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006DE0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14:paraId="12328938" w14:textId="77777777" w:rsidTr="0029677E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Default="006D775C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70373D2B" w14:textId="199C30F4" w:rsidR="006D775C" w:rsidRDefault="00746EA0" w:rsidP="004939C0">
            <w:pPr>
              <w:pStyle w:val="Tabletext"/>
              <w:spacing w:before="120" w:after="120"/>
            </w:pPr>
            <w:r w:rsidRPr="001501A1">
              <w:t xml:space="preserve">Geneva, </w:t>
            </w:r>
            <w:r w:rsidR="004939C0">
              <w:t>26</w:t>
            </w:r>
            <w:r w:rsidR="005638D8" w:rsidRPr="00EE3E85">
              <w:t xml:space="preserve"> </w:t>
            </w:r>
            <w:r w:rsidR="00B05A2C">
              <w:t>February</w:t>
            </w:r>
            <w:r w:rsidR="00315F99" w:rsidRPr="001501A1">
              <w:t xml:space="preserve"> 20</w:t>
            </w:r>
            <w:r w:rsidR="00B05A2C">
              <w:t>20</w:t>
            </w:r>
          </w:p>
        </w:tc>
      </w:tr>
      <w:tr w:rsidR="006D775C" w14:paraId="2822328E" w14:textId="77777777">
        <w:trPr>
          <w:cantSplit/>
          <w:trHeight w:val="746"/>
        </w:trPr>
        <w:tc>
          <w:tcPr>
            <w:tcW w:w="1134" w:type="dxa"/>
          </w:tcPr>
          <w:p w14:paraId="37C6E0B7" w14:textId="77777777" w:rsidR="006D775C" w:rsidRDefault="00D40F22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6E272F42" w:rsidR="006D775C" w:rsidRDefault="00D40F22" w:rsidP="00315F99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TSB Circular</w:t>
            </w:r>
            <w:r w:rsidR="00183B20">
              <w:rPr>
                <w:b/>
                <w:bCs/>
              </w:rPr>
              <w:t xml:space="preserve"> </w:t>
            </w:r>
            <w:r w:rsidR="00D63CF2">
              <w:rPr>
                <w:b/>
                <w:bCs/>
              </w:rPr>
              <w:t>231</w:t>
            </w:r>
          </w:p>
          <w:p w14:paraId="32FA7A12" w14:textId="33B1B087" w:rsidR="006D775C" w:rsidRDefault="00315F99" w:rsidP="008730B7">
            <w:pPr>
              <w:pStyle w:val="Tabletext"/>
            </w:pPr>
            <w:r w:rsidRPr="005D72BB">
              <w:t>SG</w:t>
            </w:r>
            <w:r w:rsidR="008730B7">
              <w:t>15</w:t>
            </w:r>
            <w:r w:rsidRPr="005D72BB">
              <w:t>/</w:t>
            </w:r>
            <w:r w:rsidR="008730B7"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4E29E63F" w14:textId="77777777" w:rsidR="00315F99" w:rsidRPr="00D7384A" w:rsidRDefault="00315F99" w:rsidP="00315F99">
            <w:pPr>
              <w:pStyle w:val="Tabletext"/>
            </w:pPr>
            <w:r w:rsidRPr="00D7384A">
              <w:rPr>
                <w:b/>
              </w:rPr>
              <w:t>To:</w:t>
            </w:r>
          </w:p>
          <w:p w14:paraId="0B7C789F" w14:textId="18F566C1" w:rsidR="006D775C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  <w:r w:rsidR="0029677E">
              <w:t>;</w:t>
            </w:r>
          </w:p>
          <w:p w14:paraId="37630114" w14:textId="77777777" w:rsidR="008730B7" w:rsidRDefault="0029677E" w:rsidP="0029677E">
            <w:pPr>
              <w:pStyle w:val="Tabletext"/>
              <w:ind w:left="283" w:hanging="283"/>
            </w:pPr>
            <w:r>
              <w:t>-</w:t>
            </w:r>
            <w:r>
              <w:tab/>
              <w:t>ITU-T Sector Members</w:t>
            </w:r>
          </w:p>
          <w:p w14:paraId="6C2D338E" w14:textId="3172BB3C" w:rsidR="00B05A2C" w:rsidRPr="00BA7AAA" w:rsidRDefault="00B05A2C" w:rsidP="00B05A2C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Pr="00BA7AAA">
              <w:t>To ITU-T Associates;</w:t>
            </w:r>
          </w:p>
          <w:p w14:paraId="3872D355" w14:textId="1D1FBFE1" w:rsidR="00B05A2C" w:rsidRDefault="00B05A2C" w:rsidP="00B05A2C">
            <w:pPr>
              <w:pStyle w:val="Tabletext"/>
              <w:ind w:left="283" w:hanging="283"/>
            </w:pPr>
            <w:r w:rsidRPr="00BA7AAA">
              <w:t>-</w:t>
            </w:r>
            <w:r w:rsidRPr="00BA7AAA">
              <w:tab/>
              <w:t>To ITU Academia</w:t>
            </w:r>
          </w:p>
        </w:tc>
      </w:tr>
      <w:tr w:rsidR="00315F99" w14:paraId="22805FF0" w14:textId="77777777">
        <w:trPr>
          <w:cantSplit/>
          <w:trHeight w:val="221"/>
        </w:trPr>
        <w:tc>
          <w:tcPr>
            <w:tcW w:w="1134" w:type="dxa"/>
          </w:tcPr>
          <w:p w14:paraId="42FA40C9" w14:textId="77777777" w:rsidR="00315F99" w:rsidRDefault="00315F99" w:rsidP="00315F99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2192D7B9" w:rsidR="00315F99" w:rsidRPr="00D7384A" w:rsidRDefault="00315F99" w:rsidP="008730B7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8730B7"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315F99" w:rsidRDefault="00315F99" w:rsidP="00315F99">
            <w:pPr>
              <w:pStyle w:val="Tabletext"/>
              <w:ind w:left="142" w:hanging="142"/>
            </w:pPr>
          </w:p>
        </w:tc>
      </w:tr>
      <w:tr w:rsidR="00315F99" w14:paraId="2525B5C0" w14:textId="77777777">
        <w:trPr>
          <w:cantSplit/>
          <w:trHeight w:val="282"/>
        </w:trPr>
        <w:tc>
          <w:tcPr>
            <w:tcW w:w="1134" w:type="dxa"/>
          </w:tcPr>
          <w:p w14:paraId="31ED4771" w14:textId="77777777" w:rsidR="00315F99" w:rsidRDefault="00315F99" w:rsidP="00315F99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76DA77F0" w14:textId="77777777" w:rsidR="00315F99" w:rsidRPr="00D7384A" w:rsidRDefault="00315F99" w:rsidP="00315F99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315F99" w:rsidRDefault="00315F99" w:rsidP="00315F99">
            <w:pPr>
              <w:pStyle w:val="Tabletext"/>
              <w:ind w:left="142" w:hanging="142"/>
            </w:pPr>
          </w:p>
        </w:tc>
      </w:tr>
      <w:tr w:rsidR="00315F99" w14:paraId="11CD28BA" w14:textId="77777777" w:rsidTr="0029677E">
        <w:trPr>
          <w:cantSplit/>
          <w:trHeight w:val="3574"/>
        </w:trPr>
        <w:tc>
          <w:tcPr>
            <w:tcW w:w="1134" w:type="dxa"/>
          </w:tcPr>
          <w:p w14:paraId="32BA434B" w14:textId="77777777" w:rsidR="00315F99" w:rsidRDefault="00315F99" w:rsidP="00315F99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2EB46518" w14:textId="70072A09" w:rsidR="00315F99" w:rsidRPr="00D7384A" w:rsidRDefault="00006DE0" w:rsidP="00CF7962">
            <w:pPr>
              <w:pStyle w:val="Tabletext"/>
            </w:pPr>
            <w:hyperlink r:id="rId10" w:history="1">
              <w:r w:rsidR="00CF7962" w:rsidRPr="00DA43A5">
                <w:rPr>
                  <w:rStyle w:val="Hyperlink"/>
                </w:rPr>
                <w:t>tsbsg15@itu.int</w:t>
              </w:r>
            </w:hyperlink>
            <w:r w:rsidR="00315F99">
              <w:t xml:space="preserve"> </w:t>
            </w:r>
          </w:p>
        </w:tc>
        <w:tc>
          <w:tcPr>
            <w:tcW w:w="5103" w:type="dxa"/>
            <w:gridSpan w:val="2"/>
          </w:tcPr>
          <w:p w14:paraId="5997232F" w14:textId="77777777" w:rsidR="00315F99" w:rsidRPr="00D7384A" w:rsidRDefault="00315F99" w:rsidP="00315F99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14:paraId="1442AAAD" w14:textId="2FDAF30E" w:rsidR="00315F99" w:rsidRPr="00D7384A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 w:rsidR="008730B7">
              <w:t>15</w:t>
            </w:r>
            <w:r w:rsidRPr="00D7384A">
              <w:t>;</w:t>
            </w:r>
          </w:p>
          <w:p w14:paraId="5C9A75BA" w14:textId="77777777" w:rsidR="00315F99" w:rsidRPr="00D7384A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14:paraId="2CA35A55" w14:textId="77777777" w:rsidR="00315F99" w:rsidRDefault="00315F99" w:rsidP="00315F99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6D775C" w14:paraId="1F5DA09D" w14:textId="77777777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Default="00D40F2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3A88CF15" w:rsidR="006D775C" w:rsidRDefault="00B05A2C" w:rsidP="00B05A2C">
            <w:pPr>
              <w:pStyle w:val="Tabletext"/>
            </w:pPr>
            <w:r w:rsidRPr="00BA7AAA">
              <w:rPr>
                <w:b/>
              </w:rPr>
              <w:t>Approval of ITU-T G.</w:t>
            </w:r>
            <w:r>
              <w:rPr>
                <w:b/>
              </w:rPr>
              <w:t>9960</w:t>
            </w:r>
            <w:r w:rsidRPr="00BA7AAA">
              <w:rPr>
                <w:b/>
              </w:rPr>
              <w:t xml:space="preserve"> (201</w:t>
            </w:r>
            <w:r>
              <w:rPr>
                <w:b/>
              </w:rPr>
              <w:t>8</w:t>
            </w:r>
            <w:r w:rsidRPr="00BA7AAA">
              <w:rPr>
                <w:b/>
              </w:rPr>
              <w:t>) Amd.</w:t>
            </w:r>
            <w:r>
              <w:rPr>
                <w:b/>
              </w:rPr>
              <w:t xml:space="preserve">1 and </w:t>
            </w:r>
            <w:r w:rsidRPr="00BA7AAA">
              <w:rPr>
                <w:b/>
              </w:rPr>
              <w:t xml:space="preserve"> ITU-T G.</w:t>
            </w:r>
            <w:r>
              <w:rPr>
                <w:b/>
              </w:rPr>
              <w:t>9961</w:t>
            </w:r>
            <w:r w:rsidRPr="00BA7AAA">
              <w:rPr>
                <w:b/>
              </w:rPr>
              <w:t xml:space="preserve"> (201</w:t>
            </w:r>
            <w:r>
              <w:rPr>
                <w:b/>
              </w:rPr>
              <w:t>8</w:t>
            </w:r>
            <w:r w:rsidRPr="00BA7AAA">
              <w:rPr>
                <w:b/>
              </w:rPr>
              <w:t>) Amd.</w:t>
            </w:r>
            <w:r>
              <w:rPr>
                <w:b/>
              </w:rPr>
              <w:t>1</w:t>
            </w:r>
          </w:p>
        </w:tc>
      </w:tr>
    </w:tbl>
    <w:p w14:paraId="65E77A5A" w14:textId="77777777" w:rsidR="00315F99" w:rsidRDefault="00315F99"/>
    <w:p w14:paraId="7C4DCE4B" w14:textId="77777777" w:rsidR="006D775C" w:rsidRDefault="00D40F22">
      <w:r>
        <w:t>Dear Sir/Madam,</w:t>
      </w:r>
    </w:p>
    <w:p w14:paraId="4F1C8B7F" w14:textId="1436D43F" w:rsidR="00B05A2C" w:rsidRPr="00BA7AAA" w:rsidRDefault="00B05A2C" w:rsidP="00B05A2C">
      <w:r w:rsidRPr="00BA7AAA">
        <w:rPr>
          <w:bCs/>
        </w:rPr>
        <w:t>1</w:t>
      </w:r>
      <w:r w:rsidRPr="00BA7AAA">
        <w:tab/>
        <w:t>Further to TSB Announcements AAP-</w:t>
      </w:r>
      <w:r>
        <w:t>65</w:t>
      </w:r>
      <w:r w:rsidRPr="00BA7AAA">
        <w:t xml:space="preserve"> of </w:t>
      </w:r>
      <w:r>
        <w:rPr>
          <w:lang w:val="en-US"/>
        </w:rPr>
        <w:t>1 September</w:t>
      </w:r>
      <w:r w:rsidRPr="002A38B4">
        <w:rPr>
          <w:lang w:val="en-US"/>
        </w:rPr>
        <w:t xml:space="preserve"> 201</w:t>
      </w:r>
      <w:r>
        <w:rPr>
          <w:lang w:val="en-US"/>
        </w:rPr>
        <w:t>9</w:t>
      </w:r>
      <w:r w:rsidRPr="00BA7AAA">
        <w:t xml:space="preserve">, and pursuant to § 6.2 of Recommendation A.8 (Johannesburg, 2008), I hereby inform you that, during its Plenary session held on </w:t>
      </w:r>
      <w:r>
        <w:t>7</w:t>
      </w:r>
      <w:r w:rsidRPr="00BA7AAA">
        <w:t xml:space="preserve"> February 20</w:t>
      </w:r>
      <w:r>
        <w:t>20</w:t>
      </w:r>
      <w:r w:rsidRPr="00BA7AAA">
        <w:t xml:space="preserve">, Study Group 15 approved </w:t>
      </w:r>
      <w:r w:rsidRPr="00B05A2C">
        <w:t>Amendment 1 to Recommendation ITU-T G.9960 (2018)</w:t>
      </w:r>
      <w:r>
        <w:t xml:space="preserve"> and </w:t>
      </w:r>
      <w:r w:rsidRPr="00B05A2C">
        <w:t>Amendment 1 to Recommendation ITU-T G.9961 (2018)</w:t>
      </w:r>
      <w:r>
        <w:t>.</w:t>
      </w:r>
    </w:p>
    <w:p w14:paraId="152058A9" w14:textId="77777777" w:rsidR="00B05A2C" w:rsidRPr="00BA7AAA" w:rsidRDefault="00B05A2C" w:rsidP="00B05A2C">
      <w:r w:rsidRPr="00BA7AAA">
        <w:t>2</w:t>
      </w:r>
      <w:r w:rsidRPr="00BA7AAA">
        <w:tab/>
        <w:t>The titles of the work items approved are:</w:t>
      </w:r>
    </w:p>
    <w:p w14:paraId="4B871B1D" w14:textId="77777777" w:rsidR="00B05A2C" w:rsidRPr="002A38B4" w:rsidRDefault="00B05A2C" w:rsidP="00B05A2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Amendment </w:t>
      </w:r>
      <w:r>
        <w:rPr>
          <w:b/>
          <w:bCs/>
        </w:rPr>
        <w:t>1</w:t>
      </w:r>
      <w:r w:rsidRPr="002A38B4">
        <w:rPr>
          <w:b/>
          <w:bCs/>
        </w:rPr>
        <w:t xml:space="preserve"> to Recommendation ITU-T G.</w:t>
      </w:r>
      <w:r>
        <w:rPr>
          <w:b/>
          <w:bCs/>
        </w:rPr>
        <w:t>9960</w:t>
      </w:r>
      <w:r w:rsidRPr="002A38B4">
        <w:rPr>
          <w:b/>
          <w:bCs/>
        </w:rPr>
        <w:t xml:space="preserve"> (201</w:t>
      </w:r>
      <w:r>
        <w:rPr>
          <w:b/>
          <w:bCs/>
        </w:rPr>
        <w:t>8</w:t>
      </w:r>
      <w:r w:rsidRPr="002A38B4">
        <w:rPr>
          <w:b/>
          <w:bCs/>
          <w:lang w:val="en-US"/>
        </w:rPr>
        <w:t>)</w:t>
      </w:r>
      <w:r w:rsidRPr="002A38B4">
        <w:rPr>
          <w:lang w:val="en-US"/>
        </w:rPr>
        <w:t xml:space="preserve">, </w:t>
      </w:r>
      <w:r w:rsidRPr="00EB2E9E">
        <w:rPr>
          <w:i/>
          <w:iCs/>
          <w:lang w:val="en-US"/>
        </w:rPr>
        <w:t>Unified high-speed wire-line based home networking transceivers - System architecture and physical layer specification: Amendment 1</w:t>
      </w:r>
      <w:r>
        <w:rPr>
          <w:lang w:val="en-US"/>
        </w:rPr>
        <w:t>.</w:t>
      </w:r>
    </w:p>
    <w:p w14:paraId="19281635" w14:textId="77777777" w:rsidR="00B05A2C" w:rsidRDefault="00B05A2C" w:rsidP="00B05A2C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lang w:val="en-US"/>
        </w:rPr>
      </w:pPr>
      <w:r w:rsidRPr="002A38B4">
        <w:rPr>
          <w:b/>
          <w:bCs/>
        </w:rPr>
        <w:t>−</w:t>
      </w:r>
      <w:r w:rsidRPr="002A38B4">
        <w:rPr>
          <w:b/>
          <w:bCs/>
        </w:rPr>
        <w:tab/>
        <w:t xml:space="preserve">Amendment </w:t>
      </w:r>
      <w:r>
        <w:rPr>
          <w:b/>
          <w:bCs/>
        </w:rPr>
        <w:t>1</w:t>
      </w:r>
      <w:r w:rsidRPr="002A38B4">
        <w:rPr>
          <w:b/>
          <w:bCs/>
        </w:rPr>
        <w:t xml:space="preserve"> to Recommendation ITU-T G.</w:t>
      </w:r>
      <w:r>
        <w:rPr>
          <w:b/>
          <w:bCs/>
        </w:rPr>
        <w:t>9961</w:t>
      </w:r>
      <w:r w:rsidRPr="002A38B4">
        <w:rPr>
          <w:b/>
          <w:bCs/>
        </w:rPr>
        <w:t xml:space="preserve"> (201</w:t>
      </w:r>
      <w:r>
        <w:rPr>
          <w:b/>
          <w:bCs/>
        </w:rPr>
        <w:t>8</w:t>
      </w:r>
      <w:r w:rsidRPr="002A38B4">
        <w:rPr>
          <w:b/>
          <w:bCs/>
          <w:lang w:val="en-US"/>
        </w:rPr>
        <w:t>)</w:t>
      </w:r>
      <w:r w:rsidRPr="002A38B4">
        <w:rPr>
          <w:lang w:val="en-US"/>
        </w:rPr>
        <w:t xml:space="preserve">, </w:t>
      </w:r>
      <w:r w:rsidRPr="00EA0487">
        <w:rPr>
          <w:i/>
          <w:iCs/>
          <w:lang w:val="en-US"/>
        </w:rPr>
        <w:t xml:space="preserve">Unified high-speed wire-line based home networking transceivers - Data link layer specification: Amendment </w:t>
      </w:r>
      <w:r>
        <w:rPr>
          <w:i/>
          <w:iCs/>
          <w:lang w:val="en-US"/>
        </w:rPr>
        <w:t>1</w:t>
      </w:r>
      <w:r>
        <w:rPr>
          <w:lang w:val="en-US"/>
        </w:rPr>
        <w:t>.</w:t>
      </w:r>
    </w:p>
    <w:p w14:paraId="134AAED8" w14:textId="77777777" w:rsidR="00B05A2C" w:rsidRPr="00BA7AAA" w:rsidRDefault="00B05A2C" w:rsidP="00B05A2C">
      <w:r w:rsidRPr="00BA7AAA">
        <w:rPr>
          <w:bCs/>
        </w:rPr>
        <w:t>3</w:t>
      </w:r>
      <w:r w:rsidRPr="00BA7AAA">
        <w:tab/>
        <w:t>Available patent information can be accessed</w:t>
      </w:r>
      <w:r>
        <w:t xml:space="preserve"> on</w:t>
      </w:r>
      <w:r w:rsidRPr="00BA7AAA">
        <w:t>line via the ITU</w:t>
      </w:r>
      <w:r w:rsidRPr="00BA7AAA">
        <w:noBreakHyphen/>
        <w:t>T website.</w:t>
      </w:r>
    </w:p>
    <w:p w14:paraId="332251D6" w14:textId="77777777" w:rsidR="00B05A2C" w:rsidRPr="00BA7AAA" w:rsidRDefault="00B05A2C" w:rsidP="00B05A2C">
      <w:r w:rsidRPr="00BA7AAA">
        <w:t>4</w:t>
      </w:r>
      <w:r w:rsidRPr="00BA7AAA">
        <w:tab/>
        <w:t>The pre-published versions of the approved work items will soon be available on the ITU</w:t>
      </w:r>
      <w:r w:rsidRPr="00BA7AAA">
        <w:noBreakHyphen/>
        <w:t>T website.</w:t>
      </w:r>
    </w:p>
    <w:p w14:paraId="3410A323" w14:textId="77777777" w:rsidR="00B05A2C" w:rsidRPr="00BA7AAA" w:rsidRDefault="00B05A2C" w:rsidP="00B05A2C">
      <w:r w:rsidRPr="00BA7AAA">
        <w:rPr>
          <w:bCs/>
        </w:rPr>
        <w:t>5</w:t>
      </w:r>
      <w:r w:rsidRPr="00BA7AAA">
        <w:tab/>
        <w:t>The texts of the approved work items will be published by ITU as soon as possible.</w:t>
      </w:r>
    </w:p>
    <w:p w14:paraId="01A0CA37" w14:textId="6A91ED4F" w:rsidR="00315F99" w:rsidRPr="00D7384A" w:rsidRDefault="00315F99" w:rsidP="00006DE0">
      <w:pPr>
        <w:keepNext/>
        <w:keepLines/>
        <w:tabs>
          <w:tab w:val="clear" w:pos="1985"/>
          <w:tab w:val="center" w:pos="4864"/>
          <w:tab w:val="left" w:pos="5850"/>
        </w:tabs>
        <w:spacing w:before="240"/>
      </w:pPr>
      <w:r w:rsidRPr="00D7384A">
        <w:lastRenderedPageBreak/>
        <w:t>Yours faithfully,</w:t>
      </w:r>
      <w:r w:rsidR="00B05A2C">
        <w:tab/>
      </w:r>
      <w:r w:rsidR="00B05A2C">
        <w:tab/>
      </w:r>
      <w:r w:rsidR="00006DE0">
        <w:tab/>
      </w:r>
    </w:p>
    <w:p w14:paraId="107A3EB4" w14:textId="77777777" w:rsidR="00315F99" w:rsidRPr="00033B48" w:rsidRDefault="00315F99" w:rsidP="00315F99">
      <w:pPr>
        <w:keepNext/>
        <w:keepLines/>
        <w:spacing w:before="360" w:after="360"/>
        <w:rPr>
          <w:i/>
          <w:iCs/>
        </w:rPr>
      </w:pPr>
      <w:r w:rsidRPr="00033B48">
        <w:rPr>
          <w:i/>
          <w:iCs/>
        </w:rPr>
        <w:t>(</w:t>
      </w:r>
      <w:proofErr w:type="gramStart"/>
      <w:r w:rsidRPr="00033B48">
        <w:rPr>
          <w:i/>
          <w:iCs/>
        </w:rPr>
        <w:t>signed</w:t>
      </w:r>
      <w:proofErr w:type="gramEnd"/>
      <w:r w:rsidRPr="00033B48">
        <w:rPr>
          <w:i/>
          <w:iCs/>
        </w:rPr>
        <w:t>)</w:t>
      </w:r>
    </w:p>
    <w:p w14:paraId="3CC44500" w14:textId="2D801CFE" w:rsidR="00315F99" w:rsidRDefault="00315F99" w:rsidP="00315F99">
      <w:pPr>
        <w:keepNext/>
        <w:keepLines/>
      </w:pPr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</w:p>
    <w:p w14:paraId="26E51464" w14:textId="77777777" w:rsidR="00A009BE" w:rsidRPr="00D7384A" w:rsidRDefault="00A009BE" w:rsidP="00A009BE"/>
    <w:sectPr w:rsidR="00A009BE" w:rsidRPr="00D7384A" w:rsidSect="006D77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658AA" w14:textId="77777777" w:rsidR="00356D6F" w:rsidRDefault="00356D6F">
      <w:r>
        <w:separator/>
      </w:r>
    </w:p>
  </w:endnote>
  <w:endnote w:type="continuationSeparator" w:id="0">
    <w:p w14:paraId="4A139385" w14:textId="77777777" w:rsidR="00356D6F" w:rsidRDefault="0035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58042" w14:textId="77777777" w:rsidR="00006DE0" w:rsidRDefault="00006D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19912" w14:textId="77777777" w:rsidR="00356D6F" w:rsidRDefault="00356D6F">
      <w:r>
        <w:t>____________________</w:t>
      </w:r>
    </w:p>
  </w:footnote>
  <w:footnote w:type="continuationSeparator" w:id="0">
    <w:p w14:paraId="73F52C87" w14:textId="77777777" w:rsidR="00356D6F" w:rsidRDefault="00356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FE0A5" w14:textId="77777777" w:rsidR="00006DE0" w:rsidRDefault="00006D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A0CB5" w14:textId="7B4E69A6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006DE0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006DE0">
      <w:rPr>
        <w:sz w:val="18"/>
      </w:rPr>
      <w:t>231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9946" w14:textId="77777777" w:rsidR="00006DE0" w:rsidRDefault="00006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06DE0"/>
    <w:rsid w:val="000227D6"/>
    <w:rsid w:val="000A0633"/>
    <w:rsid w:val="000F6929"/>
    <w:rsid w:val="001004FD"/>
    <w:rsid w:val="001501A1"/>
    <w:rsid w:val="00183B20"/>
    <w:rsid w:val="0029677E"/>
    <w:rsid w:val="002C29D2"/>
    <w:rsid w:val="002E6345"/>
    <w:rsid w:val="00315F99"/>
    <w:rsid w:val="00356D6F"/>
    <w:rsid w:val="003A1799"/>
    <w:rsid w:val="003C5AE7"/>
    <w:rsid w:val="003C757A"/>
    <w:rsid w:val="004254CA"/>
    <w:rsid w:val="00451E27"/>
    <w:rsid w:val="00463108"/>
    <w:rsid w:val="00473ECD"/>
    <w:rsid w:val="004939C0"/>
    <w:rsid w:val="004B3445"/>
    <w:rsid w:val="004C1BA8"/>
    <w:rsid w:val="00533D70"/>
    <w:rsid w:val="005638D8"/>
    <w:rsid w:val="005676A9"/>
    <w:rsid w:val="005815AD"/>
    <w:rsid w:val="00592EA7"/>
    <w:rsid w:val="00595AE9"/>
    <w:rsid w:val="005F755F"/>
    <w:rsid w:val="00633FD9"/>
    <w:rsid w:val="00653A8A"/>
    <w:rsid w:val="00653BB2"/>
    <w:rsid w:val="006D775C"/>
    <w:rsid w:val="006F458F"/>
    <w:rsid w:val="00746EA0"/>
    <w:rsid w:val="0077408E"/>
    <w:rsid w:val="007C067C"/>
    <w:rsid w:val="007D6C06"/>
    <w:rsid w:val="007F1638"/>
    <w:rsid w:val="00855EAC"/>
    <w:rsid w:val="008730B7"/>
    <w:rsid w:val="00885A7C"/>
    <w:rsid w:val="008F6EA7"/>
    <w:rsid w:val="00911B33"/>
    <w:rsid w:val="00941EA2"/>
    <w:rsid w:val="009443EA"/>
    <w:rsid w:val="00A009BE"/>
    <w:rsid w:val="00A55132"/>
    <w:rsid w:val="00B049BB"/>
    <w:rsid w:val="00B0573D"/>
    <w:rsid w:val="00B05A2C"/>
    <w:rsid w:val="00B347F0"/>
    <w:rsid w:val="00BA1F70"/>
    <w:rsid w:val="00BC730F"/>
    <w:rsid w:val="00BD4B85"/>
    <w:rsid w:val="00C02B28"/>
    <w:rsid w:val="00CC752A"/>
    <w:rsid w:val="00CF7962"/>
    <w:rsid w:val="00D40F22"/>
    <w:rsid w:val="00D63CF2"/>
    <w:rsid w:val="00D82C10"/>
    <w:rsid w:val="00E41008"/>
    <w:rsid w:val="00EE3E85"/>
    <w:rsid w:val="00F260CB"/>
    <w:rsid w:val="00F31CE2"/>
    <w:rsid w:val="00F51780"/>
    <w:rsid w:val="00F6564F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tsbsg15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Labare, Emmanuelle</cp:lastModifiedBy>
  <cp:revision>8</cp:revision>
  <cp:lastPrinted>2019-07-24T08:34:00Z</cp:lastPrinted>
  <dcterms:created xsi:type="dcterms:W3CDTF">2019-11-27T08:48:00Z</dcterms:created>
  <dcterms:modified xsi:type="dcterms:W3CDTF">2020-02-26T08:08:00Z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