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14:paraId="5E8FEDE4" w14:textId="77777777" w:rsidTr="00C77729">
        <w:trPr>
          <w:cantSplit/>
        </w:trPr>
        <w:tc>
          <w:tcPr>
            <w:tcW w:w="1418" w:type="dxa"/>
            <w:vAlign w:val="center"/>
          </w:tcPr>
          <w:p w14:paraId="0C0266D8" w14:textId="6083E6D4" w:rsidR="00624880" w:rsidRPr="006E1157" w:rsidRDefault="00535623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3B4A9A" wp14:editId="60A9CBE3">
                  <wp:extent cx="807720" cy="80772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53301AEC" w14:textId="77777777"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785C13F" w14:textId="77777777"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61539535" w14:textId="77777777"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14:paraId="265F1CF0" w14:textId="77777777" w:rsidTr="00C77729">
        <w:trPr>
          <w:cantSplit/>
        </w:trPr>
        <w:tc>
          <w:tcPr>
            <w:tcW w:w="6237" w:type="dxa"/>
            <w:gridSpan w:val="2"/>
            <w:vAlign w:val="center"/>
          </w:tcPr>
          <w:p w14:paraId="52A62349" w14:textId="77777777"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AA49118" w14:textId="77777777"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14:paraId="29E5E726" w14:textId="77777777"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14:paraId="73E16CFA" w14:textId="12E67F56" w:rsidR="00624880" w:rsidRPr="006E1157" w:rsidRDefault="00624880" w:rsidP="005C1D5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</w:t>
      </w:r>
      <w:r w:rsidR="00EB0792">
        <w:rPr>
          <w:rFonts w:ascii="Calibri" w:hAnsi="Calibri" w:hint="eastAsia"/>
          <w:szCs w:val="24"/>
          <w:lang w:eastAsia="zh-CN"/>
        </w:rPr>
        <w:t>20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5C1D57">
        <w:t>2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9468AD">
        <w:rPr>
          <w:rFonts w:hint="eastAsia"/>
          <w:lang w:eastAsia="zh-CN"/>
        </w:rPr>
        <w:t>2</w:t>
      </w:r>
      <w:r w:rsidR="00EB0792">
        <w:rPr>
          <w:rFonts w:hint="eastAsia"/>
          <w:lang w:eastAsia="zh-CN"/>
        </w:rPr>
        <w:t>7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14:paraId="2A1E9A4C" w14:textId="77777777"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9468AD" w14:paraId="2CCBDED7" w14:textId="77777777" w:rsidTr="00C15A20">
        <w:trPr>
          <w:cantSplit/>
        </w:trPr>
        <w:tc>
          <w:tcPr>
            <w:tcW w:w="1112" w:type="dxa"/>
          </w:tcPr>
          <w:p w14:paraId="7312299A" w14:textId="77777777" w:rsidR="009468AD" w:rsidRDefault="009468AD" w:rsidP="00C15A20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14:paraId="1AD2EA8A" w14:textId="77777777" w:rsidR="009468AD" w:rsidRDefault="009468AD" w:rsidP="00C15A20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14:paraId="287C71B2" w14:textId="1103443C" w:rsidR="009468AD" w:rsidRDefault="009468AD" w:rsidP="00C15A20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EB0792">
              <w:rPr>
                <w:rFonts w:hint="eastAsia"/>
                <w:b/>
                <w:lang w:eastAsia="zh-CN"/>
              </w:rPr>
              <w:t>2</w:t>
            </w:r>
            <w:r w:rsidR="00CC78BE">
              <w:rPr>
                <w:rFonts w:hint="eastAsia"/>
                <w:b/>
                <w:lang w:eastAsia="zh-CN"/>
              </w:rPr>
              <w:t>3</w:t>
            </w:r>
            <w:r w:rsidR="00EB0792"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14:paraId="49229108" w14:textId="77777777" w:rsidR="009468AD" w:rsidRDefault="009468AD" w:rsidP="00C15A2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val="en-US" w:eastAsia="zh-CN"/>
              </w:rPr>
              <w:t>SG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K</w:t>
            </w:r>
          </w:p>
          <w:p w14:paraId="4E22B1CD" w14:textId="77777777" w:rsidR="009468AD" w:rsidRDefault="009468AD" w:rsidP="00C15A2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14:paraId="240BF3C5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proofErr w:type="spellStart"/>
            <w:r w:rsidRPr="00535623">
              <w:rPr>
                <w:rFonts w:asciiTheme="minorHAnsi" w:eastAsiaTheme="minorEastAsia" w:hAnsiTheme="minorHAnsi" w:cstheme="minorHAnsi"/>
              </w:rPr>
              <w:t>致国际电联各成员国主管部门</w:t>
            </w:r>
            <w:proofErr w:type="spellEnd"/>
          </w:p>
          <w:p w14:paraId="79938E6D" w14:textId="77777777" w:rsidR="009468AD" w:rsidRPr="00535623" w:rsidRDefault="009468AD" w:rsidP="00C15A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eastAsiaTheme="minorEastAsia" w:cstheme="minorHAnsi"/>
                <w:lang w:eastAsia="zh-CN"/>
              </w:rPr>
            </w:pPr>
          </w:p>
        </w:tc>
      </w:tr>
      <w:tr w:rsidR="009468AD" w14:paraId="0AC6BA7E" w14:textId="77777777" w:rsidTr="00C15A20">
        <w:trPr>
          <w:cantSplit/>
        </w:trPr>
        <w:tc>
          <w:tcPr>
            <w:tcW w:w="1112" w:type="dxa"/>
          </w:tcPr>
          <w:p w14:paraId="24309FAB" w14:textId="77777777" w:rsidR="009468AD" w:rsidRDefault="009468AD" w:rsidP="00C15A20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14:paraId="786A3A7C" w14:textId="77777777" w:rsidR="009468AD" w:rsidRDefault="009468AD" w:rsidP="00C15A20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14:paraId="1E529F4F" w14:textId="77777777" w:rsidR="009468AD" w:rsidRDefault="009468AD" w:rsidP="00C15A20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14:paraId="62B661B4" w14:textId="77777777" w:rsidR="009468AD" w:rsidRDefault="009468AD" w:rsidP="00C15A2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E91D84">
              <w:rPr>
                <w:lang w:eastAsia="zh-CN"/>
              </w:rPr>
              <w:t>+41 22 730 5126</w:t>
            </w:r>
          </w:p>
          <w:p w14:paraId="09CF2596" w14:textId="77777777" w:rsidR="009468AD" w:rsidRDefault="009468AD" w:rsidP="00C15A2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14:paraId="6AE1B43F" w14:textId="77777777" w:rsidR="009468AD" w:rsidRDefault="00E92B58" w:rsidP="00C15A2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9468AD" w:rsidRPr="00752CF7">
                <w:rPr>
                  <w:rStyle w:val="Hyperlink"/>
                  <w:lang w:eastAsia="zh-CN"/>
                </w:rPr>
                <w:t>tsbsg</w:t>
              </w:r>
              <w:r w:rsidR="009468AD" w:rsidRPr="00752CF7">
                <w:rPr>
                  <w:rStyle w:val="Hyperlink"/>
                  <w:rFonts w:hint="eastAsia"/>
                  <w:lang w:eastAsia="zh-CN"/>
                </w:rPr>
                <w:t>13</w:t>
              </w:r>
              <w:r w:rsidR="009468AD" w:rsidRPr="00752CF7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14:paraId="6FCCBD09" w14:textId="77777777" w:rsidR="009468AD" w:rsidRPr="00535623" w:rsidRDefault="009468AD" w:rsidP="00C15A20">
            <w:pPr>
              <w:tabs>
                <w:tab w:val="left" w:pos="4111"/>
              </w:tabs>
              <w:spacing w:before="0"/>
              <w:rPr>
                <w:rFonts w:eastAsiaTheme="minorEastAsia" w:cstheme="minorHAnsi"/>
                <w:b/>
                <w:lang w:eastAsia="zh-CN"/>
              </w:rPr>
            </w:pPr>
            <w:r w:rsidRPr="00535623">
              <w:rPr>
                <w:rFonts w:eastAsiaTheme="minorEastAsia" w:cstheme="minorHAnsi"/>
                <w:b/>
                <w:lang w:eastAsia="zh-CN"/>
              </w:rPr>
              <w:t>抄送：</w:t>
            </w:r>
          </w:p>
          <w:p w14:paraId="1C7CEEB1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  <w:t>ITU-</w:t>
            </w:r>
            <w:proofErr w:type="gramStart"/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部门成员；</w:t>
            </w:r>
            <w:proofErr w:type="gramEnd"/>
          </w:p>
          <w:p w14:paraId="7FDDCFD8" w14:textId="3138F3B4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r w:rsidR="00EB0792" w:rsidRPr="00535623">
              <w:rPr>
                <w:rFonts w:asciiTheme="minorHAnsi" w:eastAsiaTheme="minorEastAsia" w:hAnsiTheme="minorHAnsi" w:cstheme="minorHAnsi"/>
                <w:lang w:eastAsia="zh-CN"/>
              </w:rPr>
              <w:t>参加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ITU-</w:t>
            </w:r>
            <w:proofErr w:type="gramStart"/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 w:rsidR="00EB0792" w:rsidRPr="00535623">
              <w:rPr>
                <w:rFonts w:asciiTheme="minorHAnsi" w:eastAsiaTheme="minorEastAsia" w:hAnsiTheme="minorHAnsi" w:cstheme="minorHAnsi"/>
                <w:lang w:eastAsia="zh-CN"/>
              </w:rPr>
              <w:t>第</w:t>
            </w:r>
            <w:r w:rsidR="00EB0792" w:rsidRPr="00535623">
              <w:rPr>
                <w:rFonts w:asciiTheme="minorHAnsi" w:eastAsiaTheme="minorEastAsia" w:hAnsiTheme="minorHAnsi" w:cstheme="minorHAnsi"/>
                <w:lang w:eastAsia="zh-CN"/>
              </w:rPr>
              <w:t>13</w:t>
            </w:r>
            <w:r w:rsidR="00EB0792" w:rsidRPr="00535623">
              <w:rPr>
                <w:rFonts w:asciiTheme="minorHAnsi" w:eastAsiaTheme="minorEastAsia" w:hAnsiTheme="minorHAnsi" w:cstheme="minorHAnsi"/>
                <w:lang w:eastAsia="zh-CN"/>
              </w:rPr>
              <w:t>研究组工作的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部门准成员；</w:t>
            </w:r>
            <w:proofErr w:type="gramEnd"/>
          </w:p>
          <w:p w14:paraId="7B7B7F9C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proofErr w:type="gramStart"/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国际电联学术成员；</w:t>
            </w:r>
            <w:proofErr w:type="gramEnd"/>
          </w:p>
          <w:p w14:paraId="4BDB8479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proofErr w:type="gramStart"/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第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13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研究组正副主席；</w:t>
            </w:r>
            <w:proofErr w:type="gramEnd"/>
          </w:p>
          <w:p w14:paraId="3F75F916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proofErr w:type="spellStart"/>
            <w:proofErr w:type="gramStart"/>
            <w:r w:rsidRPr="00535623">
              <w:rPr>
                <w:rFonts w:asciiTheme="minorHAnsi" w:eastAsiaTheme="minorEastAsia" w:hAnsiTheme="minorHAnsi" w:cstheme="minorHAnsi"/>
              </w:rPr>
              <w:t>电信发展局主任</w:t>
            </w:r>
            <w:proofErr w:type="spellEnd"/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；</w:t>
            </w:r>
            <w:proofErr w:type="gramEnd"/>
          </w:p>
          <w:p w14:paraId="2BE1A6BF" w14:textId="77777777" w:rsidR="009468AD" w:rsidRPr="00535623" w:rsidRDefault="009468AD" w:rsidP="00535623">
            <w:pPr>
              <w:pStyle w:val="Tabletext"/>
              <w:ind w:left="283" w:hanging="283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-</w:t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ab/>
            </w:r>
            <w:r w:rsidRPr="00535623">
              <w:rPr>
                <w:rFonts w:asciiTheme="minorHAnsi" w:eastAsiaTheme="minorEastAsia" w:hAnsiTheme="minorHAnsi" w:cstheme="minorHAnsi"/>
                <w:lang w:eastAsia="zh-CN"/>
              </w:rPr>
              <w:t>无线电通信局主任</w:t>
            </w:r>
          </w:p>
        </w:tc>
      </w:tr>
    </w:tbl>
    <w:p w14:paraId="04ED23BB" w14:textId="77777777" w:rsidR="009468AD" w:rsidRDefault="009468AD" w:rsidP="009468AD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9468AD" w14:paraId="74364651" w14:textId="77777777" w:rsidTr="00C15A20">
        <w:trPr>
          <w:cantSplit/>
        </w:trPr>
        <w:tc>
          <w:tcPr>
            <w:tcW w:w="993" w:type="dxa"/>
          </w:tcPr>
          <w:p w14:paraId="18807A01" w14:textId="77777777" w:rsidR="009468AD" w:rsidRDefault="009468AD" w:rsidP="0075597B">
            <w:pPr>
              <w:tabs>
                <w:tab w:val="left" w:pos="4111"/>
              </w:tabs>
              <w:ind w:left="-120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14:paraId="13D52D44" w14:textId="5FA11F3E" w:rsidR="009468AD" w:rsidRDefault="009468AD" w:rsidP="009468AD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 w:rsidRPr="00E91D84">
              <w:rPr>
                <w:rFonts w:hint="eastAsia"/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20/13</w:t>
            </w:r>
            <w:r w:rsidRPr="00E91D84">
              <w:rPr>
                <w:rFonts w:hint="eastAsia"/>
                <w:b/>
                <w:lang w:eastAsia="zh-CN"/>
              </w:rPr>
              <w:t>号修订课题的批准</w:t>
            </w:r>
          </w:p>
        </w:tc>
      </w:tr>
    </w:tbl>
    <w:p w14:paraId="61348F9A" w14:textId="77777777" w:rsidR="009468AD" w:rsidRDefault="009468AD" w:rsidP="009468AD">
      <w:pPr>
        <w:rPr>
          <w:lang w:eastAsia="zh-CN"/>
        </w:rPr>
      </w:pPr>
    </w:p>
    <w:p w14:paraId="387602A7" w14:textId="77777777" w:rsidR="009468AD" w:rsidRPr="002F760A" w:rsidRDefault="009468AD" w:rsidP="009468AD">
      <w:pPr>
        <w:spacing w:before="240"/>
        <w:rPr>
          <w:lang w:eastAsia="zh-CN"/>
        </w:rPr>
      </w:pPr>
      <w:r w:rsidRPr="002F760A">
        <w:rPr>
          <w:lang w:eastAsia="zh-CN"/>
        </w:rPr>
        <w:t>尊敬的先生</w:t>
      </w:r>
      <w:r w:rsidRPr="002F760A">
        <w:rPr>
          <w:lang w:eastAsia="zh-CN"/>
        </w:rPr>
        <w:t>/</w:t>
      </w:r>
      <w:r w:rsidRPr="002F760A">
        <w:rPr>
          <w:lang w:eastAsia="zh-CN"/>
        </w:rPr>
        <w:t>女士：</w:t>
      </w:r>
    </w:p>
    <w:p w14:paraId="2250963D" w14:textId="647D3B25" w:rsidR="009468AD" w:rsidRPr="002F760A" w:rsidRDefault="009468AD" w:rsidP="00387A7C">
      <w:pPr>
        <w:tabs>
          <w:tab w:val="clear" w:pos="1191"/>
          <w:tab w:val="clear" w:pos="1588"/>
          <w:tab w:val="clear" w:pos="1985"/>
        </w:tabs>
        <w:spacing w:before="240" w:after="120"/>
        <w:rPr>
          <w:bCs/>
          <w:lang w:eastAsia="zh-CN"/>
        </w:rPr>
      </w:pPr>
      <w:r w:rsidRPr="002F760A">
        <w:rPr>
          <w:bCs/>
          <w:lang w:eastAsia="zh-CN"/>
        </w:rPr>
        <w:t>1</w:t>
      </w:r>
      <w:r w:rsidRPr="002F760A">
        <w:rPr>
          <w:bCs/>
          <w:lang w:eastAsia="zh-CN"/>
        </w:rPr>
        <w:tab/>
      </w:r>
      <w:r w:rsidRPr="002F760A">
        <w:rPr>
          <w:bCs/>
          <w:lang w:eastAsia="zh-CN"/>
        </w:rPr>
        <w:t>应有关</w:t>
      </w:r>
      <w:r w:rsidR="00A0129A" w:rsidRPr="002F760A">
        <w:rPr>
          <w:rFonts w:eastAsia="STKaiti"/>
          <w:bCs/>
          <w:lang w:eastAsia="zh-CN"/>
        </w:rPr>
        <w:t>重点关注</w:t>
      </w:r>
      <w:r w:rsidR="00A0129A" w:rsidRPr="002F760A">
        <w:rPr>
          <w:rFonts w:eastAsia="STKaiti"/>
          <w:bCs/>
          <w:lang w:val="en-US" w:eastAsia="zh-CN"/>
        </w:rPr>
        <w:t>IMT-2020</w:t>
      </w:r>
      <w:r w:rsidR="00A0129A" w:rsidRPr="002F760A">
        <w:rPr>
          <w:rFonts w:eastAsia="STKaiti"/>
          <w:bCs/>
          <w:lang w:val="en-US" w:eastAsia="zh-CN"/>
        </w:rPr>
        <w:t>、</w:t>
      </w:r>
      <w:r w:rsidRPr="002F760A">
        <w:rPr>
          <w:rFonts w:eastAsia="STKaiti"/>
          <w:bCs/>
          <w:lang w:eastAsia="zh-CN"/>
        </w:rPr>
        <w:t>云计算和</w:t>
      </w:r>
      <w:r w:rsidR="00387A7C" w:rsidRPr="002F760A">
        <w:rPr>
          <w:rFonts w:eastAsia="STKaiti"/>
          <w:bCs/>
          <w:lang w:eastAsia="zh-CN"/>
        </w:rPr>
        <w:t>可依赖</w:t>
      </w:r>
      <w:r w:rsidRPr="002F760A">
        <w:rPr>
          <w:rFonts w:eastAsia="STKaiti"/>
          <w:bCs/>
          <w:lang w:eastAsia="zh-CN"/>
        </w:rPr>
        <w:t>网络</w:t>
      </w:r>
      <w:r w:rsidR="00387A7C" w:rsidRPr="002F760A">
        <w:rPr>
          <w:rFonts w:eastAsia="STKaiti"/>
          <w:bCs/>
          <w:lang w:eastAsia="zh-CN"/>
        </w:rPr>
        <w:t>基础设施</w:t>
      </w:r>
      <w:r w:rsidRPr="002F760A">
        <w:rPr>
          <w:rFonts w:eastAsia="STKaiti"/>
          <w:bCs/>
          <w:lang w:eastAsia="zh-CN"/>
        </w:rPr>
        <w:t>在内的未来网络</w:t>
      </w:r>
      <w:r w:rsidRPr="002F760A">
        <w:rPr>
          <w:bCs/>
          <w:lang w:eastAsia="zh-CN"/>
        </w:rPr>
        <w:t>的第</w:t>
      </w:r>
      <w:r w:rsidRPr="002F760A">
        <w:rPr>
          <w:bCs/>
          <w:lang w:eastAsia="zh-CN"/>
        </w:rPr>
        <w:t>13</w:t>
      </w:r>
      <w:r w:rsidRPr="002F760A">
        <w:rPr>
          <w:bCs/>
          <w:lang w:eastAsia="zh-CN"/>
        </w:rPr>
        <w:t>研究组主席的请求，我荣幸地通知您，根据世界电信标准化全会（</w:t>
      </w:r>
      <w:r w:rsidRPr="002F760A">
        <w:rPr>
          <w:bCs/>
          <w:lang w:eastAsia="zh-CN"/>
        </w:rPr>
        <w:t>201</w:t>
      </w:r>
      <w:r w:rsidR="00387A7C" w:rsidRPr="002F760A">
        <w:rPr>
          <w:bCs/>
          <w:lang w:eastAsia="zh-CN"/>
        </w:rPr>
        <w:t>6</w:t>
      </w:r>
      <w:r w:rsidRPr="002F760A">
        <w:rPr>
          <w:bCs/>
          <w:lang w:eastAsia="zh-CN"/>
        </w:rPr>
        <w:t>年，</w:t>
      </w:r>
      <w:r w:rsidR="00387A7C" w:rsidRPr="002F760A">
        <w:rPr>
          <w:bCs/>
          <w:lang w:eastAsia="zh-CN"/>
        </w:rPr>
        <w:t>哈马马特，修订版</w:t>
      </w:r>
      <w:r w:rsidRPr="002F760A">
        <w:rPr>
          <w:bCs/>
          <w:lang w:eastAsia="zh-CN"/>
        </w:rPr>
        <w:t>）第</w:t>
      </w:r>
      <w:r w:rsidRPr="002F760A">
        <w:rPr>
          <w:bCs/>
          <w:lang w:eastAsia="zh-CN"/>
        </w:rPr>
        <w:t>1</w:t>
      </w:r>
      <w:r w:rsidRPr="002F760A">
        <w:rPr>
          <w:bCs/>
          <w:lang w:eastAsia="zh-CN"/>
        </w:rPr>
        <w:t>号决议第</w:t>
      </w:r>
      <w:r w:rsidRPr="002F760A">
        <w:rPr>
          <w:bCs/>
          <w:lang w:eastAsia="zh-CN"/>
        </w:rPr>
        <w:t>7</w:t>
      </w:r>
      <w:r w:rsidRPr="002F760A">
        <w:rPr>
          <w:bCs/>
          <w:lang w:eastAsia="zh-CN"/>
        </w:rPr>
        <w:t>节第</w:t>
      </w:r>
      <w:r w:rsidRPr="002F760A">
        <w:rPr>
          <w:bCs/>
          <w:lang w:eastAsia="zh-CN"/>
        </w:rPr>
        <w:t>7.2.2</w:t>
      </w:r>
      <w:r w:rsidRPr="002F760A">
        <w:rPr>
          <w:bCs/>
          <w:lang w:eastAsia="zh-CN"/>
        </w:rPr>
        <w:t>段所述程序，出席</w:t>
      </w:r>
      <w:r w:rsidRPr="002F760A">
        <w:rPr>
          <w:bCs/>
          <w:lang w:eastAsia="zh-CN"/>
        </w:rPr>
        <w:t>201</w:t>
      </w:r>
      <w:r w:rsidR="00521A43">
        <w:rPr>
          <w:rFonts w:hint="eastAsia"/>
          <w:bCs/>
          <w:lang w:eastAsia="zh-CN"/>
        </w:rPr>
        <w:t>9</w:t>
      </w:r>
      <w:r w:rsidRPr="002F760A">
        <w:rPr>
          <w:bCs/>
          <w:lang w:eastAsia="zh-CN"/>
        </w:rPr>
        <w:t>年</w:t>
      </w:r>
      <w:r w:rsidR="00521A43">
        <w:rPr>
          <w:rFonts w:hint="eastAsia"/>
          <w:bCs/>
          <w:lang w:eastAsia="zh-CN"/>
        </w:rPr>
        <w:t>10</w:t>
      </w:r>
      <w:r w:rsidRPr="002F760A">
        <w:rPr>
          <w:bCs/>
          <w:lang w:eastAsia="zh-CN"/>
        </w:rPr>
        <w:t>月</w:t>
      </w:r>
      <w:r w:rsidR="00521A43">
        <w:rPr>
          <w:rFonts w:hint="eastAsia"/>
          <w:bCs/>
          <w:lang w:eastAsia="zh-CN"/>
        </w:rPr>
        <w:t>14</w:t>
      </w:r>
      <w:r w:rsidRPr="002F760A">
        <w:rPr>
          <w:bCs/>
          <w:lang w:eastAsia="zh-CN"/>
        </w:rPr>
        <w:t>-</w:t>
      </w:r>
      <w:r w:rsidR="00521A43">
        <w:rPr>
          <w:rFonts w:hint="eastAsia"/>
          <w:bCs/>
          <w:lang w:eastAsia="zh-CN"/>
        </w:rPr>
        <w:t>25</w:t>
      </w:r>
      <w:r w:rsidRPr="002F760A">
        <w:rPr>
          <w:bCs/>
          <w:lang w:eastAsia="zh-CN"/>
        </w:rPr>
        <w:t>日在日内瓦召开的第</w:t>
      </w:r>
      <w:r w:rsidRPr="002F760A">
        <w:rPr>
          <w:bCs/>
          <w:lang w:eastAsia="zh-CN"/>
        </w:rPr>
        <w:t>13</w:t>
      </w:r>
      <w:r w:rsidRPr="002F760A">
        <w:rPr>
          <w:bCs/>
          <w:lang w:eastAsia="zh-CN"/>
        </w:rPr>
        <w:t>研究组</w:t>
      </w:r>
      <w:r w:rsidR="00387A7C" w:rsidRPr="002F760A">
        <w:rPr>
          <w:bCs/>
          <w:lang w:eastAsia="zh-CN"/>
        </w:rPr>
        <w:t>本研究期第</w:t>
      </w:r>
      <w:r w:rsidR="00521A43">
        <w:rPr>
          <w:rFonts w:hint="eastAsia"/>
          <w:bCs/>
          <w:lang w:eastAsia="zh-CN"/>
        </w:rPr>
        <w:t>五</w:t>
      </w:r>
      <w:r w:rsidR="00387A7C" w:rsidRPr="002F760A">
        <w:rPr>
          <w:bCs/>
          <w:lang w:eastAsia="zh-CN"/>
        </w:rPr>
        <w:t>次</w:t>
      </w:r>
      <w:r w:rsidRPr="002F760A">
        <w:rPr>
          <w:bCs/>
          <w:lang w:eastAsia="zh-CN"/>
        </w:rPr>
        <w:t>会议的成员国和部门成员，一致同意批准以下修订课题：</w:t>
      </w:r>
    </w:p>
    <w:p w14:paraId="20B8AAC9" w14:textId="77777777" w:rsidR="001269B0" w:rsidRPr="002F760A" w:rsidRDefault="009468AD" w:rsidP="001269B0">
      <w:pPr>
        <w:numPr>
          <w:ilvl w:val="12"/>
          <w:numId w:val="0"/>
        </w:numPr>
        <w:ind w:left="720" w:hanging="720"/>
        <w:rPr>
          <w:rFonts w:eastAsia="STKaiti"/>
          <w:lang w:val="en-US" w:eastAsia="zh-CN"/>
        </w:rPr>
      </w:pPr>
      <w:r w:rsidRPr="002F760A">
        <w:rPr>
          <w:lang w:eastAsia="zh-CN"/>
        </w:rPr>
        <w:t>1.1</w:t>
      </w:r>
      <w:r w:rsidRPr="002F760A">
        <w:rPr>
          <w:lang w:eastAsia="zh-CN"/>
        </w:rPr>
        <w:tab/>
      </w:r>
      <w:r w:rsidR="001269B0" w:rsidRPr="002F760A">
        <w:rPr>
          <w:lang w:eastAsia="zh-CN"/>
        </w:rPr>
        <w:t>第</w:t>
      </w:r>
      <w:r w:rsidR="001269B0" w:rsidRPr="002F760A">
        <w:rPr>
          <w:lang w:eastAsia="zh-CN"/>
        </w:rPr>
        <w:t>20/13</w:t>
      </w:r>
      <w:r w:rsidR="001269B0" w:rsidRPr="002F760A">
        <w:rPr>
          <w:lang w:eastAsia="zh-CN"/>
        </w:rPr>
        <w:t>号课题</w:t>
      </w:r>
      <w:r w:rsidR="001269B0" w:rsidRPr="002F760A">
        <w:rPr>
          <w:szCs w:val="24"/>
          <w:lang w:eastAsia="zh-CN"/>
        </w:rPr>
        <w:t>（</w:t>
      </w:r>
      <w:r w:rsidR="001269B0" w:rsidRPr="002F760A">
        <w:rPr>
          <w:rFonts w:eastAsia="STKaiti"/>
          <w:szCs w:val="24"/>
          <w:lang w:eastAsia="zh-CN"/>
        </w:rPr>
        <w:t>IMT-2020</w:t>
      </w:r>
      <w:r w:rsidR="001269B0" w:rsidRPr="002F760A">
        <w:rPr>
          <w:rFonts w:eastAsia="STKaiti"/>
          <w:szCs w:val="24"/>
          <w:lang w:eastAsia="zh-CN"/>
        </w:rPr>
        <w:t>：网络要求和功能架构</w:t>
      </w:r>
      <w:r w:rsidR="001269B0" w:rsidRPr="002F760A">
        <w:rPr>
          <w:iCs/>
          <w:szCs w:val="24"/>
          <w:lang w:eastAsia="zh-CN"/>
        </w:rPr>
        <w:t>）</w:t>
      </w:r>
    </w:p>
    <w:p w14:paraId="08A06646" w14:textId="21E345C0" w:rsidR="00521A43" w:rsidRPr="002F760A" w:rsidRDefault="00535623" w:rsidP="001269B0">
      <w:pPr>
        <w:numPr>
          <w:ilvl w:val="12"/>
          <w:numId w:val="0"/>
        </w:numPr>
        <w:ind w:left="720" w:hanging="720"/>
        <w:rPr>
          <w:lang w:eastAsia="zh-CN"/>
        </w:rPr>
      </w:pPr>
      <w:r>
        <w:rPr>
          <w:lang w:eastAsia="zh-CN"/>
        </w:rPr>
        <w:tab/>
      </w:r>
      <w:r w:rsidR="001269B0" w:rsidRPr="002F760A">
        <w:rPr>
          <w:lang w:eastAsia="zh-CN"/>
        </w:rPr>
        <w:t>第</w:t>
      </w:r>
      <w:r w:rsidR="001269B0" w:rsidRPr="002F760A">
        <w:rPr>
          <w:lang w:eastAsia="zh-CN"/>
        </w:rPr>
        <w:t>20/13</w:t>
      </w:r>
      <w:r w:rsidR="001269B0" w:rsidRPr="002F760A">
        <w:rPr>
          <w:lang w:eastAsia="zh-CN"/>
        </w:rPr>
        <w:t>号修订课题的案文见本通函</w:t>
      </w:r>
      <w:r w:rsidR="001269B0" w:rsidRPr="002F760A">
        <w:rPr>
          <w:b/>
          <w:bCs/>
          <w:lang w:eastAsia="zh-CN"/>
        </w:rPr>
        <w:t>附件</w:t>
      </w:r>
      <w:r w:rsidR="001269B0">
        <w:rPr>
          <w:rFonts w:hint="eastAsia"/>
          <w:b/>
          <w:bCs/>
          <w:lang w:eastAsia="zh-CN"/>
        </w:rPr>
        <w:t>1</w:t>
      </w:r>
      <w:r w:rsidR="001269B0" w:rsidRPr="002F760A">
        <w:rPr>
          <w:lang w:eastAsia="zh-CN"/>
        </w:rPr>
        <w:t>。附件</w:t>
      </w:r>
      <w:r w:rsidR="001269B0">
        <w:rPr>
          <w:rFonts w:hint="eastAsia"/>
          <w:lang w:eastAsia="zh-CN"/>
        </w:rPr>
        <w:t>1</w:t>
      </w:r>
      <w:r w:rsidR="001269B0" w:rsidRPr="002F760A">
        <w:rPr>
          <w:lang w:eastAsia="zh-CN"/>
        </w:rPr>
        <w:t>中所附的</w:t>
      </w:r>
      <w:r w:rsidR="001269B0" w:rsidRPr="002F760A">
        <w:rPr>
          <w:b/>
          <w:bCs/>
          <w:lang w:eastAsia="zh-CN"/>
        </w:rPr>
        <w:t>说明</w:t>
      </w:r>
      <w:r w:rsidR="001269B0" w:rsidRPr="002F760A">
        <w:rPr>
          <w:lang w:eastAsia="zh-CN"/>
        </w:rPr>
        <w:t>总结了修订的理由。</w:t>
      </w:r>
    </w:p>
    <w:p w14:paraId="2F9DF495" w14:textId="6EAB7068" w:rsidR="001269B0" w:rsidRPr="002F760A" w:rsidRDefault="009468AD" w:rsidP="001269B0">
      <w:pPr>
        <w:numPr>
          <w:ilvl w:val="12"/>
          <w:numId w:val="0"/>
        </w:numPr>
        <w:ind w:left="720" w:hanging="720"/>
        <w:rPr>
          <w:lang w:eastAsia="zh-CN"/>
        </w:rPr>
      </w:pPr>
      <w:r w:rsidRPr="002F760A">
        <w:rPr>
          <w:lang w:eastAsia="zh-CN"/>
        </w:rPr>
        <w:t>2</w:t>
      </w:r>
      <w:r w:rsidRPr="002F760A">
        <w:rPr>
          <w:lang w:eastAsia="zh-CN"/>
        </w:rPr>
        <w:tab/>
      </w:r>
      <w:r w:rsidR="001269B0" w:rsidRPr="002F760A">
        <w:rPr>
          <w:lang w:eastAsia="zh-CN"/>
        </w:rPr>
        <w:t>第</w:t>
      </w:r>
      <w:r w:rsidR="001269B0" w:rsidRPr="002F760A">
        <w:rPr>
          <w:lang w:eastAsia="zh-CN"/>
        </w:rPr>
        <w:t>20/13</w:t>
      </w:r>
      <w:r w:rsidR="001269B0" w:rsidRPr="002F760A">
        <w:rPr>
          <w:lang w:eastAsia="zh-CN"/>
        </w:rPr>
        <w:t>号的修订课题</w:t>
      </w:r>
      <w:r w:rsidR="001269B0">
        <w:rPr>
          <w:rFonts w:hint="eastAsia"/>
          <w:lang w:eastAsia="zh-CN"/>
        </w:rPr>
        <w:t>得到</w:t>
      </w:r>
      <w:r w:rsidR="001269B0">
        <w:rPr>
          <w:rFonts w:hint="eastAsia"/>
          <w:lang w:eastAsia="zh-CN"/>
        </w:rPr>
        <w:t>2020</w:t>
      </w:r>
      <w:r w:rsidR="001269B0">
        <w:rPr>
          <w:rFonts w:hint="eastAsia"/>
          <w:lang w:eastAsia="zh-CN"/>
        </w:rPr>
        <w:t>年</w:t>
      </w:r>
      <w:r w:rsidR="001269B0">
        <w:rPr>
          <w:rFonts w:hint="eastAsia"/>
          <w:lang w:eastAsia="zh-CN"/>
        </w:rPr>
        <w:t>2</w:t>
      </w:r>
      <w:r w:rsidR="001269B0">
        <w:rPr>
          <w:rFonts w:hint="eastAsia"/>
          <w:lang w:eastAsia="zh-CN"/>
        </w:rPr>
        <w:t>月</w:t>
      </w:r>
      <w:r w:rsidR="001269B0">
        <w:rPr>
          <w:rFonts w:hint="eastAsia"/>
          <w:lang w:eastAsia="zh-CN"/>
        </w:rPr>
        <w:t>10</w:t>
      </w:r>
      <w:r w:rsidR="001269B0">
        <w:rPr>
          <w:rFonts w:hint="eastAsia"/>
          <w:lang w:eastAsia="zh-CN"/>
        </w:rPr>
        <w:t>至</w:t>
      </w:r>
      <w:r w:rsidR="001269B0">
        <w:rPr>
          <w:rFonts w:hint="eastAsia"/>
          <w:lang w:eastAsia="zh-CN"/>
        </w:rPr>
        <w:t>14</w:t>
      </w:r>
      <w:r w:rsidR="001269B0">
        <w:rPr>
          <w:rFonts w:hint="eastAsia"/>
          <w:lang w:eastAsia="zh-CN"/>
        </w:rPr>
        <w:t>日在日内瓦召开的</w:t>
      </w:r>
      <w:r w:rsidR="001269B0">
        <w:rPr>
          <w:rFonts w:hint="eastAsia"/>
          <w:lang w:eastAsia="zh-CN"/>
        </w:rPr>
        <w:t>T</w:t>
      </w:r>
      <w:r w:rsidR="001269B0">
        <w:rPr>
          <w:lang w:eastAsia="zh-CN"/>
        </w:rPr>
        <w:t>SAG</w:t>
      </w:r>
      <w:r w:rsidR="001269B0">
        <w:rPr>
          <w:rFonts w:hint="eastAsia"/>
          <w:lang w:eastAsia="zh-CN"/>
        </w:rPr>
        <w:t>会议的赞同。</w:t>
      </w:r>
    </w:p>
    <w:p w14:paraId="0D9C75C9" w14:textId="58DD9A38" w:rsidR="009468AD" w:rsidRPr="002F760A" w:rsidRDefault="001269B0" w:rsidP="00647F88">
      <w:pPr>
        <w:numPr>
          <w:ilvl w:val="12"/>
          <w:numId w:val="0"/>
        </w:numPr>
        <w:ind w:left="720" w:hanging="720"/>
        <w:rPr>
          <w:lang w:eastAsia="zh-CN"/>
        </w:rPr>
      </w:pPr>
      <w:r>
        <w:rPr>
          <w:rFonts w:hint="eastAsia"/>
          <w:lang w:eastAsia="zh-CN"/>
        </w:rPr>
        <w:t>3</w:t>
      </w:r>
      <w:r w:rsidR="009468AD" w:rsidRPr="002F760A">
        <w:rPr>
          <w:lang w:eastAsia="zh-CN"/>
        </w:rPr>
        <w:tab/>
      </w:r>
      <w:r w:rsidR="009468AD" w:rsidRPr="002F760A">
        <w:rPr>
          <w:lang w:eastAsia="zh-CN"/>
        </w:rPr>
        <w:t>因此，</w:t>
      </w:r>
      <w:r w:rsidR="009468AD" w:rsidRPr="002F760A">
        <w:rPr>
          <w:bCs/>
          <w:lang w:eastAsia="zh-CN"/>
        </w:rPr>
        <w:t>第</w:t>
      </w:r>
      <w:r w:rsidR="00647F88" w:rsidRPr="002F760A">
        <w:rPr>
          <w:bCs/>
          <w:lang w:eastAsia="zh-CN"/>
        </w:rPr>
        <w:t>20</w:t>
      </w:r>
      <w:r w:rsidR="00647F88" w:rsidRPr="002F760A">
        <w:rPr>
          <w:bCs/>
          <w:lang w:val="en-US" w:eastAsia="zh-CN"/>
        </w:rPr>
        <w:t>/13</w:t>
      </w:r>
      <w:r w:rsidR="009468AD" w:rsidRPr="002F760A">
        <w:rPr>
          <w:bCs/>
          <w:lang w:eastAsia="zh-CN"/>
        </w:rPr>
        <w:t>号修订课题获得批准。</w:t>
      </w:r>
    </w:p>
    <w:p w14:paraId="465F4EED" w14:textId="2570551E" w:rsidR="009468AD" w:rsidRDefault="009468AD" w:rsidP="009468AD">
      <w:pPr>
        <w:spacing w:before="480"/>
        <w:rPr>
          <w:lang w:val="en-US" w:eastAsia="zh-CN"/>
        </w:rPr>
      </w:pPr>
      <w:r w:rsidRPr="002F760A">
        <w:rPr>
          <w:lang w:eastAsia="zh-CN"/>
        </w:rPr>
        <w:t>顺致敬意</w:t>
      </w:r>
      <w:r w:rsidRPr="002F760A">
        <w:rPr>
          <w:lang w:val="en-US" w:eastAsia="zh-CN"/>
        </w:rPr>
        <w:t>!</w:t>
      </w:r>
    </w:p>
    <w:p w14:paraId="03396128" w14:textId="617E1F83" w:rsidR="0075597B" w:rsidRDefault="00E92B58" w:rsidP="007D2A0F">
      <w:pPr>
        <w:tabs>
          <w:tab w:val="center" w:pos="4819"/>
        </w:tabs>
        <w:spacing w:before="0"/>
        <w:rPr>
          <w:rFonts w:ascii="STKaiti" w:eastAsia="STKaiti" w:hAnsi="STKaiti"/>
          <w:lang w:val="en-US"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2EB35D4" wp14:editId="13C57E01">
            <wp:simplePos x="0" y="0"/>
            <wp:positionH relativeFrom="column">
              <wp:posOffset>3811</wp:posOffset>
            </wp:positionH>
            <wp:positionV relativeFrom="paragraph">
              <wp:posOffset>160655</wp:posOffset>
            </wp:positionV>
            <wp:extent cx="836724" cy="314325"/>
            <wp:effectExtent l="0" t="0" r="1905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67" cy="31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DE0D8" w14:textId="65998AF7" w:rsidR="0075597B" w:rsidRDefault="0075597B" w:rsidP="007D2A0F">
      <w:pPr>
        <w:tabs>
          <w:tab w:val="center" w:pos="4819"/>
        </w:tabs>
        <w:spacing w:before="0"/>
        <w:rPr>
          <w:rFonts w:ascii="STKaiti" w:eastAsia="STKaiti" w:hAnsi="STKaiti"/>
          <w:lang w:val="en-US" w:eastAsia="zh-CN"/>
        </w:rPr>
      </w:pPr>
    </w:p>
    <w:p w14:paraId="49BC08E4" w14:textId="40E1A1F4" w:rsidR="0075597B" w:rsidRDefault="0075597B" w:rsidP="007D2A0F">
      <w:pPr>
        <w:tabs>
          <w:tab w:val="center" w:pos="4819"/>
        </w:tabs>
        <w:spacing w:before="0"/>
        <w:rPr>
          <w:rFonts w:ascii="STKaiti" w:eastAsia="STKaiti" w:hAnsi="STKaiti"/>
          <w:lang w:val="en-US" w:eastAsia="zh-CN"/>
        </w:rPr>
      </w:pPr>
    </w:p>
    <w:p w14:paraId="774BA341" w14:textId="25999244" w:rsidR="009468AD" w:rsidRPr="002F760A" w:rsidRDefault="009468AD" w:rsidP="007D2A0F">
      <w:pPr>
        <w:tabs>
          <w:tab w:val="center" w:pos="4819"/>
        </w:tabs>
        <w:spacing w:before="0"/>
        <w:rPr>
          <w:lang w:eastAsia="zh-CN"/>
        </w:rPr>
      </w:pPr>
      <w:r w:rsidRPr="002F760A">
        <w:rPr>
          <w:lang w:eastAsia="zh-CN"/>
        </w:rPr>
        <w:t>电信标准化局主任</w:t>
      </w:r>
      <w:r w:rsidR="00647F88" w:rsidRPr="002F760A">
        <w:rPr>
          <w:lang w:eastAsia="zh-CN"/>
        </w:rPr>
        <w:tab/>
      </w:r>
      <w:r w:rsidRPr="002F760A">
        <w:rPr>
          <w:lang w:eastAsia="zh-CN"/>
        </w:rPr>
        <w:br/>
      </w:r>
      <w:r w:rsidRPr="002F760A">
        <w:rPr>
          <w:lang w:eastAsia="zh-CN"/>
        </w:rPr>
        <w:t>李在摄</w:t>
      </w:r>
    </w:p>
    <w:p w14:paraId="2BC2F8B7" w14:textId="6908853A" w:rsidR="00647F88" w:rsidRPr="002F760A" w:rsidRDefault="009468AD" w:rsidP="00647F88">
      <w:pPr>
        <w:spacing w:before="720"/>
        <w:rPr>
          <w:b/>
          <w:bCs/>
          <w:lang w:eastAsia="zh-CN"/>
        </w:rPr>
      </w:pPr>
      <w:r w:rsidRPr="002F760A">
        <w:rPr>
          <w:b/>
          <w:bCs/>
          <w:lang w:eastAsia="zh-CN"/>
        </w:rPr>
        <w:t>附件：</w:t>
      </w:r>
      <w:r w:rsidR="001269B0">
        <w:rPr>
          <w:rFonts w:hint="eastAsia"/>
          <w:b/>
          <w:bCs/>
          <w:lang w:eastAsia="zh-CN"/>
        </w:rPr>
        <w:t>1</w:t>
      </w:r>
      <w:r w:rsidRPr="002F760A">
        <w:rPr>
          <w:b/>
          <w:bCs/>
          <w:lang w:eastAsia="zh-CN"/>
        </w:rPr>
        <w:t>件</w:t>
      </w:r>
      <w:bookmarkStart w:id="1" w:name="_GoBack"/>
      <w:bookmarkEnd w:id="1"/>
    </w:p>
    <w:p w14:paraId="71CC40F2" w14:textId="77777777" w:rsidR="00647F88" w:rsidRPr="002F760A" w:rsidRDefault="00647F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 w:rsidRPr="002F760A">
        <w:rPr>
          <w:b/>
          <w:bCs/>
          <w:lang w:eastAsia="zh-CN"/>
        </w:rPr>
        <w:br w:type="page"/>
      </w:r>
    </w:p>
    <w:p w14:paraId="3B7CA178" w14:textId="24F821EF" w:rsidR="00597400" w:rsidRPr="002F760A" w:rsidRDefault="00597400" w:rsidP="00597400">
      <w:pPr>
        <w:pStyle w:val="AnnexNo"/>
        <w:rPr>
          <w:rFonts w:asciiTheme="minorHAnsi" w:hAnsiTheme="minorHAnsi"/>
          <w:b/>
          <w:bCs/>
          <w:lang w:eastAsia="zh-CN"/>
        </w:rPr>
      </w:pPr>
      <w:r w:rsidRPr="002F760A">
        <w:rPr>
          <w:rFonts w:asciiTheme="minorHAnsi" w:hAnsiTheme="minorHAnsi"/>
          <w:b/>
          <w:bCs/>
          <w:lang w:eastAsia="zh-CN"/>
        </w:rPr>
        <w:lastRenderedPageBreak/>
        <w:t>附件</w:t>
      </w:r>
      <w:r w:rsidR="001269B0">
        <w:rPr>
          <w:rFonts w:asciiTheme="minorHAnsi" w:hAnsiTheme="minorHAnsi" w:hint="eastAsia"/>
          <w:b/>
          <w:bCs/>
          <w:lang w:eastAsia="zh-CN"/>
        </w:rPr>
        <w:t>1</w:t>
      </w:r>
    </w:p>
    <w:p w14:paraId="374B3DC1" w14:textId="6E442C61" w:rsidR="00597400" w:rsidRPr="002F760A" w:rsidRDefault="00597400" w:rsidP="00BA04D3">
      <w:pPr>
        <w:spacing w:before="240"/>
        <w:jc w:val="center"/>
        <w:rPr>
          <w:lang w:eastAsia="zh-CN"/>
        </w:rPr>
      </w:pPr>
      <w:r w:rsidRPr="002F760A">
        <w:rPr>
          <w:b/>
          <w:bCs/>
          <w:lang w:eastAsia="zh-CN"/>
        </w:rPr>
        <w:t>IMT-2020</w:t>
      </w:r>
      <w:r w:rsidRPr="002F760A">
        <w:rPr>
          <w:b/>
          <w:bCs/>
          <w:lang w:eastAsia="zh-CN"/>
        </w:rPr>
        <w:t>：网络要求和功能架构</w:t>
      </w:r>
    </w:p>
    <w:p w14:paraId="5C8CE1B0" w14:textId="77777777" w:rsidR="00597400" w:rsidRPr="002F760A" w:rsidRDefault="00597400" w:rsidP="00BA04D3">
      <w:pPr>
        <w:jc w:val="center"/>
        <w:rPr>
          <w:lang w:val="en-US" w:eastAsia="zh-CN"/>
        </w:rPr>
      </w:pPr>
      <w:r w:rsidRPr="002F760A">
        <w:rPr>
          <w:lang w:eastAsia="zh-CN"/>
        </w:rPr>
        <w:t>（</w:t>
      </w:r>
      <w:r w:rsidRPr="002F760A">
        <w:rPr>
          <w:szCs w:val="24"/>
          <w:lang w:eastAsia="zh-CN"/>
        </w:rPr>
        <w:t>第</w:t>
      </w:r>
      <w:r w:rsidRPr="002F760A">
        <w:rPr>
          <w:szCs w:val="24"/>
          <w:lang w:eastAsia="zh-CN"/>
        </w:rPr>
        <w:t>20/13</w:t>
      </w:r>
      <w:r w:rsidRPr="002F760A">
        <w:rPr>
          <w:szCs w:val="24"/>
          <w:lang w:eastAsia="zh-CN"/>
        </w:rPr>
        <w:t>号课题的延续</w:t>
      </w:r>
      <w:r w:rsidRPr="002F760A">
        <w:rPr>
          <w:lang w:eastAsia="zh-CN"/>
        </w:rPr>
        <w:t>）</w:t>
      </w:r>
    </w:p>
    <w:p w14:paraId="23BB0F35" w14:textId="77777777" w:rsidR="00597400" w:rsidRPr="002F760A" w:rsidRDefault="00597400" w:rsidP="00597400">
      <w:pPr>
        <w:pStyle w:val="Heading3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目的</w:t>
      </w:r>
    </w:p>
    <w:p w14:paraId="5A4317CE" w14:textId="77777777" w:rsidR="00597400" w:rsidRPr="002F760A" w:rsidRDefault="00597400" w:rsidP="00597400">
      <w:pPr>
        <w:ind w:firstLineChars="200" w:firstLine="480"/>
        <w:rPr>
          <w:rFonts w:eastAsia="MS Mincho"/>
          <w:lang w:eastAsia="ja-JP"/>
        </w:rPr>
      </w:pPr>
      <w:r w:rsidRPr="002F760A">
        <w:rPr>
          <w:lang w:eastAsia="zh-CN"/>
        </w:rPr>
        <w:t>发展</w:t>
      </w:r>
      <w:r w:rsidRPr="002F760A">
        <w:rPr>
          <w:lang w:eastAsia="ja-JP"/>
        </w:rPr>
        <w:t>IMT-2020</w:t>
      </w:r>
      <w:r w:rsidRPr="002F760A">
        <w:rPr>
          <w:lang w:eastAsia="zh-CN"/>
        </w:rPr>
        <w:t>的目的是满足预期的、移动服务用户</w:t>
      </w:r>
      <w:r w:rsidRPr="002F760A">
        <w:rPr>
          <w:lang w:eastAsia="zh-CN"/>
        </w:rPr>
        <w:t>2020</w:t>
      </w:r>
      <w:r w:rsidRPr="002F760A">
        <w:rPr>
          <w:lang w:eastAsia="zh-CN"/>
        </w:rPr>
        <w:t>年及未来的需求。相关标准制定组织（</w:t>
      </w:r>
      <w:r w:rsidRPr="002F760A">
        <w:rPr>
          <w:lang w:eastAsia="ja-JP"/>
        </w:rPr>
        <w:t>ITU-R</w:t>
      </w:r>
      <w:r w:rsidRPr="002F760A">
        <w:rPr>
          <w:lang w:eastAsia="ja-JP"/>
        </w:rPr>
        <w:t>、</w:t>
      </w:r>
      <w:r w:rsidRPr="002F760A">
        <w:rPr>
          <w:lang w:eastAsia="ja-JP"/>
        </w:rPr>
        <w:t>3GPP</w:t>
      </w:r>
      <w:r w:rsidRPr="002F760A">
        <w:rPr>
          <w:lang w:eastAsia="ja-JP"/>
        </w:rPr>
        <w:t>、</w:t>
      </w:r>
      <w:r w:rsidRPr="002F760A">
        <w:rPr>
          <w:lang w:eastAsia="zh-CN"/>
        </w:rPr>
        <w:t>下一代移动网络组织（</w:t>
      </w:r>
      <w:r w:rsidRPr="002F760A">
        <w:rPr>
          <w:lang w:eastAsia="ja-JP"/>
        </w:rPr>
        <w:t>NGMN</w:t>
      </w:r>
      <w:r w:rsidRPr="002F760A">
        <w:rPr>
          <w:lang w:eastAsia="zh-CN"/>
        </w:rPr>
        <w:t>）等）将确立</w:t>
      </w:r>
      <w:proofErr w:type="gramStart"/>
      <w:r w:rsidRPr="002F760A">
        <w:rPr>
          <w:lang w:eastAsia="zh-CN"/>
        </w:rPr>
        <w:t>相关愿景和</w:t>
      </w:r>
      <w:proofErr w:type="gramEnd"/>
      <w:r w:rsidRPr="002F760A">
        <w:rPr>
          <w:lang w:eastAsia="zh-CN"/>
        </w:rPr>
        <w:t>服务情形，如，增强移动宽带、超可靠和低时延通信、大规模机器类通信。</w:t>
      </w:r>
    </w:p>
    <w:p w14:paraId="5AF5127A" w14:textId="6ACCC3DD" w:rsidR="00597400" w:rsidRDefault="00597400" w:rsidP="00597400">
      <w:pPr>
        <w:ind w:firstLineChars="200" w:firstLine="480"/>
        <w:rPr>
          <w:lang w:eastAsia="zh-CN"/>
        </w:rPr>
      </w:pPr>
      <w:r w:rsidRPr="002F760A">
        <w:rPr>
          <w:lang w:eastAsia="ja-JP"/>
        </w:rPr>
        <w:t>IMT-2020</w:t>
      </w:r>
      <w:r w:rsidRPr="002F760A">
        <w:rPr>
          <w:lang w:eastAsia="ja-JP"/>
        </w:rPr>
        <w:t>系统</w:t>
      </w:r>
      <w:r w:rsidRPr="002F760A">
        <w:rPr>
          <w:lang w:eastAsia="zh-CN"/>
        </w:rPr>
        <w:t>不仅将在无线电接口的进一步演进发展方面与第</w:t>
      </w:r>
      <w:r w:rsidRPr="002F760A">
        <w:rPr>
          <w:lang w:eastAsia="zh-CN"/>
        </w:rPr>
        <w:t>4</w:t>
      </w:r>
      <w:r w:rsidRPr="002F760A">
        <w:rPr>
          <w:lang w:eastAsia="zh-CN"/>
        </w:rPr>
        <w:t>代（</w:t>
      </w:r>
      <w:r w:rsidRPr="002F760A">
        <w:rPr>
          <w:lang w:eastAsia="zh-CN"/>
        </w:rPr>
        <w:t>4G</w:t>
      </w:r>
      <w:r w:rsidRPr="002F760A">
        <w:rPr>
          <w:lang w:eastAsia="zh-CN"/>
        </w:rPr>
        <w:t>）系统迥然不同，而且还将大大加强端到端灵活性。</w:t>
      </w:r>
      <w:r w:rsidR="00DD037C" w:rsidRPr="002F760A">
        <w:rPr>
          <w:lang w:eastAsia="zh-CN"/>
        </w:rPr>
        <w:t>考虑到</w:t>
      </w:r>
      <w:r w:rsidR="00DD037C">
        <w:rPr>
          <w:rFonts w:hint="eastAsia"/>
          <w:lang w:eastAsia="zh-CN"/>
        </w:rPr>
        <w:t>业</w:t>
      </w:r>
      <w:r w:rsidR="00DD037C" w:rsidRPr="002F760A">
        <w:rPr>
          <w:lang w:eastAsia="zh-CN"/>
        </w:rPr>
        <w:t>务要求的繁复多样，</w:t>
      </w:r>
      <w:r w:rsidR="00BA04D3">
        <w:rPr>
          <w:rFonts w:hint="eastAsia"/>
          <w:lang w:eastAsia="zh-CN"/>
        </w:rPr>
        <w:t>这种</w:t>
      </w:r>
      <w:r w:rsidRPr="002F760A">
        <w:rPr>
          <w:lang w:eastAsia="zh-CN"/>
        </w:rPr>
        <w:t>端到端灵活性将</w:t>
      </w:r>
      <w:r w:rsidR="00DD037C">
        <w:rPr>
          <w:rFonts w:hint="eastAsia"/>
          <w:lang w:eastAsia="zh-CN"/>
        </w:rPr>
        <w:t>给</w:t>
      </w:r>
      <w:r w:rsidRPr="002F760A">
        <w:rPr>
          <w:lang w:eastAsia="ja-JP"/>
        </w:rPr>
        <w:t>IMT-2020</w:t>
      </w:r>
      <w:r w:rsidRPr="002F760A">
        <w:rPr>
          <w:lang w:eastAsia="zh-CN"/>
        </w:rPr>
        <w:t>的架构和功能设计带来挑战。</w:t>
      </w:r>
      <w:r w:rsidR="00DD037C" w:rsidRPr="00DD037C">
        <w:rPr>
          <w:lang w:eastAsia="zh-CN"/>
        </w:rPr>
        <w:t>挑战大部分来自将网络软</w:t>
      </w:r>
      <w:r w:rsidR="00DD037C">
        <w:rPr>
          <w:rFonts w:hint="eastAsia"/>
          <w:lang w:eastAsia="zh-CN"/>
        </w:rPr>
        <w:t>件</w:t>
      </w:r>
      <w:r w:rsidR="00DD037C" w:rsidRPr="00DD037C">
        <w:rPr>
          <w:lang w:eastAsia="zh-CN"/>
        </w:rPr>
        <w:t>化整合到每个组件</w:t>
      </w:r>
      <w:r w:rsidR="00DD037C" w:rsidRPr="00DD037C">
        <w:rPr>
          <w:rFonts w:hint="eastAsia"/>
          <w:lang w:eastAsia="zh-CN"/>
        </w:rPr>
        <w:t>中</w:t>
      </w:r>
      <w:r w:rsidRPr="002F760A">
        <w:rPr>
          <w:lang w:eastAsia="zh-CN"/>
        </w:rPr>
        <w:t>。众所周知的技术，如</w:t>
      </w:r>
      <w:r w:rsidRPr="002F760A">
        <w:rPr>
          <w:lang w:eastAsia="zh-CN"/>
        </w:rPr>
        <w:t>NFV</w:t>
      </w:r>
      <w:r w:rsidRPr="002F760A">
        <w:rPr>
          <w:lang w:eastAsia="zh-CN"/>
        </w:rPr>
        <w:t>（网络功能虚拟化）</w:t>
      </w:r>
      <w:r w:rsidR="00DD037C">
        <w:rPr>
          <w:rFonts w:hint="eastAsia"/>
          <w:lang w:eastAsia="zh-CN"/>
        </w:rPr>
        <w:t>和</w:t>
      </w:r>
      <w:r w:rsidRPr="002F760A">
        <w:rPr>
          <w:lang w:eastAsia="zh-CN"/>
        </w:rPr>
        <w:t>SDN</w:t>
      </w:r>
      <w:r w:rsidRPr="002F760A">
        <w:rPr>
          <w:lang w:eastAsia="zh-CN"/>
        </w:rPr>
        <w:t>（软件定义网络）将共同实现</w:t>
      </w:r>
      <w:r w:rsidRPr="002F760A">
        <w:rPr>
          <w:lang w:eastAsia="ja-JP"/>
        </w:rPr>
        <w:t>IMT-2020</w:t>
      </w:r>
      <w:r w:rsidRPr="002F760A">
        <w:rPr>
          <w:lang w:eastAsia="zh-CN"/>
        </w:rPr>
        <w:t>系统史无前例的灵活性。这种灵活性将促成包括网络切片（</w:t>
      </w:r>
      <w:r w:rsidRPr="002F760A">
        <w:rPr>
          <w:lang w:eastAsia="zh-CN"/>
        </w:rPr>
        <w:t>network slicing</w:t>
      </w:r>
      <w:r w:rsidRPr="002F760A">
        <w:rPr>
          <w:lang w:eastAsia="zh-CN"/>
        </w:rPr>
        <w:t>）在内的诸多新功能。</w:t>
      </w:r>
    </w:p>
    <w:p w14:paraId="32431D84" w14:textId="55143690" w:rsidR="00DD037C" w:rsidRPr="00535623" w:rsidRDefault="00DD037C" w:rsidP="00535623">
      <w:pPr>
        <w:ind w:firstLineChars="200" w:firstLine="480"/>
        <w:rPr>
          <w:lang w:eastAsia="zh-CN"/>
        </w:rPr>
      </w:pPr>
      <w:r w:rsidRPr="00535623">
        <w:rPr>
          <w:rFonts w:hint="eastAsia"/>
          <w:lang w:eastAsia="zh-CN"/>
        </w:rPr>
        <w:t>亦考虑到这种灵活性所隐含的复杂性，就网络操作和应用程序支持能力而言，包括机器学习技术在内的人工智能应用也将对</w:t>
      </w:r>
      <w:r w:rsidRPr="00535623">
        <w:rPr>
          <w:rFonts w:hint="eastAsia"/>
          <w:lang w:eastAsia="zh-CN"/>
        </w:rPr>
        <w:t>IMT-2020</w:t>
      </w:r>
      <w:r w:rsidRPr="00535623">
        <w:rPr>
          <w:rFonts w:hint="eastAsia"/>
          <w:lang w:eastAsia="zh-CN"/>
        </w:rPr>
        <w:t>系统非常有益。</w:t>
      </w:r>
    </w:p>
    <w:p w14:paraId="06D2A798" w14:textId="67004032" w:rsidR="00597400" w:rsidRPr="002F760A" w:rsidRDefault="00597400" w:rsidP="00597400">
      <w:pPr>
        <w:ind w:firstLine="476"/>
        <w:rPr>
          <w:lang w:eastAsia="zh-CN"/>
        </w:rPr>
      </w:pPr>
      <w:r w:rsidRPr="002F760A">
        <w:rPr>
          <w:lang w:eastAsia="zh-CN"/>
        </w:rPr>
        <w:t>本课题侧重研究实现</w:t>
      </w:r>
      <w:r w:rsidRPr="002F760A">
        <w:rPr>
          <w:lang w:eastAsia="ja-JP"/>
        </w:rPr>
        <w:t>IMT-2020</w:t>
      </w:r>
      <w:r w:rsidRPr="002F760A">
        <w:rPr>
          <w:lang w:eastAsia="zh-CN"/>
        </w:rPr>
        <w:t>网络的要求、功能、架构和关键技术。应当促进从业务模式到使用案例的整套生态系统的形成，以建立并实现</w:t>
      </w:r>
      <w:r w:rsidR="00DD037C">
        <w:rPr>
          <w:rFonts w:hint="eastAsia"/>
          <w:lang w:eastAsia="zh-CN"/>
        </w:rPr>
        <w:t>与</w:t>
      </w:r>
      <w:r w:rsidRPr="002F760A">
        <w:rPr>
          <w:lang w:eastAsia="zh-CN"/>
        </w:rPr>
        <w:t>客户之间的更好合作。还应利用开放源代码项目并引导满足</w:t>
      </w:r>
      <w:r w:rsidRPr="002F760A">
        <w:rPr>
          <w:lang w:eastAsia="ja-JP"/>
        </w:rPr>
        <w:t>IMT-2020</w:t>
      </w:r>
      <w:r w:rsidRPr="002F760A">
        <w:rPr>
          <w:lang w:eastAsia="zh-CN"/>
        </w:rPr>
        <w:t>网络的要求。</w:t>
      </w:r>
    </w:p>
    <w:p w14:paraId="5A741A74" w14:textId="77777777" w:rsidR="00597400" w:rsidRPr="002F760A" w:rsidRDefault="00597400" w:rsidP="00597400">
      <w:pPr>
        <w:pStyle w:val="Heading3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课题</w:t>
      </w:r>
    </w:p>
    <w:p w14:paraId="3327C2BC" w14:textId="77777777" w:rsidR="00597400" w:rsidRPr="002F760A" w:rsidRDefault="00597400" w:rsidP="00597400">
      <w:pPr>
        <w:ind w:firstLineChars="200" w:firstLine="480"/>
        <w:rPr>
          <w:b/>
          <w:lang w:eastAsia="zh-CN"/>
        </w:rPr>
      </w:pPr>
      <w:r w:rsidRPr="002F760A">
        <w:rPr>
          <w:rFonts w:cs="SimSun"/>
          <w:lang w:eastAsia="zh-CN"/>
        </w:rPr>
        <w:t>应考虑的研究项目包括但不限于：</w:t>
      </w:r>
    </w:p>
    <w:p w14:paraId="17668409" w14:textId="77777777" w:rsidR="00597400" w:rsidRPr="002F760A" w:rsidRDefault="00597400" w:rsidP="00597400">
      <w:pPr>
        <w:pStyle w:val="enumlev1"/>
        <w:rPr>
          <w:rFonts w:asciiTheme="minorHAnsi" w:eastAsiaTheme="minorEastAsia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eastAsiaTheme="minorEastAsia" w:hAnsiTheme="minorHAnsi"/>
          <w:lang w:eastAsia="zh-CN"/>
        </w:rPr>
        <w:t>在</w:t>
      </w:r>
      <w:r w:rsidRPr="002F760A">
        <w:rPr>
          <w:rFonts w:asciiTheme="minorHAnsi" w:eastAsiaTheme="minorEastAsia" w:hAnsiTheme="minorHAnsi"/>
          <w:lang w:eastAsia="ja-JP"/>
        </w:rPr>
        <w:t>IMT-2020</w:t>
      </w:r>
      <w:r w:rsidRPr="002F760A">
        <w:rPr>
          <w:rFonts w:asciiTheme="minorHAnsi" w:eastAsiaTheme="minorEastAsia" w:hAnsiTheme="minorHAnsi"/>
          <w:lang w:eastAsia="zh-CN"/>
        </w:rPr>
        <w:t>业务情形基础上，</w:t>
      </w:r>
      <w:r w:rsidRPr="002F760A">
        <w:rPr>
          <w:rFonts w:asciiTheme="minorHAnsi" w:eastAsiaTheme="minorEastAsia" w:hAnsiTheme="minorHAnsi"/>
          <w:lang w:eastAsia="ja-JP"/>
        </w:rPr>
        <w:t>IMT-2020</w:t>
      </w:r>
      <w:r w:rsidRPr="002F760A">
        <w:rPr>
          <w:rFonts w:asciiTheme="minorHAnsi" w:eastAsiaTheme="minorEastAsia" w:hAnsiTheme="minorHAnsi"/>
          <w:lang w:eastAsia="zh-CN"/>
        </w:rPr>
        <w:t>网络的关键性要求和功能有哪些？</w:t>
      </w:r>
    </w:p>
    <w:p w14:paraId="52E409A9" w14:textId="483CD666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根据已确定的要求和功能，需要何种框架和架构实</w:t>
      </w:r>
      <w:r w:rsidR="00200E83">
        <w:rPr>
          <w:rFonts w:asciiTheme="minorHAnsi" w:hAnsiTheme="minorHAnsi" w:hint="eastAsia"/>
          <w:lang w:eastAsia="zh-CN"/>
        </w:rPr>
        <w:t>现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网络？</w:t>
      </w:r>
    </w:p>
    <w:p w14:paraId="115381AC" w14:textId="6ED0905E" w:rsidR="00597400" w:rsidRDefault="00597400" w:rsidP="00597400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实现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网络需要哪些与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相关的关键技术？</w:t>
      </w:r>
    </w:p>
    <w:p w14:paraId="523F580A" w14:textId="2EE43FD4" w:rsidR="00200E83" w:rsidRPr="002F760A" w:rsidRDefault="00200E83" w:rsidP="00597400">
      <w:pPr>
        <w:pStyle w:val="enumlev1"/>
        <w:rPr>
          <w:rFonts w:asciiTheme="minorHAnsi" w:hAnsiTheme="minorHAnsi"/>
          <w:lang w:eastAsia="zh-CN"/>
        </w:rPr>
      </w:pPr>
      <w:r>
        <w:rPr>
          <w:lang w:eastAsia="ja-JP"/>
        </w:rPr>
        <w:t>•</w:t>
      </w:r>
      <w:r w:rsidRPr="00200E83">
        <w:rPr>
          <w:rFonts w:asciiTheme="minorHAnsi" w:hAnsiTheme="minorHAnsi"/>
          <w:lang w:eastAsia="zh-CN"/>
        </w:rPr>
        <w:tab/>
      </w:r>
      <w:r w:rsidRPr="00200E83">
        <w:rPr>
          <w:rFonts w:asciiTheme="minorHAnsi" w:hAnsiTheme="minorHAnsi"/>
          <w:lang w:eastAsia="zh-CN"/>
        </w:rPr>
        <w:t>如何将网络智能纳入</w:t>
      </w:r>
      <w:r w:rsidRPr="00200E83">
        <w:rPr>
          <w:rFonts w:asciiTheme="minorHAnsi" w:hAnsiTheme="minorHAnsi"/>
          <w:lang w:eastAsia="zh-CN"/>
        </w:rPr>
        <w:t>IMT-2020</w:t>
      </w:r>
      <w:r w:rsidRPr="00200E83">
        <w:rPr>
          <w:rFonts w:asciiTheme="minorHAnsi" w:hAnsiTheme="minorHAnsi" w:hint="eastAsia"/>
          <w:lang w:eastAsia="zh-CN"/>
        </w:rPr>
        <w:t>？</w:t>
      </w:r>
    </w:p>
    <w:p w14:paraId="4BA25ED4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在考虑到业务模式和使用案例的情况下，如何创建和</w:t>
      </w:r>
      <w:r w:rsidRPr="002F760A">
        <w:rPr>
          <w:rFonts w:asciiTheme="minorHAnsi" w:hAnsiTheme="minorHAnsi"/>
          <w:lang w:eastAsia="zh-CN"/>
        </w:rPr>
        <w:t>/</w:t>
      </w:r>
      <w:r w:rsidRPr="002F760A">
        <w:rPr>
          <w:rFonts w:asciiTheme="minorHAnsi" w:hAnsiTheme="minorHAnsi"/>
          <w:lang w:eastAsia="zh-CN"/>
        </w:rPr>
        <w:t>或指导形成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生态系统？</w:t>
      </w:r>
    </w:p>
    <w:p w14:paraId="2F1CBF76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如何利用和引导与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相关的开放源代码软件，以满足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要求？</w:t>
      </w:r>
    </w:p>
    <w:p w14:paraId="7CE9E08A" w14:textId="77777777" w:rsidR="00597400" w:rsidRPr="002F760A" w:rsidRDefault="00597400" w:rsidP="00597400">
      <w:pPr>
        <w:pStyle w:val="Heading3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任务</w:t>
      </w:r>
    </w:p>
    <w:p w14:paraId="335803B2" w14:textId="77777777" w:rsidR="00597400" w:rsidRPr="002F760A" w:rsidRDefault="00597400" w:rsidP="00597400">
      <w:pPr>
        <w:ind w:firstLineChars="200" w:firstLine="480"/>
        <w:rPr>
          <w:b/>
          <w:lang w:val="en-US" w:eastAsia="zh-CN"/>
        </w:rPr>
      </w:pPr>
      <w:r w:rsidRPr="002F760A">
        <w:rPr>
          <w:lang w:val="zh-CN" w:eastAsia="zh-CN"/>
        </w:rPr>
        <w:t>任务包括但不限于</w:t>
      </w:r>
      <w:r w:rsidRPr="002F760A">
        <w:rPr>
          <w:lang w:eastAsia="zh-CN"/>
        </w:rPr>
        <w:t>：</w:t>
      </w:r>
    </w:p>
    <w:p w14:paraId="52929D5A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在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业务情形基础上，制定有关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网络要求和功能的建议书</w:t>
      </w:r>
    </w:p>
    <w:p w14:paraId="5DAB6FCB" w14:textId="2E96AFFB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基于但不限于上述确定的要求和功能以及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焦点组</w:t>
      </w:r>
      <w:r w:rsidR="00200E83" w:rsidRPr="00200E83">
        <w:rPr>
          <w:rFonts w:asciiTheme="minorHAnsi" w:hAnsiTheme="minorHAnsi"/>
          <w:lang w:eastAsia="ja-JP"/>
        </w:rPr>
        <w:t>和关于（包括</w:t>
      </w:r>
      <w:r w:rsidR="00200E83" w:rsidRPr="00200E83">
        <w:rPr>
          <w:rFonts w:asciiTheme="minorHAnsi" w:hAnsiTheme="minorHAnsi"/>
          <w:lang w:eastAsia="ja-JP"/>
        </w:rPr>
        <w:t>5G</w:t>
      </w:r>
      <w:r w:rsidR="00200E83">
        <w:rPr>
          <w:rFonts w:asciiTheme="minorHAnsi" w:hAnsiTheme="minorHAnsi" w:hint="eastAsia"/>
          <w:lang w:eastAsia="zh-CN"/>
        </w:rPr>
        <w:t>在内的</w:t>
      </w:r>
      <w:r w:rsidR="00200E83" w:rsidRPr="00200E83">
        <w:rPr>
          <w:rFonts w:asciiTheme="minorHAnsi" w:hAnsiTheme="minorHAnsi"/>
          <w:lang w:eastAsia="ja-JP"/>
        </w:rPr>
        <w:t>）未来网络的机器学习</w:t>
      </w:r>
      <w:r w:rsidR="00200E83" w:rsidRPr="00200E83">
        <w:rPr>
          <w:rFonts w:asciiTheme="minorHAnsi" w:hAnsiTheme="minorHAnsi" w:hint="eastAsia"/>
          <w:lang w:eastAsia="ja-JP"/>
        </w:rPr>
        <w:t>焦点组所</w:t>
      </w:r>
      <w:r w:rsidRPr="002F760A">
        <w:rPr>
          <w:rFonts w:asciiTheme="minorHAnsi" w:hAnsiTheme="minorHAnsi"/>
          <w:lang w:eastAsia="ja-JP"/>
        </w:rPr>
        <w:t>确定的</w:t>
      </w:r>
      <w:r w:rsidRPr="002F760A">
        <w:rPr>
          <w:rFonts w:asciiTheme="minorHAnsi" w:hAnsiTheme="minorHAnsi"/>
          <w:lang w:eastAsia="zh-CN"/>
        </w:rPr>
        <w:t>差距分析，制定有关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框架和架构设计的建议书</w:t>
      </w:r>
    </w:p>
    <w:p w14:paraId="14ECA061" w14:textId="3416078A" w:rsidR="00597400" w:rsidRPr="002F760A" w:rsidRDefault="00597400" w:rsidP="00424826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制定建议书和其它相关文件，阐明</w:t>
      </w:r>
      <w:r w:rsidRPr="002F760A">
        <w:rPr>
          <w:rFonts w:asciiTheme="minorHAnsi" w:hAnsiTheme="minorHAnsi"/>
          <w:lang w:eastAsia="ja-JP"/>
        </w:rPr>
        <w:t>IMT-2020</w:t>
      </w:r>
      <w:r w:rsidR="00424826" w:rsidRPr="002F760A">
        <w:rPr>
          <w:rFonts w:asciiTheme="minorHAnsi" w:hAnsiTheme="minorHAnsi"/>
          <w:lang w:eastAsia="zh-CN"/>
        </w:rPr>
        <w:t>的总体要求和功能架构（包含与</w:t>
      </w:r>
      <w:r w:rsidR="00424826" w:rsidRPr="002F760A">
        <w:rPr>
          <w:rFonts w:asciiTheme="minorHAnsi" w:hAnsiTheme="minorHAnsi"/>
          <w:lang w:eastAsia="ja-JP"/>
        </w:rPr>
        <w:t>IMT-2020</w:t>
      </w:r>
      <w:r w:rsidR="00424826" w:rsidRPr="002F760A">
        <w:rPr>
          <w:rFonts w:asciiTheme="minorHAnsi" w:hAnsiTheme="minorHAnsi"/>
          <w:lang w:eastAsia="zh-CN"/>
        </w:rPr>
        <w:t>的关系），其中包</w:t>
      </w:r>
      <w:r w:rsidRPr="002F760A">
        <w:rPr>
          <w:rFonts w:asciiTheme="minorHAnsi" w:hAnsiTheme="minorHAnsi"/>
          <w:lang w:eastAsia="zh-CN"/>
        </w:rPr>
        <w:t>括网络软件化、网络切片、编排（</w:t>
      </w:r>
      <w:r w:rsidRPr="002F760A">
        <w:rPr>
          <w:rFonts w:asciiTheme="minorHAnsi" w:hAnsiTheme="minorHAnsi"/>
          <w:lang w:eastAsia="ja-JP"/>
        </w:rPr>
        <w:t>orchestration</w:t>
      </w:r>
      <w:r w:rsidRPr="002F760A">
        <w:rPr>
          <w:rFonts w:asciiTheme="minorHAnsi" w:hAnsiTheme="minorHAnsi"/>
          <w:lang w:eastAsia="zh-CN"/>
        </w:rPr>
        <w:t>）、功能暴露</w:t>
      </w:r>
      <w:r w:rsidR="00200E83">
        <w:rPr>
          <w:rFonts w:asciiTheme="minorHAnsi" w:hAnsiTheme="minorHAnsi" w:hint="eastAsia"/>
          <w:lang w:eastAsia="zh-CN"/>
        </w:rPr>
        <w:t>以及</w:t>
      </w:r>
      <w:r w:rsidR="00200E83">
        <w:rPr>
          <w:rFonts w:hint="eastAsia"/>
          <w:lang w:eastAsia="ja-JP"/>
        </w:rPr>
        <w:t>（包括机器学习</w:t>
      </w:r>
      <w:r w:rsidR="00200E83">
        <w:rPr>
          <w:rFonts w:hint="eastAsia"/>
          <w:lang w:eastAsia="zh-CN"/>
        </w:rPr>
        <w:t>在内的</w:t>
      </w:r>
      <w:r w:rsidR="00200E83">
        <w:rPr>
          <w:rFonts w:hint="eastAsia"/>
          <w:lang w:eastAsia="ja-JP"/>
        </w:rPr>
        <w:t>）</w:t>
      </w:r>
      <w:r w:rsidR="00200E83">
        <w:rPr>
          <w:rFonts w:hint="eastAsia"/>
          <w:lang w:eastAsia="zh-CN"/>
        </w:rPr>
        <w:t>人工智能</w:t>
      </w:r>
      <w:r w:rsidRPr="002F760A">
        <w:rPr>
          <w:rFonts w:asciiTheme="minorHAnsi" w:hAnsiTheme="minorHAnsi"/>
          <w:lang w:eastAsia="zh-CN"/>
        </w:rPr>
        <w:t>等</w:t>
      </w:r>
    </w:p>
    <w:p w14:paraId="54D176B7" w14:textId="77777777" w:rsidR="00597400" w:rsidRPr="002F760A" w:rsidRDefault="00597400" w:rsidP="00424826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制定有关与现有网络（包括</w:t>
      </w:r>
      <w:r w:rsidRPr="002F760A">
        <w:rPr>
          <w:rFonts w:asciiTheme="minorHAnsi" w:hAnsiTheme="minorHAnsi"/>
          <w:lang w:eastAsia="ja-JP"/>
        </w:rPr>
        <w:t>IMT-Advanced</w:t>
      </w:r>
      <w:r w:rsidRPr="002F760A">
        <w:rPr>
          <w:rFonts w:asciiTheme="minorHAnsi" w:hAnsiTheme="minorHAnsi"/>
          <w:lang w:eastAsia="zh-CN"/>
        </w:rPr>
        <w:t>等）互通的建议书</w:t>
      </w:r>
    </w:p>
    <w:p w14:paraId="02C41D48" w14:textId="77777777" w:rsidR="00597400" w:rsidRPr="002F760A" w:rsidRDefault="00597400" w:rsidP="00424826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研究在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网络中使用开放源代码软件的可能性并指导相关活动</w:t>
      </w:r>
    </w:p>
    <w:p w14:paraId="14400468" w14:textId="77777777" w:rsidR="00200E83" w:rsidRDefault="00597400" w:rsidP="00200E83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lastRenderedPageBreak/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在考虑到结算业务模式和使用案例的情况下，制定有关生态系统方面问题的建议书</w:t>
      </w:r>
    </w:p>
    <w:p w14:paraId="05F8B98A" w14:textId="012F7249" w:rsidR="00597400" w:rsidRPr="00200E83" w:rsidRDefault="00200E83" w:rsidP="00200E83">
      <w:pPr>
        <w:pStyle w:val="enumlev1"/>
        <w:rPr>
          <w:rStyle w:val="Hyperlink"/>
          <w:rFonts w:asciiTheme="minorHAnsi" w:hAnsiTheme="minorHAnsi"/>
          <w:color w:val="auto"/>
          <w:u w:val="none"/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</w:r>
      <w:proofErr w:type="spellStart"/>
      <w:r w:rsidR="00597400" w:rsidRPr="002F760A">
        <w:t>此课题下所开展工作的最新情况见第</w:t>
      </w:r>
      <w:proofErr w:type="spellEnd"/>
      <w:r w:rsidR="00597400" w:rsidRPr="002F760A">
        <w:t>13</w:t>
      </w:r>
      <w:proofErr w:type="spellStart"/>
      <w:r w:rsidR="00597400" w:rsidRPr="002F760A">
        <w:t>工作组工作计划</w:t>
      </w:r>
      <w:proofErr w:type="spellEnd"/>
      <w:r w:rsidR="00597400" w:rsidRPr="002F760A">
        <w:rPr>
          <w:lang w:eastAsia="zh-CN"/>
        </w:rPr>
        <w:t>：</w:t>
      </w:r>
      <w:r w:rsidR="00597400" w:rsidRPr="002F760A">
        <w:rPr>
          <w:szCs w:val="24"/>
          <w:lang w:eastAsia="zh-CN"/>
        </w:rPr>
        <w:br/>
      </w:r>
      <w:hyperlink r:id="rId11" w:history="1">
        <w:r w:rsidR="00597400" w:rsidRPr="002F760A">
          <w:rPr>
            <w:rStyle w:val="Hyperlink"/>
            <w:lang w:eastAsia="ja-JP"/>
          </w:rPr>
          <w:t>http://www.itu.int/itu-t/workprog/wp_search.aspx?sg=13</w:t>
        </w:r>
      </w:hyperlink>
      <w:r w:rsidR="00597400" w:rsidRPr="002F760A">
        <w:rPr>
          <w:lang w:eastAsia="zh-CN"/>
        </w:rPr>
        <w:t>。</w:t>
      </w:r>
    </w:p>
    <w:p w14:paraId="31F2A525" w14:textId="77777777" w:rsidR="00597400" w:rsidRPr="002F760A" w:rsidRDefault="00597400" w:rsidP="00597400">
      <w:pPr>
        <w:pStyle w:val="Heading3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关系</w:t>
      </w:r>
    </w:p>
    <w:p w14:paraId="44B65741" w14:textId="77777777" w:rsidR="00597400" w:rsidRPr="002F760A" w:rsidRDefault="00597400" w:rsidP="00597400">
      <w:pPr>
        <w:pStyle w:val="Headingb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建议书：</w:t>
      </w:r>
    </w:p>
    <w:p w14:paraId="223E3826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第</w:t>
      </w:r>
      <w:r w:rsidRPr="002F760A">
        <w:rPr>
          <w:rFonts w:asciiTheme="minorHAnsi" w:hAnsiTheme="minorHAnsi"/>
          <w:lang w:eastAsia="zh-CN"/>
        </w:rPr>
        <w:t>13</w:t>
      </w:r>
      <w:r w:rsidRPr="002F760A">
        <w:rPr>
          <w:rFonts w:asciiTheme="minorHAnsi" w:hAnsiTheme="minorHAnsi"/>
          <w:lang w:eastAsia="zh-CN"/>
        </w:rPr>
        <w:t>研究组的</w:t>
      </w:r>
      <w:r w:rsidRPr="002F760A">
        <w:rPr>
          <w:rFonts w:asciiTheme="minorHAnsi" w:hAnsiTheme="minorHAnsi"/>
          <w:lang w:eastAsia="ja-JP"/>
        </w:rPr>
        <w:t>Y</w:t>
      </w:r>
      <w:r w:rsidRPr="002F760A">
        <w:rPr>
          <w:rFonts w:asciiTheme="minorHAnsi" w:hAnsiTheme="minorHAnsi"/>
          <w:lang w:eastAsia="zh-CN"/>
        </w:rPr>
        <w:t>系列</w:t>
      </w:r>
    </w:p>
    <w:p w14:paraId="47FCD3FC" w14:textId="77777777" w:rsidR="00597400" w:rsidRPr="002F760A" w:rsidRDefault="00597400" w:rsidP="00597400">
      <w:pPr>
        <w:pStyle w:val="Headingb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课题：</w:t>
      </w:r>
    </w:p>
    <w:p w14:paraId="495D3DA4" w14:textId="4F80E696" w:rsidR="00597400" w:rsidRPr="002F760A" w:rsidRDefault="00597400" w:rsidP="0067365A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所有第</w:t>
      </w:r>
      <w:r w:rsidRPr="002F760A">
        <w:rPr>
          <w:rFonts w:asciiTheme="minorHAnsi" w:hAnsiTheme="minorHAnsi"/>
          <w:lang w:eastAsia="zh-CN"/>
        </w:rPr>
        <w:t>13</w:t>
      </w:r>
      <w:r w:rsidRPr="002F760A">
        <w:rPr>
          <w:rFonts w:asciiTheme="minorHAnsi" w:hAnsiTheme="minorHAnsi"/>
          <w:lang w:eastAsia="zh-CN"/>
        </w:rPr>
        <w:t>研究组相关课题，如第</w:t>
      </w:r>
      <w:r w:rsidRPr="002F760A">
        <w:rPr>
          <w:rFonts w:asciiTheme="minorHAnsi" w:hAnsiTheme="minorHAnsi"/>
          <w:lang w:eastAsia="ja-JP"/>
        </w:rPr>
        <w:t>6</w:t>
      </w:r>
      <w:r w:rsidR="00A513F8" w:rsidRPr="002F760A">
        <w:rPr>
          <w:rFonts w:asciiTheme="minorHAnsi" w:hAnsiTheme="minorHAnsi"/>
          <w:lang w:eastAsia="ja-JP"/>
        </w:rPr>
        <w:t>/13</w:t>
      </w:r>
      <w:r w:rsidRPr="002F760A">
        <w:rPr>
          <w:rFonts w:asciiTheme="minorHAnsi" w:hAnsiTheme="minorHAnsi"/>
          <w:lang w:eastAsia="ja-JP"/>
        </w:rPr>
        <w:t>、</w:t>
      </w:r>
      <w:r w:rsidRPr="002F760A">
        <w:rPr>
          <w:rFonts w:asciiTheme="minorHAnsi" w:hAnsiTheme="minorHAnsi"/>
          <w:lang w:eastAsia="ja-JP"/>
        </w:rPr>
        <w:t>16</w:t>
      </w:r>
      <w:r w:rsidR="00A513F8" w:rsidRPr="002F760A">
        <w:rPr>
          <w:rFonts w:asciiTheme="minorHAnsi" w:hAnsiTheme="minorHAnsi"/>
          <w:lang w:eastAsia="ja-JP"/>
        </w:rPr>
        <w:t>/13</w:t>
      </w:r>
      <w:r w:rsidRPr="002F760A">
        <w:rPr>
          <w:rFonts w:asciiTheme="minorHAnsi" w:hAnsiTheme="minorHAnsi"/>
          <w:lang w:eastAsia="ja-JP"/>
        </w:rPr>
        <w:t>、</w:t>
      </w:r>
      <w:r w:rsidR="0067365A" w:rsidRPr="002F760A">
        <w:rPr>
          <w:rFonts w:asciiTheme="minorHAnsi" w:hAnsiTheme="minorHAnsi"/>
          <w:lang w:eastAsia="ja-JP"/>
        </w:rPr>
        <w:t>21/13</w:t>
      </w:r>
      <w:r w:rsidR="0067365A" w:rsidRPr="002F760A">
        <w:rPr>
          <w:rFonts w:asciiTheme="minorHAnsi" w:hAnsiTheme="minorHAnsi"/>
          <w:lang w:eastAsia="ja-JP"/>
        </w:rPr>
        <w:t>、</w:t>
      </w:r>
      <w:r w:rsidRPr="002F760A">
        <w:rPr>
          <w:rFonts w:asciiTheme="minorHAnsi" w:hAnsiTheme="minorHAnsi"/>
          <w:lang w:eastAsia="ja-JP"/>
        </w:rPr>
        <w:t>22</w:t>
      </w:r>
      <w:r w:rsidR="00A513F8" w:rsidRPr="002F760A">
        <w:rPr>
          <w:rFonts w:asciiTheme="minorHAnsi" w:hAnsiTheme="minorHAnsi"/>
          <w:lang w:eastAsia="ja-JP"/>
        </w:rPr>
        <w:t>/13</w:t>
      </w:r>
      <w:r w:rsidRPr="002F760A">
        <w:rPr>
          <w:rFonts w:asciiTheme="minorHAnsi" w:hAnsiTheme="minorHAnsi"/>
          <w:lang w:eastAsia="ja-JP"/>
        </w:rPr>
        <w:t>、</w:t>
      </w:r>
      <w:r w:rsidRPr="002F760A">
        <w:rPr>
          <w:rFonts w:asciiTheme="minorHAnsi" w:hAnsiTheme="minorHAnsi"/>
          <w:lang w:eastAsia="ja-JP"/>
        </w:rPr>
        <w:t>23/13</w:t>
      </w:r>
      <w:r w:rsidRPr="002F760A">
        <w:rPr>
          <w:rFonts w:asciiTheme="minorHAnsi" w:hAnsiTheme="minorHAnsi"/>
          <w:lang w:eastAsia="zh-CN"/>
        </w:rPr>
        <w:t>号课题</w:t>
      </w:r>
    </w:p>
    <w:p w14:paraId="1912A747" w14:textId="77777777" w:rsidR="00597400" w:rsidRPr="002F760A" w:rsidRDefault="00597400" w:rsidP="00597400">
      <w:pPr>
        <w:pStyle w:val="Headingb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研究组：</w:t>
      </w:r>
    </w:p>
    <w:p w14:paraId="7BA81B71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</w:r>
      <w:r w:rsidRPr="002F760A">
        <w:rPr>
          <w:rFonts w:asciiTheme="minorHAnsi" w:hAnsiTheme="minorHAnsi"/>
          <w:lang w:eastAsia="zh-CN"/>
        </w:rPr>
        <w:t>参与</w:t>
      </w:r>
      <w:r w:rsidRPr="002F760A">
        <w:rPr>
          <w:rFonts w:asciiTheme="minorHAnsi" w:hAnsiTheme="minorHAnsi"/>
          <w:lang w:eastAsia="ja-JP"/>
        </w:rPr>
        <w:t>IMT-2020</w:t>
      </w:r>
      <w:r w:rsidRPr="002F760A">
        <w:rPr>
          <w:rFonts w:asciiTheme="minorHAnsi" w:hAnsiTheme="minorHAnsi"/>
          <w:lang w:eastAsia="zh-CN"/>
        </w:rPr>
        <w:t>研究的国际电联各研究组</w:t>
      </w:r>
    </w:p>
    <w:p w14:paraId="7B31B748" w14:textId="77777777" w:rsidR="00597400" w:rsidRPr="002F760A" w:rsidRDefault="00597400" w:rsidP="00597400">
      <w:pPr>
        <w:pStyle w:val="Headingb"/>
        <w:rPr>
          <w:rFonts w:asciiTheme="minorHAnsi" w:hAnsiTheme="minorHAnsi"/>
          <w:lang w:eastAsia="zh-CN"/>
        </w:rPr>
      </w:pPr>
      <w:r w:rsidRPr="002F760A">
        <w:rPr>
          <w:rFonts w:asciiTheme="minorHAnsi" w:hAnsiTheme="minorHAnsi"/>
          <w:lang w:eastAsia="zh-CN"/>
        </w:rPr>
        <w:t>标准化机构：</w:t>
      </w:r>
    </w:p>
    <w:p w14:paraId="3D514176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  <w:t>ITU-R</w:t>
      </w:r>
    </w:p>
    <w:p w14:paraId="714932E4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  <w:t>3GPP</w:t>
      </w:r>
    </w:p>
    <w:p w14:paraId="20324BAB" w14:textId="77777777" w:rsidR="00597400" w:rsidRPr="002F760A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  <w:t>NGMN</w:t>
      </w:r>
    </w:p>
    <w:p w14:paraId="448D95E5" w14:textId="1F1ADBE4" w:rsidR="00597400" w:rsidRDefault="00597400" w:rsidP="00597400">
      <w:pPr>
        <w:pStyle w:val="enumlev1"/>
        <w:rPr>
          <w:rFonts w:asciiTheme="minorHAnsi" w:hAnsiTheme="minorHAnsi"/>
          <w:lang w:eastAsia="ja-JP"/>
        </w:rPr>
      </w:pPr>
      <w:r w:rsidRPr="002F760A">
        <w:rPr>
          <w:rFonts w:asciiTheme="minorHAnsi" w:hAnsiTheme="minorHAnsi"/>
          <w:lang w:eastAsia="ja-JP"/>
        </w:rPr>
        <w:t>•</w:t>
      </w:r>
      <w:r w:rsidRPr="002F760A">
        <w:rPr>
          <w:rFonts w:asciiTheme="minorHAnsi" w:hAnsiTheme="minorHAnsi"/>
          <w:lang w:eastAsia="ja-JP"/>
        </w:rPr>
        <w:tab/>
        <w:t>IETF</w:t>
      </w:r>
    </w:p>
    <w:p w14:paraId="647273AC" w14:textId="4542AF95" w:rsidR="00200E83" w:rsidRPr="002F760A" w:rsidRDefault="00200E83" w:rsidP="00597400">
      <w:pPr>
        <w:pStyle w:val="enumlev1"/>
        <w:rPr>
          <w:rFonts w:asciiTheme="minorHAnsi" w:hAnsiTheme="minorHAnsi"/>
          <w:lang w:eastAsia="ja-JP"/>
        </w:rPr>
      </w:pPr>
      <w:r w:rsidRPr="00200E83">
        <w:rPr>
          <w:rFonts w:asciiTheme="minorHAnsi" w:hAnsiTheme="minorHAnsi" w:cstheme="minorHAnsi"/>
          <w:color w:val="000000" w:themeColor="text1"/>
          <w:szCs w:val="24"/>
          <w:lang w:eastAsia="zh-CN"/>
        </w:rPr>
        <w:t>•</w:t>
      </w:r>
      <w:r w:rsidRPr="00200E83">
        <w:rPr>
          <w:rFonts w:asciiTheme="minorHAnsi" w:hAnsiTheme="minorHAnsi" w:cs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 w:cstheme="minorHAnsi"/>
          <w:color w:val="000000" w:themeColor="text1"/>
          <w:szCs w:val="24"/>
          <w:lang w:eastAsia="zh-CN"/>
        </w:rPr>
        <w:t>ETSI</w:t>
      </w:r>
    </w:p>
    <w:p w14:paraId="771F566C" w14:textId="7C10329B" w:rsidR="00200E83" w:rsidRDefault="00A513F8" w:rsidP="00A513F8">
      <w:pPr>
        <w:overflowPunct/>
        <w:autoSpaceDE/>
        <w:autoSpaceDN/>
        <w:adjustRightInd/>
        <w:textAlignment w:val="auto"/>
        <w:rPr>
          <w:bCs/>
          <w:lang w:eastAsia="zh-CN"/>
        </w:rPr>
      </w:pPr>
      <w:r w:rsidRPr="002F760A">
        <w:rPr>
          <w:rFonts w:eastAsiaTheme="minorEastAsia" w:cs="Microsoft YaHei"/>
          <w:b/>
          <w:bCs/>
          <w:lang w:eastAsia="zh-CN"/>
        </w:rPr>
        <w:t>说明：</w:t>
      </w:r>
      <w:bookmarkStart w:id="2" w:name="lt_pId195"/>
      <w:r w:rsidRPr="00502FF7">
        <w:rPr>
          <w:rFonts w:ascii="STKaiti" w:eastAsia="STKaiti" w:hAnsi="STKaiti"/>
          <w:bCs/>
          <w:lang w:eastAsia="zh-CN"/>
        </w:rPr>
        <w:t>第</w:t>
      </w:r>
      <w:r w:rsidR="00597400" w:rsidRPr="00502FF7">
        <w:rPr>
          <w:rFonts w:ascii="STKaiti" w:eastAsia="STKaiti" w:hAnsi="STKaiti"/>
          <w:bCs/>
          <w:lang w:eastAsia="zh-CN"/>
        </w:rPr>
        <w:t>20/13</w:t>
      </w:r>
      <w:r w:rsidRPr="00502FF7">
        <w:rPr>
          <w:rFonts w:ascii="STKaiti" w:eastAsia="STKaiti" w:hAnsi="STKaiti"/>
          <w:bCs/>
          <w:lang w:eastAsia="zh-CN"/>
        </w:rPr>
        <w:t>号课题</w:t>
      </w:r>
      <w:r w:rsidR="00200E83" w:rsidRPr="00502FF7">
        <w:rPr>
          <w:rFonts w:ascii="STKaiti" w:eastAsia="STKaiti" w:hAnsi="STKaiti" w:hint="eastAsia"/>
          <w:bCs/>
          <w:lang w:eastAsia="zh-CN"/>
        </w:rPr>
        <w:t>的修订版在2019年10月的第13研究组会议上启动，目的在于提升</w:t>
      </w:r>
      <w:r w:rsidR="00502FF7" w:rsidRPr="00502FF7">
        <w:rPr>
          <w:rFonts w:ascii="STKaiti" w:eastAsia="STKaiti" w:hAnsi="STKaiti" w:hint="eastAsia"/>
          <w:bCs/>
          <w:lang w:eastAsia="zh-CN"/>
        </w:rPr>
        <w:t>此</w:t>
      </w:r>
      <w:r w:rsidR="00200E83" w:rsidRPr="00502FF7">
        <w:rPr>
          <w:rFonts w:ascii="STKaiti" w:eastAsia="STKaiti" w:hAnsi="STKaiti" w:hint="eastAsia"/>
          <w:bCs/>
          <w:lang w:eastAsia="zh-CN"/>
        </w:rPr>
        <w:t>课题</w:t>
      </w:r>
      <w:r w:rsidR="00502FF7" w:rsidRPr="00502FF7">
        <w:rPr>
          <w:rFonts w:ascii="STKaiti" w:eastAsia="STKaiti" w:hAnsi="STKaiti" w:hint="eastAsia"/>
          <w:bCs/>
          <w:lang w:eastAsia="zh-CN"/>
        </w:rPr>
        <w:t>中</w:t>
      </w:r>
      <w:r w:rsidR="00200E83" w:rsidRPr="00502FF7">
        <w:rPr>
          <w:rFonts w:ascii="STKaiti" w:eastAsia="STKaiti" w:hAnsi="STKaiti" w:hint="eastAsia"/>
          <w:bCs/>
          <w:lang w:eastAsia="zh-CN"/>
        </w:rPr>
        <w:t>大部分</w:t>
      </w:r>
      <w:r w:rsidR="00502FF7" w:rsidRPr="00502FF7">
        <w:rPr>
          <w:rFonts w:ascii="STKaiti" w:eastAsia="STKaiti" w:hAnsi="STKaiti" w:hint="eastAsia"/>
          <w:bCs/>
          <w:lang w:eastAsia="zh-CN"/>
        </w:rPr>
        <w:t>专注于</w:t>
      </w:r>
      <w:r w:rsidR="00200E83" w:rsidRPr="00502FF7">
        <w:rPr>
          <w:rFonts w:ascii="STKaiti" w:eastAsia="STKaiti" w:hAnsi="STKaiti" w:hint="eastAsia"/>
          <w:bCs/>
          <w:lang w:eastAsia="zh-CN"/>
        </w:rPr>
        <w:t>机器学习和</w:t>
      </w:r>
      <w:r w:rsidR="00502FF7" w:rsidRPr="00502FF7">
        <w:rPr>
          <w:rFonts w:ascii="STKaiti" w:eastAsia="STKaiti" w:hAnsi="STKaiti" w:hint="eastAsia"/>
          <w:bCs/>
          <w:lang w:eastAsia="zh-CN"/>
        </w:rPr>
        <w:t>开始</w:t>
      </w:r>
      <w:r w:rsidR="00200E83" w:rsidRPr="00502FF7">
        <w:rPr>
          <w:rFonts w:ascii="STKaiti" w:eastAsia="STKaiti" w:hAnsi="STKaiti" w:hint="eastAsia"/>
          <w:bCs/>
          <w:lang w:eastAsia="zh-CN"/>
        </w:rPr>
        <w:t>应用于网络的人工智能的实际工作的</w:t>
      </w:r>
      <w:r w:rsidR="00502FF7" w:rsidRPr="00502FF7">
        <w:rPr>
          <w:rFonts w:ascii="STKaiti" w:eastAsia="STKaiti" w:hAnsi="STKaiti" w:hint="eastAsia"/>
          <w:bCs/>
          <w:lang w:eastAsia="zh-CN"/>
        </w:rPr>
        <w:t>知名度</w:t>
      </w:r>
      <w:r w:rsidR="00200E83" w:rsidRPr="00502FF7">
        <w:rPr>
          <w:rFonts w:ascii="STKaiti" w:eastAsia="STKaiti" w:hAnsi="STKaiti" w:hint="eastAsia"/>
          <w:bCs/>
          <w:lang w:eastAsia="zh-CN"/>
        </w:rPr>
        <w:t>。此外，</w:t>
      </w:r>
      <w:r w:rsidR="00502FF7" w:rsidRPr="00502FF7">
        <w:rPr>
          <w:rFonts w:ascii="STKaiti" w:eastAsia="STKaiti" w:hAnsi="STKaiti" w:hint="eastAsia"/>
          <w:bCs/>
          <w:lang w:eastAsia="zh-CN"/>
        </w:rPr>
        <w:t>本</w:t>
      </w:r>
      <w:r w:rsidR="00200E83" w:rsidRPr="00502FF7">
        <w:rPr>
          <w:rFonts w:ascii="STKaiti" w:eastAsia="STKaiti" w:hAnsi="STKaiti" w:hint="eastAsia"/>
          <w:bCs/>
          <w:lang w:eastAsia="zh-CN"/>
        </w:rPr>
        <w:t>课题</w:t>
      </w:r>
      <w:r w:rsidR="00502FF7" w:rsidRPr="00502FF7">
        <w:rPr>
          <w:rFonts w:ascii="STKaiti" w:eastAsia="STKaiti" w:hAnsi="STKaiti" w:hint="eastAsia"/>
          <w:bCs/>
          <w:lang w:eastAsia="zh-CN"/>
        </w:rPr>
        <w:t>还是</w:t>
      </w:r>
      <w:r w:rsidR="00200E83" w:rsidRPr="00502FF7">
        <w:rPr>
          <w:rFonts w:ascii="STKaiti" w:eastAsia="STKaiti" w:hAnsi="STKaiti" w:hint="eastAsia"/>
          <w:bCs/>
          <w:lang w:eastAsia="zh-CN"/>
        </w:rPr>
        <w:t>ML5G</w:t>
      </w:r>
      <w:r w:rsidR="00502FF7" w:rsidRPr="00502FF7">
        <w:rPr>
          <w:rFonts w:ascii="STKaiti" w:eastAsia="STKaiti" w:hAnsi="STKaiti" w:hint="eastAsia"/>
          <w:bCs/>
          <w:lang w:eastAsia="zh-CN"/>
        </w:rPr>
        <w:t>焦点组</w:t>
      </w:r>
      <w:r w:rsidR="00200E83" w:rsidRPr="00502FF7">
        <w:rPr>
          <w:rFonts w:ascii="STKaiti" w:eastAsia="STKaiti" w:hAnsi="STKaiti" w:hint="eastAsia"/>
          <w:bCs/>
          <w:lang w:eastAsia="zh-CN"/>
        </w:rPr>
        <w:t>工作成果</w:t>
      </w:r>
      <w:r w:rsidR="00502FF7" w:rsidRPr="00502FF7">
        <w:rPr>
          <w:rFonts w:ascii="STKaiti" w:eastAsia="STKaiti" w:hAnsi="STKaiti" w:hint="eastAsia"/>
          <w:bCs/>
          <w:lang w:eastAsia="zh-CN"/>
        </w:rPr>
        <w:t>的主要</w:t>
      </w:r>
      <w:r w:rsidR="00502FF7">
        <w:rPr>
          <w:rFonts w:ascii="STKaiti" w:eastAsia="STKaiti" w:hAnsi="STKaiti" w:hint="eastAsia"/>
          <w:bCs/>
          <w:lang w:eastAsia="zh-CN"/>
        </w:rPr>
        <w:t>接收</w:t>
      </w:r>
      <w:r w:rsidR="00502FF7" w:rsidRPr="00502FF7">
        <w:rPr>
          <w:rFonts w:ascii="STKaiti" w:eastAsia="STKaiti" w:hAnsi="STKaiti" w:hint="eastAsia"/>
          <w:bCs/>
          <w:lang w:eastAsia="zh-CN"/>
        </w:rPr>
        <w:t>方</w:t>
      </w:r>
      <w:r w:rsidR="00200E83" w:rsidRPr="00502FF7">
        <w:rPr>
          <w:rFonts w:ascii="STKaiti" w:eastAsia="STKaiti" w:hAnsi="STKaiti" w:hint="eastAsia"/>
          <w:bCs/>
          <w:lang w:eastAsia="zh-CN"/>
        </w:rPr>
        <w:t>。</w:t>
      </w:r>
    </w:p>
    <w:bookmarkEnd w:id="2"/>
    <w:p w14:paraId="310F0262" w14:textId="77777777" w:rsidR="00A93FD6" w:rsidRDefault="00A93FD6" w:rsidP="0032202E">
      <w:pPr>
        <w:pStyle w:val="Reasons"/>
        <w:rPr>
          <w:lang w:eastAsia="zh-CN"/>
        </w:rPr>
      </w:pPr>
    </w:p>
    <w:p w14:paraId="27DB3009" w14:textId="037E1C6A" w:rsidR="00A93FD6" w:rsidRDefault="00A93FD6" w:rsidP="00A93FD6">
      <w:pPr>
        <w:jc w:val="center"/>
      </w:pPr>
      <w:r>
        <w:t>______________</w:t>
      </w:r>
    </w:p>
    <w:p w14:paraId="1814C9C7" w14:textId="708DA4C4" w:rsidR="00535623" w:rsidRPr="00535623" w:rsidRDefault="00535623" w:rsidP="00535623"/>
    <w:p w14:paraId="04F6EC5E" w14:textId="0FD67AB0" w:rsidR="00535623" w:rsidRPr="00535623" w:rsidRDefault="00535623" w:rsidP="00535623"/>
    <w:p w14:paraId="322D6FAE" w14:textId="14223377" w:rsidR="00535623" w:rsidRPr="00535623" w:rsidRDefault="00535623" w:rsidP="00535623"/>
    <w:p w14:paraId="7F1D1A1E" w14:textId="1A7FF274" w:rsidR="00535623" w:rsidRPr="00535623" w:rsidRDefault="00535623" w:rsidP="00535623"/>
    <w:p w14:paraId="398501DD" w14:textId="3EA55E31" w:rsidR="00535623" w:rsidRPr="00535623" w:rsidRDefault="00535623" w:rsidP="00535623"/>
    <w:p w14:paraId="691B4EA5" w14:textId="57A50FC5" w:rsidR="00535623" w:rsidRPr="00535623" w:rsidRDefault="00535623" w:rsidP="00535623"/>
    <w:p w14:paraId="725ACDC2" w14:textId="20947979" w:rsidR="00535623" w:rsidRPr="00535623" w:rsidRDefault="00535623" w:rsidP="00535623"/>
    <w:p w14:paraId="7B04E34E" w14:textId="05912B10" w:rsidR="00535623" w:rsidRPr="00535623" w:rsidRDefault="00535623" w:rsidP="00535623"/>
    <w:p w14:paraId="2D2DC4E1" w14:textId="4FE6AAD4" w:rsidR="00535623" w:rsidRDefault="00535623" w:rsidP="00535623"/>
    <w:p w14:paraId="5F345E9B" w14:textId="77777777" w:rsidR="00535623" w:rsidRPr="00535623" w:rsidRDefault="00535623" w:rsidP="00535623"/>
    <w:sectPr w:rsidR="00535623" w:rsidRPr="00535623" w:rsidSect="00C43D7F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E634" w14:textId="77777777" w:rsidR="005C1D57" w:rsidRDefault="005C1D57">
      <w:r>
        <w:separator/>
      </w:r>
    </w:p>
  </w:endnote>
  <w:endnote w:type="continuationSeparator" w:id="0">
    <w:p w14:paraId="58EE503D" w14:textId="77777777" w:rsidR="005C1D57" w:rsidRDefault="005C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3960" w14:textId="25F6D198" w:rsidR="00B5134E" w:rsidRDefault="00B51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E054" w14:textId="77777777"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8FCC" w14:textId="77777777" w:rsidR="005C1D57" w:rsidRDefault="005C1D57">
      <w:r>
        <w:separator/>
      </w:r>
    </w:p>
  </w:footnote>
  <w:footnote w:type="continuationSeparator" w:id="0">
    <w:p w14:paraId="1AF63B8F" w14:textId="77777777" w:rsidR="005C1D57" w:rsidRDefault="005C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84E45" w14:textId="77777777" w:rsidR="005C1D57" w:rsidRDefault="005C1D57">
    <w:pPr>
      <w:pStyle w:val="Header"/>
    </w:pPr>
  </w:p>
  <w:p w14:paraId="3BBF7273" w14:textId="77777777" w:rsidR="005C1D57" w:rsidRDefault="005C1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D4E1" w14:textId="77777777" w:rsidR="005C1D57" w:rsidRPr="002C2EDC" w:rsidRDefault="00E92B58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 w:rsidR="007D2A0F">
          <w:rPr>
            <w:rFonts w:ascii="Calibri" w:eastAsia="Times New Roman" w:hAnsi="Calibri"/>
            <w:noProof/>
            <w:sz w:val="18"/>
          </w:rPr>
          <w:t>8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14:paraId="2F2696C7" w14:textId="1D879C0D" w:rsidR="005C1D57" w:rsidRPr="00EE7294" w:rsidRDefault="005C1D57" w:rsidP="00647F88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电信标准化局第</w:t>
    </w:r>
    <w:r w:rsidR="00BA04D3">
      <w:rPr>
        <w:rFonts w:eastAsiaTheme="minorEastAsia" w:cs="Microsoft YaHei" w:hint="eastAsia"/>
        <w:noProof/>
        <w:sz w:val="18"/>
        <w:lang w:eastAsia="zh-CN"/>
      </w:rPr>
      <w:t>2</w:t>
    </w:r>
    <w:r w:rsidR="00647F88">
      <w:rPr>
        <w:rFonts w:eastAsiaTheme="minorEastAsia"/>
        <w:noProof/>
        <w:sz w:val="18"/>
      </w:rPr>
      <w:t>3</w:t>
    </w:r>
    <w:r w:rsidR="00BA04D3">
      <w:rPr>
        <w:rFonts w:eastAsiaTheme="minorEastAsia"/>
        <w:noProof/>
        <w:sz w:val="18"/>
      </w:rPr>
      <w:t>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269B0"/>
    <w:rsid w:val="00132DA1"/>
    <w:rsid w:val="00133586"/>
    <w:rsid w:val="00146C47"/>
    <w:rsid w:val="00160A43"/>
    <w:rsid w:val="00161A63"/>
    <w:rsid w:val="0017378D"/>
    <w:rsid w:val="001A2BF1"/>
    <w:rsid w:val="001A7041"/>
    <w:rsid w:val="001B3ADB"/>
    <w:rsid w:val="001D17F0"/>
    <w:rsid w:val="001D6E70"/>
    <w:rsid w:val="001E1AB0"/>
    <w:rsid w:val="001E6394"/>
    <w:rsid w:val="001F0A46"/>
    <w:rsid w:val="001F0A8F"/>
    <w:rsid w:val="00200E83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B7088"/>
    <w:rsid w:val="002C3307"/>
    <w:rsid w:val="002C57A5"/>
    <w:rsid w:val="002D5FD6"/>
    <w:rsid w:val="002E05E3"/>
    <w:rsid w:val="002F6050"/>
    <w:rsid w:val="002F760A"/>
    <w:rsid w:val="00303A2A"/>
    <w:rsid w:val="003064AD"/>
    <w:rsid w:val="00334A24"/>
    <w:rsid w:val="0035674D"/>
    <w:rsid w:val="00387A7C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24826"/>
    <w:rsid w:val="00460BD0"/>
    <w:rsid w:val="00464015"/>
    <w:rsid w:val="00486359"/>
    <w:rsid w:val="004967A0"/>
    <w:rsid w:val="004E61E3"/>
    <w:rsid w:val="004E7B27"/>
    <w:rsid w:val="00501436"/>
    <w:rsid w:val="00502FF7"/>
    <w:rsid w:val="00504E39"/>
    <w:rsid w:val="00521A43"/>
    <w:rsid w:val="00535623"/>
    <w:rsid w:val="0056389D"/>
    <w:rsid w:val="0056431C"/>
    <w:rsid w:val="00572F80"/>
    <w:rsid w:val="005863D0"/>
    <w:rsid w:val="00590119"/>
    <w:rsid w:val="00597400"/>
    <w:rsid w:val="005C1D57"/>
    <w:rsid w:val="005C26FD"/>
    <w:rsid w:val="005E2A1F"/>
    <w:rsid w:val="0060313D"/>
    <w:rsid w:val="0060763A"/>
    <w:rsid w:val="00616474"/>
    <w:rsid w:val="00624880"/>
    <w:rsid w:val="00627AE8"/>
    <w:rsid w:val="0063445E"/>
    <w:rsid w:val="00647F88"/>
    <w:rsid w:val="0067365A"/>
    <w:rsid w:val="006973E0"/>
    <w:rsid w:val="006A4A7F"/>
    <w:rsid w:val="006B463C"/>
    <w:rsid w:val="006C3E4B"/>
    <w:rsid w:val="006D22B1"/>
    <w:rsid w:val="006D42C6"/>
    <w:rsid w:val="006E1157"/>
    <w:rsid w:val="00723CD8"/>
    <w:rsid w:val="00730BF1"/>
    <w:rsid w:val="0075597B"/>
    <w:rsid w:val="007568DA"/>
    <w:rsid w:val="0076181F"/>
    <w:rsid w:val="00771C63"/>
    <w:rsid w:val="007D2A0F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D4E41"/>
    <w:rsid w:val="008D7CF5"/>
    <w:rsid w:val="00904CDB"/>
    <w:rsid w:val="009128F1"/>
    <w:rsid w:val="00926E6D"/>
    <w:rsid w:val="00930BB2"/>
    <w:rsid w:val="009424FC"/>
    <w:rsid w:val="00942D2A"/>
    <w:rsid w:val="009468AD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E404D"/>
    <w:rsid w:val="009F607F"/>
    <w:rsid w:val="00A0129A"/>
    <w:rsid w:val="00A045AF"/>
    <w:rsid w:val="00A1090D"/>
    <w:rsid w:val="00A16AB0"/>
    <w:rsid w:val="00A32510"/>
    <w:rsid w:val="00A513F8"/>
    <w:rsid w:val="00A535BE"/>
    <w:rsid w:val="00A55D76"/>
    <w:rsid w:val="00A7185C"/>
    <w:rsid w:val="00A93FD6"/>
    <w:rsid w:val="00B01F79"/>
    <w:rsid w:val="00B25266"/>
    <w:rsid w:val="00B30F27"/>
    <w:rsid w:val="00B36F7E"/>
    <w:rsid w:val="00B44EAB"/>
    <w:rsid w:val="00B5134E"/>
    <w:rsid w:val="00B56B75"/>
    <w:rsid w:val="00B753A5"/>
    <w:rsid w:val="00B75F95"/>
    <w:rsid w:val="00B85625"/>
    <w:rsid w:val="00B92061"/>
    <w:rsid w:val="00BA04D3"/>
    <w:rsid w:val="00BB0E06"/>
    <w:rsid w:val="00BB5392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110D"/>
    <w:rsid w:val="00CC49B0"/>
    <w:rsid w:val="00CC78BE"/>
    <w:rsid w:val="00CE3474"/>
    <w:rsid w:val="00CE720C"/>
    <w:rsid w:val="00CE7C9D"/>
    <w:rsid w:val="00D04B5B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92207"/>
    <w:rsid w:val="00DB0888"/>
    <w:rsid w:val="00DB7E57"/>
    <w:rsid w:val="00DD037C"/>
    <w:rsid w:val="00DD4F0C"/>
    <w:rsid w:val="00DD7DF4"/>
    <w:rsid w:val="00DE64D9"/>
    <w:rsid w:val="00DF52EF"/>
    <w:rsid w:val="00E11DBB"/>
    <w:rsid w:val="00E23361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92B58"/>
    <w:rsid w:val="00EB0792"/>
    <w:rsid w:val="00EE480E"/>
    <w:rsid w:val="00EE7294"/>
    <w:rsid w:val="00F06584"/>
    <w:rsid w:val="00F07A3C"/>
    <w:rsid w:val="00F346AB"/>
    <w:rsid w:val="00F92859"/>
    <w:rsid w:val="00F9383A"/>
    <w:rsid w:val="00FA1545"/>
    <w:rsid w:val="00FC1685"/>
    <w:rsid w:val="00FC2010"/>
    <w:rsid w:val="00FD6891"/>
    <w:rsid w:val="00FE3FCB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9C3672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9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1"/>
    <w:next w:val="Normal"/>
    <w:link w:val="Heading3Char"/>
    <w:qFormat/>
    <w:rsid w:val="005974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794" w:hanging="794"/>
      <w:textAlignment w:val="auto"/>
      <w:outlineLvl w:val="2"/>
    </w:pPr>
    <w:rPr>
      <w:rFonts w:ascii="Times New Roman" w:eastAsia="SimSun" w:hAnsi="Times New Roman"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  <w:style w:type="paragraph" w:customStyle="1" w:styleId="AnnexNo">
    <w:name w:val="Annex_No"/>
    <w:basedOn w:val="Normal"/>
    <w:next w:val="Normal"/>
    <w:rsid w:val="00597400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customStyle="1" w:styleId="Heading3Char">
    <w:name w:val="Heading 3 Char"/>
    <w:basedOn w:val="DefaultParagraphFont"/>
    <w:link w:val="Heading3"/>
    <w:rsid w:val="00597400"/>
    <w:rPr>
      <w:b/>
      <w:sz w:val="24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597400"/>
    <w:pPr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enumlev1Char">
    <w:name w:val="enumlev1 Char"/>
    <w:link w:val="enumlev1"/>
    <w:locked/>
    <w:rsid w:val="00597400"/>
    <w:rPr>
      <w:sz w:val="24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97400"/>
    <w:pPr>
      <w:keepNext/>
      <w:spacing w:before="160"/>
    </w:pPr>
    <w:rPr>
      <w:rFonts w:ascii="Times New Roman" w:eastAsiaTheme="minorEastAsia" w:hAnsi="Times New Roman"/>
      <w:b/>
      <w:lang w:eastAsia="ja-JP"/>
    </w:rPr>
  </w:style>
  <w:style w:type="character" w:customStyle="1" w:styleId="HeadingbChar">
    <w:name w:val="Heading_b Char"/>
    <w:link w:val="Headingb"/>
    <w:locked/>
    <w:rsid w:val="00597400"/>
    <w:rPr>
      <w:rFonts w:eastAsiaTheme="minorEastAsia"/>
      <w:b/>
      <w:sz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5974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74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037C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037C"/>
    <w:rPr>
      <w:rFonts w:ascii="Courier New" w:eastAsia="Times New Roman" w:hAnsi="Courier New" w:cs="Courier New"/>
      <w:lang w:val="en-GB"/>
    </w:rPr>
  </w:style>
  <w:style w:type="paragraph" w:customStyle="1" w:styleId="Tabletext">
    <w:name w:val="Table_text"/>
    <w:basedOn w:val="Normal"/>
    <w:rsid w:val="0053562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80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4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898E-0531-4B74-A8C5-6636E5A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3</Pages>
  <Words>1514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2257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Braud, Olivia</cp:lastModifiedBy>
  <cp:revision>7</cp:revision>
  <cp:lastPrinted>2020-03-23T08:40:00Z</cp:lastPrinted>
  <dcterms:created xsi:type="dcterms:W3CDTF">2020-03-13T12:39:00Z</dcterms:created>
  <dcterms:modified xsi:type="dcterms:W3CDTF">2020-03-23T08:42:00Z</dcterms:modified>
</cp:coreProperties>
</file>