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961" w:type="dxa"/>
        <w:tblLayout w:type="fixed"/>
        <w:tblLook w:val="0000" w:firstRow="0" w:lastRow="0" w:firstColumn="0" w:lastColumn="0" w:noHBand="0" w:noVBand="0"/>
      </w:tblPr>
      <w:tblGrid>
        <w:gridCol w:w="180"/>
        <w:gridCol w:w="1134"/>
        <w:gridCol w:w="142"/>
        <w:gridCol w:w="3402"/>
        <w:gridCol w:w="3119"/>
        <w:gridCol w:w="1984"/>
      </w:tblGrid>
      <w:tr w:rsidR="00FA46A0" w:rsidRPr="002C53C6" w14:paraId="6DB7A0E3" w14:textId="77777777" w:rsidTr="004566F1">
        <w:trPr>
          <w:gridBefore w:val="1"/>
          <w:wBefore w:w="180" w:type="dxa"/>
          <w:trHeight w:val="267"/>
        </w:trPr>
        <w:tc>
          <w:tcPr>
            <w:tcW w:w="1276" w:type="dxa"/>
            <w:gridSpan w:val="2"/>
            <w:shd w:val="clear" w:color="auto" w:fill="auto"/>
            <w:tcMar>
              <w:left w:w="0" w:type="dxa"/>
              <w:right w:w="0" w:type="dxa"/>
            </w:tcMar>
            <w:vAlign w:val="center"/>
          </w:tcPr>
          <w:p w14:paraId="2E70BE54" w14:textId="77777777" w:rsidR="00FA46A0" w:rsidRPr="002C53C6" w:rsidRDefault="009747C5">
            <w:pPr>
              <w:pStyle w:val="Tabletext"/>
              <w:jc w:val="center"/>
            </w:pPr>
            <w:r w:rsidRPr="002C53C6">
              <w:rPr>
                <w:noProof/>
                <w:lang w:eastAsia="zh-CN"/>
              </w:rPr>
              <w:drawing>
                <wp:inline distT="0" distB="0" distL="0" distR="0" wp14:anchorId="58A2E55C" wp14:editId="7C45CCB1">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64263B3" w14:textId="77777777" w:rsidR="00FA46A0" w:rsidRPr="002C53C6" w:rsidRDefault="00B61012">
            <w:pPr>
              <w:spacing w:before="0"/>
              <w:rPr>
                <w:rFonts w:cs="Times New Roman Bold"/>
                <w:b/>
                <w:bCs/>
                <w:smallCaps/>
                <w:sz w:val="26"/>
                <w:szCs w:val="26"/>
              </w:rPr>
            </w:pPr>
            <w:r w:rsidRPr="002C53C6">
              <w:rPr>
                <w:rFonts w:cs="Times New Roman Bold"/>
                <w:b/>
                <w:bCs/>
                <w:smallCaps/>
                <w:sz w:val="36"/>
                <w:szCs w:val="36"/>
              </w:rPr>
              <w:t>International telecommunication union</w:t>
            </w:r>
          </w:p>
          <w:p w14:paraId="2BF792EF" w14:textId="77777777" w:rsidR="00FA46A0" w:rsidRPr="002C53C6" w:rsidRDefault="00B61012">
            <w:pPr>
              <w:spacing w:before="0"/>
              <w:rPr>
                <w:rFonts w:ascii="Verdana" w:hAnsi="Verdana"/>
                <w:color w:val="FFFFFF"/>
                <w:sz w:val="26"/>
                <w:szCs w:val="26"/>
              </w:rPr>
            </w:pPr>
            <w:r w:rsidRPr="002C53C6">
              <w:rPr>
                <w:rFonts w:cs="Times New Roman Bold"/>
                <w:b/>
                <w:bCs/>
                <w:iCs/>
                <w:smallCaps/>
                <w:sz w:val="28"/>
                <w:szCs w:val="28"/>
              </w:rPr>
              <w:t>Telecommunication Standardization Bureau</w:t>
            </w:r>
          </w:p>
        </w:tc>
        <w:tc>
          <w:tcPr>
            <w:tcW w:w="1984" w:type="dxa"/>
            <w:shd w:val="clear" w:color="auto" w:fill="auto"/>
            <w:vAlign w:val="center"/>
          </w:tcPr>
          <w:p w14:paraId="53CCAA8C" w14:textId="77777777" w:rsidR="00FA46A0" w:rsidRPr="002C53C6" w:rsidRDefault="00FA46A0">
            <w:pPr>
              <w:spacing w:before="0"/>
              <w:jc w:val="right"/>
              <w:rPr>
                <w:rFonts w:ascii="Verdana" w:hAnsi="Verdana"/>
                <w:color w:val="FFFFFF"/>
                <w:sz w:val="26"/>
                <w:szCs w:val="26"/>
              </w:rPr>
            </w:pPr>
          </w:p>
        </w:tc>
      </w:tr>
      <w:tr w:rsidR="00FA46A0" w:rsidRPr="002C53C6" w14:paraId="4298606A" w14:textId="77777777" w:rsidTr="004566F1">
        <w:trPr>
          <w:gridBefore w:val="1"/>
          <w:wBefore w:w="180" w:type="dxa"/>
          <w:cantSplit/>
          <w:trHeight w:val="717"/>
        </w:trPr>
        <w:tc>
          <w:tcPr>
            <w:tcW w:w="4678" w:type="dxa"/>
            <w:gridSpan w:val="3"/>
            <w:vAlign w:val="center"/>
          </w:tcPr>
          <w:p w14:paraId="38A4111D" w14:textId="77777777" w:rsidR="00FA46A0" w:rsidRPr="002C53C6" w:rsidRDefault="00FA46A0">
            <w:pPr>
              <w:pStyle w:val="Tabletext"/>
              <w:jc w:val="right"/>
            </w:pPr>
          </w:p>
        </w:tc>
        <w:tc>
          <w:tcPr>
            <w:tcW w:w="5103" w:type="dxa"/>
            <w:gridSpan w:val="2"/>
            <w:vAlign w:val="center"/>
          </w:tcPr>
          <w:p w14:paraId="093147B3" w14:textId="2DB17310" w:rsidR="00FA46A0" w:rsidRPr="002C53C6" w:rsidRDefault="002C53C6" w:rsidP="004566F1">
            <w:pPr>
              <w:pStyle w:val="Tabletext"/>
              <w:spacing w:before="0" w:after="0"/>
              <w:ind w:left="-115"/>
            </w:pPr>
            <w:r w:rsidRPr="002C53C6">
              <w:t>Geneva, 18 May 2020</w:t>
            </w:r>
          </w:p>
        </w:tc>
      </w:tr>
      <w:tr w:rsidR="00FA46A0" w:rsidRPr="002C53C6" w14:paraId="2E898A9E" w14:textId="77777777" w:rsidTr="004566F1">
        <w:trPr>
          <w:cantSplit/>
        </w:trPr>
        <w:tc>
          <w:tcPr>
            <w:tcW w:w="1314" w:type="dxa"/>
            <w:gridSpan w:val="2"/>
          </w:tcPr>
          <w:p w14:paraId="6AB799CC" w14:textId="77777777" w:rsidR="00FA46A0" w:rsidRPr="004566F1" w:rsidRDefault="00B61012">
            <w:pPr>
              <w:pStyle w:val="Tabletext"/>
              <w:rPr>
                <w:sz w:val="22"/>
                <w:szCs w:val="18"/>
              </w:rPr>
            </w:pPr>
            <w:r w:rsidRPr="004566F1">
              <w:rPr>
                <w:b/>
                <w:sz w:val="22"/>
                <w:szCs w:val="18"/>
              </w:rPr>
              <w:t>Ref:</w:t>
            </w:r>
          </w:p>
        </w:tc>
        <w:tc>
          <w:tcPr>
            <w:tcW w:w="3544" w:type="dxa"/>
            <w:gridSpan w:val="2"/>
          </w:tcPr>
          <w:p w14:paraId="20941867" w14:textId="2B76FC31" w:rsidR="00FA46A0" w:rsidRPr="004566F1" w:rsidRDefault="00B61012" w:rsidP="00FC1C19">
            <w:pPr>
              <w:pStyle w:val="Tabletext"/>
              <w:rPr>
                <w:b/>
                <w:bCs/>
                <w:sz w:val="22"/>
                <w:szCs w:val="18"/>
              </w:rPr>
            </w:pPr>
            <w:r w:rsidRPr="004566F1">
              <w:rPr>
                <w:b/>
                <w:bCs/>
                <w:sz w:val="22"/>
                <w:szCs w:val="18"/>
              </w:rPr>
              <w:t xml:space="preserve">TSB Circular </w:t>
            </w:r>
            <w:r w:rsidR="002C53C6" w:rsidRPr="004566F1">
              <w:rPr>
                <w:b/>
                <w:bCs/>
                <w:sz w:val="22"/>
                <w:szCs w:val="18"/>
              </w:rPr>
              <w:t>251</w:t>
            </w:r>
          </w:p>
        </w:tc>
        <w:tc>
          <w:tcPr>
            <w:tcW w:w="5103" w:type="dxa"/>
            <w:gridSpan w:val="2"/>
            <w:vMerge w:val="restart"/>
          </w:tcPr>
          <w:p w14:paraId="6C78F378" w14:textId="77777777" w:rsidR="00FF5729" w:rsidRPr="002C53C6" w:rsidRDefault="00B61012" w:rsidP="00FF5729">
            <w:pPr>
              <w:tabs>
                <w:tab w:val="clear" w:pos="794"/>
                <w:tab w:val="clear" w:pos="1191"/>
                <w:tab w:val="clear" w:pos="1588"/>
                <w:tab w:val="clear" w:pos="1985"/>
                <w:tab w:val="left" w:pos="241"/>
              </w:tabs>
              <w:spacing w:before="0"/>
              <w:ind w:left="283" w:hanging="391"/>
              <w:rPr>
                <w:szCs w:val="24"/>
              </w:rPr>
            </w:pPr>
            <w:r w:rsidRPr="002C53C6">
              <w:rPr>
                <w:b/>
              </w:rPr>
              <w:t>To:</w:t>
            </w:r>
          </w:p>
          <w:p w14:paraId="77212A71" w14:textId="77777777" w:rsidR="00FF5729" w:rsidRPr="002C53C6" w:rsidRDefault="00FF5729" w:rsidP="009747C5">
            <w:pPr>
              <w:tabs>
                <w:tab w:val="clear" w:pos="794"/>
                <w:tab w:val="clear" w:pos="1191"/>
                <w:tab w:val="clear" w:pos="1588"/>
                <w:tab w:val="clear" w:pos="1985"/>
              </w:tabs>
              <w:spacing w:before="40" w:after="40"/>
              <w:ind w:left="283" w:hanging="391"/>
              <w:rPr>
                <w:szCs w:val="24"/>
              </w:rPr>
            </w:pPr>
            <w:r w:rsidRPr="002C53C6">
              <w:rPr>
                <w:szCs w:val="24"/>
              </w:rPr>
              <w:t>-</w:t>
            </w:r>
            <w:r w:rsidRPr="002C53C6">
              <w:rPr>
                <w:szCs w:val="24"/>
              </w:rPr>
              <w:tab/>
              <w:t xml:space="preserve">Administrations of Member States of the </w:t>
            </w:r>
            <w:proofErr w:type="gramStart"/>
            <w:r w:rsidRPr="002C53C6">
              <w:rPr>
                <w:szCs w:val="24"/>
              </w:rPr>
              <w:t>Union</w:t>
            </w:r>
            <w:r w:rsidR="00A72C30" w:rsidRPr="002C53C6">
              <w:rPr>
                <w:szCs w:val="24"/>
              </w:rPr>
              <w:t>;</w:t>
            </w:r>
            <w:proofErr w:type="gramEnd"/>
          </w:p>
          <w:p w14:paraId="4E6627F6" w14:textId="77777777" w:rsidR="00FF5729" w:rsidRPr="002C53C6" w:rsidRDefault="00FF5729" w:rsidP="009747C5">
            <w:pPr>
              <w:tabs>
                <w:tab w:val="clear" w:pos="794"/>
                <w:tab w:val="clear" w:pos="1191"/>
                <w:tab w:val="clear" w:pos="1588"/>
                <w:tab w:val="clear" w:pos="1985"/>
              </w:tabs>
              <w:spacing w:before="40" w:after="40"/>
              <w:ind w:left="283" w:hanging="391"/>
              <w:rPr>
                <w:szCs w:val="24"/>
                <w:lang w:val="fr-CH"/>
              </w:rPr>
            </w:pPr>
            <w:r w:rsidRPr="002C53C6">
              <w:rPr>
                <w:szCs w:val="24"/>
                <w:lang w:val="fr-CH"/>
              </w:rPr>
              <w:t>-</w:t>
            </w:r>
            <w:r w:rsidRPr="002C53C6">
              <w:rPr>
                <w:szCs w:val="24"/>
                <w:lang w:val="fr-CH"/>
              </w:rPr>
              <w:tab/>
              <w:t xml:space="preserve">ITU-T </w:t>
            </w:r>
            <w:proofErr w:type="spellStart"/>
            <w:r w:rsidRPr="002C53C6">
              <w:rPr>
                <w:szCs w:val="24"/>
                <w:lang w:val="fr-CH"/>
              </w:rPr>
              <w:t>Sector</w:t>
            </w:r>
            <w:proofErr w:type="spellEnd"/>
            <w:r w:rsidRPr="002C53C6">
              <w:rPr>
                <w:szCs w:val="24"/>
                <w:lang w:val="fr-CH"/>
              </w:rPr>
              <w:t xml:space="preserve"> </w:t>
            </w:r>
            <w:proofErr w:type="spellStart"/>
            <w:proofErr w:type="gramStart"/>
            <w:r w:rsidRPr="002C53C6">
              <w:rPr>
                <w:szCs w:val="24"/>
                <w:lang w:val="fr-CH"/>
              </w:rPr>
              <w:t>Members</w:t>
            </w:r>
            <w:proofErr w:type="spellEnd"/>
            <w:r w:rsidR="00A72C30" w:rsidRPr="002C53C6">
              <w:rPr>
                <w:szCs w:val="24"/>
                <w:lang w:val="fr-CH"/>
              </w:rPr>
              <w:t>;</w:t>
            </w:r>
            <w:proofErr w:type="gramEnd"/>
          </w:p>
          <w:p w14:paraId="4017EC66" w14:textId="77777777" w:rsidR="00FF5729" w:rsidRPr="002C53C6" w:rsidRDefault="00FF5729" w:rsidP="009747C5">
            <w:pPr>
              <w:tabs>
                <w:tab w:val="clear" w:pos="794"/>
                <w:tab w:val="clear" w:pos="1191"/>
                <w:tab w:val="clear" w:pos="1588"/>
                <w:tab w:val="clear" w:pos="1985"/>
              </w:tabs>
              <w:spacing w:before="40" w:after="40"/>
              <w:ind w:left="283" w:hanging="391"/>
              <w:rPr>
                <w:szCs w:val="24"/>
                <w:lang w:val="fr-CH"/>
              </w:rPr>
            </w:pPr>
            <w:r w:rsidRPr="002C53C6">
              <w:rPr>
                <w:szCs w:val="24"/>
                <w:lang w:val="fr-CH"/>
              </w:rPr>
              <w:t>-</w:t>
            </w:r>
            <w:r w:rsidRPr="002C53C6">
              <w:rPr>
                <w:szCs w:val="24"/>
                <w:lang w:val="fr-CH"/>
              </w:rPr>
              <w:tab/>
              <w:t xml:space="preserve">ITU-T </w:t>
            </w:r>
            <w:proofErr w:type="gramStart"/>
            <w:r w:rsidRPr="002C53C6">
              <w:rPr>
                <w:szCs w:val="24"/>
                <w:lang w:val="fr-CH"/>
              </w:rPr>
              <w:t>Associates</w:t>
            </w:r>
            <w:r w:rsidR="00A72C30" w:rsidRPr="002C53C6">
              <w:rPr>
                <w:szCs w:val="24"/>
                <w:lang w:val="fr-CH"/>
              </w:rPr>
              <w:t>;</w:t>
            </w:r>
            <w:proofErr w:type="gramEnd"/>
          </w:p>
          <w:p w14:paraId="70D4CB56" w14:textId="77777777" w:rsidR="00FA46A0" w:rsidRPr="002C53C6"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2C53C6">
              <w:rPr>
                <w:szCs w:val="24"/>
              </w:rPr>
              <w:t>-</w:t>
            </w:r>
            <w:r w:rsidRPr="002C53C6">
              <w:rPr>
                <w:szCs w:val="24"/>
              </w:rPr>
              <w:tab/>
              <w:t>ITU Academia</w:t>
            </w:r>
          </w:p>
        </w:tc>
      </w:tr>
      <w:tr w:rsidR="00FA46A0" w:rsidRPr="002C53C6" w14:paraId="7DCE94B4" w14:textId="77777777" w:rsidTr="004566F1">
        <w:trPr>
          <w:cantSplit/>
        </w:trPr>
        <w:tc>
          <w:tcPr>
            <w:tcW w:w="1314" w:type="dxa"/>
            <w:gridSpan w:val="2"/>
          </w:tcPr>
          <w:p w14:paraId="6D97AA49" w14:textId="77777777" w:rsidR="00FA46A0" w:rsidRPr="004566F1" w:rsidRDefault="00B61012">
            <w:pPr>
              <w:pStyle w:val="Tabletext"/>
              <w:rPr>
                <w:sz w:val="22"/>
                <w:szCs w:val="18"/>
              </w:rPr>
            </w:pPr>
            <w:r w:rsidRPr="004566F1">
              <w:rPr>
                <w:b/>
                <w:sz w:val="22"/>
                <w:szCs w:val="18"/>
              </w:rPr>
              <w:t>Tel:</w:t>
            </w:r>
          </w:p>
        </w:tc>
        <w:tc>
          <w:tcPr>
            <w:tcW w:w="3544" w:type="dxa"/>
            <w:gridSpan w:val="2"/>
          </w:tcPr>
          <w:p w14:paraId="6E6C9905" w14:textId="32B989D6" w:rsidR="00FA46A0" w:rsidRPr="004566F1" w:rsidRDefault="00C95BF6" w:rsidP="00C95BF6">
            <w:pPr>
              <w:pStyle w:val="Tabletext"/>
              <w:rPr>
                <w:b/>
                <w:sz w:val="22"/>
                <w:szCs w:val="18"/>
              </w:rPr>
            </w:pPr>
            <w:r w:rsidRPr="004566F1">
              <w:rPr>
                <w:sz w:val="22"/>
                <w:szCs w:val="18"/>
              </w:rPr>
              <w:t xml:space="preserve">+41 22 730 </w:t>
            </w:r>
            <w:r w:rsidR="00AB684E" w:rsidRPr="004566F1">
              <w:rPr>
                <w:sz w:val="22"/>
                <w:szCs w:val="18"/>
              </w:rPr>
              <w:t>5415</w:t>
            </w:r>
          </w:p>
        </w:tc>
        <w:tc>
          <w:tcPr>
            <w:tcW w:w="5103" w:type="dxa"/>
            <w:gridSpan w:val="2"/>
            <w:vMerge/>
          </w:tcPr>
          <w:p w14:paraId="5737413D" w14:textId="77777777" w:rsidR="00FA46A0" w:rsidRPr="002C53C6" w:rsidRDefault="00FA46A0" w:rsidP="00FF5729">
            <w:pPr>
              <w:pStyle w:val="Tabletext"/>
              <w:ind w:left="142" w:hanging="391"/>
            </w:pPr>
          </w:p>
        </w:tc>
      </w:tr>
      <w:tr w:rsidR="00FA46A0" w:rsidRPr="002C53C6" w14:paraId="0626E25C" w14:textId="77777777" w:rsidTr="004566F1">
        <w:trPr>
          <w:cantSplit/>
          <w:trHeight w:val="282"/>
        </w:trPr>
        <w:tc>
          <w:tcPr>
            <w:tcW w:w="1314" w:type="dxa"/>
            <w:gridSpan w:val="2"/>
          </w:tcPr>
          <w:p w14:paraId="575A87FC" w14:textId="77777777" w:rsidR="00FA46A0" w:rsidRPr="004566F1" w:rsidRDefault="00B61012">
            <w:pPr>
              <w:pStyle w:val="Tabletext"/>
              <w:rPr>
                <w:b/>
                <w:sz w:val="22"/>
                <w:szCs w:val="18"/>
              </w:rPr>
            </w:pPr>
            <w:r w:rsidRPr="004566F1">
              <w:rPr>
                <w:b/>
                <w:sz w:val="22"/>
                <w:szCs w:val="18"/>
              </w:rPr>
              <w:t>Fax:</w:t>
            </w:r>
          </w:p>
          <w:p w14:paraId="792BAB88" w14:textId="471FAD2E" w:rsidR="004566F1" w:rsidRPr="004566F1" w:rsidRDefault="004566F1">
            <w:pPr>
              <w:pStyle w:val="Tabletext"/>
              <w:rPr>
                <w:sz w:val="22"/>
                <w:szCs w:val="18"/>
              </w:rPr>
            </w:pPr>
            <w:r w:rsidRPr="004566F1">
              <w:rPr>
                <w:b/>
                <w:sz w:val="22"/>
                <w:szCs w:val="18"/>
              </w:rPr>
              <w:t>E-mail:</w:t>
            </w:r>
          </w:p>
        </w:tc>
        <w:tc>
          <w:tcPr>
            <w:tcW w:w="3544" w:type="dxa"/>
            <w:gridSpan w:val="2"/>
          </w:tcPr>
          <w:p w14:paraId="252E46AC" w14:textId="77777777" w:rsidR="00FA46A0" w:rsidRPr="004566F1" w:rsidRDefault="00B61012">
            <w:pPr>
              <w:pStyle w:val="Tabletext"/>
              <w:rPr>
                <w:sz w:val="22"/>
                <w:szCs w:val="18"/>
              </w:rPr>
            </w:pPr>
            <w:r w:rsidRPr="004566F1">
              <w:rPr>
                <w:sz w:val="22"/>
                <w:szCs w:val="18"/>
              </w:rPr>
              <w:t>+41 22 730 5853</w:t>
            </w:r>
          </w:p>
          <w:p w14:paraId="1B608136" w14:textId="7B59F3CC" w:rsidR="004566F1" w:rsidRPr="004566F1" w:rsidRDefault="004566F1">
            <w:pPr>
              <w:pStyle w:val="Tabletext"/>
              <w:rPr>
                <w:b/>
                <w:sz w:val="22"/>
                <w:szCs w:val="18"/>
              </w:rPr>
            </w:pPr>
            <w:hyperlink r:id="rId8" w:history="1">
              <w:r w:rsidRPr="004566F1">
                <w:rPr>
                  <w:rStyle w:val="Hyperlink"/>
                  <w:sz w:val="22"/>
                  <w:szCs w:val="18"/>
                </w:rPr>
                <w:t>tsbaap@itu.int</w:t>
              </w:r>
            </w:hyperlink>
          </w:p>
        </w:tc>
        <w:tc>
          <w:tcPr>
            <w:tcW w:w="5103" w:type="dxa"/>
            <w:gridSpan w:val="2"/>
            <w:vMerge/>
          </w:tcPr>
          <w:p w14:paraId="6049B162" w14:textId="77777777" w:rsidR="00FA46A0" w:rsidRPr="002C53C6" w:rsidRDefault="00FA46A0" w:rsidP="00FF5729">
            <w:pPr>
              <w:pStyle w:val="Tabletext"/>
              <w:ind w:left="142" w:hanging="391"/>
            </w:pPr>
          </w:p>
        </w:tc>
      </w:tr>
      <w:tr w:rsidR="00FA46A0" w:rsidRPr="002C53C6" w14:paraId="47892187" w14:textId="77777777" w:rsidTr="004566F1">
        <w:trPr>
          <w:cantSplit/>
          <w:trHeight w:val="2175"/>
        </w:trPr>
        <w:tc>
          <w:tcPr>
            <w:tcW w:w="1314" w:type="dxa"/>
            <w:gridSpan w:val="2"/>
          </w:tcPr>
          <w:p w14:paraId="1CC68A2A" w14:textId="456FF6EB" w:rsidR="00FA46A0" w:rsidRPr="002C53C6" w:rsidRDefault="00FA46A0">
            <w:pPr>
              <w:pStyle w:val="Tabletext"/>
            </w:pPr>
          </w:p>
        </w:tc>
        <w:tc>
          <w:tcPr>
            <w:tcW w:w="3544" w:type="dxa"/>
            <w:gridSpan w:val="2"/>
          </w:tcPr>
          <w:p w14:paraId="07AF1D37" w14:textId="3605EA83" w:rsidR="00FA46A0" w:rsidRPr="002C53C6" w:rsidRDefault="00FA46A0" w:rsidP="00FC1C19">
            <w:pPr>
              <w:pStyle w:val="Tabletext"/>
            </w:pPr>
          </w:p>
        </w:tc>
        <w:tc>
          <w:tcPr>
            <w:tcW w:w="5103" w:type="dxa"/>
            <w:gridSpan w:val="2"/>
          </w:tcPr>
          <w:p w14:paraId="6400840C" w14:textId="77777777" w:rsidR="00FC1C19" w:rsidRPr="002C53C6" w:rsidRDefault="00B61012" w:rsidP="00FF5729">
            <w:pPr>
              <w:pStyle w:val="Tabletext"/>
              <w:ind w:left="283" w:hanging="391"/>
            </w:pPr>
            <w:r w:rsidRPr="002C53C6">
              <w:rPr>
                <w:b/>
              </w:rPr>
              <w:t>Copy to:</w:t>
            </w:r>
          </w:p>
          <w:p w14:paraId="02D69BA0" w14:textId="6AA97725" w:rsidR="003746A5" w:rsidRPr="002C53C6" w:rsidRDefault="003746A5" w:rsidP="00963900">
            <w:pPr>
              <w:pStyle w:val="Tabletext"/>
              <w:tabs>
                <w:tab w:val="clear" w:pos="284"/>
              </w:tabs>
              <w:ind w:left="283" w:hanging="391"/>
            </w:pPr>
            <w:r w:rsidRPr="002C53C6">
              <w:t>-</w:t>
            </w:r>
            <w:r w:rsidRPr="002C53C6">
              <w:tab/>
            </w:r>
            <w:r w:rsidR="001D7D76" w:rsidRPr="002C53C6">
              <w:t xml:space="preserve">Study Groups </w:t>
            </w:r>
            <w:r w:rsidRPr="002C53C6">
              <w:t>Chairm</w:t>
            </w:r>
            <w:r w:rsidR="00D62702" w:rsidRPr="002C53C6">
              <w:t>e</w:t>
            </w:r>
            <w:r w:rsidRPr="002C53C6">
              <w:t>n and Vice-</w:t>
            </w:r>
            <w:proofErr w:type="gramStart"/>
            <w:r w:rsidRPr="002C53C6">
              <w:t>Chairmen</w:t>
            </w:r>
            <w:r w:rsidR="00FC1C19" w:rsidRPr="002C53C6">
              <w:t>;</w:t>
            </w:r>
            <w:proofErr w:type="gramEnd"/>
          </w:p>
          <w:p w14:paraId="7E1D05BD" w14:textId="77777777" w:rsidR="003746A5" w:rsidRPr="002C53C6" w:rsidRDefault="003746A5" w:rsidP="00963900">
            <w:pPr>
              <w:pStyle w:val="Tabletext"/>
              <w:tabs>
                <w:tab w:val="clear" w:pos="284"/>
              </w:tabs>
              <w:ind w:left="283" w:hanging="391"/>
            </w:pPr>
            <w:r w:rsidRPr="002C53C6">
              <w:t>-</w:t>
            </w:r>
            <w:r w:rsidRPr="002C53C6">
              <w:tab/>
              <w:t xml:space="preserve">The Director of the Telecommunication Development </w:t>
            </w:r>
            <w:proofErr w:type="gramStart"/>
            <w:r w:rsidRPr="002C53C6">
              <w:t>Bureau;</w:t>
            </w:r>
            <w:proofErr w:type="gramEnd"/>
          </w:p>
          <w:p w14:paraId="3A7221D8" w14:textId="77777777" w:rsidR="00FA46A0" w:rsidRPr="002C53C6" w:rsidRDefault="003746A5" w:rsidP="00963900">
            <w:pPr>
              <w:pStyle w:val="Tabletext"/>
              <w:tabs>
                <w:tab w:val="clear" w:pos="284"/>
              </w:tabs>
              <w:ind w:left="283" w:hanging="391"/>
            </w:pPr>
            <w:r w:rsidRPr="002C53C6">
              <w:t>-</w:t>
            </w:r>
            <w:r w:rsidRPr="002C53C6">
              <w:tab/>
              <w:t>The Director of the Radiocommunication Bureau</w:t>
            </w:r>
          </w:p>
        </w:tc>
      </w:tr>
      <w:tr w:rsidR="00FA46A0" w:rsidRPr="002C53C6" w14:paraId="2AEB48B0" w14:textId="77777777" w:rsidTr="004566F1">
        <w:trPr>
          <w:cantSplit/>
        </w:trPr>
        <w:tc>
          <w:tcPr>
            <w:tcW w:w="1314" w:type="dxa"/>
            <w:gridSpan w:val="2"/>
          </w:tcPr>
          <w:p w14:paraId="72D80B83" w14:textId="77777777" w:rsidR="00FA46A0" w:rsidRPr="004566F1" w:rsidRDefault="00B61012">
            <w:pPr>
              <w:pStyle w:val="Tabletext"/>
              <w:rPr>
                <w:b/>
              </w:rPr>
            </w:pPr>
            <w:r w:rsidRPr="004566F1">
              <w:rPr>
                <w:b/>
              </w:rPr>
              <w:t>Subject:</w:t>
            </w:r>
          </w:p>
        </w:tc>
        <w:tc>
          <w:tcPr>
            <w:tcW w:w="8647" w:type="dxa"/>
            <w:gridSpan w:val="4"/>
          </w:tcPr>
          <w:p w14:paraId="653E87C4" w14:textId="02032F22" w:rsidR="00FA46A0" w:rsidRPr="004566F1" w:rsidRDefault="00AE3ACC">
            <w:pPr>
              <w:pStyle w:val="Tabletext"/>
              <w:rPr>
                <w:b/>
              </w:rPr>
            </w:pPr>
            <w:bookmarkStart w:id="0" w:name="_Hlk40375742"/>
            <w:r w:rsidRPr="004566F1">
              <w:rPr>
                <w:b/>
              </w:rPr>
              <w:t>Designation of focal point</w:t>
            </w:r>
            <w:r w:rsidR="007D4FC8" w:rsidRPr="004566F1">
              <w:rPr>
                <w:b/>
              </w:rPr>
              <w:t>s</w:t>
            </w:r>
            <w:r w:rsidRPr="004566F1">
              <w:rPr>
                <w:b/>
              </w:rPr>
              <w:t xml:space="preserve"> for the Alternative Approval Process</w:t>
            </w:r>
            <w:r w:rsidR="002C53C6" w:rsidRPr="004566F1">
              <w:rPr>
                <w:b/>
              </w:rPr>
              <w:t xml:space="preserve"> </w:t>
            </w:r>
            <w:r w:rsidRPr="004566F1">
              <w:rPr>
                <w:b/>
              </w:rPr>
              <w:t>(AAP)</w:t>
            </w:r>
            <w:bookmarkEnd w:id="0"/>
          </w:p>
        </w:tc>
      </w:tr>
    </w:tbl>
    <w:p w14:paraId="5F7A9463" w14:textId="77777777" w:rsidR="00FA46A0" w:rsidRPr="002C53C6" w:rsidRDefault="00B61012" w:rsidP="00C036CF">
      <w:pPr>
        <w:spacing w:before="240"/>
      </w:pPr>
      <w:r w:rsidRPr="002C53C6">
        <w:t>Dear Sir/Madam,</w:t>
      </w:r>
    </w:p>
    <w:p w14:paraId="622415A3" w14:textId="1F86E5A8" w:rsidR="00AB684E" w:rsidRPr="002C53C6" w:rsidRDefault="00AB684E" w:rsidP="004566F1">
      <w:pPr>
        <w:jc w:val="both"/>
        <w:rPr>
          <w:bCs/>
        </w:rPr>
      </w:pPr>
      <w:r w:rsidRPr="002C53C6">
        <w:rPr>
          <w:bCs/>
        </w:rPr>
        <w:t>The Alternative Approval Process</w:t>
      </w:r>
      <w:r w:rsidR="002C53C6">
        <w:rPr>
          <w:bCs/>
        </w:rPr>
        <w:t xml:space="preserve"> </w:t>
      </w:r>
      <w:r w:rsidRPr="002C53C6">
        <w:rPr>
          <w:bCs/>
        </w:rPr>
        <w:t xml:space="preserve">(AAP) is an electronic fast-track approval process set out in </w:t>
      </w:r>
      <w:hyperlink r:id="rId9" w:history="1">
        <w:r w:rsidRPr="002C53C6">
          <w:rPr>
            <w:rStyle w:val="Hyperlink"/>
            <w:bCs/>
          </w:rPr>
          <w:t>Recommendation ITU-T A.8</w:t>
        </w:r>
      </w:hyperlink>
      <w:r w:rsidRPr="002C53C6">
        <w:rPr>
          <w:bCs/>
        </w:rPr>
        <w:t xml:space="preserve">, which complements the Traditional Approval Process (TAP) described in section 9 of </w:t>
      </w:r>
      <w:hyperlink r:id="rId10" w:history="1">
        <w:r w:rsidRPr="002C53C6">
          <w:rPr>
            <w:rStyle w:val="Hyperlink"/>
            <w:bCs/>
          </w:rPr>
          <w:t>WTSA Resolution 1</w:t>
        </w:r>
      </w:hyperlink>
      <w:r w:rsidRPr="002C53C6">
        <w:rPr>
          <w:bCs/>
        </w:rPr>
        <w:t xml:space="preserve"> (Rev. </w:t>
      </w:r>
      <w:proofErr w:type="spellStart"/>
      <w:r w:rsidRPr="002C53C6">
        <w:rPr>
          <w:bCs/>
        </w:rPr>
        <w:t>Hammamet</w:t>
      </w:r>
      <w:proofErr w:type="spellEnd"/>
      <w:r w:rsidRPr="002C53C6">
        <w:rPr>
          <w:bCs/>
        </w:rPr>
        <w:t>, 2016).</w:t>
      </w:r>
    </w:p>
    <w:p w14:paraId="1D85E3AA" w14:textId="1309482B" w:rsidR="00AB684E" w:rsidRPr="002C53C6" w:rsidRDefault="00AB684E" w:rsidP="004566F1">
      <w:pPr>
        <w:jc w:val="both"/>
        <w:rPr>
          <w:bCs/>
        </w:rPr>
      </w:pPr>
      <w:r w:rsidRPr="002C53C6">
        <w:rPr>
          <w:bCs/>
        </w:rPr>
        <w:t xml:space="preserve">The web-based AAP </w:t>
      </w:r>
      <w:r w:rsidR="00AE3ACC" w:rsidRPr="002C53C6">
        <w:rPr>
          <w:bCs/>
        </w:rPr>
        <w:t>tool</w:t>
      </w:r>
      <w:r w:rsidRPr="002C53C6">
        <w:rPr>
          <w:bCs/>
        </w:rPr>
        <w:t xml:space="preserve"> includes a comment submission feature, which authenticates users to ensure that only an authorized individual may submit comments on behalf of </w:t>
      </w:r>
      <w:r w:rsidR="00AE3ACC" w:rsidRPr="002C53C6">
        <w:rPr>
          <w:bCs/>
        </w:rPr>
        <w:t>an eligible</w:t>
      </w:r>
      <w:r w:rsidRPr="002C53C6">
        <w:rPr>
          <w:bCs/>
        </w:rPr>
        <w:t xml:space="preserve"> submitting organization. </w:t>
      </w:r>
      <w:r w:rsidRPr="002C53C6">
        <w:t>Member States, Sector Members, Associates and Academic Institutions are reminded that the AAP procedures require the designation of an AAP focal point to act as the authorized contact for correspondence concerning AAP. This focal point will</w:t>
      </w:r>
      <w:r w:rsidR="001D7D76" w:rsidRPr="002C53C6">
        <w:t xml:space="preserve"> be</w:t>
      </w:r>
      <w:r w:rsidRPr="002C53C6">
        <w:t xml:space="preserve"> </w:t>
      </w:r>
      <w:r w:rsidR="001D7D76" w:rsidRPr="002C53C6">
        <w:t xml:space="preserve">contacted should any relevant issues arise during </w:t>
      </w:r>
      <w:proofErr w:type="gramStart"/>
      <w:r w:rsidR="001D7D76" w:rsidRPr="002C53C6">
        <w:t>AAP, and</w:t>
      </w:r>
      <w:proofErr w:type="gramEnd"/>
      <w:r w:rsidR="001D7D76" w:rsidRPr="002C53C6">
        <w:t xml:space="preserve"> will </w:t>
      </w:r>
      <w:r w:rsidRPr="002C53C6">
        <w:t>be informed by automatic e</w:t>
      </w:r>
      <w:r w:rsidR="001D7D76" w:rsidRPr="002C53C6">
        <w:t>-</w:t>
      </w:r>
      <w:r w:rsidRPr="002C53C6">
        <w:t>mail when an AAP comment is submitted on behalf of his or her organization.</w:t>
      </w:r>
    </w:p>
    <w:p w14:paraId="7C9B718D" w14:textId="3D6FB1A5" w:rsidR="00FA46A0" w:rsidRPr="002C53C6" w:rsidRDefault="00AB684E" w:rsidP="004566F1">
      <w:pPr>
        <w:jc w:val="both"/>
      </w:pPr>
      <w:r w:rsidRPr="002C53C6">
        <w:t xml:space="preserve">Kindly </w:t>
      </w:r>
      <w:r w:rsidR="00C036CF" w:rsidRPr="002C53C6">
        <w:t>designate or reconfirm the</w:t>
      </w:r>
      <w:r w:rsidRPr="002C53C6">
        <w:t xml:space="preserve"> AAP focal point </w:t>
      </w:r>
      <w:r w:rsidR="00C036CF" w:rsidRPr="002C53C6">
        <w:t xml:space="preserve">for your organization, </w:t>
      </w:r>
      <w:r w:rsidR="00AE3ACC" w:rsidRPr="002C53C6">
        <w:t xml:space="preserve">providing the following information </w:t>
      </w:r>
      <w:r w:rsidRPr="002C53C6">
        <w:t xml:space="preserve">to </w:t>
      </w:r>
      <w:hyperlink r:id="rId11" w:history="1">
        <w:r w:rsidR="001D7D76" w:rsidRPr="002C53C6">
          <w:rPr>
            <w:rStyle w:val="Hyperlink"/>
          </w:rPr>
          <w:t>tsbaap@itu.int</w:t>
        </w:r>
      </w:hyperlink>
      <w:r w:rsidR="00AE3ACC" w:rsidRPr="002C53C6">
        <w:t>:</w:t>
      </w:r>
    </w:p>
    <w:p w14:paraId="4B6FD6ED" w14:textId="5789DB61" w:rsidR="00AE3ACC" w:rsidRPr="002C53C6" w:rsidRDefault="00AE3ACC" w:rsidP="004566F1">
      <w:pPr>
        <w:ind w:left="540"/>
        <w:jc w:val="both"/>
      </w:pPr>
      <w:r w:rsidRPr="002C53C6">
        <w:t>˗</w:t>
      </w:r>
      <w:r w:rsidRPr="002C53C6">
        <w:tab/>
        <w:t>First name and family name.</w:t>
      </w:r>
    </w:p>
    <w:p w14:paraId="609021E0" w14:textId="244413AE" w:rsidR="00AE3ACC" w:rsidRPr="002C53C6" w:rsidRDefault="00AE3ACC" w:rsidP="004566F1">
      <w:pPr>
        <w:spacing w:before="0"/>
        <w:ind w:left="547"/>
        <w:jc w:val="both"/>
      </w:pPr>
      <w:r w:rsidRPr="002C53C6">
        <w:t>-</w:t>
      </w:r>
      <w:r w:rsidRPr="002C53C6">
        <w:tab/>
        <w:t>E</w:t>
      </w:r>
      <w:r w:rsidR="001D7D76" w:rsidRPr="002C53C6">
        <w:t>-</w:t>
      </w:r>
      <w:r w:rsidRPr="002C53C6">
        <w:t xml:space="preserve">mail address </w:t>
      </w:r>
      <w:r w:rsidR="001D7D76" w:rsidRPr="002C53C6">
        <w:t>and/</w:t>
      </w:r>
      <w:r w:rsidRPr="002C53C6">
        <w:t xml:space="preserve">or ITU account </w:t>
      </w:r>
      <w:r w:rsidR="001D7D76" w:rsidRPr="002C53C6">
        <w:t>username</w:t>
      </w:r>
      <w:r w:rsidRPr="002C53C6">
        <w:t>.</w:t>
      </w:r>
    </w:p>
    <w:p w14:paraId="1AABDFDA" w14:textId="42A1123D" w:rsidR="00AE3ACC" w:rsidRPr="002C53C6" w:rsidRDefault="00AE3ACC" w:rsidP="004566F1">
      <w:pPr>
        <w:spacing w:before="0"/>
        <w:ind w:left="547"/>
        <w:jc w:val="both"/>
      </w:pPr>
      <w:r w:rsidRPr="002C53C6">
        <w:t>˗</w:t>
      </w:r>
      <w:r w:rsidRPr="002C53C6">
        <w:tab/>
        <w:t>Organization.</w:t>
      </w:r>
    </w:p>
    <w:p w14:paraId="72603B63" w14:textId="30391E71" w:rsidR="00FC1C19" w:rsidRPr="002C53C6" w:rsidRDefault="00213824" w:rsidP="004566F1">
      <w:pPr>
        <w:jc w:val="both"/>
      </w:pPr>
      <w:r w:rsidRPr="002C53C6">
        <w:t xml:space="preserve">If no response is received, the current database record will be maintained. </w:t>
      </w:r>
      <w:r w:rsidR="001D7D76" w:rsidRPr="002C53C6">
        <w:t xml:space="preserve">Should you have any queries concerning this matter, please contact </w:t>
      </w:r>
      <w:hyperlink r:id="rId12" w:history="1">
        <w:r w:rsidR="001D7D76" w:rsidRPr="002C53C6">
          <w:rPr>
            <w:rStyle w:val="Hyperlink"/>
          </w:rPr>
          <w:t>tsbaap@itu.int</w:t>
        </w:r>
      </w:hyperlink>
      <w:r w:rsidR="001D7D76" w:rsidRPr="002C53C6">
        <w:t>.</w:t>
      </w:r>
    </w:p>
    <w:p w14:paraId="6F88089D" w14:textId="0A6089D3" w:rsidR="00FA46A0" w:rsidRPr="002C53C6" w:rsidRDefault="00B61012" w:rsidP="004566F1">
      <w:r w:rsidRPr="002C53C6">
        <w:t>Yours faithfully,</w:t>
      </w:r>
    </w:p>
    <w:p w14:paraId="50BF5EC1" w14:textId="34940E23" w:rsidR="00D62702" w:rsidRPr="001D7D76" w:rsidRDefault="00C926F9" w:rsidP="004566F1">
      <w:pPr>
        <w:spacing w:before="960"/>
      </w:pPr>
      <w:r>
        <w:rPr>
          <w:noProof/>
        </w:rPr>
        <w:drawing>
          <wp:anchor distT="0" distB="0" distL="114300" distR="114300" simplePos="0" relativeHeight="251658240" behindDoc="1" locked="0" layoutInCell="1" allowOverlap="1" wp14:anchorId="0C120C9D" wp14:editId="79EA4167">
            <wp:simplePos x="0" y="0"/>
            <wp:positionH relativeFrom="column">
              <wp:posOffset>31750</wp:posOffset>
            </wp:positionH>
            <wp:positionV relativeFrom="paragraph">
              <wp:posOffset>146050</wp:posOffset>
            </wp:positionV>
            <wp:extent cx="789033" cy="3332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3">
                      <a:extLst>
                        <a:ext uri="{28A0092B-C50C-407E-A947-70E740481C1C}">
                          <a14:useLocalDpi xmlns:a14="http://schemas.microsoft.com/office/drawing/2010/main" val="0"/>
                        </a:ext>
                      </a:extLst>
                    </a:blip>
                    <a:stretch>
                      <a:fillRect/>
                    </a:stretch>
                  </pic:blipFill>
                  <pic:spPr>
                    <a:xfrm>
                      <a:off x="0" y="0"/>
                      <a:ext cx="789033" cy="333298"/>
                    </a:xfrm>
                    <a:prstGeom prst="rect">
                      <a:avLst/>
                    </a:prstGeom>
                  </pic:spPr>
                </pic:pic>
              </a:graphicData>
            </a:graphic>
            <wp14:sizeRelH relativeFrom="margin">
              <wp14:pctWidth>0</wp14:pctWidth>
            </wp14:sizeRelH>
            <wp14:sizeRelV relativeFrom="margin">
              <wp14:pctHeight>0</wp14:pctHeight>
            </wp14:sizeRelV>
          </wp:anchor>
        </w:drawing>
      </w:r>
      <w:r w:rsidR="00B61012" w:rsidRPr="002C53C6">
        <w:t>Chaesub Lee</w:t>
      </w:r>
      <w:r w:rsidR="00B61012" w:rsidRPr="002C53C6">
        <w:br/>
        <w:t>Director of the Telecommunication</w:t>
      </w:r>
      <w:r w:rsidR="00B61012" w:rsidRPr="002C53C6">
        <w:br/>
        <w:t>Standardization Bureau</w:t>
      </w:r>
    </w:p>
    <w:sectPr w:rsidR="00D62702" w:rsidRPr="001D7D76"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1A458" w14:textId="77777777" w:rsidR="00DE6D02" w:rsidRDefault="00DE6D02">
      <w:r>
        <w:separator/>
      </w:r>
    </w:p>
  </w:endnote>
  <w:endnote w:type="continuationSeparator" w:id="0">
    <w:p w14:paraId="79960F9A" w14:textId="77777777" w:rsidR="00DE6D02" w:rsidRDefault="00DE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8967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474CD" w14:textId="77777777" w:rsidR="00DE6D02" w:rsidRDefault="00DE6D02">
      <w:r>
        <w:t>____________________</w:t>
      </w:r>
    </w:p>
  </w:footnote>
  <w:footnote w:type="continuationSeparator" w:id="0">
    <w:p w14:paraId="6B0A3121" w14:textId="77777777" w:rsidR="00DE6D02" w:rsidRDefault="00DE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CC98" w14:textId="77777777"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503ADB" w:rsidRPr="00503ADB">
      <w:rPr>
        <w:noProof/>
        <w:highlight w:val="yellow"/>
      </w:rPr>
      <w:t>NNN</w:t>
    </w:r>
  </w:p>
  <w:p w14:paraId="3C33BA70"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4E"/>
    <w:rsid w:val="00022E6B"/>
    <w:rsid w:val="000B15C8"/>
    <w:rsid w:val="001018E1"/>
    <w:rsid w:val="00112F37"/>
    <w:rsid w:val="001A34EC"/>
    <w:rsid w:val="001D7D76"/>
    <w:rsid w:val="00213824"/>
    <w:rsid w:val="00263A18"/>
    <w:rsid w:val="002B6618"/>
    <w:rsid w:val="002C53C6"/>
    <w:rsid w:val="00356B73"/>
    <w:rsid w:val="003746A5"/>
    <w:rsid w:val="003D4690"/>
    <w:rsid w:val="00453CEA"/>
    <w:rsid w:val="004566F1"/>
    <w:rsid w:val="00487330"/>
    <w:rsid w:val="00503ADB"/>
    <w:rsid w:val="005E003C"/>
    <w:rsid w:val="00730A58"/>
    <w:rsid w:val="0079763E"/>
    <w:rsid w:val="007A65E8"/>
    <w:rsid w:val="007C5A6C"/>
    <w:rsid w:val="007D4FC8"/>
    <w:rsid w:val="00963900"/>
    <w:rsid w:val="009747C5"/>
    <w:rsid w:val="009B2EB5"/>
    <w:rsid w:val="00A72C30"/>
    <w:rsid w:val="00AB684E"/>
    <w:rsid w:val="00AE3ACC"/>
    <w:rsid w:val="00B2488F"/>
    <w:rsid w:val="00B4669D"/>
    <w:rsid w:val="00B61012"/>
    <w:rsid w:val="00C036CF"/>
    <w:rsid w:val="00C926F9"/>
    <w:rsid w:val="00C95BF6"/>
    <w:rsid w:val="00D62702"/>
    <w:rsid w:val="00DE6D02"/>
    <w:rsid w:val="00EA2114"/>
    <w:rsid w:val="00EC15F4"/>
    <w:rsid w:val="00F22314"/>
    <w:rsid w:val="00FA46A0"/>
    <w:rsid w:val="00FC1C19"/>
    <w:rsid w:val="00FE6BB7"/>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1804E"/>
  <w15:docId w15:val="{92D598FF-EAF8-4A2B-A897-2DE759D9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AB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067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aap@itu.in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aap@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aap@itu.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pub/T-RES-T.1-2016" TargetMode="External"/><Relationship Id="rId4" Type="http://schemas.openxmlformats.org/officeDocument/2006/relationships/webSettings" Target="webSettings.xml"/><Relationship Id="rId9" Type="http://schemas.openxmlformats.org/officeDocument/2006/relationships/hyperlink" Target="https://www.itu.int/rec/T-REC-A.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24</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5</cp:revision>
  <cp:lastPrinted>2020-05-18T07:31:00Z</cp:lastPrinted>
  <dcterms:created xsi:type="dcterms:W3CDTF">2020-05-15T08:37:00Z</dcterms:created>
  <dcterms:modified xsi:type="dcterms:W3CDTF">2020-05-18T07:32:00Z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