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576A376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14:paraId="0CC3F51E" w14:textId="77777777" w:rsidTr="00BC475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8034A8" w14:textId="77777777" w:rsidR="00F1238A" w:rsidRDefault="00F1238A" w:rsidP="00BC4754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970F06A" w14:textId="27825130" w:rsidR="00F1238A" w:rsidRDefault="00F1238A" w:rsidP="00BC4754">
            <w:pPr>
              <w:pStyle w:val="Tabletext"/>
              <w:spacing w:before="120" w:after="120"/>
              <w:ind w:left="-108"/>
            </w:pPr>
            <w:r w:rsidRPr="00C87DB1">
              <w:t>Geneva</w:t>
            </w:r>
            <w:r w:rsidR="00C375FC" w:rsidRPr="00C87DB1">
              <w:t xml:space="preserve">, </w:t>
            </w:r>
            <w:r w:rsidR="00574799" w:rsidRPr="00C87DB1">
              <w:t xml:space="preserve">20 </w:t>
            </w:r>
            <w:r w:rsidR="00C87DB1" w:rsidRPr="00C87DB1">
              <w:t>October</w:t>
            </w:r>
            <w:r w:rsidR="007449E7" w:rsidRPr="00C87DB1">
              <w:t xml:space="preserve"> 2020</w:t>
            </w:r>
          </w:p>
        </w:tc>
      </w:tr>
      <w:tr w:rsidR="00F1238A" w14:paraId="1AE85FEA" w14:textId="77777777" w:rsidTr="00BC4754">
        <w:trPr>
          <w:cantSplit/>
          <w:trHeight w:val="746"/>
        </w:trPr>
        <w:tc>
          <w:tcPr>
            <w:tcW w:w="1134" w:type="dxa"/>
          </w:tcPr>
          <w:p w14:paraId="549F34DF" w14:textId="77777777" w:rsidR="00F1238A" w:rsidRPr="00C87DB1" w:rsidRDefault="00F1238A" w:rsidP="00BC4754">
            <w:pPr>
              <w:pStyle w:val="Tabletext"/>
              <w:rPr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7ABC38F5" w14:textId="7A8619DA" w:rsidR="00F1238A" w:rsidRPr="00C87DB1" w:rsidRDefault="00F1238A" w:rsidP="00BC4754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C87DB1">
              <w:rPr>
                <w:b/>
                <w:bCs/>
                <w:sz w:val="22"/>
                <w:szCs w:val="18"/>
              </w:rPr>
              <w:t xml:space="preserve">TSB Circular </w:t>
            </w:r>
            <w:r w:rsidR="00BC4754" w:rsidRPr="00C87DB1">
              <w:rPr>
                <w:b/>
                <w:bCs/>
                <w:sz w:val="22"/>
                <w:szCs w:val="18"/>
              </w:rPr>
              <w:t>2</w:t>
            </w:r>
            <w:r w:rsidR="007449E7" w:rsidRPr="00C87DB1">
              <w:rPr>
                <w:b/>
                <w:bCs/>
                <w:sz w:val="22"/>
                <w:szCs w:val="18"/>
              </w:rPr>
              <w:t>70</w:t>
            </w:r>
          </w:p>
          <w:p w14:paraId="21E20910" w14:textId="77777777" w:rsidR="00F1238A" w:rsidRPr="00C87DB1" w:rsidRDefault="00F1238A" w:rsidP="00BC4754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C87DB1">
              <w:rPr>
                <w:sz w:val="22"/>
                <w:szCs w:val="18"/>
              </w:rPr>
              <w:t>SG17/XY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FF5729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648C9352" w14:textId="77777777" w:rsidR="00F1238A" w:rsidRPr="00FF5729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 xml:space="preserve">Administrations of Member States of the </w:t>
            </w:r>
            <w:proofErr w:type="gramStart"/>
            <w:r w:rsidRPr="00FF5729">
              <w:rPr>
                <w:szCs w:val="24"/>
              </w:rPr>
              <w:t>Union</w:t>
            </w:r>
            <w:r>
              <w:rPr>
                <w:szCs w:val="24"/>
              </w:rPr>
              <w:t>;</w:t>
            </w:r>
            <w:proofErr w:type="gramEnd"/>
          </w:p>
          <w:p w14:paraId="76C13306" w14:textId="77777777" w:rsidR="00C105CE" w:rsidRDefault="00C105CE" w:rsidP="00C105CE">
            <w:pPr>
              <w:pStyle w:val="Tabletext"/>
              <w:ind w:left="283" w:hanging="391"/>
              <w:rPr>
                <w:b/>
              </w:rPr>
            </w:pPr>
            <w:r w:rsidRPr="00963900">
              <w:rPr>
                <w:b/>
              </w:rPr>
              <w:t>Copy to:</w:t>
            </w:r>
          </w:p>
          <w:p w14:paraId="6CCF5481" w14:textId="77777777" w:rsidR="00C105CE" w:rsidRPr="00B87B17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C105CE">
              <w:rPr>
                <w:szCs w:val="24"/>
                <w:lang w:val="en-US"/>
              </w:rPr>
              <w:t>-</w:t>
            </w:r>
            <w:r w:rsidRPr="00C105CE">
              <w:rPr>
                <w:szCs w:val="24"/>
                <w:lang w:val="en-US"/>
              </w:rPr>
              <w:tab/>
            </w:r>
            <w:r w:rsidRPr="00B87B17">
              <w:rPr>
                <w:szCs w:val="24"/>
              </w:rPr>
              <w:t xml:space="preserve">ITU-T Sector </w:t>
            </w:r>
            <w:proofErr w:type="gramStart"/>
            <w:r w:rsidRPr="00B87B17">
              <w:rPr>
                <w:szCs w:val="24"/>
              </w:rPr>
              <w:t>Members;</w:t>
            </w:r>
            <w:proofErr w:type="gramEnd"/>
          </w:p>
          <w:p w14:paraId="68E9C548" w14:textId="77777777" w:rsidR="00C105CE" w:rsidRPr="008A178F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en-US"/>
              </w:rPr>
            </w:pPr>
            <w:r w:rsidRPr="008A178F">
              <w:rPr>
                <w:szCs w:val="24"/>
                <w:lang w:val="en-US"/>
              </w:rPr>
              <w:t>-</w:t>
            </w:r>
            <w:r w:rsidRPr="008A178F">
              <w:rPr>
                <w:szCs w:val="24"/>
                <w:lang w:val="en-US"/>
              </w:rPr>
              <w:tab/>
              <w:t xml:space="preserve">ITU-T Associates of Study Group </w:t>
            </w:r>
            <w:proofErr w:type="gramStart"/>
            <w:r w:rsidRPr="008A178F">
              <w:rPr>
                <w:szCs w:val="24"/>
                <w:lang w:val="en-US"/>
              </w:rPr>
              <w:t>17;</w:t>
            </w:r>
            <w:proofErr w:type="gramEnd"/>
          </w:p>
          <w:p w14:paraId="6B425510" w14:textId="77777777" w:rsidR="00C105CE" w:rsidRPr="00963900" w:rsidRDefault="00C105CE" w:rsidP="00C105CE">
            <w:pPr>
              <w:pStyle w:val="Tabletext"/>
              <w:ind w:left="283" w:hanging="391"/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6AC634F4" w14:textId="77777777" w:rsidR="00C105CE" w:rsidRPr="002A4977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 xml:space="preserve">The Chairman and Vice-Chairmen of ITU-T Study Group </w:t>
            </w:r>
            <w:proofErr w:type="gramStart"/>
            <w:r>
              <w:t>17</w:t>
            </w:r>
            <w:r w:rsidRPr="002A4977">
              <w:t>;</w:t>
            </w:r>
            <w:proofErr w:type="gramEnd"/>
          </w:p>
          <w:p w14:paraId="50EA7571" w14:textId="77777777" w:rsidR="00C105CE" w:rsidRPr="002A4977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 xml:space="preserve">The Director of the Telecommunication Development </w:t>
            </w:r>
            <w:proofErr w:type="gramStart"/>
            <w:r w:rsidRPr="002A4977">
              <w:t>Bureau;</w:t>
            </w:r>
            <w:proofErr w:type="gramEnd"/>
          </w:p>
          <w:p w14:paraId="7FFCA8E5" w14:textId="4DA8532E" w:rsidR="00F1238A" w:rsidRPr="00FF5729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2A4977">
              <w:t>-</w:t>
            </w:r>
            <w:r w:rsidRPr="002A4977">
              <w:tab/>
              <w:t>The Director of the Radiocommunication Bureau</w:t>
            </w:r>
          </w:p>
        </w:tc>
      </w:tr>
      <w:tr w:rsidR="00F1238A" w14:paraId="325EBEAA" w14:textId="77777777" w:rsidTr="00BC4754">
        <w:trPr>
          <w:cantSplit/>
          <w:trHeight w:val="221"/>
        </w:trPr>
        <w:tc>
          <w:tcPr>
            <w:tcW w:w="1134" w:type="dxa"/>
          </w:tcPr>
          <w:p w14:paraId="5FB45E43" w14:textId="77777777" w:rsidR="00F1238A" w:rsidRPr="00C87DB1" w:rsidRDefault="00F1238A" w:rsidP="00BC4754">
            <w:pPr>
              <w:pStyle w:val="Tabletext"/>
              <w:rPr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25910A68" w14:textId="77777777" w:rsidR="00F1238A" w:rsidRPr="00C87DB1" w:rsidRDefault="00F1238A" w:rsidP="00BC4754">
            <w:pPr>
              <w:pStyle w:val="Tabletext"/>
              <w:rPr>
                <w:b/>
                <w:sz w:val="22"/>
                <w:szCs w:val="18"/>
              </w:rPr>
            </w:pPr>
            <w:r w:rsidRPr="00C87DB1">
              <w:rPr>
                <w:sz w:val="22"/>
                <w:szCs w:val="18"/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Default="00F1238A" w:rsidP="00BC4754">
            <w:pPr>
              <w:pStyle w:val="Tabletext"/>
              <w:ind w:left="142" w:hanging="391"/>
            </w:pPr>
          </w:p>
        </w:tc>
      </w:tr>
      <w:tr w:rsidR="00F1238A" w14:paraId="126C66F2" w14:textId="77777777" w:rsidTr="00C105CE">
        <w:trPr>
          <w:cantSplit/>
          <w:trHeight w:val="3192"/>
        </w:trPr>
        <w:tc>
          <w:tcPr>
            <w:tcW w:w="1134" w:type="dxa"/>
          </w:tcPr>
          <w:p w14:paraId="00DBAF99" w14:textId="77777777" w:rsidR="00F1238A" w:rsidRPr="00C87DB1" w:rsidRDefault="00F1238A" w:rsidP="00BC4754">
            <w:pPr>
              <w:pStyle w:val="Tabletext"/>
              <w:rPr>
                <w:b/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Fax:</w:t>
            </w:r>
          </w:p>
          <w:p w14:paraId="77C54F1B" w14:textId="06EC357C" w:rsidR="00C105CE" w:rsidRPr="00C87DB1" w:rsidRDefault="00C105CE" w:rsidP="00BC4754">
            <w:pPr>
              <w:pStyle w:val="Tabletext"/>
              <w:rPr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5EA55248" w14:textId="77777777" w:rsidR="00F1238A" w:rsidRPr="00C87DB1" w:rsidRDefault="00F1238A" w:rsidP="00BC4754">
            <w:pPr>
              <w:pStyle w:val="Tabletext"/>
              <w:rPr>
                <w:sz w:val="22"/>
                <w:szCs w:val="18"/>
              </w:rPr>
            </w:pPr>
            <w:r w:rsidRPr="00C87DB1">
              <w:rPr>
                <w:sz w:val="22"/>
                <w:szCs w:val="18"/>
              </w:rPr>
              <w:t>+41 22 730 5853</w:t>
            </w:r>
          </w:p>
          <w:p w14:paraId="6778A65C" w14:textId="0752890C" w:rsidR="00C105CE" w:rsidRPr="00C87DB1" w:rsidRDefault="00720AB8" w:rsidP="00BC4754">
            <w:pPr>
              <w:pStyle w:val="Tabletext"/>
              <w:rPr>
                <w:b/>
                <w:sz w:val="22"/>
                <w:szCs w:val="18"/>
              </w:rPr>
            </w:pPr>
            <w:hyperlink r:id="rId8" w:history="1">
              <w:r w:rsidR="00C105CE" w:rsidRPr="00C87DB1">
                <w:rPr>
                  <w:rStyle w:val="Hyperlink"/>
                  <w:sz w:val="22"/>
                  <w:szCs w:val="18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Default="00F1238A" w:rsidP="00BC4754">
            <w:pPr>
              <w:pStyle w:val="Tabletext"/>
              <w:ind w:left="142" w:hanging="391"/>
            </w:pPr>
          </w:p>
        </w:tc>
      </w:tr>
      <w:tr w:rsidR="00F1238A" w14:paraId="64606F0B" w14:textId="77777777" w:rsidTr="00BC4754">
        <w:trPr>
          <w:cantSplit/>
          <w:trHeight w:val="618"/>
        </w:trPr>
        <w:tc>
          <w:tcPr>
            <w:tcW w:w="1134" w:type="dxa"/>
          </w:tcPr>
          <w:p w14:paraId="4233A21A" w14:textId="77777777" w:rsidR="00F1238A" w:rsidRDefault="00F1238A" w:rsidP="00BC4754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51DE9E01" w14:textId="7EDBF8B2" w:rsidR="00F1238A" w:rsidRPr="00B87B17" w:rsidRDefault="00F1238A" w:rsidP="00BC4754">
            <w:pPr>
              <w:pStyle w:val="Tabletext"/>
              <w:rPr>
                <w:b/>
              </w:rPr>
            </w:pPr>
            <w:r w:rsidRPr="00351D9D">
              <w:rPr>
                <w:b/>
              </w:rPr>
              <w:t>Status of Recommendation</w:t>
            </w:r>
            <w:r w:rsidR="008964FF" w:rsidRPr="00351D9D">
              <w:rPr>
                <w:b/>
              </w:rPr>
              <w:t>s</w:t>
            </w:r>
            <w:r w:rsidR="007449E7">
              <w:rPr>
                <w:b/>
              </w:rPr>
              <w:t xml:space="preserve"> ITU-T X.1054, X.1254 and draft </w:t>
            </w:r>
            <w:r w:rsidR="007449E7" w:rsidRPr="00C33179">
              <w:rPr>
                <w:b/>
              </w:rPr>
              <w:t>new Recommendations</w:t>
            </w:r>
            <w:r w:rsidR="007449E7">
              <w:rPr>
                <w:b/>
              </w:rPr>
              <w:t xml:space="preserve"> ITU-T</w:t>
            </w:r>
            <w:r w:rsidR="007449E7" w:rsidRPr="00C33179">
              <w:rPr>
                <w:b/>
              </w:rPr>
              <w:t xml:space="preserve"> </w:t>
            </w:r>
            <w:r w:rsidR="007449E7">
              <w:rPr>
                <w:b/>
              </w:rPr>
              <w:t>X.1148 (</w:t>
            </w:r>
            <w:proofErr w:type="spellStart"/>
            <w:r w:rsidR="007449E7">
              <w:rPr>
                <w:b/>
              </w:rPr>
              <w:t>X.fdip</w:t>
            </w:r>
            <w:proofErr w:type="spellEnd"/>
            <w:r w:rsidR="007449E7">
              <w:rPr>
                <w:b/>
              </w:rPr>
              <w:t>), X.1216 (</w:t>
            </w:r>
            <w:proofErr w:type="spellStart"/>
            <w:r w:rsidR="007449E7">
              <w:rPr>
                <w:b/>
              </w:rPr>
              <w:t>X.gcpie</w:t>
            </w:r>
            <w:proofErr w:type="spellEnd"/>
            <w:r w:rsidR="007449E7">
              <w:rPr>
                <w:b/>
              </w:rPr>
              <w:t xml:space="preserve">), </w:t>
            </w:r>
            <w:r w:rsidR="007449E7" w:rsidRPr="00C33179">
              <w:rPr>
                <w:b/>
              </w:rPr>
              <w:t>X.</w:t>
            </w:r>
            <w:r w:rsidR="007449E7">
              <w:rPr>
                <w:b/>
              </w:rPr>
              <w:t>1279</w:t>
            </w:r>
            <w:r w:rsidR="007449E7" w:rsidRPr="00C33179">
              <w:rPr>
                <w:b/>
              </w:rPr>
              <w:t xml:space="preserve"> (</w:t>
            </w:r>
            <w:proofErr w:type="spellStart"/>
            <w:r w:rsidR="007449E7" w:rsidRPr="0011500D">
              <w:rPr>
                <w:b/>
              </w:rPr>
              <w:t>X.</w:t>
            </w:r>
            <w:r w:rsidR="007449E7">
              <w:rPr>
                <w:b/>
              </w:rPr>
              <w:t>eaasd</w:t>
            </w:r>
            <w:proofErr w:type="spellEnd"/>
            <w:r w:rsidR="007449E7">
              <w:rPr>
                <w:b/>
              </w:rPr>
              <w:t>), X.1366 (</w:t>
            </w:r>
            <w:proofErr w:type="spellStart"/>
            <w:r w:rsidR="007449E7">
              <w:rPr>
                <w:b/>
              </w:rPr>
              <w:t>X.amas-iot</w:t>
            </w:r>
            <w:proofErr w:type="spellEnd"/>
            <w:r w:rsidR="007449E7">
              <w:rPr>
                <w:b/>
              </w:rPr>
              <w:t>), X.1367 (</w:t>
            </w:r>
            <w:proofErr w:type="spellStart"/>
            <w:r w:rsidR="007449E7">
              <w:rPr>
                <w:b/>
              </w:rPr>
              <w:t>X.elf-iot</w:t>
            </w:r>
            <w:proofErr w:type="spellEnd"/>
            <w:r w:rsidR="007449E7">
              <w:rPr>
                <w:b/>
              </w:rPr>
              <w:t>), X.1403 (</w:t>
            </w:r>
            <w:proofErr w:type="spellStart"/>
            <w:r w:rsidR="007449E7">
              <w:rPr>
                <w:b/>
              </w:rPr>
              <w:t>X.dlt</w:t>
            </w:r>
            <w:proofErr w:type="spellEnd"/>
            <w:r w:rsidR="007449E7">
              <w:rPr>
                <w:b/>
              </w:rPr>
              <w:t>-sec), X.1606 (</w:t>
            </w:r>
            <w:proofErr w:type="spellStart"/>
            <w:r w:rsidR="007449E7">
              <w:rPr>
                <w:b/>
              </w:rPr>
              <w:t>X.SRCaaS</w:t>
            </w:r>
            <w:proofErr w:type="spellEnd"/>
            <w:r w:rsidR="007449E7">
              <w:rPr>
                <w:b/>
              </w:rPr>
              <w:t>), X.1750 (</w:t>
            </w:r>
            <w:proofErr w:type="spellStart"/>
            <w:r w:rsidR="007449E7">
              <w:rPr>
                <w:b/>
              </w:rPr>
              <w:t>X.GSBDaaS</w:t>
            </w:r>
            <w:proofErr w:type="spellEnd"/>
            <w:r w:rsidR="007449E7">
              <w:rPr>
                <w:b/>
              </w:rPr>
              <w:t>) and X.1751 (</w:t>
            </w:r>
            <w:proofErr w:type="spellStart"/>
            <w:r w:rsidR="007449E7">
              <w:rPr>
                <w:b/>
              </w:rPr>
              <w:t>X.sgtBD</w:t>
            </w:r>
            <w:proofErr w:type="spellEnd"/>
            <w:r w:rsidR="007449E7">
              <w:rPr>
                <w:b/>
              </w:rPr>
              <w:t>)</w:t>
            </w:r>
            <w:r w:rsidR="00B87B17" w:rsidRPr="00351D9D">
              <w:rPr>
                <w:b/>
              </w:rPr>
              <w:t xml:space="preserve">, </w:t>
            </w:r>
            <w:r w:rsidRPr="00351D9D">
              <w:rPr>
                <w:b/>
              </w:rPr>
              <w:t>after the ITU-T Study Group 17 meeting (</w:t>
            </w:r>
            <w:r w:rsidR="005B0E96" w:rsidRPr="00351D9D">
              <w:rPr>
                <w:b/>
              </w:rPr>
              <w:t xml:space="preserve">Virtual, </w:t>
            </w:r>
            <w:r w:rsidR="007449E7">
              <w:rPr>
                <w:b/>
              </w:rPr>
              <w:t>24 August – 3 September 2020</w:t>
            </w:r>
            <w:r w:rsidRPr="00351D9D">
              <w:rPr>
                <w:b/>
              </w:rPr>
              <w:t>)</w:t>
            </w:r>
          </w:p>
        </w:tc>
      </w:tr>
    </w:tbl>
    <w:p w14:paraId="6290DB4D" w14:textId="77777777" w:rsidR="009E15FF" w:rsidRDefault="00D57EFD" w:rsidP="00183209">
      <w:pPr>
        <w:spacing w:before="240" w:after="240"/>
      </w:pPr>
      <w:r>
        <w:t>Dear Sir/Madam,</w:t>
      </w:r>
    </w:p>
    <w:p w14:paraId="6A39FECC" w14:textId="726482BA" w:rsidR="009E15FF" w:rsidRPr="00524979" w:rsidRDefault="00D57EFD" w:rsidP="00312FAD">
      <w:pPr>
        <w:spacing w:after="360"/>
        <w:jc w:val="both"/>
        <w:rPr>
          <w:spacing w:val="-2"/>
        </w:rPr>
      </w:pPr>
      <w:r w:rsidRPr="00524979">
        <w:rPr>
          <w:bCs/>
          <w:spacing w:val="-2"/>
        </w:rPr>
        <w:t>1</w:t>
      </w:r>
      <w:r w:rsidRPr="00524979">
        <w:rPr>
          <w:spacing w:val="-2"/>
        </w:rPr>
        <w:tab/>
        <w:t>Further to</w:t>
      </w:r>
      <w:r w:rsidR="00524979" w:rsidRPr="00524979">
        <w:rPr>
          <w:spacing w:val="-2"/>
        </w:rPr>
        <w:t xml:space="preserve"> </w:t>
      </w:r>
      <w:hyperlink r:id="rId9" w:history="1">
        <w:r w:rsidR="00B87B17" w:rsidRPr="00524979">
          <w:rPr>
            <w:rStyle w:val="Hyperlink"/>
            <w:spacing w:val="-2"/>
          </w:rPr>
          <w:t>TSB Circular 2</w:t>
        </w:r>
        <w:r w:rsidR="007449E7">
          <w:rPr>
            <w:rStyle w:val="Hyperlink"/>
            <w:spacing w:val="-2"/>
          </w:rPr>
          <w:t>46</w:t>
        </w:r>
      </w:hyperlink>
      <w:r w:rsidR="00B87B17" w:rsidRPr="00524979">
        <w:rPr>
          <w:spacing w:val="-2"/>
        </w:rPr>
        <w:t xml:space="preserve"> of </w:t>
      </w:r>
      <w:r w:rsidR="007449E7">
        <w:rPr>
          <w:spacing w:val="-2"/>
        </w:rPr>
        <w:t>22 April 2020</w:t>
      </w:r>
      <w:r w:rsidR="00B87B17" w:rsidRPr="00524979">
        <w:rPr>
          <w:spacing w:val="-2"/>
        </w:rPr>
        <w:t xml:space="preserve">, </w:t>
      </w:r>
      <w:r w:rsidR="00D8656F" w:rsidRPr="00524979">
        <w:rPr>
          <w:spacing w:val="-2"/>
        </w:rPr>
        <w:t>and pursuant to clause</w:t>
      </w:r>
      <w:r w:rsidRPr="00524979">
        <w:rPr>
          <w:spacing w:val="-2"/>
        </w:rPr>
        <w:t xml:space="preserve"> 9.5 of Resolution</w:t>
      </w:r>
      <w:r w:rsidR="00D8656F" w:rsidRPr="00524979">
        <w:rPr>
          <w:spacing w:val="-2"/>
        </w:rPr>
        <w:t xml:space="preserve"> </w:t>
      </w:r>
      <w:r w:rsidRPr="00524979">
        <w:rPr>
          <w:spacing w:val="-2"/>
        </w:rPr>
        <w:t>1 (</w:t>
      </w:r>
      <w:r w:rsidR="00D8656F" w:rsidRPr="00524979">
        <w:rPr>
          <w:spacing w:val="-2"/>
        </w:rPr>
        <w:t>Rev.</w:t>
      </w:r>
      <w:r w:rsidR="00C87DB1">
        <w:rPr>
          <w:spacing w:val="-2"/>
        </w:rPr>
        <w:t> </w:t>
      </w:r>
      <w:proofErr w:type="spellStart"/>
      <w:r w:rsidRPr="00524979">
        <w:rPr>
          <w:spacing w:val="-2"/>
        </w:rPr>
        <w:t>Hammamet</w:t>
      </w:r>
      <w:proofErr w:type="spellEnd"/>
      <w:r w:rsidRPr="00524979">
        <w:rPr>
          <w:spacing w:val="-2"/>
        </w:rPr>
        <w:t xml:space="preserve">, 2016), I hereby inform you that ITU-T Study Group </w:t>
      </w:r>
      <w:r w:rsidR="00530D12" w:rsidRPr="00524979">
        <w:rPr>
          <w:spacing w:val="-2"/>
        </w:rPr>
        <w:t xml:space="preserve">17 </w:t>
      </w:r>
      <w:r w:rsidRPr="00524979">
        <w:rPr>
          <w:spacing w:val="-2"/>
        </w:rPr>
        <w:t xml:space="preserve">reached the following decisions during its </w:t>
      </w:r>
      <w:r w:rsidR="007449E7">
        <w:rPr>
          <w:rFonts w:asciiTheme="minorHAnsi" w:eastAsiaTheme="minorEastAsia" w:hAnsiTheme="minorHAnsi" w:cstheme="minorHAnsi"/>
          <w:spacing w:val="-2"/>
          <w:lang w:eastAsia="zh-CN"/>
        </w:rPr>
        <w:t>P</w:t>
      </w:r>
      <w:r w:rsidRPr="00524979">
        <w:rPr>
          <w:spacing w:val="-2"/>
        </w:rPr>
        <w:t xml:space="preserve">lenary session held on </w:t>
      </w:r>
      <w:r w:rsidR="007449E7">
        <w:rPr>
          <w:spacing w:val="-2"/>
        </w:rPr>
        <w:t>3 September</w:t>
      </w:r>
      <w:r w:rsidR="00B87B17" w:rsidRPr="00524979">
        <w:rPr>
          <w:spacing w:val="-2"/>
        </w:rPr>
        <w:t xml:space="preserve"> 2020</w:t>
      </w:r>
      <w:r w:rsidR="00530D12" w:rsidRPr="00524979">
        <w:rPr>
          <w:spacing w:val="-2"/>
        </w:rPr>
        <w:t xml:space="preserve"> </w:t>
      </w:r>
      <w:r w:rsidRPr="00524979">
        <w:rPr>
          <w:spacing w:val="-2"/>
        </w:rPr>
        <w:t xml:space="preserve">concerning the following draft </w:t>
      </w:r>
      <w:r w:rsidR="00D8656F" w:rsidRPr="00524979">
        <w:rPr>
          <w:spacing w:val="-2"/>
        </w:rPr>
        <w:t xml:space="preserve">ITU-T </w:t>
      </w:r>
      <w:r w:rsidR="00530D12" w:rsidRPr="00524979">
        <w:rPr>
          <w:spacing w:val="-2"/>
        </w:rPr>
        <w:t>text</w:t>
      </w:r>
      <w:r w:rsidR="008964FF" w:rsidRPr="00524979">
        <w:rPr>
          <w:spacing w:val="-2"/>
        </w:rPr>
        <w:t>s</w:t>
      </w:r>
      <w:r w:rsidRPr="00524979">
        <w:rPr>
          <w:spacing w:val="-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252"/>
        <w:gridCol w:w="1830"/>
      </w:tblGrid>
      <w:tr w:rsidR="00530D12" w14:paraId="10DBD58E" w14:textId="77777777" w:rsidTr="00312FAD">
        <w:trPr>
          <w:cantSplit/>
          <w:tblHeader/>
          <w:jc w:val="center"/>
        </w:trPr>
        <w:tc>
          <w:tcPr>
            <w:tcW w:w="1661" w:type="dxa"/>
            <w:vAlign w:val="center"/>
          </w:tcPr>
          <w:p w14:paraId="4DF0D28B" w14:textId="77777777" w:rsidR="00530D12" w:rsidRPr="00530D12" w:rsidRDefault="00530D12" w:rsidP="00530D12">
            <w:pPr>
              <w:pStyle w:val="Tablehead"/>
            </w:pPr>
            <w:r w:rsidRPr="00530D12">
              <w:t>Number</w:t>
            </w:r>
          </w:p>
        </w:tc>
        <w:tc>
          <w:tcPr>
            <w:tcW w:w="6252" w:type="dxa"/>
            <w:vAlign w:val="center"/>
          </w:tcPr>
          <w:p w14:paraId="2AC9F0B2" w14:textId="77777777" w:rsidR="00530D12" w:rsidRPr="00530D12" w:rsidRDefault="00530D12">
            <w:pPr>
              <w:pStyle w:val="Tablehead"/>
            </w:pPr>
            <w:r w:rsidRPr="00530D12">
              <w:t>Title</w:t>
            </w:r>
          </w:p>
        </w:tc>
        <w:tc>
          <w:tcPr>
            <w:tcW w:w="1830" w:type="dxa"/>
            <w:vAlign w:val="center"/>
          </w:tcPr>
          <w:p w14:paraId="20239A1C" w14:textId="77777777" w:rsidR="00530D12" w:rsidRPr="00530D12" w:rsidRDefault="00530D12">
            <w:pPr>
              <w:pStyle w:val="Tablehead"/>
            </w:pPr>
            <w:r w:rsidRPr="00530D12">
              <w:t>Decision</w:t>
            </w:r>
          </w:p>
        </w:tc>
      </w:tr>
      <w:tr w:rsidR="00524979" w:rsidRPr="00351D9D" w14:paraId="206D2B81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C7F" w14:textId="6AC2BCF8" w:rsidR="00524979" w:rsidRPr="00F1238A" w:rsidRDefault="00524979" w:rsidP="00312FAD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</w:t>
            </w:r>
            <w:r w:rsidR="007449E7">
              <w:rPr>
                <w:lang w:val="fr-CH"/>
              </w:rPr>
              <w:t>054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3F0" w14:textId="67CF4425" w:rsidR="00524979" w:rsidRPr="00351D9D" w:rsidRDefault="007449E7" w:rsidP="00524979">
            <w:pPr>
              <w:pStyle w:val="Tabletext"/>
            </w:pPr>
            <w:r w:rsidRPr="007449E7">
              <w:t xml:space="preserve">Information security, </w:t>
            </w:r>
            <w:proofErr w:type="gramStart"/>
            <w:r w:rsidRPr="007449E7">
              <w:t>cybersecurity</w:t>
            </w:r>
            <w:proofErr w:type="gramEnd"/>
            <w:r w:rsidRPr="007449E7">
              <w:t xml:space="preserve"> and privacy protection - Governance of information security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A0B" w14:textId="6D3485BE" w:rsidR="00524979" w:rsidRPr="00351D9D" w:rsidRDefault="007449E7" w:rsidP="00524979">
            <w:pPr>
              <w:pStyle w:val="Tabletext"/>
              <w:jc w:val="center"/>
            </w:pPr>
            <w:r>
              <w:t>Deferred to SG17 January meeting</w:t>
            </w:r>
          </w:p>
        </w:tc>
      </w:tr>
      <w:tr w:rsidR="00524979" w:rsidRPr="00351D9D" w14:paraId="5B6F67EE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70D" w14:textId="5621E2FE" w:rsidR="00524979" w:rsidRPr="00F1238A" w:rsidRDefault="007449E7" w:rsidP="00312FAD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</w:t>
            </w:r>
            <w:r>
              <w:rPr>
                <w:lang w:val="fr-CH"/>
              </w:rPr>
              <w:t>254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A12" w14:textId="57FC3DB5" w:rsidR="00524979" w:rsidRPr="00351D9D" w:rsidRDefault="007449E7" w:rsidP="00524979">
            <w:pPr>
              <w:pStyle w:val="Tabletext"/>
            </w:pPr>
            <w:r w:rsidRPr="007449E7">
              <w:rPr>
                <w:bCs/>
              </w:rPr>
              <w:t>Entity authentication assurance framework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10B" w14:textId="00E66921" w:rsidR="00524979" w:rsidRPr="00351D9D" w:rsidRDefault="00524979" w:rsidP="00524979">
            <w:pPr>
              <w:pStyle w:val="Tabletext"/>
              <w:jc w:val="center"/>
            </w:pPr>
            <w:r w:rsidRPr="004D4E57">
              <w:t xml:space="preserve">Approved, </w:t>
            </w:r>
            <w:r w:rsidRPr="004D4E57">
              <w:br/>
              <w:t>pre-published</w:t>
            </w:r>
          </w:p>
        </w:tc>
      </w:tr>
      <w:tr w:rsidR="00312FAD" w:rsidRPr="007449E7" w14:paraId="698EFB48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BB4" w14:textId="60B9CFFA" w:rsidR="00312FAD" w:rsidRPr="00766236" w:rsidRDefault="00312FAD" w:rsidP="00312FAD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</w:t>
            </w:r>
            <w:r>
              <w:rPr>
                <w:lang w:val="fr-CH"/>
              </w:rPr>
              <w:t>148</w:t>
            </w:r>
            <w:r w:rsidRPr="00766236">
              <w:rPr>
                <w:lang w:val="fr-CH"/>
              </w:rPr>
              <w:br/>
              <w:t>(</w:t>
            </w:r>
            <w:proofErr w:type="spellStart"/>
            <w:proofErr w:type="gramStart"/>
            <w:r w:rsidRPr="007449E7">
              <w:rPr>
                <w:rFonts w:asciiTheme="minorHAnsi" w:hAnsiTheme="minorHAnsi" w:cstheme="minorHAnsi"/>
                <w:szCs w:val="22"/>
                <w:lang w:val="fr-CH"/>
              </w:rPr>
              <w:t>X.fdip</w:t>
            </w:r>
            <w:proofErr w:type="spellEnd"/>
            <w:proofErr w:type="gramEnd"/>
            <w:r w:rsidRPr="00766236">
              <w:rPr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F31" w14:textId="3CE93CAF" w:rsidR="00312FAD" w:rsidRPr="007449E7" w:rsidRDefault="00312FAD" w:rsidP="00312FAD">
            <w:pPr>
              <w:pStyle w:val="Tabletext"/>
              <w:rPr>
                <w:bCs/>
              </w:rPr>
            </w:pPr>
            <w:r w:rsidRPr="007449E7">
              <w:rPr>
                <w:bCs/>
              </w:rPr>
              <w:t>Framework of de-identification process for telecommunication service providers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CBC" w14:textId="5C78DD42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7449E7" w14:paraId="681871BA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ABB" w14:textId="1DCB0558" w:rsidR="00312FAD" w:rsidRPr="00766236" w:rsidRDefault="00312FAD" w:rsidP="00312FAD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ITU-T </w:t>
            </w:r>
            <w:r w:rsidRPr="007449E7">
              <w:rPr>
                <w:lang w:val="fr-CH"/>
              </w:rPr>
              <w:t>X.1216 (</w:t>
            </w:r>
            <w:proofErr w:type="spellStart"/>
            <w:proofErr w:type="gramStart"/>
            <w:r w:rsidRPr="007449E7">
              <w:rPr>
                <w:lang w:val="fr-CH"/>
              </w:rPr>
              <w:t>X.gcpie</w:t>
            </w:r>
            <w:proofErr w:type="spellEnd"/>
            <w:proofErr w:type="gramEnd"/>
            <w:r w:rsidRPr="007449E7">
              <w:rPr>
                <w:lang w:val="fr-CH"/>
              </w:rPr>
              <w:t>),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CF2" w14:textId="5E706372" w:rsidR="00312FAD" w:rsidRPr="007449E7" w:rsidRDefault="00312FAD" w:rsidP="00312FAD">
            <w:pPr>
              <w:pStyle w:val="Tabletext"/>
              <w:rPr>
                <w:bCs/>
              </w:rPr>
            </w:pPr>
            <w:r w:rsidRPr="007449E7">
              <w:rPr>
                <w:bCs/>
              </w:rPr>
              <w:t>Requirements for collection and preservation of cybersecurity incident evidence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E8D" w14:textId="23CD1FFE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7449E7" w14:paraId="53A54631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9A4" w14:textId="0F4D69A3" w:rsidR="00312FAD" w:rsidRPr="007449E7" w:rsidRDefault="00312FAD" w:rsidP="00312FAD">
            <w:pPr>
              <w:pStyle w:val="Tabletext"/>
              <w:jc w:val="center"/>
            </w:pPr>
            <w:r w:rsidRPr="007449E7">
              <w:t>X.1279 (</w:t>
            </w:r>
            <w:proofErr w:type="spellStart"/>
            <w:proofErr w:type="gramStart"/>
            <w:r w:rsidRPr="007449E7">
              <w:t>X.eaasd</w:t>
            </w:r>
            <w:proofErr w:type="spellEnd"/>
            <w:proofErr w:type="gramEnd"/>
            <w:r w:rsidRPr="007449E7">
              <w:t>),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407" w14:textId="756A65D1" w:rsidR="00312FAD" w:rsidRPr="007449E7" w:rsidRDefault="00312FAD" w:rsidP="00312FAD">
            <w:pPr>
              <w:pStyle w:val="Tabletext"/>
              <w:rPr>
                <w:bCs/>
              </w:rPr>
            </w:pPr>
            <w:r w:rsidRPr="007449E7">
              <w:rPr>
                <w:bCs/>
              </w:rPr>
              <w:t xml:space="preserve">Framework of enhanced authentication using </w:t>
            </w:r>
            <w:proofErr w:type="spellStart"/>
            <w:r w:rsidRPr="007449E7">
              <w:rPr>
                <w:bCs/>
              </w:rPr>
              <w:t>telebiometrics</w:t>
            </w:r>
            <w:proofErr w:type="spellEnd"/>
            <w:r w:rsidRPr="007449E7">
              <w:rPr>
                <w:bCs/>
              </w:rPr>
              <w:t xml:space="preserve"> with anti-spoofing detection mechanisms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628" w14:textId="0F512626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7449E7" w14:paraId="242ADEA5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8FE" w14:textId="3C843680" w:rsidR="00312FAD" w:rsidRPr="00312FAD" w:rsidRDefault="00312FAD" w:rsidP="00312FAD">
            <w:pPr>
              <w:pStyle w:val="Tabletext"/>
              <w:keepNext/>
              <w:keepLines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lastRenderedPageBreak/>
              <w:t>ITU-T</w:t>
            </w:r>
            <w:r w:rsidRPr="00312FAD">
              <w:rPr>
                <w:lang w:val="fr-CH"/>
              </w:rPr>
              <w:t xml:space="preserve"> X.1366 (</w:t>
            </w:r>
            <w:proofErr w:type="spellStart"/>
            <w:proofErr w:type="gramStart"/>
            <w:r w:rsidRPr="00312FAD">
              <w:rPr>
                <w:lang w:val="fr-CH"/>
              </w:rPr>
              <w:t>X.amas</w:t>
            </w:r>
            <w:proofErr w:type="gramEnd"/>
            <w:r w:rsidRPr="00312FAD">
              <w:rPr>
                <w:lang w:val="fr-CH"/>
              </w:rPr>
              <w:t>-iot</w:t>
            </w:r>
            <w:proofErr w:type="spellEnd"/>
            <w:r w:rsidRPr="00312FAD">
              <w:rPr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421E" w14:textId="3CEA4547" w:rsidR="00312FAD" w:rsidRPr="007449E7" w:rsidRDefault="00312FAD" w:rsidP="00312FAD">
            <w:pPr>
              <w:pStyle w:val="Tabletext"/>
              <w:rPr>
                <w:bCs/>
              </w:rPr>
            </w:pPr>
            <w:r w:rsidRPr="007449E7">
              <w:rPr>
                <w:bCs/>
              </w:rPr>
              <w:t>Aggregate message authentication schemes for IoT</w:t>
            </w:r>
            <w:r w:rsidR="00926A71">
              <w:rPr>
                <w:bCs/>
              </w:rPr>
              <w:t xml:space="preserve"> </w:t>
            </w:r>
            <w:r w:rsidR="00926A71" w:rsidRPr="00312FAD">
              <w:rPr>
                <w:bCs/>
              </w:rPr>
              <w:t>environment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2435" w14:textId="37312F3C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7449E7" w14:paraId="1C381E9A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D13" w14:textId="1D7A0D3B" w:rsidR="00312FAD" w:rsidRPr="00312FAD" w:rsidRDefault="00312FAD" w:rsidP="00312FAD">
            <w:pPr>
              <w:pStyle w:val="Tabletext"/>
              <w:keepNext/>
              <w:keepLines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</w:t>
            </w:r>
            <w:r w:rsidRPr="00312FAD">
              <w:rPr>
                <w:lang w:val="fr-CH"/>
              </w:rPr>
              <w:t xml:space="preserve"> X.1367 (</w:t>
            </w:r>
            <w:proofErr w:type="spellStart"/>
            <w:r w:rsidRPr="00312FAD">
              <w:rPr>
                <w:lang w:val="fr-CH"/>
              </w:rPr>
              <w:t>X.elf-iot</w:t>
            </w:r>
            <w:proofErr w:type="spellEnd"/>
            <w:r w:rsidRPr="00312FAD">
              <w:rPr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CDC" w14:textId="126D588D" w:rsidR="00312FAD" w:rsidRPr="007449E7" w:rsidRDefault="00312FAD" w:rsidP="00312FAD">
            <w:pPr>
              <w:pStyle w:val="Tabletext"/>
              <w:rPr>
                <w:bCs/>
              </w:rPr>
            </w:pPr>
            <w:r w:rsidRPr="007449E7">
              <w:rPr>
                <w:bCs/>
              </w:rPr>
              <w:t>Standard format for Internet of things error logs for security incident operations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09C" w14:textId="74EDE9CF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7449E7" w14:paraId="1D709054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4F9" w14:textId="1CD15AEF" w:rsidR="00312FAD" w:rsidRPr="00312FAD" w:rsidRDefault="00312FAD" w:rsidP="00312FAD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</w:t>
            </w:r>
            <w:r w:rsidRPr="00312FAD">
              <w:rPr>
                <w:lang w:val="fr-CH"/>
              </w:rPr>
              <w:t xml:space="preserve"> X.1403 (</w:t>
            </w:r>
            <w:proofErr w:type="spellStart"/>
            <w:r w:rsidRPr="00312FAD">
              <w:rPr>
                <w:lang w:val="fr-CH"/>
              </w:rPr>
              <w:t>X.dlt</w:t>
            </w:r>
            <w:proofErr w:type="spellEnd"/>
            <w:r w:rsidRPr="00312FAD">
              <w:rPr>
                <w:lang w:val="fr-CH"/>
              </w:rPr>
              <w:t>-sec)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F628" w14:textId="61D8A412" w:rsidR="00312FAD" w:rsidRPr="007449E7" w:rsidRDefault="00312FAD" w:rsidP="00312FAD">
            <w:pPr>
              <w:pStyle w:val="Tabletext"/>
              <w:rPr>
                <w:bCs/>
              </w:rPr>
            </w:pPr>
            <w:r w:rsidRPr="007449E7">
              <w:rPr>
                <w:bCs/>
              </w:rPr>
              <w:t>Security guidelines for using DLT for decentralized identity management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68F" w14:textId="662FA24F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7449E7" w14:paraId="252EDDAD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711F" w14:textId="0607EF4D" w:rsidR="00312FAD" w:rsidRPr="00312FAD" w:rsidRDefault="00312FAD" w:rsidP="00312FAD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</w:t>
            </w:r>
            <w:r w:rsidRPr="00312FAD">
              <w:rPr>
                <w:lang w:val="fr-CH"/>
              </w:rPr>
              <w:t xml:space="preserve"> X.1606 (</w:t>
            </w:r>
            <w:proofErr w:type="spellStart"/>
            <w:proofErr w:type="gramStart"/>
            <w:r w:rsidRPr="00312FAD">
              <w:rPr>
                <w:lang w:val="fr-CH"/>
              </w:rPr>
              <w:t>X.SRCaaS</w:t>
            </w:r>
            <w:proofErr w:type="spellEnd"/>
            <w:proofErr w:type="gramEnd"/>
            <w:r w:rsidRPr="00312FAD">
              <w:rPr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416" w14:textId="3903AD31" w:rsidR="00312FAD" w:rsidRPr="007449E7" w:rsidRDefault="00312FAD" w:rsidP="00312FAD">
            <w:pPr>
              <w:pStyle w:val="Tabletext"/>
              <w:rPr>
                <w:bCs/>
              </w:rPr>
            </w:pPr>
            <w:r w:rsidRPr="00312FAD">
              <w:rPr>
                <w:bCs/>
              </w:rPr>
              <w:t xml:space="preserve">Security requirements for communications as a service application </w:t>
            </w:r>
            <w:proofErr w:type="gramStart"/>
            <w:r w:rsidRPr="00312FAD">
              <w:rPr>
                <w:bCs/>
              </w:rPr>
              <w:t>environments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82D" w14:textId="4C729122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7449E7" w14:paraId="680BA780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044F" w14:textId="76EC8353" w:rsidR="00312FAD" w:rsidRPr="00312FAD" w:rsidRDefault="00312FAD" w:rsidP="00312FAD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</w:t>
            </w:r>
            <w:r w:rsidRPr="00312FAD">
              <w:rPr>
                <w:lang w:val="fr-CH"/>
              </w:rPr>
              <w:t xml:space="preserve"> X.1750 (</w:t>
            </w:r>
            <w:proofErr w:type="spellStart"/>
            <w:proofErr w:type="gramStart"/>
            <w:r w:rsidRPr="00312FAD">
              <w:rPr>
                <w:lang w:val="fr-CH"/>
              </w:rPr>
              <w:t>X.GSBDaaS</w:t>
            </w:r>
            <w:proofErr w:type="spellEnd"/>
            <w:proofErr w:type="gramEnd"/>
            <w:r w:rsidRPr="00312FAD">
              <w:rPr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C9A" w14:textId="590C88A1" w:rsidR="00312FAD" w:rsidRPr="007449E7" w:rsidRDefault="00312FAD" w:rsidP="00312FAD">
            <w:pPr>
              <w:pStyle w:val="Tabletext"/>
              <w:rPr>
                <w:bCs/>
              </w:rPr>
            </w:pPr>
            <w:r w:rsidRPr="00312FAD">
              <w:rPr>
                <w:bCs/>
              </w:rPr>
              <w:t>Guidelines on security of big data as a service for Big Data Service Providers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8BC" w14:textId="6236966C" w:rsidR="00312FAD" w:rsidRPr="007449E7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  <w:tr w:rsidR="00312FAD" w:rsidRPr="00312FAD" w14:paraId="32917192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B923" w14:textId="439922DB" w:rsidR="00312FAD" w:rsidRPr="00312FAD" w:rsidRDefault="00312FAD" w:rsidP="00312FAD">
            <w:pPr>
              <w:pStyle w:val="Tabletext"/>
              <w:jc w:val="center"/>
              <w:rPr>
                <w:lang w:val="fr-CH"/>
              </w:rPr>
            </w:pPr>
            <w:r w:rsidRPr="00312FAD">
              <w:rPr>
                <w:lang w:val="fr-CH"/>
              </w:rPr>
              <w:t>ITU-T X.1751 (</w:t>
            </w:r>
            <w:proofErr w:type="spellStart"/>
            <w:proofErr w:type="gramStart"/>
            <w:r w:rsidRPr="00312FAD">
              <w:rPr>
                <w:lang w:val="fr-CH"/>
              </w:rPr>
              <w:t>X.sgtBD</w:t>
            </w:r>
            <w:proofErr w:type="spellEnd"/>
            <w:proofErr w:type="gramEnd"/>
            <w:r w:rsidRPr="00312FAD">
              <w:rPr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77D1" w14:textId="7026E05B" w:rsidR="00312FAD" w:rsidRPr="00312FAD" w:rsidRDefault="00312FAD" w:rsidP="00312FAD">
            <w:pPr>
              <w:pStyle w:val="Tabletext"/>
              <w:rPr>
                <w:bCs/>
              </w:rPr>
            </w:pPr>
            <w:r w:rsidRPr="00312FAD">
              <w:rPr>
                <w:bCs/>
              </w:rPr>
              <w:t>Security guidelines on big data lifecycle management for telecommunication operators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964" w14:textId="63359B9A" w:rsidR="00312FAD" w:rsidRPr="00312FAD" w:rsidRDefault="00312FAD" w:rsidP="00312FAD">
            <w:pPr>
              <w:pStyle w:val="Tabletext"/>
              <w:jc w:val="center"/>
            </w:pPr>
            <w:r w:rsidRPr="00BC0A2C">
              <w:t xml:space="preserve">Approved, </w:t>
            </w:r>
            <w:r w:rsidRPr="00BC0A2C">
              <w:br/>
              <w:t>pre-published</w:t>
            </w:r>
          </w:p>
        </w:tc>
      </w:tr>
    </w:tbl>
    <w:p w14:paraId="12742768" w14:textId="77777777" w:rsidR="009E15FF" w:rsidRDefault="00D57EFD" w:rsidP="00C105CE">
      <w:pPr>
        <w:jc w:val="both"/>
      </w:pPr>
      <w:r>
        <w:t>2</w:t>
      </w:r>
      <w:r>
        <w:tab/>
        <w:t xml:space="preserve">Available patent information can be accessed online via the </w:t>
      </w:r>
      <w:hyperlink r:id="rId10" w:history="1">
        <w:r>
          <w:rPr>
            <w:rStyle w:val="Hyperlink"/>
          </w:rPr>
          <w:t>ITU-T website</w:t>
        </w:r>
      </w:hyperlink>
      <w:r>
        <w:t>.</w:t>
      </w:r>
    </w:p>
    <w:p w14:paraId="0D187336" w14:textId="04D9EED9" w:rsidR="00D8656F" w:rsidRDefault="004C46EE" w:rsidP="00C105CE">
      <w:pPr>
        <w:jc w:val="both"/>
      </w:pPr>
      <w:r>
        <w:t>3</w:t>
      </w:r>
      <w:r>
        <w:tab/>
        <w:t>The text</w:t>
      </w:r>
      <w:r w:rsidR="00D57EFD">
        <w:t xml:space="preserve"> of the pre-published Recommendation</w:t>
      </w:r>
      <w:r w:rsidR="00BB5A6A">
        <w:t>s</w:t>
      </w:r>
      <w:r w:rsidR="00D57EFD">
        <w:t xml:space="preserve"> </w:t>
      </w:r>
      <w:r w:rsidR="00897D00">
        <w:t>are</w:t>
      </w:r>
      <w:r w:rsidR="00D57EFD">
        <w:t xml:space="preserve"> available on the ITU-T website at </w:t>
      </w:r>
      <w:hyperlink r:id="rId11" w:history="1">
        <w:r w:rsidR="00766E5A">
          <w:rPr>
            <w:rStyle w:val="Hyperlink"/>
          </w:rPr>
          <w:t>https://www.itu.int/itu-t/recommendations/</w:t>
        </w:r>
      </w:hyperlink>
      <w:r w:rsidR="00D57EFD">
        <w:t>.</w:t>
      </w:r>
      <w:r w:rsidR="00D8656F">
        <w:t xml:space="preserve"> </w:t>
      </w:r>
    </w:p>
    <w:p w14:paraId="7E089B75" w14:textId="77777777" w:rsidR="009E15FF" w:rsidRDefault="00D8656F" w:rsidP="00524979">
      <w:pPr>
        <w:jc w:val="both"/>
      </w:pPr>
      <w:r>
        <w:t>4</w:t>
      </w:r>
      <w:r>
        <w:tab/>
      </w:r>
      <w:r w:rsidR="00D57EFD">
        <w:t>The text of th</w:t>
      </w:r>
      <w:r w:rsidR="008964FF">
        <w:t>e</w:t>
      </w:r>
      <w:r w:rsidR="00D57EFD">
        <w:t xml:space="preserve"> </w:t>
      </w:r>
      <w:r w:rsidR="008964FF">
        <w:t xml:space="preserve">Approved </w:t>
      </w:r>
      <w:r w:rsidR="00D57EFD">
        <w:t>Recommendation</w:t>
      </w:r>
      <w:r w:rsidR="00BB5A6A">
        <w:t>s</w:t>
      </w:r>
      <w:r w:rsidR="00D57EFD">
        <w:t xml:space="preserve"> will be published by ITU as soon as possible.</w:t>
      </w:r>
    </w:p>
    <w:p w14:paraId="2B40C43A" w14:textId="68172B71" w:rsidR="009E15FF" w:rsidRDefault="00D57EFD" w:rsidP="00524979">
      <w:pPr>
        <w:spacing w:before="360"/>
      </w:pPr>
      <w:r>
        <w:t>Yours faithfully,</w:t>
      </w:r>
    </w:p>
    <w:p w14:paraId="2488DF4A" w14:textId="5BEA87BC" w:rsidR="009E15FF" w:rsidRDefault="00720AB8" w:rsidP="00524979">
      <w:pPr>
        <w:spacing w:before="9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4ECDD4" wp14:editId="180A4CC4">
            <wp:simplePos x="0" y="0"/>
            <wp:positionH relativeFrom="column">
              <wp:posOffset>38100</wp:posOffset>
            </wp:positionH>
            <wp:positionV relativeFrom="paragraph">
              <wp:posOffset>130810</wp:posOffset>
            </wp:positionV>
            <wp:extent cx="771525" cy="3257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FD">
        <w:t>Chaesub Lee</w:t>
      </w:r>
      <w:r w:rsidR="00D57EFD">
        <w:br/>
        <w:t>Director of the Telecommunication</w:t>
      </w:r>
      <w:r w:rsidR="00D57EFD">
        <w:br/>
        <w:t>Standardization Bureau</w:t>
      </w:r>
    </w:p>
    <w:sectPr w:rsidR="009E15FF" w:rsidSect="00524979">
      <w:headerReference w:type="default" r:id="rId13"/>
      <w:footerReference w:type="first" r:id="rId14"/>
      <w:type w:val="continuous"/>
      <w:pgSz w:w="11907" w:h="16840"/>
      <w:pgMar w:top="1021" w:right="1077" w:bottom="1021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7A89" w14:textId="6D634A21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C375FC">
      <w:rPr>
        <w:sz w:val="18"/>
      </w:rPr>
      <w:t>2</w:t>
    </w:r>
    <w:r w:rsidR="00312FAD">
      <w:rPr>
        <w:sz w:val="18"/>
      </w:rPr>
      <w:t>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183209"/>
    <w:rsid w:val="001E432A"/>
    <w:rsid w:val="002251E0"/>
    <w:rsid w:val="00242C91"/>
    <w:rsid w:val="002D615F"/>
    <w:rsid w:val="002F6A07"/>
    <w:rsid w:val="00310559"/>
    <w:rsid w:val="00312FAD"/>
    <w:rsid w:val="00351D9D"/>
    <w:rsid w:val="00377638"/>
    <w:rsid w:val="003C4C84"/>
    <w:rsid w:val="004A0ADE"/>
    <w:rsid w:val="004C0F6E"/>
    <w:rsid w:val="004C46EE"/>
    <w:rsid w:val="00524979"/>
    <w:rsid w:val="00530D12"/>
    <w:rsid w:val="00544345"/>
    <w:rsid w:val="00574799"/>
    <w:rsid w:val="00587E1F"/>
    <w:rsid w:val="005B0E96"/>
    <w:rsid w:val="005B2F39"/>
    <w:rsid w:val="006C072F"/>
    <w:rsid w:val="00720AB8"/>
    <w:rsid w:val="007449E7"/>
    <w:rsid w:val="00766E5A"/>
    <w:rsid w:val="00787518"/>
    <w:rsid w:val="007A51BD"/>
    <w:rsid w:val="007F25F7"/>
    <w:rsid w:val="008505A7"/>
    <w:rsid w:val="00882CFA"/>
    <w:rsid w:val="008964FF"/>
    <w:rsid w:val="00897D00"/>
    <w:rsid w:val="008A178F"/>
    <w:rsid w:val="008B61A8"/>
    <w:rsid w:val="008D4A53"/>
    <w:rsid w:val="00926A71"/>
    <w:rsid w:val="009839C2"/>
    <w:rsid w:val="009E15FF"/>
    <w:rsid w:val="00A51C23"/>
    <w:rsid w:val="00A76838"/>
    <w:rsid w:val="00AC458A"/>
    <w:rsid w:val="00B5102E"/>
    <w:rsid w:val="00B87B17"/>
    <w:rsid w:val="00BB5A6A"/>
    <w:rsid w:val="00BC4754"/>
    <w:rsid w:val="00BE5F60"/>
    <w:rsid w:val="00C0705E"/>
    <w:rsid w:val="00C105CE"/>
    <w:rsid w:val="00C35930"/>
    <w:rsid w:val="00C375FC"/>
    <w:rsid w:val="00C87DB1"/>
    <w:rsid w:val="00D2507A"/>
    <w:rsid w:val="00D57EFD"/>
    <w:rsid w:val="00D8656F"/>
    <w:rsid w:val="00D86BB1"/>
    <w:rsid w:val="00E23E06"/>
    <w:rsid w:val="00EC14F4"/>
    <w:rsid w:val="00EE60CE"/>
    <w:rsid w:val="00F1238A"/>
    <w:rsid w:val="00F179A7"/>
    <w:rsid w:val="00F662FF"/>
    <w:rsid w:val="00F66A9D"/>
    <w:rsid w:val="00F95AD4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46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3186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8</cp:revision>
  <cp:lastPrinted>2020-10-20T09:57:00Z</cp:lastPrinted>
  <dcterms:created xsi:type="dcterms:W3CDTF">2020-09-09T12:32:00Z</dcterms:created>
  <dcterms:modified xsi:type="dcterms:W3CDTF">2020-10-20T09:57:00Z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