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F739BA" w14:paraId="5B063BAC" w14:textId="77777777" w:rsidTr="00E725B3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0C1A26D" w14:textId="77777777" w:rsidR="00F739BA" w:rsidRPr="009A54D9" w:rsidRDefault="004A6350" w:rsidP="00F739BA">
            <w:pPr>
              <w:pStyle w:val="Tabletext"/>
              <w:jc w:val="center"/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497F4A9" wp14:editId="3491E2D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3F80E060" w14:textId="77777777" w:rsidR="00F739BA" w:rsidRDefault="00F739BA" w:rsidP="00F739B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E2CA63B" w14:textId="77777777" w:rsidR="00F739BA" w:rsidRPr="00C27BDB" w:rsidRDefault="00F739BA" w:rsidP="00F739BA">
            <w:pPr>
              <w:spacing w:before="0"/>
              <w:rPr>
                <w:rFonts w:ascii="Verdana" w:hAnsi="Verdana" w:cs="Times New Roman Bold"/>
                <w:smallCaps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21F1F9BB" w14:textId="77777777" w:rsidR="00F739BA" w:rsidRPr="00F50108" w:rsidRDefault="00F739BA" w:rsidP="00F739BA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727B8D" w14:paraId="65DC9F8A" w14:textId="77777777" w:rsidTr="00727B8D">
        <w:trPr>
          <w:cantSplit/>
          <w:trHeight w:val="626"/>
        </w:trPr>
        <w:tc>
          <w:tcPr>
            <w:tcW w:w="5387" w:type="dxa"/>
            <w:gridSpan w:val="3"/>
            <w:vAlign w:val="center"/>
          </w:tcPr>
          <w:p w14:paraId="192C0CEE" w14:textId="77777777" w:rsidR="000305E1" w:rsidRPr="00727B8D" w:rsidRDefault="000305E1" w:rsidP="002F653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9F8B8F6" w14:textId="3EEE707B" w:rsidR="000305E1" w:rsidRPr="00727B8D" w:rsidRDefault="00162032" w:rsidP="00436360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 xml:space="preserve">Geneva, </w:t>
            </w:r>
            <w:r w:rsidR="00211ABE" w:rsidRPr="00727B8D">
              <w:rPr>
                <w:sz w:val="22"/>
                <w:szCs w:val="22"/>
              </w:rPr>
              <w:t>01 March</w:t>
            </w:r>
            <w:r w:rsidR="00936F72" w:rsidRPr="00727B8D">
              <w:rPr>
                <w:sz w:val="22"/>
                <w:szCs w:val="22"/>
              </w:rPr>
              <w:t xml:space="preserve"> 2021</w:t>
            </w:r>
          </w:p>
        </w:tc>
      </w:tr>
      <w:tr w:rsidR="00951309" w:rsidRPr="00727B8D" w14:paraId="15D82E7F" w14:textId="77777777" w:rsidTr="00D63425">
        <w:trPr>
          <w:cantSplit/>
          <w:trHeight w:val="80"/>
        </w:trPr>
        <w:tc>
          <w:tcPr>
            <w:tcW w:w="1134" w:type="dxa"/>
          </w:tcPr>
          <w:p w14:paraId="5BE159BB" w14:textId="77777777" w:rsidR="00951309" w:rsidRPr="00727B8D" w:rsidRDefault="00951309" w:rsidP="002F6530">
            <w:pPr>
              <w:pStyle w:val="Tabletext"/>
              <w:rPr>
                <w:rFonts w:ascii="Futura Lt BT" w:hAnsi="Futura Lt BT"/>
                <w:b/>
                <w:bCs/>
                <w:sz w:val="22"/>
                <w:szCs w:val="22"/>
              </w:rPr>
            </w:pPr>
            <w:bookmarkStart w:id="0" w:name="Adress_E" w:colFirst="2" w:colLast="2"/>
            <w:r w:rsidRPr="00727B8D">
              <w:rPr>
                <w:b/>
                <w:bCs/>
                <w:sz w:val="22"/>
                <w:szCs w:val="22"/>
              </w:rPr>
              <w:t>Ref:</w:t>
            </w:r>
          </w:p>
        </w:tc>
        <w:tc>
          <w:tcPr>
            <w:tcW w:w="4253" w:type="dxa"/>
            <w:gridSpan w:val="2"/>
          </w:tcPr>
          <w:p w14:paraId="7708BBD6" w14:textId="0037C73A" w:rsidR="00951309" w:rsidRPr="00727B8D" w:rsidRDefault="00951309" w:rsidP="000305E1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27B8D">
              <w:rPr>
                <w:b/>
                <w:bCs/>
                <w:sz w:val="22"/>
                <w:szCs w:val="22"/>
              </w:rPr>
              <w:t xml:space="preserve">TSB Circular </w:t>
            </w:r>
            <w:r w:rsidR="005801B7" w:rsidRPr="00727B8D">
              <w:rPr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4394" w:type="dxa"/>
            <w:gridSpan w:val="2"/>
            <w:vMerge w:val="restart"/>
          </w:tcPr>
          <w:p w14:paraId="5BA79F09" w14:textId="27F0CE05" w:rsidR="00951309" w:rsidRDefault="007E51DC" w:rsidP="00727B8D">
            <w:pPr>
              <w:pStyle w:val="Tabletext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 xml:space="preserve">To Administrations of Member States of the </w:t>
            </w:r>
            <w:proofErr w:type="gramStart"/>
            <w:r w:rsidRPr="00727B8D">
              <w:rPr>
                <w:sz w:val="22"/>
                <w:szCs w:val="22"/>
              </w:rPr>
              <w:t>Union</w:t>
            </w:r>
            <w:r w:rsidR="00936F72" w:rsidRPr="00727B8D">
              <w:rPr>
                <w:sz w:val="22"/>
                <w:szCs w:val="22"/>
              </w:rPr>
              <w:t>;</w:t>
            </w:r>
            <w:proofErr w:type="gramEnd"/>
          </w:p>
          <w:p w14:paraId="58CD9714" w14:textId="77777777" w:rsidR="00727B8D" w:rsidRDefault="00727B8D" w:rsidP="00727B8D">
            <w:pPr>
              <w:pStyle w:val="Tabletext"/>
              <w:rPr>
                <w:sz w:val="22"/>
                <w:szCs w:val="22"/>
              </w:rPr>
            </w:pPr>
          </w:p>
          <w:p w14:paraId="488D0565" w14:textId="4031FD42" w:rsidR="00727B8D" w:rsidRPr="00727B8D" w:rsidRDefault="00727B8D" w:rsidP="00727B8D">
            <w:pPr>
              <w:pStyle w:val="Tabletext"/>
              <w:rPr>
                <w:b/>
                <w:sz w:val="22"/>
                <w:szCs w:val="22"/>
              </w:rPr>
            </w:pPr>
            <w:r w:rsidRPr="00727B8D">
              <w:rPr>
                <w:b/>
                <w:sz w:val="22"/>
                <w:szCs w:val="22"/>
              </w:rPr>
              <w:t>Copy:</w:t>
            </w:r>
          </w:p>
          <w:p w14:paraId="6514C776" w14:textId="77777777" w:rsidR="00727B8D" w:rsidRPr="00727B8D" w:rsidRDefault="00727B8D" w:rsidP="00727B8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 xml:space="preserve">To ITU-T Sector </w:t>
            </w:r>
            <w:proofErr w:type="gramStart"/>
            <w:r w:rsidRPr="00727B8D">
              <w:rPr>
                <w:sz w:val="22"/>
                <w:szCs w:val="22"/>
              </w:rPr>
              <w:t>Members;</w:t>
            </w:r>
            <w:proofErr w:type="gramEnd"/>
          </w:p>
          <w:p w14:paraId="6934D68D" w14:textId="77777777" w:rsidR="00727B8D" w:rsidRPr="00727B8D" w:rsidRDefault="00727B8D" w:rsidP="00727B8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 xml:space="preserve">To ITU-T </w:t>
            </w:r>
            <w:proofErr w:type="gramStart"/>
            <w:r w:rsidRPr="00727B8D">
              <w:rPr>
                <w:sz w:val="22"/>
                <w:szCs w:val="22"/>
              </w:rPr>
              <w:t>Associates;</w:t>
            </w:r>
            <w:proofErr w:type="gramEnd"/>
          </w:p>
          <w:p w14:paraId="2B17D383" w14:textId="77777777" w:rsidR="00727B8D" w:rsidRPr="00727B8D" w:rsidRDefault="00727B8D" w:rsidP="00727B8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 xml:space="preserve">To ITU-T </w:t>
            </w:r>
            <w:proofErr w:type="gramStart"/>
            <w:r w:rsidRPr="00727B8D">
              <w:rPr>
                <w:sz w:val="22"/>
                <w:szCs w:val="22"/>
              </w:rPr>
              <w:t>Academia;</w:t>
            </w:r>
            <w:proofErr w:type="gramEnd"/>
          </w:p>
          <w:p w14:paraId="4C1A1ED5" w14:textId="77777777" w:rsidR="00727B8D" w:rsidRPr="00727B8D" w:rsidRDefault="00727B8D" w:rsidP="00727B8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 xml:space="preserve">To the Chairmen and Vice-Chairmen of Study </w:t>
            </w:r>
            <w:proofErr w:type="gramStart"/>
            <w:r w:rsidRPr="00727B8D">
              <w:rPr>
                <w:sz w:val="22"/>
                <w:szCs w:val="22"/>
              </w:rPr>
              <w:t>Groups;</w:t>
            </w:r>
            <w:proofErr w:type="gramEnd"/>
          </w:p>
          <w:p w14:paraId="211DADD8" w14:textId="77777777" w:rsidR="00727B8D" w:rsidRPr="00727B8D" w:rsidRDefault="00727B8D" w:rsidP="00727B8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 xml:space="preserve">To the Director of the Telecommunication Development </w:t>
            </w:r>
            <w:proofErr w:type="gramStart"/>
            <w:r w:rsidRPr="00727B8D">
              <w:rPr>
                <w:sz w:val="22"/>
                <w:szCs w:val="22"/>
              </w:rPr>
              <w:t>Bureau;</w:t>
            </w:r>
            <w:proofErr w:type="gramEnd"/>
          </w:p>
          <w:p w14:paraId="251AF28F" w14:textId="0AA2F07E" w:rsidR="00727B8D" w:rsidRPr="00727B8D" w:rsidRDefault="00727B8D" w:rsidP="00727B8D">
            <w:pPr>
              <w:pStyle w:val="Tabletext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>To the Director of the Radiocommunication Bureau</w:t>
            </w:r>
          </w:p>
        </w:tc>
      </w:tr>
      <w:tr w:rsidR="00936F72" w:rsidRPr="00727B8D" w14:paraId="617C505C" w14:textId="77777777" w:rsidTr="00D63425">
        <w:trPr>
          <w:cantSplit/>
          <w:trHeight w:val="221"/>
        </w:trPr>
        <w:tc>
          <w:tcPr>
            <w:tcW w:w="1134" w:type="dxa"/>
          </w:tcPr>
          <w:p w14:paraId="0BD0A71A" w14:textId="460555A2" w:rsidR="00936F72" w:rsidRPr="00727B8D" w:rsidRDefault="000D27F5" w:rsidP="002F6530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27B8D">
              <w:rPr>
                <w:b/>
                <w:bCs/>
                <w:sz w:val="22"/>
                <w:szCs w:val="22"/>
              </w:rPr>
              <w:t>Contact:</w:t>
            </w:r>
          </w:p>
        </w:tc>
        <w:tc>
          <w:tcPr>
            <w:tcW w:w="4253" w:type="dxa"/>
            <w:gridSpan w:val="2"/>
          </w:tcPr>
          <w:p w14:paraId="5EA74737" w14:textId="0B5499D9" w:rsidR="00936F72" w:rsidRPr="00727B8D" w:rsidRDefault="00D5256E" w:rsidP="002F6530">
            <w:pPr>
              <w:pStyle w:val="Tabletext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Charlyne Restivo</w:t>
            </w:r>
          </w:p>
        </w:tc>
        <w:tc>
          <w:tcPr>
            <w:tcW w:w="4394" w:type="dxa"/>
            <w:gridSpan w:val="2"/>
            <w:vMerge/>
          </w:tcPr>
          <w:p w14:paraId="526400B7" w14:textId="77777777" w:rsidR="00936F72" w:rsidRPr="00727B8D" w:rsidRDefault="00936F72" w:rsidP="002F6530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bookmarkEnd w:id="0"/>
      <w:tr w:rsidR="00951309" w:rsidRPr="00727B8D" w14:paraId="5C783660" w14:textId="77777777" w:rsidTr="00D63425">
        <w:trPr>
          <w:cantSplit/>
          <w:trHeight w:val="221"/>
        </w:trPr>
        <w:tc>
          <w:tcPr>
            <w:tcW w:w="1134" w:type="dxa"/>
          </w:tcPr>
          <w:p w14:paraId="217C69BF" w14:textId="77777777" w:rsidR="00951309" w:rsidRPr="00727B8D" w:rsidRDefault="00951309" w:rsidP="002F6530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27B8D">
              <w:rPr>
                <w:b/>
                <w:bCs/>
                <w:sz w:val="22"/>
                <w:szCs w:val="22"/>
              </w:rPr>
              <w:t>Tel:</w:t>
            </w:r>
          </w:p>
        </w:tc>
        <w:tc>
          <w:tcPr>
            <w:tcW w:w="4253" w:type="dxa"/>
            <w:gridSpan w:val="2"/>
          </w:tcPr>
          <w:p w14:paraId="3CF19349" w14:textId="22752B8B" w:rsidR="00951309" w:rsidRPr="00727B8D" w:rsidRDefault="00CF0788" w:rsidP="002F6530">
            <w:pPr>
              <w:pStyle w:val="Tabletext"/>
              <w:rPr>
                <w:b/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+41 22 730 5861</w:t>
            </w:r>
          </w:p>
        </w:tc>
        <w:tc>
          <w:tcPr>
            <w:tcW w:w="4394" w:type="dxa"/>
            <w:gridSpan w:val="2"/>
            <w:vMerge/>
          </w:tcPr>
          <w:p w14:paraId="1AAC3BA0" w14:textId="77777777" w:rsidR="00951309" w:rsidRPr="00727B8D" w:rsidRDefault="00951309" w:rsidP="002F6530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51309" w:rsidRPr="00727B8D" w14:paraId="2A47055C" w14:textId="77777777" w:rsidTr="00727B8D">
        <w:trPr>
          <w:cantSplit/>
          <w:trHeight w:val="3043"/>
        </w:trPr>
        <w:tc>
          <w:tcPr>
            <w:tcW w:w="1134" w:type="dxa"/>
          </w:tcPr>
          <w:p w14:paraId="105A2550" w14:textId="77777777" w:rsidR="00951309" w:rsidRDefault="00951309" w:rsidP="002F6530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27B8D">
              <w:rPr>
                <w:b/>
                <w:bCs/>
                <w:sz w:val="22"/>
                <w:szCs w:val="22"/>
              </w:rPr>
              <w:t>Fax:</w:t>
            </w:r>
          </w:p>
          <w:p w14:paraId="0ACAE522" w14:textId="6D561DA4" w:rsidR="00727B8D" w:rsidRPr="00727B8D" w:rsidRDefault="00727B8D" w:rsidP="002F6530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27B8D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253" w:type="dxa"/>
            <w:gridSpan w:val="2"/>
          </w:tcPr>
          <w:p w14:paraId="4639156E" w14:textId="77777777" w:rsidR="00951309" w:rsidRDefault="00951309" w:rsidP="002F6530">
            <w:pPr>
              <w:pStyle w:val="Tabletext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+41 22 730 5853</w:t>
            </w:r>
          </w:p>
          <w:p w14:paraId="24C4FE2E" w14:textId="16F7E99E" w:rsidR="00727B8D" w:rsidRPr="00727B8D" w:rsidRDefault="00727B8D" w:rsidP="002F6530">
            <w:pPr>
              <w:pStyle w:val="Tabletext"/>
              <w:rPr>
                <w:b/>
                <w:sz w:val="22"/>
                <w:szCs w:val="22"/>
              </w:rPr>
            </w:pPr>
            <w:r w:rsidRPr="00727B8D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tsbfgai4ee@itu.int</w:t>
            </w:r>
          </w:p>
        </w:tc>
        <w:tc>
          <w:tcPr>
            <w:tcW w:w="4394" w:type="dxa"/>
            <w:gridSpan w:val="2"/>
            <w:vMerge/>
          </w:tcPr>
          <w:p w14:paraId="3457E05C" w14:textId="77777777" w:rsidR="00951309" w:rsidRPr="00727B8D" w:rsidRDefault="00951309" w:rsidP="002F6530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51309" w:rsidRPr="00727B8D" w14:paraId="0849121E" w14:textId="77777777" w:rsidTr="00D63425">
        <w:trPr>
          <w:cantSplit/>
          <w:trHeight w:val="80"/>
        </w:trPr>
        <w:tc>
          <w:tcPr>
            <w:tcW w:w="1134" w:type="dxa"/>
          </w:tcPr>
          <w:p w14:paraId="6F44A35A" w14:textId="77777777" w:rsidR="00951309" w:rsidRPr="00727B8D" w:rsidRDefault="00951309" w:rsidP="002F6530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27B8D">
              <w:rPr>
                <w:b/>
                <w:bCs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373BB2D9" w14:textId="25D0D72C" w:rsidR="00951309" w:rsidRPr="00727B8D" w:rsidRDefault="00270395" w:rsidP="00936F72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27B8D">
              <w:rPr>
                <w:b/>
                <w:bCs/>
                <w:sz w:val="22"/>
                <w:szCs w:val="22"/>
              </w:rPr>
              <w:t xml:space="preserve">ITU </w:t>
            </w:r>
            <w:r w:rsidR="00EB70E3" w:rsidRPr="00727B8D">
              <w:rPr>
                <w:b/>
                <w:bCs/>
                <w:sz w:val="22"/>
                <w:szCs w:val="22"/>
              </w:rPr>
              <w:t>webinar</w:t>
            </w:r>
            <w:r w:rsidR="00936F72" w:rsidRPr="00727B8D">
              <w:rPr>
                <w:b/>
                <w:bCs/>
                <w:sz w:val="22"/>
                <w:szCs w:val="22"/>
              </w:rPr>
              <w:t xml:space="preserve"> and third meeting of ITU-T Focus Group on Environmental Efficiency for Artificial Intelligence and other Emerging Technologies (FG-AI4EE) (Virtual, </w:t>
            </w:r>
            <w:r w:rsidR="008D0BFB" w:rsidRPr="00727B8D">
              <w:rPr>
                <w:b/>
                <w:bCs/>
                <w:sz w:val="22"/>
                <w:szCs w:val="22"/>
              </w:rPr>
              <w:t>0</w:t>
            </w:r>
            <w:r w:rsidR="004E422A" w:rsidRPr="00727B8D">
              <w:rPr>
                <w:b/>
                <w:bCs/>
                <w:sz w:val="22"/>
                <w:szCs w:val="22"/>
              </w:rPr>
              <w:t>7-</w:t>
            </w:r>
            <w:r w:rsidR="008D0BFB" w:rsidRPr="00727B8D">
              <w:rPr>
                <w:b/>
                <w:bCs/>
                <w:sz w:val="22"/>
                <w:szCs w:val="22"/>
              </w:rPr>
              <w:t>0</w:t>
            </w:r>
            <w:r w:rsidR="00936F72" w:rsidRPr="00727B8D">
              <w:rPr>
                <w:b/>
                <w:bCs/>
                <w:sz w:val="22"/>
                <w:szCs w:val="22"/>
              </w:rPr>
              <w:t>8 April 2021)</w:t>
            </w:r>
          </w:p>
        </w:tc>
      </w:tr>
    </w:tbl>
    <w:p w14:paraId="7648AFDC" w14:textId="77777777" w:rsidR="000B46FB" w:rsidRPr="00727B8D" w:rsidRDefault="000B46FB" w:rsidP="0053262A">
      <w:pPr>
        <w:spacing w:before="360"/>
        <w:rPr>
          <w:sz w:val="22"/>
          <w:szCs w:val="22"/>
        </w:rPr>
      </w:pPr>
      <w:bookmarkStart w:id="1" w:name="StartTyping_E"/>
      <w:bookmarkEnd w:id="1"/>
      <w:r w:rsidRPr="00727B8D">
        <w:rPr>
          <w:sz w:val="22"/>
          <w:szCs w:val="22"/>
        </w:rPr>
        <w:t>Dear Sir/Madam,</w:t>
      </w:r>
    </w:p>
    <w:p w14:paraId="18BAB6E5" w14:textId="2AED7D9F" w:rsidR="00936F72" w:rsidRPr="00727B8D" w:rsidRDefault="00936F72" w:rsidP="00936F72">
      <w:pPr>
        <w:rPr>
          <w:rFonts w:ascii="Calibri" w:hAnsi="Calibri"/>
          <w:sz w:val="22"/>
          <w:szCs w:val="22"/>
        </w:rPr>
      </w:pPr>
      <w:r w:rsidRPr="00727B8D">
        <w:rPr>
          <w:rFonts w:ascii="Calibri" w:hAnsi="Calibri"/>
          <w:sz w:val="22"/>
          <w:szCs w:val="22"/>
        </w:rPr>
        <w:t>1</w:t>
      </w:r>
      <w:r w:rsidRPr="00727B8D">
        <w:rPr>
          <w:sz w:val="22"/>
          <w:szCs w:val="22"/>
        </w:rPr>
        <w:tab/>
      </w:r>
      <w:bookmarkStart w:id="2" w:name="_Hlk38880448"/>
      <w:r w:rsidRPr="00727B8D">
        <w:rPr>
          <w:rFonts w:ascii="Calibri" w:hAnsi="Calibri"/>
          <w:sz w:val="22"/>
          <w:szCs w:val="22"/>
        </w:rPr>
        <w:t xml:space="preserve">It is my pleasure to invite you to </w:t>
      </w:r>
      <w:r w:rsidR="0085052D" w:rsidRPr="00727B8D">
        <w:rPr>
          <w:rFonts w:ascii="Calibri" w:hAnsi="Calibri"/>
          <w:sz w:val="22"/>
          <w:szCs w:val="22"/>
        </w:rPr>
        <w:t xml:space="preserve">the </w:t>
      </w:r>
      <w:r w:rsidR="00C734B8" w:rsidRPr="00727B8D">
        <w:rPr>
          <w:rFonts w:ascii="Calibri" w:hAnsi="Calibri"/>
          <w:b/>
          <w:bCs/>
          <w:sz w:val="22"/>
          <w:szCs w:val="22"/>
        </w:rPr>
        <w:t>I</w:t>
      </w:r>
      <w:r w:rsidR="00BC1548" w:rsidRPr="00727B8D">
        <w:rPr>
          <w:rFonts w:ascii="Calibri" w:hAnsi="Calibri"/>
          <w:b/>
          <w:bCs/>
          <w:sz w:val="22"/>
          <w:szCs w:val="22"/>
        </w:rPr>
        <w:t xml:space="preserve">nternational </w:t>
      </w:r>
      <w:r w:rsidR="00C734B8" w:rsidRPr="00727B8D">
        <w:rPr>
          <w:rFonts w:ascii="Calibri" w:hAnsi="Calibri"/>
          <w:b/>
          <w:bCs/>
          <w:sz w:val="22"/>
          <w:szCs w:val="22"/>
        </w:rPr>
        <w:t>T</w:t>
      </w:r>
      <w:r w:rsidR="00BC1548" w:rsidRPr="00727B8D">
        <w:rPr>
          <w:rFonts w:ascii="Calibri" w:hAnsi="Calibri"/>
          <w:b/>
          <w:bCs/>
          <w:sz w:val="22"/>
          <w:szCs w:val="22"/>
        </w:rPr>
        <w:t>elecommunication Union (ITU)</w:t>
      </w:r>
      <w:r w:rsidRPr="00727B8D">
        <w:rPr>
          <w:rFonts w:ascii="Calibri" w:hAnsi="Calibri"/>
          <w:b/>
          <w:bCs/>
          <w:sz w:val="22"/>
          <w:szCs w:val="22"/>
        </w:rPr>
        <w:t xml:space="preserve"> webinar on Artificial Intelligence (AI) </w:t>
      </w:r>
      <w:r w:rsidR="005B2211" w:rsidRPr="00727B8D">
        <w:rPr>
          <w:rFonts w:ascii="Calibri" w:hAnsi="Calibri"/>
          <w:b/>
          <w:bCs/>
          <w:sz w:val="22"/>
          <w:szCs w:val="22"/>
        </w:rPr>
        <w:t xml:space="preserve">for sustainable transformation in smart cities, mobility &amp; energy </w:t>
      </w:r>
      <w:r w:rsidRPr="00727B8D">
        <w:rPr>
          <w:rFonts w:ascii="Calibri" w:hAnsi="Calibri"/>
          <w:sz w:val="22"/>
          <w:szCs w:val="22"/>
        </w:rPr>
        <w:t xml:space="preserve">which will take place on </w:t>
      </w:r>
      <w:r w:rsidRPr="00727B8D">
        <w:rPr>
          <w:rFonts w:ascii="Calibri" w:hAnsi="Calibri"/>
          <w:b/>
          <w:bCs/>
          <w:sz w:val="22"/>
          <w:szCs w:val="22"/>
        </w:rPr>
        <w:t xml:space="preserve">07 April 2021 from </w:t>
      </w:r>
      <w:r w:rsidR="004F12B7" w:rsidRPr="00727B8D">
        <w:rPr>
          <w:rFonts w:ascii="Calibri" w:hAnsi="Calibri"/>
          <w:b/>
          <w:bCs/>
          <w:sz w:val="22"/>
          <w:szCs w:val="22"/>
        </w:rPr>
        <w:t>1</w:t>
      </w:r>
      <w:r w:rsidR="00D65259" w:rsidRPr="00727B8D">
        <w:rPr>
          <w:rFonts w:ascii="Calibri" w:hAnsi="Calibri"/>
          <w:b/>
          <w:bCs/>
          <w:sz w:val="22"/>
          <w:szCs w:val="22"/>
        </w:rPr>
        <w:t>6</w:t>
      </w:r>
      <w:r w:rsidR="004F12B7" w:rsidRPr="00727B8D">
        <w:rPr>
          <w:rFonts w:ascii="Calibri" w:hAnsi="Calibri"/>
          <w:b/>
          <w:bCs/>
          <w:sz w:val="22"/>
          <w:szCs w:val="22"/>
        </w:rPr>
        <w:t xml:space="preserve">h00 </w:t>
      </w:r>
      <w:r w:rsidRPr="00727B8D">
        <w:rPr>
          <w:rFonts w:ascii="Calibri" w:hAnsi="Calibri"/>
          <w:b/>
          <w:bCs/>
          <w:sz w:val="22"/>
          <w:szCs w:val="22"/>
        </w:rPr>
        <w:t xml:space="preserve">to </w:t>
      </w:r>
      <w:r w:rsidR="00D65259" w:rsidRPr="00727B8D">
        <w:rPr>
          <w:rFonts w:ascii="Calibri" w:hAnsi="Calibri"/>
          <w:b/>
          <w:bCs/>
          <w:sz w:val="22"/>
          <w:szCs w:val="22"/>
        </w:rPr>
        <w:t xml:space="preserve">18h00 </w:t>
      </w:r>
      <w:r w:rsidRPr="00727B8D">
        <w:rPr>
          <w:rFonts w:ascii="Calibri" w:hAnsi="Calibri"/>
          <w:b/>
          <w:bCs/>
          <w:sz w:val="22"/>
          <w:szCs w:val="22"/>
        </w:rPr>
        <w:t>(CE</w:t>
      </w:r>
      <w:r w:rsidR="7DB3AEE2" w:rsidRPr="00727B8D">
        <w:rPr>
          <w:rFonts w:ascii="Calibri" w:hAnsi="Calibri"/>
          <w:b/>
          <w:bCs/>
          <w:sz w:val="22"/>
          <w:szCs w:val="22"/>
        </w:rPr>
        <w:t>S</w:t>
      </w:r>
      <w:r w:rsidRPr="00727B8D">
        <w:rPr>
          <w:rFonts w:ascii="Calibri" w:hAnsi="Calibri"/>
          <w:b/>
          <w:bCs/>
          <w:sz w:val="22"/>
          <w:szCs w:val="22"/>
        </w:rPr>
        <w:t>T)</w:t>
      </w:r>
      <w:r w:rsidRPr="00727B8D">
        <w:rPr>
          <w:rFonts w:ascii="Calibri" w:hAnsi="Calibri"/>
          <w:sz w:val="22"/>
          <w:szCs w:val="22"/>
        </w:rPr>
        <w:t>. The w</w:t>
      </w:r>
      <w:r w:rsidR="00436D34" w:rsidRPr="00727B8D">
        <w:rPr>
          <w:rFonts w:ascii="Calibri" w:hAnsi="Calibri"/>
          <w:sz w:val="22"/>
          <w:szCs w:val="22"/>
        </w:rPr>
        <w:t>ebinar</w:t>
      </w:r>
      <w:r w:rsidRPr="00727B8D">
        <w:rPr>
          <w:rFonts w:ascii="Calibri" w:hAnsi="Calibri"/>
          <w:sz w:val="22"/>
          <w:szCs w:val="22"/>
        </w:rPr>
        <w:t xml:space="preserve"> will be followed by the </w:t>
      </w:r>
      <w:bookmarkStart w:id="3" w:name="_Hlk54009014"/>
      <w:r w:rsidRPr="00727B8D">
        <w:rPr>
          <w:rFonts w:ascii="Calibri" w:hAnsi="Calibri"/>
          <w:b/>
          <w:bCs/>
          <w:sz w:val="22"/>
          <w:szCs w:val="22"/>
        </w:rPr>
        <w:t xml:space="preserve">third meeting of the </w:t>
      </w:r>
      <w:hyperlink r:id="rId12">
        <w:r w:rsidRPr="00727B8D">
          <w:rPr>
            <w:rFonts w:ascii="Calibri" w:hAnsi="Calibri"/>
            <w:b/>
            <w:bCs/>
            <w:color w:val="0000FF"/>
            <w:sz w:val="22"/>
            <w:szCs w:val="22"/>
            <w:u w:val="single"/>
          </w:rPr>
          <w:t>FG-AI4EE</w:t>
        </w:r>
      </w:hyperlink>
      <w:r w:rsidRPr="00727B8D">
        <w:rPr>
          <w:rFonts w:ascii="Calibri" w:hAnsi="Calibri"/>
          <w:b/>
          <w:bCs/>
          <w:sz w:val="22"/>
          <w:szCs w:val="22"/>
        </w:rPr>
        <w:t xml:space="preserve"> </w:t>
      </w:r>
      <w:bookmarkEnd w:id="3"/>
      <w:r w:rsidRPr="00727B8D">
        <w:rPr>
          <w:rFonts w:ascii="Calibri" w:hAnsi="Calibri"/>
          <w:b/>
          <w:bCs/>
          <w:sz w:val="22"/>
          <w:szCs w:val="22"/>
        </w:rPr>
        <w:t>also taking place virtually on 08 April 2021 from 14h00 to 17h00 (CE</w:t>
      </w:r>
      <w:r w:rsidR="3F09BF12" w:rsidRPr="00727B8D">
        <w:rPr>
          <w:rFonts w:ascii="Calibri" w:hAnsi="Calibri"/>
          <w:b/>
          <w:bCs/>
          <w:sz w:val="22"/>
          <w:szCs w:val="22"/>
        </w:rPr>
        <w:t>S</w:t>
      </w:r>
      <w:r w:rsidRPr="00727B8D">
        <w:rPr>
          <w:rFonts w:ascii="Calibri" w:hAnsi="Calibri"/>
          <w:b/>
          <w:bCs/>
          <w:sz w:val="22"/>
          <w:szCs w:val="22"/>
        </w:rPr>
        <w:t>T)</w:t>
      </w:r>
      <w:r w:rsidRPr="00727B8D">
        <w:rPr>
          <w:rFonts w:ascii="Calibri" w:hAnsi="Calibri"/>
          <w:sz w:val="22"/>
          <w:szCs w:val="22"/>
        </w:rPr>
        <w:t>.</w:t>
      </w:r>
    </w:p>
    <w:p w14:paraId="4E071BB3" w14:textId="3A755360" w:rsidR="00936F72" w:rsidRPr="00727B8D" w:rsidRDefault="00936F72" w:rsidP="00936F72">
      <w:pPr>
        <w:rPr>
          <w:sz w:val="22"/>
          <w:szCs w:val="22"/>
        </w:rPr>
      </w:pPr>
      <w:r w:rsidRPr="00727B8D">
        <w:rPr>
          <w:sz w:val="22"/>
          <w:szCs w:val="22"/>
        </w:rPr>
        <w:t>2</w:t>
      </w:r>
      <w:r w:rsidRPr="00727B8D">
        <w:rPr>
          <w:sz w:val="22"/>
          <w:szCs w:val="22"/>
        </w:rPr>
        <w:tab/>
      </w:r>
      <w:r w:rsidR="00C6200B" w:rsidRPr="00727B8D">
        <w:rPr>
          <w:sz w:val="22"/>
          <w:szCs w:val="22"/>
        </w:rPr>
        <w:t>The webinar</w:t>
      </w:r>
      <w:r w:rsidR="00727F5C" w:rsidRPr="00727B8D">
        <w:rPr>
          <w:sz w:val="22"/>
          <w:szCs w:val="22"/>
        </w:rPr>
        <w:t xml:space="preserve"> will</w:t>
      </w:r>
      <w:r w:rsidR="00DD07B6" w:rsidRPr="00727B8D">
        <w:rPr>
          <w:sz w:val="22"/>
          <w:szCs w:val="22"/>
        </w:rPr>
        <w:t xml:space="preserve"> be</w:t>
      </w:r>
      <w:r w:rsidR="00727F5C" w:rsidRPr="00727B8D">
        <w:rPr>
          <w:sz w:val="22"/>
          <w:szCs w:val="22"/>
        </w:rPr>
        <w:t xml:space="preserve"> </w:t>
      </w:r>
      <w:r w:rsidR="004F4F03" w:rsidRPr="00727B8D">
        <w:rPr>
          <w:sz w:val="22"/>
          <w:szCs w:val="22"/>
        </w:rPr>
        <w:t>held</w:t>
      </w:r>
      <w:r w:rsidR="00C6200B" w:rsidRPr="00727B8D">
        <w:rPr>
          <w:sz w:val="22"/>
          <w:szCs w:val="22"/>
        </w:rPr>
        <w:t xml:space="preserve"> a</w:t>
      </w:r>
      <w:r w:rsidR="004F4F03" w:rsidRPr="00727B8D">
        <w:rPr>
          <w:sz w:val="22"/>
          <w:szCs w:val="22"/>
        </w:rPr>
        <w:t>s</w:t>
      </w:r>
      <w:r w:rsidR="00C6200B" w:rsidRPr="00727B8D">
        <w:rPr>
          <w:sz w:val="22"/>
          <w:szCs w:val="22"/>
        </w:rPr>
        <w:t xml:space="preserve"> part of the </w:t>
      </w:r>
      <w:hyperlink r:id="rId13" w:history="1">
        <w:r w:rsidR="00C6200B" w:rsidRPr="00727B8D">
          <w:rPr>
            <w:rStyle w:val="Hyperlink"/>
            <w:sz w:val="22"/>
            <w:szCs w:val="22"/>
          </w:rPr>
          <w:t xml:space="preserve">AI for Good </w:t>
        </w:r>
        <w:r w:rsidR="004F4F03" w:rsidRPr="00727B8D">
          <w:rPr>
            <w:rStyle w:val="Hyperlink"/>
            <w:sz w:val="22"/>
            <w:szCs w:val="22"/>
          </w:rPr>
          <w:t xml:space="preserve">Global </w:t>
        </w:r>
        <w:r w:rsidR="00C6200B" w:rsidRPr="00727B8D">
          <w:rPr>
            <w:rStyle w:val="Hyperlink"/>
            <w:sz w:val="22"/>
            <w:szCs w:val="22"/>
          </w:rPr>
          <w:t>Summit</w:t>
        </w:r>
      </w:hyperlink>
      <w:r w:rsidR="004F4F03" w:rsidRPr="00727B8D">
        <w:rPr>
          <w:rStyle w:val="Hyperlink"/>
          <w:sz w:val="22"/>
          <w:szCs w:val="22"/>
        </w:rPr>
        <w:t xml:space="preserve"> </w:t>
      </w:r>
      <w:r w:rsidR="004F4F03" w:rsidRPr="00727B8D">
        <w:rPr>
          <w:rFonts w:eastAsia="Calibri"/>
          <w:sz w:val="22"/>
          <w:szCs w:val="22"/>
        </w:rPr>
        <w:t>and</w:t>
      </w:r>
      <w:r w:rsidRPr="00727B8D">
        <w:rPr>
          <w:rFonts w:eastAsia="Calibri"/>
          <w:sz w:val="22"/>
          <w:szCs w:val="22"/>
        </w:rPr>
        <w:t xml:space="preserve"> will explore how AI can enhance environmental sustainability with a focus on AI use cases emerging in </w:t>
      </w:r>
      <w:r w:rsidR="005B2211" w:rsidRPr="00727B8D">
        <w:rPr>
          <w:rFonts w:eastAsia="Calibri"/>
          <w:b/>
          <w:bCs/>
          <w:sz w:val="22"/>
          <w:szCs w:val="22"/>
        </w:rPr>
        <w:t>smart cities</w:t>
      </w:r>
      <w:r w:rsidRPr="00727B8D">
        <w:rPr>
          <w:rFonts w:eastAsia="Calibri"/>
          <w:sz w:val="22"/>
          <w:szCs w:val="22"/>
        </w:rPr>
        <w:t xml:space="preserve">, </w:t>
      </w:r>
      <w:r w:rsidRPr="00727B8D">
        <w:rPr>
          <w:rFonts w:eastAsia="Calibri"/>
          <w:b/>
          <w:bCs/>
          <w:sz w:val="22"/>
          <w:szCs w:val="22"/>
        </w:rPr>
        <w:t>mobility</w:t>
      </w:r>
      <w:r w:rsidRPr="00727B8D">
        <w:rPr>
          <w:rFonts w:eastAsia="Calibri"/>
          <w:sz w:val="22"/>
          <w:szCs w:val="22"/>
        </w:rPr>
        <w:t xml:space="preserve">, and </w:t>
      </w:r>
      <w:r w:rsidR="005B2211" w:rsidRPr="00727B8D">
        <w:rPr>
          <w:rFonts w:eastAsia="Calibri"/>
          <w:b/>
          <w:bCs/>
          <w:sz w:val="22"/>
          <w:szCs w:val="22"/>
        </w:rPr>
        <w:t>energy</w:t>
      </w:r>
      <w:r w:rsidRPr="00727B8D">
        <w:rPr>
          <w:rFonts w:eastAsia="Calibri"/>
          <w:sz w:val="22"/>
          <w:szCs w:val="22"/>
        </w:rPr>
        <w:t xml:space="preserve">. </w:t>
      </w:r>
      <w:r w:rsidR="00833BE4" w:rsidRPr="00727B8D">
        <w:rPr>
          <w:rFonts w:eastAsia="Calibri"/>
          <w:sz w:val="22"/>
          <w:szCs w:val="22"/>
        </w:rPr>
        <w:t>T</w:t>
      </w:r>
      <w:r w:rsidRPr="00727B8D">
        <w:rPr>
          <w:rFonts w:eastAsia="Calibri"/>
          <w:sz w:val="22"/>
          <w:szCs w:val="22"/>
        </w:rPr>
        <w:t xml:space="preserve">he webinar </w:t>
      </w:r>
      <w:r w:rsidR="00833BE4" w:rsidRPr="00727B8D">
        <w:rPr>
          <w:rFonts w:eastAsia="Calibri"/>
          <w:sz w:val="22"/>
          <w:szCs w:val="22"/>
        </w:rPr>
        <w:t xml:space="preserve">will provide </w:t>
      </w:r>
      <w:r w:rsidR="00ED5FFC" w:rsidRPr="00727B8D">
        <w:rPr>
          <w:rStyle w:val="eop"/>
          <w:rFonts w:ascii="Calibri" w:hAnsi="Calibri" w:cs="Calibri"/>
          <w:sz w:val="22"/>
          <w:szCs w:val="22"/>
        </w:rPr>
        <w:t>unique insight into the AI applications helping industry players and governments to achieve sustainability targets.</w:t>
      </w:r>
    </w:p>
    <w:p w14:paraId="01BE77D3" w14:textId="022A20F1" w:rsidR="00936F72" w:rsidRPr="00727B8D" w:rsidRDefault="00936F72" w:rsidP="00936F72">
      <w:pPr>
        <w:rPr>
          <w:rFonts w:ascii="Calibri" w:hAnsi="Calibri"/>
          <w:b/>
          <w:bCs/>
          <w:sz w:val="22"/>
          <w:szCs w:val="22"/>
        </w:rPr>
      </w:pPr>
      <w:r w:rsidRPr="00727B8D">
        <w:rPr>
          <w:rFonts w:ascii="Calibri" w:hAnsi="Calibri"/>
          <w:sz w:val="22"/>
          <w:szCs w:val="22"/>
        </w:rPr>
        <w:t>3</w:t>
      </w:r>
      <w:r w:rsidRPr="00727B8D">
        <w:rPr>
          <w:rFonts w:ascii="Calibri" w:hAnsi="Calibri"/>
          <w:sz w:val="22"/>
          <w:szCs w:val="22"/>
        </w:rPr>
        <w:tab/>
        <w:t xml:space="preserve">The third meeting of the </w:t>
      </w:r>
      <w:hyperlink r:id="rId14" w:history="1">
        <w:r w:rsidRPr="00727B8D">
          <w:rPr>
            <w:rStyle w:val="Hyperlink"/>
            <w:rFonts w:ascii="Calibri" w:hAnsi="Calibri"/>
            <w:sz w:val="22"/>
            <w:szCs w:val="22"/>
          </w:rPr>
          <w:t>Focus Group on Environmental Efficiency for Artificial Intelligence and other Emerging Technologies</w:t>
        </w:r>
      </w:hyperlink>
      <w:r w:rsidRPr="00727B8D">
        <w:rPr>
          <w:rFonts w:ascii="Calibri" w:hAnsi="Calibri"/>
          <w:sz w:val="22"/>
          <w:szCs w:val="22"/>
        </w:rPr>
        <w:t xml:space="preserve"> will aim to </w:t>
      </w:r>
      <w:r w:rsidR="00650B83" w:rsidRPr="00727B8D">
        <w:rPr>
          <w:rFonts w:ascii="Calibri" w:hAnsi="Calibri"/>
          <w:sz w:val="22"/>
          <w:szCs w:val="22"/>
        </w:rPr>
        <w:t>approve the first round of</w:t>
      </w:r>
      <w:r w:rsidRPr="00727B8D">
        <w:rPr>
          <w:rFonts w:ascii="Calibri" w:hAnsi="Calibri"/>
          <w:sz w:val="22"/>
          <w:szCs w:val="22"/>
        </w:rPr>
        <w:t xml:space="preserve"> Focus Group’s deliverables</w:t>
      </w:r>
      <w:r w:rsidR="00650B83" w:rsidRPr="00727B8D">
        <w:rPr>
          <w:rFonts w:ascii="Calibri" w:hAnsi="Calibri"/>
          <w:sz w:val="22"/>
          <w:szCs w:val="22"/>
        </w:rPr>
        <w:t xml:space="preserve"> that are completed, provide updates on the status of other deliverables in progress, and discuss the </w:t>
      </w:r>
      <w:r w:rsidR="001E60C3" w:rsidRPr="00727B8D">
        <w:rPr>
          <w:sz w:val="22"/>
          <w:szCs w:val="22"/>
        </w:rPr>
        <w:t>Focus</w:t>
      </w:r>
      <w:r w:rsidR="00727B8D" w:rsidRPr="00727B8D">
        <w:rPr>
          <w:sz w:val="22"/>
          <w:szCs w:val="22"/>
        </w:rPr>
        <w:t> </w:t>
      </w:r>
      <w:r w:rsidR="001E60C3" w:rsidRPr="00727B8D">
        <w:rPr>
          <w:sz w:val="22"/>
          <w:szCs w:val="22"/>
        </w:rPr>
        <w:t>Group’s</w:t>
      </w:r>
      <w:r w:rsidR="00727B8D" w:rsidRPr="00727B8D">
        <w:rPr>
          <w:rFonts w:ascii="Calibri" w:hAnsi="Calibri"/>
          <w:sz w:val="22"/>
          <w:szCs w:val="22"/>
        </w:rPr>
        <w:t> </w:t>
      </w:r>
      <w:r w:rsidR="00650B83" w:rsidRPr="00727B8D">
        <w:rPr>
          <w:rFonts w:ascii="Calibri" w:hAnsi="Calibri"/>
          <w:sz w:val="22"/>
          <w:szCs w:val="22"/>
        </w:rPr>
        <w:t>workplan</w:t>
      </w:r>
      <w:r w:rsidRPr="00727B8D">
        <w:rPr>
          <w:rFonts w:ascii="Calibri" w:hAnsi="Calibri"/>
          <w:sz w:val="22"/>
          <w:szCs w:val="22"/>
        </w:rPr>
        <w:t xml:space="preserve">. </w:t>
      </w:r>
      <w:r w:rsidR="00724861" w:rsidRPr="00727B8D">
        <w:rPr>
          <w:rFonts w:ascii="Calibri" w:hAnsi="Calibri"/>
          <w:sz w:val="22"/>
          <w:szCs w:val="22"/>
        </w:rPr>
        <w:t>C</w:t>
      </w:r>
      <w:r w:rsidR="00E963B0" w:rsidRPr="00727B8D">
        <w:rPr>
          <w:rFonts w:ascii="Calibri" w:hAnsi="Calibri"/>
          <w:sz w:val="22"/>
          <w:szCs w:val="22"/>
        </w:rPr>
        <w:t>ontributions to advance on the</w:t>
      </w:r>
      <w:r w:rsidR="00724861" w:rsidRPr="00727B8D">
        <w:rPr>
          <w:rFonts w:ascii="Calibri" w:hAnsi="Calibri"/>
          <w:sz w:val="22"/>
          <w:szCs w:val="22"/>
        </w:rPr>
        <w:t xml:space="preserve"> </w:t>
      </w:r>
      <w:r w:rsidR="002F35A3" w:rsidRPr="00727B8D">
        <w:rPr>
          <w:rFonts w:ascii="Calibri" w:hAnsi="Calibri"/>
          <w:sz w:val="22"/>
          <w:szCs w:val="22"/>
        </w:rPr>
        <w:t>FG-AI4EE</w:t>
      </w:r>
      <w:r w:rsidR="00E963B0" w:rsidRPr="00727B8D">
        <w:rPr>
          <w:rFonts w:ascii="Calibri" w:hAnsi="Calibri"/>
          <w:sz w:val="22"/>
          <w:szCs w:val="22"/>
        </w:rPr>
        <w:t xml:space="preserve"> draft deliverables will be welcomed and discussed</w:t>
      </w:r>
      <w:r w:rsidRPr="00727B8D">
        <w:rPr>
          <w:rFonts w:ascii="Calibri" w:hAnsi="Calibri"/>
          <w:sz w:val="22"/>
          <w:szCs w:val="22"/>
        </w:rPr>
        <w:t>. Written contributions for this third meeting should be submitted to ITU secretariat (</w:t>
      </w:r>
      <w:hyperlink r:id="rId15" w:history="1">
        <w:r w:rsidRPr="00727B8D">
          <w:rPr>
            <w:rFonts w:ascii="Calibri" w:hAnsi="Calibri"/>
            <w:color w:val="0000FF"/>
            <w:sz w:val="22"/>
            <w:szCs w:val="22"/>
            <w:u w:val="single"/>
          </w:rPr>
          <w:t>tsbfgai4ee@itu.int</w:t>
        </w:r>
      </w:hyperlink>
      <w:r w:rsidRPr="00727B8D">
        <w:rPr>
          <w:rFonts w:ascii="Calibri" w:hAnsi="Calibri"/>
          <w:sz w:val="22"/>
          <w:szCs w:val="22"/>
        </w:rPr>
        <w:t xml:space="preserve">) in electronic format using the </w:t>
      </w:r>
      <w:hyperlink r:id="rId16" w:history="1">
        <w:r w:rsidRPr="00727B8D">
          <w:rPr>
            <w:rFonts w:ascii="Calibri" w:hAnsi="Calibri"/>
            <w:color w:val="0000FF"/>
            <w:sz w:val="22"/>
            <w:szCs w:val="22"/>
            <w:u w:val="single"/>
          </w:rPr>
          <w:t>template</w:t>
        </w:r>
      </w:hyperlink>
      <w:r w:rsidRPr="00727B8D">
        <w:rPr>
          <w:rFonts w:ascii="Calibri" w:hAnsi="Calibri"/>
          <w:sz w:val="22"/>
          <w:szCs w:val="22"/>
        </w:rPr>
        <w:t xml:space="preserve"> available on the </w:t>
      </w:r>
      <w:hyperlink r:id="rId17" w:history="1">
        <w:r w:rsidRPr="00727B8D">
          <w:rPr>
            <w:rFonts w:ascii="Calibri" w:hAnsi="Calibri"/>
            <w:color w:val="0000FF"/>
            <w:sz w:val="22"/>
            <w:szCs w:val="22"/>
            <w:u w:val="single"/>
          </w:rPr>
          <w:t>FG-AI4EE homepage</w:t>
        </w:r>
      </w:hyperlink>
      <w:r w:rsidRPr="00727B8D">
        <w:rPr>
          <w:rFonts w:ascii="Calibri" w:hAnsi="Calibri"/>
          <w:color w:val="0000FF"/>
          <w:sz w:val="22"/>
          <w:szCs w:val="22"/>
          <w:u w:val="single"/>
        </w:rPr>
        <w:t xml:space="preserve"> </w:t>
      </w:r>
      <w:r w:rsidRPr="00727B8D">
        <w:rPr>
          <w:rFonts w:ascii="Calibri" w:hAnsi="Calibri"/>
          <w:sz w:val="22"/>
          <w:szCs w:val="22"/>
        </w:rPr>
        <w:t xml:space="preserve">by </w:t>
      </w:r>
      <w:r w:rsidRPr="00727B8D">
        <w:rPr>
          <w:rFonts w:ascii="Calibri" w:hAnsi="Calibri"/>
          <w:b/>
          <w:bCs/>
          <w:sz w:val="22"/>
          <w:szCs w:val="22"/>
        </w:rPr>
        <w:t>26</w:t>
      </w:r>
      <w:r w:rsidR="00727B8D">
        <w:rPr>
          <w:rFonts w:ascii="Calibri" w:hAnsi="Calibri"/>
          <w:b/>
          <w:bCs/>
          <w:sz w:val="22"/>
          <w:szCs w:val="22"/>
        </w:rPr>
        <w:t> </w:t>
      </w:r>
      <w:r w:rsidRPr="00727B8D">
        <w:rPr>
          <w:rFonts w:ascii="Calibri" w:hAnsi="Calibri"/>
          <w:b/>
          <w:bCs/>
          <w:sz w:val="22"/>
          <w:szCs w:val="22"/>
        </w:rPr>
        <w:t>March 2021</w:t>
      </w:r>
      <w:r w:rsidR="00E22C93" w:rsidRPr="00727B8D">
        <w:rPr>
          <w:rFonts w:ascii="Calibri" w:hAnsi="Calibri"/>
          <w:sz w:val="22"/>
          <w:szCs w:val="22"/>
        </w:rPr>
        <w:t>,</w:t>
      </w:r>
      <w:r w:rsidRPr="00727B8D">
        <w:rPr>
          <w:rFonts w:ascii="Calibri" w:hAnsi="Calibri"/>
          <w:sz w:val="22"/>
          <w:szCs w:val="22"/>
        </w:rPr>
        <w:t xml:space="preserve"> at the latest.</w:t>
      </w:r>
    </w:p>
    <w:p w14:paraId="539E5E16" w14:textId="2971BDE2" w:rsidR="00727B8D" w:rsidRDefault="00936F72" w:rsidP="00936F72">
      <w:pPr>
        <w:rPr>
          <w:rFonts w:ascii="Calibri" w:hAnsi="Calibri"/>
          <w:sz w:val="22"/>
          <w:szCs w:val="22"/>
        </w:rPr>
      </w:pPr>
      <w:r w:rsidRPr="00727B8D">
        <w:rPr>
          <w:rFonts w:ascii="Calibri" w:hAnsi="Calibri"/>
          <w:sz w:val="22"/>
          <w:szCs w:val="22"/>
          <w:shd w:val="clear" w:color="auto" w:fill="FFFFFF"/>
        </w:rPr>
        <w:t>4</w:t>
      </w:r>
      <w:r w:rsidRPr="00727B8D">
        <w:rPr>
          <w:rFonts w:ascii="Calibri" w:hAnsi="Calibri"/>
          <w:sz w:val="22"/>
          <w:szCs w:val="22"/>
        </w:rPr>
        <w:tab/>
      </w:r>
      <w:r w:rsidRPr="00727B8D">
        <w:rPr>
          <w:rFonts w:ascii="Calibri" w:hAnsi="Calibri" w:cs="Arial"/>
          <w:sz w:val="22"/>
          <w:szCs w:val="22"/>
        </w:rPr>
        <w:t xml:space="preserve">The webinar </w:t>
      </w:r>
      <w:r w:rsidR="00C63A8D" w:rsidRPr="00727B8D">
        <w:rPr>
          <w:rFonts w:ascii="Calibri" w:hAnsi="Calibri"/>
          <w:sz w:val="22"/>
          <w:szCs w:val="22"/>
        </w:rPr>
        <w:t xml:space="preserve">will be </w:t>
      </w:r>
      <w:r w:rsidR="00E049F2" w:rsidRPr="00727B8D">
        <w:rPr>
          <w:rFonts w:ascii="Calibri" w:hAnsi="Calibri"/>
          <w:sz w:val="22"/>
          <w:szCs w:val="22"/>
        </w:rPr>
        <w:t>hosted</w:t>
      </w:r>
      <w:r w:rsidR="00C63A8D" w:rsidRPr="00727B8D">
        <w:rPr>
          <w:rFonts w:ascii="Calibri" w:hAnsi="Calibri"/>
          <w:sz w:val="22"/>
          <w:szCs w:val="22"/>
        </w:rPr>
        <w:t xml:space="preserve"> on </w:t>
      </w:r>
      <w:r w:rsidR="00DD3058" w:rsidRPr="00727B8D">
        <w:rPr>
          <w:rFonts w:ascii="Calibri" w:hAnsi="Calibri"/>
          <w:sz w:val="22"/>
          <w:szCs w:val="22"/>
        </w:rPr>
        <w:t xml:space="preserve">Zoom </w:t>
      </w:r>
      <w:r w:rsidRPr="00727B8D">
        <w:rPr>
          <w:rFonts w:ascii="Calibri" w:hAnsi="Calibri" w:cs="Arial"/>
          <w:sz w:val="22"/>
          <w:szCs w:val="22"/>
        </w:rPr>
        <w:t xml:space="preserve">and </w:t>
      </w:r>
      <w:r w:rsidR="00DD3058" w:rsidRPr="00727B8D">
        <w:rPr>
          <w:rFonts w:ascii="Calibri" w:hAnsi="Calibri" w:cs="Arial"/>
          <w:sz w:val="22"/>
          <w:szCs w:val="22"/>
        </w:rPr>
        <w:t xml:space="preserve">the </w:t>
      </w:r>
      <w:r w:rsidRPr="00727B8D">
        <w:rPr>
          <w:rFonts w:ascii="Calibri" w:hAnsi="Calibri" w:cs="Arial"/>
          <w:sz w:val="22"/>
          <w:szCs w:val="22"/>
        </w:rPr>
        <w:t xml:space="preserve">Focus Group meeting </w:t>
      </w:r>
      <w:r w:rsidRPr="00727B8D">
        <w:rPr>
          <w:rFonts w:ascii="Calibri" w:hAnsi="Calibri"/>
          <w:sz w:val="22"/>
          <w:szCs w:val="22"/>
        </w:rPr>
        <w:t xml:space="preserve">on ITU remote participation platform </w:t>
      </w:r>
      <w:hyperlink r:id="rId18" w:history="1">
        <w:r w:rsidRPr="00727B8D">
          <w:rPr>
            <w:rFonts w:ascii="Calibri" w:hAnsi="Calibri"/>
            <w:color w:val="0000FF"/>
            <w:sz w:val="22"/>
            <w:szCs w:val="22"/>
            <w:u w:val="single"/>
          </w:rPr>
          <w:t>MyMeetings</w:t>
        </w:r>
      </w:hyperlink>
      <w:r w:rsidR="00DD3058" w:rsidRPr="00727B8D">
        <w:rPr>
          <w:rFonts w:ascii="Calibri" w:hAnsi="Calibri"/>
          <w:color w:val="0000FF"/>
          <w:sz w:val="22"/>
          <w:szCs w:val="22"/>
        </w:rPr>
        <w:t>.</w:t>
      </w:r>
      <w:r w:rsidRPr="00727B8D">
        <w:rPr>
          <w:rFonts w:ascii="Calibri" w:hAnsi="Calibri" w:cs="Arial"/>
          <w:sz w:val="22"/>
          <w:szCs w:val="22"/>
        </w:rPr>
        <w:t xml:space="preserve"> </w:t>
      </w:r>
      <w:r w:rsidR="00DD3058" w:rsidRPr="00727B8D">
        <w:rPr>
          <w:rFonts w:ascii="Calibri" w:hAnsi="Calibri" w:cs="Arial"/>
          <w:sz w:val="22"/>
          <w:szCs w:val="22"/>
        </w:rPr>
        <w:t xml:space="preserve">Both events </w:t>
      </w:r>
      <w:r w:rsidRPr="00727B8D">
        <w:rPr>
          <w:rFonts w:ascii="Calibri" w:hAnsi="Calibri" w:cs="Arial"/>
          <w:sz w:val="22"/>
          <w:szCs w:val="22"/>
        </w:rPr>
        <w:t xml:space="preserve">will be </w:t>
      </w:r>
      <w:r w:rsidR="009D6ACC" w:rsidRPr="00727B8D">
        <w:rPr>
          <w:rFonts w:ascii="Calibri" w:hAnsi="Calibri" w:cs="Arial"/>
          <w:sz w:val="22"/>
          <w:szCs w:val="22"/>
        </w:rPr>
        <w:t>fully</w:t>
      </w:r>
      <w:r w:rsidR="00DD3058" w:rsidRPr="00727B8D">
        <w:rPr>
          <w:rFonts w:ascii="Calibri" w:hAnsi="Calibri" w:cs="Arial"/>
          <w:sz w:val="22"/>
          <w:szCs w:val="22"/>
        </w:rPr>
        <w:t xml:space="preserve"> virtual and </w:t>
      </w:r>
      <w:r w:rsidRPr="00727B8D">
        <w:rPr>
          <w:rFonts w:ascii="Calibri" w:hAnsi="Calibri" w:cs="Arial"/>
          <w:sz w:val="22"/>
          <w:szCs w:val="22"/>
        </w:rPr>
        <w:t xml:space="preserve">in English only. </w:t>
      </w:r>
      <w:r w:rsidRPr="00727B8D">
        <w:rPr>
          <w:rFonts w:ascii="Calibri" w:hAnsi="Calibri"/>
          <w:sz w:val="22"/>
          <w:szCs w:val="22"/>
        </w:rPr>
        <w:t xml:space="preserve">Participation in the </w:t>
      </w:r>
      <w:r w:rsidR="00DD3058" w:rsidRPr="00727B8D">
        <w:rPr>
          <w:rFonts w:ascii="Calibri" w:hAnsi="Calibri" w:cs="Arial"/>
          <w:sz w:val="22"/>
          <w:szCs w:val="22"/>
        </w:rPr>
        <w:t>webinar</w:t>
      </w:r>
      <w:r w:rsidRPr="00727B8D">
        <w:rPr>
          <w:rFonts w:ascii="Calibri" w:hAnsi="Calibri"/>
          <w:sz w:val="22"/>
          <w:szCs w:val="22"/>
        </w:rPr>
        <w:t xml:space="preserve"> and meeting is free of charge, and open to all ITU Member States, Sector Members, Associates and Academic Institutions and to any individual from a country that is a member of ITU who wishes to contribute to the work. This includes individuals who are also members of international, </w:t>
      </w:r>
      <w:proofErr w:type="gramStart"/>
      <w:r w:rsidRPr="00727B8D">
        <w:rPr>
          <w:rFonts w:ascii="Calibri" w:hAnsi="Calibri"/>
          <w:sz w:val="22"/>
          <w:szCs w:val="22"/>
        </w:rPr>
        <w:t>regional</w:t>
      </w:r>
      <w:proofErr w:type="gramEnd"/>
      <w:r w:rsidRPr="00727B8D">
        <w:rPr>
          <w:rFonts w:ascii="Calibri" w:hAnsi="Calibri"/>
          <w:sz w:val="22"/>
          <w:szCs w:val="22"/>
        </w:rPr>
        <w:t xml:space="preserve"> and national organizations.</w:t>
      </w:r>
    </w:p>
    <w:p w14:paraId="0B8E5601" w14:textId="77777777" w:rsidR="00727B8D" w:rsidRDefault="00727B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D8C42FB" w14:textId="64C1C868" w:rsidR="00936F72" w:rsidRPr="00727B8D" w:rsidRDefault="00936F72" w:rsidP="00936F72">
      <w:pPr>
        <w:rPr>
          <w:rFonts w:ascii="Calibri" w:hAnsi="Calibri"/>
          <w:sz w:val="22"/>
          <w:szCs w:val="22"/>
        </w:rPr>
      </w:pPr>
      <w:r w:rsidRPr="00727B8D">
        <w:rPr>
          <w:rFonts w:ascii="Calibri" w:hAnsi="Calibri"/>
          <w:sz w:val="22"/>
          <w:szCs w:val="22"/>
        </w:rPr>
        <w:lastRenderedPageBreak/>
        <w:t>5</w:t>
      </w:r>
      <w:r w:rsidRPr="00727B8D">
        <w:rPr>
          <w:rFonts w:ascii="Calibri" w:hAnsi="Calibri"/>
          <w:sz w:val="22"/>
          <w:szCs w:val="22"/>
        </w:rPr>
        <w:tab/>
        <w:t>All relevant information pertaining to the w</w:t>
      </w:r>
      <w:r w:rsidR="00DD3058" w:rsidRPr="00727B8D">
        <w:rPr>
          <w:rFonts w:ascii="Calibri" w:hAnsi="Calibri"/>
          <w:sz w:val="22"/>
          <w:szCs w:val="22"/>
        </w:rPr>
        <w:t>ebinar</w:t>
      </w:r>
      <w:r w:rsidRPr="00727B8D">
        <w:rPr>
          <w:rFonts w:ascii="Calibri" w:hAnsi="Calibri"/>
          <w:sz w:val="22"/>
          <w:szCs w:val="22"/>
        </w:rPr>
        <w:t xml:space="preserve"> (speakers, registration link) and the </w:t>
      </w:r>
      <w:r w:rsidR="00DD3058" w:rsidRPr="00727B8D">
        <w:rPr>
          <w:rFonts w:ascii="Calibri" w:hAnsi="Calibri"/>
          <w:sz w:val="22"/>
          <w:szCs w:val="22"/>
        </w:rPr>
        <w:t xml:space="preserve">Focus Group </w:t>
      </w:r>
      <w:r w:rsidRPr="00727B8D">
        <w:rPr>
          <w:rFonts w:ascii="Calibri" w:hAnsi="Calibri"/>
          <w:sz w:val="22"/>
          <w:szCs w:val="22"/>
        </w:rPr>
        <w:t>meeting (items for discussion) will be made available on the respective webpages:</w:t>
      </w:r>
    </w:p>
    <w:p w14:paraId="08F29D4F" w14:textId="463C96AA" w:rsidR="00936F72" w:rsidRPr="00727B8D" w:rsidRDefault="005B2211" w:rsidP="00727B8D">
      <w:pPr>
        <w:numPr>
          <w:ilvl w:val="0"/>
          <w:numId w:val="11"/>
        </w:numPr>
        <w:tabs>
          <w:tab w:val="clear" w:pos="794"/>
          <w:tab w:val="left" w:pos="851"/>
        </w:tabs>
        <w:ind w:left="850" w:hanging="357"/>
        <w:rPr>
          <w:rFonts w:ascii="Calibri" w:eastAsia="Calibri" w:hAnsi="Calibri" w:cs="Calibri"/>
          <w:sz w:val="22"/>
          <w:szCs w:val="22"/>
          <w:lang w:eastAsia="en-GB"/>
        </w:rPr>
      </w:pPr>
      <w:r w:rsidRPr="00727B8D">
        <w:rPr>
          <w:rFonts w:ascii="Calibri" w:hAnsi="Calibri"/>
          <w:b/>
          <w:bCs/>
          <w:sz w:val="22"/>
          <w:szCs w:val="22"/>
        </w:rPr>
        <w:t>AI for sustainable transformation in smart cities, mobility &amp; energy</w:t>
      </w:r>
      <w:r w:rsidR="00936F72" w:rsidRPr="00727B8D">
        <w:rPr>
          <w:rFonts w:ascii="Calibri" w:hAnsi="Calibri"/>
          <w:b/>
          <w:bCs/>
          <w:sz w:val="22"/>
          <w:szCs w:val="22"/>
        </w:rPr>
        <w:t>:</w:t>
      </w:r>
      <w:r w:rsidR="00936F72" w:rsidRPr="00727B8D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  <w:hyperlink r:id="rId19" w:history="1">
        <w:r w:rsidR="00211ABE" w:rsidRPr="00727B8D">
          <w:rPr>
            <w:rStyle w:val="Hyperlink"/>
            <w:rFonts w:ascii="Calibri" w:eastAsia="Calibri" w:hAnsi="Calibri" w:cs="Calibri"/>
            <w:sz w:val="22"/>
            <w:szCs w:val="22"/>
            <w:lang w:eastAsia="en-GB"/>
          </w:rPr>
          <w:t>https://aiforgood.itu.int/events/ai-for-sustainable-transformation-in-smart-cities-mobility-and-energy/</w:t>
        </w:r>
      </w:hyperlink>
      <w:r w:rsidR="00211ABE" w:rsidRPr="00727B8D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</w:p>
    <w:p w14:paraId="5E899891" w14:textId="01EA2695" w:rsidR="00936F72" w:rsidRPr="00727B8D" w:rsidRDefault="00DD3058" w:rsidP="00936F72">
      <w:pPr>
        <w:numPr>
          <w:ilvl w:val="0"/>
          <w:numId w:val="11"/>
        </w:numPr>
        <w:tabs>
          <w:tab w:val="clear" w:pos="794"/>
          <w:tab w:val="left" w:pos="851"/>
        </w:tabs>
        <w:ind w:left="850" w:hanging="357"/>
        <w:rPr>
          <w:rFonts w:ascii="Calibri" w:eastAsia="Calibri" w:hAnsi="Calibri" w:cs="Calibri"/>
          <w:sz w:val="22"/>
          <w:szCs w:val="22"/>
          <w:lang w:eastAsia="en-GB"/>
        </w:rPr>
      </w:pPr>
      <w:r w:rsidRPr="00727B8D">
        <w:rPr>
          <w:rFonts w:ascii="Calibri" w:hAnsi="Calibri"/>
          <w:b/>
          <w:bCs/>
          <w:sz w:val="22"/>
          <w:szCs w:val="22"/>
        </w:rPr>
        <w:t>Third</w:t>
      </w:r>
      <w:r w:rsidR="00936F72" w:rsidRPr="00727B8D">
        <w:rPr>
          <w:rFonts w:ascii="Calibri" w:hAnsi="Calibri"/>
          <w:b/>
          <w:bCs/>
          <w:sz w:val="22"/>
          <w:szCs w:val="22"/>
        </w:rPr>
        <w:t xml:space="preserve"> meeting of FG-AI4EE</w:t>
      </w:r>
      <w:r w:rsidR="00936F72" w:rsidRPr="00727B8D">
        <w:rPr>
          <w:rFonts w:ascii="Calibri" w:hAnsi="Calibri"/>
          <w:sz w:val="22"/>
          <w:szCs w:val="22"/>
        </w:rPr>
        <w:t xml:space="preserve">: </w:t>
      </w:r>
      <w:hyperlink r:id="rId20" w:history="1">
        <w:r w:rsidR="00936F72" w:rsidRPr="00727B8D">
          <w:rPr>
            <w:rFonts w:ascii="Calibri" w:hAnsi="Calibri"/>
            <w:color w:val="0000FF"/>
            <w:sz w:val="22"/>
            <w:szCs w:val="22"/>
            <w:u w:val="single"/>
          </w:rPr>
          <w:t>Focus Group homepage</w:t>
        </w:r>
      </w:hyperlink>
      <w:r w:rsidR="00936F72" w:rsidRPr="00727B8D">
        <w:rPr>
          <w:rFonts w:ascii="Calibri" w:hAnsi="Calibri"/>
          <w:sz w:val="22"/>
          <w:szCs w:val="22"/>
        </w:rPr>
        <w:t>.</w:t>
      </w:r>
    </w:p>
    <w:p w14:paraId="5FAEEDB5" w14:textId="00A14622" w:rsidR="00936F72" w:rsidRPr="00727B8D" w:rsidRDefault="00936F72" w:rsidP="00936F72">
      <w:pPr>
        <w:rPr>
          <w:rFonts w:ascii="Calibri" w:hAnsi="Calibri"/>
          <w:sz w:val="22"/>
          <w:szCs w:val="22"/>
        </w:rPr>
      </w:pPr>
      <w:r w:rsidRPr="00727B8D">
        <w:rPr>
          <w:rFonts w:ascii="Calibri" w:hAnsi="Calibri"/>
          <w:sz w:val="22"/>
          <w:szCs w:val="22"/>
        </w:rPr>
        <w:t xml:space="preserve">Please note that an ITU account is required to access the </w:t>
      </w:r>
      <w:r w:rsidR="00EB265E" w:rsidRPr="00727B8D">
        <w:rPr>
          <w:rFonts w:ascii="Calibri" w:hAnsi="Calibri"/>
          <w:sz w:val="22"/>
          <w:szCs w:val="22"/>
        </w:rPr>
        <w:t xml:space="preserve">Focus Group </w:t>
      </w:r>
      <w:r w:rsidRPr="00727B8D">
        <w:rPr>
          <w:rFonts w:ascii="Calibri" w:hAnsi="Calibri"/>
          <w:sz w:val="22"/>
          <w:szCs w:val="22"/>
        </w:rPr>
        <w:t xml:space="preserve">meeting documents on </w:t>
      </w:r>
      <w:hyperlink r:id="rId21" w:history="1">
        <w:r w:rsidR="001E60C3" w:rsidRPr="00727B8D">
          <w:rPr>
            <w:rFonts w:ascii="Calibri" w:hAnsi="Calibri"/>
            <w:color w:val="0000FF"/>
            <w:sz w:val="22"/>
            <w:szCs w:val="22"/>
            <w:u w:val="single"/>
          </w:rPr>
          <w:t>SharePoint</w:t>
        </w:r>
        <w:r w:rsidRPr="00727B8D">
          <w:rPr>
            <w:rFonts w:ascii="Calibri" w:hAnsi="Calibri"/>
            <w:color w:val="0000FF"/>
            <w:sz w:val="22"/>
            <w:szCs w:val="22"/>
            <w:u w:val="single"/>
          </w:rPr>
          <w:t>.</w:t>
        </w:r>
      </w:hyperlink>
      <w:r w:rsidRPr="00727B8D">
        <w:rPr>
          <w:rFonts w:ascii="Calibri" w:hAnsi="Calibri"/>
          <w:sz w:val="22"/>
          <w:szCs w:val="22"/>
        </w:rPr>
        <w:t xml:space="preserve"> Accounts can be obtained </w:t>
      </w:r>
      <w:hyperlink r:id="rId22" w:history="1">
        <w:r w:rsidRPr="00727B8D">
          <w:rPr>
            <w:rFonts w:ascii="Calibri" w:hAnsi="Calibri"/>
            <w:color w:val="0000FF"/>
            <w:sz w:val="22"/>
            <w:szCs w:val="22"/>
            <w:u w:val="single"/>
          </w:rPr>
          <w:t>here</w:t>
        </w:r>
      </w:hyperlink>
      <w:r w:rsidRPr="00727B8D">
        <w:rPr>
          <w:rFonts w:ascii="Calibri" w:hAnsi="Calibri"/>
          <w:sz w:val="22"/>
          <w:szCs w:val="22"/>
        </w:rPr>
        <w:t xml:space="preserve"> (non-members should select the ‘non-member or I don’t know’ option in the ITU membership status dialogue box).</w:t>
      </w:r>
      <w:r w:rsidR="00224372" w:rsidRPr="00727B8D">
        <w:rPr>
          <w:rFonts w:cstheme="minorHAnsi"/>
          <w:sz w:val="22"/>
          <w:szCs w:val="22"/>
        </w:rPr>
        <w:t xml:space="preserve"> Anyone interested in receiving the updates and announcements related to this group is invited to subscribe to the FG-AI4EE mailing list. Details on how to subscribe to the mailing list can be found on the </w:t>
      </w:r>
      <w:hyperlink r:id="rId23" w:history="1">
        <w:r w:rsidR="00464797" w:rsidRPr="00727B8D">
          <w:rPr>
            <w:rFonts w:ascii="Calibri" w:hAnsi="Calibri"/>
            <w:color w:val="0000FF"/>
            <w:sz w:val="22"/>
            <w:szCs w:val="22"/>
            <w:u w:val="single"/>
          </w:rPr>
          <w:t>FG-AI4EE homepage</w:t>
        </w:r>
      </w:hyperlink>
      <w:r w:rsidR="00464797" w:rsidRPr="00727B8D">
        <w:rPr>
          <w:rFonts w:ascii="Calibri" w:hAnsi="Calibri"/>
          <w:color w:val="0000FF"/>
          <w:sz w:val="22"/>
          <w:szCs w:val="22"/>
          <w:u w:val="single"/>
        </w:rPr>
        <w:t>.</w:t>
      </w:r>
    </w:p>
    <w:p w14:paraId="54E21C55" w14:textId="033C5C95" w:rsidR="00936F72" w:rsidRPr="00727B8D" w:rsidRDefault="00936F72" w:rsidP="00936F72">
      <w:pPr>
        <w:rPr>
          <w:rFonts w:ascii="Calibri" w:hAnsi="Calibri"/>
          <w:sz w:val="22"/>
          <w:szCs w:val="22"/>
        </w:rPr>
      </w:pPr>
      <w:r w:rsidRPr="00727B8D">
        <w:rPr>
          <w:rFonts w:ascii="Calibri" w:hAnsi="Calibri"/>
          <w:sz w:val="22"/>
          <w:szCs w:val="22"/>
        </w:rPr>
        <w:t>6</w:t>
      </w:r>
      <w:r w:rsidRPr="00727B8D">
        <w:rPr>
          <w:rFonts w:ascii="Calibri" w:hAnsi="Calibri"/>
          <w:sz w:val="22"/>
          <w:szCs w:val="22"/>
        </w:rPr>
        <w:tab/>
        <w:t xml:space="preserve">These websites will be regularly updated as new or modified information becomes available. Participants are requested to check periodically for new updates. </w:t>
      </w:r>
      <w:r w:rsidRPr="00727B8D">
        <w:rPr>
          <w:rFonts w:ascii="Calibri" w:hAnsi="Calibri"/>
          <w:b/>
          <w:bCs/>
          <w:sz w:val="22"/>
          <w:szCs w:val="22"/>
        </w:rPr>
        <w:t xml:space="preserve">Kindly note that registration for both </w:t>
      </w:r>
      <w:r w:rsidR="00DD3058" w:rsidRPr="00727B8D">
        <w:rPr>
          <w:rFonts w:ascii="Calibri" w:hAnsi="Calibri"/>
          <w:b/>
          <w:bCs/>
          <w:sz w:val="22"/>
          <w:szCs w:val="22"/>
        </w:rPr>
        <w:t>webinar</w:t>
      </w:r>
      <w:r w:rsidRPr="00727B8D">
        <w:rPr>
          <w:rFonts w:ascii="Calibri" w:hAnsi="Calibri"/>
          <w:b/>
          <w:bCs/>
          <w:sz w:val="22"/>
          <w:szCs w:val="22"/>
        </w:rPr>
        <w:t xml:space="preserve"> and Focus Group meeting is mandatory.</w:t>
      </w:r>
      <w:r w:rsidRPr="00727B8D">
        <w:rPr>
          <w:rFonts w:ascii="Calibri" w:hAnsi="Calibri"/>
          <w:sz w:val="22"/>
          <w:szCs w:val="22"/>
        </w:rPr>
        <w:t xml:space="preserve"> Without registration, participants will not be able to access the </w:t>
      </w:r>
      <w:r w:rsidR="00BB3083" w:rsidRPr="00727B8D">
        <w:rPr>
          <w:rFonts w:ascii="Calibri" w:hAnsi="Calibri"/>
          <w:sz w:val="22"/>
          <w:szCs w:val="22"/>
        </w:rPr>
        <w:t>e-</w:t>
      </w:r>
      <w:r w:rsidRPr="00727B8D">
        <w:rPr>
          <w:rFonts w:ascii="Calibri" w:hAnsi="Calibri"/>
          <w:sz w:val="22"/>
          <w:szCs w:val="22"/>
        </w:rPr>
        <w:t xml:space="preserve">meetings. Participants are requested to register online via the </w:t>
      </w:r>
      <w:hyperlink r:id="rId24" w:history="1">
        <w:r w:rsidRPr="00727B8D">
          <w:rPr>
            <w:rFonts w:ascii="Calibri" w:hAnsi="Calibri"/>
            <w:color w:val="0000FF"/>
            <w:sz w:val="22"/>
            <w:szCs w:val="22"/>
            <w:u w:val="single"/>
          </w:rPr>
          <w:t>FG-AI4EE webpage</w:t>
        </w:r>
      </w:hyperlink>
      <w:r w:rsidRPr="00727B8D">
        <w:rPr>
          <w:rFonts w:ascii="Calibri" w:hAnsi="Calibri"/>
          <w:sz w:val="22"/>
          <w:szCs w:val="22"/>
        </w:rPr>
        <w:t xml:space="preserve">, as soon as possible, and no later than </w:t>
      </w:r>
      <w:r w:rsidR="00DD3058" w:rsidRPr="00727B8D">
        <w:rPr>
          <w:rFonts w:ascii="Calibri" w:hAnsi="Calibri"/>
          <w:b/>
          <w:bCs/>
          <w:sz w:val="22"/>
          <w:szCs w:val="22"/>
        </w:rPr>
        <w:t>26 March 2021</w:t>
      </w:r>
      <w:r w:rsidR="00727B8D">
        <w:rPr>
          <w:rFonts w:ascii="Calibri" w:hAnsi="Calibri"/>
          <w:b/>
          <w:bCs/>
          <w:sz w:val="22"/>
          <w:szCs w:val="22"/>
        </w:rPr>
        <w:t>.</w:t>
      </w:r>
    </w:p>
    <w:p w14:paraId="0165D215" w14:textId="77777777" w:rsidR="00936F72" w:rsidRPr="00727B8D" w:rsidRDefault="00936F72" w:rsidP="00936F72">
      <w:pPr>
        <w:spacing w:after="60"/>
        <w:rPr>
          <w:rFonts w:ascii="Calibri" w:eastAsia="Calibri" w:hAnsi="Calibri" w:cs="Calibri"/>
          <w:sz w:val="22"/>
          <w:szCs w:val="22"/>
          <w:lang w:eastAsia="en-GB"/>
        </w:rPr>
      </w:pPr>
      <w:r w:rsidRPr="00727B8D">
        <w:rPr>
          <w:rFonts w:ascii="Calibri" w:hAnsi="Calibri" w:cs="Calibri"/>
          <w:b/>
          <w:bCs/>
          <w:sz w:val="22"/>
          <w:szCs w:val="22"/>
        </w:rPr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474"/>
      </w:tblGrid>
      <w:tr w:rsidR="00936F72" w:rsidRPr="00727B8D" w14:paraId="794491C5" w14:textId="77777777" w:rsidTr="00E725B3">
        <w:tc>
          <w:tcPr>
            <w:tcW w:w="1155" w:type="pct"/>
            <w:shd w:val="clear" w:color="auto" w:fill="auto"/>
            <w:vAlign w:val="center"/>
          </w:tcPr>
          <w:p w14:paraId="3A392401" w14:textId="1E3108FE" w:rsidR="00936F72" w:rsidRPr="00727B8D" w:rsidRDefault="00DD3058" w:rsidP="00936F7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27B8D">
              <w:rPr>
                <w:rFonts w:ascii="Calibri" w:hAnsi="Calibri" w:cs="Calibri"/>
                <w:sz w:val="22"/>
                <w:szCs w:val="22"/>
              </w:rPr>
              <w:t>26 March 2021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11445982" w14:textId="66297F01" w:rsidR="00224372" w:rsidRPr="00727B8D" w:rsidRDefault="00936F72" w:rsidP="00936F7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27B8D">
              <w:rPr>
                <w:rFonts w:ascii="Calibri" w:hAnsi="Calibri" w:cs="Calibri"/>
                <w:sz w:val="22"/>
                <w:szCs w:val="22"/>
              </w:rPr>
              <w:t>-</w:t>
            </w:r>
            <w:r w:rsidR="00DD3058" w:rsidRPr="00727B8D">
              <w:rPr>
                <w:rFonts w:ascii="Calibri" w:hAnsi="Calibri" w:cs="Calibri"/>
                <w:sz w:val="22"/>
                <w:szCs w:val="22"/>
              </w:rPr>
              <w:tab/>
            </w:r>
            <w:r w:rsidRPr="00727B8D">
              <w:rPr>
                <w:rFonts w:ascii="Calibri" w:hAnsi="Calibri" w:cs="Calibri"/>
                <w:sz w:val="22"/>
                <w:szCs w:val="22"/>
              </w:rPr>
              <w:t xml:space="preserve">Registration online via the </w:t>
            </w:r>
            <w:hyperlink r:id="rId25" w:history="1">
              <w:r w:rsidRPr="00727B8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FG-AI4EE homepage</w:t>
              </w:r>
            </w:hyperlink>
          </w:p>
          <w:p w14:paraId="1F0E0E3A" w14:textId="008EDA69" w:rsidR="00936F72" w:rsidRPr="00727B8D" w:rsidRDefault="00936F72" w:rsidP="00DD305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27B8D">
              <w:rPr>
                <w:rFonts w:ascii="Calibri" w:hAnsi="Calibri" w:cs="Calibri"/>
                <w:sz w:val="22"/>
                <w:szCs w:val="22"/>
              </w:rPr>
              <w:t>-</w:t>
            </w:r>
            <w:r w:rsidR="00DD3058" w:rsidRPr="00727B8D">
              <w:rPr>
                <w:rFonts w:ascii="Calibri" w:hAnsi="Calibri" w:cs="Calibri"/>
                <w:sz w:val="22"/>
                <w:szCs w:val="22"/>
              </w:rPr>
              <w:tab/>
            </w:r>
            <w:r w:rsidRPr="00727B8D">
              <w:rPr>
                <w:rFonts w:ascii="Calibri" w:hAnsi="Calibri" w:cs="Calibri"/>
                <w:sz w:val="22"/>
                <w:szCs w:val="22"/>
              </w:rPr>
              <w:t xml:space="preserve">Submit written contributions (by e-mail to </w:t>
            </w:r>
            <w:hyperlink r:id="rId26" w:history="1">
              <w:r w:rsidRPr="00727B8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tsbfgai4ee@itu.int</w:t>
              </w:r>
            </w:hyperlink>
            <w:r w:rsidRPr="00727B8D">
              <w:rPr>
                <w:rFonts w:ascii="Calibri" w:hAnsi="Calibri" w:cs="Calibri"/>
                <w:sz w:val="22"/>
                <w:szCs w:val="22"/>
              </w:rPr>
              <w:t xml:space="preserve">) using the </w:t>
            </w:r>
            <w:hyperlink r:id="rId27" w:history="1">
              <w:r w:rsidRPr="00727B8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template</w:t>
              </w:r>
            </w:hyperlink>
            <w:r w:rsidRPr="00727B8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bookmarkEnd w:id="2"/>
    <w:p w14:paraId="56993670" w14:textId="1AD25234" w:rsidR="00936F72" w:rsidRPr="00727B8D" w:rsidRDefault="00936F72" w:rsidP="00936F72">
      <w:pPr>
        <w:spacing w:before="360"/>
        <w:rPr>
          <w:rFonts w:ascii="Calibri" w:hAnsi="Calibri"/>
          <w:sz w:val="22"/>
          <w:szCs w:val="22"/>
        </w:rPr>
      </w:pPr>
      <w:r w:rsidRPr="00727B8D">
        <w:rPr>
          <w:rFonts w:ascii="Calibri" w:hAnsi="Calibri"/>
          <w:sz w:val="22"/>
          <w:szCs w:val="22"/>
        </w:rPr>
        <w:t>Yours faithfully,</w:t>
      </w:r>
    </w:p>
    <w:p w14:paraId="6135B61A" w14:textId="11A84632" w:rsidR="00436360" w:rsidRPr="00727B8D" w:rsidRDefault="009D220D" w:rsidP="00727B8D">
      <w:pPr>
        <w:spacing w:before="960"/>
        <w:rPr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F9C7F20" wp14:editId="77540A0A">
            <wp:simplePos x="0" y="0"/>
            <wp:positionH relativeFrom="column">
              <wp:posOffset>635</wp:posOffset>
            </wp:positionH>
            <wp:positionV relativeFrom="paragraph">
              <wp:posOffset>161290</wp:posOffset>
            </wp:positionV>
            <wp:extent cx="668616" cy="282433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39" cy="28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360" w:rsidRPr="00727B8D">
        <w:rPr>
          <w:sz w:val="22"/>
          <w:szCs w:val="22"/>
        </w:rPr>
        <w:t>Chaesub Lee</w:t>
      </w:r>
      <w:r w:rsidR="00436360" w:rsidRPr="00727B8D">
        <w:rPr>
          <w:sz w:val="22"/>
          <w:szCs w:val="22"/>
        </w:rPr>
        <w:br/>
        <w:t>Director of the Telecommunication</w:t>
      </w:r>
      <w:r w:rsidR="00436360" w:rsidRPr="00727B8D">
        <w:rPr>
          <w:sz w:val="22"/>
          <w:szCs w:val="22"/>
        </w:rPr>
        <w:br/>
        <w:t>Standardization Bureau</w:t>
      </w:r>
    </w:p>
    <w:sectPr w:rsidR="00436360" w:rsidRPr="00727B8D" w:rsidSect="002F6530">
      <w:headerReference w:type="default" r:id="rId29"/>
      <w:footerReference w:type="first" r:id="rId30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DC395" w14:textId="77777777" w:rsidR="004223A5" w:rsidRDefault="004223A5">
      <w:r>
        <w:separator/>
      </w:r>
    </w:p>
  </w:endnote>
  <w:endnote w:type="continuationSeparator" w:id="0">
    <w:p w14:paraId="3F17FFCD" w14:textId="77777777" w:rsidR="004223A5" w:rsidRDefault="004223A5">
      <w:r>
        <w:continuationSeparator/>
      </w:r>
    </w:p>
  </w:endnote>
  <w:endnote w:type="continuationNotice" w:id="1">
    <w:p w14:paraId="75793B4C" w14:textId="77777777" w:rsidR="004223A5" w:rsidRDefault="004223A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F183" w14:textId="77777777" w:rsidR="00F30691" w:rsidRPr="004E3CF9" w:rsidRDefault="00F30691" w:rsidP="002A3BE0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29E9B" w14:textId="77777777" w:rsidR="004223A5" w:rsidRDefault="004223A5">
      <w:r>
        <w:t>____________________</w:t>
      </w:r>
    </w:p>
  </w:footnote>
  <w:footnote w:type="continuationSeparator" w:id="0">
    <w:p w14:paraId="25EC38F8" w14:textId="77777777" w:rsidR="004223A5" w:rsidRDefault="004223A5">
      <w:r>
        <w:continuationSeparator/>
      </w:r>
    </w:p>
  </w:footnote>
  <w:footnote w:type="continuationNotice" w:id="1">
    <w:p w14:paraId="5BF9D8DE" w14:textId="77777777" w:rsidR="004223A5" w:rsidRDefault="004223A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E2A94" w14:textId="56D47C63" w:rsidR="00C740E1" w:rsidRDefault="009D220D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436360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  <w:r w:rsidR="005801B7">
      <w:rPr>
        <w:noProof/>
      </w:rPr>
      <w:br/>
    </w:r>
    <w:r w:rsidR="005801B7">
      <w:rPr>
        <w:rStyle w:val="PageNumber"/>
      </w:rPr>
      <w:t>TSB Circular 301</w:t>
    </w:r>
  </w:p>
  <w:p w14:paraId="2D54622F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320658"/>
    <w:multiLevelType w:val="hybridMultilevel"/>
    <w:tmpl w:val="4A7CCF76"/>
    <w:lvl w:ilvl="0" w:tplc="840C35C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72"/>
    <w:rsid w:val="000069D4"/>
    <w:rsid w:val="00014466"/>
    <w:rsid w:val="000174AD"/>
    <w:rsid w:val="00022DC0"/>
    <w:rsid w:val="000305E1"/>
    <w:rsid w:val="000607F7"/>
    <w:rsid w:val="0008166A"/>
    <w:rsid w:val="000A7D55"/>
    <w:rsid w:val="000B46FB"/>
    <w:rsid w:val="000C2E8E"/>
    <w:rsid w:val="000D27F5"/>
    <w:rsid w:val="000D49FB"/>
    <w:rsid w:val="000E0E7C"/>
    <w:rsid w:val="000F10BC"/>
    <w:rsid w:val="000F1B4B"/>
    <w:rsid w:val="00102E67"/>
    <w:rsid w:val="0012744F"/>
    <w:rsid w:val="001356CA"/>
    <w:rsid w:val="00156DFF"/>
    <w:rsid w:val="00156F66"/>
    <w:rsid w:val="00162032"/>
    <w:rsid w:val="00182528"/>
    <w:rsid w:val="0018500B"/>
    <w:rsid w:val="00196A19"/>
    <w:rsid w:val="00196AB1"/>
    <w:rsid w:val="001C3CDB"/>
    <w:rsid w:val="001D03E1"/>
    <w:rsid w:val="001E3BFE"/>
    <w:rsid w:val="001E60C3"/>
    <w:rsid w:val="00202DC1"/>
    <w:rsid w:val="002116EE"/>
    <w:rsid w:val="00211ABE"/>
    <w:rsid w:val="00224372"/>
    <w:rsid w:val="002309D8"/>
    <w:rsid w:val="0023525C"/>
    <w:rsid w:val="0024560B"/>
    <w:rsid w:val="00265A07"/>
    <w:rsid w:val="00270395"/>
    <w:rsid w:val="00287BF1"/>
    <w:rsid w:val="002A3BE0"/>
    <w:rsid w:val="002A7FE2"/>
    <w:rsid w:val="002B711C"/>
    <w:rsid w:val="002C0244"/>
    <w:rsid w:val="002C4EF0"/>
    <w:rsid w:val="002E1B4F"/>
    <w:rsid w:val="002F2E67"/>
    <w:rsid w:val="002F35A3"/>
    <w:rsid w:val="002F6530"/>
    <w:rsid w:val="00301145"/>
    <w:rsid w:val="00315546"/>
    <w:rsid w:val="00320143"/>
    <w:rsid w:val="00330567"/>
    <w:rsid w:val="00351DA5"/>
    <w:rsid w:val="00383598"/>
    <w:rsid w:val="00386A9D"/>
    <w:rsid w:val="00391081"/>
    <w:rsid w:val="003B2789"/>
    <w:rsid w:val="003C13CE"/>
    <w:rsid w:val="003D69DE"/>
    <w:rsid w:val="003E2518"/>
    <w:rsid w:val="003F0DED"/>
    <w:rsid w:val="004223A5"/>
    <w:rsid w:val="004314A2"/>
    <w:rsid w:val="00436360"/>
    <w:rsid w:val="00436D34"/>
    <w:rsid w:val="00462597"/>
    <w:rsid w:val="00464797"/>
    <w:rsid w:val="004A6350"/>
    <w:rsid w:val="004B1EF7"/>
    <w:rsid w:val="004B3FAD"/>
    <w:rsid w:val="004B5624"/>
    <w:rsid w:val="004E3CF9"/>
    <w:rsid w:val="004E422A"/>
    <w:rsid w:val="004E7B72"/>
    <w:rsid w:val="004F12B7"/>
    <w:rsid w:val="004F4F03"/>
    <w:rsid w:val="00501DCA"/>
    <w:rsid w:val="00507DE1"/>
    <w:rsid w:val="00513A47"/>
    <w:rsid w:val="0053262A"/>
    <w:rsid w:val="005408DF"/>
    <w:rsid w:val="0055318D"/>
    <w:rsid w:val="00573344"/>
    <w:rsid w:val="005734AA"/>
    <w:rsid w:val="005801B7"/>
    <w:rsid w:val="00583F9B"/>
    <w:rsid w:val="00584AFA"/>
    <w:rsid w:val="00593E79"/>
    <w:rsid w:val="0059495D"/>
    <w:rsid w:val="005B2211"/>
    <w:rsid w:val="005D0ACF"/>
    <w:rsid w:val="005E1223"/>
    <w:rsid w:val="005E5C10"/>
    <w:rsid w:val="005E6817"/>
    <w:rsid w:val="005F2C78"/>
    <w:rsid w:val="006121CD"/>
    <w:rsid w:val="006144E4"/>
    <w:rsid w:val="00624555"/>
    <w:rsid w:val="00650299"/>
    <w:rsid w:val="00650B83"/>
    <w:rsid w:val="00655FC5"/>
    <w:rsid w:val="006851A0"/>
    <w:rsid w:val="006B1818"/>
    <w:rsid w:val="00724861"/>
    <w:rsid w:val="00727B8D"/>
    <w:rsid w:val="00727F5C"/>
    <w:rsid w:val="00744F9C"/>
    <w:rsid w:val="007463B8"/>
    <w:rsid w:val="00756EDC"/>
    <w:rsid w:val="00766201"/>
    <w:rsid w:val="00785CCA"/>
    <w:rsid w:val="007A1B6F"/>
    <w:rsid w:val="007B015A"/>
    <w:rsid w:val="007D2F64"/>
    <w:rsid w:val="007E51DC"/>
    <w:rsid w:val="007F1D49"/>
    <w:rsid w:val="00801031"/>
    <w:rsid w:val="00802953"/>
    <w:rsid w:val="00807FF1"/>
    <w:rsid w:val="00822581"/>
    <w:rsid w:val="008309DD"/>
    <w:rsid w:val="0083227A"/>
    <w:rsid w:val="00833BE4"/>
    <w:rsid w:val="0085052D"/>
    <w:rsid w:val="00857C67"/>
    <w:rsid w:val="00862CC9"/>
    <w:rsid w:val="00866900"/>
    <w:rsid w:val="00870336"/>
    <w:rsid w:val="0087300D"/>
    <w:rsid w:val="00881BA1"/>
    <w:rsid w:val="008A0A55"/>
    <w:rsid w:val="008C1192"/>
    <w:rsid w:val="008C26B8"/>
    <w:rsid w:val="008D0BFB"/>
    <w:rsid w:val="009273EC"/>
    <w:rsid w:val="00932E45"/>
    <w:rsid w:val="00936F72"/>
    <w:rsid w:val="00951309"/>
    <w:rsid w:val="00964CF0"/>
    <w:rsid w:val="00972BF8"/>
    <w:rsid w:val="00982084"/>
    <w:rsid w:val="00991A72"/>
    <w:rsid w:val="00995963"/>
    <w:rsid w:val="009A54D9"/>
    <w:rsid w:val="009B086F"/>
    <w:rsid w:val="009B61EB"/>
    <w:rsid w:val="009B6449"/>
    <w:rsid w:val="009C2064"/>
    <w:rsid w:val="009C37AB"/>
    <w:rsid w:val="009D1697"/>
    <w:rsid w:val="009D220D"/>
    <w:rsid w:val="009D6ACC"/>
    <w:rsid w:val="00A014F8"/>
    <w:rsid w:val="00A01BA4"/>
    <w:rsid w:val="00A04852"/>
    <w:rsid w:val="00A11DCA"/>
    <w:rsid w:val="00A50741"/>
    <w:rsid w:val="00A5173C"/>
    <w:rsid w:val="00A61AEF"/>
    <w:rsid w:val="00A81F14"/>
    <w:rsid w:val="00A9652E"/>
    <w:rsid w:val="00AA1543"/>
    <w:rsid w:val="00AB0F06"/>
    <w:rsid w:val="00AB0FFD"/>
    <w:rsid w:val="00AD7192"/>
    <w:rsid w:val="00AE5BCC"/>
    <w:rsid w:val="00AF10F1"/>
    <w:rsid w:val="00AF173A"/>
    <w:rsid w:val="00B066A4"/>
    <w:rsid w:val="00B07A13"/>
    <w:rsid w:val="00B143E2"/>
    <w:rsid w:val="00B1636E"/>
    <w:rsid w:val="00B4279B"/>
    <w:rsid w:val="00B45FC9"/>
    <w:rsid w:val="00B51824"/>
    <w:rsid w:val="00B61A00"/>
    <w:rsid w:val="00B80714"/>
    <w:rsid w:val="00B83461"/>
    <w:rsid w:val="00BB3083"/>
    <w:rsid w:val="00BC1548"/>
    <w:rsid w:val="00BC7CCF"/>
    <w:rsid w:val="00BE348D"/>
    <w:rsid w:val="00BE470B"/>
    <w:rsid w:val="00BE4A36"/>
    <w:rsid w:val="00C018E7"/>
    <w:rsid w:val="00C449F1"/>
    <w:rsid w:val="00C54555"/>
    <w:rsid w:val="00C57A91"/>
    <w:rsid w:val="00C6200B"/>
    <w:rsid w:val="00C63A8D"/>
    <w:rsid w:val="00C734B8"/>
    <w:rsid w:val="00C740E1"/>
    <w:rsid w:val="00CB43AF"/>
    <w:rsid w:val="00CC01C2"/>
    <w:rsid w:val="00CF0788"/>
    <w:rsid w:val="00CF21F2"/>
    <w:rsid w:val="00D02712"/>
    <w:rsid w:val="00D214D0"/>
    <w:rsid w:val="00D23C06"/>
    <w:rsid w:val="00D5256E"/>
    <w:rsid w:val="00D5657A"/>
    <w:rsid w:val="00D63425"/>
    <w:rsid w:val="00D65259"/>
    <w:rsid w:val="00D6546B"/>
    <w:rsid w:val="00DB3805"/>
    <w:rsid w:val="00DC36AC"/>
    <w:rsid w:val="00DD07B6"/>
    <w:rsid w:val="00DD3058"/>
    <w:rsid w:val="00DD4BED"/>
    <w:rsid w:val="00DE39F0"/>
    <w:rsid w:val="00DF0AF3"/>
    <w:rsid w:val="00E049F2"/>
    <w:rsid w:val="00E07DF4"/>
    <w:rsid w:val="00E17CCC"/>
    <w:rsid w:val="00E22C93"/>
    <w:rsid w:val="00E27D7E"/>
    <w:rsid w:val="00E318AE"/>
    <w:rsid w:val="00E34935"/>
    <w:rsid w:val="00E42E13"/>
    <w:rsid w:val="00E6257C"/>
    <w:rsid w:val="00E63C59"/>
    <w:rsid w:val="00E725B3"/>
    <w:rsid w:val="00E948EE"/>
    <w:rsid w:val="00E963B0"/>
    <w:rsid w:val="00EB265E"/>
    <w:rsid w:val="00EB4AE7"/>
    <w:rsid w:val="00EB70E3"/>
    <w:rsid w:val="00ED5FFC"/>
    <w:rsid w:val="00EE2AC4"/>
    <w:rsid w:val="00F30691"/>
    <w:rsid w:val="00F739BA"/>
    <w:rsid w:val="00FA124A"/>
    <w:rsid w:val="00FA1A29"/>
    <w:rsid w:val="00FB378A"/>
    <w:rsid w:val="00FC08DD"/>
    <w:rsid w:val="00FC2316"/>
    <w:rsid w:val="00FC2CFD"/>
    <w:rsid w:val="00FD06C7"/>
    <w:rsid w:val="00FF0B2C"/>
    <w:rsid w:val="30CD7623"/>
    <w:rsid w:val="3F09BF12"/>
    <w:rsid w:val="7DB3A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DB6844"/>
  <w15:docId w15:val="{71FF3EDA-F537-4BD6-9352-2570EDB3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12B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ED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iforgood.itu.int/" TargetMode="External"/><Relationship Id="rId18" Type="http://schemas.openxmlformats.org/officeDocument/2006/relationships/hyperlink" Target="https://remote.itu.int" TargetMode="External"/><Relationship Id="rId26" Type="http://schemas.openxmlformats.org/officeDocument/2006/relationships/hyperlink" Target="mailto:tsbfgai4ee@itu.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ee/SitePages/Home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focusgroups/ai4ee/Pages/default.aspx" TargetMode="External"/><Relationship Id="rId17" Type="http://schemas.openxmlformats.org/officeDocument/2006/relationships/hyperlink" Target="https://itu.int/go/fgai4ee" TargetMode="External"/><Relationship Id="rId25" Type="http://schemas.openxmlformats.org/officeDocument/2006/relationships/hyperlink" Target="https://www.itu.int/en/ITU-T/focusgroups/ai4ee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ai4ee/Documents/FG-AI4EE-I-template-contributions.docx" TargetMode="External"/><Relationship Id="rId20" Type="http://schemas.openxmlformats.org/officeDocument/2006/relationships/hyperlink" Target="https://itu.int/go/fgai4e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focusgroups/ai4ee/Pages/default.asp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tsbfgai4ee@itu.int" TargetMode="External"/><Relationship Id="rId23" Type="http://schemas.openxmlformats.org/officeDocument/2006/relationships/hyperlink" Target="https://itu.int/go/fgai4ee" TargetMode="External"/><Relationship Id="rId28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aiforgood.itu.int/events/ai-for-sustainable-transformation-in-smart-cities-mobility-and-energy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ai4ee/Pages/default.aspx" TargetMode="External"/><Relationship Id="rId22" Type="http://schemas.openxmlformats.org/officeDocument/2006/relationships/hyperlink" Target="https://www.itu.int/en/ties-services/Pages/login.aspx" TargetMode="External"/><Relationship Id="rId27" Type="http://schemas.openxmlformats.org/officeDocument/2006/relationships/hyperlink" Target="https://www.itu.int/en/ITU-T/focusgroups/ai4ee/Documents/FG-AI4EE-I-template-contributions.docx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E%20-%20ITU\PE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6CCF59CD64F43BE167CC5ED90BB8D" ma:contentTypeVersion="7" ma:contentTypeDescription="Create a new document." ma:contentTypeScope="" ma:versionID="0b0ebd4ff1426b28c13a23e7a31d4394">
  <xsd:schema xmlns:xsd="http://www.w3.org/2001/XMLSchema" xmlns:xs="http://www.w3.org/2001/XMLSchema" xmlns:p="http://schemas.microsoft.com/office/2006/metadata/properties" xmlns:ns3="fda6afeb-0498-4308-8f5d-04668a08efd0" xmlns:ns4="65f5b97f-33b8-4368-b314-9c12d04728cd" targetNamespace="http://schemas.microsoft.com/office/2006/metadata/properties" ma:root="true" ma:fieldsID="9b82bd32a57ace75e75cd8ea2c66a10d" ns3:_="" ns4:_="">
    <xsd:import namespace="fda6afeb-0498-4308-8f5d-04668a08efd0"/>
    <xsd:import namespace="65f5b97f-33b8-4368-b314-9c12d04728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6afeb-0498-4308-8f5d-04668a08e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b97f-33b8-4368-b314-9c12d0472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44E71-AD3B-417E-AE4D-6E5237851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3D3D0-9D26-4D27-B4B8-72D0FFEE7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9D44D7-971A-40C0-9964-A072A9610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4EC840-F8E8-44CF-AB34-01A568150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6afeb-0498-4308-8f5d-04668a08efd0"/>
    <ds:schemaRef ds:uri="65f5b97f-33b8-4368-b314-9c12d0472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PE_TSBCIRC.dotx</Template>
  <TotalTime>56</TotalTime>
  <Pages>2</Pages>
  <Words>629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5320</CharactersWithSpaces>
  <SharedDoc>false</SharedDoc>
  <HLinks>
    <vt:vector size="102" baseType="variant">
      <vt:variant>
        <vt:i4>3407972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https://www.itu.int/en/ITU-T/focusgroups/ai4ee/Documents/FG-AI4EE-I-template-contributions.docx</vt:lpwstr>
      </vt:variant>
      <vt:variant>
        <vt:lpwstr/>
      </vt:variant>
      <vt:variant>
        <vt:i4>7012378</vt:i4>
      </vt:variant>
      <vt:variant>
        <vt:i4>39</vt:i4>
      </vt:variant>
      <vt:variant>
        <vt:i4>0</vt:i4>
      </vt:variant>
      <vt:variant>
        <vt:i4>5</vt:i4>
      </vt:variant>
      <vt:variant>
        <vt:lpwstr>mailto:tsbfgai4ee@itu.int</vt:lpwstr>
      </vt:variant>
      <vt:variant>
        <vt:lpwstr/>
      </vt:variant>
      <vt:variant>
        <vt:i4>1114125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https://www.itu.int/en/ITU-T/focusgroups/ai4ee/Pages/default.aspx</vt:lpwstr>
      </vt:variant>
      <vt:variant>
        <vt:lpwstr/>
      </vt:variant>
      <vt:variant>
        <vt:i4>1114125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https://www.itu.int/en/ITU-T/focusgroups/ai4ee/Pages/default.aspx</vt:lpwstr>
      </vt:variant>
      <vt:variant>
        <vt:lpwstr/>
      </vt:variant>
      <vt:variant>
        <vt:i4>1179715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https://www.itu.int/en/ties-services/Pages/login.aspx</vt:lpwstr>
      </vt:variant>
      <vt:variant>
        <vt:lpwstr/>
      </vt:variant>
      <vt:variant>
        <vt:i4>7143527</vt:i4>
      </vt:variant>
      <vt:variant>
        <vt:i4>27</vt:i4>
      </vt:variant>
      <vt:variant>
        <vt:i4>0</vt:i4>
      </vt:variant>
      <vt:variant>
        <vt:i4>5</vt:i4>
      </vt:variant>
      <vt:variant>
        <vt:lpwstr>https://extranet.itu.int/sites/itu-t/focusgroups/ai4ee/SitePages/Home.aspx</vt:lpwstr>
      </vt:variant>
      <vt:variant>
        <vt:lpwstr/>
      </vt:variant>
      <vt:variant>
        <vt:i4>3342434</vt:i4>
      </vt:variant>
      <vt:variant>
        <vt:i4>24</vt:i4>
      </vt:variant>
      <vt:variant>
        <vt:i4>0</vt:i4>
      </vt:variant>
      <vt:variant>
        <vt:i4>5</vt:i4>
      </vt:variant>
      <vt:variant>
        <vt:lpwstr>https://itu.int/go/fgai4ee</vt:lpwstr>
      </vt:variant>
      <vt:variant>
        <vt:lpwstr/>
      </vt:variant>
      <vt:variant>
        <vt:i4>7864435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https://www.itu.int/en/ITU-T/climatechange/Pages/20201209.aspx</vt:lpwstr>
      </vt:variant>
      <vt:variant>
        <vt:lpwstr/>
      </vt:variant>
      <vt:variant>
        <vt:i4>8323121</vt:i4>
      </vt:variant>
      <vt:variant>
        <vt:i4>18</vt:i4>
      </vt:variant>
      <vt:variant>
        <vt:i4>0</vt:i4>
      </vt:variant>
      <vt:variant>
        <vt:i4>5</vt:i4>
      </vt:variant>
      <vt:variant>
        <vt:lpwstr>https://remote.itu.int/</vt:lpwstr>
      </vt:variant>
      <vt:variant>
        <vt:lpwstr/>
      </vt:variant>
      <vt:variant>
        <vt:i4>3342434</vt:i4>
      </vt:variant>
      <vt:variant>
        <vt:i4>15</vt:i4>
      </vt:variant>
      <vt:variant>
        <vt:i4>0</vt:i4>
      </vt:variant>
      <vt:variant>
        <vt:i4>5</vt:i4>
      </vt:variant>
      <vt:variant>
        <vt:lpwstr>https://itu.int/go/fgai4ee</vt:lpwstr>
      </vt:variant>
      <vt:variant>
        <vt:lpwstr/>
      </vt:variant>
      <vt:variant>
        <vt:i4>3407972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https://www.itu.int/en/ITU-T/focusgroups/ai4ee/Documents/FG-AI4EE-I-template-contributions.docx</vt:lpwstr>
      </vt:variant>
      <vt:variant>
        <vt:lpwstr/>
      </vt:variant>
      <vt:variant>
        <vt:i4>7012378</vt:i4>
      </vt:variant>
      <vt:variant>
        <vt:i4>9</vt:i4>
      </vt:variant>
      <vt:variant>
        <vt:i4>0</vt:i4>
      </vt:variant>
      <vt:variant>
        <vt:i4>5</vt:i4>
      </vt:variant>
      <vt:variant>
        <vt:lpwstr>mailto:tsbfgai4ee@itu.int</vt:lpwstr>
      </vt:variant>
      <vt:variant>
        <vt:lpwstr/>
      </vt:variant>
      <vt:variant>
        <vt:i4>1114125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https://www.itu.int/en/ITU-T/focusgroups/ai4ee/Pages/default.aspx</vt:lpwstr>
      </vt:variant>
      <vt:variant>
        <vt:lpwstr/>
      </vt:variant>
      <vt:variant>
        <vt:i4>2752575</vt:i4>
      </vt:variant>
      <vt:variant>
        <vt:i4>3</vt:i4>
      </vt:variant>
      <vt:variant>
        <vt:i4>0</vt:i4>
      </vt:variant>
      <vt:variant>
        <vt:i4>5</vt:i4>
      </vt:variant>
      <vt:variant>
        <vt:lpwstr>https://aiforgood.itu.int/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https://www.itu.int/en/ITU-T/focusgroups/ai4ee/Pages/default.aspx</vt:lpwstr>
      </vt:variant>
      <vt:variant>
        <vt:lpwstr/>
      </vt:variant>
      <vt:variant>
        <vt:i4>393299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Olivia Charline Cécile Braud</cp:lastModifiedBy>
  <cp:revision>14</cp:revision>
  <cp:lastPrinted>2021-03-01T09:19:00Z</cp:lastPrinted>
  <dcterms:created xsi:type="dcterms:W3CDTF">2021-02-22T13:16:00Z</dcterms:created>
  <dcterms:modified xsi:type="dcterms:W3CDTF">2021-03-01T09:19:00Z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0x0101001646CCF59CD64F43BE167CC5ED90BB8D</vt:lpwstr>
  </property>
</Properties>
</file>