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835"/>
        <w:gridCol w:w="2977"/>
        <w:gridCol w:w="2126"/>
        <w:gridCol w:w="8"/>
      </w:tblGrid>
      <w:tr w:rsidR="00036F4F" w:rsidRPr="000617A2" w14:paraId="50A4ABA5" w14:textId="77777777" w:rsidTr="00465345">
        <w:trPr>
          <w:gridAfter w:val="1"/>
          <w:wAfter w:w="8" w:type="dxa"/>
          <w:cantSplit/>
          <w:jc w:val="center"/>
        </w:trPr>
        <w:tc>
          <w:tcPr>
            <w:tcW w:w="1418" w:type="dxa"/>
            <w:gridSpan w:val="3"/>
            <w:vAlign w:val="center"/>
          </w:tcPr>
          <w:p w14:paraId="0D51A0D3" w14:textId="77777777" w:rsidR="00036F4F" w:rsidRPr="000617A2" w:rsidRDefault="00036F4F" w:rsidP="000617A2">
            <w:pPr>
              <w:tabs>
                <w:tab w:val="right" w:pos="8732"/>
              </w:tabs>
              <w:spacing w:before="0"/>
              <w:rPr>
                <w:b/>
                <w:bCs/>
                <w:iCs/>
                <w:color w:val="FFFFFF"/>
                <w:sz w:val="30"/>
                <w:szCs w:val="30"/>
              </w:rPr>
            </w:pPr>
            <w:r w:rsidRPr="000617A2">
              <w:rPr>
                <w:noProof/>
                <w:lang w:val="en-US"/>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0617A2" w:rsidRDefault="00036F4F" w:rsidP="000617A2">
            <w:pPr>
              <w:spacing w:before="0"/>
              <w:rPr>
                <w:rFonts w:cs="Times New Roman Bold"/>
                <w:b/>
                <w:bCs/>
                <w:iCs/>
                <w:smallCaps/>
                <w:sz w:val="34"/>
                <w:szCs w:val="34"/>
              </w:rPr>
            </w:pPr>
            <w:r w:rsidRPr="000617A2">
              <w:rPr>
                <w:rFonts w:cs="Times New Roman Bold"/>
                <w:b/>
                <w:bCs/>
                <w:iCs/>
                <w:smallCaps/>
                <w:sz w:val="34"/>
                <w:szCs w:val="34"/>
              </w:rPr>
              <w:t>Union internationale des télécommunications</w:t>
            </w:r>
          </w:p>
          <w:p w14:paraId="282EFAE9" w14:textId="77777777" w:rsidR="00036F4F" w:rsidRPr="000617A2" w:rsidRDefault="00036F4F" w:rsidP="000617A2">
            <w:pPr>
              <w:tabs>
                <w:tab w:val="right" w:pos="8732"/>
              </w:tabs>
              <w:spacing w:before="0"/>
              <w:rPr>
                <w:b/>
                <w:bCs/>
                <w:iCs/>
                <w:color w:val="FFFFFF"/>
                <w:sz w:val="30"/>
                <w:szCs w:val="30"/>
              </w:rPr>
            </w:pPr>
            <w:r w:rsidRPr="000617A2">
              <w:rPr>
                <w:rFonts w:cs="Times New Roman Bold"/>
                <w:b/>
                <w:bCs/>
                <w:iCs/>
                <w:smallCaps/>
                <w:sz w:val="28"/>
                <w:szCs w:val="28"/>
              </w:rPr>
              <w:t>B</w:t>
            </w:r>
            <w:r w:rsidRPr="000617A2">
              <w:rPr>
                <w:b/>
                <w:bCs/>
                <w:iCs/>
                <w:smallCaps/>
                <w:sz w:val="28"/>
                <w:szCs w:val="28"/>
              </w:rPr>
              <w:t>ureau de la Normalisation des Télécommunications</w:t>
            </w:r>
          </w:p>
        </w:tc>
        <w:tc>
          <w:tcPr>
            <w:tcW w:w="2126" w:type="dxa"/>
            <w:vAlign w:val="center"/>
          </w:tcPr>
          <w:p w14:paraId="2D5C7FEE" w14:textId="77777777" w:rsidR="00036F4F" w:rsidRPr="000617A2" w:rsidRDefault="00036F4F" w:rsidP="000617A2">
            <w:pPr>
              <w:spacing w:before="0"/>
              <w:jc w:val="right"/>
              <w:rPr>
                <w:color w:val="FFFFFF"/>
                <w:sz w:val="26"/>
                <w:szCs w:val="26"/>
              </w:rPr>
            </w:pPr>
          </w:p>
        </w:tc>
      </w:tr>
      <w:tr w:rsidR="00036F4F" w:rsidRPr="00834455" w14:paraId="7EA1AAF6" w14:textId="77777777" w:rsidTr="00031303">
        <w:trPr>
          <w:gridBefore w:val="1"/>
          <w:wBefore w:w="8" w:type="dxa"/>
          <w:cantSplit/>
          <w:trHeight w:val="413"/>
          <w:jc w:val="center"/>
        </w:trPr>
        <w:tc>
          <w:tcPr>
            <w:tcW w:w="1977" w:type="dxa"/>
            <w:gridSpan w:val="3"/>
          </w:tcPr>
          <w:p w14:paraId="5859BF24" w14:textId="77777777" w:rsidR="00036F4F" w:rsidRPr="00834455" w:rsidRDefault="00036F4F" w:rsidP="000617A2">
            <w:pPr>
              <w:tabs>
                <w:tab w:val="left" w:pos="4111"/>
              </w:tabs>
              <w:ind w:left="57"/>
              <w:rPr>
                <w:sz w:val="22"/>
                <w:szCs w:val="22"/>
              </w:rPr>
            </w:pPr>
          </w:p>
        </w:tc>
        <w:tc>
          <w:tcPr>
            <w:tcW w:w="2835" w:type="dxa"/>
          </w:tcPr>
          <w:p w14:paraId="0606BEFE" w14:textId="77777777" w:rsidR="00036F4F" w:rsidRPr="00834455" w:rsidRDefault="00036F4F" w:rsidP="000617A2">
            <w:pPr>
              <w:tabs>
                <w:tab w:val="left" w:pos="4111"/>
              </w:tabs>
              <w:ind w:left="57"/>
              <w:rPr>
                <w:b/>
                <w:sz w:val="22"/>
                <w:szCs w:val="22"/>
              </w:rPr>
            </w:pPr>
          </w:p>
        </w:tc>
        <w:tc>
          <w:tcPr>
            <w:tcW w:w="5111" w:type="dxa"/>
            <w:gridSpan w:val="3"/>
          </w:tcPr>
          <w:p w14:paraId="4BD9D3DD" w14:textId="69B36E74" w:rsidR="00036F4F" w:rsidRPr="00834455" w:rsidRDefault="00036F4F" w:rsidP="000617A2">
            <w:pPr>
              <w:tabs>
                <w:tab w:val="clear" w:pos="794"/>
                <w:tab w:val="clear" w:pos="1191"/>
                <w:tab w:val="clear" w:pos="1588"/>
                <w:tab w:val="clear" w:pos="1985"/>
                <w:tab w:val="left" w:pos="284"/>
              </w:tabs>
              <w:spacing w:after="120"/>
              <w:ind w:left="288" w:hanging="230"/>
              <w:rPr>
                <w:sz w:val="22"/>
                <w:szCs w:val="22"/>
              </w:rPr>
            </w:pPr>
            <w:r w:rsidRPr="00834455">
              <w:rPr>
                <w:sz w:val="22"/>
                <w:szCs w:val="22"/>
              </w:rPr>
              <w:t xml:space="preserve">Genève, </w:t>
            </w:r>
            <w:r w:rsidR="004E6FEC" w:rsidRPr="00834455">
              <w:rPr>
                <w:sz w:val="22"/>
                <w:szCs w:val="22"/>
              </w:rPr>
              <w:t>le 17 juin 2021</w:t>
            </w:r>
          </w:p>
        </w:tc>
      </w:tr>
      <w:tr w:rsidR="004E6FEC" w:rsidRPr="00834455" w14:paraId="2792754A" w14:textId="77777777" w:rsidTr="004E6FEC">
        <w:trPr>
          <w:gridBefore w:val="1"/>
          <w:wBefore w:w="8" w:type="dxa"/>
          <w:cantSplit/>
          <w:trHeight w:val="340"/>
          <w:jc w:val="center"/>
        </w:trPr>
        <w:tc>
          <w:tcPr>
            <w:tcW w:w="1126" w:type="dxa"/>
          </w:tcPr>
          <w:p w14:paraId="5F8EEE78" w14:textId="77777777" w:rsidR="004E6FEC" w:rsidRPr="00834455" w:rsidRDefault="004E6FEC" w:rsidP="004E6FEC">
            <w:pPr>
              <w:tabs>
                <w:tab w:val="left" w:pos="4111"/>
              </w:tabs>
              <w:spacing w:before="10"/>
              <w:ind w:left="57"/>
              <w:rPr>
                <w:b/>
                <w:bCs/>
                <w:sz w:val="22"/>
                <w:szCs w:val="22"/>
              </w:rPr>
            </w:pPr>
            <w:r w:rsidRPr="00834455">
              <w:rPr>
                <w:b/>
                <w:bCs/>
                <w:sz w:val="22"/>
                <w:szCs w:val="22"/>
              </w:rPr>
              <w:t>Réf.:</w:t>
            </w:r>
          </w:p>
          <w:p w14:paraId="7D8A77B8" w14:textId="02284FED" w:rsidR="004E6FEC" w:rsidRPr="00834455" w:rsidRDefault="004E6FEC" w:rsidP="004E6FEC">
            <w:pPr>
              <w:tabs>
                <w:tab w:val="left" w:pos="4111"/>
              </w:tabs>
              <w:spacing w:before="10"/>
              <w:ind w:left="57"/>
              <w:rPr>
                <w:b/>
                <w:bCs/>
                <w:sz w:val="22"/>
                <w:szCs w:val="22"/>
              </w:rPr>
            </w:pPr>
          </w:p>
        </w:tc>
        <w:tc>
          <w:tcPr>
            <w:tcW w:w="3686" w:type="dxa"/>
            <w:gridSpan w:val="3"/>
          </w:tcPr>
          <w:p w14:paraId="095F545B" w14:textId="77777777" w:rsidR="004E6FEC" w:rsidRPr="00834455" w:rsidRDefault="004E6FEC" w:rsidP="004E6FEC">
            <w:pPr>
              <w:tabs>
                <w:tab w:val="left" w:pos="4111"/>
              </w:tabs>
              <w:spacing w:before="10"/>
              <w:ind w:left="57"/>
              <w:rPr>
                <w:b/>
                <w:bCs/>
                <w:sz w:val="22"/>
                <w:szCs w:val="22"/>
              </w:rPr>
            </w:pPr>
            <w:r w:rsidRPr="00834455">
              <w:rPr>
                <w:b/>
                <w:bCs/>
                <w:sz w:val="22"/>
                <w:szCs w:val="22"/>
              </w:rPr>
              <w:t>Circulaire TSB 328</w:t>
            </w:r>
          </w:p>
          <w:p w14:paraId="14920447" w14:textId="2933DA9C" w:rsidR="004E6FEC" w:rsidRPr="00834455" w:rsidRDefault="004E6FEC" w:rsidP="004E6FEC">
            <w:pPr>
              <w:tabs>
                <w:tab w:val="left" w:pos="4111"/>
              </w:tabs>
              <w:spacing w:before="10"/>
              <w:ind w:left="57"/>
              <w:rPr>
                <w:sz w:val="22"/>
                <w:szCs w:val="22"/>
              </w:rPr>
            </w:pPr>
            <w:r w:rsidRPr="00834455">
              <w:rPr>
                <w:sz w:val="22"/>
                <w:szCs w:val="22"/>
              </w:rPr>
              <w:t>Manifestations du TSB/XA</w:t>
            </w:r>
          </w:p>
        </w:tc>
        <w:tc>
          <w:tcPr>
            <w:tcW w:w="5111" w:type="dxa"/>
            <w:gridSpan w:val="3"/>
            <w:vMerge w:val="restart"/>
          </w:tcPr>
          <w:p w14:paraId="40BAD097" w14:textId="0CF9D723" w:rsidR="004E6FEC" w:rsidRPr="00834455" w:rsidRDefault="004E6FEC" w:rsidP="004E6FEC">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834455">
              <w:rPr>
                <w:sz w:val="22"/>
                <w:szCs w:val="22"/>
              </w:rPr>
              <w:t>-</w:t>
            </w:r>
            <w:r w:rsidRPr="00834455">
              <w:rPr>
                <w:sz w:val="22"/>
                <w:szCs w:val="22"/>
              </w:rPr>
              <w:tab/>
              <w:t>Aux Administrations des États Membres de l'Union;</w:t>
            </w:r>
          </w:p>
          <w:p w14:paraId="0F4D8F55" w14:textId="7171A7D6" w:rsidR="004E6FEC" w:rsidRPr="00834455" w:rsidRDefault="004E6FEC" w:rsidP="004E6FEC">
            <w:pPr>
              <w:tabs>
                <w:tab w:val="clear" w:pos="794"/>
                <w:tab w:val="clear" w:pos="1191"/>
                <w:tab w:val="clear" w:pos="1588"/>
                <w:tab w:val="clear" w:pos="1985"/>
                <w:tab w:val="left" w:pos="284"/>
              </w:tabs>
              <w:spacing w:before="0"/>
              <w:ind w:left="284" w:hanging="227"/>
              <w:rPr>
                <w:sz w:val="22"/>
                <w:szCs w:val="22"/>
              </w:rPr>
            </w:pPr>
            <w:r w:rsidRPr="00834455">
              <w:rPr>
                <w:sz w:val="22"/>
                <w:szCs w:val="22"/>
              </w:rPr>
              <w:t>-</w:t>
            </w:r>
            <w:r w:rsidRPr="00834455">
              <w:rPr>
                <w:sz w:val="22"/>
                <w:szCs w:val="22"/>
              </w:rPr>
              <w:tab/>
              <w:t>Aux Membres du Secteur UIT-T;</w:t>
            </w:r>
          </w:p>
          <w:p w14:paraId="2D80600F" w14:textId="276CC258" w:rsidR="004E6FEC" w:rsidRPr="00834455" w:rsidRDefault="004E6FEC" w:rsidP="004E6FEC">
            <w:pPr>
              <w:tabs>
                <w:tab w:val="clear" w:pos="794"/>
                <w:tab w:val="clear" w:pos="1191"/>
                <w:tab w:val="clear" w:pos="1588"/>
                <w:tab w:val="clear" w:pos="1985"/>
                <w:tab w:val="left" w:pos="284"/>
              </w:tabs>
              <w:spacing w:before="0"/>
              <w:ind w:left="284" w:hanging="227"/>
              <w:rPr>
                <w:sz w:val="22"/>
                <w:szCs w:val="22"/>
              </w:rPr>
            </w:pPr>
            <w:r w:rsidRPr="00834455">
              <w:rPr>
                <w:sz w:val="22"/>
                <w:szCs w:val="22"/>
              </w:rPr>
              <w:t>-</w:t>
            </w:r>
            <w:r w:rsidRPr="00834455">
              <w:rPr>
                <w:sz w:val="22"/>
                <w:szCs w:val="22"/>
              </w:rPr>
              <w:tab/>
              <w:t>Aux Associés de l'UIT-T;</w:t>
            </w:r>
          </w:p>
          <w:p w14:paraId="59E0FE8E" w14:textId="4DE615C2" w:rsidR="004E6FEC" w:rsidRPr="00834455" w:rsidRDefault="004E6FEC" w:rsidP="004E6FEC">
            <w:pPr>
              <w:tabs>
                <w:tab w:val="clear" w:pos="794"/>
                <w:tab w:val="clear" w:pos="1191"/>
                <w:tab w:val="clear" w:pos="1588"/>
                <w:tab w:val="clear" w:pos="1985"/>
                <w:tab w:val="left" w:pos="284"/>
              </w:tabs>
              <w:spacing w:before="0"/>
              <w:ind w:left="284" w:hanging="227"/>
              <w:rPr>
                <w:sz w:val="22"/>
                <w:szCs w:val="22"/>
              </w:rPr>
            </w:pPr>
            <w:r w:rsidRPr="00834455">
              <w:rPr>
                <w:sz w:val="22"/>
                <w:szCs w:val="22"/>
              </w:rPr>
              <w:t>-</w:t>
            </w:r>
            <w:r w:rsidRPr="00834455">
              <w:rPr>
                <w:sz w:val="22"/>
                <w:szCs w:val="22"/>
              </w:rPr>
              <w:tab/>
              <w:t>Aux établissements universitaires participant aux travaux de l'UIT</w:t>
            </w:r>
          </w:p>
        </w:tc>
      </w:tr>
      <w:tr w:rsidR="00BF6452" w:rsidRPr="00834455" w14:paraId="3E3E53E3" w14:textId="77777777" w:rsidTr="004E6FEC">
        <w:trPr>
          <w:gridBefore w:val="1"/>
          <w:wBefore w:w="8" w:type="dxa"/>
          <w:cantSplit/>
          <w:trHeight w:val="340"/>
          <w:jc w:val="center"/>
        </w:trPr>
        <w:tc>
          <w:tcPr>
            <w:tcW w:w="1126" w:type="dxa"/>
          </w:tcPr>
          <w:p w14:paraId="50D91F72" w14:textId="1560FD61" w:rsidR="00BF6452" w:rsidRPr="00834455" w:rsidRDefault="00BF6452" w:rsidP="000617A2">
            <w:pPr>
              <w:tabs>
                <w:tab w:val="left" w:pos="4111"/>
              </w:tabs>
              <w:spacing w:before="10"/>
              <w:ind w:left="57"/>
              <w:rPr>
                <w:b/>
                <w:bCs/>
                <w:sz w:val="22"/>
                <w:szCs w:val="22"/>
              </w:rPr>
            </w:pPr>
            <w:r w:rsidRPr="00834455">
              <w:rPr>
                <w:b/>
                <w:bCs/>
                <w:sz w:val="22"/>
                <w:szCs w:val="22"/>
              </w:rPr>
              <w:t>Contact:</w:t>
            </w:r>
          </w:p>
        </w:tc>
        <w:tc>
          <w:tcPr>
            <w:tcW w:w="3686" w:type="dxa"/>
            <w:gridSpan w:val="3"/>
          </w:tcPr>
          <w:p w14:paraId="349827FD" w14:textId="0BDA7085" w:rsidR="00BF6452" w:rsidRPr="00834455" w:rsidRDefault="00BF6452" w:rsidP="000617A2">
            <w:pPr>
              <w:tabs>
                <w:tab w:val="left" w:pos="4111"/>
              </w:tabs>
              <w:spacing w:before="10"/>
              <w:ind w:left="57"/>
              <w:rPr>
                <w:b/>
                <w:sz w:val="22"/>
                <w:szCs w:val="22"/>
              </w:rPr>
            </w:pPr>
            <w:r w:rsidRPr="00834455">
              <w:rPr>
                <w:b/>
                <w:sz w:val="22"/>
                <w:szCs w:val="22"/>
              </w:rPr>
              <w:t>Xiaoya Yang</w:t>
            </w:r>
          </w:p>
        </w:tc>
        <w:tc>
          <w:tcPr>
            <w:tcW w:w="5111" w:type="dxa"/>
            <w:gridSpan w:val="3"/>
            <w:vMerge/>
          </w:tcPr>
          <w:p w14:paraId="4C42EB01" w14:textId="77777777" w:rsidR="00BF6452" w:rsidRPr="00834455" w:rsidRDefault="00BF6452" w:rsidP="000617A2">
            <w:pPr>
              <w:tabs>
                <w:tab w:val="clear" w:pos="794"/>
                <w:tab w:val="clear" w:pos="1191"/>
                <w:tab w:val="clear" w:pos="1588"/>
                <w:tab w:val="clear" w:pos="1985"/>
                <w:tab w:val="left" w:pos="284"/>
              </w:tabs>
              <w:spacing w:before="0"/>
              <w:ind w:left="284" w:hanging="227"/>
              <w:rPr>
                <w:sz w:val="22"/>
                <w:szCs w:val="22"/>
              </w:rPr>
            </w:pPr>
          </w:p>
        </w:tc>
      </w:tr>
      <w:tr w:rsidR="00036F4F" w:rsidRPr="00834455" w14:paraId="7CD33D06" w14:textId="77777777" w:rsidTr="004E6FEC">
        <w:trPr>
          <w:gridBefore w:val="1"/>
          <w:wBefore w:w="8" w:type="dxa"/>
          <w:cantSplit/>
          <w:jc w:val="center"/>
        </w:trPr>
        <w:tc>
          <w:tcPr>
            <w:tcW w:w="1126" w:type="dxa"/>
          </w:tcPr>
          <w:p w14:paraId="38AA5A58" w14:textId="77777777" w:rsidR="00036F4F" w:rsidRPr="00834455" w:rsidRDefault="00036F4F" w:rsidP="000617A2">
            <w:pPr>
              <w:tabs>
                <w:tab w:val="left" w:pos="4111"/>
              </w:tabs>
              <w:spacing w:before="10"/>
              <w:ind w:left="57"/>
              <w:rPr>
                <w:b/>
                <w:bCs/>
                <w:sz w:val="22"/>
                <w:szCs w:val="22"/>
              </w:rPr>
            </w:pPr>
            <w:r w:rsidRPr="00834455">
              <w:rPr>
                <w:b/>
                <w:bCs/>
                <w:sz w:val="22"/>
                <w:szCs w:val="22"/>
              </w:rPr>
              <w:t>Tél.:</w:t>
            </w:r>
          </w:p>
        </w:tc>
        <w:tc>
          <w:tcPr>
            <w:tcW w:w="3686" w:type="dxa"/>
            <w:gridSpan w:val="3"/>
          </w:tcPr>
          <w:p w14:paraId="7A58C03A" w14:textId="0CF90F77" w:rsidR="00036F4F" w:rsidRPr="00834455" w:rsidRDefault="005C3784" w:rsidP="000617A2">
            <w:pPr>
              <w:tabs>
                <w:tab w:val="left" w:pos="4111"/>
              </w:tabs>
              <w:spacing w:before="0"/>
              <w:ind w:left="57"/>
              <w:rPr>
                <w:sz w:val="22"/>
                <w:szCs w:val="22"/>
              </w:rPr>
            </w:pPr>
            <w:r w:rsidRPr="00834455">
              <w:rPr>
                <w:sz w:val="22"/>
                <w:szCs w:val="22"/>
              </w:rPr>
              <w:t>+41 22 730 5860</w:t>
            </w:r>
          </w:p>
        </w:tc>
        <w:tc>
          <w:tcPr>
            <w:tcW w:w="5111" w:type="dxa"/>
            <w:gridSpan w:val="3"/>
            <w:vMerge/>
          </w:tcPr>
          <w:p w14:paraId="39D35E3E" w14:textId="77777777" w:rsidR="00036F4F" w:rsidRPr="00834455" w:rsidRDefault="00036F4F" w:rsidP="000617A2">
            <w:pPr>
              <w:tabs>
                <w:tab w:val="left" w:pos="4111"/>
              </w:tabs>
              <w:spacing w:before="0"/>
              <w:rPr>
                <w:b/>
                <w:sz w:val="22"/>
                <w:szCs w:val="22"/>
              </w:rPr>
            </w:pPr>
          </w:p>
        </w:tc>
      </w:tr>
      <w:tr w:rsidR="00036F4F" w:rsidRPr="00834455" w14:paraId="2209B018" w14:textId="77777777" w:rsidTr="004E6FEC">
        <w:trPr>
          <w:gridBefore w:val="1"/>
          <w:wBefore w:w="8" w:type="dxa"/>
          <w:cantSplit/>
          <w:jc w:val="center"/>
        </w:trPr>
        <w:tc>
          <w:tcPr>
            <w:tcW w:w="1126" w:type="dxa"/>
          </w:tcPr>
          <w:p w14:paraId="4ED8FA7A" w14:textId="77777777" w:rsidR="00036F4F" w:rsidRPr="00834455" w:rsidRDefault="00036F4F" w:rsidP="000617A2">
            <w:pPr>
              <w:tabs>
                <w:tab w:val="left" w:pos="4111"/>
              </w:tabs>
              <w:spacing w:before="10"/>
              <w:ind w:left="57"/>
              <w:rPr>
                <w:b/>
                <w:bCs/>
                <w:sz w:val="22"/>
                <w:szCs w:val="22"/>
              </w:rPr>
            </w:pPr>
            <w:r w:rsidRPr="00834455">
              <w:rPr>
                <w:b/>
                <w:bCs/>
                <w:sz w:val="22"/>
                <w:szCs w:val="22"/>
              </w:rPr>
              <w:t>Fax:</w:t>
            </w:r>
          </w:p>
        </w:tc>
        <w:tc>
          <w:tcPr>
            <w:tcW w:w="3686" w:type="dxa"/>
            <w:gridSpan w:val="3"/>
          </w:tcPr>
          <w:p w14:paraId="750DF85A" w14:textId="77777777" w:rsidR="00036F4F" w:rsidRPr="00834455" w:rsidRDefault="00036F4F" w:rsidP="000617A2">
            <w:pPr>
              <w:tabs>
                <w:tab w:val="left" w:pos="4111"/>
              </w:tabs>
              <w:spacing w:before="0"/>
              <w:ind w:left="57"/>
              <w:rPr>
                <w:sz w:val="22"/>
                <w:szCs w:val="22"/>
              </w:rPr>
            </w:pPr>
            <w:r w:rsidRPr="00834455">
              <w:rPr>
                <w:sz w:val="22"/>
                <w:szCs w:val="22"/>
              </w:rPr>
              <w:t>+41 22 730 5853</w:t>
            </w:r>
          </w:p>
        </w:tc>
        <w:tc>
          <w:tcPr>
            <w:tcW w:w="5111" w:type="dxa"/>
            <w:gridSpan w:val="3"/>
            <w:vMerge/>
          </w:tcPr>
          <w:p w14:paraId="33FD9353" w14:textId="77777777" w:rsidR="00036F4F" w:rsidRPr="00834455" w:rsidRDefault="00036F4F" w:rsidP="000617A2">
            <w:pPr>
              <w:tabs>
                <w:tab w:val="left" w:pos="4111"/>
              </w:tabs>
              <w:spacing w:before="0"/>
              <w:rPr>
                <w:b/>
                <w:sz w:val="22"/>
                <w:szCs w:val="22"/>
              </w:rPr>
            </w:pPr>
          </w:p>
        </w:tc>
      </w:tr>
      <w:tr w:rsidR="00517A03" w:rsidRPr="00834455" w14:paraId="41D45376" w14:textId="77777777" w:rsidTr="004E6FEC">
        <w:trPr>
          <w:gridBefore w:val="1"/>
          <w:wBefore w:w="8" w:type="dxa"/>
          <w:cantSplit/>
          <w:jc w:val="center"/>
        </w:trPr>
        <w:tc>
          <w:tcPr>
            <w:tcW w:w="1126" w:type="dxa"/>
          </w:tcPr>
          <w:p w14:paraId="68B5537F" w14:textId="77777777" w:rsidR="00517A03" w:rsidRPr="00834455" w:rsidRDefault="00036F4F" w:rsidP="004E6FEC">
            <w:pPr>
              <w:tabs>
                <w:tab w:val="left" w:pos="4111"/>
              </w:tabs>
              <w:spacing w:before="0"/>
              <w:ind w:left="57"/>
              <w:rPr>
                <w:b/>
                <w:bCs/>
                <w:sz w:val="22"/>
                <w:szCs w:val="22"/>
              </w:rPr>
            </w:pPr>
            <w:r w:rsidRPr="00834455">
              <w:rPr>
                <w:b/>
                <w:bCs/>
                <w:sz w:val="22"/>
                <w:szCs w:val="22"/>
              </w:rPr>
              <w:t>E-mail:</w:t>
            </w:r>
          </w:p>
        </w:tc>
        <w:tc>
          <w:tcPr>
            <w:tcW w:w="3686" w:type="dxa"/>
            <w:gridSpan w:val="3"/>
          </w:tcPr>
          <w:p w14:paraId="0F51139E" w14:textId="18A7740F" w:rsidR="00517A03" w:rsidRPr="00834455" w:rsidRDefault="00577FED" w:rsidP="000617A2">
            <w:pPr>
              <w:tabs>
                <w:tab w:val="left" w:pos="4111"/>
              </w:tabs>
              <w:spacing w:before="0"/>
              <w:ind w:left="57"/>
              <w:rPr>
                <w:sz w:val="22"/>
                <w:szCs w:val="22"/>
              </w:rPr>
            </w:pPr>
            <w:hyperlink r:id="rId9" w:history="1">
              <w:r w:rsidR="004E6FEC" w:rsidRPr="00834455">
                <w:rPr>
                  <w:rStyle w:val="Hyperlink"/>
                  <w:sz w:val="22"/>
                  <w:szCs w:val="22"/>
                </w:rPr>
                <w:t>tsbevents@itu.int</w:t>
              </w:r>
            </w:hyperlink>
          </w:p>
        </w:tc>
        <w:tc>
          <w:tcPr>
            <w:tcW w:w="5111" w:type="dxa"/>
            <w:gridSpan w:val="3"/>
          </w:tcPr>
          <w:p w14:paraId="346A5E21" w14:textId="77777777" w:rsidR="00517A03" w:rsidRPr="00834455" w:rsidRDefault="00517A03" w:rsidP="004E6FEC">
            <w:pPr>
              <w:tabs>
                <w:tab w:val="left" w:pos="4111"/>
              </w:tabs>
              <w:rPr>
                <w:sz w:val="22"/>
                <w:szCs w:val="22"/>
              </w:rPr>
            </w:pPr>
            <w:r w:rsidRPr="00834455">
              <w:rPr>
                <w:b/>
                <w:sz w:val="22"/>
                <w:szCs w:val="22"/>
              </w:rPr>
              <w:t>Copie</w:t>
            </w:r>
            <w:r w:rsidRPr="00834455">
              <w:rPr>
                <w:sz w:val="22"/>
                <w:szCs w:val="22"/>
              </w:rPr>
              <w:t>:</w:t>
            </w:r>
          </w:p>
          <w:p w14:paraId="1F907E85" w14:textId="0E3E0E5A" w:rsidR="005C3784" w:rsidRPr="00834455" w:rsidRDefault="005C3784" w:rsidP="000617A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val="fr-FR"/>
              </w:rPr>
            </w:pPr>
            <w:r w:rsidRPr="00834455">
              <w:rPr>
                <w:sz w:val="22"/>
                <w:szCs w:val="22"/>
                <w:lang w:val="fr-FR"/>
              </w:rPr>
              <w:t>-</w:t>
            </w:r>
            <w:r w:rsidRPr="00834455">
              <w:rPr>
                <w:sz w:val="22"/>
                <w:szCs w:val="22"/>
                <w:lang w:val="fr-FR"/>
              </w:rPr>
              <w:tab/>
              <w:t>Aux Présidents et Vice-Présidents des Commissions d</w:t>
            </w:r>
            <w:r w:rsidR="004E6FEC" w:rsidRPr="00834455">
              <w:rPr>
                <w:sz w:val="22"/>
                <w:szCs w:val="22"/>
                <w:lang w:val="fr-FR"/>
              </w:rPr>
              <w:t>'</w:t>
            </w:r>
            <w:r w:rsidRPr="00834455">
              <w:rPr>
                <w:sz w:val="22"/>
                <w:szCs w:val="22"/>
                <w:lang w:val="fr-FR"/>
              </w:rPr>
              <w:t>études de l</w:t>
            </w:r>
            <w:r w:rsidR="004E6FEC" w:rsidRPr="00834455">
              <w:rPr>
                <w:sz w:val="22"/>
                <w:szCs w:val="22"/>
                <w:lang w:val="fr-FR"/>
              </w:rPr>
              <w:t>'</w:t>
            </w:r>
            <w:r w:rsidRPr="00834455">
              <w:rPr>
                <w:sz w:val="22"/>
                <w:szCs w:val="22"/>
                <w:lang w:val="fr-FR"/>
              </w:rPr>
              <w:t>UIT-T;</w:t>
            </w:r>
          </w:p>
          <w:p w14:paraId="05527535" w14:textId="52E745AA" w:rsidR="005C3784" w:rsidRPr="00834455" w:rsidRDefault="005C3784" w:rsidP="000617A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val="fr-FR"/>
              </w:rPr>
            </w:pPr>
            <w:r w:rsidRPr="00834455">
              <w:rPr>
                <w:sz w:val="22"/>
                <w:szCs w:val="22"/>
                <w:lang w:val="fr-FR"/>
              </w:rPr>
              <w:t>-</w:t>
            </w:r>
            <w:r w:rsidRPr="00834455">
              <w:rPr>
                <w:sz w:val="22"/>
                <w:szCs w:val="22"/>
                <w:lang w:val="fr-FR"/>
              </w:rPr>
              <w:tab/>
            </w:r>
            <w:r w:rsidR="00D44B7F" w:rsidRPr="00834455">
              <w:rPr>
                <w:sz w:val="22"/>
                <w:szCs w:val="22"/>
                <w:lang w:val="fr-FR"/>
              </w:rPr>
              <w:t>À</w:t>
            </w:r>
            <w:r w:rsidRPr="00834455">
              <w:rPr>
                <w:sz w:val="22"/>
                <w:szCs w:val="22"/>
                <w:lang w:val="fr-FR"/>
              </w:rPr>
              <w:t xml:space="preserve"> la Directrice du Bureau de développement des télécommunications;</w:t>
            </w:r>
          </w:p>
          <w:p w14:paraId="4DAB5B24" w14:textId="7B12DA4A" w:rsidR="00517A03" w:rsidRPr="00834455" w:rsidRDefault="005C3784" w:rsidP="000617A2">
            <w:pPr>
              <w:tabs>
                <w:tab w:val="clear" w:pos="794"/>
                <w:tab w:val="left" w:pos="4111"/>
              </w:tabs>
              <w:spacing w:before="0" w:after="120"/>
              <w:ind w:left="288" w:hanging="283"/>
              <w:rPr>
                <w:sz w:val="22"/>
                <w:szCs w:val="22"/>
              </w:rPr>
            </w:pPr>
            <w:r w:rsidRPr="00834455">
              <w:rPr>
                <w:sz w:val="22"/>
                <w:szCs w:val="22"/>
              </w:rPr>
              <w:t>-</w:t>
            </w:r>
            <w:r w:rsidRPr="00834455">
              <w:rPr>
                <w:sz w:val="22"/>
                <w:szCs w:val="22"/>
              </w:rPr>
              <w:tab/>
            </w:r>
            <w:r w:rsidR="00D44B7F" w:rsidRPr="00834455">
              <w:rPr>
                <w:sz w:val="22"/>
                <w:szCs w:val="22"/>
              </w:rPr>
              <w:t>A</w:t>
            </w:r>
            <w:r w:rsidRPr="00834455">
              <w:rPr>
                <w:sz w:val="22"/>
                <w:szCs w:val="22"/>
              </w:rPr>
              <w:t>u Directeur du Bureau des radiocommunications</w:t>
            </w:r>
          </w:p>
        </w:tc>
      </w:tr>
      <w:tr w:rsidR="00517A03" w:rsidRPr="00834455" w14:paraId="2CF28832" w14:textId="77777777" w:rsidTr="004E6FEC">
        <w:trPr>
          <w:gridBefore w:val="1"/>
          <w:gridAfter w:val="1"/>
          <w:wBefore w:w="8" w:type="dxa"/>
          <w:wAfter w:w="8" w:type="dxa"/>
          <w:cantSplit/>
          <w:trHeight w:val="680"/>
          <w:jc w:val="center"/>
        </w:trPr>
        <w:tc>
          <w:tcPr>
            <w:tcW w:w="1126" w:type="dxa"/>
          </w:tcPr>
          <w:p w14:paraId="0992B87A" w14:textId="77777777" w:rsidR="00517A03" w:rsidRPr="00834455" w:rsidRDefault="00517A03" w:rsidP="000617A2">
            <w:pPr>
              <w:tabs>
                <w:tab w:val="left" w:pos="4111"/>
              </w:tabs>
              <w:spacing w:before="240" w:after="120"/>
              <w:ind w:left="57"/>
              <w:rPr>
                <w:b/>
                <w:bCs/>
                <w:sz w:val="22"/>
                <w:szCs w:val="22"/>
              </w:rPr>
            </w:pPr>
            <w:r w:rsidRPr="00834455">
              <w:rPr>
                <w:b/>
                <w:bCs/>
                <w:sz w:val="22"/>
                <w:szCs w:val="22"/>
              </w:rPr>
              <w:t>Objet:</w:t>
            </w:r>
          </w:p>
        </w:tc>
        <w:tc>
          <w:tcPr>
            <w:tcW w:w="8789" w:type="dxa"/>
            <w:gridSpan w:val="5"/>
          </w:tcPr>
          <w:p w14:paraId="5CBBD54B" w14:textId="48F3AA14" w:rsidR="00517A03" w:rsidRPr="00834455" w:rsidRDefault="004E6FEC" w:rsidP="000617A2">
            <w:pPr>
              <w:tabs>
                <w:tab w:val="left" w:pos="4111"/>
              </w:tabs>
              <w:spacing w:before="240"/>
              <w:ind w:left="57"/>
              <w:rPr>
                <w:b/>
                <w:bCs/>
                <w:sz w:val="22"/>
                <w:szCs w:val="22"/>
              </w:rPr>
            </w:pPr>
            <w:r w:rsidRPr="00834455">
              <w:rPr>
                <w:b/>
                <w:bCs/>
                <w:sz w:val="22"/>
                <w:szCs w:val="22"/>
              </w:rPr>
              <w:t>Atelier de l'UIT sur le thème "Certificat de vaccination numérique" (réunion entièrement virtuelle, 11 août 2021)</w:t>
            </w:r>
          </w:p>
        </w:tc>
      </w:tr>
    </w:tbl>
    <w:p w14:paraId="6F5FB9DB" w14:textId="77777777" w:rsidR="00517A03" w:rsidRPr="00834455" w:rsidRDefault="00517A03" w:rsidP="000617A2">
      <w:pPr>
        <w:spacing w:before="360"/>
        <w:rPr>
          <w:sz w:val="22"/>
          <w:szCs w:val="22"/>
        </w:rPr>
      </w:pPr>
      <w:bookmarkStart w:id="1" w:name="StartTyping_F"/>
      <w:bookmarkEnd w:id="1"/>
      <w:r w:rsidRPr="00834455">
        <w:rPr>
          <w:sz w:val="22"/>
          <w:szCs w:val="22"/>
        </w:rPr>
        <w:t>Madame, Monsieur,</w:t>
      </w:r>
    </w:p>
    <w:p w14:paraId="65A7BF1A" w14:textId="1B13661C" w:rsidR="004E6FEC" w:rsidRPr="00834455" w:rsidRDefault="004E6FEC" w:rsidP="004E6FEC">
      <w:pPr>
        <w:rPr>
          <w:sz w:val="22"/>
          <w:szCs w:val="22"/>
        </w:rPr>
      </w:pPr>
      <w:r w:rsidRPr="00834455">
        <w:rPr>
          <w:sz w:val="22"/>
          <w:szCs w:val="22"/>
        </w:rPr>
        <w:t>1</w:t>
      </w:r>
      <w:r w:rsidRPr="00834455">
        <w:rPr>
          <w:sz w:val="22"/>
          <w:szCs w:val="22"/>
        </w:rPr>
        <w:tab/>
        <w:t>J'ai l'honneur de vous inviter à l'</w:t>
      </w:r>
      <w:r w:rsidRPr="00834455">
        <w:rPr>
          <w:b/>
          <w:sz w:val="22"/>
          <w:szCs w:val="22"/>
        </w:rPr>
        <w:t>atelier de l'UIT sur le thème "Certificat de vaccination numérique"</w:t>
      </w:r>
      <w:r w:rsidRPr="00834455">
        <w:rPr>
          <w:sz w:val="22"/>
          <w:szCs w:val="22"/>
        </w:rPr>
        <w:t xml:space="preserve">, qui aura lieu de manière virtuelle le </w:t>
      </w:r>
      <w:r w:rsidRPr="00834455">
        <w:rPr>
          <w:b/>
          <w:sz w:val="22"/>
          <w:szCs w:val="22"/>
        </w:rPr>
        <w:t>11 août 2021</w:t>
      </w:r>
      <w:r w:rsidRPr="00834455">
        <w:rPr>
          <w:sz w:val="22"/>
          <w:szCs w:val="22"/>
        </w:rPr>
        <w:t>, de 13 h 00 à 17 h 00 CEST, heure de Genève.</w:t>
      </w:r>
    </w:p>
    <w:p w14:paraId="6F5B3264" w14:textId="5DD24666" w:rsidR="004E6FEC" w:rsidRPr="00834455" w:rsidRDefault="004E6FEC" w:rsidP="004E6FEC">
      <w:pPr>
        <w:rPr>
          <w:sz w:val="22"/>
          <w:szCs w:val="22"/>
        </w:rPr>
      </w:pPr>
      <w:r w:rsidRPr="00834455">
        <w:rPr>
          <w:sz w:val="22"/>
          <w:szCs w:val="22"/>
        </w:rPr>
        <w:t>2</w:t>
      </w:r>
      <w:r w:rsidRPr="00834455">
        <w:rPr>
          <w:sz w:val="22"/>
          <w:szCs w:val="22"/>
        </w:rPr>
        <w:tab/>
        <w:t xml:space="preserve">L'une des applications phares de l'identité décentralisée (DID) est le certificat de vaccination numérique, qui fait actuellement l'objet de discussions au sein de l'Organisation mondiale de la santé (OMS) afin de résoudre les problèmes les plus urgents et les plus importants auxquels nous sommes confrontés aujourd'hui en pleine pandémie de COVID-19. Le certificat de vaccination numérique pourrait être mis en œuvre grâce à la nature décentralisée des technologies des registres distribués et de l'infrastructure de clé publique (PKI). </w:t>
      </w:r>
    </w:p>
    <w:p w14:paraId="18A92064" w14:textId="46F4C7ED" w:rsidR="004E6FEC" w:rsidRPr="00834455" w:rsidRDefault="004E6FEC" w:rsidP="004E6FEC">
      <w:pPr>
        <w:rPr>
          <w:sz w:val="22"/>
          <w:szCs w:val="22"/>
        </w:rPr>
      </w:pPr>
      <w:r w:rsidRPr="00834455">
        <w:rPr>
          <w:sz w:val="22"/>
          <w:szCs w:val="22"/>
        </w:rPr>
        <w:t xml:space="preserve">La technologie d'identité décentralisée (DID) constitue un cadre de confiance dans lequel chaque personne devrait avoir facilement la pleine maîtrise de son identité et de sa vie privée à travers les services numériques fournis par les fournisseurs de services d'identité fédérée, d'authentification et d'autorisation. Ce cadre de confiance redonne à chaque personne le pouvoir et la responsabilité en matière de gestion d'identité et permet de répondre aux diverses exigences en termes de décentralisation, d'auto-souveraineté, de vie privée, de sécurité, d'interopérabilité et de simplicité afin d'aider les personnes à évoluer dans un monde numérique de plus en plus </w:t>
      </w:r>
      <w:proofErr w:type="gramStart"/>
      <w:r w:rsidRPr="00834455">
        <w:rPr>
          <w:sz w:val="22"/>
          <w:szCs w:val="22"/>
        </w:rPr>
        <w:t>connecté</w:t>
      </w:r>
      <w:proofErr w:type="gramEnd"/>
      <w:r w:rsidRPr="00834455">
        <w:rPr>
          <w:sz w:val="22"/>
          <w:szCs w:val="22"/>
        </w:rPr>
        <w:t xml:space="preserve"> et à en tirer parti. </w:t>
      </w:r>
    </w:p>
    <w:p w14:paraId="2B4C4BC2" w14:textId="781A4A4F" w:rsidR="004E6FEC" w:rsidRPr="00834455" w:rsidRDefault="004E6FEC" w:rsidP="004E6FEC">
      <w:pPr>
        <w:rPr>
          <w:sz w:val="22"/>
          <w:szCs w:val="22"/>
        </w:rPr>
      </w:pPr>
      <w:r w:rsidRPr="00834455">
        <w:rPr>
          <w:sz w:val="22"/>
          <w:szCs w:val="22"/>
        </w:rPr>
        <w:t>3</w:t>
      </w:r>
      <w:r w:rsidRPr="00834455">
        <w:rPr>
          <w:sz w:val="22"/>
          <w:szCs w:val="22"/>
        </w:rPr>
        <w:tab/>
        <w:t xml:space="preserve">Les objectifs de l'atelier sont notamment les suivants: </w:t>
      </w:r>
    </w:p>
    <w:p w14:paraId="29032A7E" w14:textId="0D42530D" w:rsidR="004E6FEC" w:rsidRPr="00834455" w:rsidRDefault="004E6FEC" w:rsidP="004E6FEC">
      <w:pPr>
        <w:pStyle w:val="enumlev1"/>
        <w:rPr>
          <w:sz w:val="22"/>
          <w:szCs w:val="22"/>
        </w:rPr>
      </w:pPr>
      <w:r w:rsidRPr="00834455">
        <w:rPr>
          <w:sz w:val="22"/>
          <w:szCs w:val="22"/>
        </w:rPr>
        <w:t>–</w:t>
      </w:r>
      <w:r w:rsidRPr="00834455">
        <w:rPr>
          <w:sz w:val="22"/>
          <w:szCs w:val="22"/>
        </w:rPr>
        <w:tab/>
        <w:t>recenser différents cas d'utilisation des certificats de vaccination numériques;</w:t>
      </w:r>
    </w:p>
    <w:p w14:paraId="7981F584" w14:textId="56BA73CC" w:rsidR="004E6FEC" w:rsidRPr="00834455" w:rsidRDefault="004E6FEC" w:rsidP="004E6FEC">
      <w:pPr>
        <w:pStyle w:val="enumlev1"/>
        <w:rPr>
          <w:sz w:val="22"/>
          <w:szCs w:val="22"/>
        </w:rPr>
      </w:pPr>
      <w:r w:rsidRPr="00834455">
        <w:rPr>
          <w:sz w:val="22"/>
          <w:szCs w:val="22"/>
        </w:rPr>
        <w:t>–</w:t>
      </w:r>
      <w:r w:rsidRPr="00834455">
        <w:rPr>
          <w:sz w:val="22"/>
          <w:szCs w:val="22"/>
        </w:rPr>
        <w:tab/>
        <w:t>identifier les difficultés liées à la mise en œuvre et à la fédération de ces certificats de vaccination;</w:t>
      </w:r>
    </w:p>
    <w:p w14:paraId="09B4CFAE" w14:textId="15599E77" w:rsidR="004E6FEC" w:rsidRPr="00834455" w:rsidRDefault="004E6FEC" w:rsidP="004E6FEC">
      <w:pPr>
        <w:pStyle w:val="enumlev1"/>
        <w:rPr>
          <w:sz w:val="22"/>
          <w:szCs w:val="22"/>
        </w:rPr>
      </w:pPr>
      <w:r w:rsidRPr="00834455">
        <w:rPr>
          <w:sz w:val="22"/>
          <w:szCs w:val="22"/>
        </w:rPr>
        <w:t>–</w:t>
      </w:r>
      <w:r w:rsidRPr="00834455">
        <w:rPr>
          <w:sz w:val="22"/>
          <w:szCs w:val="22"/>
        </w:rPr>
        <w:tab/>
        <w:t>étudier les possibilités de collaboration avec l'OMS en ce qui concerne l'initiative en faveur de certificats de vaccination intelligents;</w:t>
      </w:r>
    </w:p>
    <w:p w14:paraId="788FEA19" w14:textId="7A57CC99" w:rsidR="004E6FEC" w:rsidRPr="00834455" w:rsidRDefault="004E6FEC" w:rsidP="004E6FEC">
      <w:pPr>
        <w:pStyle w:val="enumlev1"/>
        <w:rPr>
          <w:sz w:val="22"/>
          <w:szCs w:val="22"/>
        </w:rPr>
      </w:pPr>
      <w:r w:rsidRPr="00834455">
        <w:rPr>
          <w:sz w:val="22"/>
          <w:szCs w:val="22"/>
        </w:rPr>
        <w:t>–</w:t>
      </w:r>
      <w:r w:rsidRPr="00834455">
        <w:rPr>
          <w:sz w:val="22"/>
          <w:szCs w:val="22"/>
        </w:rPr>
        <w:tab/>
        <w:t>échanger au sujet des activités qui sont actuellement menées par les groupes techniques ou les organisations internationales concernés; et</w:t>
      </w:r>
    </w:p>
    <w:p w14:paraId="4414C182" w14:textId="37A6B560" w:rsidR="004E6FEC" w:rsidRPr="00834455" w:rsidRDefault="004E6FEC" w:rsidP="004E6FEC">
      <w:pPr>
        <w:pStyle w:val="enumlev1"/>
        <w:rPr>
          <w:sz w:val="22"/>
          <w:szCs w:val="22"/>
        </w:rPr>
      </w:pPr>
      <w:r w:rsidRPr="00834455">
        <w:rPr>
          <w:sz w:val="22"/>
          <w:szCs w:val="22"/>
        </w:rPr>
        <w:t>–</w:t>
      </w:r>
      <w:r w:rsidRPr="00834455">
        <w:rPr>
          <w:sz w:val="22"/>
          <w:szCs w:val="22"/>
        </w:rPr>
        <w:tab/>
        <w:t>recenser les futures voies ou orientations à suivre par la CE 17 et la CE 16 de l'UIT-T et l'OMS.</w:t>
      </w:r>
    </w:p>
    <w:p w14:paraId="6B507EF3" w14:textId="1723DC68" w:rsidR="004E6FEC" w:rsidRPr="00834455" w:rsidRDefault="004E6FEC" w:rsidP="004E6FEC">
      <w:pPr>
        <w:rPr>
          <w:sz w:val="22"/>
          <w:szCs w:val="22"/>
        </w:rPr>
      </w:pPr>
      <w:r w:rsidRPr="00834455">
        <w:rPr>
          <w:sz w:val="22"/>
          <w:szCs w:val="22"/>
        </w:rPr>
        <w:lastRenderedPageBreak/>
        <w:t>4</w:t>
      </w:r>
      <w:r w:rsidRPr="00834455">
        <w:rPr>
          <w:sz w:val="22"/>
          <w:szCs w:val="22"/>
        </w:rPr>
        <w:tab/>
        <w:t>La participation est ouverte aux États Membres de l'UIT, aux Membres de Secteur, aux Associés de l'UIT et aux établissements universitaires participant aux travaux de l'UIT, ainsi qu'à</w:t>
      </w:r>
      <w:r w:rsidR="006109E5" w:rsidRPr="00834455">
        <w:rPr>
          <w:sz w:val="22"/>
          <w:szCs w:val="22"/>
        </w:rPr>
        <w:t> </w:t>
      </w:r>
      <w:r w:rsidRPr="00834455">
        <w:rPr>
          <w:sz w:val="22"/>
          <w:szCs w:val="22"/>
        </w:rPr>
        <w:t>toute personne issue d'un pays Membre de l'UIT qui souhaite contribuer aux travaux. La participation est gratuite.</w:t>
      </w:r>
    </w:p>
    <w:p w14:paraId="6AE2574C" w14:textId="77777777" w:rsidR="006109E5" w:rsidRPr="00834455" w:rsidRDefault="004E6FEC" w:rsidP="004E6FEC">
      <w:pPr>
        <w:rPr>
          <w:sz w:val="22"/>
          <w:szCs w:val="22"/>
        </w:rPr>
      </w:pPr>
      <w:r w:rsidRPr="00834455">
        <w:rPr>
          <w:sz w:val="22"/>
          <w:szCs w:val="22"/>
        </w:rPr>
        <w:t>5</w:t>
      </w:r>
      <w:r w:rsidRPr="00834455">
        <w:rPr>
          <w:sz w:val="22"/>
          <w:szCs w:val="22"/>
        </w:rPr>
        <w:tab/>
        <w:t xml:space="preserve">Toutes les informations utiles concernant cet atelier, notamment le projet de programme, les intervenants, le lien pour la connexion à distance et les modalités d'inscription, seront disponibles sur la page web de la manifestation, à l'adresse </w:t>
      </w:r>
      <w:hyperlink r:id="rId10" w:history="1">
        <w:r w:rsidR="006109E5" w:rsidRPr="00834455">
          <w:rPr>
            <w:rStyle w:val="Hyperlink"/>
            <w:bCs/>
            <w:sz w:val="22"/>
            <w:szCs w:val="22"/>
          </w:rPr>
          <w:t>https://www.itu.int/en/ITU-T/Workshops-and-Seminars/2021/0811/Pages/default.aspx</w:t>
        </w:r>
      </w:hyperlink>
      <w:r w:rsidRPr="00834455">
        <w:rPr>
          <w:sz w:val="22"/>
          <w:szCs w:val="22"/>
        </w:rPr>
        <w:t>.</w:t>
      </w:r>
    </w:p>
    <w:p w14:paraId="0A23319B" w14:textId="6305A6F1" w:rsidR="004E6FEC" w:rsidRPr="00834455" w:rsidRDefault="004E6FEC" w:rsidP="004E6FEC">
      <w:pPr>
        <w:rPr>
          <w:sz w:val="22"/>
          <w:szCs w:val="22"/>
        </w:rPr>
      </w:pPr>
      <w:r w:rsidRPr="00834455">
        <w:rPr>
          <w:sz w:val="22"/>
          <w:szCs w:val="22"/>
        </w:rPr>
        <w:t>Cette page web sera actualisée périodiquement, à mesure que parviendront des informations nouvelles ou modifiées. Les participants sont priés de consulter régulièrement la page pour prendre connaissance des dernières informations.</w:t>
      </w:r>
    </w:p>
    <w:p w14:paraId="0F6E12FF" w14:textId="2673253F" w:rsidR="00BD6ECF" w:rsidRPr="00834455" w:rsidRDefault="002671A0" w:rsidP="00E91332">
      <w:pPr>
        <w:rPr>
          <w:sz w:val="22"/>
          <w:szCs w:val="22"/>
        </w:rPr>
      </w:pPr>
      <w:r w:rsidRPr="00834455">
        <w:rPr>
          <w:sz w:val="22"/>
          <w:szCs w:val="22"/>
        </w:rPr>
        <w:t>Veuillez agréer, Madame, Monsieur, l</w:t>
      </w:r>
      <w:r w:rsidR="004E6FEC" w:rsidRPr="00834455">
        <w:rPr>
          <w:sz w:val="22"/>
          <w:szCs w:val="22"/>
        </w:rPr>
        <w:t>'</w:t>
      </w:r>
      <w:r w:rsidRPr="00834455">
        <w:rPr>
          <w:sz w:val="22"/>
          <w:szCs w:val="22"/>
        </w:rPr>
        <w:t>assurance de ma considération distinguée.</w:t>
      </w:r>
    </w:p>
    <w:p w14:paraId="687B3DB4" w14:textId="77777777" w:rsidR="00F44F0C" w:rsidRPr="00834455" w:rsidRDefault="00F44F0C" w:rsidP="000617A2">
      <w:pPr>
        <w:spacing w:before="480" w:after="480"/>
        <w:rPr>
          <w:i/>
          <w:iCs/>
          <w:sz w:val="22"/>
          <w:szCs w:val="22"/>
        </w:rPr>
      </w:pPr>
      <w:r w:rsidRPr="00834455">
        <w:rPr>
          <w:i/>
          <w:iCs/>
          <w:sz w:val="22"/>
          <w:szCs w:val="22"/>
        </w:rPr>
        <w:t>(</w:t>
      </w:r>
      <w:proofErr w:type="gramStart"/>
      <w:r w:rsidRPr="00834455">
        <w:rPr>
          <w:i/>
          <w:iCs/>
          <w:sz w:val="22"/>
          <w:szCs w:val="22"/>
        </w:rPr>
        <w:t>signé</w:t>
      </w:r>
      <w:proofErr w:type="gramEnd"/>
      <w:r w:rsidRPr="00834455">
        <w:rPr>
          <w:i/>
          <w:iCs/>
          <w:sz w:val="22"/>
          <w:szCs w:val="22"/>
        </w:rPr>
        <w:t>)</w:t>
      </w:r>
    </w:p>
    <w:p w14:paraId="5AF3C358" w14:textId="710F30AB" w:rsidR="00517A03" w:rsidRPr="00834455" w:rsidRDefault="00004936" w:rsidP="000617A2">
      <w:pPr>
        <w:spacing w:before="480"/>
        <w:rPr>
          <w:sz w:val="22"/>
          <w:szCs w:val="22"/>
        </w:rPr>
      </w:pPr>
      <w:r w:rsidRPr="00834455">
        <w:rPr>
          <w:sz w:val="22"/>
          <w:szCs w:val="22"/>
        </w:rPr>
        <w:t>Chaesub Lee</w:t>
      </w:r>
      <w:r w:rsidRPr="00834455">
        <w:rPr>
          <w:sz w:val="22"/>
          <w:szCs w:val="22"/>
        </w:rPr>
        <w:br/>
      </w:r>
      <w:r w:rsidR="00036F4F" w:rsidRPr="00834455">
        <w:rPr>
          <w:sz w:val="22"/>
          <w:szCs w:val="22"/>
        </w:rPr>
        <w:t xml:space="preserve">Directeur du Bureau de la normalisation </w:t>
      </w:r>
      <w:r w:rsidR="00036F4F" w:rsidRPr="00834455">
        <w:rPr>
          <w:sz w:val="22"/>
          <w:szCs w:val="22"/>
        </w:rPr>
        <w:br/>
        <w:t>des télécommunications</w:t>
      </w:r>
    </w:p>
    <w:sectPr w:rsidR="00517A03" w:rsidRPr="00834455" w:rsidSect="00A15179">
      <w:headerReference w:type="default" r:id="rId11"/>
      <w:footerReference w:type="first" r:id="rId1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1F63" w14:textId="77777777" w:rsidR="00B16F71" w:rsidRDefault="00B16F71">
      <w:r>
        <w:separator/>
      </w:r>
    </w:p>
  </w:endnote>
  <w:endnote w:type="continuationSeparator" w:id="0">
    <w:p w14:paraId="34ED6FFA" w14:textId="77777777" w:rsidR="00B16F71" w:rsidRDefault="00B1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5F8" w14:textId="37383CBF"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ADFB" w14:textId="77777777" w:rsidR="00B16F71" w:rsidRDefault="00B16F71">
      <w:r>
        <w:t>____________________</w:t>
      </w:r>
    </w:p>
  </w:footnote>
  <w:footnote w:type="continuationSeparator" w:id="0">
    <w:p w14:paraId="2E29291B" w14:textId="77777777" w:rsidR="00B16F71" w:rsidRDefault="00B1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9E30" w14:textId="1F4748D9" w:rsidR="00B650DB" w:rsidRPr="00697BC1" w:rsidRDefault="00577FE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86746">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 xml:space="preserve">Circulaire TSB </w:t>
    </w:r>
    <w:r w:rsidR="000617A2">
      <w:rPr>
        <w:sz w:val="18"/>
        <w:szCs w:val="16"/>
      </w:rPr>
      <w:t>3</w:t>
    </w:r>
    <w:r w:rsidR="004E6FEC">
      <w:rPr>
        <w:sz w:val="18"/>
        <w:szCs w:val="16"/>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66F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265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6E7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78D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882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836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E3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CF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CA7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9A8B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467B2BD1"/>
    <w:multiLevelType w:val="hybridMultilevel"/>
    <w:tmpl w:val="6BFC276E"/>
    <w:lvl w:ilvl="0" w:tplc="87A078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2A70821"/>
    <w:multiLevelType w:val="hybridMultilevel"/>
    <w:tmpl w:val="84AE9804"/>
    <w:lvl w:ilvl="0" w:tplc="6A047EFE">
      <w:start w:val="3"/>
      <w:numFmt w:val="bullet"/>
      <w:lvlText w:val="-"/>
      <w:lvlJc w:val="left"/>
      <w:pPr>
        <w:ind w:left="720" w:hanging="360"/>
      </w:pPr>
      <w:rPr>
        <w:rFonts w:ascii="Calibri" w:eastAsia="Times New Roman" w:hAnsi="Calibri" w:cs="Calibri"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84"/>
    <w:rsid w:val="000039EE"/>
    <w:rsid w:val="00004936"/>
    <w:rsid w:val="00005622"/>
    <w:rsid w:val="00020E0A"/>
    <w:rsid w:val="0002519E"/>
    <w:rsid w:val="00031303"/>
    <w:rsid w:val="00035B43"/>
    <w:rsid w:val="00036F4F"/>
    <w:rsid w:val="000374C0"/>
    <w:rsid w:val="000617A2"/>
    <w:rsid w:val="000758B3"/>
    <w:rsid w:val="00085F5A"/>
    <w:rsid w:val="000B0D96"/>
    <w:rsid w:val="000B59D8"/>
    <w:rsid w:val="000C1F6B"/>
    <w:rsid w:val="000C25CC"/>
    <w:rsid w:val="000C51E0"/>
    <w:rsid w:val="000C56BE"/>
    <w:rsid w:val="000F21BF"/>
    <w:rsid w:val="001026FD"/>
    <w:rsid w:val="001077FD"/>
    <w:rsid w:val="00115308"/>
    <w:rsid w:val="00115DD7"/>
    <w:rsid w:val="00120919"/>
    <w:rsid w:val="0012527D"/>
    <w:rsid w:val="00156316"/>
    <w:rsid w:val="00161B34"/>
    <w:rsid w:val="00167472"/>
    <w:rsid w:val="00167F92"/>
    <w:rsid w:val="00173738"/>
    <w:rsid w:val="001B01FD"/>
    <w:rsid w:val="001B79A3"/>
    <w:rsid w:val="001E06C6"/>
    <w:rsid w:val="001F4235"/>
    <w:rsid w:val="002152A3"/>
    <w:rsid w:val="00245E2A"/>
    <w:rsid w:val="002671A0"/>
    <w:rsid w:val="002945B1"/>
    <w:rsid w:val="00295999"/>
    <w:rsid w:val="00296BB0"/>
    <w:rsid w:val="002A4AF9"/>
    <w:rsid w:val="002E395D"/>
    <w:rsid w:val="002E74AB"/>
    <w:rsid w:val="002F0756"/>
    <w:rsid w:val="003131F0"/>
    <w:rsid w:val="00314A59"/>
    <w:rsid w:val="00333A80"/>
    <w:rsid w:val="00341117"/>
    <w:rsid w:val="00363652"/>
    <w:rsid w:val="00364E95"/>
    <w:rsid w:val="00372875"/>
    <w:rsid w:val="00374633"/>
    <w:rsid w:val="00386746"/>
    <w:rsid w:val="003A24AC"/>
    <w:rsid w:val="003B1E80"/>
    <w:rsid w:val="003B66E8"/>
    <w:rsid w:val="003D5541"/>
    <w:rsid w:val="004033F1"/>
    <w:rsid w:val="00414B0C"/>
    <w:rsid w:val="004203BB"/>
    <w:rsid w:val="00423C21"/>
    <w:rsid w:val="00423DB0"/>
    <w:rsid w:val="004257AC"/>
    <w:rsid w:val="00427BC8"/>
    <w:rsid w:val="0043711B"/>
    <w:rsid w:val="00442B34"/>
    <w:rsid w:val="00465345"/>
    <w:rsid w:val="00480840"/>
    <w:rsid w:val="004917DB"/>
    <w:rsid w:val="00497696"/>
    <w:rsid w:val="004977C9"/>
    <w:rsid w:val="004B732E"/>
    <w:rsid w:val="004D437D"/>
    <w:rsid w:val="004D51F4"/>
    <w:rsid w:val="004D64E0"/>
    <w:rsid w:val="004E6FEC"/>
    <w:rsid w:val="0051004B"/>
    <w:rsid w:val="005120A2"/>
    <w:rsid w:val="0051210D"/>
    <w:rsid w:val="005136D2"/>
    <w:rsid w:val="00517A03"/>
    <w:rsid w:val="00543437"/>
    <w:rsid w:val="00546969"/>
    <w:rsid w:val="00577FED"/>
    <w:rsid w:val="0058572B"/>
    <w:rsid w:val="00592296"/>
    <w:rsid w:val="005A3DD9"/>
    <w:rsid w:val="005B1DFC"/>
    <w:rsid w:val="005C3784"/>
    <w:rsid w:val="005C7BD2"/>
    <w:rsid w:val="005F5D26"/>
    <w:rsid w:val="00601682"/>
    <w:rsid w:val="00601AF3"/>
    <w:rsid w:val="00603470"/>
    <w:rsid w:val="006109E5"/>
    <w:rsid w:val="0061311D"/>
    <w:rsid w:val="00613798"/>
    <w:rsid w:val="00625E79"/>
    <w:rsid w:val="006333F7"/>
    <w:rsid w:val="006427A1"/>
    <w:rsid w:val="00644741"/>
    <w:rsid w:val="00682334"/>
    <w:rsid w:val="00697BC1"/>
    <w:rsid w:val="006A6FFE"/>
    <w:rsid w:val="006C5A91"/>
    <w:rsid w:val="006F2A4B"/>
    <w:rsid w:val="00716BBC"/>
    <w:rsid w:val="007321BC"/>
    <w:rsid w:val="0074054D"/>
    <w:rsid w:val="00760063"/>
    <w:rsid w:val="00764929"/>
    <w:rsid w:val="00764AB0"/>
    <w:rsid w:val="00775E4B"/>
    <w:rsid w:val="0079553B"/>
    <w:rsid w:val="00795679"/>
    <w:rsid w:val="007A40FE"/>
    <w:rsid w:val="007C3517"/>
    <w:rsid w:val="007F00C0"/>
    <w:rsid w:val="0080127C"/>
    <w:rsid w:val="00810105"/>
    <w:rsid w:val="00814F9B"/>
    <w:rsid w:val="008157E0"/>
    <w:rsid w:val="00834455"/>
    <w:rsid w:val="00850477"/>
    <w:rsid w:val="008549DD"/>
    <w:rsid w:val="00854E1D"/>
    <w:rsid w:val="00887FA6"/>
    <w:rsid w:val="008C4397"/>
    <w:rsid w:val="008C465A"/>
    <w:rsid w:val="008F2C9B"/>
    <w:rsid w:val="00914B1A"/>
    <w:rsid w:val="00923CD6"/>
    <w:rsid w:val="0093344F"/>
    <w:rsid w:val="00935AA8"/>
    <w:rsid w:val="00971C9A"/>
    <w:rsid w:val="00974611"/>
    <w:rsid w:val="009A3260"/>
    <w:rsid w:val="009D3D4C"/>
    <w:rsid w:val="009D51FA"/>
    <w:rsid w:val="009F1E23"/>
    <w:rsid w:val="00A15179"/>
    <w:rsid w:val="00A50C48"/>
    <w:rsid w:val="00A51537"/>
    <w:rsid w:val="00A5280F"/>
    <w:rsid w:val="00A5645A"/>
    <w:rsid w:val="00A60FC1"/>
    <w:rsid w:val="00A97C37"/>
    <w:rsid w:val="00AA131B"/>
    <w:rsid w:val="00AC37B5"/>
    <w:rsid w:val="00AD752F"/>
    <w:rsid w:val="00AF08A4"/>
    <w:rsid w:val="00AF4BED"/>
    <w:rsid w:val="00B0309B"/>
    <w:rsid w:val="00B13D1D"/>
    <w:rsid w:val="00B16F71"/>
    <w:rsid w:val="00B27B41"/>
    <w:rsid w:val="00B42659"/>
    <w:rsid w:val="00B646B2"/>
    <w:rsid w:val="00B650DB"/>
    <w:rsid w:val="00B8573E"/>
    <w:rsid w:val="00BB24C0"/>
    <w:rsid w:val="00BC4BFF"/>
    <w:rsid w:val="00BC7173"/>
    <w:rsid w:val="00BD6ECF"/>
    <w:rsid w:val="00BE3B9D"/>
    <w:rsid w:val="00BF6452"/>
    <w:rsid w:val="00BF7D71"/>
    <w:rsid w:val="00C10CE4"/>
    <w:rsid w:val="00C26F2E"/>
    <w:rsid w:val="00C302E3"/>
    <w:rsid w:val="00C45376"/>
    <w:rsid w:val="00C9028F"/>
    <w:rsid w:val="00CA0416"/>
    <w:rsid w:val="00CB1125"/>
    <w:rsid w:val="00CD042E"/>
    <w:rsid w:val="00CD4758"/>
    <w:rsid w:val="00CF1353"/>
    <w:rsid w:val="00CF2560"/>
    <w:rsid w:val="00CF5B46"/>
    <w:rsid w:val="00D041C3"/>
    <w:rsid w:val="00D44B7F"/>
    <w:rsid w:val="00D46B68"/>
    <w:rsid w:val="00D542A5"/>
    <w:rsid w:val="00D74287"/>
    <w:rsid w:val="00D969AB"/>
    <w:rsid w:val="00DC3D47"/>
    <w:rsid w:val="00DD77DA"/>
    <w:rsid w:val="00E032AA"/>
    <w:rsid w:val="00E06C61"/>
    <w:rsid w:val="00E13DB3"/>
    <w:rsid w:val="00E2408B"/>
    <w:rsid w:val="00E4288F"/>
    <w:rsid w:val="00E47901"/>
    <w:rsid w:val="00E62CEA"/>
    <w:rsid w:val="00E72AE1"/>
    <w:rsid w:val="00E80D47"/>
    <w:rsid w:val="00E82DE4"/>
    <w:rsid w:val="00E91332"/>
    <w:rsid w:val="00EB1FAB"/>
    <w:rsid w:val="00EC2F7B"/>
    <w:rsid w:val="00ED6A7A"/>
    <w:rsid w:val="00EE4C36"/>
    <w:rsid w:val="00F346CE"/>
    <w:rsid w:val="00F34F98"/>
    <w:rsid w:val="00F36B64"/>
    <w:rsid w:val="00F40540"/>
    <w:rsid w:val="00F44F0C"/>
    <w:rsid w:val="00F67402"/>
    <w:rsid w:val="00F7196C"/>
    <w:rsid w:val="00F766A2"/>
    <w:rsid w:val="00F9451D"/>
    <w:rsid w:val="00FE1939"/>
    <w:rsid w:val="00FF0713"/>
    <w:rsid w:val="00FF4B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1">
    <w:name w:val="Unresolved Mention1"/>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 w:type="paragraph" w:styleId="BalloonText">
    <w:name w:val="Balloon Text"/>
    <w:basedOn w:val="Normal"/>
    <w:link w:val="BalloonTextChar"/>
    <w:semiHidden/>
    <w:unhideWhenUsed/>
    <w:rsid w:val="00BF6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452"/>
    <w:rPr>
      <w:rFonts w:ascii="Segoe UI" w:hAnsi="Segoe UI" w:cs="Segoe UI"/>
      <w:sz w:val="18"/>
      <w:szCs w:val="18"/>
      <w:lang w:val="fr-FR" w:eastAsia="en-US"/>
    </w:rPr>
  </w:style>
  <w:style w:type="paragraph" w:styleId="ListParagraph">
    <w:name w:val="List Paragraph"/>
    <w:basedOn w:val="Normal"/>
    <w:uiPriority w:val="34"/>
    <w:qFormat/>
    <w:rsid w:val="00BF6452"/>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CommentReference">
    <w:name w:val="annotation reference"/>
    <w:basedOn w:val="DefaultParagraphFont"/>
    <w:semiHidden/>
    <w:unhideWhenUsed/>
    <w:rsid w:val="00AF4BED"/>
    <w:rPr>
      <w:sz w:val="16"/>
      <w:szCs w:val="16"/>
    </w:rPr>
  </w:style>
  <w:style w:type="paragraph" w:styleId="CommentText">
    <w:name w:val="annotation text"/>
    <w:basedOn w:val="Normal"/>
    <w:link w:val="CommentTextChar"/>
    <w:semiHidden/>
    <w:unhideWhenUsed/>
    <w:rsid w:val="00AF4BED"/>
    <w:rPr>
      <w:sz w:val="20"/>
    </w:rPr>
  </w:style>
  <w:style w:type="character" w:customStyle="1" w:styleId="CommentTextChar">
    <w:name w:val="Comment Text Char"/>
    <w:basedOn w:val="DefaultParagraphFont"/>
    <w:link w:val="CommentText"/>
    <w:semiHidden/>
    <w:rsid w:val="00AF4BE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F4BED"/>
    <w:rPr>
      <w:b/>
      <w:bCs/>
    </w:rPr>
  </w:style>
  <w:style w:type="character" w:customStyle="1" w:styleId="CommentSubjectChar">
    <w:name w:val="Comment Subject Char"/>
    <w:basedOn w:val="CommentTextChar"/>
    <w:link w:val="CommentSubject"/>
    <w:semiHidden/>
    <w:rsid w:val="00AF4BED"/>
    <w:rPr>
      <w:rFonts w:asciiTheme="minorHAnsi" w:hAnsiTheme="minorHAnsi"/>
      <w:b/>
      <w:bCs/>
      <w:lang w:val="fr-FR" w:eastAsia="en-US"/>
    </w:rPr>
  </w:style>
  <w:style w:type="character" w:customStyle="1" w:styleId="UnresolvedMention2">
    <w:name w:val="Unresolved Mention2"/>
    <w:basedOn w:val="DefaultParagraphFont"/>
    <w:uiPriority w:val="99"/>
    <w:semiHidden/>
    <w:unhideWhenUsed/>
    <w:rsid w:val="004E6FEC"/>
    <w:rPr>
      <w:color w:val="605E5C"/>
      <w:shd w:val="clear" w:color="auto" w:fill="E1DFDD"/>
    </w:rPr>
  </w:style>
  <w:style w:type="character" w:customStyle="1" w:styleId="BodyTextChar">
    <w:name w:val="Body Text Char"/>
    <w:basedOn w:val="DefaultParagraphFont"/>
    <w:link w:val="BodyText"/>
    <w:rsid w:val="004E6FEC"/>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959410885">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ITU-T/Workshops-and-Seminars/2021/08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E27B-1A73-4384-B1E6-61A288C4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19</TotalTime>
  <Pages>2</Pages>
  <Words>561</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4023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Maguire, Mairéad</cp:lastModifiedBy>
  <cp:revision>2</cp:revision>
  <cp:lastPrinted>2020-07-15T09:37:00Z</cp:lastPrinted>
  <dcterms:created xsi:type="dcterms:W3CDTF">2021-06-29T09:38:00Z</dcterms:created>
  <dcterms:modified xsi:type="dcterms:W3CDTF">2021-06-29T09:38:00Z</dcterms:modified>
</cp:coreProperties>
</file>