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ayout w:type="fixed"/>
        <w:tblLook w:val="0000" w:firstRow="0" w:lastRow="0" w:firstColumn="0" w:lastColumn="0" w:noHBand="0" w:noVBand="0"/>
      </w:tblPr>
      <w:tblGrid>
        <w:gridCol w:w="1560"/>
        <w:gridCol w:w="4394"/>
        <w:gridCol w:w="1840"/>
        <w:gridCol w:w="2271"/>
      </w:tblGrid>
      <w:tr w:rsidR="002B1B4C" w:rsidRPr="00D7384A" w14:paraId="10237203" w14:textId="77777777" w:rsidTr="00437CA3">
        <w:trPr>
          <w:trHeight w:val="1282"/>
          <w:jc w:val="center"/>
        </w:trPr>
        <w:tc>
          <w:tcPr>
            <w:tcW w:w="1560" w:type="dxa"/>
            <w:shd w:val="clear" w:color="auto" w:fill="auto"/>
            <w:tcMar>
              <w:left w:w="0" w:type="dxa"/>
              <w:right w:w="0" w:type="dxa"/>
            </w:tcMar>
            <w:vAlign w:val="center"/>
          </w:tcPr>
          <w:p w14:paraId="35EAF67C" w14:textId="77777777" w:rsidR="002B1B4C" w:rsidRPr="00D7384A" w:rsidRDefault="002B1B4C" w:rsidP="00437CA3">
            <w:pPr>
              <w:pStyle w:val="Tabletext"/>
              <w:tabs>
                <w:tab w:val="clear" w:pos="284"/>
                <w:tab w:val="clear" w:pos="567"/>
                <w:tab w:val="left" w:pos="709"/>
              </w:tabs>
              <w:jc w:val="both"/>
              <w:rPr>
                <w:noProof/>
                <w:lang w:eastAsia="zh-CN"/>
              </w:rPr>
            </w:pPr>
            <w:r>
              <w:rPr>
                <w:rFonts w:hint="eastAsia"/>
                <w:noProof/>
                <w:lang w:eastAsia="zh-CN"/>
              </w:rPr>
              <w:drawing>
                <wp:inline distT="0" distB="0" distL="0" distR="0" wp14:anchorId="76B38F16" wp14:editId="6185338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234" w:type="dxa"/>
            <w:gridSpan w:val="2"/>
            <w:shd w:val="clear" w:color="auto" w:fill="auto"/>
            <w:tcMar>
              <w:left w:w="142" w:type="dxa"/>
            </w:tcMar>
            <w:vAlign w:val="center"/>
          </w:tcPr>
          <w:p w14:paraId="11FEB476" w14:textId="77777777" w:rsidR="00811FAE" w:rsidRPr="001A3E48" w:rsidRDefault="00811FAE" w:rsidP="00811FAE">
            <w:pPr>
              <w:spacing w:before="0"/>
              <w:rPr>
                <w:rFonts w:cs="Times New Roman Bold"/>
                <w:b/>
                <w:bCs/>
                <w:smallCaps/>
                <w:noProof/>
                <w:sz w:val="26"/>
                <w:szCs w:val="26"/>
                <w:lang w:eastAsia="zh-CN"/>
              </w:rPr>
            </w:pPr>
            <w:r>
              <w:rPr>
                <w:rFonts w:asciiTheme="minorEastAsia" w:eastAsiaTheme="minorEastAsia" w:hAnsiTheme="minorEastAsia" w:cs="Times New Roman Bold" w:hint="eastAsia"/>
                <w:b/>
                <w:bCs/>
                <w:smallCaps/>
                <w:noProof/>
                <w:sz w:val="36"/>
                <w:szCs w:val="36"/>
                <w:lang w:eastAsia="zh-CN"/>
              </w:rPr>
              <w:t>国际电信联盟</w:t>
            </w:r>
          </w:p>
          <w:p w14:paraId="735DDC4B" w14:textId="77777777" w:rsidR="002B1B4C" w:rsidRPr="00D7384A" w:rsidRDefault="00811FAE" w:rsidP="00811FAE">
            <w:pPr>
              <w:spacing w:before="0"/>
              <w:rPr>
                <w:rFonts w:ascii="Verdana" w:hAnsi="Verdana"/>
                <w:noProof/>
                <w:color w:val="FFFFFF"/>
                <w:sz w:val="26"/>
                <w:szCs w:val="26"/>
                <w:lang w:eastAsia="zh-CN"/>
              </w:rPr>
            </w:pPr>
            <w:r>
              <w:rPr>
                <w:rFonts w:cs="Times New Roman Bold" w:hint="eastAsia"/>
                <w:b/>
                <w:bCs/>
                <w:iCs/>
                <w:smallCaps/>
                <w:noProof/>
                <w:sz w:val="28"/>
                <w:szCs w:val="28"/>
                <w:lang w:eastAsia="zh-CN"/>
              </w:rPr>
              <w:t>电信标准化局</w:t>
            </w:r>
          </w:p>
        </w:tc>
        <w:tc>
          <w:tcPr>
            <w:tcW w:w="2271" w:type="dxa"/>
            <w:shd w:val="clear" w:color="auto" w:fill="auto"/>
            <w:vAlign w:val="center"/>
          </w:tcPr>
          <w:p w14:paraId="72D929BF" w14:textId="77777777" w:rsidR="002B1B4C" w:rsidRPr="00D7384A" w:rsidRDefault="002B1B4C" w:rsidP="00D1731B">
            <w:pPr>
              <w:spacing w:before="0"/>
              <w:jc w:val="right"/>
              <w:rPr>
                <w:rFonts w:ascii="Verdana" w:hAnsi="Verdana"/>
                <w:noProof/>
                <w:color w:val="FFFFFF"/>
                <w:sz w:val="26"/>
                <w:szCs w:val="26"/>
                <w:lang w:eastAsia="zh-CN"/>
              </w:rPr>
            </w:pPr>
          </w:p>
        </w:tc>
      </w:tr>
      <w:tr w:rsidR="002B1B4C" w:rsidRPr="00D7384A" w14:paraId="7F428227" w14:textId="77777777" w:rsidTr="00437CA3">
        <w:trPr>
          <w:trHeight w:val="80"/>
          <w:jc w:val="center"/>
        </w:trPr>
        <w:tc>
          <w:tcPr>
            <w:tcW w:w="5954" w:type="dxa"/>
            <w:gridSpan w:val="2"/>
            <w:vAlign w:val="center"/>
          </w:tcPr>
          <w:p w14:paraId="3AD986AD" w14:textId="77777777" w:rsidR="002B1B4C" w:rsidRPr="00D7384A" w:rsidRDefault="002B1B4C" w:rsidP="00D1731B">
            <w:pPr>
              <w:pStyle w:val="Tabletext"/>
              <w:spacing w:after="60"/>
              <w:ind w:left="459"/>
              <w:jc w:val="right"/>
              <w:rPr>
                <w:noProof/>
                <w:lang w:eastAsia="zh-CN"/>
              </w:rPr>
            </w:pPr>
          </w:p>
        </w:tc>
        <w:tc>
          <w:tcPr>
            <w:tcW w:w="4111" w:type="dxa"/>
            <w:gridSpan w:val="2"/>
            <w:vAlign w:val="center"/>
          </w:tcPr>
          <w:p w14:paraId="46106D6B" w14:textId="7117DB82" w:rsidR="002B1B4C" w:rsidRPr="00D7384A" w:rsidRDefault="002B1B4C" w:rsidP="00437CA3">
            <w:pPr>
              <w:pStyle w:val="Tabletext"/>
              <w:tabs>
                <w:tab w:val="clear" w:pos="567"/>
                <w:tab w:val="left" w:pos="742"/>
              </w:tabs>
              <w:spacing w:before="120" w:after="60"/>
              <w:rPr>
                <w:noProof/>
                <w:lang w:eastAsia="zh-CN"/>
              </w:rPr>
            </w:pPr>
            <w:r w:rsidRPr="00352730">
              <w:rPr>
                <w:rFonts w:hint="eastAsia"/>
                <w:bCs/>
                <w:noProof/>
                <w:lang w:eastAsia="zh-CN"/>
              </w:rPr>
              <w:t>20</w:t>
            </w:r>
            <w:r w:rsidR="004B52C2">
              <w:rPr>
                <w:rFonts w:hint="eastAsia"/>
                <w:bCs/>
                <w:noProof/>
                <w:lang w:eastAsia="zh-CN"/>
              </w:rPr>
              <w:t>2</w:t>
            </w:r>
            <w:r w:rsidR="00813C50">
              <w:rPr>
                <w:bCs/>
                <w:noProof/>
                <w:lang w:eastAsia="zh-CN"/>
              </w:rPr>
              <w:t>1</w:t>
            </w:r>
            <w:r w:rsidRPr="00352730">
              <w:rPr>
                <w:rFonts w:hint="eastAsia"/>
                <w:bCs/>
                <w:noProof/>
                <w:lang w:eastAsia="zh-CN"/>
              </w:rPr>
              <w:t>年</w:t>
            </w:r>
            <w:r w:rsidR="00813C50">
              <w:rPr>
                <w:bCs/>
                <w:noProof/>
                <w:lang w:eastAsia="zh-CN"/>
              </w:rPr>
              <w:t>7</w:t>
            </w:r>
            <w:r w:rsidRPr="00352730">
              <w:rPr>
                <w:rFonts w:hint="eastAsia"/>
                <w:bCs/>
                <w:noProof/>
                <w:lang w:eastAsia="zh-CN"/>
              </w:rPr>
              <w:t>月</w:t>
            </w:r>
            <w:r w:rsidR="0079313D">
              <w:rPr>
                <w:rFonts w:hint="eastAsia"/>
                <w:bCs/>
                <w:noProof/>
                <w:lang w:eastAsia="zh-CN"/>
              </w:rPr>
              <w:t>8</w:t>
            </w:r>
            <w:r w:rsidRPr="00352730">
              <w:rPr>
                <w:rFonts w:hint="eastAsia"/>
                <w:bCs/>
                <w:noProof/>
                <w:lang w:eastAsia="zh-CN"/>
              </w:rPr>
              <w:t>日</w:t>
            </w:r>
            <w:r w:rsidRPr="00352730">
              <w:rPr>
                <w:rFonts w:hint="eastAsia"/>
                <w:noProof/>
                <w:lang w:eastAsia="zh-CN"/>
              </w:rPr>
              <w:t>，日内瓦</w:t>
            </w:r>
          </w:p>
        </w:tc>
      </w:tr>
      <w:tr w:rsidR="002B1B4C" w:rsidRPr="00D7384A" w14:paraId="1ED09E74" w14:textId="77777777" w:rsidTr="00437CA3">
        <w:trPr>
          <w:trHeight w:val="746"/>
          <w:jc w:val="center"/>
        </w:trPr>
        <w:tc>
          <w:tcPr>
            <w:tcW w:w="1560" w:type="dxa"/>
          </w:tcPr>
          <w:p w14:paraId="3587FBAB" w14:textId="77777777" w:rsidR="002B1B4C" w:rsidRPr="00D7384A" w:rsidRDefault="002B1B4C" w:rsidP="00437CA3">
            <w:pPr>
              <w:pStyle w:val="Tabletext"/>
              <w:tabs>
                <w:tab w:val="clear" w:pos="567"/>
                <w:tab w:val="clear" w:pos="1191"/>
                <w:tab w:val="left" w:pos="1168"/>
              </w:tabs>
              <w:rPr>
                <w:noProof/>
                <w:lang w:eastAsia="zh-CN"/>
              </w:rPr>
            </w:pPr>
            <w:r>
              <w:rPr>
                <w:rFonts w:asciiTheme="minorEastAsia" w:eastAsiaTheme="minorEastAsia" w:hAnsiTheme="minorEastAsia" w:hint="eastAsia"/>
                <w:b/>
                <w:noProof/>
                <w:lang w:eastAsia="zh-CN"/>
              </w:rPr>
              <w:t>文号：</w:t>
            </w:r>
          </w:p>
        </w:tc>
        <w:tc>
          <w:tcPr>
            <w:tcW w:w="4394" w:type="dxa"/>
          </w:tcPr>
          <w:p w14:paraId="2EF235FF" w14:textId="46155501" w:rsidR="00D9600A" w:rsidRDefault="002B1B4C" w:rsidP="00437CA3">
            <w:pPr>
              <w:tabs>
                <w:tab w:val="clear" w:pos="1191"/>
                <w:tab w:val="left" w:pos="1168"/>
                <w:tab w:val="left" w:pos="4111"/>
              </w:tabs>
              <w:spacing w:before="0"/>
              <w:rPr>
                <w:b/>
                <w:noProof/>
                <w:szCs w:val="24"/>
                <w:lang w:eastAsia="zh-CN"/>
              </w:rPr>
            </w:pPr>
            <w:r w:rsidRPr="002731DE">
              <w:rPr>
                <w:rFonts w:hint="eastAsia"/>
                <w:b/>
                <w:noProof/>
                <w:szCs w:val="24"/>
                <w:lang w:eastAsia="zh-CN"/>
              </w:rPr>
              <w:t>电信标准化局第</w:t>
            </w:r>
            <w:r w:rsidR="00813C50">
              <w:rPr>
                <w:b/>
                <w:noProof/>
                <w:szCs w:val="24"/>
                <w:lang w:eastAsia="zh-CN"/>
              </w:rPr>
              <w:t>332</w:t>
            </w:r>
            <w:r w:rsidRPr="002731DE">
              <w:rPr>
                <w:rFonts w:hint="eastAsia"/>
                <w:b/>
                <w:noProof/>
                <w:szCs w:val="24"/>
                <w:lang w:eastAsia="zh-CN"/>
              </w:rPr>
              <w:t>号通函</w:t>
            </w:r>
          </w:p>
          <w:p w14:paraId="3CCE9F5F" w14:textId="22C3070D" w:rsidR="002B1B4C" w:rsidRPr="002731DE" w:rsidRDefault="002B1B4C" w:rsidP="00437CA3">
            <w:pPr>
              <w:tabs>
                <w:tab w:val="clear" w:pos="1191"/>
                <w:tab w:val="left" w:pos="1168"/>
                <w:tab w:val="left" w:pos="4111"/>
              </w:tabs>
              <w:spacing w:before="0"/>
              <w:rPr>
                <w:b/>
                <w:noProof/>
                <w:szCs w:val="24"/>
                <w:lang w:eastAsia="zh-CN"/>
              </w:rPr>
            </w:pPr>
            <w:r w:rsidRPr="002731DE">
              <w:rPr>
                <w:rFonts w:hint="eastAsia"/>
                <w:noProof/>
                <w:lang w:eastAsia="zh-CN"/>
              </w:rPr>
              <w:t>SG20/CB</w:t>
            </w:r>
          </w:p>
        </w:tc>
        <w:tc>
          <w:tcPr>
            <w:tcW w:w="4111" w:type="dxa"/>
            <w:gridSpan w:val="2"/>
            <w:vMerge w:val="restart"/>
          </w:tcPr>
          <w:p w14:paraId="5DC4C797" w14:textId="77777777" w:rsidR="002B1B4C" w:rsidRPr="002B1B4C" w:rsidRDefault="002B1B4C" w:rsidP="00437CA3">
            <w:pPr>
              <w:pStyle w:val="Tabletext"/>
              <w:tabs>
                <w:tab w:val="clear" w:pos="567"/>
                <w:tab w:val="clear" w:pos="1191"/>
                <w:tab w:val="left" w:pos="1168"/>
              </w:tabs>
              <w:rPr>
                <w:b/>
                <w:bCs/>
                <w:noProof/>
                <w:lang w:eastAsia="zh-CN"/>
              </w:rPr>
            </w:pPr>
            <w:r w:rsidRPr="002B1B4C">
              <w:rPr>
                <w:rFonts w:hint="eastAsia"/>
                <w:b/>
                <w:bCs/>
                <w:noProof/>
                <w:lang w:eastAsia="zh-CN"/>
              </w:rPr>
              <w:t>致：</w:t>
            </w:r>
          </w:p>
          <w:p w14:paraId="42637341" w14:textId="3C442312" w:rsidR="002B1B4C" w:rsidRDefault="002B1B4C" w:rsidP="00437CA3">
            <w:pPr>
              <w:pStyle w:val="Tabletext"/>
              <w:tabs>
                <w:tab w:val="clear" w:pos="567"/>
                <w:tab w:val="clear" w:pos="1191"/>
                <w:tab w:val="left" w:pos="1168"/>
              </w:tabs>
              <w:rPr>
                <w:noProof/>
                <w:lang w:eastAsia="zh-CN"/>
              </w:rPr>
            </w:pPr>
            <w:r w:rsidRPr="00352730">
              <w:rPr>
                <w:rFonts w:hint="eastAsia"/>
                <w:noProof/>
                <w:lang w:eastAsia="zh-CN"/>
              </w:rPr>
              <w:t>–</w:t>
            </w:r>
            <w:r w:rsidRPr="00352730">
              <w:rPr>
                <w:rFonts w:hint="eastAsia"/>
                <w:noProof/>
                <w:lang w:eastAsia="zh-CN"/>
              </w:rPr>
              <w:tab/>
            </w:r>
            <w:r>
              <w:rPr>
                <w:rFonts w:hint="eastAsia"/>
                <w:noProof/>
                <w:lang w:eastAsia="zh-CN"/>
              </w:rPr>
              <w:t>致</w:t>
            </w:r>
            <w:r w:rsidRPr="00352730">
              <w:rPr>
                <w:rFonts w:hint="eastAsia"/>
                <w:noProof/>
                <w:lang w:eastAsia="zh-CN"/>
              </w:rPr>
              <w:t>国际电联各成员国主管部门</w:t>
            </w:r>
          </w:p>
          <w:p w14:paraId="66D448A0" w14:textId="77777777" w:rsidR="00813C50" w:rsidRPr="00352730" w:rsidRDefault="00813C50" w:rsidP="00813C50">
            <w:pPr>
              <w:tabs>
                <w:tab w:val="clear" w:pos="1191"/>
                <w:tab w:val="left" w:pos="1168"/>
                <w:tab w:val="left" w:pos="4111"/>
              </w:tabs>
              <w:spacing w:before="0"/>
              <w:rPr>
                <w:b/>
                <w:noProof/>
                <w:lang w:eastAsia="zh-CN"/>
              </w:rPr>
            </w:pPr>
            <w:r w:rsidRPr="00352730">
              <w:rPr>
                <w:rFonts w:hint="eastAsia"/>
                <w:b/>
                <w:noProof/>
                <w:lang w:eastAsia="zh-CN"/>
              </w:rPr>
              <w:t>抄送：</w:t>
            </w:r>
          </w:p>
          <w:p w14:paraId="78F3161C" w14:textId="77777777" w:rsidR="00813C50" w:rsidRPr="00352730" w:rsidRDefault="00813C50" w:rsidP="00813C50">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部门成员；</w:t>
            </w:r>
          </w:p>
          <w:p w14:paraId="20A43745" w14:textId="77777777" w:rsidR="00813C50" w:rsidRPr="00352730" w:rsidRDefault="00813C50" w:rsidP="00813C50">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bookmarkStart w:id="0" w:name="lt_pId024"/>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研究组部门准成员；</w:t>
            </w:r>
            <w:bookmarkEnd w:id="0"/>
          </w:p>
          <w:p w14:paraId="56E918B9" w14:textId="77777777" w:rsidR="00813C50" w:rsidRPr="00352730" w:rsidRDefault="00813C50" w:rsidP="00813C50">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国际电联学术成员；</w:t>
            </w:r>
          </w:p>
          <w:p w14:paraId="4766560F" w14:textId="77777777" w:rsidR="00813C50" w:rsidRPr="00352730" w:rsidRDefault="00813C50" w:rsidP="00813C50">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研究组正副主席；</w:t>
            </w:r>
          </w:p>
          <w:p w14:paraId="3C006A05" w14:textId="77777777" w:rsidR="00813C50" w:rsidRPr="00352730" w:rsidRDefault="00813C50" w:rsidP="00813C50">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电信发展局主任；</w:t>
            </w:r>
          </w:p>
          <w:p w14:paraId="6129E204" w14:textId="76F02338" w:rsidR="00813C50" w:rsidRPr="00D7384A" w:rsidRDefault="00813C50" w:rsidP="00813C50">
            <w:pPr>
              <w:pStyle w:val="Tabletext"/>
              <w:tabs>
                <w:tab w:val="clear" w:pos="567"/>
                <w:tab w:val="clear" w:pos="1191"/>
                <w:tab w:val="left" w:pos="1168"/>
              </w:tabs>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无线电通信局主任</w:t>
            </w:r>
          </w:p>
        </w:tc>
      </w:tr>
      <w:tr w:rsidR="002B1B4C" w:rsidRPr="00D7384A" w14:paraId="76317D6D" w14:textId="77777777" w:rsidTr="00437CA3">
        <w:trPr>
          <w:trHeight w:val="221"/>
          <w:jc w:val="center"/>
        </w:trPr>
        <w:tc>
          <w:tcPr>
            <w:tcW w:w="1560" w:type="dxa"/>
          </w:tcPr>
          <w:p w14:paraId="445B8A4D" w14:textId="77777777" w:rsidR="002B1B4C" w:rsidRPr="00D7384A" w:rsidRDefault="002B1B4C" w:rsidP="00437CA3">
            <w:pPr>
              <w:pStyle w:val="Tabletext"/>
              <w:tabs>
                <w:tab w:val="clear" w:pos="567"/>
                <w:tab w:val="clear" w:pos="1191"/>
                <w:tab w:val="left" w:pos="1168"/>
              </w:tabs>
              <w:rPr>
                <w:noProof/>
                <w:lang w:eastAsia="zh-CN"/>
              </w:rPr>
            </w:pPr>
            <w:r w:rsidRPr="00352730">
              <w:rPr>
                <w:rFonts w:asciiTheme="minorEastAsia" w:eastAsiaTheme="minorEastAsia" w:hAnsiTheme="minorEastAsia" w:hint="eastAsia"/>
                <w:b/>
                <w:noProof/>
                <w:lang w:eastAsia="zh-CN"/>
              </w:rPr>
              <w:t>电话：</w:t>
            </w:r>
          </w:p>
        </w:tc>
        <w:tc>
          <w:tcPr>
            <w:tcW w:w="4394" w:type="dxa"/>
          </w:tcPr>
          <w:p w14:paraId="06D594BA" w14:textId="77777777" w:rsidR="002B1B4C" w:rsidRPr="00D7384A" w:rsidRDefault="002B1B4C" w:rsidP="00437CA3">
            <w:pPr>
              <w:pStyle w:val="Tabletext"/>
              <w:tabs>
                <w:tab w:val="clear" w:pos="567"/>
                <w:tab w:val="clear" w:pos="1191"/>
                <w:tab w:val="left" w:pos="1168"/>
              </w:tabs>
              <w:rPr>
                <w:b/>
                <w:noProof/>
                <w:lang w:eastAsia="zh-CN"/>
              </w:rPr>
            </w:pPr>
            <w:r w:rsidRPr="00D7384A">
              <w:rPr>
                <w:rFonts w:hint="eastAsia"/>
                <w:noProof/>
                <w:lang w:eastAsia="zh-CN"/>
              </w:rPr>
              <w:t xml:space="preserve">+41 22 730 </w:t>
            </w:r>
            <w:r>
              <w:rPr>
                <w:rFonts w:hint="eastAsia"/>
                <w:noProof/>
                <w:lang w:eastAsia="zh-CN"/>
              </w:rPr>
              <w:t>6301</w:t>
            </w:r>
          </w:p>
        </w:tc>
        <w:tc>
          <w:tcPr>
            <w:tcW w:w="4111" w:type="dxa"/>
            <w:gridSpan w:val="2"/>
            <w:vMerge/>
          </w:tcPr>
          <w:p w14:paraId="4AB75480" w14:textId="77777777" w:rsidR="002B1B4C" w:rsidRPr="00D7384A" w:rsidRDefault="002B1B4C" w:rsidP="00D1731B">
            <w:pPr>
              <w:pStyle w:val="Tabletext"/>
              <w:tabs>
                <w:tab w:val="clear" w:pos="567"/>
                <w:tab w:val="clear" w:pos="1191"/>
                <w:tab w:val="left" w:pos="1168"/>
              </w:tabs>
              <w:ind w:left="459" w:hanging="142"/>
              <w:rPr>
                <w:noProof/>
                <w:lang w:eastAsia="zh-CN"/>
              </w:rPr>
            </w:pPr>
          </w:p>
        </w:tc>
      </w:tr>
      <w:tr w:rsidR="002B1B4C" w:rsidRPr="00D7384A" w14:paraId="33DDE230" w14:textId="77777777" w:rsidTr="00437CA3">
        <w:trPr>
          <w:trHeight w:val="282"/>
          <w:jc w:val="center"/>
        </w:trPr>
        <w:tc>
          <w:tcPr>
            <w:tcW w:w="1560" w:type="dxa"/>
          </w:tcPr>
          <w:p w14:paraId="2BBE48A3" w14:textId="77777777" w:rsidR="00417822" w:rsidRDefault="002B1B4C" w:rsidP="00437CA3">
            <w:pPr>
              <w:pStyle w:val="Tabletext"/>
              <w:tabs>
                <w:tab w:val="clear" w:pos="567"/>
                <w:tab w:val="clear" w:pos="1191"/>
                <w:tab w:val="left" w:pos="1168"/>
              </w:tabs>
              <w:rPr>
                <w:b/>
                <w:noProof/>
                <w:lang w:eastAsia="zh-CN"/>
              </w:rPr>
            </w:pPr>
            <w:r>
              <w:rPr>
                <w:rFonts w:hint="eastAsia"/>
                <w:b/>
                <w:noProof/>
                <w:lang w:eastAsia="zh-CN"/>
              </w:rPr>
              <w:t>传真：</w:t>
            </w:r>
          </w:p>
          <w:p w14:paraId="63A5B103" w14:textId="1C4C073C" w:rsidR="002B1B4C" w:rsidRPr="00D7384A" w:rsidRDefault="00417822" w:rsidP="00437CA3">
            <w:pPr>
              <w:pStyle w:val="Tabletext"/>
              <w:tabs>
                <w:tab w:val="clear" w:pos="567"/>
                <w:tab w:val="clear" w:pos="1191"/>
                <w:tab w:val="left" w:pos="1168"/>
              </w:tabs>
              <w:rPr>
                <w:noProof/>
                <w:lang w:eastAsia="zh-CN"/>
              </w:rPr>
            </w:pPr>
            <w:r>
              <w:rPr>
                <w:rFonts w:hint="eastAsia"/>
                <w:b/>
                <w:noProof/>
                <w:lang w:eastAsia="zh-CN"/>
              </w:rPr>
              <w:t>电子邮件：</w:t>
            </w:r>
          </w:p>
        </w:tc>
        <w:tc>
          <w:tcPr>
            <w:tcW w:w="4394" w:type="dxa"/>
          </w:tcPr>
          <w:p w14:paraId="78DDEB28" w14:textId="77777777" w:rsidR="00417822" w:rsidRDefault="002B1B4C" w:rsidP="00437CA3">
            <w:pPr>
              <w:pStyle w:val="Tabletext"/>
              <w:tabs>
                <w:tab w:val="clear" w:pos="567"/>
                <w:tab w:val="clear" w:pos="1191"/>
                <w:tab w:val="left" w:pos="1168"/>
              </w:tabs>
              <w:rPr>
                <w:noProof/>
                <w:lang w:eastAsia="zh-CN"/>
              </w:rPr>
            </w:pPr>
            <w:r w:rsidRPr="00D7384A">
              <w:rPr>
                <w:rFonts w:hint="eastAsia"/>
                <w:noProof/>
                <w:lang w:eastAsia="zh-CN"/>
              </w:rPr>
              <w:t>+41 22 730 5853</w:t>
            </w:r>
          </w:p>
          <w:p w14:paraId="6684A803" w14:textId="2562CF37" w:rsidR="002B1B4C" w:rsidRPr="00D7384A" w:rsidRDefault="00EF4115" w:rsidP="00437CA3">
            <w:pPr>
              <w:pStyle w:val="Tabletext"/>
              <w:tabs>
                <w:tab w:val="clear" w:pos="567"/>
                <w:tab w:val="clear" w:pos="1191"/>
                <w:tab w:val="left" w:pos="1168"/>
              </w:tabs>
              <w:rPr>
                <w:b/>
                <w:noProof/>
                <w:lang w:eastAsia="zh-CN"/>
              </w:rPr>
            </w:pPr>
            <w:hyperlink r:id="rId9" w:history="1">
              <w:r w:rsidR="00417822" w:rsidRPr="00064BBC">
                <w:rPr>
                  <w:rStyle w:val="Hyperlink"/>
                  <w:rFonts w:hint="eastAsia"/>
                  <w:noProof/>
                  <w:lang w:eastAsia="zh-CN"/>
                </w:rPr>
                <w:t>tsbsg20@itu.int</w:t>
              </w:r>
            </w:hyperlink>
          </w:p>
        </w:tc>
        <w:tc>
          <w:tcPr>
            <w:tcW w:w="4111" w:type="dxa"/>
            <w:gridSpan w:val="2"/>
            <w:vMerge/>
          </w:tcPr>
          <w:p w14:paraId="0A2E78D3" w14:textId="77777777" w:rsidR="002B1B4C" w:rsidRPr="00D7384A" w:rsidRDefault="002B1B4C" w:rsidP="00D1731B">
            <w:pPr>
              <w:pStyle w:val="Tabletext"/>
              <w:tabs>
                <w:tab w:val="clear" w:pos="567"/>
                <w:tab w:val="clear" w:pos="1191"/>
                <w:tab w:val="left" w:pos="1168"/>
              </w:tabs>
              <w:ind w:left="459" w:hanging="142"/>
              <w:rPr>
                <w:noProof/>
                <w:lang w:eastAsia="zh-CN"/>
              </w:rPr>
            </w:pPr>
          </w:p>
        </w:tc>
      </w:tr>
      <w:tr w:rsidR="002B1B4C" w:rsidRPr="00D7384A" w14:paraId="20CEF3E6" w14:textId="77777777" w:rsidTr="00417822">
        <w:trPr>
          <w:trHeight w:val="618"/>
          <w:jc w:val="center"/>
        </w:trPr>
        <w:tc>
          <w:tcPr>
            <w:tcW w:w="1560" w:type="dxa"/>
          </w:tcPr>
          <w:p w14:paraId="53F0DE13" w14:textId="77777777" w:rsidR="002B1B4C" w:rsidRPr="00D7384A" w:rsidRDefault="002B1B4C" w:rsidP="00541C3B">
            <w:pPr>
              <w:pStyle w:val="Tabletext"/>
              <w:spacing w:before="120"/>
              <w:rPr>
                <w:noProof/>
                <w:lang w:eastAsia="zh-CN"/>
              </w:rPr>
            </w:pPr>
            <w:r w:rsidRPr="0023074A">
              <w:rPr>
                <w:rFonts w:asciiTheme="minorHAnsi" w:hAnsiTheme="minorHAnsi" w:hint="eastAsia"/>
                <w:b/>
                <w:bCs/>
                <w:noProof/>
                <w:sz w:val="22"/>
                <w:lang w:eastAsia="zh-CN"/>
              </w:rPr>
              <w:t>事由</w:t>
            </w:r>
            <w:r>
              <w:rPr>
                <w:rFonts w:hint="eastAsia"/>
                <w:noProof/>
                <w:lang w:eastAsia="zh-CN"/>
              </w:rPr>
              <w:t>：</w:t>
            </w:r>
          </w:p>
        </w:tc>
        <w:tc>
          <w:tcPr>
            <w:tcW w:w="8505" w:type="dxa"/>
            <w:gridSpan w:val="3"/>
          </w:tcPr>
          <w:p w14:paraId="5A844EC6" w14:textId="71EB34EB" w:rsidR="002B1B4C" w:rsidRPr="00D7384A" w:rsidRDefault="002B1B4C" w:rsidP="00417822">
            <w:pPr>
              <w:pStyle w:val="Tabletext"/>
              <w:spacing w:before="120"/>
              <w:rPr>
                <w:noProof/>
                <w:lang w:eastAsia="zh-CN"/>
              </w:rPr>
            </w:pPr>
            <w:r w:rsidRPr="000336F9">
              <w:rPr>
                <w:rFonts w:hint="eastAsia"/>
                <w:b/>
                <w:noProof/>
                <w:lang w:eastAsia="zh-CN"/>
              </w:rPr>
              <w:t>针对已经确定并建议在</w:t>
            </w:r>
            <w:r w:rsidRPr="000336F9">
              <w:rPr>
                <w:rFonts w:hint="eastAsia"/>
                <w:b/>
                <w:noProof/>
                <w:lang w:eastAsia="zh-CN"/>
              </w:rPr>
              <w:t>ITU-T</w:t>
            </w:r>
            <w:r w:rsidRPr="000336F9">
              <w:rPr>
                <w:rFonts w:hint="eastAsia"/>
                <w:b/>
                <w:noProof/>
                <w:lang w:eastAsia="zh-CN"/>
              </w:rPr>
              <w:t>第</w:t>
            </w:r>
            <w:r w:rsidRPr="000336F9">
              <w:rPr>
                <w:rFonts w:hint="eastAsia"/>
                <w:b/>
                <w:noProof/>
                <w:lang w:eastAsia="zh-CN"/>
              </w:rPr>
              <w:t>20</w:t>
            </w:r>
            <w:r w:rsidRPr="000336F9">
              <w:rPr>
                <w:rFonts w:hint="eastAsia"/>
                <w:b/>
                <w:noProof/>
                <w:lang w:eastAsia="zh-CN"/>
              </w:rPr>
              <w:t>研究组会议（</w:t>
            </w:r>
            <w:r w:rsidR="00D9600A" w:rsidRPr="000336F9">
              <w:rPr>
                <w:rFonts w:hint="eastAsia"/>
                <w:b/>
                <w:noProof/>
                <w:lang w:eastAsia="zh-CN"/>
              </w:rPr>
              <w:t>虚拟会议，</w:t>
            </w:r>
            <w:r w:rsidRPr="000336F9">
              <w:rPr>
                <w:rFonts w:hint="eastAsia"/>
                <w:b/>
                <w:noProof/>
                <w:lang w:eastAsia="zh-CN"/>
              </w:rPr>
              <w:t>20</w:t>
            </w:r>
            <w:r w:rsidR="000336F9" w:rsidRPr="000336F9">
              <w:rPr>
                <w:rFonts w:hint="eastAsia"/>
                <w:b/>
                <w:noProof/>
                <w:lang w:eastAsia="zh-CN"/>
              </w:rPr>
              <w:t>2</w:t>
            </w:r>
            <w:r w:rsidR="00813C50">
              <w:rPr>
                <w:b/>
                <w:noProof/>
                <w:lang w:eastAsia="zh-CN"/>
              </w:rPr>
              <w:t>1</w:t>
            </w:r>
            <w:r w:rsidRPr="000336F9">
              <w:rPr>
                <w:rFonts w:hint="eastAsia"/>
                <w:b/>
                <w:noProof/>
                <w:lang w:eastAsia="zh-CN"/>
              </w:rPr>
              <w:t>年</w:t>
            </w:r>
            <w:r w:rsidRPr="000336F9">
              <w:rPr>
                <w:rFonts w:hint="eastAsia"/>
                <w:b/>
                <w:noProof/>
                <w:lang w:eastAsia="zh-CN"/>
              </w:rPr>
              <w:t>1</w:t>
            </w:r>
            <w:r w:rsidR="00813C50">
              <w:rPr>
                <w:b/>
                <w:noProof/>
                <w:lang w:eastAsia="zh-CN"/>
              </w:rPr>
              <w:t>0</w:t>
            </w:r>
            <w:r w:rsidRPr="000336F9">
              <w:rPr>
                <w:rFonts w:hint="eastAsia"/>
                <w:b/>
                <w:noProof/>
                <w:lang w:eastAsia="zh-CN"/>
              </w:rPr>
              <w:t>月</w:t>
            </w:r>
            <w:r w:rsidR="000336F9" w:rsidRPr="000336F9">
              <w:rPr>
                <w:rFonts w:hint="eastAsia"/>
                <w:b/>
                <w:noProof/>
                <w:lang w:eastAsia="zh-CN"/>
              </w:rPr>
              <w:t>1</w:t>
            </w:r>
            <w:r w:rsidR="00813C50">
              <w:rPr>
                <w:b/>
                <w:noProof/>
                <w:lang w:eastAsia="zh-CN"/>
              </w:rPr>
              <w:t>1-21</w:t>
            </w:r>
            <w:r w:rsidRPr="000336F9">
              <w:rPr>
                <w:rFonts w:hint="eastAsia"/>
                <w:b/>
                <w:noProof/>
                <w:lang w:eastAsia="zh-CN"/>
              </w:rPr>
              <w:t>日）上批准的</w:t>
            </w:r>
            <w:bookmarkStart w:id="1" w:name="_Hlk76734879"/>
            <w:bookmarkStart w:id="2" w:name="_Hlk76735695"/>
            <w:r w:rsidR="004B52C2" w:rsidRPr="000336F9">
              <w:rPr>
                <w:rFonts w:hint="eastAsia"/>
                <w:b/>
                <w:noProof/>
                <w:lang w:eastAsia="zh-CN"/>
              </w:rPr>
              <w:t xml:space="preserve">ITU-T </w:t>
            </w:r>
            <w:bookmarkStart w:id="3" w:name="_Hlk46831557"/>
            <w:r w:rsidR="004B52C2" w:rsidRPr="000336F9">
              <w:rPr>
                <w:rFonts w:hint="eastAsia"/>
                <w:b/>
                <w:noProof/>
                <w:lang w:eastAsia="zh-CN"/>
              </w:rPr>
              <w:t>Y.44</w:t>
            </w:r>
            <w:r w:rsidR="00813C50">
              <w:rPr>
                <w:b/>
                <w:noProof/>
                <w:lang w:eastAsia="zh-CN"/>
              </w:rPr>
              <w:t>21</w:t>
            </w:r>
            <w:r w:rsidR="00412B55">
              <w:rPr>
                <w:rFonts w:hint="eastAsia"/>
                <w:b/>
                <w:noProof/>
                <w:lang w:eastAsia="zh-CN"/>
              </w:rPr>
              <w:t>（</w:t>
            </w:r>
            <w:r w:rsidR="000336F9" w:rsidRPr="000336F9">
              <w:rPr>
                <w:rFonts w:hint="eastAsia"/>
                <w:b/>
                <w:noProof/>
                <w:lang w:eastAsia="zh-CN"/>
              </w:rPr>
              <w:t>前</w:t>
            </w:r>
            <w:proofErr w:type="spellStart"/>
            <w:r w:rsidR="00813C50" w:rsidRPr="00CF17AD">
              <w:rPr>
                <w:rFonts w:cs="Calibri"/>
                <w:b/>
                <w:sz w:val="22"/>
                <w:szCs w:val="22"/>
                <w:lang w:eastAsia="zh-CN"/>
              </w:rPr>
              <w:t>Y.UAV.arch</w:t>
            </w:r>
            <w:proofErr w:type="spellEnd"/>
            <w:r w:rsidR="00412B55">
              <w:rPr>
                <w:rFonts w:hint="eastAsia"/>
                <w:b/>
                <w:noProof/>
                <w:lang w:eastAsia="zh-CN"/>
              </w:rPr>
              <w:t>）</w:t>
            </w:r>
            <w:r w:rsidR="00813C50" w:rsidRPr="000336F9">
              <w:rPr>
                <w:rFonts w:hint="eastAsia"/>
                <w:b/>
                <w:noProof/>
                <w:lang w:eastAsia="zh-CN"/>
              </w:rPr>
              <w:t>和</w:t>
            </w:r>
            <w:r w:rsidR="004B52C2" w:rsidRPr="000336F9">
              <w:rPr>
                <w:rFonts w:hint="eastAsia"/>
                <w:b/>
                <w:noProof/>
                <w:lang w:eastAsia="zh-CN"/>
              </w:rPr>
              <w:t>Y.4</w:t>
            </w:r>
            <w:r w:rsidR="00813C50">
              <w:rPr>
                <w:b/>
                <w:noProof/>
                <w:lang w:eastAsia="zh-CN"/>
              </w:rPr>
              <w:t>80</w:t>
            </w:r>
            <w:r w:rsidR="004B52C2" w:rsidRPr="000336F9">
              <w:rPr>
                <w:rFonts w:hint="eastAsia"/>
                <w:b/>
                <w:noProof/>
                <w:lang w:eastAsia="zh-CN"/>
              </w:rPr>
              <w:t>9</w:t>
            </w:r>
            <w:r w:rsidR="00412B55">
              <w:rPr>
                <w:rFonts w:hint="eastAsia"/>
                <w:b/>
                <w:noProof/>
                <w:lang w:eastAsia="zh-CN"/>
              </w:rPr>
              <w:t>（</w:t>
            </w:r>
            <w:r w:rsidR="000336F9" w:rsidRPr="000336F9">
              <w:rPr>
                <w:rFonts w:hint="eastAsia"/>
                <w:b/>
                <w:noProof/>
                <w:lang w:eastAsia="zh-CN"/>
              </w:rPr>
              <w:t>前</w:t>
            </w:r>
            <w:proofErr w:type="spellStart"/>
            <w:proofErr w:type="gramStart"/>
            <w:r w:rsidR="00813C50" w:rsidRPr="00CF17AD">
              <w:rPr>
                <w:rFonts w:cs="Calibri"/>
                <w:b/>
                <w:sz w:val="22"/>
                <w:szCs w:val="22"/>
                <w:lang w:eastAsia="zh-CN"/>
              </w:rPr>
              <w:t>Y.IoT</w:t>
            </w:r>
            <w:proofErr w:type="spellEnd"/>
            <w:proofErr w:type="gramEnd"/>
            <w:r w:rsidR="00813C50" w:rsidRPr="00CF17AD">
              <w:rPr>
                <w:rFonts w:cs="Calibri"/>
                <w:b/>
                <w:sz w:val="22"/>
                <w:szCs w:val="22"/>
                <w:lang w:eastAsia="zh-CN"/>
              </w:rPr>
              <w:t>-ITS-ID</w:t>
            </w:r>
            <w:r w:rsidR="00412B55">
              <w:rPr>
                <w:rFonts w:hint="eastAsia"/>
                <w:b/>
                <w:noProof/>
                <w:lang w:eastAsia="zh-CN"/>
              </w:rPr>
              <w:t>）</w:t>
            </w:r>
            <w:bookmarkEnd w:id="3"/>
            <w:r w:rsidR="00417822">
              <w:rPr>
                <w:b/>
                <w:noProof/>
                <w:lang w:eastAsia="zh-CN"/>
              </w:rPr>
              <w:br/>
            </w:r>
            <w:bookmarkEnd w:id="1"/>
            <w:r w:rsidRPr="000336F9">
              <w:rPr>
                <w:rFonts w:hint="eastAsia"/>
                <w:b/>
                <w:noProof/>
                <w:lang w:eastAsia="zh-CN"/>
              </w:rPr>
              <w:t>新</w:t>
            </w:r>
            <w:bookmarkEnd w:id="2"/>
            <w:r w:rsidRPr="000336F9">
              <w:rPr>
                <w:rFonts w:hint="eastAsia"/>
                <w:b/>
                <w:noProof/>
                <w:lang w:eastAsia="zh-CN"/>
              </w:rPr>
              <w:t>建议书草案与成员国进行磋商</w:t>
            </w:r>
          </w:p>
        </w:tc>
      </w:tr>
    </w:tbl>
    <w:p w14:paraId="3E6F7C99" w14:textId="77777777" w:rsidR="002B1B4C" w:rsidRPr="0023074A" w:rsidRDefault="002B1B4C" w:rsidP="002B1B4C">
      <w:pPr>
        <w:spacing w:before="360"/>
        <w:rPr>
          <w:noProof/>
          <w:lang w:eastAsia="zh-CN"/>
        </w:rPr>
      </w:pPr>
      <w:r w:rsidRPr="0023074A">
        <w:rPr>
          <w:rFonts w:hint="eastAsia"/>
          <w:noProof/>
          <w:lang w:eastAsia="zh-CN"/>
        </w:rPr>
        <w:t>尊敬的先生</w:t>
      </w:r>
      <w:r w:rsidRPr="0023074A">
        <w:rPr>
          <w:rFonts w:hint="eastAsia"/>
          <w:noProof/>
          <w:lang w:eastAsia="zh-CN"/>
        </w:rPr>
        <w:t>/</w:t>
      </w:r>
      <w:r w:rsidRPr="0023074A">
        <w:rPr>
          <w:rFonts w:hint="eastAsia"/>
          <w:noProof/>
          <w:lang w:eastAsia="zh-CN"/>
        </w:rPr>
        <w:t>女士：</w:t>
      </w:r>
    </w:p>
    <w:p w14:paraId="1B454FBE" w14:textId="2866C881" w:rsidR="002B1B4C" w:rsidRDefault="004B52C2" w:rsidP="002B1B4C">
      <w:pPr>
        <w:spacing w:before="360"/>
        <w:rPr>
          <w:noProof/>
          <w:lang w:eastAsia="zh-CN"/>
        </w:rPr>
      </w:pPr>
      <w:r>
        <w:rPr>
          <w:rFonts w:hint="eastAsia"/>
          <w:noProof/>
          <w:szCs w:val="22"/>
          <w:lang w:eastAsia="zh-CN"/>
        </w:rPr>
        <w:t>1</w:t>
      </w:r>
      <w:r w:rsidR="002B1B4C">
        <w:rPr>
          <w:rFonts w:hint="eastAsia"/>
          <w:noProof/>
          <w:szCs w:val="22"/>
          <w:lang w:eastAsia="zh-CN"/>
        </w:rPr>
        <w:tab/>
      </w:r>
      <w:r w:rsidR="002B1B4C" w:rsidRPr="000336F9">
        <w:rPr>
          <w:rFonts w:hint="eastAsia"/>
          <w:noProof/>
          <w:szCs w:val="22"/>
          <w:lang w:eastAsia="zh-CN"/>
        </w:rPr>
        <w:t>ITU-T</w:t>
      </w:r>
      <w:r w:rsidR="002B1B4C" w:rsidRPr="000336F9">
        <w:rPr>
          <w:rFonts w:hint="eastAsia"/>
          <w:noProof/>
          <w:szCs w:val="22"/>
          <w:lang w:eastAsia="zh-CN"/>
        </w:rPr>
        <w:t>第</w:t>
      </w:r>
      <w:r w:rsidR="002B1B4C" w:rsidRPr="000336F9">
        <w:rPr>
          <w:rFonts w:hint="eastAsia"/>
          <w:noProof/>
          <w:szCs w:val="22"/>
          <w:lang w:eastAsia="zh-CN"/>
        </w:rPr>
        <w:t>20</w:t>
      </w:r>
      <w:r w:rsidR="002B1B4C" w:rsidRPr="000336F9">
        <w:rPr>
          <w:rFonts w:hint="eastAsia"/>
          <w:noProof/>
          <w:szCs w:val="22"/>
          <w:lang w:eastAsia="zh-CN"/>
        </w:rPr>
        <w:t>研究组（</w:t>
      </w:r>
      <w:r w:rsidR="000336F9" w:rsidRPr="000336F9">
        <w:rPr>
          <w:rFonts w:hint="eastAsia"/>
          <w:noProof/>
          <w:szCs w:val="22"/>
          <w:lang w:eastAsia="zh-CN"/>
        </w:rPr>
        <w:t>SG20</w:t>
      </w:r>
      <w:r w:rsidR="00412B55">
        <w:rPr>
          <w:rFonts w:hint="eastAsia"/>
          <w:noProof/>
          <w:szCs w:val="22"/>
          <w:lang w:eastAsia="zh-CN"/>
        </w:rPr>
        <w:t>：</w:t>
      </w:r>
      <w:r w:rsidR="002B1B4C" w:rsidRPr="000336F9">
        <w:rPr>
          <w:rFonts w:hint="eastAsia"/>
          <w:noProof/>
          <w:lang w:eastAsia="zh-CN"/>
        </w:rPr>
        <w:t>物联网</w:t>
      </w:r>
      <w:r w:rsidR="00412B55">
        <w:rPr>
          <w:rFonts w:hint="eastAsia"/>
          <w:noProof/>
          <w:lang w:eastAsia="zh-CN"/>
        </w:rPr>
        <w:t>（</w:t>
      </w:r>
      <w:r w:rsidR="000336F9" w:rsidRPr="000336F9">
        <w:rPr>
          <w:rFonts w:hint="eastAsia"/>
          <w:noProof/>
          <w:lang w:eastAsia="zh-CN"/>
        </w:rPr>
        <w:t>IoT</w:t>
      </w:r>
      <w:r w:rsidR="00412B55">
        <w:rPr>
          <w:rFonts w:hint="eastAsia"/>
          <w:noProof/>
          <w:lang w:eastAsia="zh-CN"/>
        </w:rPr>
        <w:t>）</w:t>
      </w:r>
      <w:r w:rsidR="002B1B4C" w:rsidRPr="000336F9">
        <w:rPr>
          <w:rFonts w:hint="eastAsia"/>
          <w:noProof/>
          <w:lang w:eastAsia="zh-CN"/>
        </w:rPr>
        <w:t>和智慧城市与社区（</w:t>
      </w:r>
      <w:r w:rsidR="002B1B4C" w:rsidRPr="000336F9">
        <w:rPr>
          <w:rFonts w:hint="eastAsia"/>
          <w:noProof/>
          <w:lang w:eastAsia="zh-CN"/>
        </w:rPr>
        <w:t>SC&amp;C</w:t>
      </w:r>
      <w:r w:rsidR="002B1B4C" w:rsidRPr="000336F9">
        <w:rPr>
          <w:rFonts w:hint="eastAsia"/>
          <w:noProof/>
          <w:lang w:eastAsia="zh-CN"/>
        </w:rPr>
        <w:t>））准备在</w:t>
      </w:r>
      <w:r w:rsidR="000336F9" w:rsidRPr="000336F9">
        <w:rPr>
          <w:rFonts w:hint="eastAsia"/>
          <w:noProof/>
          <w:lang w:eastAsia="zh-CN"/>
        </w:rPr>
        <w:t>计划于</w:t>
      </w:r>
      <w:r w:rsidR="000336F9" w:rsidRPr="000336F9">
        <w:rPr>
          <w:rFonts w:hint="eastAsia"/>
          <w:noProof/>
          <w:lang w:eastAsia="zh-CN"/>
        </w:rPr>
        <w:t>202</w:t>
      </w:r>
      <w:r w:rsidR="00813C50">
        <w:rPr>
          <w:rFonts w:hint="eastAsia"/>
          <w:noProof/>
          <w:lang w:eastAsia="zh-CN"/>
        </w:rPr>
        <w:t>1</w:t>
      </w:r>
      <w:r w:rsidR="000336F9" w:rsidRPr="000336F9">
        <w:rPr>
          <w:rFonts w:hint="eastAsia"/>
          <w:noProof/>
          <w:lang w:eastAsia="zh-CN"/>
        </w:rPr>
        <w:t>年</w:t>
      </w:r>
      <w:r w:rsidR="000336F9" w:rsidRPr="000336F9">
        <w:rPr>
          <w:rFonts w:hint="eastAsia"/>
          <w:noProof/>
          <w:lang w:eastAsia="zh-CN"/>
        </w:rPr>
        <w:t>1</w:t>
      </w:r>
      <w:r w:rsidR="00813C50">
        <w:rPr>
          <w:rFonts w:hint="eastAsia"/>
          <w:noProof/>
          <w:lang w:eastAsia="zh-CN"/>
        </w:rPr>
        <w:t>0</w:t>
      </w:r>
      <w:r w:rsidR="000336F9" w:rsidRPr="000336F9">
        <w:rPr>
          <w:rFonts w:hint="eastAsia"/>
          <w:noProof/>
          <w:lang w:eastAsia="zh-CN"/>
        </w:rPr>
        <w:t>月</w:t>
      </w:r>
      <w:r w:rsidR="002B1B4C" w:rsidRPr="000336F9">
        <w:rPr>
          <w:rFonts w:hint="eastAsia"/>
          <w:noProof/>
          <w:lang w:eastAsia="zh-CN"/>
        </w:rPr>
        <w:t>召开的下次</w:t>
      </w:r>
      <w:r w:rsidR="000336F9" w:rsidRPr="000336F9">
        <w:rPr>
          <w:rFonts w:hint="eastAsia"/>
          <w:noProof/>
          <w:lang w:eastAsia="zh-CN"/>
        </w:rPr>
        <w:t>虚拟</w:t>
      </w:r>
      <w:r w:rsidR="002B1B4C" w:rsidRPr="000336F9">
        <w:rPr>
          <w:rFonts w:hint="eastAsia"/>
          <w:noProof/>
          <w:lang w:eastAsia="zh-CN"/>
        </w:rPr>
        <w:t>会议上，采用世界电信标准化全会（</w:t>
      </w:r>
      <w:r w:rsidR="002B1B4C" w:rsidRPr="000336F9">
        <w:rPr>
          <w:rFonts w:hint="eastAsia"/>
          <w:noProof/>
          <w:lang w:eastAsia="zh-CN"/>
        </w:rPr>
        <w:t>WTSA</w:t>
      </w:r>
      <w:r w:rsidR="002B1B4C" w:rsidRPr="000336F9">
        <w:rPr>
          <w:rFonts w:hint="eastAsia"/>
          <w:noProof/>
          <w:lang w:eastAsia="zh-CN"/>
        </w:rPr>
        <w:t>）第</w:t>
      </w:r>
      <w:r w:rsidR="002B1B4C" w:rsidRPr="000336F9">
        <w:rPr>
          <w:rFonts w:hint="eastAsia"/>
          <w:noProof/>
          <w:lang w:eastAsia="zh-CN"/>
        </w:rPr>
        <w:t>1</w:t>
      </w:r>
      <w:r w:rsidR="002B1B4C" w:rsidRPr="000336F9">
        <w:rPr>
          <w:rFonts w:hint="eastAsia"/>
          <w:noProof/>
          <w:lang w:eastAsia="zh-CN"/>
        </w:rPr>
        <w:t>号决议（</w:t>
      </w:r>
      <w:r w:rsidR="002B1B4C" w:rsidRPr="000336F9">
        <w:rPr>
          <w:rFonts w:hint="eastAsia"/>
          <w:noProof/>
          <w:lang w:eastAsia="zh-CN"/>
        </w:rPr>
        <w:t>2016</w:t>
      </w:r>
      <w:r w:rsidR="002B1B4C" w:rsidRPr="000336F9">
        <w:rPr>
          <w:rFonts w:hint="eastAsia"/>
          <w:noProof/>
          <w:lang w:eastAsia="zh-CN"/>
        </w:rPr>
        <w:t>年，哈马马特，修订版）第</w:t>
      </w:r>
      <w:r w:rsidR="002B1B4C" w:rsidRPr="000336F9">
        <w:rPr>
          <w:rFonts w:hint="eastAsia"/>
          <w:noProof/>
          <w:lang w:eastAsia="zh-CN"/>
        </w:rPr>
        <w:t>9</w:t>
      </w:r>
      <w:r w:rsidR="002B1B4C" w:rsidRPr="000336F9">
        <w:rPr>
          <w:rFonts w:hint="eastAsia"/>
          <w:noProof/>
          <w:lang w:eastAsia="zh-CN"/>
        </w:rPr>
        <w:t>节中所述的传统批准程序，批准上述</w:t>
      </w:r>
      <w:r w:rsidR="00813C50">
        <w:rPr>
          <w:rFonts w:hint="eastAsia"/>
          <w:noProof/>
          <w:szCs w:val="22"/>
          <w:lang w:eastAsia="zh-CN"/>
        </w:rPr>
        <w:t>两</w:t>
      </w:r>
      <w:r w:rsidR="000336F9" w:rsidRPr="000336F9">
        <w:rPr>
          <w:rFonts w:hint="eastAsia"/>
          <w:noProof/>
          <w:szCs w:val="22"/>
          <w:lang w:eastAsia="zh-CN"/>
        </w:rPr>
        <w:t>项</w:t>
      </w:r>
      <w:r w:rsidR="002B1B4C" w:rsidRPr="000336F9">
        <w:rPr>
          <w:rFonts w:hint="eastAsia"/>
          <w:noProof/>
          <w:szCs w:val="22"/>
          <w:lang w:eastAsia="zh-CN"/>
        </w:rPr>
        <w:t>建议书草案。</w:t>
      </w:r>
      <w:bookmarkStart w:id="4" w:name="lt_pId044"/>
      <w:r w:rsidR="002B1B4C" w:rsidRPr="000336F9">
        <w:rPr>
          <w:rFonts w:hint="eastAsia"/>
          <w:noProof/>
          <w:szCs w:val="22"/>
          <w:lang w:eastAsia="zh-CN"/>
        </w:rPr>
        <w:t>ITU-T</w:t>
      </w:r>
      <w:r w:rsidR="002B1B4C" w:rsidRPr="000336F9">
        <w:rPr>
          <w:rFonts w:hint="eastAsia"/>
          <w:noProof/>
          <w:lang w:eastAsia="zh-CN"/>
        </w:rPr>
        <w:t>第</w:t>
      </w:r>
      <w:r w:rsidR="002B1B4C" w:rsidRPr="000336F9">
        <w:rPr>
          <w:rFonts w:hint="eastAsia"/>
          <w:noProof/>
          <w:lang w:eastAsia="zh-CN"/>
        </w:rPr>
        <w:t>20</w:t>
      </w:r>
      <w:r w:rsidR="002B1B4C" w:rsidRPr="000336F9">
        <w:rPr>
          <w:rFonts w:hint="eastAsia"/>
          <w:noProof/>
          <w:lang w:eastAsia="zh-CN"/>
        </w:rPr>
        <w:t>研究组会议的议程和所有相关信息将在第</w:t>
      </w:r>
      <w:r w:rsidR="000336F9" w:rsidRPr="000336F9">
        <w:rPr>
          <w:rFonts w:hint="eastAsia"/>
          <w:noProof/>
          <w:lang w:eastAsia="zh-CN"/>
        </w:rPr>
        <w:t>1</w:t>
      </w:r>
      <w:r w:rsidR="00813C50">
        <w:rPr>
          <w:rFonts w:hint="eastAsia"/>
          <w:noProof/>
          <w:lang w:eastAsia="zh-CN"/>
        </w:rPr>
        <w:t>2</w:t>
      </w:r>
      <w:r w:rsidR="002B1B4C" w:rsidRPr="000336F9">
        <w:rPr>
          <w:rFonts w:hint="eastAsia"/>
          <w:noProof/>
          <w:lang w:eastAsia="zh-CN"/>
        </w:rPr>
        <w:t>/20</w:t>
      </w:r>
      <w:r w:rsidR="002B1B4C" w:rsidRPr="000336F9">
        <w:rPr>
          <w:rFonts w:hint="eastAsia"/>
          <w:noProof/>
          <w:lang w:eastAsia="zh-CN"/>
        </w:rPr>
        <w:t>号集体函中提供</w:t>
      </w:r>
      <w:bookmarkEnd w:id="4"/>
      <w:r w:rsidR="002B1B4C" w:rsidRPr="000336F9">
        <w:rPr>
          <w:rFonts w:hint="eastAsia"/>
          <w:noProof/>
          <w:lang w:eastAsia="zh-CN"/>
        </w:rPr>
        <w:t>。</w:t>
      </w:r>
    </w:p>
    <w:p w14:paraId="63AC35B1" w14:textId="54C45201" w:rsidR="004B52C2" w:rsidRDefault="004B52C2" w:rsidP="004B52C2">
      <w:pPr>
        <w:rPr>
          <w:noProof/>
          <w:szCs w:val="24"/>
          <w:lang w:eastAsia="zh-CN"/>
        </w:rPr>
      </w:pPr>
      <w:r w:rsidRPr="00AC1C99">
        <w:rPr>
          <w:rFonts w:hint="eastAsia"/>
          <w:bCs/>
          <w:noProof/>
          <w:szCs w:val="24"/>
          <w:lang w:eastAsia="zh-CN"/>
        </w:rPr>
        <w:t>2</w:t>
      </w:r>
      <w:r w:rsidRPr="00AC1C99">
        <w:rPr>
          <w:rFonts w:hint="eastAsia"/>
          <w:noProof/>
          <w:szCs w:val="24"/>
          <w:lang w:eastAsia="zh-CN"/>
        </w:rPr>
        <w:tab/>
      </w:r>
      <w:r w:rsidRPr="00AC1C99">
        <w:rPr>
          <w:rFonts w:hint="eastAsia"/>
          <w:noProof/>
          <w:szCs w:val="24"/>
          <w:lang w:eastAsia="zh-CN"/>
        </w:rPr>
        <w:t>建议批准的</w:t>
      </w:r>
      <w:r w:rsidR="00813C50" w:rsidRPr="00813C50">
        <w:rPr>
          <w:rFonts w:cstheme="minorHAnsi" w:hint="eastAsia"/>
          <w:noProof/>
          <w:szCs w:val="22"/>
          <w:lang w:eastAsia="zh-CN"/>
        </w:rPr>
        <w:t>ITU-T Y.4421</w:t>
      </w:r>
      <w:r w:rsidR="00813C50" w:rsidRPr="00813C50">
        <w:rPr>
          <w:rFonts w:cstheme="minorHAnsi" w:hint="eastAsia"/>
          <w:noProof/>
          <w:szCs w:val="22"/>
          <w:lang w:eastAsia="zh-CN"/>
        </w:rPr>
        <w:t>（前</w:t>
      </w:r>
      <w:r w:rsidR="00813C50" w:rsidRPr="00813C50">
        <w:rPr>
          <w:rFonts w:cstheme="minorHAnsi" w:hint="eastAsia"/>
          <w:noProof/>
          <w:szCs w:val="22"/>
          <w:lang w:eastAsia="zh-CN"/>
        </w:rPr>
        <w:t>Y.UAV.arch</w:t>
      </w:r>
      <w:r w:rsidR="00813C50" w:rsidRPr="00813C50">
        <w:rPr>
          <w:rFonts w:cstheme="minorHAnsi" w:hint="eastAsia"/>
          <w:noProof/>
          <w:szCs w:val="22"/>
          <w:lang w:eastAsia="zh-CN"/>
        </w:rPr>
        <w:t>）和</w:t>
      </w:r>
      <w:r w:rsidR="00813C50" w:rsidRPr="00813C50">
        <w:rPr>
          <w:rFonts w:cstheme="minorHAnsi" w:hint="eastAsia"/>
          <w:noProof/>
          <w:szCs w:val="22"/>
          <w:lang w:eastAsia="zh-CN"/>
        </w:rPr>
        <w:t>Y.4809</w:t>
      </w:r>
      <w:r w:rsidR="00813C50" w:rsidRPr="00813C50">
        <w:rPr>
          <w:rFonts w:cstheme="minorHAnsi" w:hint="eastAsia"/>
          <w:noProof/>
          <w:szCs w:val="22"/>
          <w:lang w:eastAsia="zh-CN"/>
        </w:rPr>
        <w:t>（前</w:t>
      </w:r>
      <w:r w:rsidR="00813C50" w:rsidRPr="00813C50">
        <w:rPr>
          <w:rFonts w:cstheme="minorHAnsi" w:hint="eastAsia"/>
          <w:noProof/>
          <w:szCs w:val="22"/>
          <w:lang w:eastAsia="zh-CN"/>
        </w:rPr>
        <w:t>Y.IoT-ITS-ID</w:t>
      </w:r>
      <w:r w:rsidR="00813C50" w:rsidRPr="00813C50">
        <w:rPr>
          <w:rFonts w:cstheme="minorHAnsi" w:hint="eastAsia"/>
          <w:noProof/>
          <w:szCs w:val="22"/>
          <w:lang w:eastAsia="zh-CN"/>
        </w:rPr>
        <w:t>）</w:t>
      </w:r>
      <w:r w:rsidRPr="00AC1C99">
        <w:rPr>
          <w:rFonts w:hint="eastAsia"/>
          <w:bCs/>
          <w:noProof/>
          <w:szCs w:val="24"/>
          <w:lang w:eastAsia="zh-CN"/>
        </w:rPr>
        <w:t>新建议书草案</w:t>
      </w:r>
      <w:r w:rsidRPr="00AC1C99">
        <w:rPr>
          <w:rFonts w:hint="eastAsia"/>
          <w:noProof/>
          <w:szCs w:val="24"/>
          <w:lang w:eastAsia="zh-CN"/>
        </w:rPr>
        <w:t>的标题、概要及出处见附件</w:t>
      </w:r>
      <w:r w:rsidRPr="00AC1C99">
        <w:rPr>
          <w:rFonts w:hint="eastAsia"/>
          <w:noProof/>
          <w:szCs w:val="24"/>
          <w:lang w:eastAsia="zh-CN"/>
        </w:rPr>
        <w:t>1</w:t>
      </w:r>
      <w:r w:rsidRPr="00AC1C99">
        <w:rPr>
          <w:rFonts w:hint="eastAsia"/>
          <w:noProof/>
          <w:szCs w:val="24"/>
          <w:lang w:eastAsia="zh-CN"/>
        </w:rPr>
        <w:t>。</w:t>
      </w:r>
    </w:p>
    <w:p w14:paraId="2210C298" w14:textId="34A14564" w:rsidR="004B52C2" w:rsidRDefault="004B52C2" w:rsidP="004B52C2">
      <w:pPr>
        <w:rPr>
          <w:rFonts w:asciiTheme="minorHAnsi" w:hAnsiTheme="minorHAnsi"/>
          <w:bCs/>
          <w:noProof/>
          <w:szCs w:val="24"/>
          <w:lang w:eastAsia="zh-CN"/>
        </w:rPr>
      </w:pPr>
      <w:r>
        <w:rPr>
          <w:rFonts w:hint="eastAsia"/>
          <w:bCs/>
          <w:noProof/>
          <w:szCs w:val="24"/>
          <w:lang w:eastAsia="zh-CN"/>
        </w:rPr>
        <w:t>3</w:t>
      </w:r>
      <w:r>
        <w:rPr>
          <w:rFonts w:hint="eastAsia"/>
          <w:noProof/>
          <w:szCs w:val="24"/>
          <w:lang w:eastAsia="zh-CN"/>
        </w:rPr>
        <w:tab/>
      </w:r>
      <w:r>
        <w:rPr>
          <w:rFonts w:hint="eastAsia"/>
          <w:noProof/>
          <w:szCs w:val="24"/>
          <w:lang w:eastAsia="zh-CN"/>
        </w:rPr>
        <w:t>本通函根据第</w:t>
      </w:r>
      <w:r>
        <w:rPr>
          <w:rFonts w:hint="eastAsia"/>
          <w:noProof/>
          <w:szCs w:val="24"/>
          <w:lang w:eastAsia="zh-CN"/>
        </w:rPr>
        <w:t>1</w:t>
      </w:r>
      <w:r>
        <w:rPr>
          <w:rFonts w:hint="eastAsia"/>
          <w:noProof/>
          <w:szCs w:val="24"/>
          <w:lang w:eastAsia="zh-CN"/>
        </w:rPr>
        <w:t>号决议第</w:t>
      </w:r>
      <w:r>
        <w:rPr>
          <w:rFonts w:hint="eastAsia"/>
          <w:noProof/>
          <w:szCs w:val="24"/>
          <w:lang w:eastAsia="zh-CN"/>
        </w:rPr>
        <w:t>9.4</w:t>
      </w:r>
      <w:r>
        <w:rPr>
          <w:rFonts w:hint="eastAsia"/>
          <w:noProof/>
          <w:szCs w:val="24"/>
          <w:lang w:eastAsia="zh-CN"/>
        </w:rPr>
        <w:t>节</w:t>
      </w:r>
      <w:r w:rsidR="000A404D">
        <w:rPr>
          <w:rFonts w:hint="eastAsia"/>
          <w:noProof/>
          <w:szCs w:val="24"/>
          <w:lang w:eastAsia="zh-CN"/>
        </w:rPr>
        <w:t>针对</w:t>
      </w:r>
      <w:r>
        <w:rPr>
          <w:rFonts w:hint="eastAsia"/>
          <w:noProof/>
          <w:szCs w:val="24"/>
          <w:lang w:eastAsia="zh-CN"/>
        </w:rPr>
        <w:t>是否</w:t>
      </w:r>
      <w:r w:rsidR="000A404D">
        <w:rPr>
          <w:rFonts w:hint="eastAsia"/>
          <w:noProof/>
          <w:szCs w:val="24"/>
          <w:lang w:eastAsia="zh-CN"/>
        </w:rPr>
        <w:t>在即将召开的会议上</w:t>
      </w:r>
      <w:r>
        <w:rPr>
          <w:rFonts w:hint="eastAsia"/>
          <w:noProof/>
          <w:szCs w:val="24"/>
          <w:lang w:eastAsia="zh-CN"/>
        </w:rPr>
        <w:t>考虑批准这些案文启动与国际电联成员国的正式磋商。请各成员国在</w:t>
      </w:r>
      <w:r>
        <w:rPr>
          <w:rFonts w:hint="eastAsia"/>
          <w:b/>
          <w:bCs/>
          <w:noProof/>
          <w:szCs w:val="24"/>
          <w:lang w:eastAsia="zh-CN"/>
        </w:rPr>
        <w:t>202</w:t>
      </w:r>
      <w:r w:rsidR="00813C50">
        <w:rPr>
          <w:rFonts w:hint="eastAsia"/>
          <w:b/>
          <w:bCs/>
          <w:noProof/>
          <w:szCs w:val="24"/>
          <w:lang w:eastAsia="zh-CN"/>
        </w:rPr>
        <w:t>1</w:t>
      </w:r>
      <w:r>
        <w:rPr>
          <w:rFonts w:hint="eastAsia"/>
          <w:b/>
          <w:bCs/>
          <w:noProof/>
          <w:szCs w:val="24"/>
          <w:lang w:eastAsia="zh-CN"/>
        </w:rPr>
        <w:t>年</w:t>
      </w:r>
      <w:r w:rsidR="00813C50">
        <w:rPr>
          <w:rFonts w:hint="eastAsia"/>
          <w:b/>
          <w:bCs/>
          <w:noProof/>
          <w:szCs w:val="24"/>
          <w:lang w:eastAsia="zh-CN"/>
        </w:rPr>
        <w:t>9</w:t>
      </w:r>
      <w:r>
        <w:rPr>
          <w:rFonts w:hint="eastAsia"/>
          <w:b/>
          <w:bCs/>
          <w:noProof/>
          <w:szCs w:val="24"/>
          <w:lang w:eastAsia="zh-CN"/>
        </w:rPr>
        <w:t>月</w:t>
      </w:r>
      <w:r w:rsidR="00813C50">
        <w:rPr>
          <w:rFonts w:hint="eastAsia"/>
          <w:b/>
          <w:bCs/>
          <w:noProof/>
          <w:szCs w:val="24"/>
          <w:lang w:eastAsia="zh-CN"/>
        </w:rPr>
        <w:t>29</w:t>
      </w:r>
      <w:r w:rsidRPr="000A404D">
        <w:rPr>
          <w:rFonts w:hint="eastAsia"/>
          <w:b/>
          <w:bCs/>
          <w:noProof/>
          <w:szCs w:val="24"/>
          <w:lang w:eastAsia="zh-CN"/>
        </w:rPr>
        <w:t>日</w:t>
      </w:r>
      <w:r>
        <w:rPr>
          <w:rFonts w:hint="eastAsia"/>
          <w:noProof/>
          <w:szCs w:val="24"/>
          <w:lang w:eastAsia="zh-CN"/>
        </w:rPr>
        <w:t>23</w:t>
      </w:r>
      <w:r>
        <w:rPr>
          <w:rFonts w:hint="eastAsia"/>
          <w:noProof/>
          <w:szCs w:val="24"/>
          <w:lang w:eastAsia="zh-CN"/>
        </w:rPr>
        <w:t>时</w:t>
      </w:r>
      <w:r>
        <w:rPr>
          <w:rFonts w:hint="eastAsia"/>
          <w:noProof/>
          <w:szCs w:val="24"/>
          <w:lang w:eastAsia="zh-CN"/>
        </w:rPr>
        <w:t>59</w:t>
      </w:r>
      <w:r>
        <w:rPr>
          <w:rFonts w:hint="eastAsia"/>
          <w:noProof/>
          <w:szCs w:val="24"/>
          <w:lang w:eastAsia="zh-CN"/>
        </w:rPr>
        <w:t>分（协调世界时（</w:t>
      </w:r>
      <w:r>
        <w:rPr>
          <w:rFonts w:hint="eastAsia"/>
          <w:noProof/>
          <w:szCs w:val="24"/>
          <w:lang w:eastAsia="zh-CN"/>
        </w:rPr>
        <w:t>UTC</w:t>
      </w:r>
      <w:r>
        <w:rPr>
          <w:rFonts w:hint="eastAsia"/>
          <w:noProof/>
          <w:szCs w:val="24"/>
          <w:lang w:eastAsia="zh-CN"/>
        </w:rPr>
        <w:t>））之前填妥并返回</w:t>
      </w:r>
      <w:r w:rsidRPr="000A404D">
        <w:rPr>
          <w:rFonts w:hint="eastAsia"/>
          <w:noProof/>
          <w:szCs w:val="24"/>
          <w:lang w:eastAsia="zh-CN"/>
        </w:rPr>
        <w:t>附件</w:t>
      </w:r>
      <w:r w:rsidRPr="000A404D">
        <w:rPr>
          <w:rFonts w:hint="eastAsia"/>
          <w:noProof/>
          <w:szCs w:val="24"/>
          <w:lang w:eastAsia="zh-CN"/>
        </w:rPr>
        <w:t>2</w:t>
      </w:r>
      <w:r>
        <w:rPr>
          <w:rFonts w:hint="eastAsia"/>
          <w:noProof/>
          <w:szCs w:val="24"/>
          <w:lang w:eastAsia="zh-CN"/>
        </w:rPr>
        <w:t>中的表格。</w:t>
      </w:r>
    </w:p>
    <w:p w14:paraId="7805F930" w14:textId="77777777" w:rsidR="004B52C2" w:rsidRDefault="004B52C2" w:rsidP="004B52C2">
      <w:pPr>
        <w:rPr>
          <w:noProof/>
          <w:szCs w:val="24"/>
          <w:lang w:eastAsia="zh-CN"/>
        </w:rPr>
      </w:pPr>
      <w:r>
        <w:rPr>
          <w:rFonts w:hint="eastAsia"/>
          <w:bCs/>
          <w:noProof/>
          <w:szCs w:val="24"/>
          <w:lang w:eastAsia="zh-CN"/>
        </w:rPr>
        <w:t>4</w:t>
      </w:r>
      <w:r>
        <w:rPr>
          <w:rFonts w:hint="eastAsia"/>
          <w:noProof/>
          <w:szCs w:val="24"/>
          <w:lang w:eastAsia="zh-CN"/>
        </w:rPr>
        <w:tab/>
      </w:r>
      <w:bookmarkStart w:id="5" w:name="lt_pId052"/>
      <w:r>
        <w:rPr>
          <w:rFonts w:hint="eastAsia"/>
          <w:noProof/>
          <w:szCs w:val="24"/>
          <w:lang w:eastAsia="zh-CN"/>
        </w:rPr>
        <w:t>如果</w:t>
      </w:r>
      <w:r>
        <w:rPr>
          <w:rFonts w:hint="eastAsia"/>
          <w:noProof/>
          <w:szCs w:val="24"/>
          <w:lang w:eastAsia="zh-CN"/>
        </w:rPr>
        <w:t>70%</w:t>
      </w:r>
      <w:r>
        <w:rPr>
          <w:rFonts w:hint="eastAsia"/>
          <w:noProof/>
          <w:szCs w:val="24"/>
          <w:lang w:eastAsia="zh-CN"/>
        </w:rPr>
        <w:t>或</w:t>
      </w:r>
      <w:r>
        <w:rPr>
          <w:rFonts w:hint="eastAsia"/>
          <w:noProof/>
          <w:szCs w:val="24"/>
          <w:lang w:eastAsia="zh-CN"/>
        </w:rPr>
        <w:t>70%</w:t>
      </w:r>
      <w:r>
        <w:rPr>
          <w:rFonts w:hint="eastAsia"/>
          <w:noProof/>
          <w:szCs w:val="24"/>
          <w:lang w:eastAsia="zh-CN"/>
        </w:rPr>
        <w:t>以上的成员国在回复中支持考虑批准，将专门利用一节全体会议的时间应用批准程序。不授权如此办理的成员国应向电信标准化局主任通报其意见的理由并说明可能进行的修改，从而推动此项工作的进展。</w:t>
      </w:r>
      <w:bookmarkEnd w:id="5"/>
    </w:p>
    <w:p w14:paraId="059EEF25" w14:textId="77777777" w:rsidR="004B52C2" w:rsidRDefault="004B52C2">
      <w:pPr>
        <w:tabs>
          <w:tab w:val="clear" w:pos="794"/>
          <w:tab w:val="clear" w:pos="1191"/>
          <w:tab w:val="clear" w:pos="1588"/>
          <w:tab w:val="clear" w:pos="1985"/>
        </w:tabs>
        <w:overflowPunct/>
        <w:autoSpaceDE/>
        <w:autoSpaceDN/>
        <w:adjustRightInd/>
        <w:spacing w:before="0"/>
        <w:textAlignment w:val="auto"/>
        <w:rPr>
          <w:noProof/>
          <w:szCs w:val="24"/>
          <w:lang w:eastAsia="zh-CN"/>
        </w:rPr>
      </w:pPr>
      <w:bookmarkStart w:id="6" w:name="lt_pId054"/>
      <w:r>
        <w:rPr>
          <w:rFonts w:hint="eastAsia"/>
          <w:noProof/>
          <w:szCs w:val="24"/>
          <w:lang w:eastAsia="zh-CN"/>
        </w:rPr>
        <w:br w:type="page"/>
      </w:r>
    </w:p>
    <w:p w14:paraId="18359A94" w14:textId="26CC45CF" w:rsidR="004B52C2" w:rsidRDefault="004B52C2" w:rsidP="004B52C2">
      <w:pPr>
        <w:rPr>
          <w:noProof/>
          <w:szCs w:val="24"/>
          <w:lang w:eastAsia="zh-CN"/>
        </w:rPr>
      </w:pPr>
      <w:r>
        <w:rPr>
          <w:rFonts w:hint="eastAsia"/>
          <w:noProof/>
          <w:szCs w:val="24"/>
          <w:lang w:eastAsia="zh-CN"/>
        </w:rPr>
        <w:lastRenderedPageBreak/>
        <w:t>电信标准化局说明</w:t>
      </w:r>
      <w:r>
        <w:rPr>
          <w:rFonts w:hint="eastAsia"/>
          <w:noProof/>
          <w:szCs w:val="24"/>
          <w:lang w:eastAsia="zh-CN"/>
        </w:rPr>
        <w:t xml:space="preserve">1 </w:t>
      </w:r>
      <w:r>
        <w:rPr>
          <w:rFonts w:hint="eastAsia"/>
          <w:noProof/>
          <w:szCs w:val="24"/>
          <w:lang w:eastAsia="zh-CN"/>
        </w:rPr>
        <w:t>–</w:t>
      </w:r>
      <w:r>
        <w:rPr>
          <w:rFonts w:hint="eastAsia"/>
          <w:noProof/>
          <w:szCs w:val="24"/>
          <w:lang w:eastAsia="zh-CN"/>
        </w:rPr>
        <w:t xml:space="preserve"> </w:t>
      </w:r>
      <w:r>
        <w:rPr>
          <w:rFonts w:hint="eastAsia"/>
          <w:noProof/>
          <w:szCs w:val="24"/>
          <w:lang w:eastAsia="zh-CN"/>
        </w:rPr>
        <w:t>截至本通函发布之日，</w:t>
      </w:r>
      <w:bookmarkStart w:id="7" w:name="lt_pId055"/>
      <w:bookmarkEnd w:id="6"/>
      <w:r>
        <w:rPr>
          <w:rFonts w:hint="eastAsia"/>
          <w:noProof/>
          <w:szCs w:val="24"/>
          <w:lang w:eastAsia="zh-CN"/>
        </w:rPr>
        <w:t>电信标准化局未收到有关这些案文草案的知识产权声明。欲了解最新情况，请成员通过以下链接到</w:t>
      </w:r>
      <w:r>
        <w:rPr>
          <w:rFonts w:hint="eastAsia"/>
          <w:noProof/>
          <w:szCs w:val="24"/>
          <w:lang w:eastAsia="zh-CN"/>
        </w:rPr>
        <w:t>IPR</w:t>
      </w:r>
      <w:r>
        <w:rPr>
          <w:rFonts w:hint="eastAsia"/>
          <w:noProof/>
          <w:szCs w:val="24"/>
          <w:lang w:eastAsia="zh-CN"/>
        </w:rPr>
        <w:t>数据库查阅：</w:t>
      </w:r>
      <w:hyperlink r:id="rId10" w:history="1">
        <w:r>
          <w:rPr>
            <w:rStyle w:val="Hyperlink"/>
            <w:rFonts w:hint="eastAsia"/>
            <w:noProof/>
            <w:szCs w:val="24"/>
            <w:lang w:eastAsia="zh-CN"/>
          </w:rPr>
          <w:t>www.itu.int/ipr/</w:t>
        </w:r>
      </w:hyperlink>
      <w:bookmarkEnd w:id="7"/>
      <w:r>
        <w:rPr>
          <w:rFonts w:hint="eastAsia"/>
          <w:noProof/>
          <w:szCs w:val="24"/>
          <w:lang w:eastAsia="zh-CN"/>
        </w:rPr>
        <w:t>。</w:t>
      </w:r>
    </w:p>
    <w:p w14:paraId="50A32FCC" w14:textId="5B77E838" w:rsidR="004B52C2" w:rsidRDefault="004B52C2" w:rsidP="004B52C2">
      <w:pPr>
        <w:rPr>
          <w:noProof/>
          <w:szCs w:val="24"/>
          <w:lang w:eastAsia="zh-CN"/>
        </w:rPr>
      </w:pPr>
      <w:bookmarkStart w:id="8" w:name="lt_pId056"/>
      <w:r>
        <w:rPr>
          <w:rFonts w:hint="eastAsia"/>
          <w:noProof/>
          <w:szCs w:val="24"/>
          <w:lang w:eastAsia="zh-CN"/>
        </w:rPr>
        <w:t>电信标准化局说明</w:t>
      </w:r>
      <w:r>
        <w:rPr>
          <w:rFonts w:hint="eastAsia"/>
          <w:noProof/>
          <w:szCs w:val="24"/>
          <w:lang w:eastAsia="zh-CN"/>
        </w:rPr>
        <w:t xml:space="preserve">2 </w:t>
      </w:r>
      <w:r>
        <w:rPr>
          <w:rFonts w:hint="eastAsia"/>
          <w:noProof/>
          <w:szCs w:val="24"/>
          <w:lang w:eastAsia="zh-CN"/>
        </w:rPr>
        <w:t>–</w:t>
      </w:r>
      <w:r>
        <w:rPr>
          <w:rFonts w:hint="eastAsia"/>
          <w:noProof/>
          <w:szCs w:val="24"/>
          <w:lang w:eastAsia="zh-CN"/>
        </w:rPr>
        <w:t xml:space="preserve"> </w:t>
      </w:r>
      <w:r>
        <w:rPr>
          <w:rFonts w:hint="eastAsia"/>
          <w:noProof/>
          <w:szCs w:val="24"/>
          <w:lang w:eastAsia="zh-CN"/>
        </w:rPr>
        <w:t>在这些已确定案文草案确定之前，未为其编写符合</w:t>
      </w:r>
      <w:r>
        <w:rPr>
          <w:rFonts w:hint="eastAsia"/>
          <w:noProof/>
          <w:szCs w:val="24"/>
          <w:lang w:eastAsia="zh-CN"/>
        </w:rPr>
        <w:t>ITU-T A.5</w:t>
      </w:r>
      <w:r>
        <w:rPr>
          <w:rFonts w:hint="eastAsia"/>
          <w:noProof/>
          <w:szCs w:val="24"/>
          <w:lang w:eastAsia="zh-CN"/>
        </w:rPr>
        <w:t>建议书理由的</w:t>
      </w:r>
      <w:bookmarkEnd w:id="8"/>
      <w:r>
        <w:rPr>
          <w:rFonts w:hint="eastAsia"/>
          <w:noProof/>
          <w:szCs w:val="24"/>
          <w:lang w:eastAsia="zh-CN"/>
        </w:rPr>
        <w:t>文件。</w:t>
      </w:r>
    </w:p>
    <w:p w14:paraId="39F180CE" w14:textId="77777777" w:rsidR="002B1B4C" w:rsidRPr="00D7384A" w:rsidRDefault="002B1B4C" w:rsidP="002B1B4C">
      <w:pPr>
        <w:rPr>
          <w:noProof/>
          <w:szCs w:val="22"/>
          <w:lang w:eastAsia="zh-CN"/>
        </w:rPr>
      </w:pPr>
    </w:p>
    <w:p w14:paraId="051D5C88" w14:textId="5FABEC3A" w:rsidR="00417822" w:rsidRDefault="002B1B4C" w:rsidP="0030027B">
      <w:pPr>
        <w:spacing w:before="480"/>
        <w:rPr>
          <w:noProof/>
          <w:lang w:eastAsia="zh-CN"/>
        </w:rPr>
      </w:pPr>
      <w:r w:rsidRPr="0094001E">
        <w:rPr>
          <w:rFonts w:hint="eastAsia"/>
          <w:noProof/>
          <w:lang w:eastAsia="zh-CN"/>
        </w:rPr>
        <w:t>顺致敬意！</w:t>
      </w:r>
    </w:p>
    <w:p w14:paraId="4C3759DA" w14:textId="6192645B" w:rsidR="002B1B4C" w:rsidRPr="0094001E" w:rsidRDefault="00EF4115" w:rsidP="0030027B">
      <w:pPr>
        <w:spacing w:before="960" w:after="120"/>
        <w:rPr>
          <w:noProof/>
          <w:lang w:eastAsia="zh-CN"/>
        </w:rPr>
      </w:pPr>
      <w:r>
        <w:rPr>
          <w:rFonts w:hint="eastAsia"/>
          <w:noProof/>
          <w:lang w:val="zh-CN" w:eastAsia="zh-CN"/>
        </w:rPr>
        <w:drawing>
          <wp:anchor distT="0" distB="0" distL="114300" distR="114300" simplePos="0" relativeHeight="251658240" behindDoc="1" locked="0" layoutInCell="1" allowOverlap="1" wp14:anchorId="0C448D49" wp14:editId="6CEF8094">
            <wp:simplePos x="0" y="0"/>
            <wp:positionH relativeFrom="column">
              <wp:posOffset>-2539</wp:posOffset>
            </wp:positionH>
            <wp:positionV relativeFrom="paragraph">
              <wp:posOffset>127013</wp:posOffset>
            </wp:positionV>
            <wp:extent cx="939800" cy="353047"/>
            <wp:effectExtent l="0" t="0" r="0"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41941" cy="353851"/>
                    </a:xfrm>
                    <a:prstGeom prst="rect">
                      <a:avLst/>
                    </a:prstGeom>
                  </pic:spPr>
                </pic:pic>
              </a:graphicData>
            </a:graphic>
            <wp14:sizeRelH relativeFrom="margin">
              <wp14:pctWidth>0</wp14:pctWidth>
            </wp14:sizeRelH>
            <wp14:sizeRelV relativeFrom="margin">
              <wp14:pctHeight>0</wp14:pctHeight>
            </wp14:sizeRelV>
          </wp:anchor>
        </w:drawing>
      </w:r>
      <w:r w:rsidR="002B1B4C" w:rsidRPr="0094001E">
        <w:rPr>
          <w:rFonts w:hint="eastAsia"/>
          <w:noProof/>
          <w:lang w:eastAsia="zh-CN"/>
        </w:rPr>
        <w:t>电信标准化局主任</w:t>
      </w:r>
      <w:r w:rsidR="002B1B4C" w:rsidRPr="0094001E">
        <w:rPr>
          <w:rFonts w:hint="eastAsia"/>
          <w:noProof/>
          <w:lang w:eastAsia="zh-CN"/>
        </w:rPr>
        <w:br/>
      </w:r>
      <w:r w:rsidR="002B1B4C" w:rsidRPr="0094001E">
        <w:rPr>
          <w:rFonts w:hint="eastAsia"/>
          <w:noProof/>
          <w:lang w:eastAsia="zh-CN"/>
        </w:rPr>
        <w:t>李在摄</w:t>
      </w:r>
    </w:p>
    <w:p w14:paraId="027EEB32" w14:textId="77777777" w:rsidR="002B1B4C" w:rsidRPr="0094001E" w:rsidRDefault="002B1B4C" w:rsidP="002B1B4C">
      <w:pPr>
        <w:spacing w:before="1320"/>
        <w:rPr>
          <w:noProof/>
          <w:lang w:eastAsia="zh-CN"/>
        </w:rPr>
      </w:pPr>
      <w:r w:rsidRPr="0094001E">
        <w:rPr>
          <w:rFonts w:hint="eastAsia"/>
          <w:b/>
          <w:bCs/>
          <w:noProof/>
          <w:lang w:eastAsia="zh-CN"/>
        </w:rPr>
        <w:t>附件：</w:t>
      </w:r>
      <w:r w:rsidRPr="00D768C9">
        <w:rPr>
          <w:rFonts w:hint="eastAsia"/>
          <w:b/>
          <w:bCs/>
          <w:noProof/>
          <w:lang w:eastAsia="zh-CN"/>
        </w:rPr>
        <w:t>2</w:t>
      </w:r>
      <w:r w:rsidRPr="00D768C9">
        <w:rPr>
          <w:rFonts w:hint="eastAsia"/>
          <w:b/>
          <w:bCs/>
          <w:noProof/>
          <w:lang w:eastAsia="zh-CN"/>
        </w:rPr>
        <w:t>件</w:t>
      </w:r>
    </w:p>
    <w:p w14:paraId="5A119F53" w14:textId="77777777" w:rsidR="002B1B4C" w:rsidRPr="00D7384A" w:rsidRDefault="002B1B4C" w:rsidP="002B1B4C">
      <w:pPr>
        <w:spacing w:before="480"/>
        <w:rPr>
          <w:noProof/>
          <w:lang w:eastAsia="zh-CN"/>
        </w:rPr>
      </w:pPr>
      <w:r w:rsidRPr="00D7384A">
        <w:rPr>
          <w:rFonts w:hint="eastAsia"/>
          <w:noProof/>
          <w:lang w:eastAsia="zh-CN"/>
        </w:rPr>
        <w:br w:type="page"/>
      </w:r>
    </w:p>
    <w:p w14:paraId="711A1BE7" w14:textId="77777777" w:rsidR="002B1B4C" w:rsidRPr="0094001E" w:rsidRDefault="002B1B4C" w:rsidP="00C85A4A">
      <w:pPr>
        <w:pStyle w:val="Annextitle"/>
        <w:rPr>
          <w:b w:val="0"/>
          <w:noProof/>
          <w:lang w:eastAsia="zh-CN"/>
        </w:rPr>
      </w:pPr>
      <w:bookmarkStart w:id="9" w:name="lt_pId059"/>
      <w:r w:rsidRPr="0094001E">
        <w:rPr>
          <w:rFonts w:hint="eastAsia"/>
          <w:noProof/>
          <w:lang w:eastAsia="zh-CN"/>
        </w:rPr>
        <w:lastRenderedPageBreak/>
        <w:t>附件</w:t>
      </w:r>
      <w:r w:rsidRPr="0094001E">
        <w:rPr>
          <w:rFonts w:hint="eastAsia"/>
          <w:noProof/>
          <w:lang w:eastAsia="zh-CN"/>
        </w:rPr>
        <w:t>1</w:t>
      </w:r>
      <w:bookmarkEnd w:id="9"/>
    </w:p>
    <w:p w14:paraId="11AD5B37" w14:textId="7D50668C" w:rsidR="002B1B4C" w:rsidRPr="00D7384A" w:rsidRDefault="002B1B4C" w:rsidP="002B1B4C">
      <w:pPr>
        <w:pStyle w:val="Annextitle"/>
        <w:rPr>
          <w:noProof/>
          <w:lang w:eastAsia="zh-CN"/>
        </w:rPr>
      </w:pPr>
      <w:r w:rsidRPr="000A404D">
        <w:rPr>
          <w:rFonts w:hint="eastAsia"/>
          <w:noProof/>
          <w:lang w:eastAsia="zh-CN"/>
        </w:rPr>
        <w:t>已经确定的</w:t>
      </w:r>
      <w:r w:rsidR="00813C50" w:rsidRPr="00813C50">
        <w:rPr>
          <w:rFonts w:hint="eastAsia"/>
          <w:noProof/>
          <w:lang w:eastAsia="zh-CN"/>
        </w:rPr>
        <w:t>ITU-T Y.4421</w:t>
      </w:r>
      <w:r w:rsidR="00813C50" w:rsidRPr="00813C50">
        <w:rPr>
          <w:rFonts w:hint="eastAsia"/>
          <w:noProof/>
          <w:lang w:eastAsia="zh-CN"/>
        </w:rPr>
        <w:t>（前</w:t>
      </w:r>
      <w:r w:rsidR="00813C50" w:rsidRPr="00813C50">
        <w:rPr>
          <w:rFonts w:hint="eastAsia"/>
          <w:noProof/>
          <w:lang w:eastAsia="zh-CN"/>
        </w:rPr>
        <w:t>Y.UAV.arch</w:t>
      </w:r>
      <w:r w:rsidR="00813C50" w:rsidRPr="00813C50">
        <w:rPr>
          <w:rFonts w:hint="eastAsia"/>
          <w:noProof/>
          <w:lang w:eastAsia="zh-CN"/>
        </w:rPr>
        <w:t>）和</w:t>
      </w:r>
      <w:r w:rsidR="00813C50" w:rsidRPr="00813C50">
        <w:rPr>
          <w:rFonts w:hint="eastAsia"/>
          <w:noProof/>
          <w:lang w:eastAsia="zh-CN"/>
        </w:rPr>
        <w:t>Y.4809</w:t>
      </w:r>
      <w:r w:rsidR="00813C50" w:rsidRPr="00813C50">
        <w:rPr>
          <w:rFonts w:hint="eastAsia"/>
          <w:noProof/>
          <w:lang w:eastAsia="zh-CN"/>
        </w:rPr>
        <w:t>（前</w:t>
      </w:r>
      <w:r w:rsidR="00813C50" w:rsidRPr="00813C50">
        <w:rPr>
          <w:rFonts w:hint="eastAsia"/>
          <w:noProof/>
          <w:lang w:eastAsia="zh-CN"/>
        </w:rPr>
        <w:t>Y.IoT-ITS-ID</w:t>
      </w:r>
      <w:r w:rsidR="00813C50" w:rsidRPr="00813C50">
        <w:rPr>
          <w:rFonts w:hint="eastAsia"/>
          <w:noProof/>
          <w:lang w:eastAsia="zh-CN"/>
        </w:rPr>
        <w:t>）</w:t>
      </w:r>
      <w:r w:rsidR="00541C3B">
        <w:rPr>
          <w:rFonts w:hint="eastAsia"/>
          <w:noProof/>
          <w:lang w:eastAsia="zh-CN"/>
        </w:rPr>
        <w:br/>
      </w:r>
      <w:r w:rsidR="000A404D" w:rsidRPr="000A404D">
        <w:rPr>
          <w:rFonts w:hint="eastAsia"/>
          <w:noProof/>
          <w:lang w:eastAsia="zh-CN"/>
        </w:rPr>
        <w:t>新</w:t>
      </w:r>
      <w:r w:rsidRPr="000A404D">
        <w:rPr>
          <w:rFonts w:hint="eastAsia"/>
          <w:noProof/>
          <w:lang w:eastAsia="zh-CN"/>
        </w:rPr>
        <w:t>建议书草案案文的概要和出处</w:t>
      </w:r>
    </w:p>
    <w:p w14:paraId="19E5ED2C" w14:textId="639102DB" w:rsidR="004B52C2" w:rsidRPr="00EC7CFE" w:rsidRDefault="004B52C2" w:rsidP="004B52C2">
      <w:pPr>
        <w:pStyle w:val="Heading1"/>
        <w:spacing w:before="600"/>
        <w:rPr>
          <w:noProof/>
          <w:lang w:eastAsia="zh-CN"/>
        </w:rPr>
      </w:pPr>
      <w:r w:rsidRPr="00152E04">
        <w:rPr>
          <w:rFonts w:hint="eastAsia"/>
          <w:noProof/>
          <w:lang w:eastAsia="zh-CN"/>
        </w:rPr>
        <w:t>1</w:t>
      </w:r>
      <w:r w:rsidRPr="00152E04">
        <w:rPr>
          <w:rFonts w:hint="eastAsia"/>
          <w:noProof/>
          <w:lang w:eastAsia="zh-CN"/>
        </w:rPr>
        <w:tab/>
      </w:r>
      <w:bookmarkStart w:id="10" w:name="lt_pId076"/>
      <w:r w:rsidR="00813C50" w:rsidRPr="00813C50">
        <w:rPr>
          <w:rFonts w:hint="eastAsia"/>
          <w:noProof/>
          <w:lang w:eastAsia="zh-CN"/>
        </w:rPr>
        <w:t>ITU-T Y.4421</w:t>
      </w:r>
      <w:r w:rsidR="00813C50" w:rsidRPr="00813C50">
        <w:rPr>
          <w:rFonts w:hint="eastAsia"/>
          <w:noProof/>
          <w:lang w:eastAsia="zh-CN"/>
        </w:rPr>
        <w:t>（前</w:t>
      </w:r>
      <w:r w:rsidR="00813C50" w:rsidRPr="00813C50">
        <w:rPr>
          <w:rFonts w:hint="eastAsia"/>
          <w:noProof/>
          <w:lang w:eastAsia="zh-CN"/>
        </w:rPr>
        <w:t>Y.UAV.arch</w:t>
      </w:r>
      <w:r w:rsidR="00813C50" w:rsidRPr="00813C50">
        <w:rPr>
          <w:rFonts w:hint="eastAsia"/>
          <w:noProof/>
          <w:lang w:eastAsia="zh-CN"/>
        </w:rPr>
        <w:t>）</w:t>
      </w:r>
      <w:r w:rsidR="005A3498">
        <w:rPr>
          <w:rFonts w:hint="eastAsia"/>
          <w:noProof/>
          <w:lang w:eastAsia="zh-CN"/>
        </w:rPr>
        <w:t>新建议书草案</w:t>
      </w:r>
      <w:r w:rsidRPr="00152E04">
        <w:rPr>
          <w:rFonts w:hint="eastAsia"/>
          <w:noProof/>
          <w:lang w:eastAsia="zh-CN"/>
        </w:rPr>
        <w:t>[</w:t>
      </w:r>
      <w:hyperlink r:id="rId12" w:history="1">
        <w:r w:rsidR="0078598F" w:rsidRPr="001F341F">
          <w:rPr>
            <w:rStyle w:val="Hyperlink"/>
            <w:rFonts w:cs="Calibri"/>
            <w:lang w:eastAsia="zh-CN"/>
          </w:rPr>
          <w:t>R17</w:t>
        </w:r>
      </w:hyperlink>
      <w:r w:rsidRPr="00152E04">
        <w:rPr>
          <w:rFonts w:hint="eastAsia"/>
          <w:noProof/>
          <w:lang w:eastAsia="zh-CN"/>
        </w:rPr>
        <w:t>]</w:t>
      </w:r>
      <w:bookmarkEnd w:id="10"/>
    </w:p>
    <w:p w14:paraId="3C628335" w14:textId="65CC1234" w:rsidR="00D303A3" w:rsidRPr="00C66B70" w:rsidRDefault="00813C50" w:rsidP="00541C3B">
      <w:pPr>
        <w:pStyle w:val="Heading2"/>
        <w:spacing w:before="240"/>
        <w:rPr>
          <w:noProof/>
          <w:lang w:eastAsia="zh-CN"/>
        </w:rPr>
      </w:pPr>
      <w:r w:rsidRPr="00813C50">
        <w:rPr>
          <w:rFonts w:hint="eastAsia"/>
          <w:noProof/>
          <w:lang w:eastAsia="zh-CN"/>
        </w:rPr>
        <w:t>使用</w:t>
      </w:r>
      <w:r w:rsidRPr="00813C50">
        <w:rPr>
          <w:rFonts w:hint="eastAsia"/>
          <w:noProof/>
          <w:lang w:eastAsia="zh-CN"/>
        </w:rPr>
        <w:t>IMT-2020</w:t>
      </w:r>
      <w:r w:rsidRPr="00813C50">
        <w:rPr>
          <w:rFonts w:hint="eastAsia"/>
          <w:noProof/>
          <w:lang w:eastAsia="zh-CN"/>
        </w:rPr>
        <w:t>网络的无人驾驶航空器和无人驾驶航空器控制器的功能架构</w:t>
      </w:r>
    </w:p>
    <w:p w14:paraId="36165C4D" w14:textId="69AE7669" w:rsidR="004B52C2" w:rsidRPr="00EC7CFE" w:rsidRDefault="00D303A3" w:rsidP="00541C3B">
      <w:pPr>
        <w:pStyle w:val="Heading2"/>
        <w:spacing w:before="240"/>
        <w:rPr>
          <w:noProof/>
          <w:lang w:eastAsia="zh-CN"/>
        </w:rPr>
      </w:pPr>
      <w:r w:rsidRPr="00D303A3">
        <w:rPr>
          <w:rFonts w:hint="eastAsia"/>
          <w:noProof/>
          <w:lang w:eastAsia="zh-CN"/>
        </w:rPr>
        <w:t>概要</w:t>
      </w:r>
    </w:p>
    <w:p w14:paraId="124EE45F" w14:textId="3ACE3F8E" w:rsidR="00C66B70" w:rsidRPr="00C66B70" w:rsidRDefault="00DB78E1" w:rsidP="00412B55">
      <w:pPr>
        <w:ind w:firstLineChars="200" w:firstLine="480"/>
        <w:rPr>
          <w:noProof/>
          <w:lang w:eastAsia="zh-CN"/>
        </w:rPr>
      </w:pPr>
      <w:r w:rsidRPr="00DB78E1">
        <w:rPr>
          <w:rFonts w:hint="eastAsia"/>
          <w:noProof/>
          <w:lang w:eastAsia="zh-CN"/>
        </w:rPr>
        <w:t>广泛使用的民用无人驾驶飞行器（</w:t>
      </w:r>
      <w:r w:rsidRPr="00DB78E1">
        <w:rPr>
          <w:rFonts w:hint="eastAsia"/>
          <w:noProof/>
          <w:lang w:eastAsia="zh-CN"/>
        </w:rPr>
        <w:t>UAV</w:t>
      </w:r>
      <w:r w:rsidRPr="00DB78E1">
        <w:rPr>
          <w:rFonts w:hint="eastAsia"/>
          <w:noProof/>
          <w:lang w:eastAsia="zh-CN"/>
        </w:rPr>
        <w:t>）对通信和网络能力的要求越来越高，包括无缝覆盖、低延迟、</w:t>
      </w:r>
      <w:r w:rsidRPr="00DB78E1">
        <w:rPr>
          <w:rFonts w:hint="eastAsia"/>
          <w:noProof/>
          <w:lang w:eastAsia="zh-CN"/>
        </w:rPr>
        <w:t>Gbps</w:t>
      </w:r>
      <w:r w:rsidRPr="00DB78E1">
        <w:rPr>
          <w:rFonts w:hint="eastAsia"/>
          <w:noProof/>
          <w:lang w:eastAsia="zh-CN"/>
        </w:rPr>
        <w:t>级速率和高精度定位。现有的民用</w:t>
      </w:r>
      <w:r w:rsidRPr="00DB78E1">
        <w:rPr>
          <w:rFonts w:hint="eastAsia"/>
          <w:noProof/>
          <w:lang w:eastAsia="zh-CN"/>
        </w:rPr>
        <w:t>UAV</w:t>
      </w:r>
      <w:r w:rsidRPr="00DB78E1">
        <w:rPr>
          <w:rFonts w:hint="eastAsia"/>
          <w:noProof/>
          <w:lang w:eastAsia="zh-CN"/>
        </w:rPr>
        <w:t>商业产品利用直接的无线电链接，这受到服务距离和质量的限制。因此，</w:t>
      </w:r>
      <w:r w:rsidRPr="00DB78E1">
        <w:rPr>
          <w:rFonts w:hint="eastAsia"/>
          <w:noProof/>
          <w:lang w:eastAsia="zh-CN"/>
        </w:rPr>
        <w:t>IMT-2020</w:t>
      </w:r>
      <w:r w:rsidRPr="00DB78E1">
        <w:rPr>
          <w:rFonts w:hint="eastAsia"/>
          <w:noProof/>
          <w:lang w:eastAsia="zh-CN"/>
        </w:rPr>
        <w:t>可以被用于</w:t>
      </w:r>
      <w:r w:rsidRPr="00DB78E1">
        <w:rPr>
          <w:rFonts w:hint="eastAsia"/>
          <w:noProof/>
          <w:lang w:eastAsia="zh-CN"/>
        </w:rPr>
        <w:t>UAV</w:t>
      </w:r>
      <w:r w:rsidRPr="00DB78E1">
        <w:rPr>
          <w:rFonts w:hint="eastAsia"/>
          <w:noProof/>
          <w:lang w:eastAsia="zh-CN"/>
        </w:rPr>
        <w:t>通信。</w:t>
      </w:r>
      <w:r w:rsidRPr="00DB78E1">
        <w:rPr>
          <w:rFonts w:hint="eastAsia"/>
          <w:noProof/>
          <w:lang w:eastAsia="zh-CN"/>
        </w:rPr>
        <w:t>UAV</w:t>
      </w:r>
      <w:r w:rsidRPr="00DB78E1">
        <w:rPr>
          <w:rFonts w:hint="eastAsia"/>
          <w:noProof/>
          <w:lang w:eastAsia="zh-CN"/>
        </w:rPr>
        <w:t>需要同时提供不同特性的服务，为此需要一个全新的</w:t>
      </w:r>
      <w:r w:rsidRPr="00DB78E1">
        <w:rPr>
          <w:rFonts w:hint="eastAsia"/>
          <w:noProof/>
          <w:lang w:eastAsia="zh-CN"/>
        </w:rPr>
        <w:t>IMT-2020</w:t>
      </w:r>
      <w:r w:rsidRPr="00DB78E1">
        <w:rPr>
          <w:rFonts w:hint="eastAsia"/>
          <w:noProof/>
          <w:lang w:eastAsia="zh-CN"/>
        </w:rPr>
        <w:t>的用户终端。同样，</w:t>
      </w:r>
      <w:r w:rsidRPr="00DB78E1">
        <w:rPr>
          <w:rFonts w:hint="eastAsia"/>
          <w:noProof/>
          <w:lang w:eastAsia="zh-CN"/>
        </w:rPr>
        <w:t>IMT-2020</w:t>
      </w:r>
      <w:r w:rsidRPr="00DB78E1">
        <w:rPr>
          <w:rFonts w:hint="eastAsia"/>
          <w:noProof/>
          <w:lang w:eastAsia="zh-CN"/>
        </w:rPr>
        <w:t>对</w:t>
      </w:r>
      <w:r w:rsidRPr="00DB78E1">
        <w:rPr>
          <w:rFonts w:hint="eastAsia"/>
          <w:noProof/>
          <w:lang w:eastAsia="zh-CN"/>
        </w:rPr>
        <w:t>UAV</w:t>
      </w:r>
      <w:r w:rsidRPr="00DB78E1">
        <w:rPr>
          <w:rFonts w:hint="eastAsia"/>
          <w:noProof/>
          <w:lang w:eastAsia="zh-CN"/>
        </w:rPr>
        <w:t>来说也是一种新的通信网络，因为它最初是为地面覆盖而设计的。为了在</w:t>
      </w:r>
      <w:r w:rsidRPr="00DB78E1">
        <w:rPr>
          <w:rFonts w:hint="eastAsia"/>
          <w:noProof/>
          <w:lang w:eastAsia="zh-CN"/>
        </w:rPr>
        <w:t>IMT-2020</w:t>
      </w:r>
      <w:r w:rsidRPr="00DB78E1">
        <w:rPr>
          <w:rFonts w:hint="eastAsia"/>
          <w:noProof/>
          <w:lang w:eastAsia="zh-CN"/>
        </w:rPr>
        <w:t>网络中实现对民用</w:t>
      </w:r>
      <w:r w:rsidRPr="00DB78E1">
        <w:rPr>
          <w:rFonts w:hint="eastAsia"/>
          <w:noProof/>
          <w:lang w:eastAsia="zh-CN"/>
        </w:rPr>
        <w:t>UAV</w:t>
      </w:r>
      <w:r w:rsidRPr="00DB78E1">
        <w:rPr>
          <w:rFonts w:hint="eastAsia"/>
          <w:noProof/>
          <w:lang w:eastAsia="zh-CN"/>
        </w:rPr>
        <w:t>操作的支持，并提高</w:t>
      </w:r>
      <w:r w:rsidRPr="00DB78E1">
        <w:rPr>
          <w:rFonts w:hint="eastAsia"/>
          <w:noProof/>
          <w:lang w:eastAsia="zh-CN"/>
        </w:rPr>
        <w:t>UAV</w:t>
      </w:r>
      <w:r w:rsidRPr="00DB78E1">
        <w:rPr>
          <w:rFonts w:hint="eastAsia"/>
          <w:noProof/>
          <w:lang w:eastAsia="zh-CN"/>
        </w:rPr>
        <w:t>应用服务的质量，需要一套功能弥补</w:t>
      </w:r>
      <w:r w:rsidRPr="00DB78E1">
        <w:rPr>
          <w:rFonts w:hint="eastAsia"/>
          <w:noProof/>
          <w:lang w:eastAsia="zh-CN"/>
        </w:rPr>
        <w:t>UAV</w:t>
      </w:r>
      <w:r w:rsidRPr="00DB78E1">
        <w:rPr>
          <w:rFonts w:hint="eastAsia"/>
          <w:noProof/>
          <w:lang w:eastAsia="zh-CN"/>
        </w:rPr>
        <w:t>系统和</w:t>
      </w:r>
      <w:r w:rsidRPr="00DB78E1">
        <w:rPr>
          <w:rFonts w:hint="eastAsia"/>
          <w:noProof/>
          <w:lang w:eastAsia="zh-CN"/>
        </w:rPr>
        <w:t>IMT-2020</w:t>
      </w:r>
      <w:r w:rsidRPr="00DB78E1">
        <w:rPr>
          <w:rFonts w:hint="eastAsia"/>
          <w:noProof/>
          <w:lang w:eastAsia="zh-CN"/>
        </w:rPr>
        <w:t>网络之间的相互操作。该建议书为使用</w:t>
      </w:r>
      <w:r w:rsidRPr="00DB78E1">
        <w:rPr>
          <w:rFonts w:hint="eastAsia"/>
          <w:noProof/>
          <w:lang w:eastAsia="zh-CN"/>
        </w:rPr>
        <w:t>IMT-2020</w:t>
      </w:r>
      <w:r w:rsidRPr="00DB78E1">
        <w:rPr>
          <w:rFonts w:hint="eastAsia"/>
          <w:noProof/>
          <w:lang w:eastAsia="zh-CN"/>
        </w:rPr>
        <w:t>网络的</w:t>
      </w:r>
      <w:r w:rsidRPr="00DB78E1">
        <w:rPr>
          <w:rFonts w:hint="eastAsia"/>
          <w:noProof/>
          <w:lang w:eastAsia="zh-CN"/>
        </w:rPr>
        <w:t>UAV</w:t>
      </w:r>
      <w:r w:rsidRPr="00DB78E1">
        <w:rPr>
          <w:rFonts w:hint="eastAsia"/>
          <w:noProof/>
          <w:lang w:eastAsia="zh-CN"/>
        </w:rPr>
        <w:t>和</w:t>
      </w:r>
      <w:r w:rsidRPr="00DB78E1">
        <w:rPr>
          <w:rFonts w:hint="eastAsia"/>
          <w:noProof/>
          <w:lang w:eastAsia="zh-CN"/>
        </w:rPr>
        <w:t>UAV</w:t>
      </w:r>
      <w:r w:rsidRPr="00DB78E1">
        <w:rPr>
          <w:rFonts w:hint="eastAsia"/>
          <w:noProof/>
          <w:lang w:eastAsia="zh-CN"/>
        </w:rPr>
        <w:t>控制器提供一个功能架构，并在应用层、服务和应用支持层以及安全能力中定义了功能。该建议书的动机是解决民用</w:t>
      </w:r>
      <w:r w:rsidRPr="00DB78E1">
        <w:rPr>
          <w:rFonts w:hint="eastAsia"/>
          <w:noProof/>
          <w:lang w:eastAsia="zh-CN"/>
        </w:rPr>
        <w:t>UAV</w:t>
      </w:r>
      <w:r w:rsidRPr="00DB78E1">
        <w:rPr>
          <w:rFonts w:hint="eastAsia"/>
          <w:noProof/>
          <w:lang w:eastAsia="zh-CN"/>
        </w:rPr>
        <w:t>在</w:t>
      </w:r>
      <w:r w:rsidRPr="00DB78E1">
        <w:rPr>
          <w:rFonts w:hint="eastAsia"/>
          <w:noProof/>
          <w:lang w:eastAsia="zh-CN"/>
        </w:rPr>
        <w:t>IMT-2020</w:t>
      </w:r>
      <w:r w:rsidRPr="00DB78E1">
        <w:rPr>
          <w:rFonts w:hint="eastAsia"/>
          <w:noProof/>
          <w:lang w:eastAsia="zh-CN"/>
        </w:rPr>
        <w:t>网络中利用其传输能力进行访问和通信的问题。</w:t>
      </w:r>
    </w:p>
    <w:p w14:paraId="146752E6" w14:textId="2E58576F" w:rsidR="004B52C2" w:rsidRPr="00526A2C" w:rsidRDefault="004B52C2" w:rsidP="00541C3B">
      <w:pPr>
        <w:pStyle w:val="Heading1"/>
        <w:spacing w:before="480"/>
        <w:rPr>
          <w:noProof/>
          <w:lang w:val="fr-CH" w:eastAsia="zh-CN"/>
        </w:rPr>
      </w:pPr>
      <w:r w:rsidRPr="00526A2C">
        <w:rPr>
          <w:rFonts w:hint="eastAsia"/>
          <w:noProof/>
          <w:lang w:val="fr-CH" w:eastAsia="zh-CN"/>
        </w:rPr>
        <w:t>2</w:t>
      </w:r>
      <w:r w:rsidRPr="00526A2C">
        <w:rPr>
          <w:rFonts w:hint="eastAsia"/>
          <w:noProof/>
          <w:lang w:val="fr-CH" w:eastAsia="zh-CN"/>
        </w:rPr>
        <w:tab/>
      </w:r>
      <w:bookmarkStart w:id="11" w:name="lt_pId085"/>
      <w:r w:rsidRPr="00526A2C">
        <w:rPr>
          <w:rFonts w:hint="eastAsia"/>
          <w:noProof/>
          <w:lang w:val="fr-CH" w:eastAsia="zh-CN"/>
        </w:rPr>
        <w:t xml:space="preserve">ITU-T </w:t>
      </w:r>
      <w:r w:rsidR="00DB78E1" w:rsidRPr="00526A2C">
        <w:rPr>
          <w:noProof/>
          <w:lang w:val="fr-CH" w:eastAsia="zh-CN"/>
        </w:rPr>
        <w:t>Y.4809 (ex Y.IoT-ITS-ID)</w:t>
      </w:r>
      <w:r w:rsidR="005A3498" w:rsidRPr="005A3498">
        <w:rPr>
          <w:rFonts w:hint="eastAsia"/>
          <w:noProof/>
          <w:lang w:val="fr-CH" w:eastAsia="zh-CN"/>
        </w:rPr>
        <w:t>新建议书草案</w:t>
      </w:r>
      <w:r w:rsidRPr="00526A2C">
        <w:rPr>
          <w:rFonts w:hint="eastAsia"/>
          <w:noProof/>
          <w:lang w:val="fr-CH" w:eastAsia="zh-CN"/>
        </w:rPr>
        <w:t>[</w:t>
      </w:r>
      <w:hyperlink r:id="rId13" w:history="1">
        <w:r w:rsidR="00DB78E1" w:rsidRPr="00526A2C">
          <w:rPr>
            <w:rStyle w:val="Hyperlink"/>
            <w:rFonts w:cs="Calibri"/>
            <w:lang w:val="fr-CH"/>
          </w:rPr>
          <w:t>R18</w:t>
        </w:r>
      </w:hyperlink>
      <w:r w:rsidRPr="00526A2C">
        <w:rPr>
          <w:rFonts w:hint="eastAsia"/>
          <w:noProof/>
          <w:lang w:val="fr-CH" w:eastAsia="zh-CN"/>
        </w:rPr>
        <w:t>]</w:t>
      </w:r>
      <w:bookmarkEnd w:id="11"/>
    </w:p>
    <w:p w14:paraId="035B17C2" w14:textId="4ECF21D1" w:rsidR="00C66B70" w:rsidRPr="00526A2C" w:rsidRDefault="00DB78E1" w:rsidP="00541C3B">
      <w:pPr>
        <w:pStyle w:val="Heading2"/>
        <w:spacing w:before="240"/>
        <w:rPr>
          <w:noProof/>
          <w:lang w:val="fr-CH" w:eastAsia="zh-CN"/>
        </w:rPr>
      </w:pPr>
      <w:r w:rsidRPr="00DB78E1">
        <w:rPr>
          <w:rFonts w:hint="eastAsia"/>
          <w:noProof/>
          <w:lang w:eastAsia="zh-CN"/>
        </w:rPr>
        <w:t>用于智能</w:t>
      </w:r>
      <w:r>
        <w:rPr>
          <w:rFonts w:hint="eastAsia"/>
          <w:noProof/>
          <w:lang w:eastAsia="zh-CN"/>
        </w:rPr>
        <w:t>交通</w:t>
      </w:r>
      <w:r w:rsidRPr="00DB78E1">
        <w:rPr>
          <w:rFonts w:hint="eastAsia"/>
          <w:noProof/>
          <w:lang w:eastAsia="zh-CN"/>
        </w:rPr>
        <w:t>系统的统一物联网标识符</w:t>
      </w:r>
    </w:p>
    <w:p w14:paraId="7575AE80" w14:textId="0458C151" w:rsidR="004B52C2" w:rsidRPr="00526A2C" w:rsidRDefault="00D303A3" w:rsidP="00541C3B">
      <w:pPr>
        <w:pStyle w:val="Heading2"/>
        <w:spacing w:before="240"/>
        <w:rPr>
          <w:noProof/>
          <w:lang w:val="fr-CH" w:eastAsia="zh-CN"/>
        </w:rPr>
      </w:pPr>
      <w:r w:rsidRPr="00D303A3">
        <w:rPr>
          <w:rFonts w:hint="eastAsia"/>
          <w:noProof/>
          <w:lang w:eastAsia="zh-CN"/>
        </w:rPr>
        <w:t>概要</w:t>
      </w:r>
    </w:p>
    <w:p w14:paraId="7A37A4DD" w14:textId="059FBD70" w:rsidR="004B52C2" w:rsidRPr="00526A2C" w:rsidRDefault="00DB78E1" w:rsidP="00412B55">
      <w:pPr>
        <w:ind w:firstLineChars="200" w:firstLine="480"/>
        <w:rPr>
          <w:rFonts w:eastAsia="Malgun Gothic"/>
          <w:noProof/>
          <w:lang w:val="fr-CH" w:eastAsia="zh-CN"/>
        </w:rPr>
      </w:pPr>
      <w:r w:rsidRPr="00526A2C">
        <w:rPr>
          <w:rFonts w:eastAsiaTheme="minorEastAsia" w:cs="Calibri" w:hint="eastAsia"/>
          <w:noProof/>
          <w:lang w:val="fr-CH" w:eastAsia="zh-CN"/>
        </w:rPr>
        <w:t>ITU-T Y.4809</w:t>
      </w:r>
      <w:r w:rsidRPr="00DB78E1">
        <w:rPr>
          <w:rFonts w:eastAsiaTheme="minorEastAsia" w:cs="Calibri" w:hint="eastAsia"/>
          <w:noProof/>
          <w:lang w:eastAsia="zh-CN"/>
        </w:rPr>
        <w:t>建议</w:t>
      </w:r>
      <w:r>
        <w:rPr>
          <w:rFonts w:eastAsiaTheme="minorEastAsia" w:cs="Calibri" w:hint="eastAsia"/>
          <w:noProof/>
          <w:lang w:eastAsia="zh-CN"/>
        </w:rPr>
        <w:t>书</w:t>
      </w:r>
      <w:r w:rsidRPr="00DB78E1">
        <w:rPr>
          <w:rFonts w:eastAsiaTheme="minorEastAsia" w:cs="Calibri" w:hint="eastAsia"/>
          <w:noProof/>
          <w:lang w:eastAsia="zh-CN"/>
        </w:rPr>
        <w:t>定义了识别道路标志和信号的字段格式</w:t>
      </w:r>
      <w:r w:rsidRPr="00526A2C">
        <w:rPr>
          <w:rFonts w:eastAsiaTheme="minorEastAsia" w:cs="Calibri" w:hint="eastAsia"/>
          <w:noProof/>
          <w:lang w:val="fr-CH" w:eastAsia="zh-CN"/>
        </w:rPr>
        <w:t>，</w:t>
      </w:r>
      <w:r w:rsidRPr="00DB78E1">
        <w:rPr>
          <w:rFonts w:eastAsiaTheme="minorEastAsia" w:cs="Calibri" w:hint="eastAsia"/>
          <w:noProof/>
          <w:lang w:eastAsia="zh-CN"/>
        </w:rPr>
        <w:t>并确定了此类标志和信号的具体</w:t>
      </w:r>
      <w:r>
        <w:rPr>
          <w:rFonts w:eastAsiaTheme="minorEastAsia" w:cs="Calibri" w:hint="eastAsia"/>
          <w:noProof/>
          <w:lang w:eastAsia="zh-CN"/>
        </w:rPr>
        <w:t>标识符</w:t>
      </w:r>
      <w:r w:rsidRPr="00DB78E1">
        <w:rPr>
          <w:rFonts w:eastAsiaTheme="minorEastAsia" w:cs="Calibri" w:hint="eastAsia"/>
          <w:noProof/>
          <w:lang w:eastAsia="zh-CN"/>
        </w:rPr>
        <w:t>值</w:t>
      </w:r>
      <w:r>
        <w:rPr>
          <w:rFonts w:eastAsiaTheme="minorEastAsia" w:cs="Calibri" w:hint="eastAsia"/>
          <w:noProof/>
          <w:lang w:eastAsia="zh-CN"/>
        </w:rPr>
        <w:t>。</w:t>
      </w:r>
    </w:p>
    <w:p w14:paraId="3E94BC51" w14:textId="77777777" w:rsidR="00541C3B" w:rsidRDefault="00541C3B">
      <w:pPr>
        <w:tabs>
          <w:tab w:val="clear" w:pos="794"/>
          <w:tab w:val="clear" w:pos="1191"/>
          <w:tab w:val="clear" w:pos="1588"/>
          <w:tab w:val="clear" w:pos="1985"/>
        </w:tabs>
        <w:overflowPunct/>
        <w:autoSpaceDE/>
        <w:autoSpaceDN/>
        <w:adjustRightInd/>
        <w:spacing w:before="0"/>
        <w:textAlignment w:val="auto"/>
        <w:rPr>
          <w:b/>
          <w:noProof/>
          <w:sz w:val="28"/>
          <w:lang w:val="fr-FR" w:eastAsia="zh-CN"/>
        </w:rPr>
      </w:pPr>
      <w:r>
        <w:rPr>
          <w:rFonts w:hint="eastAsia"/>
          <w:noProof/>
          <w:lang w:val="fr-FR" w:eastAsia="zh-CN"/>
        </w:rPr>
        <w:br w:type="page"/>
      </w:r>
    </w:p>
    <w:p w14:paraId="4B277B5B" w14:textId="35B0AEDA" w:rsidR="002B1B4C" w:rsidRPr="00526A2C" w:rsidRDefault="002B1B4C" w:rsidP="002B1B4C">
      <w:pPr>
        <w:pStyle w:val="Annextitle"/>
        <w:spacing w:before="120"/>
        <w:rPr>
          <w:noProof/>
          <w:lang w:val="fr-FR" w:eastAsia="zh-CN"/>
        </w:rPr>
      </w:pPr>
      <w:r w:rsidRPr="00043928">
        <w:rPr>
          <w:rFonts w:hint="eastAsia"/>
          <w:noProof/>
          <w:lang w:eastAsia="zh-CN"/>
        </w:rPr>
        <w:lastRenderedPageBreak/>
        <w:t>附件</w:t>
      </w:r>
      <w:r w:rsidRPr="00526A2C">
        <w:rPr>
          <w:rFonts w:hint="eastAsia"/>
          <w:noProof/>
          <w:lang w:val="fr-FR" w:eastAsia="zh-CN"/>
        </w:rPr>
        <w:t>2</w:t>
      </w:r>
    </w:p>
    <w:p w14:paraId="44B44154" w14:textId="5763C4B0" w:rsidR="002B1B4C" w:rsidRPr="00526A2C" w:rsidRDefault="002B1B4C" w:rsidP="00C85A4A">
      <w:pPr>
        <w:pStyle w:val="Annextitle"/>
        <w:spacing w:after="120"/>
        <w:rPr>
          <w:noProof/>
          <w:lang w:val="fr-FR" w:eastAsia="zh-CN"/>
        </w:rPr>
      </w:pPr>
      <w:bookmarkStart w:id="12" w:name="lt_pId112"/>
      <w:r w:rsidRPr="00043928">
        <w:rPr>
          <w:rFonts w:hint="eastAsia"/>
          <w:noProof/>
          <w:lang w:eastAsia="zh-CN"/>
        </w:rPr>
        <w:t>事由</w:t>
      </w:r>
      <w:r w:rsidRPr="00526A2C">
        <w:rPr>
          <w:rFonts w:hint="eastAsia"/>
          <w:noProof/>
          <w:lang w:val="fr-FR" w:eastAsia="zh-CN"/>
        </w:rPr>
        <w:t>：</w:t>
      </w:r>
      <w:r w:rsidRPr="00043928">
        <w:rPr>
          <w:rFonts w:hint="eastAsia"/>
          <w:noProof/>
          <w:lang w:eastAsia="zh-CN"/>
        </w:rPr>
        <w:t>成员国对电信标准化局第</w:t>
      </w:r>
      <w:r w:rsidR="00814914" w:rsidRPr="00526A2C">
        <w:rPr>
          <w:rFonts w:hint="eastAsia"/>
          <w:noProof/>
          <w:lang w:val="fr-FR" w:eastAsia="zh-CN"/>
        </w:rPr>
        <w:t>332</w:t>
      </w:r>
      <w:r w:rsidRPr="00043928">
        <w:rPr>
          <w:rFonts w:hint="eastAsia"/>
          <w:noProof/>
          <w:lang w:eastAsia="zh-CN"/>
        </w:rPr>
        <w:t>号通函</w:t>
      </w:r>
      <w:bookmarkEnd w:id="12"/>
      <w:r w:rsidR="00C85A4A" w:rsidRPr="00526A2C">
        <w:rPr>
          <w:rFonts w:hint="eastAsia"/>
          <w:noProof/>
          <w:lang w:val="fr-FR" w:eastAsia="zh-CN"/>
        </w:rPr>
        <w:br/>
      </w:r>
      <w:r w:rsidR="00C85A4A" w:rsidRPr="00526A2C">
        <w:rPr>
          <w:rFonts w:hint="eastAsia"/>
          <w:noProof/>
          <w:lang w:val="fr-FR" w:eastAsia="zh-CN"/>
        </w:rPr>
        <w:t>“</w:t>
      </w:r>
      <w:r w:rsidR="00D40303">
        <w:rPr>
          <w:rFonts w:hint="eastAsia"/>
          <w:noProof/>
          <w:lang w:eastAsia="zh-CN"/>
        </w:rPr>
        <w:t>针对已经确</w:t>
      </w:r>
      <w:r w:rsidRPr="00043928">
        <w:rPr>
          <w:rFonts w:hint="eastAsia"/>
          <w:noProof/>
          <w:lang w:eastAsia="zh-CN"/>
        </w:rPr>
        <w:t>定的</w:t>
      </w:r>
      <w:r w:rsidR="00814914" w:rsidRPr="00526A2C">
        <w:rPr>
          <w:rFonts w:hint="eastAsia"/>
          <w:noProof/>
          <w:lang w:val="fr-FR" w:eastAsia="zh-CN"/>
        </w:rPr>
        <w:t>ITU-T Y.44</w:t>
      </w:r>
      <w:r w:rsidR="00814914" w:rsidRPr="00526A2C">
        <w:rPr>
          <w:b w:val="0"/>
          <w:noProof/>
          <w:lang w:val="fr-FR" w:eastAsia="zh-CN"/>
        </w:rPr>
        <w:t>21</w:t>
      </w:r>
      <w:r w:rsidR="00814914" w:rsidRPr="00526A2C">
        <w:rPr>
          <w:rFonts w:hint="eastAsia"/>
          <w:noProof/>
          <w:lang w:val="fr-FR" w:eastAsia="zh-CN"/>
        </w:rPr>
        <w:t>（</w:t>
      </w:r>
      <w:r w:rsidR="00814914" w:rsidRPr="000336F9">
        <w:rPr>
          <w:rFonts w:hint="eastAsia"/>
          <w:noProof/>
          <w:lang w:eastAsia="zh-CN"/>
        </w:rPr>
        <w:t>前</w:t>
      </w:r>
      <w:r w:rsidR="00814914" w:rsidRPr="00526A2C">
        <w:rPr>
          <w:rFonts w:cs="Calibri"/>
          <w:sz w:val="22"/>
          <w:szCs w:val="22"/>
          <w:lang w:val="fr-FR" w:eastAsia="zh-CN"/>
        </w:rPr>
        <w:t>Y.UAV.arch</w:t>
      </w:r>
      <w:r w:rsidR="00814914" w:rsidRPr="00526A2C">
        <w:rPr>
          <w:rFonts w:hint="eastAsia"/>
          <w:noProof/>
          <w:lang w:val="fr-FR" w:eastAsia="zh-CN"/>
        </w:rPr>
        <w:t>）</w:t>
      </w:r>
      <w:r w:rsidR="00814914" w:rsidRPr="000336F9">
        <w:rPr>
          <w:rFonts w:hint="eastAsia"/>
          <w:noProof/>
          <w:lang w:eastAsia="zh-CN"/>
        </w:rPr>
        <w:t>和</w:t>
      </w:r>
      <w:r w:rsidR="00814914" w:rsidRPr="00526A2C">
        <w:rPr>
          <w:rFonts w:hint="eastAsia"/>
          <w:noProof/>
          <w:lang w:val="fr-FR" w:eastAsia="zh-CN"/>
        </w:rPr>
        <w:t>Y.4</w:t>
      </w:r>
      <w:r w:rsidR="00814914" w:rsidRPr="00526A2C">
        <w:rPr>
          <w:b w:val="0"/>
          <w:noProof/>
          <w:lang w:val="fr-FR" w:eastAsia="zh-CN"/>
        </w:rPr>
        <w:t>80</w:t>
      </w:r>
      <w:r w:rsidR="00814914" w:rsidRPr="00526A2C">
        <w:rPr>
          <w:rFonts w:hint="eastAsia"/>
          <w:noProof/>
          <w:lang w:val="fr-FR" w:eastAsia="zh-CN"/>
        </w:rPr>
        <w:t>9</w:t>
      </w:r>
      <w:r w:rsidR="00814914" w:rsidRPr="00526A2C">
        <w:rPr>
          <w:rFonts w:hint="eastAsia"/>
          <w:noProof/>
          <w:lang w:val="fr-FR" w:eastAsia="zh-CN"/>
        </w:rPr>
        <w:t>（</w:t>
      </w:r>
      <w:r w:rsidR="00814914" w:rsidRPr="000336F9">
        <w:rPr>
          <w:rFonts w:hint="eastAsia"/>
          <w:noProof/>
          <w:lang w:eastAsia="zh-CN"/>
        </w:rPr>
        <w:t>前</w:t>
      </w:r>
      <w:r w:rsidR="00814914" w:rsidRPr="00526A2C">
        <w:rPr>
          <w:rFonts w:cs="Calibri"/>
          <w:sz w:val="22"/>
          <w:szCs w:val="22"/>
          <w:lang w:val="fr-FR" w:eastAsia="zh-CN"/>
        </w:rPr>
        <w:t>Y.IoT-ITS-ID</w:t>
      </w:r>
      <w:r w:rsidR="00814914" w:rsidRPr="00526A2C">
        <w:rPr>
          <w:rFonts w:hint="eastAsia"/>
          <w:noProof/>
          <w:lang w:val="fr-FR" w:eastAsia="zh-CN"/>
        </w:rPr>
        <w:t>）</w:t>
      </w:r>
      <w:r w:rsidR="00417822" w:rsidRPr="00526A2C">
        <w:rPr>
          <w:noProof/>
          <w:lang w:val="fr-FR" w:eastAsia="zh-CN"/>
        </w:rPr>
        <w:br/>
      </w:r>
      <w:r w:rsidR="00814914" w:rsidRPr="000336F9">
        <w:rPr>
          <w:rFonts w:hint="eastAsia"/>
          <w:noProof/>
          <w:lang w:eastAsia="zh-CN"/>
        </w:rPr>
        <w:t>新</w:t>
      </w:r>
      <w:r w:rsidRPr="00043928">
        <w:rPr>
          <w:rFonts w:hint="eastAsia"/>
          <w:noProof/>
          <w:lang w:eastAsia="zh-CN"/>
        </w:rPr>
        <w:t>建议书草案进行磋商</w:t>
      </w:r>
      <w:r w:rsidR="00C85A4A" w:rsidRPr="00526A2C">
        <w:rPr>
          <w:rFonts w:hint="eastAsia"/>
          <w:noProof/>
          <w:lang w:val="fr-FR" w:eastAsia="zh-CN"/>
        </w:rPr>
        <w:t>”</w:t>
      </w:r>
      <w:r w:rsidRPr="00043928">
        <w:rPr>
          <w:rFonts w:hint="eastAsia"/>
          <w:noProof/>
          <w:lang w:eastAsia="zh-CN"/>
        </w:rPr>
        <w:t>的回复</w:t>
      </w:r>
    </w:p>
    <w:tbl>
      <w:tblPr>
        <w:tblW w:w="10229" w:type="dxa"/>
        <w:tblInd w:w="142" w:type="dxa"/>
        <w:tblLayout w:type="fixed"/>
        <w:tblLook w:val="04A0" w:firstRow="1" w:lastRow="0" w:firstColumn="1" w:lastColumn="0" w:noHBand="0" w:noVBand="1"/>
      </w:tblPr>
      <w:tblGrid>
        <w:gridCol w:w="1277"/>
        <w:gridCol w:w="3991"/>
        <w:gridCol w:w="1559"/>
        <w:gridCol w:w="3402"/>
      </w:tblGrid>
      <w:tr w:rsidR="002B1B4C" w:rsidRPr="00D7384A" w14:paraId="56220DEE" w14:textId="77777777" w:rsidTr="00D1731B">
        <w:tc>
          <w:tcPr>
            <w:tcW w:w="1277" w:type="dxa"/>
            <w:shd w:val="clear" w:color="auto" w:fill="auto"/>
          </w:tcPr>
          <w:p w14:paraId="3CF81F31" w14:textId="77777777" w:rsidR="002B1B4C" w:rsidRPr="002B1B4C" w:rsidRDefault="002B1B4C" w:rsidP="00D1731B">
            <w:pPr>
              <w:jc w:val="right"/>
              <w:rPr>
                <w:noProof/>
                <w:szCs w:val="24"/>
                <w:lang w:eastAsia="zh-CN"/>
              </w:rPr>
            </w:pPr>
            <w:bookmarkStart w:id="13" w:name="lt_pId114"/>
            <w:r w:rsidRPr="002B1B4C">
              <w:rPr>
                <w:rFonts w:hint="eastAsia"/>
                <w:b/>
                <w:bCs/>
                <w:noProof/>
                <w:szCs w:val="24"/>
                <w:lang w:eastAsia="zh-CN"/>
              </w:rPr>
              <w:t>致：</w:t>
            </w:r>
            <w:bookmarkEnd w:id="13"/>
          </w:p>
        </w:tc>
        <w:tc>
          <w:tcPr>
            <w:tcW w:w="3991" w:type="dxa"/>
            <w:tcBorders>
              <w:right w:val="single" w:sz="8" w:space="0" w:color="auto"/>
            </w:tcBorders>
            <w:shd w:val="clear" w:color="auto" w:fill="auto"/>
          </w:tcPr>
          <w:p w14:paraId="15D16116" w14:textId="77777777" w:rsidR="002B1B4C" w:rsidRPr="002B1B4C" w:rsidRDefault="002B1B4C" w:rsidP="00D1731B">
            <w:pPr>
              <w:ind w:left="57"/>
              <w:rPr>
                <w:noProof/>
                <w:szCs w:val="24"/>
                <w:lang w:eastAsia="zh-CN"/>
              </w:rPr>
            </w:pPr>
            <w:bookmarkStart w:id="14" w:name="lt_pId115"/>
            <w:r w:rsidRPr="002B1B4C">
              <w:rPr>
                <w:rFonts w:hint="eastAsia"/>
                <w:noProof/>
                <w:szCs w:val="24"/>
                <w:lang w:eastAsia="zh-CN"/>
              </w:rPr>
              <w:t>国际电信联盟</w:t>
            </w:r>
            <w:bookmarkEnd w:id="14"/>
            <w:r w:rsidRPr="002B1B4C">
              <w:rPr>
                <w:rFonts w:hint="eastAsia"/>
                <w:noProof/>
                <w:szCs w:val="24"/>
                <w:lang w:eastAsia="zh-CN"/>
              </w:rPr>
              <w:br/>
            </w:r>
            <w:bookmarkStart w:id="15" w:name="lt_pId116"/>
            <w:r w:rsidRPr="002B1B4C">
              <w:rPr>
                <w:rFonts w:hint="eastAsia"/>
                <w:noProof/>
                <w:szCs w:val="24"/>
                <w:lang w:eastAsia="zh-CN"/>
              </w:rPr>
              <w:t>电信标准化局主任</w:t>
            </w:r>
            <w:bookmarkEnd w:id="15"/>
          </w:p>
          <w:p w14:paraId="1C864B02" w14:textId="77777777" w:rsidR="002B1B4C" w:rsidRPr="002B1B4C" w:rsidRDefault="002B1B4C" w:rsidP="00D1731B">
            <w:pPr>
              <w:spacing w:before="0"/>
              <w:ind w:left="57"/>
              <w:rPr>
                <w:noProof/>
                <w:szCs w:val="24"/>
                <w:lang w:val="fr-CH" w:eastAsia="zh-CN"/>
              </w:rPr>
            </w:pPr>
            <w:bookmarkStart w:id="16" w:name="lt_pId118"/>
            <w:r w:rsidRPr="002B1B4C">
              <w:rPr>
                <w:rFonts w:hint="eastAsia"/>
                <w:noProof/>
                <w:szCs w:val="24"/>
                <w:lang w:val="fr-CH" w:eastAsia="zh-CN"/>
              </w:rPr>
              <w:t>Place des Nations</w:t>
            </w:r>
            <w:bookmarkEnd w:id="16"/>
          </w:p>
          <w:p w14:paraId="66F8402D" w14:textId="77777777" w:rsidR="002B1B4C" w:rsidRPr="002B1B4C" w:rsidRDefault="002B1B4C" w:rsidP="00D1731B">
            <w:pPr>
              <w:spacing w:before="0" w:after="120"/>
              <w:ind w:left="57"/>
              <w:rPr>
                <w:noProof/>
                <w:szCs w:val="24"/>
                <w:lang w:val="fr-CH" w:eastAsia="zh-CN"/>
              </w:rPr>
            </w:pPr>
            <w:bookmarkStart w:id="17" w:name="lt_pId119"/>
            <w:r w:rsidRPr="002B1B4C">
              <w:rPr>
                <w:rFonts w:hint="eastAsia"/>
                <w:noProof/>
                <w:szCs w:val="24"/>
                <w:lang w:val="fr-CH" w:eastAsia="zh-CN"/>
              </w:rPr>
              <w:t>CH 1211 Geneva 20, Switzerland</w:t>
            </w:r>
            <w:bookmarkEnd w:id="17"/>
          </w:p>
        </w:tc>
        <w:tc>
          <w:tcPr>
            <w:tcW w:w="1559" w:type="dxa"/>
            <w:tcBorders>
              <w:left w:val="single" w:sz="8" w:space="0" w:color="auto"/>
            </w:tcBorders>
            <w:shd w:val="clear" w:color="auto" w:fill="auto"/>
          </w:tcPr>
          <w:p w14:paraId="5CC2DDE1" w14:textId="77777777" w:rsidR="002B1B4C" w:rsidRPr="002B1B4C" w:rsidRDefault="002B1B4C" w:rsidP="00D1731B">
            <w:pPr>
              <w:jc w:val="right"/>
              <w:rPr>
                <w:noProof/>
                <w:szCs w:val="24"/>
                <w:lang w:eastAsia="zh-CN"/>
              </w:rPr>
            </w:pPr>
            <w:bookmarkStart w:id="18" w:name="lt_pId120"/>
            <w:r w:rsidRPr="002B1B4C">
              <w:rPr>
                <w:rFonts w:hint="eastAsia"/>
                <w:b/>
                <w:bCs/>
                <w:noProof/>
                <w:szCs w:val="24"/>
                <w:lang w:eastAsia="zh-CN"/>
              </w:rPr>
              <w:t>发自：</w:t>
            </w:r>
            <w:bookmarkEnd w:id="18"/>
          </w:p>
        </w:tc>
        <w:tc>
          <w:tcPr>
            <w:tcW w:w="3402" w:type="dxa"/>
            <w:shd w:val="clear" w:color="auto" w:fill="auto"/>
          </w:tcPr>
          <w:p w14:paraId="3AC6F148" w14:textId="77777777" w:rsidR="002B1B4C" w:rsidRPr="00814914" w:rsidRDefault="002B1B4C" w:rsidP="00D1731B">
            <w:pPr>
              <w:rPr>
                <w:noProof/>
                <w:szCs w:val="24"/>
                <w:highlight w:val="green"/>
                <w:lang w:eastAsia="zh-CN"/>
              </w:rPr>
            </w:pPr>
            <w:bookmarkStart w:id="19" w:name="lt_pId121"/>
            <w:r w:rsidRPr="00814914">
              <w:rPr>
                <w:rFonts w:hint="eastAsia"/>
                <w:noProof/>
                <w:szCs w:val="24"/>
                <w:highlight w:val="green"/>
                <w:lang w:eastAsia="zh-CN"/>
              </w:rPr>
              <w:t>[</w:t>
            </w:r>
            <w:r w:rsidRPr="00814914">
              <w:rPr>
                <w:rFonts w:hint="eastAsia"/>
                <w:noProof/>
                <w:szCs w:val="24"/>
                <w:highlight w:val="green"/>
                <w:lang w:eastAsia="zh-CN"/>
              </w:rPr>
              <w:t>姓名</w:t>
            </w:r>
            <w:r w:rsidRPr="00814914">
              <w:rPr>
                <w:rFonts w:hint="eastAsia"/>
                <w:noProof/>
                <w:szCs w:val="24"/>
                <w:highlight w:val="green"/>
                <w:lang w:eastAsia="zh-CN"/>
              </w:rPr>
              <w:t>]</w:t>
            </w:r>
            <w:bookmarkEnd w:id="19"/>
          </w:p>
          <w:p w14:paraId="7D232A40" w14:textId="77777777" w:rsidR="002B1B4C" w:rsidRPr="00814914" w:rsidRDefault="002B1B4C" w:rsidP="00D1731B">
            <w:pPr>
              <w:spacing w:before="0"/>
              <w:rPr>
                <w:noProof/>
                <w:szCs w:val="24"/>
                <w:highlight w:val="green"/>
                <w:lang w:eastAsia="zh-CN"/>
              </w:rPr>
            </w:pPr>
            <w:bookmarkStart w:id="20" w:name="lt_pId122"/>
            <w:r w:rsidRPr="00814914">
              <w:rPr>
                <w:rFonts w:hint="eastAsia"/>
                <w:noProof/>
                <w:szCs w:val="24"/>
                <w:highlight w:val="green"/>
                <w:lang w:eastAsia="zh-CN"/>
              </w:rPr>
              <w:t>[</w:t>
            </w:r>
            <w:r w:rsidRPr="00814914">
              <w:rPr>
                <w:rFonts w:hint="eastAsia"/>
                <w:noProof/>
                <w:szCs w:val="24"/>
                <w:highlight w:val="green"/>
                <w:lang w:eastAsia="zh-CN"/>
              </w:rPr>
              <w:t>正式职务</w:t>
            </w:r>
            <w:r w:rsidRPr="00814914">
              <w:rPr>
                <w:rFonts w:hint="eastAsia"/>
                <w:noProof/>
                <w:szCs w:val="24"/>
                <w:highlight w:val="green"/>
                <w:lang w:eastAsia="zh-CN"/>
              </w:rPr>
              <w:t>]</w:t>
            </w:r>
            <w:bookmarkEnd w:id="20"/>
          </w:p>
          <w:p w14:paraId="4918C3F3" w14:textId="77777777" w:rsidR="002B1B4C" w:rsidRPr="00C505A7" w:rsidRDefault="002B1B4C" w:rsidP="00D1731B">
            <w:pPr>
              <w:spacing w:before="0"/>
              <w:rPr>
                <w:noProof/>
                <w:szCs w:val="24"/>
                <w:lang w:eastAsia="zh-CN"/>
              </w:rPr>
            </w:pPr>
            <w:bookmarkStart w:id="21" w:name="lt_pId123"/>
            <w:r w:rsidRPr="00814914">
              <w:rPr>
                <w:rFonts w:hint="eastAsia"/>
                <w:noProof/>
                <w:szCs w:val="24"/>
                <w:highlight w:val="green"/>
                <w:lang w:eastAsia="zh-CN"/>
              </w:rPr>
              <w:t>[</w:t>
            </w:r>
            <w:r w:rsidRPr="00814914">
              <w:rPr>
                <w:rFonts w:hint="eastAsia"/>
                <w:noProof/>
                <w:szCs w:val="24"/>
                <w:highlight w:val="green"/>
                <w:lang w:eastAsia="zh-CN"/>
              </w:rPr>
              <w:t>地址</w:t>
            </w:r>
            <w:r w:rsidRPr="00814914">
              <w:rPr>
                <w:rFonts w:hint="eastAsia"/>
                <w:noProof/>
                <w:szCs w:val="24"/>
                <w:highlight w:val="green"/>
                <w:lang w:eastAsia="zh-CN"/>
              </w:rPr>
              <w:t>]</w:t>
            </w:r>
            <w:bookmarkEnd w:id="21"/>
          </w:p>
        </w:tc>
      </w:tr>
      <w:tr w:rsidR="002B1B4C" w:rsidRPr="00D7384A" w14:paraId="7FA18ECE" w14:textId="77777777" w:rsidTr="00D1731B">
        <w:tc>
          <w:tcPr>
            <w:tcW w:w="1277" w:type="dxa"/>
            <w:shd w:val="clear" w:color="auto" w:fill="auto"/>
          </w:tcPr>
          <w:p w14:paraId="737D3654" w14:textId="77777777" w:rsidR="002B1B4C" w:rsidRPr="002B1B4C" w:rsidRDefault="002B1B4C" w:rsidP="000775FB">
            <w:pPr>
              <w:jc w:val="right"/>
              <w:rPr>
                <w:noProof/>
                <w:szCs w:val="24"/>
                <w:lang w:eastAsia="zh-CN"/>
              </w:rPr>
            </w:pPr>
            <w:r w:rsidRPr="002B1B4C">
              <w:rPr>
                <w:rFonts w:hint="eastAsia"/>
                <w:b/>
                <w:bCs/>
                <w:noProof/>
                <w:szCs w:val="24"/>
                <w:lang w:eastAsia="zh-CN"/>
              </w:rPr>
              <w:t>传真：</w:t>
            </w:r>
          </w:p>
          <w:p w14:paraId="259A30AC" w14:textId="77777777" w:rsidR="002B1B4C" w:rsidRPr="002B1B4C" w:rsidRDefault="002B1B4C" w:rsidP="00D1731B">
            <w:pPr>
              <w:tabs>
                <w:tab w:val="clear" w:pos="794"/>
                <w:tab w:val="left" w:pos="1061"/>
              </w:tabs>
              <w:spacing w:before="0"/>
              <w:ind w:left="-216"/>
              <w:jc w:val="right"/>
              <w:rPr>
                <w:noProof/>
                <w:szCs w:val="24"/>
                <w:lang w:eastAsia="zh-CN"/>
              </w:rPr>
            </w:pPr>
            <w:r w:rsidRPr="002B1B4C">
              <w:rPr>
                <w:rFonts w:hint="eastAsia"/>
                <w:b/>
                <w:bCs/>
                <w:noProof/>
                <w:szCs w:val="24"/>
                <w:lang w:eastAsia="zh-CN"/>
              </w:rPr>
              <w:t>电子邮件：</w:t>
            </w:r>
          </w:p>
        </w:tc>
        <w:tc>
          <w:tcPr>
            <w:tcW w:w="3991" w:type="dxa"/>
            <w:tcBorders>
              <w:right w:val="single" w:sz="8" w:space="0" w:color="auto"/>
            </w:tcBorders>
            <w:shd w:val="clear" w:color="auto" w:fill="auto"/>
          </w:tcPr>
          <w:p w14:paraId="274A0F93" w14:textId="77777777" w:rsidR="002B1B4C" w:rsidRPr="002B1B4C" w:rsidRDefault="002B1B4C" w:rsidP="000775FB">
            <w:pPr>
              <w:spacing w:before="80"/>
              <w:ind w:left="57"/>
              <w:rPr>
                <w:noProof/>
                <w:szCs w:val="24"/>
                <w:lang w:eastAsia="zh-CN"/>
              </w:rPr>
            </w:pPr>
            <w:r w:rsidRPr="002B1B4C">
              <w:rPr>
                <w:rFonts w:hint="eastAsia"/>
                <w:noProof/>
                <w:szCs w:val="24"/>
                <w:lang w:eastAsia="zh-CN"/>
              </w:rPr>
              <w:t>+41-22-730-5853</w:t>
            </w:r>
          </w:p>
          <w:p w14:paraId="5F44531E" w14:textId="77777777" w:rsidR="002B1B4C" w:rsidRPr="002B1B4C" w:rsidRDefault="00EF4115" w:rsidP="00D1731B">
            <w:pPr>
              <w:spacing w:before="0"/>
              <w:ind w:left="57"/>
              <w:rPr>
                <w:rStyle w:val="Hyperlink"/>
                <w:noProof/>
                <w:szCs w:val="24"/>
                <w:lang w:eastAsia="zh-CN"/>
              </w:rPr>
            </w:pPr>
            <w:hyperlink r:id="rId14" w:history="1">
              <w:r w:rsidR="002B1B4C" w:rsidRPr="002B1B4C">
                <w:rPr>
                  <w:rStyle w:val="Hyperlink"/>
                  <w:rFonts w:hint="eastAsia"/>
                  <w:noProof/>
                  <w:szCs w:val="24"/>
                  <w:lang w:eastAsia="zh-CN"/>
                </w:rPr>
                <w:t>tsbdir@itu.int</w:t>
              </w:r>
            </w:hyperlink>
          </w:p>
          <w:p w14:paraId="5B358222" w14:textId="77777777" w:rsidR="002B1B4C" w:rsidRPr="002B1B4C" w:rsidRDefault="002B1B4C" w:rsidP="00D1731B">
            <w:pPr>
              <w:spacing w:before="0"/>
              <w:ind w:left="57"/>
              <w:rPr>
                <w:noProof/>
                <w:szCs w:val="24"/>
                <w:lang w:eastAsia="zh-CN"/>
              </w:rPr>
            </w:pPr>
          </w:p>
        </w:tc>
        <w:tc>
          <w:tcPr>
            <w:tcW w:w="1559" w:type="dxa"/>
            <w:tcBorders>
              <w:left w:val="single" w:sz="8" w:space="0" w:color="auto"/>
            </w:tcBorders>
            <w:shd w:val="clear" w:color="auto" w:fill="auto"/>
          </w:tcPr>
          <w:p w14:paraId="2ECE4332" w14:textId="77777777" w:rsidR="002B1B4C" w:rsidRPr="002B1B4C" w:rsidRDefault="002B1B4C" w:rsidP="00D1731B">
            <w:pPr>
              <w:spacing w:before="0"/>
              <w:jc w:val="right"/>
              <w:rPr>
                <w:noProof/>
                <w:szCs w:val="24"/>
                <w:lang w:eastAsia="zh-CN"/>
              </w:rPr>
            </w:pPr>
            <w:bookmarkStart w:id="22" w:name="lt_pId128"/>
            <w:r w:rsidRPr="002B1B4C">
              <w:rPr>
                <w:rFonts w:hint="eastAsia"/>
                <w:b/>
                <w:bCs/>
                <w:noProof/>
                <w:szCs w:val="24"/>
                <w:lang w:eastAsia="zh-CN"/>
              </w:rPr>
              <w:t>传真：</w:t>
            </w:r>
            <w:bookmarkEnd w:id="22"/>
          </w:p>
          <w:p w14:paraId="39F49DC5" w14:textId="77777777" w:rsidR="002B1B4C" w:rsidRPr="002B1B4C" w:rsidRDefault="002B1B4C" w:rsidP="00D1731B">
            <w:pPr>
              <w:spacing w:before="0"/>
              <w:jc w:val="right"/>
              <w:rPr>
                <w:noProof/>
                <w:szCs w:val="24"/>
                <w:lang w:eastAsia="zh-CN"/>
              </w:rPr>
            </w:pPr>
            <w:bookmarkStart w:id="23" w:name="lt_pId129"/>
            <w:r w:rsidRPr="002B1B4C">
              <w:rPr>
                <w:rFonts w:hint="eastAsia"/>
                <w:b/>
                <w:bCs/>
                <w:noProof/>
                <w:szCs w:val="24"/>
                <w:lang w:eastAsia="zh-CN"/>
              </w:rPr>
              <w:t>电子邮件：</w:t>
            </w:r>
            <w:bookmarkEnd w:id="23"/>
          </w:p>
        </w:tc>
        <w:tc>
          <w:tcPr>
            <w:tcW w:w="3402" w:type="dxa"/>
            <w:shd w:val="clear" w:color="auto" w:fill="auto"/>
          </w:tcPr>
          <w:p w14:paraId="785568C7" w14:textId="77777777" w:rsidR="002B1B4C" w:rsidRPr="00C505A7" w:rsidRDefault="002B1B4C" w:rsidP="00D1731B">
            <w:pPr>
              <w:spacing w:before="0"/>
              <w:rPr>
                <w:noProof/>
                <w:szCs w:val="24"/>
                <w:lang w:eastAsia="zh-CN"/>
              </w:rPr>
            </w:pPr>
          </w:p>
        </w:tc>
      </w:tr>
      <w:tr w:rsidR="002B1B4C" w:rsidRPr="00D7384A" w14:paraId="4EA20CA3" w14:textId="77777777" w:rsidTr="00D1731B">
        <w:tc>
          <w:tcPr>
            <w:tcW w:w="1277" w:type="dxa"/>
            <w:shd w:val="clear" w:color="auto" w:fill="auto"/>
          </w:tcPr>
          <w:p w14:paraId="73F0600E" w14:textId="77777777" w:rsidR="002B1B4C" w:rsidRPr="00D7384A" w:rsidRDefault="002B1B4C" w:rsidP="00D1731B">
            <w:pPr>
              <w:spacing w:before="0"/>
              <w:jc w:val="right"/>
              <w:rPr>
                <w:noProof/>
                <w:szCs w:val="24"/>
                <w:lang w:eastAsia="zh-CN"/>
              </w:rPr>
            </w:pPr>
          </w:p>
        </w:tc>
        <w:tc>
          <w:tcPr>
            <w:tcW w:w="3991" w:type="dxa"/>
            <w:tcBorders>
              <w:right w:val="single" w:sz="8" w:space="0" w:color="auto"/>
            </w:tcBorders>
            <w:shd w:val="clear" w:color="auto" w:fill="auto"/>
          </w:tcPr>
          <w:p w14:paraId="67A1F697" w14:textId="77777777" w:rsidR="002B1B4C" w:rsidRPr="00D7384A" w:rsidRDefault="002B1B4C" w:rsidP="00D1731B">
            <w:pPr>
              <w:spacing w:before="0"/>
              <w:rPr>
                <w:noProof/>
                <w:szCs w:val="24"/>
                <w:lang w:eastAsia="zh-CN"/>
              </w:rPr>
            </w:pPr>
          </w:p>
        </w:tc>
        <w:tc>
          <w:tcPr>
            <w:tcW w:w="1559" w:type="dxa"/>
            <w:tcBorders>
              <w:left w:val="single" w:sz="8" w:space="0" w:color="auto"/>
            </w:tcBorders>
            <w:shd w:val="clear" w:color="auto" w:fill="auto"/>
          </w:tcPr>
          <w:p w14:paraId="4B7DE249" w14:textId="77777777" w:rsidR="002B1B4C" w:rsidRPr="002B1B4C" w:rsidRDefault="002B1B4C" w:rsidP="00D1731B">
            <w:pPr>
              <w:spacing w:before="0"/>
              <w:jc w:val="right"/>
              <w:rPr>
                <w:noProof/>
                <w:szCs w:val="24"/>
                <w:lang w:eastAsia="zh-CN"/>
              </w:rPr>
            </w:pPr>
            <w:bookmarkStart w:id="24" w:name="lt_pId130"/>
            <w:r w:rsidRPr="002B1B4C">
              <w:rPr>
                <w:rFonts w:hint="eastAsia"/>
                <w:b/>
                <w:bCs/>
                <w:noProof/>
                <w:szCs w:val="24"/>
                <w:lang w:eastAsia="zh-CN"/>
              </w:rPr>
              <w:t>日期：</w:t>
            </w:r>
            <w:bookmarkEnd w:id="24"/>
          </w:p>
        </w:tc>
        <w:tc>
          <w:tcPr>
            <w:tcW w:w="3402" w:type="dxa"/>
            <w:shd w:val="clear" w:color="auto" w:fill="auto"/>
          </w:tcPr>
          <w:p w14:paraId="375EE5C8" w14:textId="51A40FB6" w:rsidR="002B1B4C" w:rsidRPr="00C505A7" w:rsidRDefault="002B1B4C" w:rsidP="00D1731B">
            <w:pPr>
              <w:spacing w:before="0"/>
              <w:rPr>
                <w:noProof/>
                <w:szCs w:val="24"/>
                <w:lang w:eastAsia="zh-CN"/>
              </w:rPr>
            </w:pPr>
            <w:bookmarkStart w:id="25" w:name="lt_pId131"/>
            <w:r w:rsidRPr="00814914">
              <w:rPr>
                <w:rFonts w:hint="eastAsia"/>
                <w:noProof/>
                <w:szCs w:val="24"/>
                <w:highlight w:val="green"/>
                <w:lang w:eastAsia="zh-CN"/>
              </w:rPr>
              <w:t>[</w:t>
            </w:r>
            <w:r w:rsidR="00417822" w:rsidRPr="00814914">
              <w:rPr>
                <w:rFonts w:hint="eastAsia"/>
                <w:noProof/>
                <w:szCs w:val="24"/>
                <w:highlight w:val="green"/>
                <w:lang w:eastAsia="zh-CN"/>
              </w:rPr>
              <w:t>地点</w:t>
            </w:r>
            <w:r w:rsidRPr="00814914">
              <w:rPr>
                <w:rFonts w:hint="eastAsia"/>
                <w:noProof/>
                <w:szCs w:val="24"/>
                <w:highlight w:val="green"/>
                <w:lang w:eastAsia="zh-CN"/>
              </w:rPr>
              <w:t>，</w:t>
            </w:r>
            <w:r w:rsidRPr="00814914">
              <w:rPr>
                <w:rFonts w:hint="eastAsia"/>
                <w:noProof/>
                <w:szCs w:val="24"/>
                <w:highlight w:val="green"/>
                <w:lang w:eastAsia="zh-CN"/>
              </w:rPr>
              <w:t>][</w:t>
            </w:r>
            <w:bookmarkEnd w:id="25"/>
            <w:r w:rsidR="00417822" w:rsidRPr="00814914">
              <w:rPr>
                <w:rFonts w:hint="eastAsia"/>
                <w:noProof/>
                <w:szCs w:val="24"/>
                <w:highlight w:val="green"/>
                <w:lang w:eastAsia="zh-CN"/>
              </w:rPr>
              <w:t>日期</w:t>
            </w:r>
            <w:r w:rsidR="00417822" w:rsidRPr="00814914">
              <w:rPr>
                <w:rFonts w:hint="eastAsia"/>
                <w:noProof/>
                <w:szCs w:val="24"/>
                <w:highlight w:val="green"/>
                <w:lang w:eastAsia="zh-CN"/>
              </w:rPr>
              <w:t>]</w:t>
            </w:r>
          </w:p>
        </w:tc>
      </w:tr>
    </w:tbl>
    <w:p w14:paraId="39CBA108" w14:textId="77777777" w:rsidR="002B1B4C" w:rsidRPr="00043928" w:rsidRDefault="002B1B4C" w:rsidP="001C3C7B">
      <w:pPr>
        <w:spacing w:before="240"/>
        <w:rPr>
          <w:noProof/>
          <w:szCs w:val="24"/>
          <w:lang w:val="es-ES" w:eastAsia="zh-CN"/>
        </w:rPr>
      </w:pPr>
      <w:bookmarkStart w:id="26" w:name="lt_pId132"/>
      <w:r w:rsidRPr="00043928">
        <w:rPr>
          <w:rFonts w:hint="eastAsia"/>
          <w:noProof/>
          <w:szCs w:val="24"/>
          <w:lang w:eastAsia="zh-CN"/>
        </w:rPr>
        <w:t>尊敬的先生</w:t>
      </w:r>
      <w:r w:rsidRPr="00043928">
        <w:rPr>
          <w:rFonts w:hint="eastAsia"/>
          <w:noProof/>
          <w:szCs w:val="24"/>
          <w:lang w:val="es-ES" w:eastAsia="zh-CN"/>
        </w:rPr>
        <w:t>/</w:t>
      </w:r>
      <w:r w:rsidRPr="00043928">
        <w:rPr>
          <w:rFonts w:hint="eastAsia"/>
          <w:noProof/>
          <w:szCs w:val="24"/>
          <w:lang w:eastAsia="zh-CN"/>
        </w:rPr>
        <w:t>女士</w:t>
      </w:r>
      <w:r w:rsidRPr="00043928">
        <w:rPr>
          <w:rFonts w:hint="eastAsia"/>
          <w:noProof/>
          <w:szCs w:val="24"/>
          <w:lang w:val="es-ES" w:eastAsia="zh-CN"/>
        </w:rPr>
        <w:t>：</w:t>
      </w:r>
      <w:bookmarkEnd w:id="26"/>
    </w:p>
    <w:p w14:paraId="53ED8540" w14:textId="194D2ABA" w:rsidR="002B1B4C" w:rsidRPr="00043928" w:rsidRDefault="002B1B4C" w:rsidP="001C3C7B">
      <w:pPr>
        <w:ind w:firstLineChars="200" w:firstLine="480"/>
        <w:rPr>
          <w:noProof/>
          <w:szCs w:val="24"/>
          <w:lang w:val="es-ES" w:eastAsia="zh-CN"/>
        </w:rPr>
      </w:pPr>
      <w:bookmarkStart w:id="27" w:name="lt_pId133"/>
      <w:r w:rsidRPr="000775FB">
        <w:rPr>
          <w:rFonts w:hint="eastAsia"/>
          <w:noProof/>
          <w:szCs w:val="24"/>
          <w:lang w:eastAsia="zh-CN"/>
        </w:rPr>
        <w:t>有关就电信标准化局第</w:t>
      </w:r>
      <w:r w:rsidR="00C505A7" w:rsidRPr="000775FB">
        <w:rPr>
          <w:rFonts w:hint="eastAsia"/>
          <w:noProof/>
          <w:szCs w:val="24"/>
          <w:lang w:val="es-ES" w:eastAsia="zh-CN"/>
        </w:rPr>
        <w:t>267</w:t>
      </w:r>
      <w:r w:rsidRPr="000775FB">
        <w:rPr>
          <w:rFonts w:hint="eastAsia"/>
          <w:noProof/>
          <w:szCs w:val="24"/>
          <w:lang w:eastAsia="zh-CN"/>
        </w:rPr>
        <w:t>号通函中所列的就已确定的</w:t>
      </w:r>
      <w:r w:rsidRPr="0081750C">
        <w:rPr>
          <w:rFonts w:hint="eastAsia"/>
          <w:noProof/>
          <w:szCs w:val="24"/>
          <w:lang w:val="es-ES" w:eastAsia="zh-CN"/>
        </w:rPr>
        <w:t>ITU-T Y.4556</w:t>
      </w:r>
      <w:r w:rsidRPr="000775FB">
        <w:rPr>
          <w:rFonts w:hint="eastAsia"/>
          <w:noProof/>
          <w:szCs w:val="24"/>
          <w:lang w:eastAsia="zh-CN"/>
        </w:rPr>
        <w:t>案文草案与成员国进行磋商一事</w:t>
      </w:r>
      <w:r w:rsidRPr="000775FB">
        <w:rPr>
          <w:rFonts w:hint="eastAsia"/>
          <w:noProof/>
          <w:szCs w:val="24"/>
          <w:lang w:val="es-ES" w:eastAsia="zh-CN"/>
        </w:rPr>
        <w:t>，</w:t>
      </w:r>
      <w:r w:rsidRPr="000775FB">
        <w:rPr>
          <w:rFonts w:hint="eastAsia"/>
          <w:noProof/>
          <w:szCs w:val="24"/>
          <w:lang w:eastAsia="zh-CN"/>
        </w:rPr>
        <w:t>我谨向您通报我主管部门的意见</w:t>
      </w:r>
      <w:r w:rsidRPr="000775FB">
        <w:rPr>
          <w:rFonts w:hint="eastAsia"/>
          <w:noProof/>
          <w:szCs w:val="24"/>
          <w:lang w:val="es-ES" w:eastAsia="zh-CN"/>
        </w:rPr>
        <w:t>，</w:t>
      </w:r>
      <w:r w:rsidRPr="000775FB">
        <w:rPr>
          <w:rFonts w:hint="eastAsia"/>
          <w:noProof/>
          <w:szCs w:val="24"/>
          <w:lang w:eastAsia="zh-CN"/>
        </w:rPr>
        <w:t>如下表所述。</w:t>
      </w:r>
      <w:bookmarkEnd w:id="27"/>
    </w:p>
    <w:p w14:paraId="5A1DBDD1" w14:textId="77777777" w:rsidR="002B1B4C" w:rsidRPr="0081750C" w:rsidRDefault="002B1B4C" w:rsidP="002B1B4C">
      <w:pPr>
        <w:rPr>
          <w:noProof/>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70"/>
      </w:tblGrid>
      <w:tr w:rsidR="002B1B4C" w:rsidRPr="0030027B" w14:paraId="295B227E" w14:textId="77777777" w:rsidTr="00814914">
        <w:trPr>
          <w:tblHeader/>
        </w:trPr>
        <w:tc>
          <w:tcPr>
            <w:tcW w:w="2059" w:type="dxa"/>
            <w:shd w:val="clear" w:color="auto" w:fill="auto"/>
            <w:vAlign w:val="center"/>
          </w:tcPr>
          <w:p w14:paraId="4207E566" w14:textId="77777777" w:rsidR="002B1B4C" w:rsidRPr="0081750C" w:rsidRDefault="002B1B4C" w:rsidP="00D1731B">
            <w:pPr>
              <w:spacing w:after="120"/>
              <w:jc w:val="center"/>
              <w:rPr>
                <w:b/>
                <w:bCs/>
                <w:noProof/>
                <w:szCs w:val="24"/>
                <w:lang w:val="es-ES" w:eastAsia="zh-CN"/>
              </w:rPr>
            </w:pPr>
          </w:p>
        </w:tc>
        <w:tc>
          <w:tcPr>
            <w:tcW w:w="7570" w:type="dxa"/>
            <w:shd w:val="clear" w:color="auto" w:fill="auto"/>
            <w:vAlign w:val="center"/>
          </w:tcPr>
          <w:p w14:paraId="43F8582A" w14:textId="77777777" w:rsidR="002B1B4C" w:rsidRPr="0081750C" w:rsidRDefault="002B1B4C" w:rsidP="00D1731B">
            <w:pPr>
              <w:tabs>
                <w:tab w:val="clear" w:pos="794"/>
                <w:tab w:val="clear" w:pos="1191"/>
                <w:tab w:val="clear" w:pos="1588"/>
                <w:tab w:val="clear" w:pos="1985"/>
              </w:tabs>
              <w:spacing w:after="120"/>
              <w:ind w:left="939" w:hanging="459"/>
              <w:jc w:val="center"/>
              <w:rPr>
                <w:b/>
                <w:bCs/>
                <w:noProof/>
                <w:szCs w:val="24"/>
                <w:lang w:val="es-ES" w:eastAsia="zh-CN"/>
              </w:rPr>
            </w:pPr>
            <w:bookmarkStart w:id="28" w:name="lt_pId134"/>
            <w:r w:rsidRPr="00043928">
              <w:rPr>
                <w:rFonts w:hint="eastAsia"/>
                <w:b/>
                <w:bCs/>
                <w:noProof/>
                <w:szCs w:val="24"/>
                <w:lang w:eastAsia="zh-CN"/>
              </w:rPr>
              <w:t>请选择两个方框中的一个</w:t>
            </w:r>
            <w:bookmarkEnd w:id="28"/>
          </w:p>
        </w:tc>
      </w:tr>
      <w:tr w:rsidR="002B1B4C" w:rsidRPr="0030027B" w14:paraId="0CD5126B" w14:textId="77777777" w:rsidTr="00814914">
        <w:trPr>
          <w:trHeight w:val="748"/>
        </w:trPr>
        <w:tc>
          <w:tcPr>
            <w:tcW w:w="2059" w:type="dxa"/>
            <w:vMerge w:val="restart"/>
            <w:shd w:val="clear" w:color="auto" w:fill="auto"/>
            <w:vAlign w:val="center"/>
          </w:tcPr>
          <w:p w14:paraId="28471072" w14:textId="2B2F2566" w:rsidR="002B1B4C" w:rsidRPr="0081750C" w:rsidRDefault="00C505A7" w:rsidP="00D1731B">
            <w:pPr>
              <w:spacing w:before="60" w:after="60"/>
              <w:jc w:val="center"/>
              <w:rPr>
                <w:b/>
                <w:bCs/>
                <w:noProof/>
                <w:szCs w:val="24"/>
                <w:lang w:val="es-ES" w:eastAsia="zh-CN"/>
              </w:rPr>
            </w:pPr>
            <w:r w:rsidRPr="0081750C">
              <w:rPr>
                <w:rFonts w:hint="eastAsia"/>
                <w:b/>
                <w:bCs/>
                <w:noProof/>
                <w:szCs w:val="24"/>
                <w:lang w:val="es-ES" w:eastAsia="zh-CN"/>
              </w:rPr>
              <w:t>ITU-T Y.</w:t>
            </w:r>
            <w:r w:rsidR="00814914" w:rsidRPr="00526A2C">
              <w:rPr>
                <w:rFonts w:hint="eastAsia"/>
                <w:b/>
                <w:noProof/>
                <w:lang w:val="es-ES" w:eastAsia="zh-CN"/>
              </w:rPr>
              <w:t xml:space="preserve"> 44</w:t>
            </w:r>
            <w:r w:rsidR="00814914" w:rsidRPr="00526A2C">
              <w:rPr>
                <w:b/>
                <w:noProof/>
                <w:lang w:val="es-ES" w:eastAsia="zh-CN"/>
              </w:rPr>
              <w:t>21</w:t>
            </w:r>
            <w:r w:rsidR="00814914" w:rsidRPr="00526A2C">
              <w:rPr>
                <w:rFonts w:hint="eastAsia"/>
                <w:b/>
                <w:noProof/>
                <w:lang w:val="es-ES" w:eastAsia="zh-CN"/>
              </w:rPr>
              <w:t>（</w:t>
            </w:r>
            <w:r w:rsidR="00814914" w:rsidRPr="000336F9">
              <w:rPr>
                <w:rFonts w:hint="eastAsia"/>
                <w:b/>
                <w:noProof/>
                <w:lang w:eastAsia="zh-CN"/>
              </w:rPr>
              <w:t>前</w:t>
            </w:r>
            <w:r w:rsidR="00814914" w:rsidRPr="00526A2C">
              <w:rPr>
                <w:rFonts w:cs="Calibri"/>
                <w:b/>
                <w:sz w:val="22"/>
                <w:szCs w:val="22"/>
                <w:lang w:val="es-ES" w:eastAsia="zh-CN"/>
              </w:rPr>
              <w:t>Y.UAV.arch</w:t>
            </w:r>
            <w:r w:rsidR="00814914" w:rsidRPr="00526A2C">
              <w:rPr>
                <w:rFonts w:hint="eastAsia"/>
                <w:b/>
                <w:noProof/>
                <w:lang w:val="es-ES" w:eastAsia="zh-CN"/>
              </w:rPr>
              <w:t>）</w:t>
            </w:r>
            <w:r w:rsidR="002B1B4C" w:rsidRPr="0081750C">
              <w:rPr>
                <w:rFonts w:hint="eastAsia"/>
                <w:b/>
                <w:bCs/>
                <w:noProof/>
                <w:lang w:val="es-ES" w:eastAsia="zh-CN"/>
              </w:rPr>
              <w:br/>
            </w:r>
            <w:r w:rsidR="002B1B4C" w:rsidRPr="00043928">
              <w:rPr>
                <w:rFonts w:hint="eastAsia"/>
                <w:b/>
                <w:bCs/>
                <w:noProof/>
                <w:lang w:val="fr-CH" w:eastAsia="zh-CN"/>
              </w:rPr>
              <w:t>新</w:t>
            </w:r>
            <w:r w:rsidR="002B1B4C" w:rsidRPr="00043928">
              <w:rPr>
                <w:rFonts w:hint="eastAsia"/>
                <w:b/>
                <w:bCs/>
                <w:noProof/>
                <w:lang w:val="en-US" w:eastAsia="zh-CN"/>
              </w:rPr>
              <w:t>建议书草案</w:t>
            </w:r>
          </w:p>
        </w:tc>
        <w:tc>
          <w:tcPr>
            <w:tcW w:w="7570" w:type="dxa"/>
            <w:shd w:val="clear" w:color="auto" w:fill="auto"/>
            <w:vAlign w:val="center"/>
          </w:tcPr>
          <w:p w14:paraId="494EA2A1" w14:textId="6255DA6F" w:rsidR="002B1B4C" w:rsidRPr="0081750C" w:rsidRDefault="001C3C7B" w:rsidP="00D1731B">
            <w:pPr>
              <w:tabs>
                <w:tab w:val="clear" w:pos="794"/>
                <w:tab w:val="clear" w:pos="1191"/>
                <w:tab w:val="clear" w:pos="1588"/>
                <w:tab w:val="clear" w:pos="1985"/>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rPr>
              <w:instrText xml:space="preserve"> FORMCHECKBOX </w:instrText>
            </w:r>
            <w:r w:rsidR="00EF4115">
              <w:rPr>
                <w:sz w:val="22"/>
                <w:szCs w:val="22"/>
              </w:rPr>
            </w:r>
            <w:r w:rsidR="00EF4115">
              <w:rPr>
                <w:sz w:val="22"/>
                <w:szCs w:val="22"/>
              </w:rPr>
              <w:fldChar w:fldCharType="separate"/>
            </w:r>
            <w:r w:rsidRPr="00BC4AC3">
              <w:rPr>
                <w:sz w:val="22"/>
                <w:szCs w:val="22"/>
              </w:rPr>
              <w:fldChar w:fldCharType="end"/>
            </w:r>
            <w:r w:rsidR="000775FB" w:rsidRPr="0081750C">
              <w:rPr>
                <w:rFonts w:hint="eastAsia"/>
                <w:noProof/>
                <w:sz w:val="22"/>
                <w:szCs w:val="22"/>
                <w:lang w:val="es-ES" w:eastAsia="zh-CN"/>
              </w:rPr>
              <w:tab/>
            </w:r>
            <w:bookmarkStart w:id="29" w:name="lt_pId136"/>
            <w:r w:rsidR="002B1B4C" w:rsidRPr="00043928">
              <w:rPr>
                <w:rFonts w:hint="eastAsia"/>
                <w:b/>
                <w:bCs/>
                <w:noProof/>
                <w:sz w:val="22"/>
                <w:szCs w:val="22"/>
                <w:lang w:eastAsia="zh-CN"/>
              </w:rPr>
              <w:t>授权</w:t>
            </w:r>
            <w:r w:rsidR="002B1B4C" w:rsidRPr="00043928">
              <w:rPr>
                <w:rFonts w:hint="eastAsia"/>
                <w:noProof/>
                <w:sz w:val="22"/>
                <w:szCs w:val="22"/>
                <w:lang w:val="fr-CH" w:eastAsia="zh-CN"/>
              </w:rPr>
              <w:t>第</w:t>
            </w:r>
            <w:r w:rsidR="002B1B4C" w:rsidRPr="0081750C">
              <w:rPr>
                <w:rFonts w:hint="eastAsia"/>
                <w:noProof/>
                <w:sz w:val="22"/>
                <w:szCs w:val="22"/>
                <w:lang w:val="es-ES" w:eastAsia="zh-CN"/>
              </w:rPr>
              <w:t>20</w:t>
            </w:r>
            <w:r w:rsidR="002B1B4C" w:rsidRPr="00043928">
              <w:rPr>
                <w:rFonts w:hint="eastAsia"/>
                <w:noProof/>
                <w:sz w:val="22"/>
                <w:szCs w:val="22"/>
                <w:lang w:val="fr-CH" w:eastAsia="zh-CN"/>
              </w:rPr>
              <w:t>研究组审议批准该案文</w:t>
            </w:r>
            <w:r w:rsidR="002B1B4C"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002B1B4C" w:rsidRPr="0081750C">
              <w:rPr>
                <w:rFonts w:hint="eastAsia"/>
                <w:noProof/>
                <w:sz w:val="22"/>
                <w:szCs w:val="22"/>
                <w:lang w:val="es-ES" w:eastAsia="zh-CN"/>
              </w:rPr>
              <w:t>）：</w:t>
            </w:r>
            <w:bookmarkEnd w:id="29"/>
          </w:p>
          <w:p w14:paraId="68C1E3AF" w14:textId="77777777" w:rsidR="002B1B4C" w:rsidRPr="0081750C" w:rsidRDefault="002B1B4C" w:rsidP="00D1731B">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bookmarkStart w:id="30" w:name="lt_pId138"/>
            <w:r w:rsidRPr="00043928">
              <w:rPr>
                <w:rFonts w:hint="eastAsia"/>
                <w:noProof/>
                <w:sz w:val="22"/>
                <w:szCs w:val="22"/>
                <w:lang w:eastAsia="zh-CN"/>
              </w:rPr>
              <w:t>没有意见或无建议修改</w:t>
            </w:r>
            <w:bookmarkEnd w:id="30"/>
          </w:p>
          <w:p w14:paraId="7148B1AC" w14:textId="77777777" w:rsidR="002B1B4C" w:rsidRPr="0081750C" w:rsidRDefault="002B1B4C" w:rsidP="00D1731B">
            <w:pPr>
              <w:tabs>
                <w:tab w:val="clear" w:pos="794"/>
                <w:tab w:val="clear" w:pos="1191"/>
                <w:tab w:val="clear" w:pos="1588"/>
                <w:tab w:val="clear" w:pos="1985"/>
              </w:tabs>
              <w:spacing w:before="60" w:after="60"/>
              <w:ind w:left="939" w:hanging="459"/>
              <w:rPr>
                <w:noProof/>
                <w:szCs w:val="24"/>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bookmarkStart w:id="31" w:name="lt_pId140"/>
            <w:r w:rsidRPr="00043928">
              <w:rPr>
                <w:rFonts w:hint="eastAsia"/>
                <w:noProof/>
                <w:sz w:val="22"/>
                <w:szCs w:val="22"/>
                <w:lang w:eastAsia="zh-CN"/>
              </w:rPr>
              <w:t>附意见和建议的修改</w:t>
            </w:r>
            <w:bookmarkEnd w:id="31"/>
          </w:p>
        </w:tc>
      </w:tr>
      <w:tr w:rsidR="002B1B4C" w:rsidRPr="0030027B" w14:paraId="2C439E60" w14:textId="77777777" w:rsidTr="00814914">
        <w:trPr>
          <w:trHeight w:val="747"/>
        </w:trPr>
        <w:tc>
          <w:tcPr>
            <w:tcW w:w="2059" w:type="dxa"/>
            <w:vMerge/>
            <w:shd w:val="clear" w:color="auto" w:fill="auto"/>
            <w:vAlign w:val="center"/>
          </w:tcPr>
          <w:p w14:paraId="65303AF5" w14:textId="77777777" w:rsidR="002B1B4C" w:rsidRPr="0081750C" w:rsidRDefault="002B1B4C" w:rsidP="00D1731B">
            <w:pPr>
              <w:spacing w:before="60" w:after="60"/>
              <w:jc w:val="center"/>
              <w:rPr>
                <w:b/>
                <w:bCs/>
                <w:noProof/>
                <w:szCs w:val="24"/>
                <w:lang w:val="es-ES" w:eastAsia="zh-CN"/>
              </w:rPr>
            </w:pPr>
          </w:p>
        </w:tc>
        <w:tc>
          <w:tcPr>
            <w:tcW w:w="7570" w:type="dxa"/>
            <w:shd w:val="clear" w:color="auto" w:fill="auto"/>
            <w:vAlign w:val="center"/>
          </w:tcPr>
          <w:p w14:paraId="0652A9AA" w14:textId="45F8229A" w:rsidR="002B1B4C" w:rsidRPr="0081750C" w:rsidRDefault="001C3C7B" w:rsidP="00D1731B">
            <w:pPr>
              <w:tabs>
                <w:tab w:val="clear" w:pos="794"/>
                <w:tab w:val="clear" w:pos="1191"/>
                <w:tab w:val="clear" w:pos="1588"/>
                <w:tab w:val="clear" w:pos="1985"/>
                <w:tab w:val="left" w:pos="250"/>
              </w:tabs>
              <w:spacing w:before="60" w:after="60"/>
              <w:ind w:left="459" w:hanging="459"/>
              <w:rPr>
                <w:noProof/>
                <w:sz w:val="20"/>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eastAsia="zh-CN"/>
              </w:rPr>
              <w:instrText xml:space="preserve"> FORMCHECKBOX </w:instrText>
            </w:r>
            <w:r w:rsidR="00EF4115">
              <w:rPr>
                <w:sz w:val="22"/>
                <w:szCs w:val="22"/>
              </w:rPr>
            </w:r>
            <w:r w:rsidR="00EF4115">
              <w:rPr>
                <w:sz w:val="22"/>
                <w:szCs w:val="22"/>
              </w:rPr>
              <w:fldChar w:fldCharType="separate"/>
            </w:r>
            <w:r w:rsidRPr="00BC4AC3">
              <w:rPr>
                <w:sz w:val="22"/>
                <w:szCs w:val="22"/>
              </w:rPr>
              <w:fldChar w:fldCharType="end"/>
            </w:r>
            <w:r w:rsidR="00814914" w:rsidRPr="0081750C">
              <w:rPr>
                <w:rFonts w:hint="eastAsia"/>
                <w:noProof/>
                <w:sz w:val="22"/>
                <w:szCs w:val="22"/>
                <w:lang w:val="es-ES" w:eastAsia="zh-CN"/>
              </w:rPr>
              <w:tab/>
            </w:r>
            <w:r w:rsidR="00814914" w:rsidRPr="00043928">
              <w:rPr>
                <w:rFonts w:hint="eastAsia"/>
                <w:b/>
                <w:bCs/>
                <w:noProof/>
                <w:sz w:val="22"/>
                <w:szCs w:val="22"/>
                <w:lang w:eastAsia="zh-CN"/>
              </w:rPr>
              <w:t>不授权</w:t>
            </w:r>
            <w:r w:rsidR="00814914" w:rsidRPr="00043928">
              <w:rPr>
                <w:rFonts w:hint="eastAsia"/>
                <w:noProof/>
                <w:sz w:val="22"/>
                <w:szCs w:val="22"/>
                <w:lang w:val="fr-CH" w:eastAsia="zh-CN"/>
              </w:rPr>
              <w:t>第</w:t>
            </w:r>
            <w:r w:rsidR="00814914" w:rsidRPr="0081750C">
              <w:rPr>
                <w:rFonts w:hint="eastAsia"/>
                <w:noProof/>
                <w:sz w:val="22"/>
                <w:szCs w:val="22"/>
                <w:lang w:val="es-ES" w:eastAsia="zh-CN"/>
              </w:rPr>
              <w:t>20</w:t>
            </w:r>
            <w:r w:rsidR="00814914" w:rsidRPr="00043928">
              <w:rPr>
                <w:rFonts w:hint="eastAsia"/>
                <w:noProof/>
                <w:sz w:val="22"/>
                <w:szCs w:val="22"/>
                <w:lang w:val="fr-CH" w:eastAsia="zh-CN"/>
              </w:rPr>
              <w:t>研究组审议批准该案文</w:t>
            </w:r>
            <w:r w:rsidR="00814914" w:rsidRPr="0081750C">
              <w:rPr>
                <w:rFonts w:hint="eastAsia"/>
                <w:noProof/>
                <w:sz w:val="22"/>
                <w:szCs w:val="22"/>
                <w:lang w:val="es-ES" w:eastAsia="zh-CN"/>
              </w:rPr>
              <w:t>（</w:t>
            </w:r>
            <w:r w:rsidR="00814914" w:rsidRPr="00043928">
              <w:rPr>
                <w:rFonts w:hint="eastAsia"/>
                <w:noProof/>
                <w:sz w:val="22"/>
                <w:szCs w:val="22"/>
                <w:lang w:val="en-US" w:eastAsia="zh-CN"/>
              </w:rPr>
              <w:t>附秉持这种意见的理由和</w:t>
            </w:r>
            <w:r w:rsidR="00814914" w:rsidRPr="00043928">
              <w:rPr>
                <w:rFonts w:hint="eastAsia"/>
                <w:noProof/>
                <w:sz w:val="22"/>
                <w:szCs w:val="22"/>
                <w:lang w:eastAsia="zh-CN"/>
              </w:rPr>
              <w:t>可能使工作取得进展的变更措施概述</w:t>
            </w:r>
            <w:r w:rsidR="00814914" w:rsidRPr="0081750C">
              <w:rPr>
                <w:rFonts w:hint="eastAsia"/>
                <w:noProof/>
                <w:sz w:val="22"/>
                <w:szCs w:val="22"/>
                <w:lang w:val="es-ES" w:eastAsia="zh-CN"/>
              </w:rPr>
              <w:t>）</w:t>
            </w:r>
          </w:p>
        </w:tc>
      </w:tr>
      <w:tr w:rsidR="00C505A7" w:rsidRPr="0030027B" w14:paraId="179F12E0" w14:textId="77777777" w:rsidTr="00814914">
        <w:trPr>
          <w:trHeight w:val="747"/>
        </w:trPr>
        <w:tc>
          <w:tcPr>
            <w:tcW w:w="2059" w:type="dxa"/>
            <w:vMerge w:val="restart"/>
            <w:shd w:val="clear" w:color="auto" w:fill="auto"/>
            <w:vAlign w:val="center"/>
          </w:tcPr>
          <w:p w14:paraId="377A3B14" w14:textId="549440C9" w:rsidR="00C505A7" w:rsidRPr="0081750C" w:rsidRDefault="00C505A7" w:rsidP="00C505A7">
            <w:pPr>
              <w:spacing w:before="60" w:after="60"/>
              <w:jc w:val="center"/>
              <w:rPr>
                <w:b/>
                <w:bCs/>
                <w:noProof/>
                <w:szCs w:val="24"/>
                <w:lang w:val="es-ES" w:eastAsia="zh-CN"/>
              </w:rPr>
            </w:pPr>
            <w:r w:rsidRPr="0081750C">
              <w:rPr>
                <w:rFonts w:hint="eastAsia"/>
                <w:b/>
                <w:bCs/>
                <w:noProof/>
                <w:szCs w:val="24"/>
                <w:lang w:val="es-ES" w:eastAsia="zh-CN"/>
              </w:rPr>
              <w:t xml:space="preserve">ITU-T </w:t>
            </w:r>
            <w:r w:rsidR="00814914" w:rsidRPr="00526A2C">
              <w:rPr>
                <w:rFonts w:hint="eastAsia"/>
                <w:b/>
                <w:noProof/>
                <w:lang w:val="es-ES" w:eastAsia="zh-CN"/>
              </w:rPr>
              <w:t>Y.4</w:t>
            </w:r>
            <w:r w:rsidR="00814914" w:rsidRPr="00526A2C">
              <w:rPr>
                <w:b/>
                <w:noProof/>
                <w:lang w:val="es-ES" w:eastAsia="zh-CN"/>
              </w:rPr>
              <w:t>80</w:t>
            </w:r>
            <w:r w:rsidR="00814914" w:rsidRPr="00526A2C">
              <w:rPr>
                <w:rFonts w:hint="eastAsia"/>
                <w:b/>
                <w:noProof/>
                <w:lang w:val="es-ES" w:eastAsia="zh-CN"/>
              </w:rPr>
              <w:t>9</w:t>
            </w:r>
            <w:r w:rsidR="00814914" w:rsidRPr="00526A2C">
              <w:rPr>
                <w:rFonts w:hint="eastAsia"/>
                <w:b/>
                <w:noProof/>
                <w:lang w:val="es-ES" w:eastAsia="zh-CN"/>
              </w:rPr>
              <w:t>（</w:t>
            </w:r>
            <w:r w:rsidR="00814914" w:rsidRPr="000336F9">
              <w:rPr>
                <w:rFonts w:hint="eastAsia"/>
                <w:b/>
                <w:noProof/>
                <w:lang w:eastAsia="zh-CN"/>
              </w:rPr>
              <w:t>前</w:t>
            </w:r>
            <w:proofErr w:type="gramStart"/>
            <w:r w:rsidR="00814914" w:rsidRPr="00526A2C">
              <w:rPr>
                <w:rFonts w:cs="Calibri"/>
                <w:b/>
                <w:sz w:val="22"/>
                <w:szCs w:val="22"/>
                <w:lang w:val="es-ES" w:eastAsia="zh-CN"/>
              </w:rPr>
              <w:t>Y.IoT</w:t>
            </w:r>
            <w:proofErr w:type="gramEnd"/>
            <w:r w:rsidR="00814914" w:rsidRPr="00526A2C">
              <w:rPr>
                <w:rFonts w:cs="Calibri"/>
                <w:b/>
                <w:sz w:val="22"/>
                <w:szCs w:val="22"/>
                <w:lang w:val="es-ES" w:eastAsia="zh-CN"/>
              </w:rPr>
              <w:t>-ITS-ID</w:t>
            </w:r>
            <w:r w:rsidR="00814914" w:rsidRPr="00526A2C">
              <w:rPr>
                <w:rFonts w:hint="eastAsia"/>
                <w:b/>
                <w:noProof/>
                <w:lang w:val="es-ES" w:eastAsia="zh-CN"/>
              </w:rPr>
              <w:t>）</w:t>
            </w:r>
            <w:r w:rsidRPr="0081750C">
              <w:rPr>
                <w:rFonts w:hint="eastAsia"/>
                <w:b/>
                <w:bCs/>
                <w:noProof/>
                <w:lang w:val="es-ES" w:eastAsia="zh-CN"/>
              </w:rPr>
              <w:br/>
            </w:r>
            <w:r w:rsidRPr="00043928">
              <w:rPr>
                <w:rFonts w:hint="eastAsia"/>
                <w:b/>
                <w:bCs/>
                <w:noProof/>
                <w:lang w:val="fr-CH" w:eastAsia="zh-CN"/>
              </w:rPr>
              <w:t>新</w:t>
            </w:r>
            <w:r w:rsidRPr="00043928">
              <w:rPr>
                <w:rFonts w:hint="eastAsia"/>
                <w:b/>
                <w:bCs/>
                <w:noProof/>
                <w:lang w:val="en-US" w:eastAsia="zh-CN"/>
              </w:rPr>
              <w:t>建议书草案</w:t>
            </w:r>
          </w:p>
        </w:tc>
        <w:tc>
          <w:tcPr>
            <w:tcW w:w="7570" w:type="dxa"/>
            <w:shd w:val="clear" w:color="auto" w:fill="auto"/>
            <w:vAlign w:val="center"/>
          </w:tcPr>
          <w:p w14:paraId="2515D99B" w14:textId="70D9331A" w:rsidR="00C505A7" w:rsidRPr="0081750C" w:rsidRDefault="001C3C7B" w:rsidP="00C505A7">
            <w:pPr>
              <w:tabs>
                <w:tab w:val="clear" w:pos="794"/>
                <w:tab w:val="clear" w:pos="1191"/>
                <w:tab w:val="clear" w:pos="1588"/>
                <w:tab w:val="clear" w:pos="1985"/>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rPr>
              <w:instrText xml:space="preserve"> FORMCHECKBOX </w:instrText>
            </w:r>
            <w:r w:rsidR="00EF4115">
              <w:rPr>
                <w:sz w:val="22"/>
                <w:szCs w:val="22"/>
              </w:rPr>
            </w:r>
            <w:r w:rsidR="00EF4115">
              <w:rPr>
                <w:sz w:val="22"/>
                <w:szCs w:val="22"/>
              </w:rPr>
              <w:fldChar w:fldCharType="separate"/>
            </w:r>
            <w:r w:rsidRPr="00BC4AC3">
              <w:rPr>
                <w:sz w:val="22"/>
                <w:szCs w:val="22"/>
              </w:rPr>
              <w:fldChar w:fldCharType="end"/>
            </w:r>
            <w:r w:rsidR="00C505A7" w:rsidRPr="0081750C">
              <w:rPr>
                <w:rFonts w:hint="eastAsia"/>
                <w:noProof/>
                <w:sz w:val="20"/>
                <w:lang w:val="es-ES" w:eastAsia="zh-CN"/>
              </w:rPr>
              <w:tab/>
            </w:r>
            <w:r w:rsidR="00C505A7" w:rsidRPr="00043928">
              <w:rPr>
                <w:rFonts w:hint="eastAsia"/>
                <w:b/>
                <w:bCs/>
                <w:noProof/>
                <w:sz w:val="22"/>
                <w:szCs w:val="22"/>
                <w:lang w:eastAsia="zh-CN"/>
              </w:rPr>
              <w:t>授权</w:t>
            </w:r>
            <w:r w:rsidR="00C505A7" w:rsidRPr="00043928">
              <w:rPr>
                <w:rFonts w:hint="eastAsia"/>
                <w:noProof/>
                <w:sz w:val="22"/>
                <w:szCs w:val="22"/>
                <w:lang w:val="fr-CH" w:eastAsia="zh-CN"/>
              </w:rPr>
              <w:t>第</w:t>
            </w:r>
            <w:r w:rsidR="00C505A7" w:rsidRPr="0081750C">
              <w:rPr>
                <w:rFonts w:hint="eastAsia"/>
                <w:noProof/>
                <w:sz w:val="22"/>
                <w:szCs w:val="22"/>
                <w:lang w:val="es-ES" w:eastAsia="zh-CN"/>
              </w:rPr>
              <w:t>20</w:t>
            </w:r>
            <w:r w:rsidR="00C505A7" w:rsidRPr="00043928">
              <w:rPr>
                <w:rFonts w:hint="eastAsia"/>
                <w:noProof/>
                <w:sz w:val="22"/>
                <w:szCs w:val="22"/>
                <w:lang w:val="fr-CH" w:eastAsia="zh-CN"/>
              </w:rPr>
              <w:t>研究组审议批准该案文</w:t>
            </w:r>
            <w:r w:rsidR="00C505A7"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00C505A7" w:rsidRPr="0081750C">
              <w:rPr>
                <w:rFonts w:hint="eastAsia"/>
                <w:noProof/>
                <w:sz w:val="22"/>
                <w:szCs w:val="22"/>
                <w:lang w:val="es-ES" w:eastAsia="zh-CN"/>
              </w:rPr>
              <w:t>）：</w:t>
            </w:r>
          </w:p>
          <w:p w14:paraId="690D4A8E" w14:textId="77777777"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没有意见或无建议修改</w:t>
            </w:r>
          </w:p>
          <w:p w14:paraId="67392DCE" w14:textId="13135E17" w:rsidR="00C505A7" w:rsidRPr="0081750C" w:rsidRDefault="00C505A7" w:rsidP="00C505A7">
            <w:pPr>
              <w:tabs>
                <w:tab w:val="clear" w:pos="794"/>
                <w:tab w:val="clear" w:pos="1191"/>
                <w:tab w:val="clear" w:pos="1588"/>
                <w:tab w:val="clear" w:pos="1985"/>
              </w:tabs>
              <w:spacing w:before="60" w:after="60"/>
              <w:ind w:left="939" w:hanging="459"/>
              <w:rPr>
                <w:noProof/>
                <w:sz w:val="22"/>
                <w:szCs w:val="22"/>
                <w:lang w:val="es-ES" w:eastAsia="zh-CN"/>
              </w:rPr>
            </w:pPr>
            <w:r w:rsidRPr="0081750C">
              <w:rPr>
                <w:rFonts w:hint="eastAsia"/>
                <w:noProof/>
                <w:sz w:val="22"/>
                <w:szCs w:val="22"/>
                <w:lang w:val="es-ES" w:eastAsia="zh-CN"/>
              </w:rPr>
              <w:t>⃝</w:t>
            </w:r>
            <w:r w:rsidRPr="0081750C">
              <w:rPr>
                <w:rFonts w:hint="eastAsia"/>
                <w:noProof/>
                <w:sz w:val="22"/>
                <w:szCs w:val="22"/>
                <w:lang w:val="es-ES" w:eastAsia="zh-CN"/>
              </w:rPr>
              <w:tab/>
            </w:r>
            <w:r w:rsidRPr="00043928">
              <w:rPr>
                <w:rFonts w:hint="eastAsia"/>
                <w:noProof/>
                <w:sz w:val="22"/>
                <w:szCs w:val="22"/>
                <w:lang w:eastAsia="zh-CN"/>
              </w:rPr>
              <w:t>附意见和建议的修改</w:t>
            </w:r>
          </w:p>
        </w:tc>
      </w:tr>
      <w:tr w:rsidR="00C505A7" w:rsidRPr="0030027B" w14:paraId="7473BF38" w14:textId="77777777" w:rsidTr="00814914">
        <w:trPr>
          <w:trHeight w:val="747"/>
        </w:trPr>
        <w:tc>
          <w:tcPr>
            <w:tcW w:w="2059" w:type="dxa"/>
            <w:vMerge/>
            <w:shd w:val="clear" w:color="auto" w:fill="auto"/>
            <w:vAlign w:val="center"/>
          </w:tcPr>
          <w:p w14:paraId="4CA3E973" w14:textId="77777777" w:rsidR="00C505A7" w:rsidRPr="0081750C" w:rsidRDefault="00C505A7" w:rsidP="00C505A7">
            <w:pPr>
              <w:spacing w:before="60" w:after="60"/>
              <w:jc w:val="center"/>
              <w:rPr>
                <w:b/>
                <w:bCs/>
                <w:noProof/>
                <w:szCs w:val="24"/>
                <w:lang w:val="es-ES" w:eastAsia="zh-CN"/>
              </w:rPr>
            </w:pPr>
          </w:p>
        </w:tc>
        <w:tc>
          <w:tcPr>
            <w:tcW w:w="7570" w:type="dxa"/>
            <w:shd w:val="clear" w:color="auto" w:fill="auto"/>
            <w:vAlign w:val="center"/>
          </w:tcPr>
          <w:p w14:paraId="473FC4F5" w14:textId="62E8E479" w:rsidR="00C505A7" w:rsidRPr="0081750C" w:rsidRDefault="001C3C7B" w:rsidP="00C505A7">
            <w:pPr>
              <w:tabs>
                <w:tab w:val="clear" w:pos="794"/>
                <w:tab w:val="clear" w:pos="1191"/>
                <w:tab w:val="clear" w:pos="1588"/>
                <w:tab w:val="clear" w:pos="1985"/>
                <w:tab w:val="left" w:pos="250"/>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rPr>
              <w:instrText xml:space="preserve"> FORMCHECKBOX </w:instrText>
            </w:r>
            <w:r w:rsidR="00EF4115">
              <w:rPr>
                <w:sz w:val="22"/>
                <w:szCs w:val="22"/>
              </w:rPr>
            </w:r>
            <w:r w:rsidR="00EF4115">
              <w:rPr>
                <w:sz w:val="22"/>
                <w:szCs w:val="22"/>
              </w:rPr>
              <w:fldChar w:fldCharType="separate"/>
            </w:r>
            <w:r w:rsidRPr="00BC4AC3">
              <w:rPr>
                <w:sz w:val="22"/>
                <w:szCs w:val="22"/>
              </w:rPr>
              <w:fldChar w:fldCharType="end"/>
            </w:r>
            <w:r w:rsidR="00C505A7" w:rsidRPr="0081750C">
              <w:rPr>
                <w:rFonts w:hint="eastAsia"/>
                <w:noProof/>
                <w:sz w:val="22"/>
                <w:szCs w:val="22"/>
                <w:lang w:val="es-ES" w:eastAsia="zh-CN"/>
              </w:rPr>
              <w:tab/>
            </w:r>
            <w:r w:rsidR="00C505A7" w:rsidRPr="00043928">
              <w:rPr>
                <w:rFonts w:hint="eastAsia"/>
                <w:b/>
                <w:bCs/>
                <w:noProof/>
                <w:sz w:val="22"/>
                <w:szCs w:val="22"/>
                <w:lang w:eastAsia="zh-CN"/>
              </w:rPr>
              <w:t>不授权</w:t>
            </w:r>
            <w:r w:rsidR="00C505A7" w:rsidRPr="00043928">
              <w:rPr>
                <w:rFonts w:hint="eastAsia"/>
                <w:noProof/>
                <w:sz w:val="22"/>
                <w:szCs w:val="22"/>
                <w:lang w:val="fr-CH" w:eastAsia="zh-CN"/>
              </w:rPr>
              <w:t>第</w:t>
            </w:r>
            <w:r w:rsidR="00C505A7" w:rsidRPr="0081750C">
              <w:rPr>
                <w:rFonts w:hint="eastAsia"/>
                <w:noProof/>
                <w:sz w:val="22"/>
                <w:szCs w:val="22"/>
                <w:lang w:val="es-ES" w:eastAsia="zh-CN"/>
              </w:rPr>
              <w:t>20</w:t>
            </w:r>
            <w:r w:rsidR="00C505A7" w:rsidRPr="00043928">
              <w:rPr>
                <w:rFonts w:hint="eastAsia"/>
                <w:noProof/>
                <w:sz w:val="22"/>
                <w:szCs w:val="22"/>
                <w:lang w:val="fr-CH" w:eastAsia="zh-CN"/>
              </w:rPr>
              <w:t>研究组审议批准该案文</w:t>
            </w:r>
            <w:r w:rsidR="00C505A7" w:rsidRPr="0081750C">
              <w:rPr>
                <w:rFonts w:hint="eastAsia"/>
                <w:noProof/>
                <w:sz w:val="22"/>
                <w:szCs w:val="22"/>
                <w:lang w:val="es-ES" w:eastAsia="zh-CN"/>
              </w:rPr>
              <w:t>（</w:t>
            </w:r>
            <w:r w:rsidR="00C505A7" w:rsidRPr="00043928">
              <w:rPr>
                <w:rFonts w:hint="eastAsia"/>
                <w:noProof/>
                <w:sz w:val="22"/>
                <w:szCs w:val="22"/>
                <w:lang w:val="en-US" w:eastAsia="zh-CN"/>
              </w:rPr>
              <w:t>附秉持这种意见的理由和</w:t>
            </w:r>
            <w:r w:rsidR="00C505A7" w:rsidRPr="00043928">
              <w:rPr>
                <w:rFonts w:hint="eastAsia"/>
                <w:noProof/>
                <w:sz w:val="22"/>
                <w:szCs w:val="22"/>
                <w:lang w:eastAsia="zh-CN"/>
              </w:rPr>
              <w:t>可能使工作取得进展的变更措施概述</w:t>
            </w:r>
            <w:r w:rsidR="00C505A7" w:rsidRPr="0081750C">
              <w:rPr>
                <w:rFonts w:hint="eastAsia"/>
                <w:noProof/>
                <w:sz w:val="22"/>
                <w:szCs w:val="22"/>
                <w:lang w:val="es-ES" w:eastAsia="zh-CN"/>
              </w:rPr>
              <w:t>）</w:t>
            </w:r>
          </w:p>
        </w:tc>
      </w:tr>
    </w:tbl>
    <w:p w14:paraId="391F8485" w14:textId="77777777" w:rsidR="002B1B4C" w:rsidRPr="0081750C" w:rsidRDefault="002B1B4C" w:rsidP="002B1B4C">
      <w:pPr>
        <w:rPr>
          <w:noProof/>
          <w:lang w:val="es-ES" w:eastAsia="zh-CN"/>
        </w:rPr>
      </w:pPr>
    </w:p>
    <w:p w14:paraId="092BAC46" w14:textId="77777777" w:rsidR="002B1B4C" w:rsidRPr="0081750C" w:rsidRDefault="002B1B4C" w:rsidP="002B1B4C">
      <w:pPr>
        <w:rPr>
          <w:noProof/>
          <w:lang w:val="es-ES" w:eastAsia="zh-CN"/>
        </w:rPr>
      </w:pPr>
      <w:r w:rsidRPr="00C505A7">
        <w:rPr>
          <w:rFonts w:hint="eastAsia"/>
          <w:noProof/>
          <w:lang w:eastAsia="zh-CN"/>
        </w:rPr>
        <w:t>顺致敬意</w:t>
      </w:r>
      <w:r w:rsidRPr="0081750C">
        <w:rPr>
          <w:rFonts w:hint="eastAsia"/>
          <w:noProof/>
          <w:lang w:val="es-ES" w:eastAsia="zh-CN"/>
        </w:rPr>
        <w:t>！</w:t>
      </w:r>
    </w:p>
    <w:p w14:paraId="6B7CB79E" w14:textId="77777777" w:rsidR="002B1B4C" w:rsidRPr="0081750C" w:rsidRDefault="002B1B4C" w:rsidP="002B1B4C">
      <w:pPr>
        <w:rPr>
          <w:noProof/>
          <w:szCs w:val="24"/>
          <w:lang w:val="es-ES" w:eastAsia="zh-CN"/>
        </w:rPr>
      </w:pPr>
      <w:bookmarkStart w:id="32" w:name="lt_pId164"/>
    </w:p>
    <w:p w14:paraId="2A9D1F76" w14:textId="77777777" w:rsidR="002B1B4C" w:rsidRPr="0081750C" w:rsidRDefault="002B1B4C" w:rsidP="002B1B4C">
      <w:pPr>
        <w:rPr>
          <w:noProof/>
          <w:szCs w:val="24"/>
          <w:lang w:val="es-ES" w:eastAsia="zh-CN"/>
        </w:rPr>
      </w:pPr>
      <w:r w:rsidRPr="00814914">
        <w:rPr>
          <w:rFonts w:hint="eastAsia"/>
          <w:noProof/>
          <w:szCs w:val="24"/>
          <w:highlight w:val="green"/>
          <w:lang w:val="es-ES" w:eastAsia="zh-CN"/>
        </w:rPr>
        <w:t>[</w:t>
      </w:r>
      <w:r w:rsidRPr="00814914">
        <w:rPr>
          <w:rFonts w:hint="eastAsia"/>
          <w:noProof/>
          <w:szCs w:val="24"/>
          <w:highlight w:val="green"/>
          <w:lang w:eastAsia="zh-CN"/>
        </w:rPr>
        <w:t>姓名</w:t>
      </w:r>
      <w:r w:rsidRPr="00814914">
        <w:rPr>
          <w:rFonts w:hint="eastAsia"/>
          <w:noProof/>
          <w:szCs w:val="24"/>
          <w:highlight w:val="green"/>
          <w:lang w:val="es-ES" w:eastAsia="zh-CN"/>
        </w:rPr>
        <w:t>]</w:t>
      </w:r>
      <w:bookmarkEnd w:id="32"/>
    </w:p>
    <w:p w14:paraId="68CCBD78" w14:textId="77777777" w:rsidR="002B1B4C" w:rsidRPr="00814914" w:rsidRDefault="002B1B4C" w:rsidP="002B1B4C">
      <w:pPr>
        <w:tabs>
          <w:tab w:val="clear" w:pos="1588"/>
          <w:tab w:val="clear" w:pos="1985"/>
          <w:tab w:val="left" w:pos="3679"/>
        </w:tabs>
        <w:spacing w:before="0"/>
        <w:rPr>
          <w:noProof/>
          <w:szCs w:val="24"/>
          <w:highlight w:val="green"/>
          <w:lang w:val="es-ES" w:eastAsia="zh-CN"/>
        </w:rPr>
      </w:pPr>
      <w:bookmarkStart w:id="33" w:name="lt_pId165"/>
      <w:r w:rsidRPr="00814914">
        <w:rPr>
          <w:rFonts w:hint="eastAsia"/>
          <w:noProof/>
          <w:szCs w:val="24"/>
          <w:highlight w:val="green"/>
          <w:lang w:val="es-ES" w:eastAsia="zh-CN"/>
        </w:rPr>
        <w:t>[</w:t>
      </w:r>
      <w:r w:rsidRPr="00814914">
        <w:rPr>
          <w:rFonts w:hint="eastAsia"/>
          <w:noProof/>
          <w:szCs w:val="24"/>
          <w:highlight w:val="green"/>
          <w:lang w:eastAsia="zh-CN"/>
        </w:rPr>
        <w:t>正式职务</w:t>
      </w:r>
      <w:r w:rsidRPr="00814914">
        <w:rPr>
          <w:rFonts w:hint="eastAsia"/>
          <w:noProof/>
          <w:szCs w:val="24"/>
          <w:highlight w:val="green"/>
          <w:lang w:val="es-ES" w:eastAsia="zh-CN"/>
        </w:rPr>
        <w:t>]</w:t>
      </w:r>
      <w:bookmarkEnd w:id="33"/>
    </w:p>
    <w:p w14:paraId="118D8900" w14:textId="77777777" w:rsidR="002B1B4C" w:rsidRPr="00043928" w:rsidRDefault="002B1B4C" w:rsidP="002B1B4C">
      <w:pPr>
        <w:spacing w:before="0"/>
        <w:rPr>
          <w:noProof/>
          <w:lang w:eastAsia="zh-CN"/>
        </w:rPr>
      </w:pPr>
      <w:bookmarkStart w:id="34" w:name="lt_pId166"/>
      <w:r w:rsidRPr="00814914">
        <w:rPr>
          <w:rFonts w:hint="eastAsia"/>
          <w:noProof/>
          <w:szCs w:val="24"/>
          <w:highlight w:val="green"/>
          <w:lang w:eastAsia="zh-CN"/>
        </w:rPr>
        <w:t>[</w:t>
      </w:r>
      <w:r w:rsidRPr="00814914">
        <w:rPr>
          <w:rFonts w:hint="eastAsia"/>
          <w:noProof/>
          <w:szCs w:val="24"/>
          <w:highlight w:val="green"/>
          <w:lang w:eastAsia="zh-CN"/>
        </w:rPr>
        <w:t>成员国</w:t>
      </w:r>
      <w:r w:rsidRPr="00814914">
        <w:rPr>
          <w:rFonts w:hint="eastAsia"/>
          <w:noProof/>
          <w:szCs w:val="24"/>
          <w:highlight w:val="green"/>
          <w:lang w:eastAsia="zh-CN"/>
        </w:rPr>
        <w:t>]</w:t>
      </w:r>
      <w:bookmarkEnd w:id="34"/>
      <w:r w:rsidRPr="00C505A7">
        <w:rPr>
          <w:rFonts w:hint="eastAsia"/>
          <w:noProof/>
          <w:szCs w:val="24"/>
          <w:lang w:eastAsia="zh-CN"/>
        </w:rPr>
        <w:t>主管部门</w:t>
      </w:r>
    </w:p>
    <w:p w14:paraId="608B3FF3" w14:textId="77777777" w:rsidR="00541C3B" w:rsidRDefault="00541C3B" w:rsidP="00411C49">
      <w:pPr>
        <w:pStyle w:val="Reasons"/>
        <w:rPr>
          <w:noProof/>
          <w:lang w:eastAsia="zh-CN"/>
        </w:rPr>
      </w:pPr>
    </w:p>
    <w:p w14:paraId="733C9881" w14:textId="77777777" w:rsidR="00852B82" w:rsidRPr="002B1B4C" w:rsidRDefault="00AC2265" w:rsidP="00AC2265">
      <w:pPr>
        <w:jc w:val="center"/>
        <w:rPr>
          <w:noProof/>
          <w:lang w:eastAsia="zh-CN"/>
        </w:rPr>
      </w:pPr>
      <w:r>
        <w:rPr>
          <w:rFonts w:hint="eastAsia"/>
          <w:noProof/>
          <w:lang w:eastAsia="zh-CN"/>
        </w:rPr>
        <w:t>______________</w:t>
      </w:r>
    </w:p>
    <w:sectPr w:rsidR="00852B82" w:rsidRPr="002B1B4C" w:rsidSect="00541C3B">
      <w:headerReference w:type="default" r:id="rId15"/>
      <w:footerReference w:type="first" r:id="rId16"/>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C137" w14:textId="77777777" w:rsidR="00495ADC" w:rsidRDefault="00495ADC">
      <w:r>
        <w:separator/>
      </w:r>
    </w:p>
  </w:endnote>
  <w:endnote w:type="continuationSeparator" w:id="0">
    <w:p w14:paraId="013E9FFF" w14:textId="77777777" w:rsidR="00495ADC" w:rsidRDefault="0049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041" w14:textId="464EE8BB" w:rsidR="00504B5E" w:rsidRPr="00F763C8" w:rsidRDefault="00417822" w:rsidP="00F763C8">
    <w:pPr>
      <w:tabs>
        <w:tab w:val="left" w:pos="5954"/>
        <w:tab w:val="right" w:pos="9639"/>
      </w:tabs>
      <w:jc w:val="center"/>
      <w:rPr>
        <w:caps/>
        <w:noProof/>
        <w:sz w:val="16"/>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A2A2" w14:textId="77777777" w:rsidR="00495ADC" w:rsidRDefault="00495ADC">
      <w:r>
        <w:t>____________________</w:t>
      </w:r>
    </w:p>
  </w:footnote>
  <w:footnote w:type="continuationSeparator" w:id="0">
    <w:p w14:paraId="2B51B821" w14:textId="77777777" w:rsidR="00495ADC" w:rsidRDefault="0049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A1C" w14:textId="2EFCC82B" w:rsidR="00437CA3" w:rsidRPr="00437CA3" w:rsidRDefault="00504B5E" w:rsidP="00541C3B">
    <w:pPr>
      <w:pStyle w:val="Header"/>
      <w:spacing w:after="240"/>
    </w:pPr>
    <w:r>
      <w:t xml:space="preserve">- </w:t>
    </w:r>
    <w:r>
      <w:fldChar w:fldCharType="begin"/>
    </w:r>
    <w:r>
      <w:instrText xml:space="preserve"> PAGE   \* MERGEFORMAT </w:instrText>
    </w:r>
    <w:r>
      <w:fldChar w:fldCharType="separate"/>
    </w:r>
    <w:r w:rsidR="00437CA3">
      <w:rPr>
        <w:noProof/>
      </w:rPr>
      <w:t>4</w:t>
    </w:r>
    <w:r>
      <w:rPr>
        <w:noProof/>
      </w:rPr>
      <w:fldChar w:fldCharType="end"/>
    </w:r>
    <w:r>
      <w:rPr>
        <w:noProof/>
      </w:rPr>
      <w:t xml:space="preserve"> -</w:t>
    </w:r>
    <w:r>
      <w:rPr>
        <w:noProof/>
      </w:rPr>
      <w:br/>
    </w:r>
    <w:proofErr w:type="spellStart"/>
    <w:r w:rsidR="00811FAE">
      <w:t>电信标准化局第</w:t>
    </w:r>
    <w:proofErr w:type="spellEnd"/>
    <w:r w:rsidR="0078598F">
      <w:rPr>
        <w:rFonts w:hint="eastAsia"/>
        <w:lang w:eastAsia="zh-CN"/>
      </w:rPr>
      <w:t>332</w:t>
    </w:r>
    <w:proofErr w:type="spellStart"/>
    <w:r w:rsidR="00811FAE">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61683386">
      <w:start w:val="1"/>
      <w:numFmt w:val="bullet"/>
      <w:lvlText w:val="–"/>
      <w:lvlJc w:val="left"/>
      <w:pPr>
        <w:ind w:left="363" w:hanging="363"/>
      </w:pPr>
      <w:rPr>
        <w:rFonts w:ascii="Times New Roman" w:hAnsi="Times New Roman" w:cs="Times New Roman" w:hint="default"/>
      </w:rPr>
    </w:lvl>
    <w:lvl w:ilvl="1" w:tplc="F8BCD104">
      <w:start w:val="1"/>
      <w:numFmt w:val="bullet"/>
      <w:lvlText w:val="o"/>
      <w:lvlJc w:val="left"/>
      <w:pPr>
        <w:ind w:left="1083" w:hanging="360"/>
      </w:pPr>
      <w:rPr>
        <w:rFonts w:ascii="Courier New" w:hAnsi="Courier New" w:cs="Courier New" w:hint="default"/>
      </w:rPr>
    </w:lvl>
    <w:lvl w:ilvl="2" w:tplc="FDE27C72">
      <w:start w:val="1"/>
      <w:numFmt w:val="bullet"/>
      <w:lvlText w:val=""/>
      <w:lvlJc w:val="left"/>
      <w:pPr>
        <w:ind w:left="1803" w:hanging="360"/>
      </w:pPr>
      <w:rPr>
        <w:rFonts w:ascii="Wingdings" w:hAnsi="Wingdings" w:hint="default"/>
      </w:rPr>
    </w:lvl>
    <w:lvl w:ilvl="3" w:tplc="C8DE6802">
      <w:start w:val="1"/>
      <w:numFmt w:val="bullet"/>
      <w:lvlText w:val=""/>
      <w:lvlJc w:val="left"/>
      <w:pPr>
        <w:ind w:left="2523" w:hanging="360"/>
      </w:pPr>
      <w:rPr>
        <w:rFonts w:ascii="Symbol" w:hAnsi="Symbol" w:hint="default"/>
      </w:rPr>
    </w:lvl>
    <w:lvl w:ilvl="4" w:tplc="77FEE30E">
      <w:start w:val="1"/>
      <w:numFmt w:val="bullet"/>
      <w:lvlText w:val="o"/>
      <w:lvlJc w:val="left"/>
      <w:pPr>
        <w:ind w:left="3243" w:hanging="360"/>
      </w:pPr>
      <w:rPr>
        <w:rFonts w:ascii="Courier New" w:hAnsi="Courier New" w:cs="Courier New" w:hint="default"/>
      </w:rPr>
    </w:lvl>
    <w:lvl w:ilvl="5" w:tplc="213689AE">
      <w:start w:val="1"/>
      <w:numFmt w:val="bullet"/>
      <w:lvlText w:val=""/>
      <w:lvlJc w:val="left"/>
      <w:pPr>
        <w:ind w:left="3963" w:hanging="360"/>
      </w:pPr>
      <w:rPr>
        <w:rFonts w:ascii="Wingdings" w:hAnsi="Wingdings" w:hint="default"/>
      </w:rPr>
    </w:lvl>
    <w:lvl w:ilvl="6" w:tplc="64A460C6">
      <w:start w:val="1"/>
      <w:numFmt w:val="bullet"/>
      <w:lvlText w:val=""/>
      <w:lvlJc w:val="left"/>
      <w:pPr>
        <w:ind w:left="4683" w:hanging="360"/>
      </w:pPr>
      <w:rPr>
        <w:rFonts w:ascii="Symbol" w:hAnsi="Symbol" w:hint="default"/>
      </w:rPr>
    </w:lvl>
    <w:lvl w:ilvl="7" w:tplc="E6DE8A1E">
      <w:start w:val="1"/>
      <w:numFmt w:val="bullet"/>
      <w:lvlText w:val="o"/>
      <w:lvlJc w:val="left"/>
      <w:pPr>
        <w:ind w:left="5403" w:hanging="360"/>
      </w:pPr>
      <w:rPr>
        <w:rFonts w:ascii="Courier New" w:hAnsi="Courier New" w:cs="Courier New" w:hint="default"/>
      </w:rPr>
    </w:lvl>
    <w:lvl w:ilvl="8" w:tplc="24762816">
      <w:start w:val="1"/>
      <w:numFmt w:val="bullet"/>
      <w:lvlText w:val=""/>
      <w:lvlJc w:val="left"/>
      <w:pPr>
        <w:ind w:left="6123" w:hanging="360"/>
      </w:pPr>
      <w:rPr>
        <w:rFonts w:ascii="Wingdings" w:hAnsi="Wingdings" w:hint="default"/>
      </w:rPr>
    </w:lvl>
  </w:abstractNum>
  <w:abstractNum w:abstractNumId="12" w15:restartNumberingAfterBreak="0">
    <w:nsid w:val="437A506A"/>
    <w:multiLevelType w:val="hybridMultilevel"/>
    <w:tmpl w:val="8B14FB86"/>
    <w:lvl w:ilvl="0" w:tplc="D68C3BA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905BC"/>
    <w:multiLevelType w:val="hybridMultilevel"/>
    <w:tmpl w:val="60F03D20"/>
    <w:lvl w:ilvl="0" w:tplc="9548638C">
      <w:start w:val="1"/>
      <w:numFmt w:val="bullet"/>
      <w:lvlText w:val="–"/>
      <w:lvlJc w:val="left"/>
      <w:pPr>
        <w:ind w:left="363" w:hanging="363"/>
      </w:pPr>
      <w:rPr>
        <w:rFonts w:ascii="Times New Roman" w:hAnsi="Times New Roman" w:cs="Times New Roman" w:hint="default"/>
      </w:rPr>
    </w:lvl>
    <w:lvl w:ilvl="1" w:tplc="8F8457B4">
      <w:start w:val="1"/>
      <w:numFmt w:val="bullet"/>
      <w:lvlText w:val="o"/>
      <w:lvlJc w:val="left"/>
      <w:pPr>
        <w:ind w:left="1083" w:hanging="360"/>
      </w:pPr>
      <w:rPr>
        <w:rFonts w:ascii="Courier New" w:hAnsi="Courier New" w:cs="Courier New" w:hint="default"/>
      </w:rPr>
    </w:lvl>
    <w:lvl w:ilvl="2" w:tplc="EFC058B8">
      <w:start w:val="1"/>
      <w:numFmt w:val="bullet"/>
      <w:lvlText w:val=""/>
      <w:lvlJc w:val="left"/>
      <w:pPr>
        <w:ind w:left="1803" w:hanging="360"/>
      </w:pPr>
      <w:rPr>
        <w:rFonts w:ascii="Wingdings" w:hAnsi="Wingdings" w:hint="default"/>
      </w:rPr>
    </w:lvl>
    <w:lvl w:ilvl="3" w:tplc="200E1270">
      <w:start w:val="1"/>
      <w:numFmt w:val="bullet"/>
      <w:lvlText w:val=""/>
      <w:lvlJc w:val="left"/>
      <w:pPr>
        <w:ind w:left="2523" w:hanging="360"/>
      </w:pPr>
      <w:rPr>
        <w:rFonts w:ascii="Symbol" w:hAnsi="Symbol" w:hint="default"/>
      </w:rPr>
    </w:lvl>
    <w:lvl w:ilvl="4" w:tplc="D98EB10C">
      <w:start w:val="1"/>
      <w:numFmt w:val="bullet"/>
      <w:lvlText w:val="o"/>
      <w:lvlJc w:val="left"/>
      <w:pPr>
        <w:ind w:left="3243" w:hanging="360"/>
      </w:pPr>
      <w:rPr>
        <w:rFonts w:ascii="Courier New" w:hAnsi="Courier New" w:cs="Courier New" w:hint="default"/>
      </w:rPr>
    </w:lvl>
    <w:lvl w:ilvl="5" w:tplc="BAE6B2B0">
      <w:start w:val="1"/>
      <w:numFmt w:val="bullet"/>
      <w:lvlText w:val=""/>
      <w:lvlJc w:val="left"/>
      <w:pPr>
        <w:ind w:left="3963" w:hanging="360"/>
      </w:pPr>
      <w:rPr>
        <w:rFonts w:ascii="Wingdings" w:hAnsi="Wingdings" w:hint="default"/>
      </w:rPr>
    </w:lvl>
    <w:lvl w:ilvl="6" w:tplc="974EF8A4">
      <w:start w:val="1"/>
      <w:numFmt w:val="bullet"/>
      <w:lvlText w:val=""/>
      <w:lvlJc w:val="left"/>
      <w:pPr>
        <w:ind w:left="4683" w:hanging="360"/>
      </w:pPr>
      <w:rPr>
        <w:rFonts w:ascii="Symbol" w:hAnsi="Symbol" w:hint="default"/>
      </w:rPr>
    </w:lvl>
    <w:lvl w:ilvl="7" w:tplc="682E359C">
      <w:start w:val="1"/>
      <w:numFmt w:val="bullet"/>
      <w:lvlText w:val="o"/>
      <w:lvlJc w:val="left"/>
      <w:pPr>
        <w:ind w:left="5403" w:hanging="360"/>
      </w:pPr>
      <w:rPr>
        <w:rFonts w:ascii="Courier New" w:hAnsi="Courier New" w:cs="Courier New" w:hint="default"/>
      </w:rPr>
    </w:lvl>
    <w:lvl w:ilvl="8" w:tplc="FF4A6CAE">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B6"/>
    <w:rsid w:val="000336F9"/>
    <w:rsid w:val="00041231"/>
    <w:rsid w:val="00043928"/>
    <w:rsid w:val="000528FF"/>
    <w:rsid w:val="0006765F"/>
    <w:rsid w:val="00067FDC"/>
    <w:rsid w:val="00076B60"/>
    <w:rsid w:val="000775FB"/>
    <w:rsid w:val="00087690"/>
    <w:rsid w:val="000A404D"/>
    <w:rsid w:val="000E7066"/>
    <w:rsid w:val="001072B8"/>
    <w:rsid w:val="001345D9"/>
    <w:rsid w:val="0016049B"/>
    <w:rsid w:val="00164419"/>
    <w:rsid w:val="0018039E"/>
    <w:rsid w:val="0018632F"/>
    <w:rsid w:val="001B1770"/>
    <w:rsid w:val="001B7DC9"/>
    <w:rsid w:val="001C3C7B"/>
    <w:rsid w:val="001D6F69"/>
    <w:rsid w:val="001E32E7"/>
    <w:rsid w:val="001F3BDD"/>
    <w:rsid w:val="001F4FBE"/>
    <w:rsid w:val="0023074A"/>
    <w:rsid w:val="002414F2"/>
    <w:rsid w:val="00261190"/>
    <w:rsid w:val="002731DE"/>
    <w:rsid w:val="002753E8"/>
    <w:rsid w:val="00290976"/>
    <w:rsid w:val="00297363"/>
    <w:rsid w:val="002A37B7"/>
    <w:rsid w:val="002A4977"/>
    <w:rsid w:val="002B1B4C"/>
    <w:rsid w:val="002B3E1F"/>
    <w:rsid w:val="002C3FCD"/>
    <w:rsid w:val="002E0E8B"/>
    <w:rsid w:val="002F5C89"/>
    <w:rsid w:val="0030027B"/>
    <w:rsid w:val="00334A43"/>
    <w:rsid w:val="00352730"/>
    <w:rsid w:val="00355EC8"/>
    <w:rsid w:val="00360A7F"/>
    <w:rsid w:val="00367F2F"/>
    <w:rsid w:val="00384A11"/>
    <w:rsid w:val="003B5457"/>
    <w:rsid w:val="003C7BEF"/>
    <w:rsid w:val="003D4331"/>
    <w:rsid w:val="003E07CD"/>
    <w:rsid w:val="003E235F"/>
    <w:rsid w:val="00412B55"/>
    <w:rsid w:val="00417822"/>
    <w:rsid w:val="004232BD"/>
    <w:rsid w:val="00437CA3"/>
    <w:rsid w:val="00440CB5"/>
    <w:rsid w:val="0045007E"/>
    <w:rsid w:val="00450779"/>
    <w:rsid w:val="004617F4"/>
    <w:rsid w:val="00487FDC"/>
    <w:rsid w:val="00495ADC"/>
    <w:rsid w:val="004B1587"/>
    <w:rsid w:val="004B50B2"/>
    <w:rsid w:val="004B52C2"/>
    <w:rsid w:val="004B53EB"/>
    <w:rsid w:val="004C209B"/>
    <w:rsid w:val="004C34F0"/>
    <w:rsid w:val="004E2ECB"/>
    <w:rsid w:val="00504B5E"/>
    <w:rsid w:val="00520612"/>
    <w:rsid w:val="00526A2C"/>
    <w:rsid w:val="00541C3B"/>
    <w:rsid w:val="005A3498"/>
    <w:rsid w:val="005A6136"/>
    <w:rsid w:val="005D124E"/>
    <w:rsid w:val="005D297E"/>
    <w:rsid w:val="00607E07"/>
    <w:rsid w:val="0061563F"/>
    <w:rsid w:val="00626967"/>
    <w:rsid w:val="00630BA3"/>
    <w:rsid w:val="00644CF2"/>
    <w:rsid w:val="00655517"/>
    <w:rsid w:val="006705CB"/>
    <w:rsid w:val="0067220A"/>
    <w:rsid w:val="006812CD"/>
    <w:rsid w:val="00691DAA"/>
    <w:rsid w:val="00692261"/>
    <w:rsid w:val="006A2FAB"/>
    <w:rsid w:val="006D7724"/>
    <w:rsid w:val="006E7431"/>
    <w:rsid w:val="0072062B"/>
    <w:rsid w:val="00720A5D"/>
    <w:rsid w:val="00720E89"/>
    <w:rsid w:val="00733B5C"/>
    <w:rsid w:val="00763B08"/>
    <w:rsid w:val="00765253"/>
    <w:rsid w:val="00770EF1"/>
    <w:rsid w:val="00780D16"/>
    <w:rsid w:val="0078598F"/>
    <w:rsid w:val="0079313D"/>
    <w:rsid w:val="007A0105"/>
    <w:rsid w:val="007C437E"/>
    <w:rsid w:val="007C705D"/>
    <w:rsid w:val="007C7DA8"/>
    <w:rsid w:val="007E19B6"/>
    <w:rsid w:val="007F243E"/>
    <w:rsid w:val="00811FAE"/>
    <w:rsid w:val="00813C50"/>
    <w:rsid w:val="00814914"/>
    <w:rsid w:val="0081750C"/>
    <w:rsid w:val="00831BAA"/>
    <w:rsid w:val="00852B82"/>
    <w:rsid w:val="00860AE1"/>
    <w:rsid w:val="00872F9C"/>
    <w:rsid w:val="008A540B"/>
    <w:rsid w:val="008A779C"/>
    <w:rsid w:val="008C095D"/>
    <w:rsid w:val="008E50A9"/>
    <w:rsid w:val="008E5C2F"/>
    <w:rsid w:val="008F14F3"/>
    <w:rsid w:val="00901734"/>
    <w:rsid w:val="00906F79"/>
    <w:rsid w:val="009073F9"/>
    <w:rsid w:val="0094001E"/>
    <w:rsid w:val="00944A88"/>
    <w:rsid w:val="0094539E"/>
    <w:rsid w:val="00964A6B"/>
    <w:rsid w:val="00985B35"/>
    <w:rsid w:val="009A1A66"/>
    <w:rsid w:val="009B72DB"/>
    <w:rsid w:val="009F7B79"/>
    <w:rsid w:val="00A311E2"/>
    <w:rsid w:val="00A423E8"/>
    <w:rsid w:val="00A4376F"/>
    <w:rsid w:val="00A43CA0"/>
    <w:rsid w:val="00A77D03"/>
    <w:rsid w:val="00AB629E"/>
    <w:rsid w:val="00AC1C99"/>
    <w:rsid w:val="00AC2265"/>
    <w:rsid w:val="00AE29BB"/>
    <w:rsid w:val="00AE7E2E"/>
    <w:rsid w:val="00B05592"/>
    <w:rsid w:val="00B279B0"/>
    <w:rsid w:val="00B32C10"/>
    <w:rsid w:val="00B33034"/>
    <w:rsid w:val="00B45C37"/>
    <w:rsid w:val="00B6629C"/>
    <w:rsid w:val="00B778C9"/>
    <w:rsid w:val="00B86BF0"/>
    <w:rsid w:val="00B94A59"/>
    <w:rsid w:val="00BA28E3"/>
    <w:rsid w:val="00BA54D4"/>
    <w:rsid w:val="00BC182A"/>
    <w:rsid w:val="00BC4AC3"/>
    <w:rsid w:val="00C007D7"/>
    <w:rsid w:val="00C131A6"/>
    <w:rsid w:val="00C13D40"/>
    <w:rsid w:val="00C23D2B"/>
    <w:rsid w:val="00C304C1"/>
    <w:rsid w:val="00C4719E"/>
    <w:rsid w:val="00C50517"/>
    <w:rsid w:val="00C505A7"/>
    <w:rsid w:val="00C51F4B"/>
    <w:rsid w:val="00C564CA"/>
    <w:rsid w:val="00C65B9E"/>
    <w:rsid w:val="00C66B70"/>
    <w:rsid w:val="00C85A4A"/>
    <w:rsid w:val="00CA0485"/>
    <w:rsid w:val="00CB3BA1"/>
    <w:rsid w:val="00CD5904"/>
    <w:rsid w:val="00CF3418"/>
    <w:rsid w:val="00CF5102"/>
    <w:rsid w:val="00D15052"/>
    <w:rsid w:val="00D22D78"/>
    <w:rsid w:val="00D303A3"/>
    <w:rsid w:val="00D40303"/>
    <w:rsid w:val="00D51FB7"/>
    <w:rsid w:val="00D6286E"/>
    <w:rsid w:val="00D62CEF"/>
    <w:rsid w:val="00D7384A"/>
    <w:rsid w:val="00D768C9"/>
    <w:rsid w:val="00D92917"/>
    <w:rsid w:val="00D9600A"/>
    <w:rsid w:val="00DA20F4"/>
    <w:rsid w:val="00DB770A"/>
    <w:rsid w:val="00DB78E1"/>
    <w:rsid w:val="00DC32C0"/>
    <w:rsid w:val="00DC7C04"/>
    <w:rsid w:val="00DF664C"/>
    <w:rsid w:val="00E00EB5"/>
    <w:rsid w:val="00E10045"/>
    <w:rsid w:val="00E32F10"/>
    <w:rsid w:val="00E42EBD"/>
    <w:rsid w:val="00E54801"/>
    <w:rsid w:val="00E55E1F"/>
    <w:rsid w:val="00E72D24"/>
    <w:rsid w:val="00E875C9"/>
    <w:rsid w:val="00ED76A0"/>
    <w:rsid w:val="00EF4115"/>
    <w:rsid w:val="00F11BC5"/>
    <w:rsid w:val="00F222D7"/>
    <w:rsid w:val="00F235C6"/>
    <w:rsid w:val="00F751B3"/>
    <w:rsid w:val="00F763C8"/>
    <w:rsid w:val="00F84F52"/>
    <w:rsid w:val="00F85702"/>
    <w:rsid w:val="00F96117"/>
    <w:rsid w:val="00FB3BA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3A359A"/>
  <w15:docId w15:val="{A677D3CF-7E3A-4454-A385-310BD76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table" w:styleId="GridTable1Light-Accent1">
    <w:name w:val="Grid Table 1 Light Accent 1"/>
    <w:basedOn w:val="TableNormal"/>
    <w:rsid w:val="00504B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6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7178128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067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17-SG20-R-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17-SG20-R-0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9FF2-3413-47EB-AD24-1F627BF2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23</TotalTime>
  <Pages>4</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Braud, Olivia</cp:lastModifiedBy>
  <cp:revision>6</cp:revision>
  <cp:lastPrinted>2021-07-19T06:33:00Z</cp:lastPrinted>
  <dcterms:created xsi:type="dcterms:W3CDTF">2021-07-09T14:04:00Z</dcterms:created>
  <dcterms:modified xsi:type="dcterms:W3CDTF">2021-07-19T06:34:00Z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