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CE1A8D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610405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10405">
              <w:rPr>
                <w:noProof/>
                <w:lang w:val="ru-RU"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610405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1040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610405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1040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610405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4D16DDDA" w:rsidR="00040A16" w:rsidRPr="00610405" w:rsidRDefault="00040A16" w:rsidP="007347D7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610405">
        <w:rPr>
          <w:lang w:val="ru-RU"/>
        </w:rPr>
        <w:tab/>
        <w:t xml:space="preserve">Женева, </w:t>
      </w:r>
      <w:r w:rsidR="004673F1" w:rsidRPr="00610405">
        <w:rPr>
          <w:lang w:val="ru-RU"/>
        </w:rPr>
        <w:t>4 июля 2023</w:t>
      </w:r>
      <w:r w:rsidRPr="00610405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7347D7" w:rsidRPr="00610405" w14:paraId="0CD43D27" w14:textId="77777777" w:rsidTr="00951064">
        <w:trPr>
          <w:cantSplit/>
          <w:trHeight w:val="340"/>
        </w:trPr>
        <w:tc>
          <w:tcPr>
            <w:tcW w:w="1418" w:type="dxa"/>
          </w:tcPr>
          <w:p w14:paraId="7B39B6BB" w14:textId="77777777" w:rsidR="007347D7" w:rsidRPr="00610405" w:rsidRDefault="007347D7" w:rsidP="002F3306">
            <w:pPr>
              <w:spacing w:before="0"/>
              <w:rPr>
                <w:lang w:val="ru-RU"/>
              </w:rPr>
            </w:pPr>
            <w:r w:rsidRPr="00610405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14:paraId="702429FA" w14:textId="08329848" w:rsidR="007347D7" w:rsidRPr="00610405" w:rsidRDefault="007347D7" w:rsidP="00EB61D0">
            <w:pPr>
              <w:spacing w:before="0"/>
              <w:rPr>
                <w:b/>
                <w:bCs/>
                <w:lang w:val="ru-RU"/>
              </w:rPr>
            </w:pPr>
            <w:r w:rsidRPr="00610405">
              <w:rPr>
                <w:b/>
                <w:bCs/>
                <w:lang w:val="ru-RU"/>
              </w:rPr>
              <w:t xml:space="preserve">Коллективное письмо </w:t>
            </w:r>
            <w:r w:rsidR="004673F1" w:rsidRPr="00610405">
              <w:rPr>
                <w:b/>
                <w:bCs/>
                <w:lang w:val="ru-RU"/>
              </w:rPr>
              <w:t>4</w:t>
            </w:r>
            <w:r w:rsidRPr="00610405">
              <w:rPr>
                <w:b/>
                <w:bCs/>
                <w:lang w:val="ru-RU"/>
              </w:rPr>
              <w:t>/11 БСЭ</w:t>
            </w:r>
          </w:p>
          <w:p w14:paraId="366B5A60" w14:textId="77777777" w:rsidR="007347D7" w:rsidRPr="00610405" w:rsidRDefault="007347D7" w:rsidP="002F3306">
            <w:pPr>
              <w:spacing w:before="0"/>
              <w:rPr>
                <w:lang w:val="ru-RU"/>
              </w:rPr>
            </w:pPr>
            <w:r w:rsidRPr="00610405">
              <w:rPr>
                <w:lang w:val="ru-RU"/>
              </w:rPr>
              <w:t>SG11/DA</w:t>
            </w:r>
          </w:p>
          <w:p w14:paraId="4F76E6C5" w14:textId="77777777" w:rsidR="007347D7" w:rsidRPr="00610405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780A01EE" w14:textId="77777777" w:rsidR="007347D7" w:rsidRPr="00610405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10405">
              <w:rPr>
                <w:lang w:val="ru-RU"/>
              </w:rPr>
              <w:t>–</w:t>
            </w:r>
            <w:r w:rsidRPr="00610405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610405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10405">
              <w:rPr>
                <w:lang w:val="ru-RU"/>
              </w:rPr>
              <w:t>–</w:t>
            </w:r>
            <w:r w:rsidRPr="00610405">
              <w:rPr>
                <w:lang w:val="ru-RU"/>
              </w:rPr>
              <w:tab/>
              <w:t>Членам Сектора МСЭ-Т</w:t>
            </w:r>
          </w:p>
          <w:p w14:paraId="7E4EF81D" w14:textId="77777777" w:rsidR="007347D7" w:rsidRPr="00610405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10405">
              <w:rPr>
                <w:lang w:val="ru-RU"/>
              </w:rPr>
              <w:t>–</w:t>
            </w:r>
            <w:r w:rsidRPr="00610405">
              <w:rPr>
                <w:lang w:val="ru-RU"/>
              </w:rPr>
              <w:tab/>
              <w:t>Ассоциированным членам МСЭ-Т, участвующим в работе 11</w:t>
            </w:r>
            <w:r w:rsidRPr="00610405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36916A72" w:rsidR="007347D7" w:rsidRPr="00610405" w:rsidRDefault="007347D7" w:rsidP="002F3306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10405">
              <w:rPr>
                <w:lang w:val="ru-RU"/>
              </w:rPr>
              <w:t>–</w:t>
            </w:r>
            <w:r w:rsidRPr="00610405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47D7" w:rsidRPr="00CE1A8D" w14:paraId="4D7D39CE" w14:textId="77777777" w:rsidTr="00951064">
        <w:trPr>
          <w:cantSplit/>
        </w:trPr>
        <w:tc>
          <w:tcPr>
            <w:tcW w:w="1418" w:type="dxa"/>
          </w:tcPr>
          <w:p w14:paraId="453AA7AE" w14:textId="77777777" w:rsidR="007347D7" w:rsidRPr="00610405" w:rsidRDefault="007347D7" w:rsidP="00951064">
            <w:pPr>
              <w:spacing w:before="0"/>
              <w:rPr>
                <w:lang w:val="ru-RU"/>
              </w:rPr>
            </w:pPr>
            <w:r w:rsidRPr="00610405">
              <w:rPr>
                <w:lang w:val="ru-RU"/>
              </w:rPr>
              <w:t>Тел.:</w:t>
            </w:r>
            <w:r w:rsidRPr="00610405">
              <w:rPr>
                <w:lang w:val="ru-RU"/>
              </w:rPr>
              <w:br/>
              <w:t>Факс:</w:t>
            </w:r>
            <w:r w:rsidRPr="00610405">
              <w:rPr>
                <w:lang w:val="ru-RU"/>
              </w:rPr>
              <w:br/>
              <w:t>Эл. почта:</w:t>
            </w:r>
            <w:r w:rsidRPr="00610405">
              <w:rPr>
                <w:lang w:val="ru-RU"/>
              </w:rPr>
              <w:br/>
              <w:t>Веб-страница:</w:t>
            </w:r>
          </w:p>
        </w:tc>
        <w:tc>
          <w:tcPr>
            <w:tcW w:w="4111" w:type="dxa"/>
          </w:tcPr>
          <w:p w14:paraId="763FA5FC" w14:textId="726D74AF" w:rsidR="007347D7" w:rsidRPr="00610405" w:rsidRDefault="007347D7" w:rsidP="006441ED">
            <w:pPr>
              <w:spacing w:before="0"/>
              <w:rPr>
                <w:lang w:val="ru-RU"/>
              </w:rPr>
            </w:pPr>
            <w:r w:rsidRPr="00610405">
              <w:rPr>
                <w:lang w:val="ru-RU"/>
              </w:rPr>
              <w:t>+41 22 730 5780</w:t>
            </w:r>
            <w:r w:rsidRPr="00610405">
              <w:rPr>
                <w:lang w:val="ru-RU"/>
              </w:rPr>
              <w:br/>
              <w:t>+41 22 730 5853</w:t>
            </w:r>
            <w:r w:rsidRPr="00610405">
              <w:rPr>
                <w:lang w:val="ru-RU"/>
              </w:rPr>
              <w:br/>
            </w:r>
            <w:hyperlink r:id="rId9" w:history="1">
              <w:r w:rsidRPr="00610405">
                <w:rPr>
                  <w:rStyle w:val="Hyperlink"/>
                  <w:lang w:val="ru-RU"/>
                </w:rPr>
                <w:t>tsbsg11@itu.int</w:t>
              </w:r>
            </w:hyperlink>
            <w:r w:rsidRPr="00610405">
              <w:rPr>
                <w:lang w:val="ru-RU"/>
              </w:rPr>
              <w:br/>
            </w:r>
            <w:hyperlink r:id="rId10" w:history="1">
              <w:r w:rsidR="00234149" w:rsidRPr="00610405">
                <w:rPr>
                  <w:rStyle w:val="Hyperlink"/>
                  <w:rFonts w:cstheme="minorHAnsi"/>
                  <w:szCs w:val="22"/>
                  <w:lang w:val="ru-RU"/>
                </w:rPr>
                <w:t>https://itu.int/go/tsg11</w:t>
              </w:r>
            </w:hyperlink>
          </w:p>
        </w:tc>
        <w:tc>
          <w:tcPr>
            <w:tcW w:w="4394" w:type="dxa"/>
            <w:vMerge/>
          </w:tcPr>
          <w:p w14:paraId="51693E05" w14:textId="77EAA4C4" w:rsidR="007347D7" w:rsidRPr="00610405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581F7491" w14:textId="77777777" w:rsidR="00040A16" w:rsidRPr="00610405" w:rsidRDefault="00040A16" w:rsidP="007347D7">
      <w:pPr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040A16" w:rsidRPr="00CE1A8D" w14:paraId="4D7D5AA2" w14:textId="77777777" w:rsidTr="00267F56">
        <w:trPr>
          <w:cantSplit/>
          <w:trHeight w:val="356"/>
        </w:trPr>
        <w:tc>
          <w:tcPr>
            <w:tcW w:w="1418" w:type="dxa"/>
          </w:tcPr>
          <w:p w14:paraId="49C7CB9F" w14:textId="77777777" w:rsidR="00040A16" w:rsidRPr="00610405" w:rsidRDefault="00040A16" w:rsidP="002F3306">
            <w:pPr>
              <w:spacing w:before="0"/>
              <w:rPr>
                <w:b/>
                <w:lang w:val="ru-RU"/>
              </w:rPr>
            </w:pPr>
            <w:r w:rsidRPr="00610405">
              <w:rPr>
                <w:b/>
                <w:lang w:val="ru-RU"/>
              </w:rPr>
              <w:t>Предмет</w:t>
            </w:r>
            <w:r w:rsidRPr="00610405">
              <w:rPr>
                <w:bCs/>
                <w:lang w:val="ru-RU"/>
              </w:rPr>
              <w:t>:</w:t>
            </w:r>
          </w:p>
        </w:tc>
        <w:tc>
          <w:tcPr>
            <w:tcW w:w="8505" w:type="dxa"/>
          </w:tcPr>
          <w:p w14:paraId="10DB70A6" w14:textId="44D18EEB" w:rsidR="00040A16" w:rsidRPr="00610405" w:rsidRDefault="00342BC2" w:rsidP="00F26EF3">
            <w:pPr>
              <w:spacing w:before="0"/>
              <w:rPr>
                <w:b/>
                <w:bCs/>
                <w:lang w:val="ru-RU"/>
              </w:rPr>
            </w:pPr>
            <w:bookmarkStart w:id="0" w:name="lt_pId038"/>
            <w:r w:rsidRPr="00610405">
              <w:rPr>
                <w:b/>
                <w:bCs/>
                <w:lang w:val="ru-RU"/>
              </w:rPr>
              <w:t>Собрани</w:t>
            </w:r>
            <w:r w:rsidR="002C0AD9" w:rsidRPr="00610405">
              <w:rPr>
                <w:b/>
                <w:bCs/>
                <w:lang w:val="ru-RU"/>
              </w:rPr>
              <w:t>е</w:t>
            </w:r>
            <w:r w:rsidRPr="00610405">
              <w:rPr>
                <w:b/>
                <w:bCs/>
                <w:lang w:val="ru-RU"/>
              </w:rPr>
              <w:t xml:space="preserve"> 11-й Исследовательской комиссии</w:t>
            </w:r>
            <w:r w:rsidR="007C2B39" w:rsidRPr="00610405">
              <w:rPr>
                <w:b/>
                <w:bCs/>
                <w:lang w:val="ru-RU"/>
              </w:rPr>
              <w:t>,</w:t>
            </w:r>
            <w:r w:rsidR="000A2E3B" w:rsidRPr="00610405">
              <w:rPr>
                <w:b/>
                <w:bCs/>
                <w:lang w:val="ru-RU"/>
              </w:rPr>
              <w:t xml:space="preserve"> </w:t>
            </w:r>
            <w:r w:rsidRPr="00610405">
              <w:rPr>
                <w:b/>
                <w:bCs/>
                <w:lang w:val="ru-RU"/>
              </w:rPr>
              <w:t>Женева</w:t>
            </w:r>
            <w:r w:rsidR="006441ED" w:rsidRPr="00610405">
              <w:rPr>
                <w:b/>
                <w:bCs/>
                <w:lang w:val="ru-RU"/>
              </w:rPr>
              <w:t xml:space="preserve">, </w:t>
            </w:r>
            <w:bookmarkEnd w:id="0"/>
            <w:r w:rsidR="00F26EF3" w:rsidRPr="00610405">
              <w:rPr>
                <w:b/>
                <w:bCs/>
                <w:lang w:val="ru-RU"/>
              </w:rPr>
              <w:t>10</w:t>
            </w:r>
            <w:r w:rsidR="00D46C05" w:rsidRPr="00610405">
              <w:rPr>
                <w:b/>
                <w:bCs/>
                <w:lang w:val="ru-RU"/>
              </w:rPr>
              <w:t>–</w:t>
            </w:r>
            <w:r w:rsidR="004673F1" w:rsidRPr="00610405">
              <w:rPr>
                <w:b/>
                <w:bCs/>
                <w:lang w:val="ru-RU"/>
              </w:rPr>
              <w:t>20 октября</w:t>
            </w:r>
            <w:r w:rsidR="00234149" w:rsidRPr="00610405">
              <w:rPr>
                <w:b/>
                <w:bCs/>
                <w:lang w:val="ru-RU"/>
              </w:rPr>
              <w:t xml:space="preserve"> 202</w:t>
            </w:r>
            <w:r w:rsidR="00F26EF3" w:rsidRPr="00610405">
              <w:rPr>
                <w:b/>
                <w:bCs/>
                <w:lang w:val="ru-RU"/>
              </w:rPr>
              <w:t>3</w:t>
            </w:r>
            <w:r w:rsidRPr="00610405">
              <w:rPr>
                <w:b/>
                <w:bCs/>
                <w:lang w:val="ru-RU"/>
              </w:rPr>
              <w:t> года</w:t>
            </w:r>
          </w:p>
        </w:tc>
      </w:tr>
    </w:tbl>
    <w:p w14:paraId="5D0AD9E2" w14:textId="77777777" w:rsidR="00040A16" w:rsidRPr="00610405" w:rsidRDefault="00040A16" w:rsidP="00620DFE">
      <w:pPr>
        <w:pStyle w:val="Normalaftertitle"/>
        <w:spacing w:before="480"/>
        <w:rPr>
          <w:lang w:val="ru-RU"/>
        </w:rPr>
      </w:pPr>
      <w:r w:rsidRPr="00610405">
        <w:rPr>
          <w:lang w:val="ru-RU"/>
        </w:rPr>
        <w:t>Уважаемая госпожа,</w:t>
      </w:r>
      <w:r w:rsidRPr="00610405">
        <w:rPr>
          <w:lang w:val="ru-RU"/>
        </w:rPr>
        <w:br/>
        <w:t>уважаемый господин,</w:t>
      </w:r>
    </w:p>
    <w:p w14:paraId="04559590" w14:textId="4DB93E4B" w:rsidR="00BE4CB0" w:rsidRPr="00610405" w:rsidRDefault="00BE4CB0" w:rsidP="000D3ABF">
      <w:pPr>
        <w:jc w:val="both"/>
        <w:rPr>
          <w:lang w:val="ru-RU"/>
        </w:rPr>
      </w:pPr>
      <w:r w:rsidRPr="00610405">
        <w:rPr>
          <w:lang w:val="ru-RU"/>
        </w:rPr>
        <w:t xml:space="preserve">Имею честь пригласить </w:t>
      </w:r>
      <w:r w:rsidR="00A61324" w:rsidRPr="00610405">
        <w:rPr>
          <w:lang w:val="ru-RU"/>
        </w:rPr>
        <w:t>в</w:t>
      </w:r>
      <w:r w:rsidR="007C2B39" w:rsidRPr="00610405">
        <w:rPr>
          <w:lang w:val="ru-RU"/>
        </w:rPr>
        <w:t xml:space="preserve">ас </w:t>
      </w:r>
      <w:r w:rsidRPr="00610405">
        <w:rPr>
          <w:lang w:val="ru-RU"/>
        </w:rPr>
        <w:t xml:space="preserve">принять участие в </w:t>
      </w:r>
      <w:r w:rsidR="00896B3F" w:rsidRPr="00610405">
        <w:rPr>
          <w:lang w:val="ru-RU"/>
        </w:rPr>
        <w:t xml:space="preserve">следующем </w:t>
      </w:r>
      <w:r w:rsidRPr="00610405">
        <w:rPr>
          <w:lang w:val="ru-RU"/>
        </w:rPr>
        <w:t>собрании 11-й Исследовательск</w:t>
      </w:r>
      <w:r w:rsidR="00E06D93" w:rsidRPr="00610405">
        <w:rPr>
          <w:lang w:val="ru-RU"/>
        </w:rPr>
        <w:t>о</w:t>
      </w:r>
      <w:r w:rsidRPr="00610405">
        <w:rPr>
          <w:lang w:val="ru-RU"/>
        </w:rPr>
        <w:t>й комиссии (</w:t>
      </w:r>
      <w:r w:rsidR="00D46C05" w:rsidRPr="00610405">
        <w:rPr>
          <w:lang w:val="ru-RU"/>
        </w:rPr>
        <w:t>Требования к сигнализации, протоколы, спецификации тестирования и борьба с контрафактными устройствами электросвязи/ИКТ</w:t>
      </w:r>
      <w:r w:rsidRPr="00610405">
        <w:rPr>
          <w:lang w:val="ru-RU"/>
        </w:rPr>
        <w:t xml:space="preserve">), которое </w:t>
      </w:r>
      <w:r w:rsidR="00D46C05" w:rsidRPr="00610405">
        <w:rPr>
          <w:lang w:val="ru-RU"/>
        </w:rPr>
        <w:t>планируется провести</w:t>
      </w:r>
      <w:r w:rsidRPr="00610405">
        <w:rPr>
          <w:lang w:val="ru-RU"/>
        </w:rPr>
        <w:t xml:space="preserve"> в штаб-квартире МСЭ в Женеве с</w:t>
      </w:r>
      <w:r w:rsidR="00F26EF3" w:rsidRPr="00610405">
        <w:rPr>
          <w:lang w:val="ru-RU"/>
        </w:rPr>
        <w:t xml:space="preserve"> 10</w:t>
      </w:r>
      <w:r w:rsidR="000D3ABF" w:rsidRPr="00610405">
        <w:rPr>
          <w:lang w:val="ru-RU"/>
        </w:rPr>
        <w:t> </w:t>
      </w:r>
      <w:r w:rsidR="00F26EF3" w:rsidRPr="00610405">
        <w:rPr>
          <w:lang w:val="ru-RU"/>
        </w:rPr>
        <w:t xml:space="preserve">по </w:t>
      </w:r>
      <w:r w:rsidR="004673F1" w:rsidRPr="00610405">
        <w:rPr>
          <w:lang w:val="ru-RU"/>
        </w:rPr>
        <w:t>20 октября</w:t>
      </w:r>
      <w:r w:rsidR="00F26EF3" w:rsidRPr="00610405">
        <w:rPr>
          <w:lang w:val="ru-RU"/>
        </w:rPr>
        <w:t xml:space="preserve"> 2023</w:t>
      </w:r>
      <w:r w:rsidR="00631AEF" w:rsidRPr="00610405">
        <w:rPr>
          <w:lang w:val="ru-RU"/>
        </w:rPr>
        <w:t xml:space="preserve"> года </w:t>
      </w:r>
      <w:r w:rsidRPr="00610405">
        <w:rPr>
          <w:lang w:val="ru-RU"/>
        </w:rPr>
        <w:t>включительно.</w:t>
      </w:r>
    </w:p>
    <w:p w14:paraId="0E6E8FEA" w14:textId="3FB03CFC" w:rsidR="00620DFE" w:rsidRPr="00610405" w:rsidRDefault="00D46C05" w:rsidP="000D3ABF">
      <w:pPr>
        <w:jc w:val="both"/>
        <w:rPr>
          <w:lang w:val="ru-RU"/>
        </w:rPr>
      </w:pPr>
      <w:r w:rsidRPr="00610405">
        <w:rPr>
          <w:lang w:val="ru-RU"/>
        </w:rPr>
        <w:t>11-я Исследовательская комиссия МСЭ-Т</w:t>
      </w:r>
      <w:r w:rsidR="00851EDA" w:rsidRPr="00610405">
        <w:rPr>
          <w:lang w:val="ru-RU"/>
        </w:rPr>
        <w:t> – в</w:t>
      </w:r>
      <w:r w:rsidRPr="00610405">
        <w:rPr>
          <w:lang w:val="ru-RU"/>
        </w:rPr>
        <w:t>едущая исследовательская комиссия по вопросам сигнализации и протоколов</w:t>
      </w:r>
      <w:r w:rsidR="00620DFE" w:rsidRPr="00610405">
        <w:rPr>
          <w:lang w:val="ru-RU"/>
        </w:rPr>
        <w:t xml:space="preserve">, </w:t>
      </w:r>
      <w:r w:rsidR="00851EDA" w:rsidRPr="00610405">
        <w:rPr>
          <w:lang w:val="ru-RU"/>
        </w:rPr>
        <w:t>спецификаций тестирования и проверки на соответствие и функциональную совместимость для всех типов сетей, технологий и услуг, которые составляют предмет изучения и стандартизации всех исследовательских комиссий МСЭ-Т</w:t>
      </w:r>
      <w:r w:rsidR="00620DFE" w:rsidRPr="00610405">
        <w:rPr>
          <w:lang w:val="ru-RU"/>
        </w:rPr>
        <w:t>,</w:t>
      </w:r>
      <w:r w:rsidR="00851EDA" w:rsidRPr="00610405">
        <w:rPr>
          <w:lang w:val="ru-RU"/>
        </w:rPr>
        <w:t xml:space="preserve"> по вопросам борьбы с контрафактными устройствами ИКТ и с использованием похищенных устройств ИКТ</w:t>
      </w:r>
      <w:r w:rsidR="00620DFE" w:rsidRPr="00610405">
        <w:rPr>
          <w:lang w:val="ru-RU"/>
        </w:rPr>
        <w:t>.</w:t>
      </w:r>
    </w:p>
    <w:p w14:paraId="7747FABD" w14:textId="14408799" w:rsidR="00BE4CB0" w:rsidRPr="00610405" w:rsidRDefault="004673F1" w:rsidP="000D3ABF">
      <w:pPr>
        <w:jc w:val="both"/>
        <w:rPr>
          <w:spacing w:val="-2"/>
          <w:szCs w:val="22"/>
          <w:lang w:val="ru-RU"/>
        </w:rPr>
      </w:pPr>
      <w:r w:rsidRPr="00610405">
        <w:rPr>
          <w:color w:val="333333"/>
          <w:szCs w:val="22"/>
          <w:shd w:val="clear" w:color="auto" w:fill="FFFFFF"/>
          <w:lang w:val="ru-RU"/>
        </w:rPr>
        <w:t xml:space="preserve">Открытие собрания состоится в первый день его работы в 09 час. 30 мин. Регистрация участников начнется в 08 час. 30 мин. </w:t>
      </w:r>
      <w:hyperlink r:id="rId11" w:history="1">
        <w:r w:rsidR="00BE4CB0" w:rsidRPr="00610405">
          <w:rPr>
            <w:rStyle w:val="Hyperlink"/>
            <w:spacing w:val="-2"/>
            <w:szCs w:val="22"/>
            <w:lang w:val="ru-RU"/>
          </w:rPr>
          <w:t>при входе в здание "Монбрийан"</w:t>
        </w:r>
      </w:hyperlink>
      <w:r w:rsidR="00BE4CB0" w:rsidRPr="00610405">
        <w:rPr>
          <w:spacing w:val="-2"/>
          <w:szCs w:val="22"/>
          <w:lang w:val="ru-RU"/>
        </w:rPr>
        <w:t xml:space="preserve">. </w:t>
      </w:r>
      <w:r w:rsidR="00923B60" w:rsidRPr="00610405">
        <w:rPr>
          <w:spacing w:val="-2"/>
          <w:szCs w:val="22"/>
          <w:lang w:val="ru-RU"/>
        </w:rPr>
        <w:t>Ежедневная информация о</w:t>
      </w:r>
      <w:r w:rsidR="0010362D" w:rsidRPr="00610405">
        <w:rPr>
          <w:spacing w:val="-2"/>
          <w:szCs w:val="22"/>
          <w:lang w:val="ru-RU"/>
        </w:rPr>
        <w:t xml:space="preserve"> </w:t>
      </w:r>
      <w:r w:rsidR="00923B60" w:rsidRPr="00610405">
        <w:rPr>
          <w:spacing w:val="-2"/>
          <w:szCs w:val="22"/>
          <w:lang w:val="ru-RU"/>
        </w:rPr>
        <w:t>распределении залов заседаний будет представлена на экранах, расположенных в штаб-квартире МСЭ</w:t>
      </w:r>
      <w:r w:rsidR="00BE4CB0" w:rsidRPr="00610405">
        <w:rPr>
          <w:spacing w:val="-2"/>
          <w:szCs w:val="22"/>
          <w:lang w:val="ru-RU"/>
        </w:rPr>
        <w:t xml:space="preserve">, и </w:t>
      </w:r>
      <w:r w:rsidR="00D52422" w:rsidRPr="00610405">
        <w:rPr>
          <w:spacing w:val="-2"/>
          <w:szCs w:val="22"/>
          <w:lang w:val="ru-RU"/>
        </w:rPr>
        <w:t>в онлайновом формате</w:t>
      </w:r>
      <w:r w:rsidR="00BE4CB0" w:rsidRPr="00610405">
        <w:rPr>
          <w:spacing w:val="-2"/>
          <w:szCs w:val="22"/>
          <w:lang w:val="ru-RU"/>
        </w:rPr>
        <w:t xml:space="preserve"> </w:t>
      </w:r>
      <w:hyperlink r:id="rId12" w:history="1">
        <w:r w:rsidR="00BE4CB0" w:rsidRPr="00610405">
          <w:rPr>
            <w:rStyle w:val="Hyperlink"/>
            <w:spacing w:val="-2"/>
            <w:szCs w:val="22"/>
            <w:lang w:val="ru-RU"/>
          </w:rPr>
          <w:t>здесь</w:t>
        </w:r>
      </w:hyperlink>
      <w:r w:rsidR="00BE4CB0" w:rsidRPr="00610405">
        <w:rPr>
          <w:spacing w:val="-2"/>
          <w:szCs w:val="22"/>
          <w:lang w:val="ru-RU"/>
        </w:rPr>
        <w:t>.</w:t>
      </w:r>
    </w:p>
    <w:p w14:paraId="160D71D3" w14:textId="57FD3910" w:rsidR="00F26EF3" w:rsidRPr="00610405" w:rsidRDefault="00F26EF3" w:rsidP="000D3ABF">
      <w:pPr>
        <w:jc w:val="both"/>
        <w:rPr>
          <w:rFonts w:cstheme="minorHAnsi"/>
          <w:lang w:val="ru-RU"/>
        </w:rPr>
      </w:pPr>
      <w:r w:rsidRPr="00610405">
        <w:rPr>
          <w:rFonts w:cstheme="minorHAnsi"/>
          <w:lang w:val="ru-RU"/>
        </w:rPr>
        <w:t>Ознакомительную сессию для новых участников планируется провести 11 </w:t>
      </w:r>
      <w:r w:rsidR="000C4A1E" w:rsidRPr="00610405">
        <w:rPr>
          <w:rFonts w:cstheme="minorHAnsi"/>
          <w:lang w:val="ru-RU"/>
        </w:rPr>
        <w:t>октября</w:t>
      </w:r>
      <w:r w:rsidRPr="00610405">
        <w:rPr>
          <w:rFonts w:cstheme="minorHAnsi"/>
          <w:lang w:val="ru-RU"/>
        </w:rPr>
        <w:t xml:space="preserve"> 2023 года </w:t>
      </w:r>
      <w:r w:rsidR="00D52422" w:rsidRPr="00610405">
        <w:rPr>
          <w:rFonts w:cstheme="minorHAnsi"/>
          <w:lang w:val="ru-RU"/>
        </w:rPr>
        <w:t>с</w:t>
      </w:r>
      <w:r w:rsidRPr="00610405">
        <w:rPr>
          <w:rFonts w:cstheme="minorHAnsi"/>
          <w:lang w:val="ru-RU"/>
        </w:rPr>
        <w:t xml:space="preserve"> 12</w:t>
      </w:r>
      <w:r w:rsidR="00D52422" w:rsidRPr="00610405">
        <w:rPr>
          <w:rFonts w:cstheme="minorHAnsi"/>
          <w:lang w:val="ru-RU"/>
        </w:rPr>
        <w:t> час</w:t>
      </w:r>
      <w:r w:rsidRPr="00610405">
        <w:rPr>
          <w:rFonts w:cstheme="minorHAnsi"/>
          <w:lang w:val="ru-RU"/>
        </w:rPr>
        <w:t>.</w:t>
      </w:r>
      <w:r w:rsidR="000D3ABF" w:rsidRPr="00610405">
        <w:rPr>
          <w:rFonts w:cstheme="minorHAnsi"/>
          <w:lang w:val="ru-RU"/>
        </w:rPr>
        <w:t> </w:t>
      </w:r>
      <w:r w:rsidRPr="00610405">
        <w:rPr>
          <w:rFonts w:cstheme="minorHAnsi"/>
          <w:lang w:val="ru-RU"/>
        </w:rPr>
        <w:t>40</w:t>
      </w:r>
      <w:r w:rsidR="00D52422" w:rsidRPr="00610405">
        <w:rPr>
          <w:rFonts w:cstheme="minorHAnsi"/>
          <w:lang w:val="ru-RU"/>
        </w:rPr>
        <w:t xml:space="preserve"> мин. до </w:t>
      </w:r>
      <w:r w:rsidRPr="00610405">
        <w:rPr>
          <w:rFonts w:cstheme="minorHAnsi"/>
          <w:lang w:val="ru-RU"/>
        </w:rPr>
        <w:t>14</w:t>
      </w:r>
      <w:r w:rsidR="00D52422" w:rsidRPr="00610405">
        <w:rPr>
          <w:rFonts w:cstheme="minorHAnsi"/>
          <w:lang w:val="ru-RU"/>
        </w:rPr>
        <w:t> час</w:t>
      </w:r>
      <w:r w:rsidRPr="00610405">
        <w:rPr>
          <w:rFonts w:cstheme="minorHAnsi"/>
          <w:lang w:val="ru-RU"/>
        </w:rPr>
        <w:t>.</w:t>
      </w:r>
      <w:r w:rsidR="00D52422" w:rsidRPr="00610405">
        <w:rPr>
          <w:rFonts w:cstheme="minorHAnsi"/>
          <w:lang w:val="ru-RU"/>
        </w:rPr>
        <w:t xml:space="preserve"> </w:t>
      </w:r>
      <w:r w:rsidRPr="00610405">
        <w:rPr>
          <w:rFonts w:cstheme="minorHAnsi"/>
          <w:lang w:val="ru-RU"/>
        </w:rPr>
        <w:t>00</w:t>
      </w:r>
      <w:r w:rsidR="00D52422" w:rsidRPr="00610405">
        <w:rPr>
          <w:rFonts w:cstheme="minorHAnsi"/>
          <w:lang w:val="ru-RU"/>
        </w:rPr>
        <w:t> мин.</w:t>
      </w:r>
      <w:r w:rsidRPr="00610405">
        <w:rPr>
          <w:rFonts w:cstheme="minorHAnsi"/>
          <w:lang w:val="ru-RU"/>
        </w:rPr>
        <w:t xml:space="preserve"> по женевскому времени.</w:t>
      </w:r>
    </w:p>
    <w:p w14:paraId="1CD45E28" w14:textId="45C96C15" w:rsidR="00F26EF3" w:rsidRPr="00610405" w:rsidRDefault="000C4A1E" w:rsidP="000D3ABF">
      <w:pPr>
        <w:keepNext/>
        <w:jc w:val="both"/>
        <w:rPr>
          <w:rFonts w:cstheme="minorHAnsi"/>
          <w:lang w:val="ru-RU"/>
        </w:rPr>
      </w:pPr>
      <w:r w:rsidRPr="00610405">
        <w:rPr>
          <w:rFonts w:cstheme="minorHAnsi"/>
          <w:lang w:val="ru-RU"/>
        </w:rPr>
        <w:t>Следующие мероприятия проводятся п</w:t>
      </w:r>
      <w:r w:rsidR="00F26EF3" w:rsidRPr="00610405">
        <w:rPr>
          <w:rFonts w:cstheme="minorHAnsi"/>
          <w:lang w:val="ru-RU"/>
        </w:rPr>
        <w:t xml:space="preserve">араллельно и </w:t>
      </w:r>
      <w:r w:rsidRPr="00610405">
        <w:rPr>
          <w:rFonts w:cstheme="minorHAnsi"/>
          <w:lang w:val="ru-RU"/>
        </w:rPr>
        <w:t xml:space="preserve">в том же месте, что и </w:t>
      </w:r>
      <w:r w:rsidR="00F26EF3" w:rsidRPr="00610405">
        <w:rPr>
          <w:rFonts w:cstheme="minorHAnsi"/>
          <w:lang w:val="ru-RU"/>
        </w:rPr>
        <w:t>собрание ИК11:</w:t>
      </w:r>
    </w:p>
    <w:p w14:paraId="772EBD9D" w14:textId="2882F721" w:rsidR="000C4A1E" w:rsidRPr="00610405" w:rsidRDefault="00F26EF3" w:rsidP="000D3ABF">
      <w:pPr>
        <w:pStyle w:val="enumlev1"/>
        <w:jc w:val="both"/>
        <w:rPr>
          <w:lang w:val="ru-RU"/>
        </w:rPr>
      </w:pPr>
      <w:r w:rsidRPr="00610405">
        <w:rPr>
          <w:lang w:val="ru-RU"/>
        </w:rPr>
        <w:t>–</w:t>
      </w:r>
      <w:r w:rsidRPr="00610405">
        <w:rPr>
          <w:lang w:val="ru-RU"/>
        </w:rPr>
        <w:tab/>
      </w:r>
      <w:r w:rsidR="000C4A1E" w:rsidRPr="00610405">
        <w:rPr>
          <w:lang w:val="ru-RU"/>
        </w:rPr>
        <w:t>NSP-ВАСЭ: сессии ИК11 по подготовке к ВАСЭ-2024 (подробная информация содержится в проекте плана распределения времени);</w:t>
      </w:r>
    </w:p>
    <w:p w14:paraId="07056EA2" w14:textId="7CC61659" w:rsidR="00F26EF3" w:rsidRPr="00610405" w:rsidRDefault="006C3AC1" w:rsidP="000D3ABF">
      <w:pPr>
        <w:pStyle w:val="enumlev1"/>
        <w:jc w:val="both"/>
        <w:rPr>
          <w:lang w:val="ru-RU"/>
        </w:rPr>
      </w:pPr>
      <w:r w:rsidRPr="00610405">
        <w:rPr>
          <w:lang w:val="ru-RU"/>
        </w:rPr>
        <w:t>–</w:t>
      </w:r>
      <w:r w:rsidRPr="00610405">
        <w:rPr>
          <w:lang w:val="ru-RU"/>
        </w:rPr>
        <w:tab/>
      </w:r>
      <w:r w:rsidR="000C4A1E" w:rsidRPr="00610405">
        <w:rPr>
          <w:lang w:val="ru-RU"/>
        </w:rPr>
        <w:t>собрание Руководящего комитета МСЭ-Т по оценке соответствия (CASC МСЭ-Т), там же, 12</w:t>
      </w:r>
      <w:r w:rsidRPr="00610405">
        <w:rPr>
          <w:lang w:val="ru-RU"/>
        </w:rPr>
        <w:t> </w:t>
      </w:r>
      <w:r w:rsidR="000C4A1E" w:rsidRPr="00610405">
        <w:rPr>
          <w:lang w:val="ru-RU"/>
        </w:rPr>
        <w:t>октября 2023 года</w:t>
      </w:r>
      <w:r w:rsidR="00F26EF3" w:rsidRPr="00610405">
        <w:rPr>
          <w:lang w:val="ru-RU"/>
        </w:rPr>
        <w:t>. Более подробная информация размещена на веб-странице CASC (</w:t>
      </w:r>
      <w:hyperlink r:id="rId13" w:history="1">
        <w:r w:rsidR="00F26EF3" w:rsidRPr="00610405">
          <w:rPr>
            <w:rStyle w:val="Hyperlink"/>
            <w:rFonts w:ascii="Calibri" w:hAnsi="Calibri"/>
            <w:color w:val="0000E1"/>
            <w:lang w:val="ru-RU"/>
          </w:rPr>
          <w:t>https://itu.int/go/casc</w:t>
        </w:r>
      </w:hyperlink>
      <w:r w:rsidR="00F26EF3" w:rsidRPr="00610405">
        <w:rPr>
          <w:rStyle w:val="Hyperlink"/>
          <w:rFonts w:ascii="Calibri" w:hAnsi="Calibri"/>
          <w:color w:val="auto"/>
          <w:u w:val="none"/>
          <w:lang w:val="ru-RU"/>
        </w:rPr>
        <w:t>)</w:t>
      </w:r>
      <w:r w:rsidR="00F26EF3" w:rsidRPr="00610405">
        <w:rPr>
          <w:lang w:val="ru-RU"/>
        </w:rPr>
        <w:t>;</w:t>
      </w:r>
    </w:p>
    <w:p w14:paraId="30DEFC27" w14:textId="5D8845CA" w:rsidR="00F26EF3" w:rsidRPr="00610405" w:rsidRDefault="00F26EF3" w:rsidP="000D3ABF">
      <w:pPr>
        <w:pStyle w:val="enumlev1"/>
        <w:jc w:val="both"/>
        <w:rPr>
          <w:lang w:val="ru-RU"/>
        </w:rPr>
      </w:pPr>
      <w:r w:rsidRPr="00610405">
        <w:rPr>
          <w:lang w:val="ru-RU"/>
        </w:rPr>
        <w:t>–</w:t>
      </w:r>
      <w:r w:rsidRPr="00610405">
        <w:rPr>
          <w:lang w:val="ru-RU"/>
        </w:rPr>
        <w:tab/>
      </w:r>
      <w:r w:rsidR="000C4A1E" w:rsidRPr="00610405">
        <w:rPr>
          <w:lang w:val="ru-RU"/>
        </w:rPr>
        <w:t xml:space="preserve">обучающее занятие МСЭ, посвященное процедуре признания </w:t>
      </w:r>
      <w:r w:rsidR="007B69CB" w:rsidRPr="00610405">
        <w:rPr>
          <w:lang w:val="ru-RU"/>
        </w:rPr>
        <w:t xml:space="preserve">лабораторий по тестированию </w:t>
      </w:r>
      <w:r w:rsidR="000C4A1E" w:rsidRPr="00610405">
        <w:rPr>
          <w:lang w:val="ru-RU"/>
        </w:rPr>
        <w:t xml:space="preserve">МСЭ, 12 октября 2023 года, 11 час. 30 мин. – 12 час. 30 мин., женевское время (более подробная информация размещена на веб-странице ИК11 по адресу: </w:t>
      </w:r>
      <w:hyperlink r:id="rId14" w:history="1">
        <w:r w:rsidR="000C4A1E" w:rsidRPr="00610405">
          <w:rPr>
            <w:rStyle w:val="Hyperlink"/>
            <w:rFonts w:ascii="Calibri" w:hAnsi="Calibri"/>
            <w:color w:val="0000E1"/>
            <w:lang w:val="ru-RU"/>
          </w:rPr>
          <w:t>https://itu.int/go/tsg11</w:t>
        </w:r>
      </w:hyperlink>
      <w:r w:rsidR="007B69CB" w:rsidRPr="00610405">
        <w:rPr>
          <w:lang w:val="ru-RU"/>
        </w:rPr>
        <w:t>;</w:t>
      </w:r>
    </w:p>
    <w:p w14:paraId="778D0E9C" w14:textId="160D6BA0" w:rsidR="005B79CA" w:rsidRPr="00610405" w:rsidRDefault="006C3AC1" w:rsidP="000D3ABF">
      <w:pPr>
        <w:pStyle w:val="enumlev1"/>
        <w:jc w:val="both"/>
        <w:rPr>
          <w:color w:val="000000"/>
          <w:lang w:val="ru-RU"/>
        </w:rPr>
      </w:pPr>
      <w:r w:rsidRPr="00610405">
        <w:rPr>
          <w:lang w:val="ru-RU"/>
        </w:rPr>
        <w:t>–</w:t>
      </w:r>
      <w:r w:rsidRPr="00610405">
        <w:rPr>
          <w:lang w:val="ru-RU"/>
        </w:rPr>
        <w:tab/>
        <w:t>с</w:t>
      </w:r>
      <w:r w:rsidR="005B79CA" w:rsidRPr="00610405">
        <w:rPr>
          <w:lang w:val="ru-RU"/>
        </w:rPr>
        <w:t>еминар-практикум МСЭ "Борьба с контрафакцией и использованием похищенных устройств ИКТ"</w:t>
      </w:r>
      <w:r w:rsidRPr="00610405">
        <w:rPr>
          <w:lang w:val="ru-RU"/>
        </w:rPr>
        <w:t>.</w:t>
      </w:r>
      <w:r w:rsidR="005B79CA" w:rsidRPr="00610405">
        <w:rPr>
          <w:lang w:val="ru-RU"/>
        </w:rPr>
        <w:t xml:space="preserve"> Семинар-практикум 2: "Глобальные подходы к борьбе с контрафакцией устройств электросвязи/ИКТ и хищением мобильных устройств", </w:t>
      </w:r>
      <w:r w:rsidRPr="00610405">
        <w:rPr>
          <w:lang w:val="ru-RU"/>
        </w:rPr>
        <w:t>в</w:t>
      </w:r>
      <w:r w:rsidR="005B79CA" w:rsidRPr="00610405">
        <w:rPr>
          <w:lang w:val="ru-RU"/>
        </w:rPr>
        <w:t xml:space="preserve">иртуальный, 13 октября 2023 года </w:t>
      </w:r>
      <w:r w:rsidR="005B79CA" w:rsidRPr="00610405">
        <w:rPr>
          <w:lang w:val="ru-RU"/>
        </w:rPr>
        <w:lastRenderedPageBreak/>
        <w:t xml:space="preserve">(более подробная информация размещена на веб-странице ИК11 по адресу: </w:t>
      </w:r>
      <w:hyperlink r:id="rId15" w:history="1">
        <w:r w:rsidR="005B79CA" w:rsidRPr="00610405">
          <w:rPr>
            <w:rStyle w:val="Hyperlink"/>
            <w:rFonts w:ascii="Calibri" w:hAnsi="Calibri"/>
            <w:color w:val="0000E1"/>
            <w:lang w:val="ru-RU"/>
          </w:rPr>
          <w:t>https://itu.int/go/tsg11</w:t>
        </w:r>
      </w:hyperlink>
      <w:r w:rsidR="005B79CA" w:rsidRPr="00610405">
        <w:rPr>
          <w:lang w:val="ru-RU"/>
        </w:rPr>
        <w:t>).</w:t>
      </w:r>
    </w:p>
    <w:p w14:paraId="0269BF34" w14:textId="596ACE1F" w:rsidR="00620DFE" w:rsidRPr="00610405" w:rsidRDefault="005B79CA" w:rsidP="000D3ABF">
      <w:pPr>
        <w:jc w:val="both"/>
        <w:rPr>
          <w:rFonts w:cstheme="minorHAnsi"/>
          <w:szCs w:val="22"/>
          <w:lang w:val="ru-RU"/>
        </w:rPr>
      </w:pPr>
      <w:r w:rsidRPr="00610405">
        <w:rPr>
          <w:color w:val="333333"/>
          <w:szCs w:val="22"/>
          <w:shd w:val="clear" w:color="auto" w:fill="FFFFFF"/>
          <w:lang w:val="ru-RU"/>
        </w:rPr>
        <w:t>Однодневное практическое учебное занятие по преодолению разрыва в стандартизации (ПРС) для делегатов из развивающихся стран планируется провести 10 октября 2023 года с 14 час. 30 мин. до 17</w:t>
      </w:r>
      <w:r w:rsidR="006C3AC1" w:rsidRPr="00610405">
        <w:rPr>
          <w:color w:val="333333"/>
          <w:szCs w:val="22"/>
          <w:shd w:val="clear" w:color="auto" w:fill="FFFFFF"/>
          <w:lang w:val="ru-RU"/>
        </w:rPr>
        <w:t> </w:t>
      </w:r>
      <w:r w:rsidRPr="00610405">
        <w:rPr>
          <w:color w:val="333333"/>
          <w:szCs w:val="22"/>
          <w:shd w:val="clear" w:color="auto" w:fill="FFFFFF"/>
          <w:lang w:val="ru-RU"/>
        </w:rPr>
        <w:t>час. 30 мин. по женевскому времени.</w:t>
      </w:r>
      <w:r w:rsidRPr="00610405">
        <w:rPr>
          <w:rFonts w:cstheme="minorHAnsi"/>
          <w:szCs w:val="22"/>
          <w:lang w:val="ru-RU"/>
        </w:rPr>
        <w:t xml:space="preserve"> </w:t>
      </w:r>
      <w:r w:rsidR="00FB5B29" w:rsidRPr="00610405">
        <w:rPr>
          <w:rFonts w:cstheme="minorHAnsi"/>
          <w:szCs w:val="22"/>
          <w:lang w:val="ru-RU"/>
        </w:rPr>
        <w:t>Просьба заявить о своей заинтересованности в участии в этом мероприятии по адресу:</w:t>
      </w:r>
      <w:r w:rsidR="00620DFE" w:rsidRPr="00610405">
        <w:rPr>
          <w:rFonts w:cstheme="minorHAnsi"/>
          <w:szCs w:val="22"/>
          <w:lang w:val="ru-RU"/>
        </w:rPr>
        <w:t xml:space="preserve"> </w:t>
      </w:r>
      <w:hyperlink r:id="rId16" w:history="1">
        <w:r w:rsidR="00620DFE" w:rsidRPr="00610405">
          <w:rPr>
            <w:rStyle w:val="Hyperlink"/>
            <w:rFonts w:cstheme="minorHAnsi"/>
            <w:szCs w:val="22"/>
            <w:lang w:val="ru-RU"/>
          </w:rPr>
          <w:t>tsbbsg@itu.int</w:t>
        </w:r>
      </w:hyperlink>
      <w:r w:rsidR="00620DFE" w:rsidRPr="00610405">
        <w:rPr>
          <w:rFonts w:cstheme="minorHAnsi"/>
          <w:szCs w:val="22"/>
          <w:lang w:val="ru-RU"/>
        </w:rPr>
        <w:t xml:space="preserve">. </w:t>
      </w:r>
      <w:r w:rsidR="00CD4187" w:rsidRPr="00610405">
        <w:rPr>
          <w:rFonts w:cstheme="minorHAnsi"/>
          <w:szCs w:val="22"/>
          <w:lang w:val="ru-RU"/>
        </w:rPr>
        <w:t>По запросу может быть предоставлена ссылка для удаленного участия</w:t>
      </w:r>
      <w:r w:rsidR="00620DFE" w:rsidRPr="00610405">
        <w:rPr>
          <w:rFonts w:cstheme="minorHAnsi"/>
          <w:szCs w:val="22"/>
          <w:lang w:val="ru-RU"/>
        </w:rPr>
        <w:t>.</w:t>
      </w:r>
    </w:p>
    <w:p w14:paraId="6AABD877" w14:textId="4A2DCD87" w:rsidR="00BE4CB0" w:rsidRPr="00610405" w:rsidRDefault="00BE4CB0" w:rsidP="00224C49">
      <w:pPr>
        <w:pStyle w:val="Headingb"/>
        <w:spacing w:after="120"/>
        <w:rPr>
          <w:lang w:val="ru-RU"/>
        </w:rPr>
      </w:pPr>
      <w:r w:rsidRPr="00610405">
        <w:rPr>
          <w:lang w:val="ru-RU"/>
        </w:rPr>
        <w:t>Основные предельные сроки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744F14" w:rsidRPr="00CE1A8D" w14:paraId="10C9B607" w14:textId="77777777" w:rsidTr="00AD5AB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FF3E" w14:textId="5E5998DC" w:rsidR="00744F14" w:rsidRPr="00610405" w:rsidRDefault="00034084" w:rsidP="00034084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610405">
              <w:rPr>
                <w:b/>
                <w:bCs/>
                <w:szCs w:val="22"/>
                <w:lang w:val="ru-RU"/>
              </w:rPr>
              <w:t xml:space="preserve">10 </w:t>
            </w:r>
            <w:r w:rsidR="005B79CA" w:rsidRPr="00610405">
              <w:rPr>
                <w:b/>
                <w:bCs/>
                <w:szCs w:val="22"/>
                <w:lang w:val="ru-RU"/>
              </w:rPr>
              <w:t>августа</w:t>
            </w:r>
            <w:r w:rsidR="00744F14" w:rsidRPr="00610405">
              <w:rPr>
                <w:b/>
                <w:bCs/>
                <w:szCs w:val="22"/>
                <w:lang w:val="ru-RU"/>
              </w:rPr>
              <w:t xml:space="preserve"> 202</w:t>
            </w:r>
            <w:r w:rsidRPr="00610405">
              <w:rPr>
                <w:b/>
                <w:bCs/>
                <w:szCs w:val="22"/>
                <w:lang w:val="ru-RU"/>
              </w:rPr>
              <w:t>3</w:t>
            </w:r>
            <w:r w:rsidR="00744F14" w:rsidRPr="00610405">
              <w:rPr>
                <w:b/>
                <w:bCs/>
                <w:szCs w:val="22"/>
                <w:lang w:val="ru-RU"/>
              </w:rPr>
              <w:t xml:space="preserve">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5C5" w14:textId="3F8F387E" w:rsidR="00744F14" w:rsidRPr="00610405" w:rsidRDefault="00224C49" w:rsidP="00744F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610405">
              <w:rPr>
                <w:lang w:val="ru-RU"/>
              </w:rPr>
              <w:t>–</w:t>
            </w:r>
            <w:r w:rsidR="00744F14" w:rsidRPr="00610405">
              <w:rPr>
                <w:lang w:val="ru-RU"/>
              </w:rPr>
              <w:tab/>
            </w:r>
            <w:hyperlink r:id="rId17" w:history="1">
              <w:r w:rsidR="00744F14" w:rsidRPr="00610405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="00744F14" w:rsidRPr="00610405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744F14" w:rsidRPr="00CE1A8D" w14:paraId="6D164447" w14:textId="77777777" w:rsidTr="00AD5AB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571F" w14:textId="0793DBC7" w:rsidR="00744F14" w:rsidRPr="00610405" w:rsidRDefault="00034084" w:rsidP="00744F14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610405">
              <w:rPr>
                <w:b/>
                <w:bCs/>
                <w:szCs w:val="22"/>
                <w:lang w:val="ru-RU"/>
              </w:rPr>
              <w:t xml:space="preserve">29 </w:t>
            </w:r>
            <w:r w:rsidR="005B79CA" w:rsidRPr="00610405">
              <w:rPr>
                <w:b/>
                <w:bCs/>
                <w:szCs w:val="22"/>
                <w:lang w:val="ru-RU"/>
              </w:rPr>
              <w:t>августа</w:t>
            </w:r>
            <w:r w:rsidRPr="00610405">
              <w:rPr>
                <w:b/>
                <w:bCs/>
                <w:szCs w:val="22"/>
                <w:lang w:val="ru-RU"/>
              </w:rPr>
              <w:t xml:space="preserve"> 2023</w:t>
            </w:r>
            <w:r w:rsidR="00744F14" w:rsidRPr="00610405">
              <w:rPr>
                <w:b/>
                <w:bCs/>
                <w:szCs w:val="22"/>
                <w:lang w:val="ru-RU"/>
              </w:rPr>
              <w:t xml:space="preserve">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DC54" w14:textId="142A62E3" w:rsidR="00744F14" w:rsidRPr="00610405" w:rsidRDefault="00224C49" w:rsidP="00744F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610405">
              <w:rPr>
                <w:lang w:val="ru-RU"/>
              </w:rPr>
              <w:t>–</w:t>
            </w:r>
            <w:r w:rsidR="00744F14" w:rsidRPr="00610405">
              <w:rPr>
                <w:lang w:val="ru-RU"/>
              </w:rPr>
              <w:tab/>
            </w:r>
            <w:r w:rsidR="00744F14" w:rsidRPr="00610405">
              <w:rPr>
                <w:rFonts w:ascii="Calibri" w:hAnsi="Calibri"/>
                <w:lang w:val="ru-RU"/>
              </w:rPr>
              <w:t xml:space="preserve">Представление запросов на </w:t>
            </w:r>
            <w:r w:rsidR="00D54B30" w:rsidRPr="00610405">
              <w:rPr>
                <w:rFonts w:ascii="Calibri" w:hAnsi="Calibri"/>
                <w:lang w:val="ru-RU"/>
              </w:rPr>
              <w:t>(электронные)</w:t>
            </w:r>
            <w:r w:rsidR="00F1659E" w:rsidRPr="00610405">
              <w:rPr>
                <w:rFonts w:ascii="Calibri" w:hAnsi="Calibri"/>
                <w:lang w:val="ru-RU"/>
              </w:rPr>
              <w:t xml:space="preserve"> </w:t>
            </w:r>
            <w:r w:rsidR="00744F14" w:rsidRPr="00610405">
              <w:rPr>
                <w:rFonts w:ascii="Calibri" w:hAnsi="Calibri"/>
                <w:lang w:val="ru-RU"/>
              </w:rPr>
              <w:t>стипендии (</w:t>
            </w:r>
            <w:r w:rsidR="00F1659E" w:rsidRPr="00610405">
              <w:rPr>
                <w:rFonts w:ascii="Calibri" w:hAnsi="Calibri"/>
                <w:lang w:val="ru-RU"/>
              </w:rPr>
              <w:t>через</w:t>
            </w:r>
            <w:r w:rsidR="00744F14" w:rsidRPr="00610405">
              <w:rPr>
                <w:rFonts w:ascii="Calibri" w:hAnsi="Calibri"/>
                <w:lang w:val="ru-RU"/>
              </w:rPr>
              <w:t xml:space="preserve"> форм</w:t>
            </w:r>
            <w:r w:rsidR="00F1659E" w:rsidRPr="00610405">
              <w:rPr>
                <w:rFonts w:ascii="Calibri" w:hAnsi="Calibri"/>
                <w:lang w:val="ru-RU"/>
              </w:rPr>
              <w:t>ы</w:t>
            </w:r>
            <w:r w:rsidR="00744F14" w:rsidRPr="00610405">
              <w:rPr>
                <w:rFonts w:ascii="Calibri" w:hAnsi="Calibri"/>
                <w:lang w:val="ru-RU"/>
              </w:rPr>
              <w:t xml:space="preserve"> </w:t>
            </w:r>
            <w:r w:rsidR="007E40D6" w:rsidRPr="00610405">
              <w:rPr>
                <w:rFonts w:ascii="Calibri" w:hAnsi="Calibri"/>
                <w:lang w:val="ru-RU"/>
              </w:rPr>
              <w:t>на</w:t>
            </w:r>
            <w:r w:rsidR="00AD5AB7" w:rsidRPr="00610405">
              <w:rPr>
                <w:rFonts w:ascii="Calibri" w:hAnsi="Calibri"/>
                <w:lang w:val="ru-RU"/>
              </w:rPr>
              <w:t> </w:t>
            </w:r>
            <w:hyperlink r:id="rId18" w:history="1">
              <w:r w:rsidR="007E40D6" w:rsidRPr="00610405">
                <w:rPr>
                  <w:rStyle w:val="Hyperlink"/>
                  <w:rFonts w:cstheme="minorHAnsi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744F14" w:rsidRPr="00610405">
              <w:rPr>
                <w:rFonts w:ascii="Calibri" w:hAnsi="Calibri"/>
                <w:lang w:val="ru-RU"/>
              </w:rPr>
              <w:t>, подробную информацию см. в</w:t>
            </w:r>
            <w:r w:rsidR="007E40D6" w:rsidRPr="00610405">
              <w:rPr>
                <w:rFonts w:ascii="Calibri" w:hAnsi="Calibri"/>
                <w:lang w:val="ru-RU"/>
              </w:rPr>
              <w:t> </w:t>
            </w:r>
            <w:r w:rsidR="00744F14" w:rsidRPr="00610405">
              <w:rPr>
                <w:rFonts w:ascii="Calibri" w:hAnsi="Calibri"/>
                <w:lang w:val="ru-RU"/>
              </w:rPr>
              <w:t>Приложении</w:t>
            </w:r>
            <w:r w:rsidR="00F1659E" w:rsidRPr="00610405">
              <w:rPr>
                <w:rFonts w:ascii="Calibri" w:hAnsi="Calibri"/>
                <w:lang w:val="ru-RU"/>
              </w:rPr>
              <w:t> </w:t>
            </w:r>
            <w:r w:rsidR="00744F14" w:rsidRPr="00610405">
              <w:rPr>
                <w:rFonts w:ascii="Calibri" w:hAnsi="Calibri"/>
                <w:lang w:val="ru-RU"/>
              </w:rPr>
              <w:t>А</w:t>
            </w:r>
            <w:r w:rsidR="00744F14" w:rsidRPr="00610405">
              <w:rPr>
                <w:lang w:val="ru-RU"/>
              </w:rPr>
              <w:t>)</w:t>
            </w:r>
          </w:p>
          <w:p w14:paraId="79026CD6" w14:textId="292ACE42" w:rsidR="00744F14" w:rsidRPr="00610405" w:rsidRDefault="00224C49" w:rsidP="00744F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610405">
              <w:rPr>
                <w:lang w:val="ru-RU"/>
              </w:rPr>
              <w:t>–</w:t>
            </w:r>
            <w:r w:rsidR="00744F14" w:rsidRPr="00610405">
              <w:rPr>
                <w:lang w:val="ru-RU"/>
              </w:rPr>
              <w:tab/>
            </w:r>
            <w:r w:rsidR="00F1659E" w:rsidRPr="00610405">
              <w:rPr>
                <w:lang w:val="ru-RU"/>
              </w:rPr>
              <w:t>Представление з</w:t>
            </w:r>
            <w:r w:rsidR="00744F14" w:rsidRPr="00610405">
              <w:rPr>
                <w:lang w:val="ru-RU"/>
              </w:rPr>
              <w:t>апрос</w:t>
            </w:r>
            <w:r w:rsidR="00F1659E" w:rsidRPr="00610405">
              <w:rPr>
                <w:lang w:val="ru-RU"/>
              </w:rPr>
              <w:t>ов</w:t>
            </w:r>
            <w:r w:rsidR="00744F14" w:rsidRPr="00610405">
              <w:rPr>
                <w:lang w:val="ru-RU"/>
              </w:rPr>
              <w:t xml:space="preserve"> на обеспечение устного перевода (через онлайновую форму регистрации)</w:t>
            </w:r>
          </w:p>
        </w:tc>
      </w:tr>
      <w:tr w:rsidR="00744F14" w:rsidRPr="00CE1A8D" w14:paraId="2DF8D2F7" w14:textId="77777777" w:rsidTr="00AD5AB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79E0" w14:textId="48CCCC23" w:rsidR="00744F14" w:rsidRPr="00610405" w:rsidRDefault="00034084" w:rsidP="00744F14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610405">
              <w:rPr>
                <w:b/>
                <w:bCs/>
                <w:szCs w:val="22"/>
                <w:lang w:val="ru-RU"/>
              </w:rPr>
              <w:t xml:space="preserve">10 </w:t>
            </w:r>
            <w:r w:rsidR="005B79CA" w:rsidRPr="00610405">
              <w:rPr>
                <w:b/>
                <w:bCs/>
                <w:szCs w:val="22"/>
                <w:lang w:val="ru-RU"/>
              </w:rPr>
              <w:t>сентября</w:t>
            </w:r>
            <w:r w:rsidRPr="00610405">
              <w:rPr>
                <w:b/>
                <w:bCs/>
                <w:szCs w:val="22"/>
                <w:lang w:val="ru-RU"/>
              </w:rPr>
              <w:t xml:space="preserve"> 2023</w:t>
            </w:r>
            <w:r w:rsidR="005B79CA" w:rsidRPr="00610405">
              <w:rPr>
                <w:b/>
                <w:bCs/>
                <w:szCs w:val="22"/>
                <w:lang w:val="ru-RU"/>
              </w:rPr>
              <w:t> </w:t>
            </w:r>
            <w:r w:rsidR="00744F14" w:rsidRPr="00610405">
              <w:rPr>
                <w:b/>
                <w:bCs/>
                <w:szCs w:val="22"/>
                <w:lang w:val="ru-RU"/>
              </w:rPr>
              <w:t>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CDCD" w14:textId="6DA7F334" w:rsidR="00744F14" w:rsidRPr="00610405" w:rsidRDefault="00224C49" w:rsidP="00744F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610405">
              <w:rPr>
                <w:lang w:val="ru-RU"/>
              </w:rPr>
              <w:t>–</w:t>
            </w:r>
            <w:r w:rsidR="00744F14" w:rsidRPr="00610405">
              <w:rPr>
                <w:lang w:val="ru-RU"/>
              </w:rPr>
              <w:tab/>
            </w:r>
            <w:r w:rsidR="00744F14" w:rsidRPr="00610405">
              <w:rPr>
                <w:rFonts w:ascii="Calibri" w:hAnsi="Calibri"/>
                <w:lang w:val="ru-RU"/>
              </w:rPr>
              <w:t>Предварительная регистрация (</w:t>
            </w:r>
            <w:r w:rsidR="00744F14" w:rsidRPr="00610405">
              <w:rPr>
                <w:lang w:val="ru-RU"/>
              </w:rPr>
              <w:t>через онлайновую форму регистрации</w:t>
            </w:r>
            <w:r w:rsidR="00744F14" w:rsidRPr="00610405">
              <w:rPr>
                <w:rFonts w:ascii="Calibri" w:hAnsi="Calibri"/>
                <w:lang w:val="ru-RU"/>
              </w:rPr>
              <w:t xml:space="preserve"> на </w:t>
            </w:r>
            <w:hyperlink r:id="rId19" w:history="1">
              <w:r w:rsidR="00744F14" w:rsidRPr="00610405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744F14" w:rsidRPr="00610405">
              <w:rPr>
                <w:lang w:val="ru-RU"/>
              </w:rPr>
              <w:t>)</w:t>
            </w:r>
          </w:p>
          <w:p w14:paraId="2E131AD3" w14:textId="370FCF23" w:rsidR="00744F14" w:rsidRPr="00610405" w:rsidRDefault="00224C49" w:rsidP="00744F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610405">
              <w:rPr>
                <w:lang w:val="ru-RU"/>
              </w:rPr>
              <w:t>–</w:t>
            </w:r>
            <w:r w:rsidR="00744F14" w:rsidRPr="00610405">
              <w:rPr>
                <w:lang w:val="ru-RU"/>
              </w:rPr>
              <w:tab/>
              <w:t>Представление з</w:t>
            </w:r>
            <w:r w:rsidR="00744F14" w:rsidRPr="00610405">
              <w:rPr>
                <w:color w:val="000000"/>
                <w:lang w:val="ru-RU"/>
              </w:rPr>
              <w:t xml:space="preserve">апросов </w:t>
            </w:r>
            <w:r w:rsidR="00F87EA8" w:rsidRPr="00610405">
              <w:rPr>
                <w:color w:val="000000"/>
                <w:lang w:val="ru-RU"/>
              </w:rPr>
              <w:t xml:space="preserve">на </w:t>
            </w:r>
            <w:r w:rsidR="00744F14" w:rsidRPr="00610405">
              <w:rPr>
                <w:color w:val="000000"/>
                <w:lang w:val="ru-RU"/>
              </w:rPr>
              <w:t>пис</w:t>
            </w:r>
            <w:r w:rsidR="00F87EA8" w:rsidRPr="00610405">
              <w:rPr>
                <w:color w:val="000000"/>
                <w:lang w:val="ru-RU"/>
              </w:rPr>
              <w:t>ьма</w:t>
            </w:r>
            <w:r w:rsidR="00744F14" w:rsidRPr="00610405">
              <w:rPr>
                <w:color w:val="000000"/>
                <w:lang w:val="ru-RU"/>
              </w:rPr>
              <w:t xml:space="preserve"> для содействия в получении визы (</w:t>
            </w:r>
            <w:r w:rsidR="00744F14" w:rsidRPr="00610405">
              <w:rPr>
                <w:rFonts w:ascii="Calibri" w:hAnsi="Calibri"/>
                <w:lang w:val="ru-RU"/>
              </w:rPr>
              <w:t>через онлайновую форму регистрации, подробную информацию см. в Приложении А</w:t>
            </w:r>
            <w:r w:rsidR="00744F14" w:rsidRPr="00610405">
              <w:rPr>
                <w:lang w:val="ru-RU"/>
              </w:rPr>
              <w:t>)</w:t>
            </w:r>
          </w:p>
        </w:tc>
      </w:tr>
      <w:tr w:rsidR="00744F14" w:rsidRPr="00CE1A8D" w14:paraId="557BE064" w14:textId="77777777" w:rsidTr="00AD5AB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1AB" w14:textId="298EE65F" w:rsidR="00744F14" w:rsidRPr="00610405" w:rsidRDefault="00034084" w:rsidP="00034084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610405">
              <w:rPr>
                <w:b/>
                <w:bCs/>
                <w:szCs w:val="22"/>
                <w:lang w:val="ru-RU"/>
              </w:rPr>
              <w:t>27</w:t>
            </w:r>
            <w:r w:rsidR="00744F14" w:rsidRPr="00610405">
              <w:rPr>
                <w:b/>
                <w:bCs/>
                <w:szCs w:val="22"/>
                <w:lang w:val="ru-RU"/>
              </w:rPr>
              <w:t xml:space="preserve"> </w:t>
            </w:r>
            <w:r w:rsidR="005B79CA" w:rsidRPr="00610405">
              <w:rPr>
                <w:b/>
                <w:bCs/>
                <w:szCs w:val="22"/>
                <w:lang w:val="ru-RU"/>
              </w:rPr>
              <w:t>сентября</w:t>
            </w:r>
            <w:r w:rsidR="00744F14" w:rsidRPr="00610405">
              <w:rPr>
                <w:b/>
                <w:bCs/>
                <w:szCs w:val="22"/>
                <w:lang w:val="ru-RU"/>
              </w:rPr>
              <w:t xml:space="preserve"> 202</w:t>
            </w:r>
            <w:r w:rsidRPr="00610405">
              <w:rPr>
                <w:b/>
                <w:bCs/>
                <w:szCs w:val="22"/>
                <w:lang w:val="ru-RU"/>
              </w:rPr>
              <w:t>3</w:t>
            </w:r>
            <w:r w:rsidR="005B79CA" w:rsidRPr="00610405">
              <w:rPr>
                <w:b/>
                <w:bCs/>
                <w:szCs w:val="22"/>
                <w:lang w:val="ru-RU"/>
              </w:rPr>
              <w:t> </w:t>
            </w:r>
            <w:r w:rsidR="00744F14" w:rsidRPr="00610405">
              <w:rPr>
                <w:b/>
                <w:bCs/>
                <w:szCs w:val="22"/>
                <w:lang w:val="ru-RU"/>
              </w:rPr>
              <w:t>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E22" w14:textId="2D43A2C3" w:rsidR="00744F14" w:rsidRPr="00610405" w:rsidRDefault="00224C49" w:rsidP="00744F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610405">
              <w:rPr>
                <w:lang w:val="ru-RU"/>
              </w:rPr>
              <w:t>–</w:t>
            </w:r>
            <w:r w:rsidR="00744F14" w:rsidRPr="00610405">
              <w:rPr>
                <w:lang w:val="ru-RU"/>
              </w:rPr>
              <w:tab/>
            </w:r>
            <w:hyperlink r:id="rId20" w:history="1">
              <w:r w:rsidR="00744F14" w:rsidRPr="00610405">
                <w:rPr>
                  <w:rStyle w:val="Hyperlink"/>
                  <w:sz w:val="20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14:paraId="4B378308" w14:textId="6BB13F66" w:rsidR="007E1416" w:rsidRPr="00610405" w:rsidRDefault="007E1416" w:rsidP="00896B3F">
      <w:pPr>
        <w:spacing w:after="120"/>
        <w:rPr>
          <w:lang w:val="ru-RU"/>
        </w:rPr>
      </w:pPr>
      <w:r w:rsidRPr="00610405">
        <w:rPr>
          <w:color w:val="000000"/>
          <w:lang w:val="ru-RU"/>
        </w:rPr>
        <w:t xml:space="preserve">Желаю </w:t>
      </w:r>
      <w:r w:rsidR="00D54B30" w:rsidRPr="00610405">
        <w:rPr>
          <w:color w:val="000000"/>
          <w:lang w:val="ru-RU"/>
        </w:rPr>
        <w:t>в</w:t>
      </w:r>
      <w:r w:rsidR="00896B3F" w:rsidRPr="00610405">
        <w:rPr>
          <w:color w:val="000000"/>
          <w:lang w:val="ru-RU"/>
        </w:rPr>
        <w:t xml:space="preserve">ам </w:t>
      </w:r>
      <w:r w:rsidRPr="00610405">
        <w:rPr>
          <w:color w:val="000000"/>
          <w:lang w:val="ru-RU"/>
        </w:rPr>
        <w:t>плодотворного и приятного собрания</w:t>
      </w:r>
      <w:r w:rsidRPr="00610405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2213FB" w:rsidRPr="00610405" w14:paraId="670BF403" w14:textId="77777777" w:rsidTr="000066C0">
        <w:trPr>
          <w:cantSplit/>
          <w:trHeight w:val="1906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68658C89" w14:textId="77777777" w:rsidR="000D3ABF" w:rsidRPr="00610405" w:rsidRDefault="000D3ABF" w:rsidP="000D3ABF">
            <w:pPr>
              <w:spacing w:before="0"/>
              <w:ind w:left="-108"/>
              <w:rPr>
                <w:lang w:val="ru-RU"/>
              </w:rPr>
            </w:pPr>
            <w:r w:rsidRPr="00610405">
              <w:rPr>
                <w:lang w:val="ru-RU"/>
              </w:rPr>
              <w:t xml:space="preserve">С </w:t>
            </w:r>
            <w:r w:rsidRPr="00610405">
              <w:rPr>
                <w:color w:val="000000"/>
                <w:lang w:val="ru-RU"/>
              </w:rPr>
              <w:t>уважением</w:t>
            </w:r>
            <w:r w:rsidRPr="00610405">
              <w:rPr>
                <w:lang w:val="ru-RU"/>
              </w:rPr>
              <w:t>,</w:t>
            </w:r>
          </w:p>
          <w:p w14:paraId="434CB126" w14:textId="6CBD90DD" w:rsidR="002213FB" w:rsidRPr="00610405" w:rsidRDefault="000D7292" w:rsidP="00CE1A8D">
            <w:pPr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3F6B4E92" wp14:editId="7F52339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165735</wp:posOffset>
                  </wp:positionV>
                  <wp:extent cx="746039" cy="400050"/>
                  <wp:effectExtent l="0" t="0" r="0" b="0"/>
                  <wp:wrapNone/>
                  <wp:docPr id="4" name="Picture 4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ack text on a white background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03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3ABF" w:rsidRPr="00610405">
              <w:rPr>
                <w:lang w:val="ru-RU"/>
              </w:rPr>
              <w:t>Сейдзо Оноэ</w:t>
            </w:r>
            <w:r w:rsidR="000D3ABF" w:rsidRPr="00610405">
              <w:rPr>
                <w:lang w:val="ru-RU"/>
              </w:rPr>
              <w:br/>
              <w:t xml:space="preserve">Директор Бюро </w:t>
            </w:r>
            <w:r w:rsidR="000D3ABF" w:rsidRPr="00610405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5E697" w14:textId="5EB8F9E1" w:rsidR="002213FB" w:rsidRPr="00610405" w:rsidRDefault="000066C0" w:rsidP="007347D7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610405">
              <w:rPr>
                <w:rFonts w:cstheme="minorHAnsi"/>
                <w:noProof/>
                <w:sz w:val="16"/>
                <w:szCs w:val="16"/>
                <w:lang w:val="ru-RU"/>
              </w:rPr>
              <w:drawing>
                <wp:inline distT="0" distB="0" distL="0" distR="0" wp14:anchorId="795705AD" wp14:editId="1A81AEFE">
                  <wp:extent cx="1207477" cy="1207477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286" cy="1319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8A6" w:rsidRPr="00610405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ИК11 </w:t>
            </w:r>
            <w:r w:rsidR="002213FB" w:rsidRPr="00610405">
              <w:rPr>
                <w:rFonts w:ascii="Calibri" w:eastAsia="SimSun" w:hAnsi="Calibri" w:cs="Arial"/>
                <w:sz w:val="20"/>
                <w:lang w:val="ru-RU" w:eastAsia="zh-CN"/>
              </w:rPr>
              <w:t>МСЭ-T</w:t>
            </w:r>
          </w:p>
        </w:tc>
      </w:tr>
      <w:tr w:rsidR="002213FB" w:rsidRPr="00610405" w14:paraId="2325B79A" w14:textId="77777777" w:rsidTr="004F5235">
        <w:trPr>
          <w:trHeight w:val="523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07889E07" w14:textId="77777777" w:rsidR="002213FB" w:rsidRPr="00610405" w:rsidRDefault="002213FB" w:rsidP="007347D7">
            <w:pPr>
              <w:ind w:left="-108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A97" w14:textId="4709CA6D" w:rsidR="002213FB" w:rsidRPr="00610405" w:rsidRDefault="002213FB" w:rsidP="002213FB">
            <w:pPr>
              <w:spacing w:before="0"/>
              <w:jc w:val="center"/>
              <w:rPr>
                <w:sz w:val="16"/>
                <w:szCs w:val="16"/>
                <w:lang w:val="ru-RU" w:eastAsia="en-GB"/>
              </w:rPr>
            </w:pPr>
            <w:r w:rsidRPr="00610405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09D0A07" w14:textId="3DF48939" w:rsidR="00FF3255" w:rsidRPr="00610405" w:rsidRDefault="00FF3255" w:rsidP="00BE4CB0">
      <w:pPr>
        <w:spacing w:before="1440"/>
        <w:rPr>
          <w:lang w:val="ru-RU"/>
        </w:rPr>
      </w:pPr>
      <w:r w:rsidRPr="00610405">
        <w:rPr>
          <w:b/>
          <w:bCs/>
          <w:lang w:val="ru-RU"/>
        </w:rPr>
        <w:t>Приложения</w:t>
      </w:r>
      <w:r w:rsidR="00C65752" w:rsidRPr="00610405">
        <w:rPr>
          <w:lang w:val="ru-RU"/>
        </w:rPr>
        <w:t xml:space="preserve">: </w:t>
      </w:r>
      <w:r w:rsidR="00034084" w:rsidRPr="00610405">
        <w:rPr>
          <w:lang w:val="ru-RU"/>
        </w:rPr>
        <w:t>2</w:t>
      </w:r>
    </w:p>
    <w:p w14:paraId="3396A0CF" w14:textId="77777777" w:rsidR="00C65752" w:rsidRPr="00610405" w:rsidRDefault="00C65752" w:rsidP="00FF3255">
      <w:pPr>
        <w:rPr>
          <w:lang w:val="ru-RU"/>
        </w:rPr>
      </w:pPr>
      <w:r w:rsidRPr="00610405">
        <w:rPr>
          <w:lang w:val="ru-RU"/>
        </w:rPr>
        <w:br w:type="page"/>
      </w:r>
    </w:p>
    <w:p w14:paraId="127ED42E" w14:textId="1E1764BB" w:rsidR="005A27EB" w:rsidRPr="00CE1A8D" w:rsidRDefault="007C2B39" w:rsidP="00BC48DF">
      <w:pPr>
        <w:pStyle w:val="AnnexNotitle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CE1A8D">
        <w:rPr>
          <w:rFonts w:asciiTheme="minorHAnsi" w:hAnsiTheme="minorHAnsi" w:cstheme="minorHAnsi"/>
          <w:lang w:val="ru-RU"/>
        </w:rPr>
        <w:lastRenderedPageBreak/>
        <w:t xml:space="preserve">ПРИЛОЖЕНИЕ </w:t>
      </w:r>
      <w:r w:rsidRPr="00BC48DF">
        <w:rPr>
          <w:rFonts w:asciiTheme="minorHAnsi" w:hAnsiTheme="minorHAnsi" w:cstheme="minorHAnsi"/>
        </w:rPr>
        <w:t>A</w:t>
      </w:r>
      <w:bookmarkStart w:id="1" w:name="lt_pId073"/>
      <w:r w:rsidR="00BC48DF" w:rsidRPr="00CE1A8D">
        <w:rPr>
          <w:rFonts w:asciiTheme="minorHAnsi" w:hAnsiTheme="minorHAnsi" w:cstheme="minorHAnsi"/>
          <w:lang w:val="ru-RU"/>
        </w:rPr>
        <w:br/>
      </w:r>
      <w:r w:rsidR="005A27EB" w:rsidRPr="00CE1A8D">
        <w:rPr>
          <w:rFonts w:asciiTheme="minorHAnsi" w:hAnsiTheme="minorHAnsi" w:cstheme="minorHAnsi"/>
          <w:lang w:val="ru-RU"/>
        </w:rPr>
        <w:t>Практическая информация для собрания</w:t>
      </w:r>
      <w:bookmarkEnd w:id="1"/>
    </w:p>
    <w:p w14:paraId="269E979E" w14:textId="3133DEB1" w:rsidR="00C65752" w:rsidRPr="00610405" w:rsidRDefault="00224C49" w:rsidP="00224C49">
      <w:pPr>
        <w:pStyle w:val="Heading1"/>
        <w:rPr>
          <w:lang w:val="ru-RU"/>
        </w:rPr>
      </w:pPr>
      <w:r w:rsidRPr="00610405">
        <w:rPr>
          <w:lang w:val="ru-RU"/>
        </w:rPr>
        <w:t>МЕТОДЫ И СРЕДСТВА РАБОТЫ</w:t>
      </w:r>
    </w:p>
    <w:p w14:paraId="2D2B5700" w14:textId="67B0F076" w:rsidR="00C65752" w:rsidRPr="00610405" w:rsidRDefault="00FB75DA" w:rsidP="002213FB">
      <w:pPr>
        <w:rPr>
          <w:lang w:val="ru-RU" w:eastAsia="zh-CN"/>
        </w:rPr>
      </w:pPr>
      <w:r w:rsidRPr="00610405">
        <w:rPr>
          <w:b/>
          <w:bCs/>
          <w:lang w:val="ru-RU" w:eastAsia="zh-CN"/>
        </w:rPr>
        <w:t>ПРЕДСТАВЛЕНИЕ ДОКУМЕНТОВ И ДОСТУП К ДОКУМЕНТАМ</w:t>
      </w:r>
      <w:r w:rsidRPr="00610405">
        <w:rPr>
          <w:lang w:val="ru-RU" w:eastAsia="zh-CN"/>
        </w:rPr>
        <w:t xml:space="preserve">: </w:t>
      </w:r>
      <w:bookmarkStart w:id="2" w:name="lt_pId052"/>
      <w:r w:rsidRPr="00610405">
        <w:rPr>
          <w:color w:val="000000"/>
          <w:lang w:val="ru-RU"/>
        </w:rPr>
        <w:t xml:space="preserve">Собрание будет проходить на безбумажной основе. </w:t>
      </w:r>
      <w:r w:rsidRPr="00610405">
        <w:rPr>
          <w:lang w:val="ru-RU" w:eastAsia="zh-CN"/>
        </w:rPr>
        <w:t xml:space="preserve">Вклады Членов следует представлять, используя опцию </w:t>
      </w:r>
      <w:hyperlink r:id="rId23" w:history="1">
        <w:r w:rsidRPr="00610405">
          <w:rPr>
            <w:lang w:val="ru-RU"/>
          </w:rPr>
          <w:t>"</w:t>
        </w:r>
        <w:r w:rsidRPr="00610405">
          <w:rPr>
            <w:rStyle w:val="Hyperlink"/>
            <w:lang w:val="ru-RU"/>
          </w:rPr>
          <w:t>Непосредственное размещение документов</w:t>
        </w:r>
      </w:hyperlink>
      <w:r w:rsidRPr="00610405">
        <w:rPr>
          <w:lang w:val="ru-RU"/>
        </w:rPr>
        <w:t>"</w:t>
      </w:r>
      <w:r w:rsidRPr="00610405">
        <w:rPr>
          <w:lang w:val="ru-RU" w:eastAsia="zh-CN"/>
        </w:rPr>
        <w:t xml:space="preserve">; </w:t>
      </w:r>
      <w:r w:rsidRPr="00610405">
        <w:rPr>
          <w:color w:val="000000"/>
          <w:lang w:val="ru-RU"/>
        </w:rPr>
        <w:t>проекты</w:t>
      </w:r>
      <w:r w:rsidRPr="00610405">
        <w:rPr>
          <w:lang w:val="ru-RU" w:eastAsia="zh-CN"/>
        </w:rPr>
        <w:t xml:space="preserve"> </w:t>
      </w:r>
      <w:r w:rsidR="007B69CB" w:rsidRPr="00610405">
        <w:rPr>
          <w:lang w:val="ru-RU" w:eastAsia="zh-CN"/>
        </w:rPr>
        <w:t>временных документов</w:t>
      </w:r>
      <w:r w:rsidRPr="00610405">
        <w:rPr>
          <w:lang w:val="ru-RU" w:eastAsia="zh-CN"/>
        </w:rPr>
        <w:t xml:space="preserve"> </w:t>
      </w:r>
      <w:r w:rsidR="007B69CB" w:rsidRPr="00610405">
        <w:rPr>
          <w:lang w:val="ru-RU" w:eastAsia="zh-CN"/>
        </w:rPr>
        <w:t xml:space="preserve">(TD) </w:t>
      </w:r>
      <w:r w:rsidRPr="00610405">
        <w:rPr>
          <w:lang w:val="ru-RU" w:eastAsia="zh-CN"/>
        </w:rPr>
        <w:t xml:space="preserve">следует представлять по электронной почте в секретариат исследовательских комиссий, используя </w:t>
      </w:r>
      <w:hyperlink r:id="rId24" w:history="1">
        <w:r w:rsidRPr="00610405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610405">
        <w:rPr>
          <w:lang w:val="ru-RU" w:eastAsia="zh-CN"/>
        </w:rPr>
        <w:t>.</w:t>
      </w:r>
      <w:bookmarkEnd w:id="2"/>
      <w:r w:rsidRPr="00610405">
        <w:rPr>
          <w:lang w:val="ru-RU" w:eastAsia="zh-CN"/>
        </w:rPr>
        <w:t xml:space="preserve"> </w:t>
      </w:r>
      <w:bookmarkStart w:id="3" w:name="lt_pId053"/>
      <w:r w:rsidRPr="00610405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610405">
        <w:rPr>
          <w:lang w:val="ru-RU" w:eastAsia="zh-CN"/>
        </w:rPr>
        <w:t xml:space="preserve"> Исследовательской комиссии и ограничен Членами МСЭ</w:t>
      </w:r>
      <w:r w:rsidRPr="00610405">
        <w:rPr>
          <w:lang w:val="ru-RU" w:eastAsia="zh-CN"/>
        </w:rPr>
        <w:noBreakHyphen/>
        <w:t>Т</w:t>
      </w:r>
      <w:r w:rsidR="0010362D" w:rsidRPr="00610405">
        <w:rPr>
          <w:lang w:val="ru-RU" w:eastAsia="zh-CN"/>
        </w:rPr>
        <w:t xml:space="preserve">, </w:t>
      </w:r>
      <w:r w:rsidR="00725D98" w:rsidRPr="00610405">
        <w:rPr>
          <w:lang w:val="ru-RU"/>
        </w:rPr>
        <w:t>имеющими</w:t>
      </w:r>
      <w:r w:rsidRPr="00610405">
        <w:rPr>
          <w:lang w:val="ru-RU"/>
        </w:rPr>
        <w:t xml:space="preserve"> </w:t>
      </w:r>
      <w:hyperlink r:id="rId25" w:history="1">
        <w:r w:rsidRPr="00610405">
          <w:rPr>
            <w:rStyle w:val="Hyperlink"/>
            <w:lang w:val="ru-RU"/>
          </w:rPr>
          <w:t>учетн</w:t>
        </w:r>
        <w:r w:rsidR="00725D98" w:rsidRPr="00610405">
          <w:rPr>
            <w:rStyle w:val="Hyperlink"/>
            <w:lang w:val="ru-RU"/>
          </w:rPr>
          <w:t>ую</w:t>
        </w:r>
        <w:r w:rsidRPr="00610405">
          <w:rPr>
            <w:rStyle w:val="Hyperlink"/>
            <w:lang w:val="ru-RU"/>
          </w:rPr>
          <w:t xml:space="preserve"> запис</w:t>
        </w:r>
        <w:r w:rsidR="00725D98" w:rsidRPr="00610405">
          <w:rPr>
            <w:rStyle w:val="Hyperlink"/>
            <w:lang w:val="ru-RU"/>
          </w:rPr>
          <w:t>ь</w:t>
        </w:r>
        <w:r w:rsidR="0010362D" w:rsidRPr="00610405">
          <w:rPr>
            <w:rStyle w:val="Hyperlink"/>
            <w:lang w:val="ru-RU"/>
          </w:rPr>
          <w:t xml:space="preserve"> пользователя МСЭ</w:t>
        </w:r>
      </w:hyperlink>
      <w:r w:rsidR="0010362D" w:rsidRPr="00610405">
        <w:rPr>
          <w:lang w:val="ru-RU"/>
        </w:rPr>
        <w:t xml:space="preserve"> с доступом в</w:t>
      </w:r>
      <w:r w:rsidRPr="00610405">
        <w:rPr>
          <w:lang w:val="ru-RU"/>
        </w:rPr>
        <w:t xml:space="preserve"> TIES</w:t>
      </w:r>
      <w:r w:rsidRPr="00610405">
        <w:rPr>
          <w:lang w:val="ru-RU" w:eastAsia="zh-CN"/>
        </w:rPr>
        <w:t>.</w:t>
      </w:r>
      <w:bookmarkEnd w:id="3"/>
    </w:p>
    <w:p w14:paraId="72B5633A" w14:textId="4BCB5F46" w:rsidR="00CF02C7" w:rsidRPr="00610405" w:rsidRDefault="00CF02C7" w:rsidP="00EB61D0">
      <w:pPr>
        <w:rPr>
          <w:szCs w:val="22"/>
          <w:lang w:val="ru-RU"/>
        </w:rPr>
      </w:pPr>
      <w:r w:rsidRPr="00610405">
        <w:rPr>
          <w:rFonts w:cstheme="majorBidi"/>
          <w:b/>
          <w:bCs/>
          <w:szCs w:val="22"/>
          <w:lang w:val="ru-RU"/>
        </w:rPr>
        <w:t>УСТНЫЙ ПЕРЕВОД</w:t>
      </w:r>
      <w:r w:rsidRPr="00610405">
        <w:rPr>
          <w:rFonts w:cstheme="majorBidi"/>
          <w:szCs w:val="22"/>
          <w:lang w:val="ru-RU"/>
        </w:rPr>
        <w:t xml:space="preserve">: </w:t>
      </w:r>
      <w:r w:rsidR="000A7EFF" w:rsidRPr="00610405">
        <w:rPr>
          <w:rFonts w:cstheme="majorBidi"/>
          <w:szCs w:val="22"/>
          <w:lang w:val="ru-RU"/>
        </w:rPr>
        <w:t>Ввиду бюджетных ограничений устный перевод будет обеспечиваться</w:t>
      </w:r>
      <w:r w:rsidRPr="00610405">
        <w:rPr>
          <w:color w:val="000000"/>
          <w:lang w:val="ru-RU"/>
        </w:rPr>
        <w:t xml:space="preserve"> по запросу Государств-Членов для заключительного пленарного заседания </w:t>
      </w:r>
      <w:r w:rsidR="000A7EFF" w:rsidRPr="00610405">
        <w:rPr>
          <w:color w:val="000000"/>
          <w:lang w:val="ru-RU"/>
        </w:rPr>
        <w:t>собрания</w:t>
      </w:r>
      <w:r w:rsidRPr="00610405">
        <w:rPr>
          <w:color w:val="000000"/>
          <w:lang w:val="ru-RU"/>
        </w:rPr>
        <w:t xml:space="preserve">. Запросы следует делать путем отметки в соответствующей ячейке регистрационной формы </w:t>
      </w:r>
      <w:r w:rsidRPr="00610405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610405">
        <w:rPr>
          <w:szCs w:val="22"/>
          <w:lang w:val="ru-RU"/>
        </w:rPr>
        <w:t>.</w:t>
      </w:r>
    </w:p>
    <w:p w14:paraId="33ACAC2C" w14:textId="74784BFD" w:rsidR="00C65752" w:rsidRPr="00610405" w:rsidRDefault="00814932" w:rsidP="00A96412">
      <w:pPr>
        <w:rPr>
          <w:szCs w:val="22"/>
          <w:lang w:val="ru-RU"/>
        </w:rPr>
      </w:pPr>
      <w:r w:rsidRPr="00610405">
        <w:rPr>
          <w:lang w:val="ru-RU"/>
        </w:rPr>
        <w:t xml:space="preserve">Делегаты могут воспользоваться средствами </w:t>
      </w:r>
      <w:r w:rsidRPr="00610405">
        <w:rPr>
          <w:b/>
          <w:bCs/>
          <w:lang w:val="ru-RU"/>
        </w:rPr>
        <w:t>БЕСПРОВОДНОЙ ЛВС</w:t>
      </w:r>
      <w:r w:rsidRPr="00610405">
        <w:rPr>
          <w:lang w:val="ru-RU"/>
        </w:rPr>
        <w:t>,</w:t>
      </w:r>
      <w:r w:rsidRPr="00610405">
        <w:rPr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 на веб-сайте МСЭ-Т </w:t>
      </w:r>
      <w:r w:rsidR="00C65752" w:rsidRPr="00610405">
        <w:rPr>
          <w:szCs w:val="22"/>
          <w:lang w:val="ru-RU"/>
        </w:rPr>
        <w:t>(</w:t>
      </w:r>
      <w:hyperlink r:id="rId26" w:history="1">
        <w:r w:rsidR="00034084" w:rsidRPr="00610405">
          <w:rPr>
            <w:rStyle w:val="Hyperlink"/>
            <w:szCs w:val="22"/>
            <w:lang w:val="ru-RU"/>
          </w:rPr>
          <w:t>https://itu.int/en/ITU-T/ewm/Pages/ITU-Internet-Printer-Services.aspx</w:t>
        </w:r>
      </w:hyperlink>
      <w:r w:rsidR="00C65752" w:rsidRPr="00610405">
        <w:rPr>
          <w:szCs w:val="22"/>
          <w:lang w:val="ru-RU"/>
        </w:rPr>
        <w:t>).</w:t>
      </w:r>
    </w:p>
    <w:p w14:paraId="0255D075" w14:textId="464A0D40" w:rsidR="00C65752" w:rsidRPr="00610405" w:rsidRDefault="00814932" w:rsidP="00A96412">
      <w:pPr>
        <w:spacing w:after="120"/>
        <w:rPr>
          <w:rFonts w:eastAsia="SimSun"/>
          <w:szCs w:val="22"/>
          <w:lang w:val="ru-RU" w:eastAsia="zh-CN"/>
        </w:rPr>
      </w:pPr>
      <w:r w:rsidRPr="00610405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610405">
        <w:rPr>
          <w:rFonts w:eastAsia="SimSun"/>
          <w:szCs w:val="22"/>
          <w:lang w:val="ru-RU" w:eastAsia="zh-CN"/>
        </w:rPr>
        <w:t xml:space="preserve"> доступны на протяжении собрания</w:t>
      </w:r>
      <w:r w:rsidR="0093214F" w:rsidRPr="00610405">
        <w:rPr>
          <w:rFonts w:eastAsia="SimSun"/>
          <w:szCs w:val="22"/>
          <w:lang w:val="ru-RU" w:eastAsia="zh-CN"/>
        </w:rPr>
        <w:t xml:space="preserve"> по электронному пропуску делегата МСЭ-Т с функцией RFID.</w:t>
      </w:r>
      <w:r w:rsidRPr="00610405">
        <w:rPr>
          <w:rFonts w:eastAsia="SimSun"/>
          <w:szCs w:val="22"/>
          <w:lang w:val="ru-RU" w:eastAsia="zh-CN"/>
        </w:rPr>
        <w:t xml:space="preserve"> Ячейки с электронным замком расположены </w:t>
      </w:r>
      <w:r w:rsidR="007B69CB" w:rsidRPr="00610405">
        <w:rPr>
          <w:rFonts w:eastAsia="SimSun"/>
          <w:szCs w:val="22"/>
          <w:lang w:val="ru-RU" w:eastAsia="zh-CN"/>
        </w:rPr>
        <w:t xml:space="preserve">на уровне входа </w:t>
      </w:r>
      <w:r w:rsidRPr="00610405">
        <w:rPr>
          <w:rFonts w:eastAsia="SimSun"/>
          <w:szCs w:val="22"/>
          <w:lang w:val="ru-RU" w:eastAsia="zh-CN"/>
        </w:rPr>
        <w:t>здания "Монбрийан"</w:t>
      </w:r>
      <w:r w:rsidR="006742B3" w:rsidRPr="00610405">
        <w:rPr>
          <w:rFonts w:eastAsia="SimSun"/>
          <w:szCs w:val="22"/>
          <w:lang w:val="ru-RU" w:eastAsia="zh-CN"/>
        </w:rPr>
        <w:t xml:space="preserve"> и на первом цокольном этаже здания "Башня"</w:t>
      </w:r>
      <w:r w:rsidR="00A10967" w:rsidRPr="00610405">
        <w:rPr>
          <w:rFonts w:eastAsia="SimSun"/>
          <w:szCs w:val="22"/>
          <w:lang w:val="ru-RU" w:eastAsia="zh-CN"/>
        </w:rPr>
        <w:t xml:space="preserve"> МСЭ</w:t>
      </w:r>
      <w:r w:rsidR="006742B3" w:rsidRPr="00610405">
        <w:rPr>
          <w:rFonts w:eastAsia="SimSun"/>
          <w:szCs w:val="22"/>
          <w:lang w:val="ru-RU" w:eastAsia="zh-CN"/>
        </w:rPr>
        <w:t>.</w:t>
      </w:r>
    </w:p>
    <w:p w14:paraId="312ABC05" w14:textId="606FE625" w:rsidR="00C65752" w:rsidRPr="00610405" w:rsidRDefault="00814932" w:rsidP="002F0598">
      <w:pPr>
        <w:rPr>
          <w:szCs w:val="22"/>
          <w:lang w:val="ru-RU"/>
        </w:rPr>
      </w:pPr>
      <w:r w:rsidRPr="00610405">
        <w:rPr>
          <w:b/>
          <w:bCs/>
          <w:szCs w:val="22"/>
          <w:lang w:val="ru-RU"/>
        </w:rPr>
        <w:t>ПРИНТЕРЫ</w:t>
      </w:r>
      <w:r w:rsidRPr="00610405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7" w:history="1">
        <w:r w:rsidRPr="00610405">
          <w:rPr>
            <w:rStyle w:val="Hyperlink"/>
            <w:szCs w:val="22"/>
            <w:lang w:val="ru-RU"/>
          </w:rPr>
          <w:t>основных залов заседаний</w:t>
        </w:r>
      </w:hyperlink>
      <w:r w:rsidR="00C65752" w:rsidRPr="00610405">
        <w:rPr>
          <w:szCs w:val="22"/>
          <w:lang w:val="ru-RU"/>
        </w:rPr>
        <w:t xml:space="preserve">. </w:t>
      </w:r>
      <w:r w:rsidR="002F0598" w:rsidRPr="00610405">
        <w:rPr>
          <w:szCs w:val="22"/>
          <w:lang w:val="ru-RU"/>
        </w:rPr>
        <w:t>Для того ч</w:t>
      </w:r>
      <w:r w:rsidRPr="00610405">
        <w:rPr>
          <w:szCs w:val="22"/>
          <w:lang w:val="ru-RU"/>
        </w:rPr>
        <w:t xml:space="preserve">тобы избежать необходимости устанавливать драйверы на </w:t>
      </w:r>
      <w:r w:rsidR="002F0598" w:rsidRPr="00610405">
        <w:rPr>
          <w:szCs w:val="22"/>
          <w:lang w:val="ru-RU"/>
        </w:rPr>
        <w:t>свои</w:t>
      </w:r>
      <w:r w:rsidRPr="00610405">
        <w:rPr>
          <w:szCs w:val="22"/>
          <w:lang w:val="ru-RU"/>
        </w:rPr>
        <w:t xml:space="preserve">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="000A44FD" w:rsidRPr="00610405">
        <w:rPr>
          <w:szCs w:val="22"/>
          <w:lang w:val="ru-RU"/>
        </w:rPr>
        <w:t xml:space="preserve"> </w:t>
      </w:r>
      <w:hyperlink r:id="rId28" w:history="1">
        <w:r w:rsidR="000A44FD" w:rsidRPr="00610405">
          <w:rPr>
            <w:rStyle w:val="Hyperlink"/>
            <w:szCs w:val="22"/>
            <w:lang w:val="ru-RU"/>
          </w:rPr>
          <w:t>https://itu.int/go/e-print</w:t>
        </w:r>
      </w:hyperlink>
      <w:r w:rsidR="00C65752" w:rsidRPr="00610405">
        <w:rPr>
          <w:szCs w:val="22"/>
          <w:lang w:val="ru-RU"/>
        </w:rPr>
        <w:t>.</w:t>
      </w:r>
    </w:p>
    <w:p w14:paraId="4F7BE967" w14:textId="3E297D23" w:rsidR="00C65752" w:rsidRPr="00610405" w:rsidRDefault="00814932" w:rsidP="002F0598">
      <w:pPr>
        <w:rPr>
          <w:lang w:val="ru-RU"/>
        </w:rPr>
      </w:pPr>
      <w:r w:rsidRPr="00610405">
        <w:rPr>
          <w:b/>
          <w:bCs/>
          <w:lang w:val="ru-RU"/>
        </w:rPr>
        <w:t>ПОРТАТИВНЫЕ КОМПЬЮТЕРЫ ДЛЯ ВРЕМЕННОГО ПОЛЬЗОВАНИЯ</w:t>
      </w:r>
      <w:r w:rsidR="002B4D5D" w:rsidRPr="00610405">
        <w:rPr>
          <w:szCs w:val="22"/>
          <w:lang w:val="ru-RU"/>
        </w:rPr>
        <w:t xml:space="preserve"> доступны для делегатов в </w:t>
      </w:r>
      <w:r w:rsidR="002B4D5D" w:rsidRPr="00610405">
        <w:rPr>
          <w:lang w:val="ru-RU"/>
        </w:rPr>
        <w:t xml:space="preserve">Службе помощи МСЭ </w:t>
      </w:r>
      <w:r w:rsidR="002B4D5D" w:rsidRPr="00610405">
        <w:rPr>
          <w:szCs w:val="22"/>
          <w:lang w:val="ru-RU"/>
        </w:rPr>
        <w:t>(</w:t>
      </w:r>
      <w:hyperlink r:id="rId29" w:history="1">
        <w:r w:rsidR="002B4D5D" w:rsidRPr="00610405">
          <w:rPr>
            <w:rStyle w:val="Hyperlink"/>
            <w:szCs w:val="22"/>
            <w:lang w:val="ru-RU"/>
          </w:rPr>
          <w:t>servicedesk@itu.int</w:t>
        </w:r>
      </w:hyperlink>
      <w:r w:rsidR="002B4D5D" w:rsidRPr="00610405">
        <w:rPr>
          <w:szCs w:val="22"/>
          <w:lang w:val="ru-RU"/>
        </w:rPr>
        <w:t>)</w:t>
      </w:r>
      <w:r w:rsidR="002F0598" w:rsidRPr="00610405">
        <w:rPr>
          <w:szCs w:val="22"/>
          <w:lang w:val="ru-RU"/>
        </w:rPr>
        <w:t xml:space="preserve"> </w:t>
      </w:r>
      <w:r w:rsidR="00951064" w:rsidRPr="00610405">
        <w:rPr>
          <w:szCs w:val="22"/>
          <w:lang w:val="ru-RU"/>
        </w:rPr>
        <w:t>и предоставляются</w:t>
      </w:r>
      <w:r w:rsidR="002B4D5D" w:rsidRPr="00610405">
        <w:rPr>
          <w:szCs w:val="22"/>
          <w:lang w:val="ru-RU"/>
        </w:rPr>
        <w:t xml:space="preserve"> </w:t>
      </w:r>
      <w:r w:rsidR="002B4D5D" w:rsidRPr="00610405">
        <w:rPr>
          <w:lang w:val="ru-RU"/>
        </w:rPr>
        <w:t>по принципу "первым пришел – первым обслужен".</w:t>
      </w:r>
    </w:p>
    <w:p w14:paraId="67EB0087" w14:textId="77777777" w:rsidR="006742B3" w:rsidRPr="00610405" w:rsidRDefault="000A44FD" w:rsidP="000A44FD">
      <w:pPr>
        <w:rPr>
          <w:szCs w:val="22"/>
          <w:lang w:val="ru-RU"/>
        </w:rPr>
      </w:pPr>
      <w:r w:rsidRPr="00610405">
        <w:rPr>
          <w:b/>
          <w:szCs w:val="22"/>
          <w:lang w:val="ru-RU"/>
        </w:rPr>
        <w:t>ИНТЕРАКТИВНОЕ ДИСТАНЦИОННОЕ УЧАСТИЕ</w:t>
      </w:r>
      <w:r w:rsidR="006742B3" w:rsidRPr="00610405">
        <w:rPr>
          <w:b/>
          <w:szCs w:val="22"/>
          <w:lang w:val="ru-RU"/>
        </w:rPr>
        <w:t xml:space="preserve"> И ВЕБ-ТРАНСЛЯЦИЯ</w:t>
      </w:r>
      <w:r w:rsidRPr="00610405">
        <w:rPr>
          <w:szCs w:val="22"/>
          <w:lang w:val="ru-RU"/>
        </w:rPr>
        <w:t>:</w:t>
      </w:r>
    </w:p>
    <w:p w14:paraId="34007BB5" w14:textId="77777777" w:rsidR="006742B3" w:rsidRPr="00610405" w:rsidRDefault="000A44FD" w:rsidP="000A44FD">
      <w:pPr>
        <w:rPr>
          <w:b/>
          <w:bCs/>
          <w:szCs w:val="22"/>
          <w:lang w:val="ru-RU"/>
        </w:rPr>
      </w:pPr>
      <w:r w:rsidRPr="00610405">
        <w:rPr>
          <w:szCs w:val="22"/>
          <w:lang w:val="ru-RU"/>
        </w:rPr>
        <w:t xml:space="preserve">Для </w:t>
      </w:r>
      <w:r w:rsidR="006742B3" w:rsidRPr="00610405">
        <w:rPr>
          <w:szCs w:val="22"/>
          <w:lang w:val="ru-RU"/>
        </w:rPr>
        <w:t xml:space="preserve">пленарных сессий, посвященных открытию и закрытию собрания, будет обеспечиваться </w:t>
      </w:r>
      <w:r w:rsidR="006742B3" w:rsidRPr="00610405">
        <w:rPr>
          <w:b/>
          <w:bCs/>
          <w:szCs w:val="22"/>
          <w:lang w:val="ru-RU"/>
        </w:rPr>
        <w:t>только веб-трансляция.</w:t>
      </w:r>
    </w:p>
    <w:p w14:paraId="1C536B90" w14:textId="02627FC1" w:rsidR="006742B3" w:rsidRPr="00610405" w:rsidRDefault="006742B3" w:rsidP="000A44FD">
      <w:pPr>
        <w:rPr>
          <w:szCs w:val="22"/>
          <w:lang w:val="ru-RU"/>
        </w:rPr>
      </w:pPr>
      <w:r w:rsidRPr="00610405">
        <w:rPr>
          <w:szCs w:val="22"/>
          <w:lang w:val="ru-RU"/>
        </w:rPr>
        <w:t xml:space="preserve">Для </w:t>
      </w:r>
      <w:r w:rsidR="00F87EA8" w:rsidRPr="00610405">
        <w:rPr>
          <w:szCs w:val="22"/>
          <w:lang w:val="ru-RU"/>
        </w:rPr>
        <w:t>всех</w:t>
      </w:r>
      <w:r w:rsidR="000A44FD" w:rsidRPr="00610405">
        <w:rPr>
          <w:szCs w:val="22"/>
          <w:lang w:val="ru-RU"/>
        </w:rPr>
        <w:t xml:space="preserve"> </w:t>
      </w:r>
      <w:r w:rsidRPr="00610405">
        <w:rPr>
          <w:szCs w:val="22"/>
          <w:lang w:val="ru-RU"/>
        </w:rPr>
        <w:t xml:space="preserve">других </w:t>
      </w:r>
      <w:r w:rsidR="000A44FD" w:rsidRPr="00610405">
        <w:rPr>
          <w:szCs w:val="22"/>
          <w:lang w:val="ru-RU"/>
        </w:rPr>
        <w:t>сессий</w:t>
      </w:r>
      <w:r w:rsidR="00F87EA8" w:rsidRPr="00610405">
        <w:rPr>
          <w:szCs w:val="22"/>
          <w:lang w:val="ru-RU"/>
        </w:rPr>
        <w:t xml:space="preserve">, по которым запросы получены </w:t>
      </w:r>
      <w:r w:rsidR="00F45168" w:rsidRPr="00610405">
        <w:rPr>
          <w:szCs w:val="22"/>
          <w:lang w:val="ru-RU"/>
        </w:rPr>
        <w:t>не менее чем за 72 часа,</w:t>
      </w:r>
      <w:r w:rsidR="000A44FD" w:rsidRPr="00610405">
        <w:rPr>
          <w:szCs w:val="22"/>
          <w:lang w:val="ru-RU"/>
        </w:rPr>
        <w:t xml:space="preserve"> </w:t>
      </w:r>
      <w:r w:rsidRPr="00610405">
        <w:rPr>
          <w:szCs w:val="22"/>
          <w:lang w:val="ru-RU"/>
        </w:rPr>
        <w:t xml:space="preserve">интерактивное </w:t>
      </w:r>
      <w:r w:rsidR="000A44FD" w:rsidRPr="00610405">
        <w:rPr>
          <w:szCs w:val="22"/>
          <w:lang w:val="ru-RU"/>
        </w:rPr>
        <w:t>дистанционное участие будет обеспечиваться по принципу "максимальных усилий". Для получения удаленного доступа делегаты должны пройти регистрацию на собрание.</w:t>
      </w:r>
    </w:p>
    <w:p w14:paraId="5531DE76" w14:textId="3B85EFF5" w:rsidR="000A44FD" w:rsidRPr="00610405" w:rsidRDefault="000A44FD" w:rsidP="000A44FD">
      <w:pPr>
        <w:rPr>
          <w:szCs w:val="22"/>
          <w:lang w:val="ru-RU"/>
        </w:rPr>
      </w:pPr>
      <w:r w:rsidRPr="00610405">
        <w:rPr>
          <w:szCs w:val="22"/>
          <w:lang w:val="ru-RU"/>
        </w:rPr>
        <w:t xml:space="preserve">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</w:t>
      </w:r>
      <w:r w:rsidR="004C102E" w:rsidRPr="00610405">
        <w:rPr>
          <w:szCs w:val="22"/>
          <w:lang w:val="ru-RU"/>
        </w:rPr>
        <w:t>П</w:t>
      </w:r>
      <w:r w:rsidRPr="00610405">
        <w:rPr>
          <w:szCs w:val="22"/>
          <w:lang w:val="ru-RU"/>
        </w:rPr>
        <w:t xml:space="preserve">редседателя. В случае если качество речевого сигнала дистанционного участника признается неудовлетворительным, </w:t>
      </w:r>
      <w:r w:rsidR="00F45168" w:rsidRPr="00610405">
        <w:rPr>
          <w:szCs w:val="22"/>
          <w:lang w:val="ru-RU"/>
        </w:rPr>
        <w:t>П</w:t>
      </w:r>
      <w:r w:rsidRPr="00610405">
        <w:rPr>
          <w:szCs w:val="22"/>
          <w:lang w:val="ru-RU"/>
        </w:rPr>
        <w:t xml:space="preserve">редседатель может прервать дистанционного участника и воздерживаться от предоставления этому участнику слова до устранения проблемы. По усмотрению </w:t>
      </w:r>
      <w:r w:rsidR="00F45168" w:rsidRPr="00610405">
        <w:rPr>
          <w:szCs w:val="22"/>
          <w:lang w:val="ru-RU"/>
        </w:rPr>
        <w:t>П</w:t>
      </w:r>
      <w:r w:rsidRPr="00610405">
        <w:rPr>
          <w:szCs w:val="22"/>
          <w:lang w:val="ru-RU"/>
        </w:rPr>
        <w:t>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5FB6003D" w14:textId="425205E9" w:rsidR="005A27EB" w:rsidRPr="00610405" w:rsidRDefault="00224C49" w:rsidP="00224C49">
      <w:pPr>
        <w:pStyle w:val="Heading1"/>
        <w:rPr>
          <w:lang w:val="ru-RU"/>
        </w:rPr>
      </w:pPr>
      <w:r w:rsidRPr="00610405">
        <w:rPr>
          <w:lang w:val="ru-RU"/>
        </w:rPr>
        <w:t>ПРЕДВАРИТЕЛЬНАЯ РЕГИСТРАЦИЯ, НОВЫЕ ДЕЛЕГАТЫ, СТИПЕНДИИ И ВИЗОВАЯ ПОДДЕРЖКА</w:t>
      </w:r>
    </w:p>
    <w:p w14:paraId="64340C9C" w14:textId="3426EE9A" w:rsidR="00736918" w:rsidRPr="00610405" w:rsidRDefault="00736918" w:rsidP="00327E4C">
      <w:pPr>
        <w:rPr>
          <w:color w:val="000000"/>
          <w:lang w:val="ru-RU"/>
        </w:rPr>
      </w:pPr>
      <w:r w:rsidRPr="00610405">
        <w:rPr>
          <w:b/>
          <w:bCs/>
          <w:lang w:val="ru-RU"/>
        </w:rPr>
        <w:t>ПРЕДВАРИТЕЛЬНАЯ РЕГИСТРАЦИЯ</w:t>
      </w:r>
      <w:r w:rsidRPr="00610405">
        <w:rPr>
          <w:lang w:val="ru-RU"/>
        </w:rPr>
        <w:t>: Предварительн</w:t>
      </w:r>
      <w:r w:rsidR="00725D98" w:rsidRPr="00610405">
        <w:rPr>
          <w:lang w:val="ru-RU"/>
        </w:rPr>
        <w:t>ая</w:t>
      </w:r>
      <w:r w:rsidRPr="00610405">
        <w:rPr>
          <w:lang w:val="ru-RU"/>
        </w:rPr>
        <w:t xml:space="preserve"> регистраци</w:t>
      </w:r>
      <w:r w:rsidR="00725D98" w:rsidRPr="00610405">
        <w:rPr>
          <w:lang w:val="ru-RU"/>
        </w:rPr>
        <w:t>я</w:t>
      </w:r>
      <w:r w:rsidRPr="00610405">
        <w:rPr>
          <w:lang w:val="ru-RU"/>
        </w:rPr>
        <w:t xml:space="preserve"> </w:t>
      </w:r>
      <w:r w:rsidR="00366205" w:rsidRPr="00610405">
        <w:rPr>
          <w:lang w:val="ru-RU"/>
        </w:rPr>
        <w:t>является обязательной</w:t>
      </w:r>
      <w:r w:rsidR="004B570F" w:rsidRPr="00610405">
        <w:rPr>
          <w:lang w:val="ru-RU"/>
        </w:rPr>
        <w:t>,</w:t>
      </w:r>
      <w:r w:rsidR="00366205" w:rsidRPr="00610405">
        <w:rPr>
          <w:lang w:val="ru-RU"/>
        </w:rPr>
        <w:t xml:space="preserve"> и ее следует выполнять в онлайновой форме на домашней странице Исследовательской комиссии </w:t>
      </w:r>
      <w:r w:rsidR="00415747" w:rsidRPr="00610405">
        <w:rPr>
          <w:b/>
          <w:lang w:val="ru-RU"/>
        </w:rPr>
        <w:t>не </w:t>
      </w:r>
      <w:r w:rsidRPr="00610405">
        <w:rPr>
          <w:b/>
          <w:lang w:val="ru-RU"/>
        </w:rPr>
        <w:t>позднее чем за один месяц до начала собрания</w:t>
      </w:r>
      <w:r w:rsidRPr="00610405">
        <w:rPr>
          <w:bCs/>
          <w:lang w:val="ru-RU"/>
        </w:rPr>
        <w:t xml:space="preserve">. </w:t>
      </w:r>
      <w:r w:rsidR="00725D98" w:rsidRPr="00610405">
        <w:rPr>
          <w:bCs/>
          <w:lang w:val="ru-RU"/>
        </w:rPr>
        <w:t xml:space="preserve">Как указано в </w:t>
      </w:r>
      <w:hyperlink r:id="rId30" w:history="1">
        <w:r w:rsidR="00725D98" w:rsidRPr="00610405">
          <w:rPr>
            <w:rStyle w:val="Hyperlink"/>
            <w:bCs/>
            <w:lang w:val="ru-RU"/>
          </w:rPr>
          <w:t>Циркуляре 68 БСЭ</w:t>
        </w:r>
      </w:hyperlink>
      <w:r w:rsidR="00725D98" w:rsidRPr="00610405">
        <w:rPr>
          <w:bCs/>
          <w:lang w:val="ru-RU"/>
        </w:rPr>
        <w:t xml:space="preserve">, </w:t>
      </w:r>
      <w:r w:rsidR="00366205" w:rsidRPr="00610405">
        <w:rPr>
          <w:bCs/>
          <w:lang w:val="ru-RU"/>
        </w:rPr>
        <w:t>в системе регистрации</w:t>
      </w:r>
      <w:r w:rsidR="00DE5FD1" w:rsidRPr="00610405">
        <w:rPr>
          <w:bCs/>
          <w:lang w:val="ru-RU"/>
        </w:rPr>
        <w:t xml:space="preserve"> МСЭ-Т</w:t>
      </w:r>
      <w:r w:rsidR="00366205" w:rsidRPr="00610405">
        <w:rPr>
          <w:bCs/>
          <w:lang w:val="ru-RU"/>
        </w:rPr>
        <w:t xml:space="preserve"> требуется утверждение всех заявок на регистрацию координатором</w:t>
      </w:r>
      <w:r w:rsidRPr="00610405">
        <w:rPr>
          <w:bCs/>
          <w:lang w:val="ru-RU"/>
        </w:rPr>
        <w:t>.</w:t>
      </w:r>
      <w:r w:rsidR="0010362D" w:rsidRPr="00610405">
        <w:rPr>
          <w:bCs/>
          <w:lang w:val="ru-RU"/>
        </w:rPr>
        <w:t xml:space="preserve"> Порядок настройки автоматического утверждения этих за</w:t>
      </w:r>
      <w:r w:rsidR="00327E4C" w:rsidRPr="00610405">
        <w:rPr>
          <w:bCs/>
          <w:lang w:val="ru-RU"/>
        </w:rPr>
        <w:t>явок</w:t>
      </w:r>
      <w:r w:rsidR="0010362D" w:rsidRPr="00610405">
        <w:rPr>
          <w:bCs/>
          <w:lang w:val="ru-RU"/>
        </w:rPr>
        <w:t xml:space="preserve"> описан в</w:t>
      </w:r>
      <w:r w:rsidRPr="00610405">
        <w:rPr>
          <w:bCs/>
          <w:lang w:val="ru-RU"/>
        </w:rPr>
        <w:t xml:space="preserve"> </w:t>
      </w:r>
      <w:hyperlink r:id="rId31" w:history="1">
        <w:r w:rsidR="0010362D" w:rsidRPr="00610405">
          <w:rPr>
            <w:rStyle w:val="Hyperlink"/>
            <w:lang w:val="ru-RU"/>
          </w:rPr>
          <w:t>Циркуляре 118 БСЭ</w:t>
        </w:r>
      </w:hyperlink>
      <w:r w:rsidR="0010362D" w:rsidRPr="00610405">
        <w:rPr>
          <w:lang w:val="ru-RU"/>
        </w:rPr>
        <w:t xml:space="preserve">. </w:t>
      </w:r>
      <w:r w:rsidR="00CC4EF6" w:rsidRPr="00610405">
        <w:rPr>
          <w:lang w:val="ru-RU"/>
        </w:rPr>
        <w:t>Некоторые опции в регистрационной форме применяются только для Государств-Членов, в том числе</w:t>
      </w:r>
      <w:r w:rsidR="0010362D" w:rsidRPr="00610405">
        <w:rPr>
          <w:lang w:val="ru-RU"/>
        </w:rPr>
        <w:t xml:space="preserve">: </w:t>
      </w:r>
      <w:r w:rsidR="00CC4EF6" w:rsidRPr="00610405">
        <w:rPr>
          <w:lang w:val="ru-RU"/>
        </w:rPr>
        <w:t>функция</w:t>
      </w:r>
      <w:r w:rsidR="0010362D" w:rsidRPr="00610405">
        <w:rPr>
          <w:lang w:val="ru-RU"/>
        </w:rPr>
        <w:t xml:space="preserve">, </w:t>
      </w:r>
      <w:r w:rsidR="00CC4EF6" w:rsidRPr="00610405">
        <w:rPr>
          <w:lang w:val="ru-RU"/>
        </w:rPr>
        <w:t xml:space="preserve">запросы </w:t>
      </w:r>
      <w:r w:rsidR="00CC4EF6" w:rsidRPr="00610405">
        <w:rPr>
          <w:lang w:val="ru-RU"/>
        </w:rPr>
        <w:lastRenderedPageBreak/>
        <w:t>на устный перевод и запросы стипендий</w:t>
      </w:r>
      <w:r w:rsidR="0010362D" w:rsidRPr="00610405">
        <w:rPr>
          <w:lang w:val="ru-RU"/>
        </w:rPr>
        <w:t xml:space="preserve">. </w:t>
      </w:r>
      <w:r w:rsidRPr="00610405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14:paraId="3BD49E74" w14:textId="3B6AF1E8" w:rsidR="00736918" w:rsidRPr="00610405" w:rsidRDefault="00736918" w:rsidP="00AD5AB7">
      <w:pPr>
        <w:tabs>
          <w:tab w:val="left" w:pos="1418"/>
          <w:tab w:val="left" w:pos="1702"/>
          <w:tab w:val="left" w:pos="2160"/>
        </w:tabs>
        <w:rPr>
          <w:szCs w:val="22"/>
          <w:lang w:val="ru-RU"/>
        </w:rPr>
      </w:pPr>
      <w:r w:rsidRPr="00610405">
        <w:rPr>
          <w:b/>
          <w:bCs/>
          <w:lang w:val="ru-RU"/>
        </w:rPr>
        <w:t>НОВЫМ ДЕЛЕГАТАМ</w:t>
      </w:r>
      <w:r w:rsidRPr="00610405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610405">
        <w:rPr>
          <w:szCs w:val="22"/>
          <w:lang w:val="ru-RU"/>
        </w:rPr>
        <w:t xml:space="preserve"> </w:t>
      </w:r>
      <w:hyperlink r:id="rId32" w:history="1">
        <w:r w:rsidRPr="00610405">
          <w:rPr>
            <w:rStyle w:val="Hyperlink"/>
            <w:szCs w:val="22"/>
            <w:lang w:val="ru-RU"/>
          </w:rPr>
          <w:t>ITU-Tmembership@itu.int</w:t>
        </w:r>
      </w:hyperlink>
      <w:r w:rsidRPr="00610405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3" w:history="1">
        <w:r w:rsidRPr="00610405">
          <w:rPr>
            <w:rStyle w:val="Hyperlink"/>
            <w:szCs w:val="22"/>
            <w:lang w:val="ru-RU"/>
          </w:rPr>
          <w:t>здесь</w:t>
        </w:r>
      </w:hyperlink>
      <w:r w:rsidRPr="00610405">
        <w:rPr>
          <w:szCs w:val="22"/>
          <w:lang w:val="ru-RU"/>
        </w:rPr>
        <w:t>.</w:t>
      </w:r>
    </w:p>
    <w:p w14:paraId="6CD0FCA8" w14:textId="2677D887" w:rsidR="00382104" w:rsidRPr="00610405" w:rsidRDefault="000A44FD" w:rsidP="005B06D7">
      <w:pPr>
        <w:tabs>
          <w:tab w:val="left" w:pos="1418"/>
          <w:tab w:val="left" w:pos="1702"/>
          <w:tab w:val="left" w:pos="2160"/>
        </w:tabs>
        <w:rPr>
          <w:rFonts w:cstheme="minorHAnsi"/>
          <w:szCs w:val="22"/>
          <w:lang w:val="ru-RU"/>
        </w:rPr>
      </w:pPr>
      <w:r w:rsidRPr="00610405">
        <w:rPr>
          <w:b/>
          <w:bCs/>
          <w:lang w:val="ru-RU"/>
        </w:rPr>
        <w:t>СТИПЕНДИИ</w:t>
      </w:r>
      <w:r w:rsidRPr="00610405">
        <w:rPr>
          <w:rFonts w:cstheme="minorHAnsi"/>
          <w:szCs w:val="22"/>
          <w:lang w:val="ru-RU"/>
        </w:rPr>
        <w:t xml:space="preserve">: </w:t>
      </w:r>
      <w:r w:rsidR="00F45168" w:rsidRPr="00610405">
        <w:rPr>
          <w:rFonts w:cstheme="minorHAnsi"/>
          <w:color w:val="000000"/>
          <w:szCs w:val="22"/>
          <w:lang w:val="ru-RU"/>
        </w:rPr>
        <w:t xml:space="preserve">Для содействия участию представителей из </w:t>
      </w:r>
      <w:hyperlink r:id="rId34" w:history="1">
        <w:r w:rsidR="00F45168" w:rsidRPr="00610405">
          <w:rPr>
            <w:rStyle w:val="Hyperlink"/>
            <w:rFonts w:cstheme="minorHAnsi"/>
            <w:szCs w:val="22"/>
            <w:lang w:val="ru-RU"/>
          </w:rPr>
          <w:t>отвечающих критериям стран</w:t>
        </w:r>
      </w:hyperlink>
      <w:r w:rsidR="00F45168" w:rsidRPr="00610405">
        <w:rPr>
          <w:rFonts w:cstheme="minorHAnsi"/>
          <w:color w:val="000000"/>
          <w:szCs w:val="22"/>
          <w:lang w:val="ru-RU"/>
        </w:rPr>
        <w:t xml:space="preserve"> д</w:t>
      </w:r>
      <w:r w:rsidRPr="00610405">
        <w:rPr>
          <w:rFonts w:cstheme="minorHAnsi"/>
          <w:szCs w:val="22"/>
          <w:lang w:val="ru-RU"/>
        </w:rPr>
        <w:t xml:space="preserve">ля данного собрания предлагаются </w:t>
      </w:r>
      <w:r w:rsidRPr="00610405">
        <w:rPr>
          <w:rFonts w:cstheme="minorHAnsi"/>
          <w:b/>
          <w:bCs/>
          <w:szCs w:val="22"/>
          <w:lang w:val="ru-RU"/>
        </w:rPr>
        <w:t>два вида</w:t>
      </w:r>
      <w:r w:rsidRPr="00610405">
        <w:rPr>
          <w:rFonts w:cstheme="minorHAnsi"/>
          <w:szCs w:val="22"/>
          <w:lang w:val="ru-RU"/>
        </w:rPr>
        <w:t xml:space="preserve"> стипендий: </w:t>
      </w:r>
    </w:p>
    <w:p w14:paraId="45AEBCE4" w14:textId="61DB36B0" w:rsidR="00382104" w:rsidRPr="00610405" w:rsidRDefault="00CB54F5" w:rsidP="00CB54F5">
      <w:pPr>
        <w:pStyle w:val="enumlev1"/>
        <w:rPr>
          <w:lang w:val="ru-RU"/>
        </w:rPr>
      </w:pPr>
      <w:r w:rsidRPr="00610405">
        <w:rPr>
          <w:lang w:val="ru-RU"/>
        </w:rPr>
        <w:t>•</w:t>
      </w:r>
      <w:r w:rsidRPr="00610405">
        <w:rPr>
          <w:lang w:val="ru-RU"/>
        </w:rPr>
        <w:tab/>
      </w:r>
      <w:r w:rsidR="000A44FD" w:rsidRPr="00610405">
        <w:rPr>
          <w:lang w:val="ru-RU"/>
        </w:rPr>
        <w:t xml:space="preserve">традиционные </w:t>
      </w:r>
      <w:r w:rsidR="000A44FD" w:rsidRPr="00610405">
        <w:rPr>
          <w:b/>
          <w:bCs/>
          <w:lang w:val="ru-RU"/>
        </w:rPr>
        <w:t>личные стипендии</w:t>
      </w:r>
      <w:r w:rsidR="000A44FD" w:rsidRPr="00610405">
        <w:rPr>
          <w:lang w:val="ru-RU"/>
        </w:rPr>
        <w:t xml:space="preserve"> и </w:t>
      </w:r>
    </w:p>
    <w:p w14:paraId="10CF3683" w14:textId="4102C155" w:rsidR="000A44FD" w:rsidRPr="00610405" w:rsidRDefault="00CB54F5" w:rsidP="00CB54F5">
      <w:pPr>
        <w:pStyle w:val="enumlev1"/>
        <w:rPr>
          <w:b/>
          <w:bCs/>
          <w:lang w:val="ru-RU"/>
        </w:rPr>
      </w:pPr>
      <w:r w:rsidRPr="00610405">
        <w:rPr>
          <w:lang w:val="ru-RU"/>
        </w:rPr>
        <w:t>•</w:t>
      </w:r>
      <w:r w:rsidRPr="00610405">
        <w:rPr>
          <w:lang w:val="ru-RU"/>
        </w:rPr>
        <w:tab/>
      </w:r>
      <w:r w:rsidR="000A44FD" w:rsidRPr="00610405">
        <w:rPr>
          <w:lang w:val="ru-RU"/>
        </w:rPr>
        <w:t xml:space="preserve">новые </w:t>
      </w:r>
      <w:r w:rsidR="000A44FD" w:rsidRPr="00610405">
        <w:rPr>
          <w:b/>
          <w:bCs/>
          <w:lang w:val="ru-RU"/>
        </w:rPr>
        <w:t>электронные стипендии</w:t>
      </w:r>
      <w:r w:rsidR="000A44FD" w:rsidRPr="00610405">
        <w:rPr>
          <w:lang w:val="ru-RU"/>
        </w:rPr>
        <w:t>.</w:t>
      </w:r>
    </w:p>
    <w:p w14:paraId="7033F554" w14:textId="0564FE8C" w:rsidR="00E21391" w:rsidRPr="00610405" w:rsidRDefault="00382104" w:rsidP="005B06D7">
      <w:pPr>
        <w:rPr>
          <w:rFonts w:ascii="Calibri" w:hAnsi="Calibri"/>
          <w:lang w:val="ru-RU"/>
        </w:rPr>
      </w:pPr>
      <w:r w:rsidRPr="00610405">
        <w:rPr>
          <w:lang w:val="ru-RU"/>
        </w:rPr>
        <w:t>Электронные стипендии: предоставляется возмещение затрат на подключение на время проведения мероприятия</w:t>
      </w:r>
      <w:r w:rsidRPr="00610405">
        <w:rPr>
          <w:szCs w:val="22"/>
          <w:lang w:val="ru-RU"/>
        </w:rPr>
        <w:t xml:space="preserve">. </w:t>
      </w:r>
      <w:r w:rsidR="00DD3AB6" w:rsidRPr="00610405">
        <w:rPr>
          <w:szCs w:val="22"/>
          <w:lang w:val="ru-RU"/>
        </w:rPr>
        <w:t>Личные стипендии</w:t>
      </w:r>
      <w:r w:rsidR="00DD3AB6" w:rsidRPr="00610405">
        <w:rPr>
          <w:lang w:val="ru-RU"/>
        </w:rPr>
        <w:t xml:space="preserve">: </w:t>
      </w:r>
      <w:r w:rsidR="00736918" w:rsidRPr="00610405">
        <w:rPr>
          <w:lang w:val="ru-RU"/>
        </w:rPr>
        <w:t xml:space="preserve">могут быть предоставлены </w:t>
      </w:r>
      <w:r w:rsidR="00DD3AB6" w:rsidRPr="00610405">
        <w:rPr>
          <w:lang w:val="ru-RU"/>
        </w:rPr>
        <w:t xml:space="preserve">до </w:t>
      </w:r>
      <w:r w:rsidR="00736918" w:rsidRPr="00610405">
        <w:rPr>
          <w:lang w:val="ru-RU"/>
        </w:rPr>
        <w:t>дв</w:t>
      </w:r>
      <w:r w:rsidR="00DD3AB6" w:rsidRPr="00610405">
        <w:rPr>
          <w:lang w:val="ru-RU"/>
        </w:rPr>
        <w:t>ух</w:t>
      </w:r>
      <w:r w:rsidR="00736918" w:rsidRPr="00610405">
        <w:rPr>
          <w:lang w:val="ru-RU"/>
        </w:rPr>
        <w:t xml:space="preserve"> частичны</w:t>
      </w:r>
      <w:r w:rsidR="00DD3AB6" w:rsidRPr="00610405">
        <w:rPr>
          <w:lang w:val="ru-RU"/>
        </w:rPr>
        <w:t>х</w:t>
      </w:r>
      <w:r w:rsidR="00736918" w:rsidRPr="00610405">
        <w:rPr>
          <w:lang w:val="ru-RU"/>
        </w:rPr>
        <w:t xml:space="preserve"> стипенди</w:t>
      </w:r>
      <w:r w:rsidR="00DD3AB6" w:rsidRPr="00610405">
        <w:rPr>
          <w:lang w:val="ru-RU"/>
        </w:rPr>
        <w:t>й</w:t>
      </w:r>
      <w:r w:rsidR="00736918" w:rsidRPr="00610405">
        <w:rPr>
          <w:lang w:val="ru-RU"/>
        </w:rPr>
        <w:t xml:space="preserve"> на </w:t>
      </w:r>
      <w:r w:rsidR="00DE5FD1" w:rsidRPr="00610405">
        <w:rPr>
          <w:lang w:val="ru-RU"/>
        </w:rPr>
        <w:t>страну</w:t>
      </w:r>
      <w:r w:rsidR="00736918" w:rsidRPr="00610405">
        <w:rPr>
          <w:lang w:val="ru-RU"/>
        </w:rPr>
        <w:t xml:space="preserve">, при условии наличия финансирования. </w:t>
      </w:r>
      <w:r w:rsidR="00DD3AB6" w:rsidRPr="00610405">
        <w:rPr>
          <w:lang w:val="ru-RU"/>
        </w:rPr>
        <w:t>Частичная личная с</w:t>
      </w:r>
      <w:r w:rsidR="00E21391" w:rsidRPr="00610405">
        <w:rPr>
          <w:lang w:val="ru-RU"/>
        </w:rPr>
        <w:t xml:space="preserve">типендия может покрывать либо </w:t>
      </w:r>
      <w:r w:rsidR="00DD3AB6" w:rsidRPr="00610405">
        <w:rPr>
          <w:lang w:val="ru-RU"/>
        </w:rPr>
        <w:t>а) </w:t>
      </w:r>
      <w:r w:rsidR="00E21391" w:rsidRPr="00610405">
        <w:rPr>
          <w:b/>
          <w:bCs/>
          <w:lang w:val="ru-RU"/>
        </w:rPr>
        <w:t>стоимость авиабилета</w:t>
      </w:r>
      <w:r w:rsidR="00E21391" w:rsidRPr="00610405">
        <w:rPr>
          <w:lang w:val="ru-RU"/>
        </w:rPr>
        <w:t xml:space="preserve"> (один билет экономического класса в оба конца по наиболее прямому/экономичному маршруту из страны </w:t>
      </w:r>
      <w:r w:rsidR="00DD3AB6" w:rsidRPr="00610405">
        <w:rPr>
          <w:lang w:val="ru-RU"/>
        </w:rPr>
        <w:t>выезда</w:t>
      </w:r>
      <w:r w:rsidR="00E21391" w:rsidRPr="00610405">
        <w:rPr>
          <w:lang w:val="ru-RU"/>
        </w:rPr>
        <w:t xml:space="preserve"> до места проведения мероприятия), либо </w:t>
      </w:r>
      <w:r w:rsidR="00DD3AB6" w:rsidRPr="00610405">
        <w:rPr>
          <w:lang w:val="ru-RU"/>
        </w:rPr>
        <w:t>b) </w:t>
      </w:r>
      <w:r w:rsidR="00E21391" w:rsidRPr="00610405">
        <w:rPr>
          <w:b/>
          <w:bCs/>
          <w:lang w:val="ru-RU"/>
        </w:rPr>
        <w:t>соответствующие суточные</w:t>
      </w:r>
      <w:r w:rsidR="00E21391" w:rsidRPr="00610405">
        <w:rPr>
          <w:lang w:val="ru-RU"/>
        </w:rPr>
        <w:t xml:space="preserve"> (предназначенные для покрытия расходов на проживание, питание и непредвиденных расходов). </w:t>
      </w:r>
      <w:r w:rsidR="00B13824" w:rsidRPr="00610405">
        <w:rPr>
          <w:lang w:val="ru-RU"/>
        </w:rPr>
        <w:t xml:space="preserve">В случае запроса двух частичных личных стипендий </w:t>
      </w:r>
      <w:r w:rsidR="00B13824" w:rsidRPr="00610405">
        <w:rPr>
          <w:i/>
          <w:iCs/>
          <w:lang w:val="ru-RU"/>
        </w:rPr>
        <w:t>по крайней мере одна из них должна предназначаться для покрытия стоимости авиабилета</w:t>
      </w:r>
      <w:r w:rsidR="00B13824" w:rsidRPr="00610405">
        <w:rPr>
          <w:lang w:val="ru-RU"/>
        </w:rPr>
        <w:t>. Организация заявителя несет ответственность за покрытие остальных расходов в связи с участием.</w:t>
      </w:r>
    </w:p>
    <w:p w14:paraId="14579972" w14:textId="14352B73" w:rsidR="00E21391" w:rsidRPr="00610405" w:rsidRDefault="00382104" w:rsidP="005B06D7">
      <w:pPr>
        <w:rPr>
          <w:lang w:val="ru-RU"/>
        </w:rPr>
      </w:pPr>
      <w:r w:rsidRPr="00610405">
        <w:rPr>
          <w:rFonts w:cstheme="majorBidi"/>
          <w:color w:val="000000"/>
          <w:szCs w:val="22"/>
          <w:lang w:val="ru-RU"/>
        </w:rPr>
        <w:t xml:space="preserve">В соответствии с Резолюцией 213 (Дубай, 2018 г.) Полномочной конференции </w:t>
      </w:r>
      <w:r w:rsidRPr="00610405">
        <w:rPr>
          <w:rFonts w:eastAsia="SimHei" w:cs="Simplified Arabic"/>
          <w:lang w:val="ru-RU"/>
        </w:rPr>
        <w:t>настоятельно</w:t>
      </w:r>
      <w:r w:rsidRPr="00610405">
        <w:rPr>
          <w:rFonts w:eastAsia="SimHei"/>
          <w:lang w:val="ru-RU"/>
        </w:rPr>
        <w:t xml:space="preserve"> </w:t>
      </w:r>
      <w:r w:rsidRPr="00610405">
        <w:rPr>
          <w:rFonts w:eastAsia="SimHei" w:cs="Simplified Arabic"/>
          <w:lang w:val="ru-RU"/>
        </w:rPr>
        <w:t>рекомендуется</w:t>
      </w:r>
      <w:r w:rsidRPr="00610405">
        <w:rPr>
          <w:rFonts w:eastAsia="SimHei"/>
          <w:lang w:val="ru-RU"/>
        </w:rPr>
        <w:t xml:space="preserve"> отбирать кандидатов на получение стипендий с учетом гендерного баланса и включения лиц с ограниченными возможностями и лиц с особыми потребностями</w:t>
      </w:r>
      <w:r w:rsidRPr="00610405">
        <w:rPr>
          <w:rFonts w:cstheme="majorBidi"/>
          <w:color w:val="000000"/>
          <w:szCs w:val="22"/>
          <w:lang w:val="ru-RU"/>
        </w:rPr>
        <w:t>.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Pr="00610405">
        <w:rPr>
          <w:szCs w:val="20"/>
          <w:lang w:val="ru-RU"/>
        </w:rPr>
        <w:t xml:space="preserve"> </w:t>
      </w:r>
      <w:r w:rsidRPr="00610405">
        <w:rPr>
          <w:color w:val="000000"/>
          <w:lang w:val="ru-RU"/>
        </w:rPr>
        <w:t>направление запросов лицами с ограниченными возможностями и особыми потребностями</w:t>
      </w:r>
      <w:r w:rsidRPr="00610405">
        <w:rPr>
          <w:rFonts w:cstheme="majorBidi"/>
          <w:color w:val="000000"/>
          <w:szCs w:val="22"/>
          <w:lang w:val="ru-RU"/>
        </w:rPr>
        <w:t>; гендерный баланс.</w:t>
      </w:r>
    </w:p>
    <w:p w14:paraId="65FC9A57" w14:textId="4F2483C8" w:rsidR="00E21391" w:rsidRPr="00610405" w:rsidRDefault="007C1342" w:rsidP="005B06D7">
      <w:pPr>
        <w:rPr>
          <w:lang w:val="ru-RU"/>
        </w:rPr>
      </w:pPr>
      <w:r w:rsidRPr="00610405">
        <w:rPr>
          <w:lang w:val="ru-RU"/>
        </w:rPr>
        <w:t xml:space="preserve">Формы запросов на предоставление стипендий обоих типов доступны на </w:t>
      </w:r>
      <w:hyperlink r:id="rId35" w:history="1">
        <w:r w:rsidRPr="00610405">
          <w:rPr>
            <w:rStyle w:val="Hyperlink"/>
            <w:szCs w:val="22"/>
            <w:lang w:val="ru-RU"/>
          </w:rPr>
          <w:t>домашней странице Исследовательской комиссии</w:t>
        </w:r>
      </w:hyperlink>
      <w:r w:rsidR="00E21391" w:rsidRPr="00610405">
        <w:rPr>
          <w:lang w:val="ru-RU"/>
        </w:rPr>
        <w:t xml:space="preserve">. </w:t>
      </w:r>
      <w:r w:rsidRPr="00610405">
        <w:rPr>
          <w:rFonts w:cstheme="minorHAnsi"/>
          <w:b/>
          <w:bCs/>
          <w:lang w:val="ru-RU"/>
        </w:rPr>
        <w:t>Запросы на предоставление стипендий должны быть получены не позднее</w:t>
      </w:r>
      <w:r w:rsidR="00382104" w:rsidRPr="00610405">
        <w:rPr>
          <w:b/>
          <w:lang w:val="ru-RU"/>
        </w:rPr>
        <w:t xml:space="preserve"> 29 </w:t>
      </w:r>
      <w:r w:rsidR="00E54632" w:rsidRPr="00610405">
        <w:rPr>
          <w:b/>
          <w:lang w:val="ru-RU"/>
        </w:rPr>
        <w:t>августа</w:t>
      </w:r>
      <w:r w:rsidRPr="00610405">
        <w:rPr>
          <w:b/>
          <w:lang w:val="ru-RU"/>
        </w:rPr>
        <w:t xml:space="preserve"> 202</w:t>
      </w:r>
      <w:r w:rsidR="00382104" w:rsidRPr="00610405">
        <w:rPr>
          <w:b/>
          <w:lang w:val="ru-RU"/>
        </w:rPr>
        <w:t>3</w:t>
      </w:r>
      <w:r w:rsidRPr="00610405">
        <w:rPr>
          <w:b/>
          <w:lang w:val="ru-RU"/>
        </w:rPr>
        <w:t> года</w:t>
      </w:r>
      <w:r w:rsidRPr="00610405">
        <w:rPr>
          <w:bCs/>
          <w:lang w:val="ru-RU"/>
        </w:rPr>
        <w:t xml:space="preserve"> </w:t>
      </w:r>
      <w:r w:rsidRPr="00610405">
        <w:rPr>
          <w:lang w:val="ru-RU"/>
        </w:rPr>
        <w:t>по электронной почте:</w:t>
      </w:r>
      <w:r w:rsidRPr="00610405">
        <w:rPr>
          <w:bCs/>
          <w:lang w:val="ru-RU"/>
        </w:rPr>
        <w:t xml:space="preserve"> </w:t>
      </w:r>
      <w:hyperlink r:id="rId36" w:history="1">
        <w:r w:rsidR="00E21391" w:rsidRPr="00610405">
          <w:rPr>
            <w:rStyle w:val="Hyperlink"/>
            <w:lang w:val="ru-RU"/>
          </w:rPr>
          <w:t>fellowships@itu.int</w:t>
        </w:r>
      </w:hyperlink>
      <w:r w:rsidR="00E21391" w:rsidRPr="00610405">
        <w:rPr>
          <w:lang w:val="ru-RU"/>
        </w:rPr>
        <w:t xml:space="preserve"> </w:t>
      </w:r>
      <w:r w:rsidRPr="00610405">
        <w:rPr>
          <w:lang w:val="ru-RU"/>
        </w:rPr>
        <w:t>или по факсу:</w:t>
      </w:r>
      <w:r w:rsidR="00E21391" w:rsidRPr="00610405">
        <w:rPr>
          <w:lang w:val="ru-RU"/>
        </w:rPr>
        <w:t xml:space="preserve"> +41</w:t>
      </w:r>
      <w:r w:rsidR="00EE5F9B" w:rsidRPr="00610405">
        <w:rPr>
          <w:lang w:val="ru-RU"/>
        </w:rPr>
        <w:t> </w:t>
      </w:r>
      <w:r w:rsidR="00E21391" w:rsidRPr="00610405">
        <w:rPr>
          <w:lang w:val="ru-RU"/>
        </w:rPr>
        <w:t>22</w:t>
      </w:r>
      <w:r w:rsidR="00EE5F9B" w:rsidRPr="00610405">
        <w:rPr>
          <w:lang w:val="ru-RU"/>
        </w:rPr>
        <w:t> </w:t>
      </w:r>
      <w:r w:rsidR="00E21391" w:rsidRPr="00610405">
        <w:rPr>
          <w:lang w:val="ru-RU"/>
        </w:rPr>
        <w:t>730</w:t>
      </w:r>
      <w:r w:rsidR="00EE5F9B" w:rsidRPr="00610405">
        <w:rPr>
          <w:lang w:val="ru-RU"/>
        </w:rPr>
        <w:t> </w:t>
      </w:r>
      <w:r w:rsidR="00E21391" w:rsidRPr="00610405">
        <w:rPr>
          <w:lang w:val="ru-RU"/>
        </w:rPr>
        <w:t>57</w:t>
      </w:r>
      <w:r w:rsidR="00EE5F9B" w:rsidRPr="00610405">
        <w:rPr>
          <w:lang w:val="ru-RU"/>
        </w:rPr>
        <w:t> </w:t>
      </w:r>
      <w:r w:rsidR="00E21391" w:rsidRPr="00610405">
        <w:rPr>
          <w:lang w:val="ru-RU"/>
        </w:rPr>
        <w:t xml:space="preserve">78. </w:t>
      </w:r>
      <w:r w:rsidRPr="00610405">
        <w:rPr>
          <w:b/>
          <w:bCs/>
          <w:color w:val="000000"/>
          <w:lang w:val="ru-RU"/>
        </w:rPr>
        <w:t>Для направления запроса на предоставление стипендии необходима регистрация (утвержденная координатором)</w:t>
      </w:r>
      <w:r w:rsidR="00FC32AD" w:rsidRPr="00610405">
        <w:rPr>
          <w:color w:val="000000"/>
          <w:lang w:val="ru-RU"/>
        </w:rPr>
        <w:t>,</w:t>
      </w:r>
      <w:r w:rsidR="00671D65" w:rsidRPr="00610405">
        <w:rPr>
          <w:color w:val="000000"/>
          <w:lang w:val="ru-RU"/>
        </w:rPr>
        <w:t xml:space="preserve"> и</w:t>
      </w:r>
      <w:r w:rsidR="00E21391" w:rsidRPr="00610405">
        <w:rPr>
          <w:lang w:val="ru-RU"/>
        </w:rPr>
        <w:t xml:space="preserve"> </w:t>
      </w:r>
      <w:r w:rsidR="00762C11" w:rsidRPr="00610405">
        <w:rPr>
          <w:lang w:val="ru-RU"/>
        </w:rPr>
        <w:t xml:space="preserve">настоятельно рекомендуется зарегистрироваться для участия в мероприятии и начать процесс подачи запроса не позднее чем за </w:t>
      </w:r>
      <w:r w:rsidR="00762C11" w:rsidRPr="00610405">
        <w:rPr>
          <w:b/>
          <w:bCs/>
          <w:lang w:val="ru-RU"/>
        </w:rPr>
        <w:t>семь недель до собрания</w:t>
      </w:r>
      <w:r w:rsidR="00762C11" w:rsidRPr="00610405">
        <w:rPr>
          <w:lang w:val="ru-RU"/>
        </w:rPr>
        <w:t xml:space="preserve">. </w:t>
      </w:r>
    </w:p>
    <w:p w14:paraId="46C24924" w14:textId="21BF9F31" w:rsidR="00F8733D" w:rsidRPr="00610405" w:rsidRDefault="00F8733D" w:rsidP="005B06D7">
      <w:pPr>
        <w:rPr>
          <w:lang w:val="ru-RU"/>
        </w:rPr>
      </w:pPr>
      <w:r w:rsidRPr="00610405">
        <w:rPr>
          <w:b/>
          <w:bCs/>
          <w:lang w:val="ru-RU"/>
        </w:rPr>
        <w:t>ВИЗОВАЯ ПОДДЕРЖКА</w:t>
      </w:r>
      <w:r w:rsidRPr="00610405">
        <w:rPr>
          <w:lang w:val="ru-RU"/>
        </w:rPr>
        <w:t xml:space="preserve">: </w:t>
      </w:r>
      <w:r w:rsidRPr="00610405">
        <w:rPr>
          <w:color w:val="000000"/>
          <w:lang w:val="ru-RU"/>
        </w:rPr>
        <w:t>В случае необходимости</w:t>
      </w:r>
      <w:r w:rsidRPr="00610405">
        <w:rPr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или, если в вашей стране такое учреждение отсутствует, в ближайшем к стране выезда. </w:t>
      </w:r>
      <w:r w:rsidRPr="00610405">
        <w:rPr>
          <w:color w:val="000000"/>
          <w:lang w:val="ru-RU"/>
        </w:rPr>
        <w:t xml:space="preserve">Предельные сроки различаются, поэтому предлагается проверить их </w:t>
      </w:r>
      <w:r w:rsidR="006A383A" w:rsidRPr="00610405">
        <w:rPr>
          <w:color w:val="000000"/>
          <w:lang w:val="ru-RU"/>
        </w:rPr>
        <w:t xml:space="preserve">непосредственно </w:t>
      </w:r>
      <w:r w:rsidRPr="00610405">
        <w:rPr>
          <w:color w:val="000000"/>
          <w:lang w:val="ru-RU"/>
        </w:rPr>
        <w:t>в соответствующем представительстве и подать запрос заблаговременно</w:t>
      </w:r>
      <w:r w:rsidRPr="00610405">
        <w:rPr>
          <w:lang w:val="ru-RU"/>
        </w:rPr>
        <w:t>.</w:t>
      </w:r>
    </w:p>
    <w:p w14:paraId="267CB9A7" w14:textId="7715F0A7" w:rsidR="00F8733D" w:rsidRPr="00610405" w:rsidRDefault="00F8733D" w:rsidP="005B06D7">
      <w:pPr>
        <w:rPr>
          <w:spacing w:val="-2"/>
          <w:lang w:val="ru-RU"/>
        </w:rPr>
      </w:pPr>
      <w:r w:rsidRPr="00610405">
        <w:rPr>
          <w:spacing w:val="-2"/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="00835246" w:rsidRPr="00610405">
        <w:rPr>
          <w:color w:val="000000"/>
          <w:spacing w:val="-2"/>
          <w:lang w:val="ru-RU"/>
        </w:rPr>
        <w:t xml:space="preserve">Подготовка письма, содержащего просьбу о выдаче визы, занимает, как правило, 15 дней после утверждения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="00835246" w:rsidRPr="00610405">
        <w:rPr>
          <w:b/>
          <w:bCs/>
          <w:color w:val="000000"/>
          <w:spacing w:val="-2"/>
          <w:lang w:val="ru-RU"/>
        </w:rPr>
        <w:t>не менее чем за один месяц до начала собрания</w:t>
      </w:r>
      <w:r w:rsidR="00835246" w:rsidRPr="00610405">
        <w:rPr>
          <w:color w:val="000000"/>
          <w:spacing w:val="-2"/>
          <w:lang w:val="ru-RU"/>
        </w:rPr>
        <w:t>. Все вопросы следует направлять в Секцию поездок МСЭ (</w:t>
      </w:r>
      <w:hyperlink r:id="rId37" w:history="1">
        <w:r w:rsidR="002213FB" w:rsidRPr="00610405">
          <w:rPr>
            <w:rStyle w:val="Hyperlink"/>
            <w:spacing w:val="-2"/>
            <w:lang w:val="ru-RU"/>
          </w:rPr>
          <w:t>travel@itu.int</w:t>
        </w:r>
      </w:hyperlink>
      <w:r w:rsidR="00835246" w:rsidRPr="00610405">
        <w:rPr>
          <w:color w:val="000000"/>
          <w:spacing w:val="-2"/>
          <w:lang w:val="ru-RU"/>
        </w:rPr>
        <w:t>) с пометкой "визовая поддержка" (</w:t>
      </w:r>
      <w:r w:rsidR="00835246" w:rsidRPr="00610405">
        <w:rPr>
          <w:b/>
          <w:bCs/>
          <w:color w:val="000000"/>
          <w:spacing w:val="-2"/>
          <w:lang w:val="ru-RU"/>
        </w:rPr>
        <w:t>visa support</w:t>
      </w:r>
      <w:r w:rsidR="00835246" w:rsidRPr="00610405">
        <w:rPr>
          <w:color w:val="000000"/>
          <w:spacing w:val="-2"/>
          <w:lang w:val="ru-RU"/>
        </w:rPr>
        <w:t>).</w:t>
      </w:r>
    </w:p>
    <w:p w14:paraId="19EB11C3" w14:textId="5B923AD8" w:rsidR="00C65752" w:rsidRPr="00610405" w:rsidRDefault="00224C49" w:rsidP="00224C49">
      <w:pPr>
        <w:pStyle w:val="Heading1"/>
        <w:rPr>
          <w:lang w:val="ru-RU"/>
        </w:rPr>
      </w:pPr>
      <w:r w:rsidRPr="00610405">
        <w:rPr>
          <w:lang w:val="ru-RU"/>
        </w:rPr>
        <w:t>ПОСЕЩЕНИЕ ЖЕНЕВЫ: ГОСТИНИЦЫ, ОБЩЕСТВЕННЫЙ ТРАНСПОРТ</w:t>
      </w:r>
    </w:p>
    <w:p w14:paraId="6A15345D" w14:textId="4F4ACEF3" w:rsidR="00BA4EB3" w:rsidRPr="00610405" w:rsidRDefault="00BA4EB3" w:rsidP="005B06D7">
      <w:pPr>
        <w:rPr>
          <w:b/>
          <w:bCs/>
          <w:lang w:val="ru-RU"/>
        </w:rPr>
      </w:pPr>
      <w:r w:rsidRPr="00610405">
        <w:rPr>
          <w:b/>
          <w:bCs/>
          <w:lang w:val="ru-RU"/>
        </w:rPr>
        <w:t>ПОСЕТИТЕЛИ ЖЕНЕВЫ</w:t>
      </w:r>
      <w:r w:rsidRPr="00610405">
        <w:rPr>
          <w:lang w:val="ru-RU"/>
        </w:rPr>
        <w:t xml:space="preserve">: </w:t>
      </w:r>
      <w:r w:rsidRPr="00610405">
        <w:rPr>
          <w:szCs w:val="22"/>
          <w:lang w:val="ru-RU"/>
        </w:rPr>
        <w:t>Практическая</w:t>
      </w:r>
      <w:r w:rsidRPr="00610405">
        <w:rPr>
          <w:lang w:val="ru-RU"/>
        </w:rPr>
        <w:t xml:space="preserve"> информация для делегатов, </w:t>
      </w:r>
      <w:r w:rsidR="00AD2656" w:rsidRPr="00610405">
        <w:rPr>
          <w:lang w:val="ru-RU"/>
        </w:rPr>
        <w:t xml:space="preserve">участвующих </w:t>
      </w:r>
      <w:r w:rsidRPr="00610405">
        <w:rPr>
          <w:lang w:val="ru-RU"/>
        </w:rPr>
        <w:t xml:space="preserve">в собраниях МСЭ в Женеве, </w:t>
      </w:r>
      <w:r w:rsidR="00671D65" w:rsidRPr="00610405">
        <w:rPr>
          <w:lang w:val="ru-RU"/>
        </w:rPr>
        <w:t>размещена</w:t>
      </w:r>
      <w:r w:rsidRPr="00610405">
        <w:rPr>
          <w:lang w:val="ru-RU"/>
        </w:rPr>
        <w:t xml:space="preserve"> по </w:t>
      </w:r>
      <w:r w:rsidRPr="00610405">
        <w:rPr>
          <w:color w:val="000000"/>
          <w:lang w:val="ru-RU"/>
        </w:rPr>
        <w:t>адресу</w:t>
      </w:r>
      <w:r w:rsidRPr="00610405">
        <w:rPr>
          <w:lang w:val="ru-RU"/>
        </w:rPr>
        <w:t xml:space="preserve">: </w:t>
      </w:r>
      <w:hyperlink r:id="rId38">
        <w:r w:rsidR="00382104" w:rsidRPr="00610405">
          <w:rPr>
            <w:rStyle w:val="Hyperlink"/>
            <w:lang w:val="ru-RU"/>
          </w:rPr>
          <w:t>https://itu.int/en/delegates-corner</w:t>
        </w:r>
      </w:hyperlink>
      <w:r w:rsidRPr="00610405">
        <w:rPr>
          <w:lang w:val="ru-RU"/>
        </w:rPr>
        <w:t>.</w:t>
      </w:r>
    </w:p>
    <w:p w14:paraId="4A86BB69" w14:textId="20461626" w:rsidR="00BA4EB3" w:rsidRPr="00610405" w:rsidRDefault="00BA4EB3" w:rsidP="005B06D7">
      <w:pPr>
        <w:rPr>
          <w:rStyle w:val="Hyperlink"/>
          <w:color w:val="auto"/>
          <w:szCs w:val="22"/>
          <w:u w:val="none"/>
          <w:lang w:val="ru-RU"/>
        </w:rPr>
      </w:pPr>
      <w:r w:rsidRPr="00610405">
        <w:rPr>
          <w:b/>
          <w:bCs/>
          <w:szCs w:val="22"/>
          <w:lang w:val="ru-RU"/>
        </w:rPr>
        <w:lastRenderedPageBreak/>
        <w:t>СКИДКИ В ГОСТИНИЦАХ</w:t>
      </w:r>
      <w:r w:rsidRPr="00610405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</w:t>
      </w:r>
      <w:r w:rsidR="00D5158B" w:rsidRPr="00610405">
        <w:rPr>
          <w:szCs w:val="22"/>
          <w:lang w:val="ru-RU"/>
        </w:rPr>
        <w:t>Перечень</w:t>
      </w:r>
      <w:r w:rsidR="00AD2656" w:rsidRPr="00610405">
        <w:rPr>
          <w:szCs w:val="22"/>
          <w:lang w:val="ru-RU"/>
        </w:rPr>
        <w:t xml:space="preserve"> соответствующих гостиниц </w:t>
      </w:r>
      <w:r w:rsidR="00183CF8" w:rsidRPr="00610405">
        <w:rPr>
          <w:szCs w:val="22"/>
          <w:lang w:val="ru-RU"/>
        </w:rPr>
        <w:t>и руководство по запросу скидки</w:t>
      </w:r>
      <w:r w:rsidR="00AD2656" w:rsidRPr="00610405">
        <w:rPr>
          <w:szCs w:val="22"/>
          <w:lang w:val="ru-RU"/>
        </w:rPr>
        <w:t xml:space="preserve"> содержатся по адресу</w:t>
      </w:r>
      <w:r w:rsidRPr="00610405">
        <w:rPr>
          <w:szCs w:val="22"/>
          <w:lang w:val="ru-RU"/>
        </w:rPr>
        <w:t xml:space="preserve">: </w:t>
      </w:r>
      <w:hyperlink r:id="rId39" w:history="1">
        <w:r w:rsidR="00382104" w:rsidRPr="00610405">
          <w:rPr>
            <w:rStyle w:val="Hyperlink"/>
            <w:szCs w:val="22"/>
            <w:lang w:val="ru-RU"/>
          </w:rPr>
          <w:t>https://itu.int/travel/</w:t>
        </w:r>
      </w:hyperlink>
      <w:r w:rsidRPr="00610405">
        <w:rPr>
          <w:rStyle w:val="Hyperlink"/>
          <w:color w:val="auto"/>
          <w:szCs w:val="22"/>
          <w:u w:val="none"/>
          <w:lang w:val="ru-RU"/>
        </w:rPr>
        <w:t>.</w:t>
      </w:r>
    </w:p>
    <w:p w14:paraId="781D163B" w14:textId="0EEAC6BA" w:rsidR="008C1CD1" w:rsidRPr="00610405" w:rsidRDefault="008C1CD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Style w:val="Hyperlink"/>
          <w:color w:val="auto"/>
          <w:szCs w:val="22"/>
          <w:u w:val="none"/>
          <w:lang w:val="ru-RU"/>
        </w:rPr>
      </w:pPr>
      <w:r w:rsidRPr="00610405">
        <w:rPr>
          <w:rStyle w:val="Hyperlink"/>
          <w:color w:val="auto"/>
          <w:szCs w:val="22"/>
          <w:u w:val="none"/>
          <w:lang w:val="ru-RU"/>
        </w:rPr>
        <w:br w:type="page"/>
      </w:r>
    </w:p>
    <w:p w14:paraId="65251696" w14:textId="300761F3" w:rsidR="00835246" w:rsidRPr="00CD1016" w:rsidRDefault="00835246" w:rsidP="00CD1016">
      <w:pPr>
        <w:pStyle w:val="AnnexTitle"/>
        <w:rPr>
          <w:sz w:val="22"/>
          <w:szCs w:val="16"/>
        </w:rPr>
      </w:pPr>
      <w:r w:rsidRPr="00CD1016">
        <w:rPr>
          <w:sz w:val="22"/>
          <w:szCs w:val="16"/>
        </w:rPr>
        <w:lastRenderedPageBreak/>
        <w:t>ANNEX B</w:t>
      </w:r>
      <w:r w:rsidR="00CD1016">
        <w:rPr>
          <w:sz w:val="22"/>
          <w:szCs w:val="16"/>
        </w:rPr>
        <w:br/>
      </w:r>
      <w:r w:rsidR="009A0ED8" w:rsidRPr="00CD1016">
        <w:rPr>
          <w:sz w:val="22"/>
          <w:szCs w:val="16"/>
        </w:rPr>
        <w:t xml:space="preserve">Draft Agenda of SG11 meeting, Geneva, </w:t>
      </w:r>
      <w:r w:rsidR="00EC2326" w:rsidRPr="00CD1016">
        <w:rPr>
          <w:sz w:val="22"/>
          <w:szCs w:val="16"/>
        </w:rPr>
        <w:t>10</w:t>
      </w:r>
      <w:r w:rsidR="00CB54F5" w:rsidRPr="00CD1016">
        <w:rPr>
          <w:sz w:val="22"/>
          <w:szCs w:val="16"/>
        </w:rPr>
        <w:t>−</w:t>
      </w:r>
      <w:r w:rsidR="00EC2326" w:rsidRPr="00CD1016">
        <w:rPr>
          <w:sz w:val="22"/>
          <w:szCs w:val="16"/>
        </w:rPr>
        <w:t>19 May 2023</w:t>
      </w:r>
      <w:r w:rsidR="00BC48DF">
        <w:rPr>
          <w:sz w:val="22"/>
          <w:szCs w:val="16"/>
        </w:rPr>
        <w:br/>
      </w:r>
    </w:p>
    <w:tbl>
      <w:tblPr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59"/>
        <w:gridCol w:w="8577"/>
        <w:gridCol w:w="513"/>
      </w:tblGrid>
      <w:tr w:rsidR="00CB54F5" w:rsidRPr="00610405" w14:paraId="090DD3CF" w14:textId="77777777" w:rsidTr="00EF3F24">
        <w:trPr>
          <w:tblHeader/>
          <w:jc w:val="center"/>
        </w:trPr>
        <w:tc>
          <w:tcPr>
            <w:tcW w:w="338" w:type="pct"/>
            <w:shd w:val="clear" w:color="auto" w:fill="C6D9F1"/>
            <w:hideMark/>
          </w:tcPr>
          <w:p w14:paraId="5B7651E0" w14:textId="77777777" w:rsidR="00CB54F5" w:rsidRPr="00610405" w:rsidRDefault="00CB54F5" w:rsidP="0025703C">
            <w:pPr>
              <w:rPr>
                <w:rFonts w:cstheme="minorHAnsi"/>
                <w:b/>
                <w:bCs/>
                <w:szCs w:val="22"/>
                <w:lang w:val="ru-RU" w:eastAsia="zh-CN"/>
              </w:rPr>
            </w:pPr>
            <w:r w:rsidRPr="00610405">
              <w:rPr>
                <w:rFonts w:cstheme="minorHAnsi"/>
                <w:b/>
                <w:bCs/>
                <w:szCs w:val="22"/>
                <w:lang w:val="ru-RU" w:eastAsia="zh-CN"/>
              </w:rPr>
              <w:t>#</w:t>
            </w:r>
          </w:p>
        </w:tc>
        <w:tc>
          <w:tcPr>
            <w:tcW w:w="4399" w:type="pct"/>
            <w:shd w:val="clear" w:color="auto" w:fill="C6D9F1"/>
            <w:hideMark/>
          </w:tcPr>
          <w:p w14:paraId="652FD238" w14:textId="77777777" w:rsidR="00CB54F5" w:rsidRPr="00610405" w:rsidRDefault="00CB54F5" w:rsidP="0025703C">
            <w:pPr>
              <w:rPr>
                <w:rFonts w:cstheme="minorHAnsi"/>
                <w:b/>
                <w:bCs/>
                <w:szCs w:val="22"/>
                <w:lang w:val="ru-RU" w:eastAsia="zh-CN"/>
              </w:rPr>
            </w:pPr>
            <w:r w:rsidRPr="00610405">
              <w:rPr>
                <w:rFonts w:cstheme="minorHAnsi"/>
                <w:b/>
                <w:bCs/>
                <w:szCs w:val="22"/>
                <w:lang w:val="ru-RU" w:eastAsia="zh-CN"/>
              </w:rPr>
              <w:t>Agenda items</w:t>
            </w:r>
          </w:p>
        </w:tc>
        <w:tc>
          <w:tcPr>
            <w:tcW w:w="263" w:type="pct"/>
            <w:shd w:val="clear" w:color="auto" w:fill="C6D9F1"/>
          </w:tcPr>
          <w:p w14:paraId="76A091FF" w14:textId="77777777" w:rsidR="00CB54F5" w:rsidRPr="00610405" w:rsidRDefault="00CB54F5" w:rsidP="0025703C">
            <w:pPr>
              <w:tabs>
                <w:tab w:val="clear" w:pos="794"/>
                <w:tab w:val="clear" w:pos="1191"/>
              </w:tabs>
              <w:rPr>
                <w:rFonts w:cstheme="minorHAnsi"/>
                <w:b/>
                <w:bCs/>
                <w:szCs w:val="22"/>
                <w:lang w:val="ru-RU" w:eastAsia="zh-CN"/>
              </w:rPr>
            </w:pPr>
          </w:p>
        </w:tc>
      </w:tr>
      <w:tr w:rsidR="00CB54F5" w:rsidRPr="00610405" w14:paraId="228F1977" w14:textId="77777777" w:rsidTr="0025703C">
        <w:trPr>
          <w:jc w:val="center"/>
        </w:trPr>
        <w:tc>
          <w:tcPr>
            <w:tcW w:w="338" w:type="pct"/>
          </w:tcPr>
          <w:p w14:paraId="72835C86" w14:textId="77777777" w:rsidR="00CB54F5" w:rsidRPr="00610405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348186F4" w14:textId="77777777" w:rsidR="00CB54F5" w:rsidRPr="001D75DB" w:rsidRDefault="00CB54F5" w:rsidP="0025703C">
            <w:pPr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>Opening of the SG11 Plenary meeting</w:t>
            </w:r>
          </w:p>
        </w:tc>
        <w:tc>
          <w:tcPr>
            <w:tcW w:w="263" w:type="pct"/>
          </w:tcPr>
          <w:p w14:paraId="6823054C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13EEAF2E" w14:textId="77777777" w:rsidTr="0025703C">
        <w:trPr>
          <w:jc w:val="center"/>
        </w:trPr>
        <w:tc>
          <w:tcPr>
            <w:tcW w:w="338" w:type="pct"/>
          </w:tcPr>
          <w:p w14:paraId="66D0B070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</w:tcPr>
          <w:p w14:paraId="6F0D9A17" w14:textId="77777777" w:rsidR="00CB54F5" w:rsidRPr="00610405" w:rsidRDefault="00CB54F5" w:rsidP="0025703C">
            <w:pPr>
              <w:ind w:left="674" w:hanging="674"/>
              <w:rPr>
                <w:rFonts w:cstheme="minorHAnsi"/>
                <w:szCs w:val="22"/>
                <w:lang w:val="ru-RU" w:eastAsia="ja-JP"/>
              </w:rPr>
            </w:pPr>
            <w:r w:rsidRPr="00610405">
              <w:rPr>
                <w:rFonts w:cstheme="minorHAnsi"/>
                <w:szCs w:val="22"/>
                <w:lang w:val="ru-RU" w:eastAsia="ja-JP"/>
              </w:rPr>
              <w:t>Approval of the agenda</w:t>
            </w:r>
          </w:p>
          <w:p w14:paraId="77DD69A6" w14:textId="77777777" w:rsidR="00CB54F5" w:rsidRPr="00610405" w:rsidRDefault="00CB54F5" w:rsidP="00CB54F5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rPr>
                <w:lang w:val="ru-RU"/>
              </w:rPr>
            </w:pPr>
            <w:r w:rsidRPr="00610405">
              <w:rPr>
                <w:lang w:val="ru-RU"/>
              </w:rPr>
              <w:t>Document allocation</w:t>
            </w:r>
          </w:p>
          <w:p w14:paraId="042B0AE8" w14:textId="77777777" w:rsidR="00CB54F5" w:rsidRPr="00610405" w:rsidRDefault="00CB54F5" w:rsidP="00CB54F5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rPr>
                <w:lang w:val="ru-RU"/>
              </w:rPr>
            </w:pPr>
            <w:r w:rsidRPr="00610405">
              <w:rPr>
                <w:lang w:val="ru-RU"/>
              </w:rPr>
              <w:t>List of incoming liaison statements</w:t>
            </w:r>
          </w:p>
          <w:p w14:paraId="024E14AA" w14:textId="77777777" w:rsidR="00CB54F5" w:rsidRPr="001D75DB" w:rsidRDefault="00CB54F5" w:rsidP="00CB54F5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rPr>
                <w:lang w:val="en-GB"/>
              </w:rPr>
            </w:pPr>
            <w:r w:rsidRPr="001D75DB">
              <w:rPr>
                <w:lang w:val="en-GB"/>
              </w:rPr>
              <w:t>Meeting facilities and electronic working methods</w:t>
            </w:r>
          </w:p>
          <w:p w14:paraId="087B81F2" w14:textId="77777777" w:rsidR="00CB54F5" w:rsidRPr="00610405" w:rsidRDefault="00CB54F5" w:rsidP="00CB54F5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rPr>
                <w:lang w:val="ru-RU"/>
              </w:rPr>
            </w:pPr>
            <w:r w:rsidRPr="00610405">
              <w:rPr>
                <w:lang w:val="ru-RU"/>
              </w:rPr>
              <w:t>Remote participation guideline</w:t>
            </w:r>
          </w:p>
          <w:p w14:paraId="0534DFA3" w14:textId="77777777" w:rsidR="00CB54F5" w:rsidRPr="00610405" w:rsidRDefault="00CB54F5" w:rsidP="00CB54F5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rPr>
                <w:lang w:val="ru-RU" w:eastAsia="zh-CN"/>
              </w:rPr>
            </w:pPr>
            <w:r w:rsidRPr="00610405">
              <w:rPr>
                <w:lang w:val="ru-RU"/>
              </w:rPr>
              <w:t>BSG training sessions</w:t>
            </w:r>
          </w:p>
          <w:p w14:paraId="58741598" w14:textId="77777777" w:rsidR="00CB54F5" w:rsidRPr="00610405" w:rsidRDefault="00CB54F5" w:rsidP="00CB54F5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rPr>
                <w:rFonts w:cstheme="minorHAnsi"/>
                <w:szCs w:val="22"/>
                <w:lang w:val="ru-RU" w:eastAsia="zh-CN"/>
              </w:rPr>
            </w:pPr>
            <w:r w:rsidRPr="00610405">
              <w:rPr>
                <w:lang w:val="ru-RU"/>
              </w:rPr>
              <w:t>Newcomers’ welcome pack</w:t>
            </w:r>
          </w:p>
        </w:tc>
        <w:tc>
          <w:tcPr>
            <w:tcW w:w="263" w:type="pct"/>
          </w:tcPr>
          <w:p w14:paraId="786D4B4D" w14:textId="77777777" w:rsidR="00CB54F5" w:rsidRPr="00610405" w:rsidRDefault="00CB54F5" w:rsidP="0025703C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CB54F5" w:rsidRPr="00610405" w14:paraId="7153BA64" w14:textId="77777777" w:rsidTr="0025703C">
        <w:trPr>
          <w:jc w:val="center"/>
        </w:trPr>
        <w:tc>
          <w:tcPr>
            <w:tcW w:w="338" w:type="pct"/>
          </w:tcPr>
          <w:p w14:paraId="46C321E5" w14:textId="77777777" w:rsidR="00CB54F5" w:rsidRPr="00610405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</w:tcPr>
          <w:p w14:paraId="46F83225" w14:textId="77777777" w:rsidR="00CB54F5" w:rsidRPr="001D75DB" w:rsidRDefault="00CB54F5" w:rsidP="0025703C">
            <w:pPr>
              <w:ind w:left="674" w:hanging="674"/>
              <w:rPr>
                <w:rFonts w:cstheme="minorHAnsi"/>
                <w:szCs w:val="22"/>
                <w:lang w:val="en-GB" w:eastAsia="ja-JP"/>
              </w:rPr>
            </w:pPr>
            <w:r w:rsidRPr="001D75DB">
              <w:rPr>
                <w:szCs w:val="22"/>
                <w:lang w:val="en-GB" w:eastAsia="ja-JP"/>
              </w:rPr>
              <w:t>Approval of the previous SG11 reports</w:t>
            </w:r>
          </w:p>
        </w:tc>
        <w:tc>
          <w:tcPr>
            <w:tcW w:w="263" w:type="pct"/>
          </w:tcPr>
          <w:p w14:paraId="3AA89B1F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3448B788" w14:textId="77777777" w:rsidTr="0025703C">
        <w:trPr>
          <w:jc w:val="center"/>
        </w:trPr>
        <w:tc>
          <w:tcPr>
            <w:tcW w:w="338" w:type="pct"/>
          </w:tcPr>
          <w:p w14:paraId="34228F22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</w:tcPr>
          <w:p w14:paraId="2CD9C81F" w14:textId="77777777" w:rsidR="00CB54F5" w:rsidRPr="001D75DB" w:rsidRDefault="00CB54F5" w:rsidP="0025703C">
            <w:pPr>
              <w:pStyle w:val="TOC1"/>
              <w:spacing w:before="120"/>
              <w:rPr>
                <w:rFonts w:cstheme="minorHAnsi"/>
                <w:szCs w:val="22"/>
                <w:lang w:eastAsia="zh-CN"/>
              </w:rPr>
            </w:pPr>
            <w:r w:rsidRPr="001D75DB">
              <w:rPr>
                <w:rFonts w:cstheme="minorHAnsi"/>
                <w:szCs w:val="22"/>
                <w:lang w:eastAsia="zh-CN"/>
              </w:rPr>
              <w:t xml:space="preserve">SG11 </w:t>
            </w:r>
            <w:r w:rsidRPr="001D75DB">
              <w:rPr>
                <w:szCs w:val="22"/>
                <w:lang w:eastAsia="zh-CN"/>
              </w:rPr>
              <w:t>organization, including Regional Groups and CASC</w:t>
            </w:r>
          </w:p>
          <w:p w14:paraId="39DF0CA7" w14:textId="77777777" w:rsidR="00CB54F5" w:rsidRPr="001D75DB" w:rsidRDefault="00CB54F5" w:rsidP="00CB54F5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0"/>
              <w:ind w:left="492" w:hanging="492"/>
              <w:contextualSpacing/>
              <w:rPr>
                <w:rFonts w:cstheme="minorHAnsi"/>
                <w:szCs w:val="22"/>
                <w:lang w:val="en-GB" w:eastAsia="ja-JP"/>
              </w:rPr>
            </w:pPr>
            <w:r w:rsidRPr="001D75DB">
              <w:rPr>
                <w:lang w:val="en-GB"/>
              </w:rPr>
              <w:t xml:space="preserve">SG11 Structure, management, Rapporteurs, </w:t>
            </w:r>
            <w:r w:rsidRPr="001D75DB">
              <w:rPr>
                <w:szCs w:val="22"/>
                <w:lang w:val="en-GB" w:eastAsia="ja-JP"/>
              </w:rPr>
              <w:t>Associate Rapporteurs and Acting Rapporteurs</w:t>
            </w:r>
          </w:p>
          <w:p w14:paraId="3CF52FC5" w14:textId="77777777" w:rsidR="00CB54F5" w:rsidRPr="00610405" w:rsidRDefault="00CB54F5" w:rsidP="00CB54F5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rPr>
                <w:rFonts w:cstheme="minorHAnsi"/>
                <w:szCs w:val="22"/>
                <w:lang w:val="ru-RU" w:eastAsia="ja-JP"/>
              </w:rPr>
            </w:pPr>
            <w:r w:rsidRPr="00610405">
              <w:rPr>
                <w:rFonts w:cstheme="minorHAnsi"/>
                <w:szCs w:val="22"/>
                <w:lang w:val="ru-RU" w:eastAsia="ja-JP"/>
              </w:rPr>
              <w:t>Liaison Officers</w:t>
            </w:r>
          </w:p>
        </w:tc>
        <w:tc>
          <w:tcPr>
            <w:tcW w:w="263" w:type="pct"/>
          </w:tcPr>
          <w:p w14:paraId="25366EE3" w14:textId="77777777" w:rsidR="00CB54F5" w:rsidRPr="00610405" w:rsidRDefault="00CB54F5" w:rsidP="0025703C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CB54F5" w:rsidRPr="00610405" w14:paraId="1930B13A" w14:textId="77777777" w:rsidTr="0025703C">
        <w:trPr>
          <w:jc w:val="center"/>
        </w:trPr>
        <w:tc>
          <w:tcPr>
            <w:tcW w:w="338" w:type="pct"/>
          </w:tcPr>
          <w:p w14:paraId="64B5B7AB" w14:textId="77777777" w:rsidR="00CB54F5" w:rsidRPr="00610405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</w:tcPr>
          <w:p w14:paraId="2A53FE1A" w14:textId="77777777" w:rsidR="00CB54F5" w:rsidRPr="001D75DB" w:rsidRDefault="00CB54F5" w:rsidP="0025703C">
            <w:pPr>
              <w:tabs>
                <w:tab w:val="left" w:pos="674"/>
              </w:tabs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>Feedback on interim activities since last meeting</w:t>
            </w:r>
          </w:p>
          <w:p w14:paraId="73480342" w14:textId="77777777" w:rsidR="00CB54F5" w:rsidRPr="00610405" w:rsidRDefault="00CB54F5" w:rsidP="00CB54F5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rPr>
                <w:rFonts w:cstheme="minorHAnsi"/>
                <w:szCs w:val="22"/>
                <w:lang w:val="ru-RU" w:eastAsia="ja-JP"/>
              </w:rPr>
            </w:pPr>
            <w:r w:rsidRPr="00610405">
              <w:rPr>
                <w:rFonts w:cstheme="minorHAnsi"/>
                <w:szCs w:val="22"/>
                <w:lang w:val="ru-RU" w:eastAsia="ja-JP"/>
              </w:rPr>
              <w:t>Recommendation matters</w:t>
            </w:r>
          </w:p>
          <w:p w14:paraId="2CB1F6AF" w14:textId="77777777" w:rsidR="00CB54F5" w:rsidRPr="00610405" w:rsidRDefault="00CB54F5" w:rsidP="00CB54F5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rPr>
                <w:rFonts w:cstheme="minorHAnsi"/>
                <w:szCs w:val="22"/>
                <w:lang w:val="ru-RU" w:eastAsia="ja-JP"/>
              </w:rPr>
            </w:pPr>
            <w:r w:rsidRPr="00610405">
              <w:rPr>
                <w:rFonts w:cstheme="minorHAnsi"/>
                <w:szCs w:val="22"/>
                <w:lang w:val="ru-RU" w:eastAsia="ja-JP"/>
              </w:rPr>
              <w:t>Interim Rapporteur meetings</w:t>
            </w:r>
          </w:p>
          <w:p w14:paraId="42516D38" w14:textId="77777777" w:rsidR="00CB54F5" w:rsidRPr="00610405" w:rsidRDefault="00CB54F5" w:rsidP="00CB54F5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rPr>
                <w:rFonts w:cstheme="minorHAnsi"/>
                <w:szCs w:val="22"/>
                <w:lang w:val="ru-RU" w:eastAsia="ja-JP"/>
              </w:rPr>
            </w:pPr>
            <w:r w:rsidRPr="00610405">
              <w:rPr>
                <w:szCs w:val="22"/>
                <w:lang w:val="ru-RU" w:eastAsia="zh-CN"/>
              </w:rPr>
              <w:t>SG11 Regional Group meetings</w:t>
            </w:r>
          </w:p>
        </w:tc>
        <w:tc>
          <w:tcPr>
            <w:tcW w:w="263" w:type="pct"/>
          </w:tcPr>
          <w:p w14:paraId="48D7C86C" w14:textId="77777777" w:rsidR="00CB54F5" w:rsidRPr="00610405" w:rsidRDefault="00CB54F5" w:rsidP="0025703C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CB54F5" w:rsidRPr="00610405" w14:paraId="497812D1" w14:textId="77777777" w:rsidTr="0025703C">
        <w:trPr>
          <w:jc w:val="center"/>
        </w:trPr>
        <w:tc>
          <w:tcPr>
            <w:tcW w:w="338" w:type="pct"/>
          </w:tcPr>
          <w:p w14:paraId="7C0BB750" w14:textId="77777777" w:rsidR="00CB54F5" w:rsidRPr="00610405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</w:tcPr>
          <w:p w14:paraId="68846F92" w14:textId="77777777" w:rsidR="00CB54F5" w:rsidRPr="001D75DB" w:rsidRDefault="00CB54F5" w:rsidP="0025703C">
            <w:pPr>
              <w:tabs>
                <w:tab w:val="left" w:pos="674"/>
              </w:tabs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>Reports of SG11 Regional Groups</w:t>
            </w:r>
          </w:p>
        </w:tc>
        <w:tc>
          <w:tcPr>
            <w:tcW w:w="263" w:type="pct"/>
          </w:tcPr>
          <w:p w14:paraId="3BB92974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30CD37E0" w14:textId="77777777" w:rsidTr="0025703C">
        <w:trPr>
          <w:jc w:val="center"/>
        </w:trPr>
        <w:tc>
          <w:tcPr>
            <w:tcW w:w="338" w:type="pct"/>
          </w:tcPr>
          <w:p w14:paraId="1E76C74D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</w:tcPr>
          <w:p w14:paraId="4DC8939D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>Consider approval of Recommendations in accordance with [Resolution 1 / Recommendation ITU-T A.8], if any</w:t>
            </w:r>
          </w:p>
        </w:tc>
        <w:tc>
          <w:tcPr>
            <w:tcW w:w="263" w:type="pct"/>
          </w:tcPr>
          <w:p w14:paraId="22D3C22F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5E18A27D" w14:textId="77777777" w:rsidTr="0025703C">
        <w:trPr>
          <w:jc w:val="center"/>
        </w:trPr>
        <w:tc>
          <w:tcPr>
            <w:tcW w:w="338" w:type="pct"/>
          </w:tcPr>
          <w:p w14:paraId="4BE56C0F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</w:tcPr>
          <w:p w14:paraId="3B6F5391" w14:textId="77777777" w:rsidR="00CB54F5" w:rsidRPr="001D75DB" w:rsidRDefault="00CB54F5" w:rsidP="0025703C">
            <w:pPr>
              <w:tabs>
                <w:tab w:val="left" w:pos="674"/>
              </w:tabs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>FG-TBFxG progress report and related iLSs</w:t>
            </w:r>
          </w:p>
        </w:tc>
        <w:tc>
          <w:tcPr>
            <w:tcW w:w="263" w:type="pct"/>
          </w:tcPr>
          <w:p w14:paraId="38E5AC88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279338EC" w14:textId="77777777" w:rsidTr="0025703C">
        <w:trPr>
          <w:jc w:val="center"/>
        </w:trPr>
        <w:tc>
          <w:tcPr>
            <w:tcW w:w="338" w:type="pct"/>
          </w:tcPr>
          <w:p w14:paraId="721E8161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17565CA1" w14:textId="77777777" w:rsidR="00CB54F5" w:rsidRPr="001D75DB" w:rsidRDefault="00CB54F5" w:rsidP="0025703C">
            <w:pPr>
              <w:tabs>
                <w:tab w:val="left" w:pos="674"/>
              </w:tabs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>Approval of interim outgoing Liaison Statements</w:t>
            </w:r>
          </w:p>
        </w:tc>
        <w:tc>
          <w:tcPr>
            <w:tcW w:w="263" w:type="pct"/>
          </w:tcPr>
          <w:p w14:paraId="672C3FAA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6F95850B" w14:textId="77777777" w:rsidTr="0025703C">
        <w:trPr>
          <w:jc w:val="center"/>
        </w:trPr>
        <w:tc>
          <w:tcPr>
            <w:tcW w:w="338" w:type="pct"/>
          </w:tcPr>
          <w:p w14:paraId="55FB793E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</w:tcPr>
          <w:p w14:paraId="2B67329D" w14:textId="77777777" w:rsidR="00CB54F5" w:rsidRPr="001D75DB" w:rsidRDefault="00CB54F5" w:rsidP="0025703C">
            <w:pPr>
              <w:tabs>
                <w:tab w:val="clear" w:pos="794"/>
                <w:tab w:val="left" w:pos="0"/>
                <w:tab w:val="left" w:pos="34"/>
              </w:tabs>
              <w:rPr>
                <w:rFonts w:cstheme="majorBidi"/>
                <w:szCs w:val="22"/>
                <w:lang w:val="en-GB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>Approval of the updated work programme of SG11</w:t>
            </w:r>
          </w:p>
        </w:tc>
        <w:tc>
          <w:tcPr>
            <w:tcW w:w="263" w:type="pct"/>
          </w:tcPr>
          <w:p w14:paraId="310D8AE0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6B687045" w14:textId="77777777" w:rsidTr="0025703C">
        <w:trPr>
          <w:jc w:val="center"/>
        </w:trPr>
        <w:tc>
          <w:tcPr>
            <w:tcW w:w="338" w:type="pct"/>
          </w:tcPr>
          <w:p w14:paraId="561DF6BF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</w:tcPr>
          <w:p w14:paraId="568FF20D" w14:textId="77777777" w:rsidR="00CB54F5" w:rsidRPr="001D75DB" w:rsidRDefault="00CB54F5" w:rsidP="0025703C">
            <w:pPr>
              <w:tabs>
                <w:tab w:val="clear" w:pos="794"/>
                <w:tab w:val="left" w:pos="0"/>
                <w:tab w:val="left" w:pos="34"/>
              </w:tabs>
              <w:rPr>
                <w:rFonts w:cstheme="minorHAnsi"/>
                <w:szCs w:val="22"/>
                <w:lang w:val="en-GB" w:eastAsia="zh-CN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 xml:space="preserve">Arrangement of </w:t>
            </w:r>
            <w:r w:rsidRPr="001D75DB">
              <w:rPr>
                <w:lang w:val="en-GB"/>
              </w:rPr>
              <w:t>SG11 sessions on preparation for WTSA-2024 (NSP-WTSA)</w:t>
            </w:r>
          </w:p>
        </w:tc>
        <w:tc>
          <w:tcPr>
            <w:tcW w:w="263" w:type="pct"/>
          </w:tcPr>
          <w:p w14:paraId="6B45AF71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18779E4D" w14:textId="77777777" w:rsidTr="0025703C">
        <w:trPr>
          <w:jc w:val="center"/>
        </w:trPr>
        <w:tc>
          <w:tcPr>
            <w:tcW w:w="338" w:type="pct"/>
          </w:tcPr>
          <w:p w14:paraId="20A7E867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</w:tcPr>
          <w:p w14:paraId="648B6918" w14:textId="77777777" w:rsidR="00CB54F5" w:rsidRPr="001D75DB" w:rsidRDefault="00CB54F5" w:rsidP="0025703C">
            <w:pPr>
              <w:tabs>
                <w:tab w:val="clear" w:pos="794"/>
                <w:tab w:val="left" w:pos="0"/>
                <w:tab w:val="left" w:pos="34"/>
              </w:tabs>
              <w:rPr>
                <w:rFonts w:cstheme="majorBidi"/>
                <w:szCs w:val="22"/>
                <w:lang w:val="en-GB"/>
              </w:rPr>
            </w:pPr>
            <w:r w:rsidRPr="001D75DB">
              <w:rPr>
                <w:rFonts w:cstheme="minorHAnsi"/>
                <w:szCs w:val="22"/>
                <w:lang w:val="en-GB" w:eastAsia="ja-JP"/>
              </w:rPr>
              <w:t>Approval of the meeting time plan</w:t>
            </w:r>
          </w:p>
        </w:tc>
        <w:tc>
          <w:tcPr>
            <w:tcW w:w="263" w:type="pct"/>
          </w:tcPr>
          <w:p w14:paraId="534BA7F7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3F51850D" w14:textId="77777777" w:rsidTr="0025703C">
        <w:trPr>
          <w:jc w:val="center"/>
        </w:trPr>
        <w:tc>
          <w:tcPr>
            <w:tcW w:w="338" w:type="pct"/>
          </w:tcPr>
          <w:p w14:paraId="4000B535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763485CC" w14:textId="77777777" w:rsidR="00CB54F5" w:rsidRPr="001D75DB" w:rsidRDefault="00CB54F5" w:rsidP="0025703C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>iLSs addressed to all Questions of SG11</w:t>
            </w:r>
          </w:p>
        </w:tc>
        <w:tc>
          <w:tcPr>
            <w:tcW w:w="263" w:type="pct"/>
          </w:tcPr>
          <w:p w14:paraId="57FDD141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7BB2D859" w14:textId="77777777" w:rsidTr="0025703C">
        <w:trPr>
          <w:jc w:val="center"/>
        </w:trPr>
        <w:tc>
          <w:tcPr>
            <w:tcW w:w="338" w:type="pct"/>
          </w:tcPr>
          <w:p w14:paraId="356A26C7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</w:tcPr>
          <w:p w14:paraId="445E7F14" w14:textId="77777777" w:rsidR="00CB54F5" w:rsidRPr="00610405" w:rsidRDefault="00CB54F5" w:rsidP="0025703C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ru-RU" w:eastAsia="zh-CN"/>
              </w:rPr>
            </w:pPr>
            <w:r w:rsidRPr="00610405">
              <w:rPr>
                <w:rFonts w:cstheme="minorHAnsi"/>
                <w:szCs w:val="22"/>
                <w:lang w:val="ru-RU" w:eastAsia="zh-CN"/>
              </w:rPr>
              <w:t>Stale work items</w:t>
            </w:r>
          </w:p>
        </w:tc>
        <w:tc>
          <w:tcPr>
            <w:tcW w:w="263" w:type="pct"/>
          </w:tcPr>
          <w:p w14:paraId="783DF37C" w14:textId="77777777" w:rsidR="00CB54F5" w:rsidRPr="00610405" w:rsidRDefault="00CB54F5" w:rsidP="0025703C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CB54F5" w:rsidRPr="00610405" w14:paraId="54DED9DA" w14:textId="77777777" w:rsidTr="0025703C">
        <w:trPr>
          <w:jc w:val="center"/>
        </w:trPr>
        <w:tc>
          <w:tcPr>
            <w:tcW w:w="338" w:type="pct"/>
          </w:tcPr>
          <w:p w14:paraId="1722DBB9" w14:textId="77777777" w:rsidR="00CB54F5" w:rsidRPr="00610405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</w:tcPr>
          <w:p w14:paraId="2F5418C2" w14:textId="77777777" w:rsidR="00CB54F5" w:rsidRPr="00610405" w:rsidRDefault="00CB54F5" w:rsidP="0025703C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ru-RU" w:eastAsia="zh-CN"/>
              </w:rPr>
            </w:pPr>
            <w:r w:rsidRPr="00610405">
              <w:rPr>
                <w:rFonts w:cstheme="minorHAnsi"/>
                <w:szCs w:val="22"/>
                <w:lang w:val="ru-RU" w:eastAsia="zh-CN"/>
              </w:rPr>
              <w:t>TSAG outcomes</w:t>
            </w:r>
          </w:p>
        </w:tc>
        <w:tc>
          <w:tcPr>
            <w:tcW w:w="263" w:type="pct"/>
          </w:tcPr>
          <w:p w14:paraId="48468811" w14:textId="77777777" w:rsidR="00CB54F5" w:rsidRPr="00610405" w:rsidRDefault="00CB54F5" w:rsidP="0025703C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CB54F5" w:rsidRPr="00610405" w14:paraId="48E30844" w14:textId="77777777" w:rsidTr="0025703C">
        <w:trPr>
          <w:jc w:val="center"/>
        </w:trPr>
        <w:tc>
          <w:tcPr>
            <w:tcW w:w="338" w:type="pct"/>
          </w:tcPr>
          <w:p w14:paraId="04586CB2" w14:textId="77777777" w:rsidR="00CB54F5" w:rsidRPr="00610405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</w:tcPr>
          <w:p w14:paraId="4F4E9CBD" w14:textId="77777777" w:rsidR="00CB54F5" w:rsidRPr="001D75DB" w:rsidRDefault="00CB54F5" w:rsidP="0025703C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1D75DB">
              <w:rPr>
                <w:rFonts w:cstheme="majorBidi"/>
                <w:szCs w:val="22"/>
                <w:lang w:val="en-GB"/>
              </w:rPr>
              <w:t>SG11 action plan for the 2022-2024 study period</w:t>
            </w:r>
          </w:p>
        </w:tc>
        <w:tc>
          <w:tcPr>
            <w:tcW w:w="263" w:type="pct"/>
          </w:tcPr>
          <w:p w14:paraId="15DFE1B8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70B788FF" w14:textId="77777777" w:rsidTr="0025703C">
        <w:trPr>
          <w:jc w:val="center"/>
        </w:trPr>
        <w:tc>
          <w:tcPr>
            <w:tcW w:w="338" w:type="pct"/>
          </w:tcPr>
          <w:p w14:paraId="48C0E9ED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2BDAFF0B" w14:textId="77777777" w:rsidR="00CB54F5" w:rsidRPr="001D75DB" w:rsidRDefault="00CB54F5" w:rsidP="0025703C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>Activities related to SG11 (e.g., Workshops, FG-TBFxG)</w:t>
            </w:r>
          </w:p>
        </w:tc>
        <w:tc>
          <w:tcPr>
            <w:tcW w:w="263" w:type="pct"/>
          </w:tcPr>
          <w:p w14:paraId="0B770996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2D1249A7" w14:textId="77777777" w:rsidTr="0025703C">
        <w:trPr>
          <w:jc w:val="center"/>
        </w:trPr>
        <w:tc>
          <w:tcPr>
            <w:tcW w:w="338" w:type="pct"/>
          </w:tcPr>
          <w:p w14:paraId="4C0F7FBE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09A48574" w14:textId="77777777" w:rsidR="00CB54F5" w:rsidRPr="00610405" w:rsidRDefault="00CB54F5" w:rsidP="0025703C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ru-RU" w:eastAsia="zh-CN"/>
              </w:rPr>
            </w:pPr>
            <w:r w:rsidRPr="00610405">
              <w:rPr>
                <w:rFonts w:cstheme="minorHAnsi"/>
                <w:szCs w:val="22"/>
                <w:lang w:val="ru-RU" w:eastAsia="zh-CN"/>
              </w:rPr>
              <w:t>Templates (e.g., agendas, reports)</w:t>
            </w:r>
          </w:p>
        </w:tc>
        <w:tc>
          <w:tcPr>
            <w:tcW w:w="263" w:type="pct"/>
          </w:tcPr>
          <w:p w14:paraId="07A05610" w14:textId="77777777" w:rsidR="00CB54F5" w:rsidRPr="00610405" w:rsidRDefault="00CB54F5" w:rsidP="0025703C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CB54F5" w:rsidRPr="00610405" w14:paraId="15533B1C" w14:textId="77777777" w:rsidTr="0025703C">
        <w:trPr>
          <w:jc w:val="center"/>
        </w:trPr>
        <w:tc>
          <w:tcPr>
            <w:tcW w:w="338" w:type="pct"/>
          </w:tcPr>
          <w:p w14:paraId="31A05B18" w14:textId="77777777" w:rsidR="00CB54F5" w:rsidRPr="00610405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</w:tcPr>
          <w:p w14:paraId="6FD36FDF" w14:textId="77777777" w:rsidR="00CB54F5" w:rsidRPr="00610405" w:rsidRDefault="00CB54F5" w:rsidP="0025703C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ru-RU" w:eastAsia="zh-CN"/>
              </w:rPr>
            </w:pPr>
            <w:r w:rsidRPr="00610405">
              <w:rPr>
                <w:rFonts w:cstheme="minorHAnsi"/>
                <w:szCs w:val="22"/>
                <w:lang w:val="ru-RU" w:eastAsia="zh-CN"/>
              </w:rPr>
              <w:t>AOB for opening Plenary</w:t>
            </w:r>
          </w:p>
        </w:tc>
        <w:tc>
          <w:tcPr>
            <w:tcW w:w="263" w:type="pct"/>
          </w:tcPr>
          <w:p w14:paraId="1D77BB25" w14:textId="77777777" w:rsidR="00CB54F5" w:rsidRPr="00610405" w:rsidRDefault="00CB54F5" w:rsidP="0025703C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CB54F5" w:rsidRPr="00610405" w14:paraId="26C7E625" w14:textId="77777777" w:rsidTr="0025703C">
        <w:trPr>
          <w:trHeight w:val="148"/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14:paraId="350F4B48" w14:textId="77777777" w:rsidR="00CB54F5" w:rsidRPr="00610405" w:rsidRDefault="00CB54F5" w:rsidP="0025703C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CB54F5" w:rsidRPr="00610405" w14:paraId="139C8F62" w14:textId="77777777" w:rsidTr="00257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38" w:type="pct"/>
          </w:tcPr>
          <w:p w14:paraId="5DD4DCE0" w14:textId="77777777" w:rsidR="00CB54F5" w:rsidRPr="00610405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4A2A697F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>Intellectual Property Rights (IPR) inquiry</w:t>
            </w:r>
          </w:p>
        </w:tc>
        <w:tc>
          <w:tcPr>
            <w:tcW w:w="263" w:type="pct"/>
          </w:tcPr>
          <w:p w14:paraId="581E0B18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24504DE7" w14:textId="77777777" w:rsidTr="00257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38" w:type="pct"/>
          </w:tcPr>
          <w:p w14:paraId="78355925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31A9E9A3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ja-JP"/>
              </w:rPr>
            </w:pPr>
            <w:r w:rsidRPr="001D75DB">
              <w:rPr>
                <w:rFonts w:cstheme="minorHAnsi"/>
                <w:szCs w:val="22"/>
                <w:lang w:val="en-GB" w:eastAsia="ja-JP"/>
              </w:rPr>
              <w:t>Approval and “Consent” of draft Recommendations proposed for approval (Recommendation ITU-T A.8) and approval of other deliverables</w:t>
            </w:r>
          </w:p>
          <w:p w14:paraId="5E74DC2B" w14:textId="77777777" w:rsidR="00CB54F5" w:rsidRPr="00610405" w:rsidRDefault="00CB54F5" w:rsidP="00CB54F5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0"/>
              <w:ind w:left="492" w:hanging="492"/>
              <w:contextualSpacing/>
              <w:rPr>
                <w:rFonts w:cstheme="minorHAnsi"/>
                <w:szCs w:val="22"/>
                <w:lang w:val="ru-RU" w:eastAsia="ja-JP"/>
              </w:rPr>
            </w:pPr>
            <w:r w:rsidRPr="00610405">
              <w:rPr>
                <w:rFonts w:cstheme="minorHAnsi"/>
                <w:szCs w:val="22"/>
                <w:lang w:val="ru-RU" w:eastAsia="ja-JP"/>
              </w:rPr>
              <w:t>Recommendations</w:t>
            </w:r>
          </w:p>
          <w:p w14:paraId="442F422D" w14:textId="77777777" w:rsidR="00CB54F5" w:rsidRPr="00610405" w:rsidRDefault="00CB54F5" w:rsidP="00CB54F5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rPr>
                <w:rFonts w:cstheme="minorHAnsi"/>
                <w:szCs w:val="22"/>
                <w:lang w:val="ru-RU" w:eastAsia="ja-JP"/>
              </w:rPr>
            </w:pPr>
            <w:r w:rsidRPr="00610405">
              <w:rPr>
                <w:rFonts w:cstheme="minorHAnsi"/>
                <w:szCs w:val="22"/>
                <w:lang w:val="ru-RU" w:eastAsia="ja-JP"/>
              </w:rPr>
              <w:t>Supplements</w:t>
            </w:r>
          </w:p>
          <w:p w14:paraId="640A890B" w14:textId="77777777" w:rsidR="00CB54F5" w:rsidRPr="00610405" w:rsidRDefault="00CB54F5" w:rsidP="00CB54F5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rPr>
                <w:rFonts w:cstheme="minorHAnsi"/>
                <w:szCs w:val="22"/>
                <w:lang w:val="ru-RU" w:eastAsia="zh-CN"/>
              </w:rPr>
            </w:pPr>
            <w:r w:rsidRPr="00610405">
              <w:rPr>
                <w:rFonts w:cstheme="minorHAnsi"/>
                <w:szCs w:val="22"/>
                <w:lang w:val="ru-RU" w:eastAsia="ja-JP"/>
              </w:rPr>
              <w:t>Technical Papers and Reports</w:t>
            </w:r>
          </w:p>
        </w:tc>
        <w:tc>
          <w:tcPr>
            <w:tcW w:w="263" w:type="pct"/>
          </w:tcPr>
          <w:p w14:paraId="03385CE4" w14:textId="77777777" w:rsidR="00CB54F5" w:rsidRPr="00610405" w:rsidRDefault="00CB54F5" w:rsidP="0025703C">
            <w:pPr>
              <w:tabs>
                <w:tab w:val="left" w:pos="720"/>
              </w:tabs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CB54F5" w:rsidRPr="00610405" w14:paraId="511FB886" w14:textId="77777777" w:rsidTr="00257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38" w:type="pct"/>
          </w:tcPr>
          <w:p w14:paraId="37C95DCE" w14:textId="77777777" w:rsidR="00CB54F5" w:rsidRPr="00610405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43206BDF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>Recommendations for (TAP) Determination/Decision/Approval (Resolution 1) (if any)</w:t>
            </w:r>
          </w:p>
        </w:tc>
        <w:tc>
          <w:tcPr>
            <w:tcW w:w="263" w:type="pct"/>
          </w:tcPr>
          <w:p w14:paraId="4DD72127" w14:textId="77777777" w:rsidR="00CB54F5" w:rsidRPr="001D75DB" w:rsidRDefault="00CB54F5" w:rsidP="0025703C">
            <w:pPr>
              <w:tabs>
                <w:tab w:val="left" w:pos="720"/>
              </w:tabs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75A6D531" w14:textId="77777777" w:rsidTr="00257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38" w:type="pct"/>
          </w:tcPr>
          <w:p w14:paraId="48F6C0F9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</w:tcPr>
          <w:p w14:paraId="3D55F78F" w14:textId="77777777" w:rsidR="00CB54F5" w:rsidRPr="00610405" w:rsidRDefault="00CB54F5" w:rsidP="0025703C">
            <w:pPr>
              <w:rPr>
                <w:rFonts w:cstheme="minorHAnsi"/>
                <w:szCs w:val="22"/>
                <w:lang w:val="ru-RU" w:eastAsia="zh-CN"/>
              </w:rPr>
            </w:pPr>
            <w:r w:rsidRPr="00610405">
              <w:rPr>
                <w:rFonts w:cstheme="minorHAnsi"/>
                <w:szCs w:val="22"/>
                <w:lang w:val="ru-RU" w:eastAsia="zh-CN"/>
              </w:rPr>
              <w:t>New work items</w:t>
            </w:r>
          </w:p>
        </w:tc>
        <w:tc>
          <w:tcPr>
            <w:tcW w:w="263" w:type="pct"/>
          </w:tcPr>
          <w:p w14:paraId="26070064" w14:textId="77777777" w:rsidR="00CB54F5" w:rsidRPr="00610405" w:rsidRDefault="00CB54F5" w:rsidP="0025703C">
            <w:pPr>
              <w:tabs>
                <w:tab w:val="left" w:pos="720"/>
              </w:tabs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CB54F5" w:rsidRPr="00610405" w14:paraId="48AFEEE6" w14:textId="77777777" w:rsidTr="00257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38" w:type="pct"/>
          </w:tcPr>
          <w:p w14:paraId="1C4DA2FA" w14:textId="77777777" w:rsidR="00CB54F5" w:rsidRPr="00610405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69721321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>New appointment of Rapporteurs, Associate Rapporteurs, Liaison Officers (if any)</w:t>
            </w:r>
          </w:p>
        </w:tc>
        <w:tc>
          <w:tcPr>
            <w:tcW w:w="263" w:type="pct"/>
          </w:tcPr>
          <w:p w14:paraId="5854CFAC" w14:textId="77777777" w:rsidR="00CB54F5" w:rsidRPr="001D75DB" w:rsidRDefault="00CB54F5" w:rsidP="0025703C">
            <w:pPr>
              <w:tabs>
                <w:tab w:val="left" w:pos="720"/>
              </w:tabs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18FBD241" w14:textId="77777777" w:rsidTr="00257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38" w:type="pct"/>
          </w:tcPr>
          <w:p w14:paraId="206CB93C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060AF7CF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ja-JP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>Approval of Working Party reports</w:t>
            </w:r>
          </w:p>
        </w:tc>
        <w:tc>
          <w:tcPr>
            <w:tcW w:w="263" w:type="pct"/>
          </w:tcPr>
          <w:p w14:paraId="6DD17ED6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ja-JP"/>
              </w:rPr>
            </w:pPr>
          </w:p>
        </w:tc>
      </w:tr>
      <w:tr w:rsidR="00CB54F5" w:rsidRPr="00610405" w14:paraId="0C9E5981" w14:textId="77777777" w:rsidTr="00257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38" w:type="pct"/>
          </w:tcPr>
          <w:p w14:paraId="0FBDBA7E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</w:tcPr>
          <w:p w14:paraId="7CA8340F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  <w:r w:rsidRPr="001D75DB">
              <w:rPr>
                <w:rFonts w:cstheme="majorBidi"/>
                <w:szCs w:val="22"/>
                <w:lang w:val="en-GB"/>
              </w:rPr>
              <w:t>Outcomes of SG11 special sessions on preparation for WTSA-2024</w:t>
            </w:r>
          </w:p>
        </w:tc>
        <w:tc>
          <w:tcPr>
            <w:tcW w:w="263" w:type="pct"/>
          </w:tcPr>
          <w:p w14:paraId="5BE21DCE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ja-JP"/>
              </w:rPr>
            </w:pPr>
          </w:p>
        </w:tc>
      </w:tr>
      <w:tr w:rsidR="00CB54F5" w:rsidRPr="00610405" w14:paraId="19E00F6E" w14:textId="77777777" w:rsidTr="00257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38" w:type="pct"/>
          </w:tcPr>
          <w:p w14:paraId="31DC7265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711D5FEF" w14:textId="77777777" w:rsidR="00CB54F5" w:rsidRPr="00610405" w:rsidRDefault="00CB54F5" w:rsidP="0025703C">
            <w:pPr>
              <w:rPr>
                <w:rFonts w:cstheme="minorHAnsi"/>
                <w:szCs w:val="22"/>
                <w:lang w:val="ru-RU" w:eastAsia="zh-CN"/>
              </w:rPr>
            </w:pPr>
            <w:r w:rsidRPr="00610405">
              <w:rPr>
                <w:rFonts w:cstheme="minorHAnsi"/>
                <w:szCs w:val="22"/>
                <w:lang w:val="ru-RU" w:eastAsia="zh-CN"/>
              </w:rPr>
              <w:t>Outgoing Liaison Statements</w:t>
            </w:r>
          </w:p>
        </w:tc>
        <w:tc>
          <w:tcPr>
            <w:tcW w:w="263" w:type="pct"/>
          </w:tcPr>
          <w:p w14:paraId="0EF64C76" w14:textId="77777777" w:rsidR="00CB54F5" w:rsidRPr="00610405" w:rsidRDefault="00CB54F5" w:rsidP="0025703C">
            <w:pPr>
              <w:rPr>
                <w:rFonts w:cstheme="minorHAnsi"/>
                <w:szCs w:val="22"/>
                <w:lang w:val="ru-RU" w:eastAsia="ja-JP"/>
              </w:rPr>
            </w:pPr>
          </w:p>
        </w:tc>
      </w:tr>
      <w:tr w:rsidR="00CB54F5" w:rsidRPr="00610405" w14:paraId="7DC82CAB" w14:textId="77777777" w:rsidTr="00257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38" w:type="pct"/>
          </w:tcPr>
          <w:p w14:paraId="43BCAA28" w14:textId="77777777" w:rsidR="00CB54F5" w:rsidRPr="00610405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37D8870A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ja-JP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>New/Revised Questions (if any)</w:t>
            </w:r>
          </w:p>
        </w:tc>
        <w:tc>
          <w:tcPr>
            <w:tcW w:w="263" w:type="pct"/>
          </w:tcPr>
          <w:p w14:paraId="08C1618E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56657774" w14:textId="77777777" w:rsidTr="00257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38" w:type="pct"/>
          </w:tcPr>
          <w:p w14:paraId="0366A325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138D8235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>Update of SG11 Work Programme</w:t>
            </w:r>
          </w:p>
        </w:tc>
        <w:tc>
          <w:tcPr>
            <w:tcW w:w="263" w:type="pct"/>
          </w:tcPr>
          <w:p w14:paraId="36C8F4D6" w14:textId="77777777" w:rsidR="00CB54F5" w:rsidRPr="001D75DB" w:rsidRDefault="00CB54F5" w:rsidP="0025703C">
            <w:pPr>
              <w:tabs>
                <w:tab w:val="left" w:pos="720"/>
              </w:tabs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64D495AC" w14:textId="77777777" w:rsidTr="00257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38" w:type="pct"/>
          </w:tcPr>
          <w:p w14:paraId="0DA48272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7B2D1911" w14:textId="77777777" w:rsidR="00CB54F5" w:rsidRPr="001D75DB" w:rsidRDefault="00CB54F5" w:rsidP="0025703C">
            <w:pPr>
              <w:rPr>
                <w:rFonts w:cstheme="minorHAnsi"/>
                <w:szCs w:val="22"/>
                <w:highlight w:val="yellow"/>
                <w:lang w:val="en-GB" w:eastAsia="zh-CN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>Date and place of the next SG11 meetings</w:t>
            </w:r>
          </w:p>
        </w:tc>
        <w:tc>
          <w:tcPr>
            <w:tcW w:w="263" w:type="pct"/>
          </w:tcPr>
          <w:p w14:paraId="0C279039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53456CF8" w14:textId="77777777" w:rsidTr="00257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38" w:type="pct"/>
          </w:tcPr>
          <w:p w14:paraId="4A7EE5D0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01433FD9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ja-JP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>Future Interim Activities (Working Parties and interim Rapporteur group meetings)</w:t>
            </w:r>
          </w:p>
        </w:tc>
        <w:tc>
          <w:tcPr>
            <w:tcW w:w="263" w:type="pct"/>
          </w:tcPr>
          <w:p w14:paraId="0BF50ECC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566F7DF2" w14:textId="77777777" w:rsidTr="00257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38" w:type="pct"/>
          </w:tcPr>
          <w:p w14:paraId="297248AA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205A6665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>Future Workshops/Webinars of SG11</w:t>
            </w:r>
          </w:p>
        </w:tc>
        <w:tc>
          <w:tcPr>
            <w:tcW w:w="263" w:type="pct"/>
          </w:tcPr>
          <w:p w14:paraId="4716F2DA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6BA1FE79" w14:textId="77777777" w:rsidTr="00257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38" w:type="pct"/>
          </w:tcPr>
          <w:p w14:paraId="0E3F8435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35BFB02F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  <w:r w:rsidRPr="001D75DB">
              <w:rPr>
                <w:rFonts w:cstheme="minorHAnsi"/>
                <w:szCs w:val="22"/>
                <w:lang w:val="en-GB" w:eastAsia="zh-CN"/>
              </w:rPr>
              <w:t>Future Regional Group meetings and CASC meetings</w:t>
            </w:r>
          </w:p>
        </w:tc>
        <w:tc>
          <w:tcPr>
            <w:tcW w:w="263" w:type="pct"/>
          </w:tcPr>
          <w:p w14:paraId="15D6C721" w14:textId="77777777" w:rsidR="00CB54F5" w:rsidRPr="001D75DB" w:rsidRDefault="00CB54F5" w:rsidP="0025703C">
            <w:pPr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CB54F5" w:rsidRPr="00610405" w14:paraId="5F6D3CBE" w14:textId="77777777" w:rsidTr="00257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38" w:type="pct"/>
          </w:tcPr>
          <w:p w14:paraId="40AC5EB8" w14:textId="77777777" w:rsidR="00CB54F5" w:rsidRPr="001D75DB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2FBA8EF0" w14:textId="77777777" w:rsidR="00CB54F5" w:rsidRPr="00610405" w:rsidRDefault="00CB54F5" w:rsidP="0025703C">
            <w:pPr>
              <w:rPr>
                <w:rFonts w:cstheme="minorHAnsi"/>
                <w:szCs w:val="22"/>
                <w:lang w:val="ru-RU" w:eastAsia="zh-CN"/>
              </w:rPr>
            </w:pPr>
            <w:r w:rsidRPr="00610405">
              <w:rPr>
                <w:rFonts w:cstheme="minorHAnsi"/>
                <w:szCs w:val="22"/>
                <w:lang w:val="ru-RU" w:eastAsia="ja-JP"/>
              </w:rPr>
              <w:t>AOB</w:t>
            </w:r>
            <w:r w:rsidRPr="00610405">
              <w:rPr>
                <w:rFonts w:cstheme="minorHAnsi"/>
                <w:szCs w:val="22"/>
                <w:lang w:val="ru-RU" w:eastAsia="zh-CN"/>
              </w:rPr>
              <w:t xml:space="preserve"> for closing Plenary</w:t>
            </w:r>
          </w:p>
        </w:tc>
        <w:tc>
          <w:tcPr>
            <w:tcW w:w="263" w:type="pct"/>
          </w:tcPr>
          <w:p w14:paraId="230A5BB7" w14:textId="77777777" w:rsidR="00CB54F5" w:rsidRPr="00610405" w:rsidRDefault="00CB54F5" w:rsidP="0025703C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CB54F5" w:rsidRPr="00610405" w14:paraId="0B19E390" w14:textId="77777777" w:rsidTr="00257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338" w:type="pct"/>
          </w:tcPr>
          <w:p w14:paraId="7CC026E0" w14:textId="77777777" w:rsidR="00CB54F5" w:rsidRPr="00610405" w:rsidRDefault="00CB54F5" w:rsidP="00CB54F5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72A0681E" w14:textId="77777777" w:rsidR="00CB54F5" w:rsidRPr="00610405" w:rsidRDefault="00CB54F5" w:rsidP="0025703C">
            <w:pPr>
              <w:rPr>
                <w:rFonts w:cstheme="minorHAnsi"/>
                <w:szCs w:val="22"/>
                <w:lang w:val="ru-RU" w:eastAsia="ja-JP"/>
              </w:rPr>
            </w:pPr>
            <w:r w:rsidRPr="00610405">
              <w:rPr>
                <w:rFonts w:cstheme="minorHAnsi"/>
                <w:szCs w:val="22"/>
                <w:lang w:val="ru-RU" w:eastAsia="zh-CN"/>
              </w:rPr>
              <w:t>Closing</w:t>
            </w:r>
          </w:p>
        </w:tc>
        <w:tc>
          <w:tcPr>
            <w:tcW w:w="263" w:type="pct"/>
          </w:tcPr>
          <w:p w14:paraId="0EC733C6" w14:textId="77777777" w:rsidR="00CB54F5" w:rsidRPr="00610405" w:rsidRDefault="00CB54F5" w:rsidP="0025703C">
            <w:pPr>
              <w:rPr>
                <w:rFonts w:cstheme="minorHAnsi"/>
                <w:szCs w:val="22"/>
                <w:lang w:val="ru-RU" w:eastAsia="ja-JP"/>
              </w:rPr>
            </w:pPr>
          </w:p>
        </w:tc>
      </w:tr>
    </w:tbl>
    <w:p w14:paraId="7B3BBA5D" w14:textId="77777777" w:rsidR="00CB54F5" w:rsidRPr="001D75DB" w:rsidRDefault="00CB54F5" w:rsidP="00CB54F5">
      <w:pPr>
        <w:spacing w:before="360"/>
        <w:rPr>
          <w:i/>
          <w:iCs/>
          <w:szCs w:val="22"/>
          <w:lang w:val="en-GB"/>
        </w:rPr>
      </w:pPr>
      <w:r w:rsidRPr="001D75DB">
        <w:rPr>
          <w:i/>
          <w:iCs/>
          <w:szCs w:val="22"/>
          <w:lang w:val="en-GB"/>
        </w:rPr>
        <w:t>Note: Items 1 to 19 are expected to be addressed in the opening Plenary (10 October 2023) and items 20 to 35 are expected to be addressed in the closing Plenary (20 October 2023).</w:t>
      </w:r>
    </w:p>
    <w:p w14:paraId="79376499" w14:textId="75A75185" w:rsidR="00CD1016" w:rsidRDefault="00CB54F5" w:rsidP="00835246">
      <w:pPr>
        <w:spacing w:before="240"/>
        <w:rPr>
          <w:lang w:val="en-GB"/>
        </w:rPr>
      </w:pPr>
      <w:r w:rsidRPr="001D75DB">
        <w:rPr>
          <w:lang w:val="en-GB"/>
        </w:rPr>
        <w:t>NOTE ‒ Updates to the agenda will be available on the Study Group 11 homepage (</w:t>
      </w:r>
      <w:hyperlink r:id="rId40" w:history="1">
        <w:r w:rsidRPr="001D75DB">
          <w:rPr>
            <w:rStyle w:val="Hyperlink"/>
            <w:lang w:val="en-GB"/>
          </w:rPr>
          <w:t>https://itu.int/go/tsg11</w:t>
        </w:r>
      </w:hyperlink>
      <w:r w:rsidRPr="001D75DB">
        <w:rPr>
          <w:lang w:val="en-GB"/>
        </w:rPr>
        <w:t>)</w:t>
      </w:r>
    </w:p>
    <w:p w14:paraId="608C9453" w14:textId="77777777" w:rsidR="00EF3F24" w:rsidRDefault="00CD101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GB"/>
        </w:rPr>
        <w:sectPr w:rsidR="00EF3F24" w:rsidSect="00EF3F24">
          <w:headerReference w:type="default" r:id="rId41"/>
          <w:headerReference w:type="first" r:id="rId42"/>
          <w:type w:val="oddPage"/>
          <w:pgSz w:w="11907" w:h="16840" w:code="9"/>
          <w:pgMar w:top="1134" w:right="993" w:bottom="1134" w:left="1135" w:header="567" w:footer="567" w:gutter="0"/>
          <w:pgNumType w:fmt="numberInDash"/>
          <w:cols w:space="720"/>
          <w:titlePg/>
          <w:docGrid w:linePitch="360"/>
        </w:sectPr>
      </w:pPr>
      <w:r>
        <w:rPr>
          <w:lang w:val="en-GB"/>
        </w:rPr>
        <w:br w:type="page"/>
      </w:r>
    </w:p>
    <w:p w14:paraId="65B81760" w14:textId="76D2E36F" w:rsidR="00CB54F5" w:rsidRPr="00CD1016" w:rsidRDefault="00CB54F5" w:rsidP="00CD1016">
      <w:pPr>
        <w:pStyle w:val="AnnexTitle"/>
        <w:spacing w:before="0"/>
        <w:rPr>
          <w:sz w:val="22"/>
          <w:szCs w:val="16"/>
        </w:rPr>
      </w:pPr>
      <w:r w:rsidRPr="00CD1016">
        <w:rPr>
          <w:sz w:val="22"/>
          <w:szCs w:val="16"/>
        </w:rPr>
        <w:lastRenderedPageBreak/>
        <w:t>Draft time plan</w:t>
      </w:r>
    </w:p>
    <w:p w14:paraId="6265AB91" w14:textId="77777777" w:rsidR="00CB54F5" w:rsidRPr="00CD1016" w:rsidRDefault="00CB54F5" w:rsidP="00CD1016">
      <w:pPr>
        <w:pStyle w:val="AnnexTitle"/>
        <w:spacing w:before="0"/>
        <w:rPr>
          <w:sz w:val="22"/>
          <w:szCs w:val="16"/>
        </w:rPr>
      </w:pPr>
      <w:r w:rsidRPr="00CD1016">
        <w:rPr>
          <w:sz w:val="22"/>
          <w:szCs w:val="16"/>
        </w:rPr>
        <w:t>ITU-T SG11 meeting, Geneva, 10-20 October 2023</w:t>
      </w:r>
    </w:p>
    <w:p w14:paraId="7173D6E1" w14:textId="77777777" w:rsidR="00CB54F5" w:rsidRDefault="00CB54F5" w:rsidP="00CD1016">
      <w:pPr>
        <w:pStyle w:val="AnnexTitle"/>
        <w:spacing w:before="0"/>
        <w:rPr>
          <w:sz w:val="22"/>
          <w:szCs w:val="16"/>
        </w:rPr>
      </w:pPr>
      <w:r w:rsidRPr="00CD1016">
        <w:rPr>
          <w:sz w:val="22"/>
          <w:szCs w:val="16"/>
        </w:rPr>
        <w:t>(First week)</w:t>
      </w:r>
      <w:bookmarkStart w:id="4" w:name="_Hlk98856042"/>
    </w:p>
    <w:p w14:paraId="248DE5B9" w14:textId="77777777" w:rsidR="00BC48DF" w:rsidRPr="00BC48DF" w:rsidRDefault="00BC48DF" w:rsidP="00BC48DF">
      <w:pPr>
        <w:rPr>
          <w:lang w:val="en-GB"/>
        </w:rPr>
      </w:pPr>
    </w:p>
    <w:tbl>
      <w:tblPr>
        <w:tblW w:w="11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194"/>
        <w:gridCol w:w="354"/>
        <w:gridCol w:w="353"/>
        <w:gridCol w:w="353"/>
        <w:gridCol w:w="352"/>
        <w:gridCol w:w="352"/>
        <w:gridCol w:w="352"/>
        <w:gridCol w:w="353"/>
        <w:gridCol w:w="353"/>
        <w:gridCol w:w="352"/>
        <w:gridCol w:w="352"/>
        <w:gridCol w:w="352"/>
        <w:gridCol w:w="352"/>
        <w:gridCol w:w="67"/>
        <w:gridCol w:w="285"/>
        <w:gridCol w:w="353"/>
        <w:gridCol w:w="353"/>
        <w:gridCol w:w="352"/>
        <w:gridCol w:w="352"/>
        <w:gridCol w:w="352"/>
        <w:gridCol w:w="352"/>
        <w:gridCol w:w="352"/>
        <w:gridCol w:w="353"/>
        <w:gridCol w:w="353"/>
        <w:gridCol w:w="352"/>
        <w:gridCol w:w="352"/>
        <w:gridCol w:w="352"/>
        <w:gridCol w:w="352"/>
        <w:gridCol w:w="352"/>
        <w:gridCol w:w="353"/>
      </w:tblGrid>
      <w:tr w:rsidR="00CB54F5" w:rsidRPr="00610405" w14:paraId="3112C7C7" w14:textId="77777777" w:rsidTr="0025703C">
        <w:trPr>
          <w:trHeight w:val="270"/>
          <w:jc w:val="center"/>
        </w:trPr>
        <w:tc>
          <w:tcPr>
            <w:tcW w:w="1204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407639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6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4300F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Tuesday, 10 October 2023</w:t>
            </w:r>
          </w:p>
        </w:tc>
        <w:tc>
          <w:tcPr>
            <w:tcW w:w="2466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47CA0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Wednesday, 11 October 2023</w:t>
            </w:r>
          </w:p>
        </w:tc>
        <w:tc>
          <w:tcPr>
            <w:tcW w:w="246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DE368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Thursday, 12 October 2023</w:t>
            </w:r>
          </w:p>
        </w:tc>
        <w:tc>
          <w:tcPr>
            <w:tcW w:w="246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A1274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Friday, 13 October 2023</w:t>
            </w:r>
          </w:p>
        </w:tc>
      </w:tr>
      <w:tr w:rsidR="00CB54F5" w:rsidRPr="00610405" w14:paraId="17ED32FC" w14:textId="77777777" w:rsidTr="0025703C">
        <w:trPr>
          <w:trHeight w:val="270"/>
          <w:jc w:val="center"/>
        </w:trPr>
        <w:tc>
          <w:tcPr>
            <w:tcW w:w="1204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6FCC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B3B53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FB65F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41E79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1D822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noProof/>
                <w:lang w:val="ru-RU" w:eastAsia="zh-CN"/>
              </w:rPr>
              <w:drawing>
                <wp:inline distT="0" distB="0" distL="0" distR="0" wp14:anchorId="5DF39C06" wp14:editId="65B5789B">
                  <wp:extent cx="156740" cy="151075"/>
                  <wp:effectExtent l="0" t="0" r="0" b="190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D5177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B1626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D9A6E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A33A6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C17EE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F013E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F840F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noProof/>
                <w:lang w:val="ru-RU" w:eastAsia="zh-CN"/>
              </w:rPr>
              <w:drawing>
                <wp:inline distT="0" distB="0" distL="0" distR="0" wp14:anchorId="7DE0B7C2" wp14:editId="30F68B6F">
                  <wp:extent cx="156740" cy="151075"/>
                  <wp:effectExtent l="0" t="0" r="0" b="190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A19CE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CABF5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DB1B8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79FE9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E6CBB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E3FE3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5CE57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noProof/>
                <w:lang w:val="ru-RU" w:eastAsia="zh-CN"/>
              </w:rPr>
              <w:drawing>
                <wp:inline distT="0" distB="0" distL="0" distR="0" wp14:anchorId="7D4FE1D6" wp14:editId="7C97B7A3">
                  <wp:extent cx="156740" cy="151075"/>
                  <wp:effectExtent l="0" t="0" r="0" b="190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9C882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DE217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77567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FE395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AAC03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5C39C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E0D51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noProof/>
                <w:lang w:val="ru-RU" w:eastAsia="zh-CN"/>
              </w:rPr>
              <w:drawing>
                <wp:inline distT="0" distB="0" distL="0" distR="0" wp14:anchorId="636CF3CE" wp14:editId="65D20EF5">
                  <wp:extent cx="156740" cy="151075"/>
                  <wp:effectExtent l="0" t="0" r="0" b="190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1A781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3D9DB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95FCF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5</w:t>
            </w:r>
          </w:p>
        </w:tc>
      </w:tr>
      <w:tr w:rsidR="00CB54F5" w:rsidRPr="00610405" w14:paraId="31E90C39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1C9BC8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SG11 PLEN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352256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171367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F43222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sym w:font="Webdings" w:char="F0B9"/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81677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6B166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471CB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624CA1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C6A47C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4513CB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932FF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8A4F23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EE45F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1FEB79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3D547B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2CEBA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58698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0D4A14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83B0C3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C50461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E9E9FD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667357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07A730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9B2C0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F5F97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71198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ED708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033AD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DF4583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20EF8DAF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486C32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Newcomers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FA280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7DD90F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0F556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4D46E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4A62C7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6059B1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01AA4F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93807C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5901C6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9ED94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D02AA0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2R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A408BB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93D549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0E2B53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4DE33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1229F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2E0CE0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4CF8E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4F664C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851E7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CEEB9C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5A25D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6A906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33B84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8327B3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AD3ED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85002B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083F23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5DD7D677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11B2F6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BSG training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AF6E23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C51BA6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6694B3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76C36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734665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1R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04722D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1R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0FBF0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B1F9F1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264C3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47535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551DA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65E67F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C7CE6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245B3B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70D123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81409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897D4E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D0231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2DE525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0A981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F7AAB0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000671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A7FA9A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9B826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E62EA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F98FEC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B7416E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F9E7AB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75CC43EC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4B6E5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Q1/11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D4FB0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E822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3C06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B8E5A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F981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A11B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D6097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35393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02AD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7BD9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90202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DF56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C085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48097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9F94E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08C7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927D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3B2E7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160C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A367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2939D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9CE48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870A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8D7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6CC25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8C72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D999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EAB91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1C230E00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56A0B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Q2/11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6123B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4E28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3190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330B8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E6E3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83AC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24DB7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04038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90F3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9866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C5D39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32E3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085B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B77F5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9E45F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DEDA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2842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554C7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48D0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3778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8C2C3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87FA3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7D6F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EB5A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2B54C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04E6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CA5C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608D8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38F93252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DCDD3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Q3/11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1E1CF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A98E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8E05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22235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2DAD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279E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8C7F6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00961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B596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24AA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27521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44F1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BC57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32DCA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474FD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E401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DCEE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7678B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2ACD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CDD0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A89FE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0C121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F427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5B2F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EF582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52F9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EF3B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68A11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61355E02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0C3F6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Q4/11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E8C3B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9C61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0013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DB9E0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A66E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AAF7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0B4D1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9A314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1E95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128B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C2B47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117F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1FC9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53B86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D5D37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EF8E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092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503F6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DC29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DEE3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E8C75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351FA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B9CC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AAC6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05B08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2309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DF88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D4225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532F9948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6451B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Q5/11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A07F6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5422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8A06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FF348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F5BC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11D1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84CFF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2C33A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6EC4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352B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69C23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BF87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6DFB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405EA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7BB58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F26B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C7F3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9920D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CE8D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D3DC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79B4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9D2EF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E8AD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18E1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75E2F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FDEA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DF28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2F006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6FA65CFC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18308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Q6/11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0A8EE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9D27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B29A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6A5F3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274A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1F7B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18370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0355A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94F7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A6EB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26E85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CBE8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6285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178A7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28F6C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0764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716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AC7BE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8F2C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785A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40419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20645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54EF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2536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65BCA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33BA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3EED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EE6B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0B1C0691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4A339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Q7/11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A943F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1A2C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EF87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BF12A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C2CB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C7FB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0B629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D345E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C939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6F34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50BCF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D5FF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653B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C6E2B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F509D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6170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3BC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5C41C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33C8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55EA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4D309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4EF23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F198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1FE1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2DBA3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D54C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A21B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AD72D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7F62FCA3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34955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Q8/11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51C19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D4E7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73E0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54ACB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2346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14A6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A03C5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37B73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D6CA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7C0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4B4DE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8E72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847D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77DA7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03FFC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7A61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BC0C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8F9F3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C8DD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9A70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C8928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AB061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646A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220E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D537C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8A7E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F0D8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608F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1939575F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8304A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Q12/11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56932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7E4C9" w14:textId="77777777" w:rsidR="00CB54F5" w:rsidRPr="00610405" w:rsidRDefault="00CB54F5" w:rsidP="0025703C">
            <w:pPr>
              <w:spacing w:before="40" w:after="40"/>
              <w:jc w:val="center"/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0AD8A" w14:textId="77777777" w:rsidR="00CB54F5" w:rsidRPr="00610405" w:rsidRDefault="00CB54F5" w:rsidP="0025703C">
            <w:pPr>
              <w:spacing w:before="40" w:after="40"/>
              <w:jc w:val="center"/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3E5BA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EEB5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6272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38811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BC661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5059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4B3D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04499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759A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73FE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AC1BE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B808C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4635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33C1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B64A8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4F72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A672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74818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9B39D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6E6B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DCCC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34CC8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7044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CCCB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96AB5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0E148187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D994B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Q13/11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2B8CC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43C4D" w14:textId="77777777" w:rsidR="00CB54F5" w:rsidRPr="00610405" w:rsidRDefault="00CB54F5" w:rsidP="0025703C">
            <w:pPr>
              <w:spacing w:before="40" w:after="40"/>
              <w:jc w:val="center"/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A54E7" w14:textId="77777777" w:rsidR="00CB54F5" w:rsidRPr="00610405" w:rsidRDefault="00CB54F5" w:rsidP="0025703C">
            <w:pPr>
              <w:spacing w:before="40" w:after="40"/>
              <w:jc w:val="center"/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A7FBC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2132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5723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0AB66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03E61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E7FA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1E2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B1FC1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0838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299F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B9CDB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147F7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A468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17F0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12969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80C6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0945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703F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5F6C4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9A1F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701E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F06DC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FE9E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D487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C0E4C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3E77B467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B9E17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Q14/11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0BB91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8BB43" w14:textId="77777777" w:rsidR="00CB54F5" w:rsidRPr="00610405" w:rsidRDefault="00CB54F5" w:rsidP="0025703C">
            <w:pPr>
              <w:spacing w:before="40" w:after="40"/>
              <w:jc w:val="center"/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4E89D" w14:textId="77777777" w:rsidR="00CB54F5" w:rsidRPr="00610405" w:rsidRDefault="00CB54F5" w:rsidP="0025703C">
            <w:pPr>
              <w:spacing w:before="40" w:after="40"/>
              <w:jc w:val="center"/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1C786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39EB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CE59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6FB4B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75479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86E0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09D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D318A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69F0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0BFB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F8A5D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FE8CB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8DBA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CF6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84FA5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587F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EFCC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F35E0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6A9A7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5A1D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E60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9AD54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617D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D21F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0BF30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6A9E067A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50B13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Q16/11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ABE7C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83BE6" w14:textId="77777777" w:rsidR="00CB54F5" w:rsidRPr="00610405" w:rsidRDefault="00CB54F5" w:rsidP="0025703C">
            <w:pPr>
              <w:spacing w:before="40" w:after="40"/>
              <w:jc w:val="center"/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EC8A3" w14:textId="77777777" w:rsidR="00CB54F5" w:rsidRPr="00610405" w:rsidRDefault="00CB54F5" w:rsidP="0025703C">
            <w:pPr>
              <w:spacing w:before="40" w:after="40"/>
              <w:jc w:val="center"/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73E62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0AD2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F5BE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448EB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24FE3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980B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C96B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FE01C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81F3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16F1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3FD2D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8799B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173C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434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7620C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3992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65AF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FD40C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AAD3D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E4FE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08F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6EE6A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310C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744A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12D5B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3F280FB7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6B623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Q15/11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A3C76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571B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8556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41BED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3173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DB1E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FDE0F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ACA16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7AF7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A4D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0BCD8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8E86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84C8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D796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A6C5B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B2BB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99E9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D6ECA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10FF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D6B8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E26E0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A51DD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6028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C4EA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71894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C15E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0FFB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EF875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2F1EA968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FA3A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Q17/11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6695D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F0DE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63F7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8DE0E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9863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F8BD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C5254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34E58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6046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388C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D4392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2543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62FF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EA794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3BB09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2B7B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EFB7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81D41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2F26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AA7D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D5F36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E8239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9476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BFB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DC8B8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19A0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ECC3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4E4E4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0464C112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55C58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CASC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88E36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89BCB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18A1F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09C45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DBE080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461CB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C8E9E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C2370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C702E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C74A8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84265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BFC20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82778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2F733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63FFA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B52F76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E995B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22486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24081F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C6C5C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9F716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CDBEF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2458C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6DDF7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21F18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3AD19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87144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22996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5A02A020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4F742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Tutorial-TLRP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28F2B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F494F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046DB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F1BF5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45B5B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57CEF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AAE19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9E641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7252D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E1F54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8C5EF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241B5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3900B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DD43D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80ADB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E95A6D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2F548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5R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C9F28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66A86F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FC80AF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5A8FB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548001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37B34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E513F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3ACF0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252E8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7648C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D3F24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058F7544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C5E20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NSP-WTSA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7C66A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7A0AA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F76C2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FDED7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8ABB8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48FBB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ED74D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A95D3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6AB8E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44B51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EE2E84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F6A26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3R</w:t>
            </w: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BFEC9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3R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E4C4D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60070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F9933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91ADB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C27F0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8F195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CAE4A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B1FB2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FC30D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EAEB7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573C9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BB83C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BC5CB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3D9B0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70CDA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50A1566A" w14:textId="77777777" w:rsidTr="0025703C">
        <w:trPr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92582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Workshop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4C3DE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EEFB0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20A23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FC090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F3EED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1FAED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84238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A55058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C2116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22F5A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23637C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074ED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67B39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6197E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0C350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5C3B4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5A901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56D43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191B1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31807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1B6FF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A40D4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E9F65B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4R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0E0B6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4R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D833E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4B00E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4R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6E604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4R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7167A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64677DE3" w14:textId="77777777" w:rsidTr="0025703C">
        <w:trPr>
          <w:gridBefore w:val="1"/>
          <w:wBefore w:w="10" w:type="dxa"/>
          <w:trHeight w:val="714"/>
          <w:jc w:val="center"/>
        </w:trPr>
        <w:tc>
          <w:tcPr>
            <w:tcW w:w="1106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D12EC" w14:textId="77777777" w:rsidR="00CB54F5" w:rsidRPr="00610405" w:rsidRDefault="00CB54F5" w:rsidP="0025703C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Sessions times:</w:t>
            </w:r>
          </w:p>
          <w:p w14:paraId="514BCF96" w14:textId="77777777" w:rsidR="00CB54F5" w:rsidRPr="00610405" w:rsidRDefault="00CB54F5" w:rsidP="0025703C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 xml:space="preserve">0 – 0830-0930;      1 – 0930-1045;      2 – 1115-1230;      Lunch </w:t>
            </w:r>
            <w:r w:rsidRPr="00610405">
              <w:rPr>
                <w:b/>
                <w:bCs/>
                <w:noProof/>
                <w:color w:val="1F497D"/>
                <w:lang w:val="ru-RU" w:eastAsia="zh-CN"/>
              </w:rPr>
              <w:drawing>
                <wp:inline distT="0" distB="0" distL="0" distR="0" wp14:anchorId="4694C723" wp14:editId="54A86666">
                  <wp:extent cx="156740" cy="151075"/>
                  <wp:effectExtent l="0" t="0" r="0" b="190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405">
              <w:rPr>
                <w:b/>
                <w:bCs/>
                <w:sz w:val="16"/>
                <w:szCs w:val="16"/>
                <w:lang w:val="ru-RU"/>
              </w:rPr>
              <w:t xml:space="preserve"> 1230-1430;      3 – 1430-1545;      4 – 1615-1730;      5 – 1800-1915</w:t>
            </w:r>
          </w:p>
        </w:tc>
      </w:tr>
      <w:tr w:rsidR="00CB54F5" w:rsidRPr="00610405" w14:paraId="163198A2" w14:textId="77777777" w:rsidTr="0025703C">
        <w:trPr>
          <w:gridBefore w:val="1"/>
          <w:wBefore w:w="10" w:type="dxa"/>
          <w:trHeight w:val="448"/>
          <w:jc w:val="center"/>
        </w:trPr>
        <w:tc>
          <w:tcPr>
            <w:tcW w:w="5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69D8" w14:textId="77777777" w:rsidR="00CB54F5" w:rsidRPr="001D75DB" w:rsidRDefault="00CB54F5" w:rsidP="0025703C">
            <w:pPr>
              <w:tabs>
                <w:tab w:val="clear" w:pos="794"/>
                <w:tab w:val="left" w:pos="257"/>
              </w:tabs>
              <w:spacing w:before="40" w:after="40"/>
              <w:ind w:left="82"/>
              <w:rPr>
                <w:sz w:val="16"/>
                <w:szCs w:val="16"/>
                <w:lang w:val="en-GB"/>
              </w:rPr>
            </w:pPr>
            <w:r w:rsidRPr="001D75DB">
              <w:rPr>
                <w:sz w:val="16"/>
                <w:szCs w:val="16"/>
                <w:lang w:val="en-GB"/>
              </w:rPr>
              <w:t>Keys:</w:t>
            </w:r>
          </w:p>
          <w:p w14:paraId="74CA7163" w14:textId="77777777" w:rsidR="00CB54F5" w:rsidRPr="001D75DB" w:rsidRDefault="00CB54F5" w:rsidP="0025703C">
            <w:pPr>
              <w:tabs>
                <w:tab w:val="clear" w:pos="794"/>
                <w:tab w:val="left" w:pos="257"/>
              </w:tabs>
              <w:spacing w:before="40" w:after="40"/>
              <w:ind w:left="82"/>
              <w:rPr>
                <w:sz w:val="16"/>
                <w:szCs w:val="16"/>
                <w:lang w:val="en-GB"/>
              </w:rPr>
            </w:pPr>
            <w:r w:rsidRPr="00610405">
              <w:rPr>
                <w:sz w:val="16"/>
                <w:szCs w:val="16"/>
                <w:lang w:val="ru-RU"/>
              </w:rPr>
              <w:sym w:font="Webdings" w:char="F0B9"/>
            </w:r>
            <w:r w:rsidRPr="001D75DB">
              <w:rPr>
                <w:sz w:val="16"/>
                <w:szCs w:val="16"/>
                <w:lang w:val="en-GB"/>
              </w:rPr>
              <w:t>: webcast</w:t>
            </w:r>
            <w:r w:rsidRPr="001D75DB">
              <w:rPr>
                <w:sz w:val="16"/>
                <w:szCs w:val="16"/>
                <w:lang w:val="en-GB"/>
              </w:rPr>
              <w:br/>
              <w:t>R: remote participation via ITU MyMeetings</w:t>
            </w:r>
          </w:p>
          <w:p w14:paraId="156CCECA" w14:textId="77777777" w:rsidR="00CB54F5" w:rsidRPr="001D75DB" w:rsidRDefault="00CB54F5" w:rsidP="0025703C">
            <w:pPr>
              <w:tabs>
                <w:tab w:val="clear" w:pos="794"/>
                <w:tab w:val="left" w:pos="257"/>
              </w:tabs>
              <w:spacing w:before="40" w:after="40"/>
              <w:ind w:left="82"/>
              <w:rPr>
                <w:sz w:val="16"/>
                <w:szCs w:val="16"/>
                <w:lang w:val="en-GB"/>
              </w:rPr>
            </w:pPr>
            <w:r w:rsidRPr="001D75DB">
              <w:rPr>
                <w:sz w:val="16"/>
                <w:szCs w:val="16"/>
                <w:lang w:val="en-GB"/>
              </w:rPr>
              <w:t>1:</w:t>
            </w:r>
            <w:r w:rsidRPr="001D75DB">
              <w:rPr>
                <w:sz w:val="16"/>
                <w:szCs w:val="16"/>
                <w:lang w:val="en-GB"/>
              </w:rPr>
              <w:tab/>
              <w:t>BSG training session, 10 October 2023, 1430 – 1730 hours, Geneva time</w:t>
            </w:r>
          </w:p>
          <w:p w14:paraId="0A45DD8C" w14:textId="77777777" w:rsidR="00CB54F5" w:rsidRPr="001D75DB" w:rsidRDefault="00CB54F5" w:rsidP="0025703C">
            <w:pPr>
              <w:tabs>
                <w:tab w:val="clear" w:pos="794"/>
                <w:tab w:val="left" w:pos="257"/>
              </w:tabs>
              <w:spacing w:before="40" w:after="40"/>
              <w:ind w:left="82"/>
              <w:rPr>
                <w:sz w:val="16"/>
                <w:szCs w:val="16"/>
                <w:lang w:val="en-GB"/>
              </w:rPr>
            </w:pPr>
            <w:r w:rsidRPr="001D75DB">
              <w:rPr>
                <w:sz w:val="16"/>
                <w:szCs w:val="16"/>
                <w:lang w:val="en-GB"/>
              </w:rPr>
              <w:t>2:</w:t>
            </w:r>
            <w:r w:rsidRPr="001D75DB">
              <w:rPr>
                <w:sz w:val="16"/>
                <w:szCs w:val="16"/>
                <w:lang w:val="en-GB"/>
              </w:rPr>
              <w:tab/>
              <w:t>Newcomers session, 11 October 2023, 1240-1400 hours, Geneva time</w:t>
            </w:r>
          </w:p>
        </w:tc>
        <w:tc>
          <w:tcPr>
            <w:tcW w:w="5570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1063F" w14:textId="77777777" w:rsidR="00CB54F5" w:rsidRPr="001D75DB" w:rsidRDefault="00CB54F5" w:rsidP="0025703C">
            <w:pPr>
              <w:tabs>
                <w:tab w:val="clear" w:pos="794"/>
                <w:tab w:val="left" w:pos="257"/>
              </w:tabs>
              <w:spacing w:before="40" w:after="40"/>
              <w:ind w:left="82"/>
              <w:rPr>
                <w:sz w:val="16"/>
                <w:szCs w:val="16"/>
                <w:lang w:val="en-GB"/>
              </w:rPr>
            </w:pPr>
            <w:r w:rsidRPr="001D75DB">
              <w:rPr>
                <w:sz w:val="16"/>
                <w:szCs w:val="16"/>
                <w:lang w:val="en-GB"/>
              </w:rPr>
              <w:t>3:</w:t>
            </w:r>
            <w:r w:rsidRPr="001D75DB">
              <w:rPr>
                <w:sz w:val="16"/>
                <w:szCs w:val="16"/>
                <w:lang w:val="en-GB"/>
              </w:rPr>
              <w:tab/>
              <w:t>SG11 sessions on preparation for WTSA-2024 (NSP-WTSA).</w:t>
            </w:r>
          </w:p>
          <w:p w14:paraId="0069762F" w14:textId="77777777" w:rsidR="00CB54F5" w:rsidRPr="001D75DB" w:rsidRDefault="00CB54F5" w:rsidP="0025703C">
            <w:pPr>
              <w:tabs>
                <w:tab w:val="clear" w:pos="794"/>
                <w:tab w:val="left" w:pos="257"/>
              </w:tabs>
              <w:spacing w:before="40" w:after="40"/>
              <w:ind w:left="257" w:hanging="175"/>
              <w:rPr>
                <w:sz w:val="16"/>
                <w:szCs w:val="16"/>
                <w:lang w:val="en-GB"/>
              </w:rPr>
            </w:pPr>
            <w:r w:rsidRPr="001D75DB">
              <w:rPr>
                <w:sz w:val="16"/>
                <w:szCs w:val="16"/>
                <w:lang w:val="en-GB"/>
              </w:rPr>
              <w:t>4:</w:t>
            </w:r>
            <w:r w:rsidRPr="001D75DB">
              <w:rPr>
                <w:sz w:val="16"/>
                <w:szCs w:val="16"/>
                <w:lang w:val="en-GB"/>
              </w:rPr>
              <w:tab/>
              <w:t>ITU Workshop on combating counterfeiting and stolen ICT devices. Episode 2.</w:t>
            </w:r>
            <w:r w:rsidRPr="001D75DB">
              <w:rPr>
                <w:sz w:val="16"/>
                <w:szCs w:val="16"/>
                <w:lang w:val="en-GB"/>
              </w:rPr>
              <w:br/>
              <w:t>13 October 2023</w:t>
            </w:r>
          </w:p>
          <w:p w14:paraId="68E78DA3" w14:textId="77777777" w:rsidR="00CB54F5" w:rsidRPr="001D75DB" w:rsidRDefault="00CB54F5" w:rsidP="0025703C">
            <w:pPr>
              <w:tabs>
                <w:tab w:val="clear" w:pos="794"/>
              </w:tabs>
              <w:spacing w:before="40" w:after="40"/>
              <w:ind w:left="257" w:hanging="175"/>
              <w:rPr>
                <w:sz w:val="16"/>
                <w:szCs w:val="16"/>
                <w:lang w:val="en-GB"/>
              </w:rPr>
            </w:pPr>
            <w:r w:rsidRPr="001D75DB">
              <w:rPr>
                <w:sz w:val="16"/>
                <w:szCs w:val="16"/>
                <w:lang w:val="en-GB"/>
              </w:rPr>
              <w:t>5:</w:t>
            </w:r>
            <w:r w:rsidRPr="001D75DB">
              <w:rPr>
                <w:sz w:val="16"/>
                <w:szCs w:val="16"/>
                <w:lang w:val="en-GB"/>
              </w:rPr>
              <w:tab/>
              <w:t>ITU tutorial on ITU Testing Laboratory recognition procedure,</w:t>
            </w:r>
            <w:r w:rsidRPr="001D75DB">
              <w:rPr>
                <w:sz w:val="16"/>
                <w:szCs w:val="16"/>
                <w:lang w:val="en-GB"/>
              </w:rPr>
              <w:br/>
              <w:t>12 October 2023, 1130-1230 hours, Geneva time</w:t>
            </w:r>
          </w:p>
        </w:tc>
      </w:tr>
    </w:tbl>
    <w:p w14:paraId="07B94EBB" w14:textId="015D080E" w:rsidR="00CB54F5" w:rsidRDefault="00CB54F5" w:rsidP="00CB54F5">
      <w:pPr>
        <w:spacing w:before="0" w:after="120"/>
        <w:jc w:val="center"/>
        <w:rPr>
          <w:b/>
          <w:bCs/>
          <w:lang w:val="ru-RU"/>
        </w:rPr>
      </w:pPr>
      <w:r w:rsidRPr="00610405">
        <w:rPr>
          <w:b/>
          <w:bCs/>
          <w:lang w:val="ru-RU"/>
        </w:rPr>
        <w:lastRenderedPageBreak/>
        <w:t>(Second week)</w:t>
      </w:r>
    </w:p>
    <w:p w14:paraId="20B8A1CE" w14:textId="77777777" w:rsidR="00BC48DF" w:rsidRPr="00610405" w:rsidRDefault="00BC48DF" w:rsidP="00CB54F5">
      <w:pPr>
        <w:spacing w:before="0" w:after="120"/>
        <w:jc w:val="center"/>
        <w:rPr>
          <w:i/>
          <w:iCs/>
          <w:highlight w:val="yellow"/>
          <w:lang w:val="ru-RU"/>
        </w:rPr>
      </w:pPr>
    </w:p>
    <w:tbl>
      <w:tblPr>
        <w:tblW w:w="13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194"/>
        <w:gridCol w:w="354"/>
        <w:gridCol w:w="353"/>
        <w:gridCol w:w="353"/>
        <w:gridCol w:w="353"/>
        <w:gridCol w:w="353"/>
        <w:gridCol w:w="353"/>
        <w:gridCol w:w="354"/>
        <w:gridCol w:w="354"/>
        <w:gridCol w:w="353"/>
        <w:gridCol w:w="353"/>
        <w:gridCol w:w="352"/>
        <w:gridCol w:w="352"/>
        <w:gridCol w:w="352"/>
        <w:gridCol w:w="353"/>
        <w:gridCol w:w="353"/>
        <w:gridCol w:w="352"/>
        <w:gridCol w:w="352"/>
        <w:gridCol w:w="352"/>
        <w:gridCol w:w="352"/>
        <w:gridCol w:w="352"/>
        <w:gridCol w:w="353"/>
        <w:gridCol w:w="353"/>
        <w:gridCol w:w="352"/>
        <w:gridCol w:w="352"/>
        <w:gridCol w:w="352"/>
        <w:gridCol w:w="352"/>
        <w:gridCol w:w="352"/>
        <w:gridCol w:w="353"/>
        <w:gridCol w:w="353"/>
        <w:gridCol w:w="352"/>
        <w:gridCol w:w="352"/>
        <w:gridCol w:w="352"/>
        <w:gridCol w:w="352"/>
        <w:gridCol w:w="352"/>
        <w:gridCol w:w="353"/>
        <w:gridCol w:w="10"/>
      </w:tblGrid>
      <w:tr w:rsidR="00CB54F5" w:rsidRPr="00610405" w14:paraId="3D6B0FEF" w14:textId="77777777" w:rsidTr="0025703C"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B0E012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7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FD964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Monday, 16 October 2023</w:t>
            </w:r>
          </w:p>
        </w:tc>
        <w:tc>
          <w:tcPr>
            <w:tcW w:w="246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39416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Tuesday, 17 October 2023</w:t>
            </w:r>
          </w:p>
        </w:tc>
        <w:tc>
          <w:tcPr>
            <w:tcW w:w="246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50A21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Wednesday, 18 October 2023</w:t>
            </w:r>
          </w:p>
        </w:tc>
        <w:tc>
          <w:tcPr>
            <w:tcW w:w="246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24A76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Thursday, 19 October 2023</w:t>
            </w:r>
          </w:p>
        </w:tc>
        <w:tc>
          <w:tcPr>
            <w:tcW w:w="246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F6CBB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Friday, 20 October 2023</w:t>
            </w:r>
          </w:p>
        </w:tc>
      </w:tr>
      <w:tr w:rsidR="00CB54F5" w:rsidRPr="00610405" w14:paraId="6F987F19" w14:textId="77777777" w:rsidTr="0025703C"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F210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32E9D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FF66E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DB90C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0C817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noProof/>
                <w:lang w:val="ru-RU" w:eastAsia="zh-CN"/>
              </w:rPr>
              <w:drawing>
                <wp:inline distT="0" distB="0" distL="0" distR="0" wp14:anchorId="5B6D4B58" wp14:editId="0AF04537">
                  <wp:extent cx="156740" cy="151075"/>
                  <wp:effectExtent l="0" t="0" r="0" b="190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9062D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ED4CC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6780B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800FB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A85DB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E1940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B54F0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noProof/>
                <w:lang w:val="ru-RU" w:eastAsia="zh-CN"/>
              </w:rPr>
              <w:drawing>
                <wp:inline distT="0" distB="0" distL="0" distR="0" wp14:anchorId="3E9C0514" wp14:editId="027BAFA7">
                  <wp:extent cx="156740" cy="151075"/>
                  <wp:effectExtent l="0" t="0" r="0" b="190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646DE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977A8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04D0A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82669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689AD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C6B52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DE87A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noProof/>
                <w:lang w:val="ru-RU" w:eastAsia="zh-CN"/>
              </w:rPr>
              <w:drawing>
                <wp:inline distT="0" distB="0" distL="0" distR="0" wp14:anchorId="5E0E55E9" wp14:editId="6702A6FB">
                  <wp:extent cx="156740" cy="151075"/>
                  <wp:effectExtent l="0" t="0" r="0" b="190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C794B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61E72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AB9FA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D9F5D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769B6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F2411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75573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noProof/>
                <w:lang w:val="ru-RU" w:eastAsia="zh-CN"/>
              </w:rPr>
              <w:drawing>
                <wp:inline distT="0" distB="0" distL="0" distR="0" wp14:anchorId="6BCCEC22" wp14:editId="2F8BC558">
                  <wp:extent cx="156740" cy="15107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5FC3D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A7360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8DABB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BFBE4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B505E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6E744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2C942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noProof/>
                <w:lang w:val="ru-RU" w:eastAsia="zh-CN"/>
              </w:rPr>
              <w:drawing>
                <wp:inline distT="0" distB="0" distL="0" distR="0" wp14:anchorId="201E9783" wp14:editId="50A74E90">
                  <wp:extent cx="156740" cy="151075"/>
                  <wp:effectExtent l="0" t="0" r="0" b="190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FD399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580A1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4777B" w14:textId="77777777" w:rsidR="00CB54F5" w:rsidRPr="00610405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10405">
              <w:rPr>
                <w:sz w:val="16"/>
                <w:szCs w:val="16"/>
                <w:lang w:val="ru-RU"/>
              </w:rPr>
              <w:t>5</w:t>
            </w:r>
          </w:p>
        </w:tc>
      </w:tr>
      <w:tr w:rsidR="00EF3F24" w:rsidRPr="00610405" w14:paraId="79AF4546" w14:textId="77777777" w:rsidTr="0025703C"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850E4F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SG11 PLEN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6D579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7C6E12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B7603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F304C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20B4E9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6D2B9E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D3335A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9E13D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B6D216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4A88DD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1566E3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CFDAA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004E16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64751D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1B1B2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FED07D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352ECA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F4E37F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C68C8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A0AB42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7ADCED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1E4574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F45A5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C39991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B2BBA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D5EDA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90A0BE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177BBF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973CAA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A32382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A198B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sym w:font="Webdings" w:char="F0B9"/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6DAA0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F20DC2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sym w:font="Webdings" w:char="F0B9"/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AAAD01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5FCAE1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EF3F24" w:rsidRPr="00610405" w14:paraId="7AACC4BB" w14:textId="77777777" w:rsidTr="0025703C"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401932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WP1/11 PLEN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B7626D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BCD56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52CAD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C3BB94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A407EB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74AE23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ED6263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885B12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EADBF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C05A40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F720F0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B6AC9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08408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39F3CF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EF216F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866B4C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732FE7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597EA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5C17C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608B14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685493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5739D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753E6E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8CDB29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64904B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46298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0B5275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0B23CA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CD674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FFC07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87A5D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6F2242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61364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6CC47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5B9242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0D442247" w14:textId="77777777" w:rsidTr="0025703C"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042E9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Q1/11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7C766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6361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4E0F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969BA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E132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2D0C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60794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194C7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8645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E9DB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05918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DDC2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3059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5ACB8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3EA0B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80F1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8401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9ED46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7093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9A41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585B2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AC958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0E04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A447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81562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4117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E7AC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AA581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01BAE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CF0C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D3A6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97AD1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8DD8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702C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F2160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3D33E2DA" w14:textId="77777777" w:rsidTr="0025703C"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E3AA7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Q2/11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0EE18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E090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C17A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83FC3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EC92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8BA5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8139C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934F1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E8C5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B7F3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FB1F2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6859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FBFB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8A521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7C96F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98F8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3EE4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98270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D20B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CCDA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EAF42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A596F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D8C4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B2DA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B3196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3B95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9849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713E3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6DCE2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B85A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2B0A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8EF86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CD1F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F302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96BF4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4D2F4D08" w14:textId="77777777" w:rsidTr="0025703C"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928E8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Q3/11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738A6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10FF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F722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6BAED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04CE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3BE2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12652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BEC56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9055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FE36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02E03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0B85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C759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8CE9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6B614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FF7E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700B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C40AA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8B6A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306C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87E7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67E06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905C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1AE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1602A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1044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F084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ADE49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262E7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0A5D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7F3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59990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0BF9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1FA9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872F5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1D08C32E" w14:textId="77777777" w:rsidTr="0025703C"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AB097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Q4/11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97FB9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BC16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63A8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10C8F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A060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69FD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EE349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64AE5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13AD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C026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B52C9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D854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E297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3A8B8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08BD0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955D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FFDB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64332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C81C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C1BE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27D1A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A3A26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9367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055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F4DF3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37B2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82F8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8530C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AC319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7EAD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0FC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82BD9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0BBA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BAF2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1AB7C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7B3A5BAE" w14:textId="77777777" w:rsidTr="0025703C"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4819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Q5/11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5D764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00AA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5F96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6E59A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26F6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989E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9D476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CA03E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39C2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9DCE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EC833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324D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8D44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46A8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089D5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988B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FD55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B7344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E70C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A217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83C16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9E819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DCE5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2268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CD5FC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0922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5120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27C0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7CE35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9A54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11C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D58EC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2858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9C9B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9B348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EF3F24" w:rsidRPr="00610405" w14:paraId="72DE75CB" w14:textId="77777777" w:rsidTr="0025703C"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DC171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WP2/11 PLEN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6F01B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A15E9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B7693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4BC44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B5060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B5CDC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A3455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A73D5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E8473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01977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1CCC4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D6B3E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BFE65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F4F13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7D5F79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68808F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CCAC8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042EE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884F0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D4C83B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665BA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D6CA6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203FE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F40D41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1464C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6AB62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DBC9A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D47F7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2B942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DEBF4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5C17D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0AD31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51FB1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1A8F5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FA3C0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15D25DF1" w14:textId="77777777" w:rsidTr="0025703C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59D9F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Q6/11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0CB8D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B181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10405">
              <w:rPr>
                <w:b/>
                <w:bCs/>
                <w:sz w:val="16"/>
                <w:szCs w:val="16"/>
                <w:lang w:val="ru-RU" w:eastAsia="zh-CN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744D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984E2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A63C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221E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6AA01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8D372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A8D7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2F3F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351DD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7CC3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1B8B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48057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05AC6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3918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3DFF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139F0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7E3D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DBB2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828D0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69441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644E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393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96EBD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3968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20AE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38848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3FFAC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409F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0387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038D0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6A7F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6F8A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E593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1D557738" w14:textId="77777777" w:rsidTr="0025703C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6AA5C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Q7/11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671BE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6983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9E59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58F45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2B9C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E9B2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5405E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73848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0E4F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BFBF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0D393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81B8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557F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ABBE7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B60BF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5894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F2E9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CB6EF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CA2D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0EDC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9E979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29C9B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CD0E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93D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D0BD4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B5DB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7CD9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A5E61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7956A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E0B0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9D48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5AEF5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DEF6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6DFE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F82FF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03172AC7" w14:textId="77777777" w:rsidTr="0025703C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CB5A4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Q8/11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54870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CFAF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4FDC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493EB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7065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BCD2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B9B01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A6917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86EE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395D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08581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8FF7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C60A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74AEE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668B4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A78A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2EEA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B9D2D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B0E1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9B10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CA07E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9D198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850B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E4B9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55922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5B16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362D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F44C7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255F9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039A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B9A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7C15A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7ADB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01D9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6C416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EF3F24" w:rsidRPr="00610405" w14:paraId="03162EF9" w14:textId="77777777" w:rsidTr="0025703C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D0B3B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WP3/11 PLEN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8A44E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8213D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408C6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72F1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B5B5B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08B75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6F907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057CE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96280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7895FB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2ACA6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0A384B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28572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A321E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58272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E37E0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66B17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B3748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8B404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F2CE13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C7FE0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E6820B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BCCB3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CD3E5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DE955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612C68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56DFD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D5264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2B157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E43B3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BFBE6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F7B1E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0F84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F2BF2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9CD7F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14496705" w14:textId="77777777" w:rsidTr="0025703C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14ACD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Q12/11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36CE2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EB0A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BDE1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24397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CDED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DFE2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CBF76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DF376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E7151" w14:textId="77777777" w:rsidR="00CB54F5" w:rsidRPr="00610405" w:rsidRDefault="00CB54F5" w:rsidP="0025703C">
            <w:pPr>
              <w:spacing w:before="40" w:after="40"/>
              <w:jc w:val="center"/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</w:pPr>
            <w:r w:rsidRPr="00610405"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E2204" w14:textId="77777777" w:rsidR="00CB54F5" w:rsidRPr="00610405" w:rsidRDefault="00CB54F5" w:rsidP="0025703C">
            <w:pPr>
              <w:spacing w:before="40" w:after="40"/>
              <w:jc w:val="center"/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</w:pPr>
            <w:r w:rsidRPr="00610405"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DBDB6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BEFA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6BF1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D261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AA8F8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0113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1648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69E76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F575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5DD3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A3C36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8BD9A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A8F7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EF5B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B44DE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CB4F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8183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A6BD3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B4E34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F286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CDD1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F9A81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38A0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2DD1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A7F40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7DB63D23" w14:textId="77777777" w:rsidTr="0025703C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01E05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Q13/11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07516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B9FC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EA08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21ADE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8E2E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5F1B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D7CB7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A6162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BF821" w14:textId="77777777" w:rsidR="00CB54F5" w:rsidRPr="00610405" w:rsidRDefault="00CB54F5" w:rsidP="0025703C">
            <w:pPr>
              <w:spacing w:before="40" w:after="40"/>
              <w:jc w:val="center"/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B0BC3" w14:textId="77777777" w:rsidR="00CB54F5" w:rsidRPr="00610405" w:rsidRDefault="00CB54F5" w:rsidP="0025703C">
            <w:pPr>
              <w:spacing w:before="40" w:after="40"/>
              <w:jc w:val="center"/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</w:pPr>
            <w:r w:rsidRPr="00610405"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DF28C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B6A0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04AF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98C24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61910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6A49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50C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FABC2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1EFC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9631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CA439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90BFF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1501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9F7F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79A8D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0686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2E95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7EEDA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70C05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0AAB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17A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DE8F2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7655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7E36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8C62C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5699A616" w14:textId="77777777" w:rsidTr="0025703C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54678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Q14/11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1514D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D51A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31DF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611E1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D1DC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BE34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4C385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198DD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321BC" w14:textId="77777777" w:rsidR="00CB54F5" w:rsidRPr="00610405" w:rsidRDefault="00CB54F5" w:rsidP="0025703C">
            <w:pPr>
              <w:spacing w:before="40" w:after="40"/>
              <w:jc w:val="center"/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</w:pPr>
            <w:r w:rsidRPr="00610405"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1FEB7" w14:textId="77777777" w:rsidR="00CB54F5" w:rsidRPr="00610405" w:rsidRDefault="00CB54F5" w:rsidP="0025703C">
            <w:pPr>
              <w:spacing w:before="40" w:after="40"/>
              <w:jc w:val="center"/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658F0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C72C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D275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1A508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8F24E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87D8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561D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C64F5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F84B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349D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6432B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F980A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8492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C0F0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C9448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7BA3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0173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D7722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42E0A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040E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7A60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6943E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E6A8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8A73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A2AB7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63486CA8" w14:textId="77777777" w:rsidTr="0025703C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85855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Q16/11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5A25C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88A8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7363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076EF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7C56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BEC0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BBE2C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F7B24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F1A72" w14:textId="77777777" w:rsidR="00CB54F5" w:rsidRPr="00610405" w:rsidRDefault="00CB54F5" w:rsidP="0025703C">
            <w:pPr>
              <w:spacing w:before="40" w:after="40"/>
              <w:jc w:val="center"/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</w:pPr>
            <w:r w:rsidRPr="00610405"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65A5C" w14:textId="77777777" w:rsidR="00CB54F5" w:rsidRPr="00610405" w:rsidRDefault="00CB54F5" w:rsidP="0025703C">
            <w:pPr>
              <w:spacing w:before="40" w:after="40"/>
              <w:jc w:val="center"/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65583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4D7F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E173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9D843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E595F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6B48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F87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A18B8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2BC3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A913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910C7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993C1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394E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330A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BDC03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315F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F138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CCF7B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46E60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3017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B2BA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16C38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87A7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F38D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1380F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EF3F24" w:rsidRPr="00610405" w14:paraId="1981920F" w14:textId="77777777" w:rsidTr="0025703C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7D67C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WP4/11 PLEN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0456E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879D2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A415C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E4CA8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3BCA8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D5A38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EFC0B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C0452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29D6DE" w14:textId="77777777" w:rsidR="00CB54F5" w:rsidRPr="00610405" w:rsidRDefault="00CB54F5" w:rsidP="0025703C">
            <w:pPr>
              <w:spacing w:before="40" w:after="40"/>
              <w:jc w:val="center"/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624B320" w14:textId="77777777" w:rsidR="00CB54F5" w:rsidRPr="00610405" w:rsidRDefault="00CB54F5" w:rsidP="0025703C">
            <w:pPr>
              <w:spacing w:before="40" w:after="40"/>
              <w:jc w:val="center"/>
              <w:rPr>
                <w:rFonts w:eastAsia="Malgun Gothic"/>
                <w:b/>
                <w:bCs/>
                <w:sz w:val="16"/>
                <w:szCs w:val="16"/>
                <w:lang w:val="ru-RU" w:eastAsia="ko-KR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F8C07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FCA08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A701E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01EBC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BF869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9C13E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B41BD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9D1DC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8C8C9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1F9B41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7F14F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5471E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A2251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6751D4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F1CCE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4E305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A0D6C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5BE55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7AD13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B8055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B0B6F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67E09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20104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21CF3D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C46C7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26B497D0" w14:textId="77777777" w:rsidTr="0025703C"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CCFCD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Q15/11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0D01E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EB21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2040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F14FD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FE58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48B3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3E62E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65E7A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5C01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665C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8B6B1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75AF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9B63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20E2F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B0803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481D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5311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18934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7ABF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C148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DBEF3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759E1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FF67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FCA1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5996E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FB42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EFC8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1AC87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888B7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C1E9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E5B1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C8C80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EDCD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AAFD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19C55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6B17ED6B" w14:textId="77777777" w:rsidTr="0025703C"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30CE1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Q17/11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6040A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CDB9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063E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24818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A339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A2B5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8E136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8C46D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684D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2102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538EC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9288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3D05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4BFCD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2F5AD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B927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E9BD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DDB72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810C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9381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29A1A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2B284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631B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439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932F3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883B7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1D8A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522C7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81370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931A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1D3E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0B9D8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76F55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6CC3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47C7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EF3F24" w:rsidRPr="00610405" w14:paraId="298BEE4C" w14:textId="77777777" w:rsidTr="0025703C">
        <w:trPr>
          <w:gridAfter w:val="1"/>
          <w:wAfter w:w="10" w:type="dxa"/>
          <w:trHeight w:val="270"/>
          <w:jc w:val="center"/>
        </w:trPr>
        <w:tc>
          <w:tcPr>
            <w:tcW w:w="120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FC1C4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10405">
              <w:rPr>
                <w:b/>
                <w:sz w:val="16"/>
                <w:szCs w:val="16"/>
                <w:lang w:val="ru-RU"/>
              </w:rPr>
              <w:t>NSP-WTSA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D6AEA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7F83AF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FA722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F99E3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37038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3R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8F860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3R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15533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2575D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276AE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3C6AD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DCAFC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5012C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ED199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FB594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9D8F3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8C7D03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A4A6F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A5570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07609B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3R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1210B2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3R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175634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52E50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2A0D9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58734F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4C778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92BACD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154A3A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CD6160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1D4C3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0261A8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6924EC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BA691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5EA53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F44316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BE6741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B54F5" w:rsidRPr="00610405" w14:paraId="063FA153" w14:textId="77777777" w:rsidTr="0025703C">
        <w:trPr>
          <w:gridBefore w:val="1"/>
          <w:wBefore w:w="10" w:type="dxa"/>
          <w:trHeight w:val="714"/>
          <w:jc w:val="center"/>
        </w:trPr>
        <w:tc>
          <w:tcPr>
            <w:tcW w:w="1354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1B099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>Sessions times:</w:t>
            </w:r>
          </w:p>
          <w:p w14:paraId="0B20D95E" w14:textId="77777777" w:rsidR="00CB54F5" w:rsidRPr="00610405" w:rsidRDefault="00CB54F5" w:rsidP="0025703C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10405">
              <w:rPr>
                <w:b/>
                <w:bCs/>
                <w:sz w:val="16"/>
                <w:szCs w:val="16"/>
                <w:lang w:val="ru-RU"/>
              </w:rPr>
              <w:t xml:space="preserve">0 – 0830-0930;      1 – 0930-1045;      2 – 1115-1230;      Lunch </w:t>
            </w:r>
            <w:r w:rsidRPr="00610405">
              <w:rPr>
                <w:b/>
                <w:bCs/>
                <w:noProof/>
                <w:color w:val="1F497D"/>
                <w:lang w:val="ru-RU" w:eastAsia="zh-CN"/>
              </w:rPr>
              <w:drawing>
                <wp:inline distT="0" distB="0" distL="0" distR="0" wp14:anchorId="3D7DB936" wp14:editId="1B3730B9">
                  <wp:extent cx="156740" cy="151075"/>
                  <wp:effectExtent l="0" t="0" r="0" b="190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405">
              <w:rPr>
                <w:b/>
                <w:bCs/>
                <w:sz w:val="16"/>
                <w:szCs w:val="16"/>
                <w:lang w:val="ru-RU"/>
              </w:rPr>
              <w:t xml:space="preserve"> 1230-1430;      3 – 1430-1545;      4 – 1615-1730;      5 – 1800-1915</w:t>
            </w:r>
          </w:p>
        </w:tc>
      </w:tr>
      <w:tr w:rsidR="00CB54F5" w:rsidRPr="00610405" w14:paraId="312B1C90" w14:textId="77777777" w:rsidTr="0025703C">
        <w:trPr>
          <w:gridBefore w:val="1"/>
          <w:wBefore w:w="10" w:type="dxa"/>
          <w:trHeight w:val="367"/>
          <w:jc w:val="center"/>
        </w:trPr>
        <w:tc>
          <w:tcPr>
            <w:tcW w:w="1354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CAD24" w14:textId="77777777" w:rsidR="00CB54F5" w:rsidRPr="001D75DB" w:rsidRDefault="00CB54F5" w:rsidP="0025703C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1D75DB">
              <w:rPr>
                <w:b/>
                <w:bCs/>
                <w:sz w:val="16"/>
                <w:szCs w:val="16"/>
                <w:lang w:val="en-GB"/>
              </w:rPr>
              <w:t xml:space="preserve">Keys: </w:t>
            </w:r>
            <w:r w:rsidRPr="00610405">
              <w:rPr>
                <w:b/>
                <w:bCs/>
                <w:sz w:val="16"/>
                <w:szCs w:val="16"/>
                <w:lang w:val="ru-RU"/>
              </w:rPr>
              <w:sym w:font="Webdings" w:char="F0B9"/>
            </w:r>
            <w:r w:rsidRPr="001D75DB">
              <w:rPr>
                <w:b/>
                <w:bCs/>
                <w:sz w:val="16"/>
                <w:szCs w:val="16"/>
                <w:lang w:val="en-GB"/>
              </w:rPr>
              <w:t xml:space="preserve"> - webcast</w:t>
            </w:r>
            <w:r w:rsidRPr="001D75DB">
              <w:rPr>
                <w:b/>
                <w:bCs/>
                <w:sz w:val="16"/>
                <w:szCs w:val="16"/>
                <w:lang w:val="en-GB"/>
              </w:rPr>
              <w:br/>
              <w:t>R – remote participation via ITU MyMeetings</w:t>
            </w:r>
          </w:p>
        </w:tc>
      </w:tr>
    </w:tbl>
    <w:bookmarkEnd w:id="4"/>
    <w:p w14:paraId="5C71D7FF" w14:textId="5A8E8C7B" w:rsidR="007347D7" w:rsidRPr="00610405" w:rsidRDefault="007347D7" w:rsidP="00BE2978">
      <w:pPr>
        <w:spacing w:before="240"/>
        <w:jc w:val="center"/>
        <w:rPr>
          <w:lang w:val="ru-RU"/>
        </w:rPr>
      </w:pPr>
      <w:r w:rsidRPr="00610405">
        <w:rPr>
          <w:lang w:val="ru-RU"/>
        </w:rPr>
        <w:t>______________</w:t>
      </w:r>
    </w:p>
    <w:sectPr w:rsidR="007347D7" w:rsidRPr="00610405" w:rsidSect="00BC48DF">
      <w:pgSz w:w="16840" w:h="11907" w:orient="landscape" w:code="9"/>
      <w:pgMar w:top="1135" w:right="1134" w:bottom="709" w:left="1134" w:header="567" w:footer="567" w:gutter="0"/>
      <w:pgNumType w:fmt="numberInDash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5238" w14:textId="77777777" w:rsidR="00EC2326" w:rsidRDefault="00EC2326">
      <w:r>
        <w:separator/>
      </w:r>
    </w:p>
  </w:endnote>
  <w:endnote w:type="continuationSeparator" w:id="0">
    <w:p w14:paraId="47463084" w14:textId="77777777" w:rsidR="00EC2326" w:rsidRDefault="00EC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3C7B" w14:textId="77777777" w:rsidR="00EC2326" w:rsidRDefault="00EC2326">
      <w:r>
        <w:separator/>
      </w:r>
    </w:p>
  </w:footnote>
  <w:footnote w:type="continuationSeparator" w:id="0">
    <w:p w14:paraId="7028D337" w14:textId="77777777" w:rsidR="00EC2326" w:rsidRDefault="00EC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5166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5FEC70" w14:textId="3A751895" w:rsidR="00EF3F24" w:rsidRDefault="00EF3F2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</w:r>
        <w:r w:rsidRPr="00EF3F24">
          <w:rPr>
            <w:noProof/>
          </w:rPr>
          <w:t>Коллективное письмо 4/11 БСЭ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F779" w14:textId="2AA82AC7" w:rsidR="00EF3F24" w:rsidRDefault="00EF3F24">
    <w:pPr>
      <w:pStyle w:val="Header"/>
    </w:pPr>
  </w:p>
  <w:p w14:paraId="14D75EB5" w14:textId="77777777" w:rsidR="00EF3F24" w:rsidRDefault="00EF3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4202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858796">
    <w:abstractNumId w:val="1"/>
  </w:num>
  <w:num w:numId="3" w16cid:durableId="33495860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066C0"/>
    <w:rsid w:val="0001012F"/>
    <w:rsid w:val="000102C4"/>
    <w:rsid w:val="00011B98"/>
    <w:rsid w:val="000133A1"/>
    <w:rsid w:val="00024565"/>
    <w:rsid w:val="0002762C"/>
    <w:rsid w:val="00031A11"/>
    <w:rsid w:val="00032287"/>
    <w:rsid w:val="0003235D"/>
    <w:rsid w:val="0003309F"/>
    <w:rsid w:val="00034084"/>
    <w:rsid w:val="00036515"/>
    <w:rsid w:val="00036ACB"/>
    <w:rsid w:val="00040A16"/>
    <w:rsid w:val="00042ACE"/>
    <w:rsid w:val="00046F32"/>
    <w:rsid w:val="00054204"/>
    <w:rsid w:val="00055A17"/>
    <w:rsid w:val="000606A7"/>
    <w:rsid w:val="000607C7"/>
    <w:rsid w:val="00061DEF"/>
    <w:rsid w:val="00065DC5"/>
    <w:rsid w:val="00073B6B"/>
    <w:rsid w:val="00082333"/>
    <w:rsid w:val="000828D1"/>
    <w:rsid w:val="00082B7B"/>
    <w:rsid w:val="00091594"/>
    <w:rsid w:val="000949CD"/>
    <w:rsid w:val="00095EA0"/>
    <w:rsid w:val="000961B9"/>
    <w:rsid w:val="00097951"/>
    <w:rsid w:val="00097C74"/>
    <w:rsid w:val="000A212A"/>
    <w:rsid w:val="000A2E3B"/>
    <w:rsid w:val="000A44FD"/>
    <w:rsid w:val="000A7EFF"/>
    <w:rsid w:val="000B212C"/>
    <w:rsid w:val="000C0292"/>
    <w:rsid w:val="000C0A75"/>
    <w:rsid w:val="000C2147"/>
    <w:rsid w:val="000C4A1E"/>
    <w:rsid w:val="000C7D98"/>
    <w:rsid w:val="000D05E1"/>
    <w:rsid w:val="000D1DD7"/>
    <w:rsid w:val="000D3ABF"/>
    <w:rsid w:val="000D5329"/>
    <w:rsid w:val="000D66BE"/>
    <w:rsid w:val="000D7292"/>
    <w:rsid w:val="000D7D19"/>
    <w:rsid w:val="000E6648"/>
    <w:rsid w:val="000F0E05"/>
    <w:rsid w:val="00103310"/>
    <w:rsid w:val="0010362D"/>
    <w:rsid w:val="00105F0C"/>
    <w:rsid w:val="0010762C"/>
    <w:rsid w:val="00111897"/>
    <w:rsid w:val="00115B49"/>
    <w:rsid w:val="001174F5"/>
    <w:rsid w:val="00121B87"/>
    <w:rsid w:val="00132C0A"/>
    <w:rsid w:val="00133548"/>
    <w:rsid w:val="00133859"/>
    <w:rsid w:val="00133A7D"/>
    <w:rsid w:val="0013431B"/>
    <w:rsid w:val="001354C7"/>
    <w:rsid w:val="00142177"/>
    <w:rsid w:val="0014737D"/>
    <w:rsid w:val="00147BFA"/>
    <w:rsid w:val="00156226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14B5"/>
    <w:rsid w:val="001A0381"/>
    <w:rsid w:val="001A6976"/>
    <w:rsid w:val="001B19D4"/>
    <w:rsid w:val="001B381E"/>
    <w:rsid w:val="001B4A74"/>
    <w:rsid w:val="001C1A3E"/>
    <w:rsid w:val="001C3A44"/>
    <w:rsid w:val="001C4CB6"/>
    <w:rsid w:val="001C6598"/>
    <w:rsid w:val="001D1DC2"/>
    <w:rsid w:val="001D261C"/>
    <w:rsid w:val="001D75DB"/>
    <w:rsid w:val="001F15CB"/>
    <w:rsid w:val="001F1DEA"/>
    <w:rsid w:val="001F721A"/>
    <w:rsid w:val="002006BB"/>
    <w:rsid w:val="00201A9E"/>
    <w:rsid w:val="0020211B"/>
    <w:rsid w:val="00203944"/>
    <w:rsid w:val="00207341"/>
    <w:rsid w:val="002075BB"/>
    <w:rsid w:val="00210AB2"/>
    <w:rsid w:val="00217298"/>
    <w:rsid w:val="00217527"/>
    <w:rsid w:val="00217ED8"/>
    <w:rsid w:val="002213FB"/>
    <w:rsid w:val="002224CE"/>
    <w:rsid w:val="00224C49"/>
    <w:rsid w:val="002250F3"/>
    <w:rsid w:val="002268E1"/>
    <w:rsid w:val="002279B2"/>
    <w:rsid w:val="0023380E"/>
    <w:rsid w:val="00234149"/>
    <w:rsid w:val="002421B1"/>
    <w:rsid w:val="002455A1"/>
    <w:rsid w:val="0025162E"/>
    <w:rsid w:val="0025701E"/>
    <w:rsid w:val="0026232A"/>
    <w:rsid w:val="00262B8C"/>
    <w:rsid w:val="00267EFB"/>
    <w:rsid w:val="00267F56"/>
    <w:rsid w:val="0027794E"/>
    <w:rsid w:val="00283C61"/>
    <w:rsid w:val="00286378"/>
    <w:rsid w:val="00287331"/>
    <w:rsid w:val="0029079F"/>
    <w:rsid w:val="00296A32"/>
    <w:rsid w:val="00297439"/>
    <w:rsid w:val="002A01A0"/>
    <w:rsid w:val="002B37F9"/>
    <w:rsid w:val="002B4D5D"/>
    <w:rsid w:val="002C0AD9"/>
    <w:rsid w:val="002D26FD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3D7A"/>
    <w:rsid w:val="00310FE2"/>
    <w:rsid w:val="00322DFC"/>
    <w:rsid w:val="00327E4C"/>
    <w:rsid w:val="0033434F"/>
    <w:rsid w:val="00334F4D"/>
    <w:rsid w:val="00335378"/>
    <w:rsid w:val="00336A1F"/>
    <w:rsid w:val="00340304"/>
    <w:rsid w:val="00342BC2"/>
    <w:rsid w:val="00346E8F"/>
    <w:rsid w:val="0034787D"/>
    <w:rsid w:val="00350E73"/>
    <w:rsid w:val="00361B32"/>
    <w:rsid w:val="00362745"/>
    <w:rsid w:val="0036306A"/>
    <w:rsid w:val="003639D2"/>
    <w:rsid w:val="00366205"/>
    <w:rsid w:val="00366D20"/>
    <w:rsid w:val="00377586"/>
    <w:rsid w:val="00380798"/>
    <w:rsid w:val="00382104"/>
    <w:rsid w:val="00382827"/>
    <w:rsid w:val="00385BA6"/>
    <w:rsid w:val="003A1BFF"/>
    <w:rsid w:val="003A4737"/>
    <w:rsid w:val="003B37D4"/>
    <w:rsid w:val="003C485A"/>
    <w:rsid w:val="003D51C7"/>
    <w:rsid w:val="003D5D04"/>
    <w:rsid w:val="003E0098"/>
    <w:rsid w:val="003E1E33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51BA"/>
    <w:rsid w:val="00415624"/>
    <w:rsid w:val="00415747"/>
    <w:rsid w:val="004167E6"/>
    <w:rsid w:val="0041688E"/>
    <w:rsid w:val="00442B06"/>
    <w:rsid w:val="00444A87"/>
    <w:rsid w:val="00444B73"/>
    <w:rsid w:val="00450CFA"/>
    <w:rsid w:val="00455EFA"/>
    <w:rsid w:val="0046273C"/>
    <w:rsid w:val="0046513B"/>
    <w:rsid w:val="004673F1"/>
    <w:rsid w:val="00475A27"/>
    <w:rsid w:val="00483483"/>
    <w:rsid w:val="0049005C"/>
    <w:rsid w:val="00491B26"/>
    <w:rsid w:val="00494F92"/>
    <w:rsid w:val="00495F13"/>
    <w:rsid w:val="004A0D07"/>
    <w:rsid w:val="004A6423"/>
    <w:rsid w:val="004A6BD2"/>
    <w:rsid w:val="004B20CA"/>
    <w:rsid w:val="004B22E6"/>
    <w:rsid w:val="004B570F"/>
    <w:rsid w:val="004B582B"/>
    <w:rsid w:val="004C102E"/>
    <w:rsid w:val="004C2D27"/>
    <w:rsid w:val="004C5268"/>
    <w:rsid w:val="004E01AE"/>
    <w:rsid w:val="004E0443"/>
    <w:rsid w:val="004E59FA"/>
    <w:rsid w:val="004F220F"/>
    <w:rsid w:val="004F3951"/>
    <w:rsid w:val="004F48F0"/>
    <w:rsid w:val="004F5235"/>
    <w:rsid w:val="004F5D50"/>
    <w:rsid w:val="004F653F"/>
    <w:rsid w:val="00501D8B"/>
    <w:rsid w:val="0050511E"/>
    <w:rsid w:val="00507A2B"/>
    <w:rsid w:val="00514426"/>
    <w:rsid w:val="00515DC1"/>
    <w:rsid w:val="00521BBE"/>
    <w:rsid w:val="0052405E"/>
    <w:rsid w:val="0053108B"/>
    <w:rsid w:val="00531438"/>
    <w:rsid w:val="00532F21"/>
    <w:rsid w:val="00533042"/>
    <w:rsid w:val="00542841"/>
    <w:rsid w:val="00545BDA"/>
    <w:rsid w:val="00546C04"/>
    <w:rsid w:val="00547351"/>
    <w:rsid w:val="00553363"/>
    <w:rsid w:val="00566E06"/>
    <w:rsid w:val="005675D3"/>
    <w:rsid w:val="00570209"/>
    <w:rsid w:val="005735DC"/>
    <w:rsid w:val="00573B9B"/>
    <w:rsid w:val="00574C05"/>
    <w:rsid w:val="0057533B"/>
    <w:rsid w:val="005776E6"/>
    <w:rsid w:val="00581BA5"/>
    <w:rsid w:val="005837DA"/>
    <w:rsid w:val="0059788A"/>
    <w:rsid w:val="005A27EB"/>
    <w:rsid w:val="005B06D7"/>
    <w:rsid w:val="005B1CC5"/>
    <w:rsid w:val="005B7575"/>
    <w:rsid w:val="005B79CA"/>
    <w:rsid w:val="005D044D"/>
    <w:rsid w:val="005E3F6C"/>
    <w:rsid w:val="005E44EE"/>
    <w:rsid w:val="005E4AFA"/>
    <w:rsid w:val="005E5E1E"/>
    <w:rsid w:val="005E616E"/>
    <w:rsid w:val="005F43D3"/>
    <w:rsid w:val="00600BF6"/>
    <w:rsid w:val="00602793"/>
    <w:rsid w:val="00610405"/>
    <w:rsid w:val="006139B2"/>
    <w:rsid w:val="00615A41"/>
    <w:rsid w:val="00616237"/>
    <w:rsid w:val="00617A27"/>
    <w:rsid w:val="00620DFE"/>
    <w:rsid w:val="006249A9"/>
    <w:rsid w:val="00625BAF"/>
    <w:rsid w:val="00626BD2"/>
    <w:rsid w:val="00627944"/>
    <w:rsid w:val="00630D35"/>
    <w:rsid w:val="00631AEF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3076"/>
    <w:rsid w:val="00664497"/>
    <w:rsid w:val="00666017"/>
    <w:rsid w:val="006704E3"/>
    <w:rsid w:val="00670CAF"/>
    <w:rsid w:val="00671D65"/>
    <w:rsid w:val="006742B3"/>
    <w:rsid w:val="006757C0"/>
    <w:rsid w:val="006777D5"/>
    <w:rsid w:val="006778E9"/>
    <w:rsid w:val="00682009"/>
    <w:rsid w:val="0068768E"/>
    <w:rsid w:val="0069020B"/>
    <w:rsid w:val="00693B06"/>
    <w:rsid w:val="0069432A"/>
    <w:rsid w:val="006A383A"/>
    <w:rsid w:val="006B5D10"/>
    <w:rsid w:val="006B6D83"/>
    <w:rsid w:val="006B732B"/>
    <w:rsid w:val="006C3AC1"/>
    <w:rsid w:val="006D2135"/>
    <w:rsid w:val="006D5065"/>
    <w:rsid w:val="006E0477"/>
    <w:rsid w:val="006E5B37"/>
    <w:rsid w:val="006F1984"/>
    <w:rsid w:val="006F435A"/>
    <w:rsid w:val="00701561"/>
    <w:rsid w:val="00705B55"/>
    <w:rsid w:val="00706B9D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4AF3"/>
    <w:rsid w:val="00736918"/>
    <w:rsid w:val="007374DA"/>
    <w:rsid w:val="00737AE6"/>
    <w:rsid w:val="00741C5B"/>
    <w:rsid w:val="0074299E"/>
    <w:rsid w:val="00744F14"/>
    <w:rsid w:val="007517D5"/>
    <w:rsid w:val="0075263B"/>
    <w:rsid w:val="00753BFE"/>
    <w:rsid w:val="00753F18"/>
    <w:rsid w:val="0076219B"/>
    <w:rsid w:val="00762C11"/>
    <w:rsid w:val="00763FF3"/>
    <w:rsid w:val="0076497F"/>
    <w:rsid w:val="00767F4B"/>
    <w:rsid w:val="0077012A"/>
    <w:rsid w:val="007774D2"/>
    <w:rsid w:val="0078453D"/>
    <w:rsid w:val="007850E3"/>
    <w:rsid w:val="00786D5C"/>
    <w:rsid w:val="007878CA"/>
    <w:rsid w:val="0079397B"/>
    <w:rsid w:val="007A17A2"/>
    <w:rsid w:val="007A2B8F"/>
    <w:rsid w:val="007A3239"/>
    <w:rsid w:val="007A52F7"/>
    <w:rsid w:val="007A6D98"/>
    <w:rsid w:val="007B30A2"/>
    <w:rsid w:val="007B3DBF"/>
    <w:rsid w:val="007B470C"/>
    <w:rsid w:val="007B5CCA"/>
    <w:rsid w:val="007B69CB"/>
    <w:rsid w:val="007B6DBD"/>
    <w:rsid w:val="007B74EF"/>
    <w:rsid w:val="007B7C62"/>
    <w:rsid w:val="007C1342"/>
    <w:rsid w:val="007C2B39"/>
    <w:rsid w:val="007C3035"/>
    <w:rsid w:val="007C5479"/>
    <w:rsid w:val="007C62A3"/>
    <w:rsid w:val="007C6A4A"/>
    <w:rsid w:val="007D0BFA"/>
    <w:rsid w:val="007D669C"/>
    <w:rsid w:val="007E11BA"/>
    <w:rsid w:val="007E1285"/>
    <w:rsid w:val="007E1416"/>
    <w:rsid w:val="007E2118"/>
    <w:rsid w:val="007E3060"/>
    <w:rsid w:val="007E40D6"/>
    <w:rsid w:val="007F66B4"/>
    <w:rsid w:val="00801712"/>
    <w:rsid w:val="00806D79"/>
    <w:rsid w:val="00812BCC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42E5A"/>
    <w:rsid w:val="00851EDA"/>
    <w:rsid w:val="00852F6F"/>
    <w:rsid w:val="008537E0"/>
    <w:rsid w:val="00871131"/>
    <w:rsid w:val="00874B12"/>
    <w:rsid w:val="00896B3F"/>
    <w:rsid w:val="00896F2C"/>
    <w:rsid w:val="008A1ED8"/>
    <w:rsid w:val="008A3E5F"/>
    <w:rsid w:val="008A4C6C"/>
    <w:rsid w:val="008A562D"/>
    <w:rsid w:val="008B39DF"/>
    <w:rsid w:val="008B41D1"/>
    <w:rsid w:val="008B5F3D"/>
    <w:rsid w:val="008C13AE"/>
    <w:rsid w:val="008C1CD1"/>
    <w:rsid w:val="008C4DAD"/>
    <w:rsid w:val="008C5C0E"/>
    <w:rsid w:val="008C62FB"/>
    <w:rsid w:val="008C677E"/>
    <w:rsid w:val="008C7044"/>
    <w:rsid w:val="008D025A"/>
    <w:rsid w:val="008D2400"/>
    <w:rsid w:val="008E0925"/>
    <w:rsid w:val="008E393C"/>
    <w:rsid w:val="008F33CB"/>
    <w:rsid w:val="008F7300"/>
    <w:rsid w:val="009032BA"/>
    <w:rsid w:val="00923B60"/>
    <w:rsid w:val="0093214F"/>
    <w:rsid w:val="00946733"/>
    <w:rsid w:val="009469D2"/>
    <w:rsid w:val="00947284"/>
    <w:rsid w:val="00950AEB"/>
    <w:rsid w:val="00951064"/>
    <w:rsid w:val="00953555"/>
    <w:rsid w:val="0095416B"/>
    <w:rsid w:val="00972679"/>
    <w:rsid w:val="00972BCF"/>
    <w:rsid w:val="00975BE0"/>
    <w:rsid w:val="009838AF"/>
    <w:rsid w:val="0098567D"/>
    <w:rsid w:val="00992317"/>
    <w:rsid w:val="009979B5"/>
    <w:rsid w:val="009A0A8A"/>
    <w:rsid w:val="009A0B4E"/>
    <w:rsid w:val="009A0ED8"/>
    <w:rsid w:val="009A2B2C"/>
    <w:rsid w:val="009A2C9B"/>
    <w:rsid w:val="009B042F"/>
    <w:rsid w:val="009B6144"/>
    <w:rsid w:val="009C15D3"/>
    <w:rsid w:val="009C2BAA"/>
    <w:rsid w:val="009C4069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A02F69"/>
    <w:rsid w:val="00A067EC"/>
    <w:rsid w:val="00A10967"/>
    <w:rsid w:val="00A1373B"/>
    <w:rsid w:val="00A137A6"/>
    <w:rsid w:val="00A1661B"/>
    <w:rsid w:val="00A16767"/>
    <w:rsid w:val="00A21DD2"/>
    <w:rsid w:val="00A22387"/>
    <w:rsid w:val="00A226D8"/>
    <w:rsid w:val="00A24124"/>
    <w:rsid w:val="00A2458F"/>
    <w:rsid w:val="00A419F2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4CA"/>
    <w:rsid w:val="00A66C90"/>
    <w:rsid w:val="00A72853"/>
    <w:rsid w:val="00A73A14"/>
    <w:rsid w:val="00A75174"/>
    <w:rsid w:val="00A761E7"/>
    <w:rsid w:val="00A80902"/>
    <w:rsid w:val="00A8170F"/>
    <w:rsid w:val="00A863E9"/>
    <w:rsid w:val="00A91EB5"/>
    <w:rsid w:val="00A96189"/>
    <w:rsid w:val="00A96412"/>
    <w:rsid w:val="00AB30C1"/>
    <w:rsid w:val="00AC23FF"/>
    <w:rsid w:val="00AD2656"/>
    <w:rsid w:val="00AD3D11"/>
    <w:rsid w:val="00AD5AB7"/>
    <w:rsid w:val="00AD677F"/>
    <w:rsid w:val="00AE5E9C"/>
    <w:rsid w:val="00AF2B53"/>
    <w:rsid w:val="00AF6258"/>
    <w:rsid w:val="00B00013"/>
    <w:rsid w:val="00B002C7"/>
    <w:rsid w:val="00B01505"/>
    <w:rsid w:val="00B018BC"/>
    <w:rsid w:val="00B075B2"/>
    <w:rsid w:val="00B118D6"/>
    <w:rsid w:val="00B122F8"/>
    <w:rsid w:val="00B123D7"/>
    <w:rsid w:val="00B13824"/>
    <w:rsid w:val="00B22CC4"/>
    <w:rsid w:val="00B25289"/>
    <w:rsid w:val="00B321AB"/>
    <w:rsid w:val="00B344CF"/>
    <w:rsid w:val="00B34D84"/>
    <w:rsid w:val="00B5004F"/>
    <w:rsid w:val="00B51F57"/>
    <w:rsid w:val="00B575CE"/>
    <w:rsid w:val="00B6023F"/>
    <w:rsid w:val="00B62040"/>
    <w:rsid w:val="00B62FBE"/>
    <w:rsid w:val="00B64EE1"/>
    <w:rsid w:val="00B755DC"/>
    <w:rsid w:val="00B800C8"/>
    <w:rsid w:val="00B86B00"/>
    <w:rsid w:val="00B911C5"/>
    <w:rsid w:val="00B95EEA"/>
    <w:rsid w:val="00BA3CD1"/>
    <w:rsid w:val="00BA4EB3"/>
    <w:rsid w:val="00BB136F"/>
    <w:rsid w:val="00BB5BC1"/>
    <w:rsid w:val="00BB749A"/>
    <w:rsid w:val="00BC10DB"/>
    <w:rsid w:val="00BC3110"/>
    <w:rsid w:val="00BC33B4"/>
    <w:rsid w:val="00BC3BA8"/>
    <w:rsid w:val="00BC48DF"/>
    <w:rsid w:val="00BD0EF5"/>
    <w:rsid w:val="00BE2978"/>
    <w:rsid w:val="00BE4CB0"/>
    <w:rsid w:val="00BE637E"/>
    <w:rsid w:val="00BF061E"/>
    <w:rsid w:val="00BF755D"/>
    <w:rsid w:val="00C20306"/>
    <w:rsid w:val="00C22D6C"/>
    <w:rsid w:val="00C251D2"/>
    <w:rsid w:val="00C30C47"/>
    <w:rsid w:val="00C30FAA"/>
    <w:rsid w:val="00C352F5"/>
    <w:rsid w:val="00C36C24"/>
    <w:rsid w:val="00C36FD0"/>
    <w:rsid w:val="00C4642C"/>
    <w:rsid w:val="00C60E38"/>
    <w:rsid w:val="00C623F1"/>
    <w:rsid w:val="00C65752"/>
    <w:rsid w:val="00C9515C"/>
    <w:rsid w:val="00CA3A2C"/>
    <w:rsid w:val="00CB119E"/>
    <w:rsid w:val="00CB54F5"/>
    <w:rsid w:val="00CC4EF6"/>
    <w:rsid w:val="00CD1016"/>
    <w:rsid w:val="00CD3C98"/>
    <w:rsid w:val="00CD4187"/>
    <w:rsid w:val="00CD7786"/>
    <w:rsid w:val="00CE1A8D"/>
    <w:rsid w:val="00CE4D4B"/>
    <w:rsid w:val="00CF02C7"/>
    <w:rsid w:val="00CF6600"/>
    <w:rsid w:val="00D0622B"/>
    <w:rsid w:val="00D076A3"/>
    <w:rsid w:val="00D14306"/>
    <w:rsid w:val="00D205A3"/>
    <w:rsid w:val="00D2288F"/>
    <w:rsid w:val="00D243FF"/>
    <w:rsid w:val="00D3032B"/>
    <w:rsid w:val="00D35DF6"/>
    <w:rsid w:val="00D36657"/>
    <w:rsid w:val="00D420BC"/>
    <w:rsid w:val="00D422D8"/>
    <w:rsid w:val="00D43E58"/>
    <w:rsid w:val="00D46C05"/>
    <w:rsid w:val="00D47122"/>
    <w:rsid w:val="00D5158B"/>
    <w:rsid w:val="00D5222B"/>
    <w:rsid w:val="00D52422"/>
    <w:rsid w:val="00D54B30"/>
    <w:rsid w:val="00D63358"/>
    <w:rsid w:val="00D64EE9"/>
    <w:rsid w:val="00D6661A"/>
    <w:rsid w:val="00D76E37"/>
    <w:rsid w:val="00D774F7"/>
    <w:rsid w:val="00D815AB"/>
    <w:rsid w:val="00D824DB"/>
    <w:rsid w:val="00D8252A"/>
    <w:rsid w:val="00D83022"/>
    <w:rsid w:val="00D911F5"/>
    <w:rsid w:val="00D9156B"/>
    <w:rsid w:val="00D940B8"/>
    <w:rsid w:val="00DA1127"/>
    <w:rsid w:val="00DA7CCE"/>
    <w:rsid w:val="00DB669D"/>
    <w:rsid w:val="00DC6267"/>
    <w:rsid w:val="00DC6716"/>
    <w:rsid w:val="00DD1980"/>
    <w:rsid w:val="00DD2CE8"/>
    <w:rsid w:val="00DD31ED"/>
    <w:rsid w:val="00DD3AB6"/>
    <w:rsid w:val="00DD6690"/>
    <w:rsid w:val="00DE2857"/>
    <w:rsid w:val="00DE5FD1"/>
    <w:rsid w:val="00DF012B"/>
    <w:rsid w:val="00DF109B"/>
    <w:rsid w:val="00DF3A4D"/>
    <w:rsid w:val="00DF3A75"/>
    <w:rsid w:val="00DF7035"/>
    <w:rsid w:val="00E017EA"/>
    <w:rsid w:val="00E03CC2"/>
    <w:rsid w:val="00E06D93"/>
    <w:rsid w:val="00E07386"/>
    <w:rsid w:val="00E07C27"/>
    <w:rsid w:val="00E11025"/>
    <w:rsid w:val="00E14A1A"/>
    <w:rsid w:val="00E17F1A"/>
    <w:rsid w:val="00E21391"/>
    <w:rsid w:val="00E41069"/>
    <w:rsid w:val="00E44A5D"/>
    <w:rsid w:val="00E453EB"/>
    <w:rsid w:val="00E45C46"/>
    <w:rsid w:val="00E54632"/>
    <w:rsid w:val="00E55A3E"/>
    <w:rsid w:val="00E645B4"/>
    <w:rsid w:val="00E652B1"/>
    <w:rsid w:val="00E67FE9"/>
    <w:rsid w:val="00E746C8"/>
    <w:rsid w:val="00E76599"/>
    <w:rsid w:val="00E86AFB"/>
    <w:rsid w:val="00E90305"/>
    <w:rsid w:val="00E911E3"/>
    <w:rsid w:val="00EA7364"/>
    <w:rsid w:val="00EB3ADB"/>
    <w:rsid w:val="00EB4573"/>
    <w:rsid w:val="00EB5A0F"/>
    <w:rsid w:val="00EB61D0"/>
    <w:rsid w:val="00EC2326"/>
    <w:rsid w:val="00EC3326"/>
    <w:rsid w:val="00EC5E94"/>
    <w:rsid w:val="00EC785C"/>
    <w:rsid w:val="00ED2018"/>
    <w:rsid w:val="00ED62E9"/>
    <w:rsid w:val="00EE5F9B"/>
    <w:rsid w:val="00EF273F"/>
    <w:rsid w:val="00EF3570"/>
    <w:rsid w:val="00EF3AC2"/>
    <w:rsid w:val="00EF3F24"/>
    <w:rsid w:val="00F011F1"/>
    <w:rsid w:val="00F15118"/>
    <w:rsid w:val="00F15B5F"/>
    <w:rsid w:val="00F1659E"/>
    <w:rsid w:val="00F205F5"/>
    <w:rsid w:val="00F22157"/>
    <w:rsid w:val="00F222E3"/>
    <w:rsid w:val="00F24EC2"/>
    <w:rsid w:val="00F263CA"/>
    <w:rsid w:val="00F26EF3"/>
    <w:rsid w:val="00F30933"/>
    <w:rsid w:val="00F316E5"/>
    <w:rsid w:val="00F34B9C"/>
    <w:rsid w:val="00F36BC3"/>
    <w:rsid w:val="00F36F73"/>
    <w:rsid w:val="00F412E5"/>
    <w:rsid w:val="00F44436"/>
    <w:rsid w:val="00F45168"/>
    <w:rsid w:val="00F53FD7"/>
    <w:rsid w:val="00F56445"/>
    <w:rsid w:val="00F67AF7"/>
    <w:rsid w:val="00F7027D"/>
    <w:rsid w:val="00F72DC9"/>
    <w:rsid w:val="00F77695"/>
    <w:rsid w:val="00F80D7B"/>
    <w:rsid w:val="00F830DA"/>
    <w:rsid w:val="00F8733D"/>
    <w:rsid w:val="00F87EA8"/>
    <w:rsid w:val="00F91C02"/>
    <w:rsid w:val="00F96ACE"/>
    <w:rsid w:val="00FA7F68"/>
    <w:rsid w:val="00FB10C8"/>
    <w:rsid w:val="00FB5A08"/>
    <w:rsid w:val="00FB5B29"/>
    <w:rsid w:val="00FB6961"/>
    <w:rsid w:val="00FB75DA"/>
    <w:rsid w:val="00FB7986"/>
    <w:rsid w:val="00FC019B"/>
    <w:rsid w:val="00FC32AD"/>
    <w:rsid w:val="00FC3D99"/>
    <w:rsid w:val="00FC7F7D"/>
    <w:rsid w:val="00FD0E49"/>
    <w:rsid w:val="00FD353E"/>
    <w:rsid w:val="00FD70A6"/>
    <w:rsid w:val="00FE279F"/>
    <w:rsid w:val="00FE3F16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 w:qFormat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C4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4C49"/>
    <w:pPr>
      <w:keepNext/>
      <w:spacing w:before="360" w:after="120"/>
      <w:jc w:val="center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uiPriority w:val="99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uiPriority w:val="99"/>
    <w:qFormat/>
    <w:rPr>
      <w:b/>
      <w:bCs/>
      <w:sz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uiPriority w:val="99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uiPriority w:val="99"/>
    <w:rPr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,超?级链?,Style?,S"/>
    <w:uiPriority w:val="99"/>
    <w:qFormat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uiPriority w:val="99"/>
    <w:qFormat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uiPriority w:val="39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uiPriority w:val="39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uiPriority w:val="99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uiPriority w:val="99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aliases w:val="Ref,Use Case List Paragraph,List Paragraph1,Bullet List Paragraph,List Paragraph11,List Paragraph111,List Paragraph Option,EG Bullet 1,Bulleted List1,b1,Bullet for no #'s,Body Bullet,Table Number Paragraph,List Paragraph 1,Figure_name"/>
    <w:basedOn w:val="Normal"/>
    <w:link w:val="ListParagraphChar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uiPriority w:val="99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uiPriority w:val="39"/>
    <w:qFormat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uiPriority w:val="99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uiPriority w:val="99"/>
    <w:semiHidden/>
    <w:rsid w:val="00BE4CB0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uiPriority w:val="99"/>
    <w:semiHidden/>
    <w:rsid w:val="00BE4CB0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uiPriority w:val="39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  <w:rPr>
      <w:sz w:val="22"/>
    </w:rPr>
  </w:style>
  <w:style w:type="paragraph" w:styleId="TOC4">
    <w:name w:val="toc 4"/>
    <w:basedOn w:val="TOC3"/>
    <w:uiPriority w:val="39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Cs w:val="20"/>
      <w:lang w:val="en-GB"/>
    </w:rPr>
  </w:style>
  <w:style w:type="paragraph" w:styleId="TOC5">
    <w:name w:val="toc 5"/>
    <w:basedOn w:val="TOC4"/>
    <w:uiPriority w:val="39"/>
    <w:rsid w:val="00BE4CB0"/>
  </w:style>
  <w:style w:type="paragraph" w:styleId="TOC6">
    <w:name w:val="toc 6"/>
    <w:basedOn w:val="TOC4"/>
    <w:uiPriority w:val="39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BE4CB0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uiPriority w:val="99"/>
    <w:rsid w:val="00BE4CB0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uiPriority w:val="99"/>
    <w:rsid w:val="00BE4CB0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uiPriority w:val="99"/>
    <w:rsid w:val="00BE4CB0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uiPriority w:val="99"/>
    <w:rsid w:val="00BE4CB0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uiPriority w:val="99"/>
    <w:rsid w:val="00BE4CB0"/>
    <w:pPr>
      <w:overflowPunct w:val="0"/>
      <w:autoSpaceDE w:val="0"/>
      <w:autoSpaceDN w:val="0"/>
      <w:adjustRightInd w:val="0"/>
      <w:spacing w:before="100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BE4CB0"/>
    <w:pPr>
      <w:spacing w:before="1701"/>
      <w:ind w:right="91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iPriority w:val="99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B0"/>
    <w:pPr>
      <w:overflowPunct w:val="0"/>
      <w:autoSpaceDE w:val="0"/>
      <w:autoSpaceDN w:val="0"/>
      <w:adjustRightInd w:val="0"/>
      <w:spacing w:before="10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24C49"/>
    <w:rPr>
      <w:rFonts w:asciiTheme="minorHAnsi" w:hAnsiTheme="minorHAnsi" w:cs="Arial"/>
      <w:b/>
      <w:bCs/>
      <w:color w:val="00000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rsid w:val="00BE4CB0"/>
    <w:pPr>
      <w:overflowPunct w:val="0"/>
      <w:autoSpaceDE w:val="0"/>
      <w:autoSpaceDN w:val="0"/>
      <w:adjustRightInd w:val="0"/>
      <w:spacing w:before="0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4FD"/>
    <w:rPr>
      <w:color w:val="605E5C"/>
      <w:shd w:val="clear" w:color="auto" w:fill="E1DFDD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uiPriority w:val="39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uiPriority w:val="20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1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0C4A1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B54F5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B54F5"/>
    <w:rPr>
      <w:color w:val="0000FF"/>
      <w:u w:val="single"/>
      <w:shd w:val="clear" w:color="auto" w:fill="F3F2F1"/>
    </w:rPr>
  </w:style>
  <w:style w:type="paragraph" w:customStyle="1" w:styleId="CorrectionSeparatorBegin">
    <w:name w:val="Correction Separator Begin"/>
    <w:basedOn w:val="Normal"/>
    <w:rsid w:val="00CB54F5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CorrectionSeparatorEnd">
    <w:name w:val="Correction Separator End"/>
    <w:basedOn w:val="Normal"/>
    <w:rsid w:val="00CB54F5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ascii="Times New Roman" w:eastAsia="Times New Roman" w:hAnsi="Times New Roman"/>
      <w:b/>
      <w:i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CB54F5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</w:pPr>
    <w:rPr>
      <w:rFonts w:ascii="Times New Roman" w:eastAsia="MS Mincho" w:hAnsi="Times New Roman"/>
      <w:sz w:val="24"/>
      <w:lang w:val="en-GB" w:eastAsia="ja-JP"/>
    </w:rPr>
  </w:style>
  <w:style w:type="paragraph" w:customStyle="1" w:styleId="VenueDate">
    <w:name w:val="VenueDate"/>
    <w:basedOn w:val="Normal"/>
    <w:rsid w:val="00CB54F5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ascii="Times New Roman" w:hAnsi="Times New Roman"/>
      <w:sz w:val="24"/>
      <w:lang w:val="en-GB" w:eastAsia="ja-JP"/>
    </w:rPr>
  </w:style>
  <w:style w:type="character" w:customStyle="1" w:styleId="ReftextArial9pt">
    <w:name w:val="Ref_text Arial 9 pt"/>
    <w:rsid w:val="00CB54F5"/>
    <w:rPr>
      <w:rFonts w:ascii="Arial" w:hAnsi="Arial" w:cs="Arial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hAnsi="Times New Roman"/>
      <w:sz w:val="24"/>
      <w:lang w:val="en-GB" w:eastAsia="ja-JP"/>
    </w:rPr>
  </w:style>
  <w:style w:type="paragraph" w:styleId="BlockText">
    <w:name w:val="Block Text"/>
    <w:basedOn w:val="Normal"/>
    <w:uiPriority w:val="99"/>
    <w:semiHidden/>
    <w:unhideWhenUsed/>
    <w:rsid w:val="00CB54F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ind w:left="1152" w:right="1152"/>
    </w:pPr>
    <w:rPr>
      <w:rFonts w:cstheme="minorBidi"/>
      <w:i/>
      <w:iCs/>
      <w:color w:val="4F81BD" w:themeColor="accent1"/>
      <w:sz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ind w:firstLine="360"/>
    </w:pPr>
    <w:rPr>
      <w:rFonts w:ascii="Times New Roman" w:hAnsi="Times New Roman"/>
      <w:b w:val="0"/>
      <w:bCs w:val="0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B54F5"/>
    <w:rPr>
      <w:b w:val="0"/>
      <w:bCs w:val="0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B54F5"/>
    <w:pPr>
      <w:tabs>
        <w:tab w:val="clear" w:pos="141"/>
        <w:tab w:val="clear" w:pos="794"/>
        <w:tab w:val="clear" w:pos="1191"/>
        <w:tab w:val="clear" w:pos="1588"/>
        <w:tab w:val="clear" w:pos="1985"/>
      </w:tabs>
      <w:ind w:left="360" w:firstLine="360"/>
    </w:pPr>
    <w:rPr>
      <w:rFonts w:ascii="Times New Roman" w:hAnsi="Times New Roman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B54F5"/>
    <w:rPr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B54F5"/>
    <w:rPr>
      <w:rFonts w:asciiTheme="minorHAnsi" w:hAnsiTheme="minorHAnsi"/>
      <w:sz w:val="22"/>
      <w:szCs w:val="24"/>
      <w:lang w:val="ru-RU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spacing w:after="120"/>
      <w:ind w:left="360"/>
    </w:pPr>
    <w:rPr>
      <w:rFonts w:ascii="Times New Roman" w:hAnsi="Times New Roman"/>
      <w:sz w:val="16"/>
      <w:szCs w:val="16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54F5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CB54F5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spacing w:before="0"/>
      <w:ind w:left="4320"/>
    </w:pPr>
    <w:rPr>
      <w:rFonts w:ascii="Times New Roman" w:hAnsi="Times New Roman"/>
      <w:sz w:val="24"/>
      <w:lang w:val="en-GB"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CB54F5"/>
    <w:rPr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hAnsi="Times New Roman"/>
      <w:sz w:val="24"/>
      <w:lang w:val="en-GB" w:eastAsia="ja-JP"/>
    </w:rPr>
  </w:style>
  <w:style w:type="character" w:customStyle="1" w:styleId="DateChar">
    <w:name w:val="Date Char"/>
    <w:basedOn w:val="DefaultParagraphFont"/>
    <w:link w:val="Date"/>
    <w:uiPriority w:val="99"/>
    <w:rsid w:val="00CB54F5"/>
    <w:rPr>
      <w:sz w:val="24"/>
      <w:szCs w:val="24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B54F5"/>
    <w:rPr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0"/>
      <w:szCs w:val="20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54F5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CB54F5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spacing w:before="0"/>
      <w:ind w:left="2880"/>
    </w:pPr>
    <w:rPr>
      <w:rFonts w:asciiTheme="majorHAnsi" w:eastAsiaTheme="majorEastAsia" w:hAnsiTheme="majorHAnsi" w:cstheme="majorBidi"/>
      <w:sz w:val="24"/>
      <w:lang w:val="en-GB" w:eastAsia="ja-JP"/>
    </w:rPr>
  </w:style>
  <w:style w:type="paragraph" w:styleId="EnvelopeReturn">
    <w:name w:val="envelope return"/>
    <w:basedOn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Theme="majorHAnsi" w:eastAsiaTheme="majorEastAsia" w:hAnsiTheme="majorHAnsi" w:cstheme="majorBidi"/>
      <w:sz w:val="20"/>
      <w:szCs w:val="20"/>
      <w:lang w:val="en-GB" w:eastAsia="ja-JP"/>
    </w:rPr>
  </w:style>
  <w:style w:type="character" w:styleId="Hashtag">
    <w:name w:val="Hashtag"/>
    <w:basedOn w:val="DefaultParagraphFont"/>
    <w:uiPriority w:val="99"/>
    <w:semiHidden/>
    <w:unhideWhenUsed/>
    <w:rsid w:val="00CB54F5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B54F5"/>
  </w:style>
  <w:style w:type="paragraph" w:styleId="HTMLAddress">
    <w:name w:val="HTML Address"/>
    <w:basedOn w:val="Normal"/>
    <w:link w:val="HTMLAddressChar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i/>
      <w:iCs/>
      <w:sz w:val="24"/>
      <w:lang w:val="en-GB"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54F5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CB54F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B54F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B54F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B54F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hAnsi="Consolas"/>
      <w:sz w:val="20"/>
      <w:szCs w:val="20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54F5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CB54F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B54F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B54F5"/>
    <w:rPr>
      <w:i/>
      <w:iCs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 w:hanging="240"/>
    </w:pPr>
    <w:rPr>
      <w:rFonts w:ascii="Times New Roman" w:hAnsi="Times New Roman"/>
      <w:sz w:val="24"/>
      <w:lang w:val="en-GB"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spacing w:before="0"/>
      <w:ind w:left="2160" w:hanging="240"/>
    </w:pPr>
    <w:rPr>
      <w:rFonts w:ascii="Times New Roman" w:hAnsi="Times New Roman"/>
      <w:sz w:val="24"/>
      <w:lang w:val="en-GB" w:eastAsia="ja-JP"/>
    </w:rPr>
  </w:style>
  <w:style w:type="character" w:styleId="IntenseEmphasis">
    <w:name w:val="Intense Emphasis"/>
    <w:basedOn w:val="DefaultParagraphFont"/>
    <w:uiPriority w:val="21"/>
    <w:rsid w:val="00CB54F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CB54F5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spacing w:before="360" w:after="360"/>
      <w:ind w:left="864" w:right="864"/>
      <w:jc w:val="center"/>
    </w:pPr>
    <w:rPr>
      <w:rFonts w:ascii="Times New Roman" w:hAnsi="Times New Roman"/>
      <w:i/>
      <w:iCs/>
      <w:color w:val="4F81BD" w:themeColor="accent1"/>
      <w:sz w:val="24"/>
      <w:lang w:val="en-GB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4F5"/>
    <w:rPr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CB54F5"/>
    <w:rPr>
      <w:b/>
      <w:bCs/>
      <w:smallCaps/>
      <w:color w:val="4F81BD" w:themeColor="accent1"/>
      <w:spacing w:val="5"/>
    </w:rPr>
  </w:style>
  <w:style w:type="paragraph" w:styleId="List">
    <w:name w:val="List"/>
    <w:basedOn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ind w:left="360" w:hanging="360"/>
      <w:contextualSpacing/>
    </w:pPr>
    <w:rPr>
      <w:rFonts w:ascii="Times New Roman" w:hAnsi="Times New Roman"/>
      <w:sz w:val="24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ind w:left="720" w:hanging="360"/>
      <w:contextualSpacing/>
    </w:pPr>
    <w:rPr>
      <w:rFonts w:ascii="Times New Roman" w:hAnsi="Times New Roman"/>
      <w:sz w:val="24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ind w:left="1080" w:hanging="360"/>
      <w:contextualSpacing/>
    </w:pPr>
    <w:rPr>
      <w:rFonts w:ascii="Times New Roman" w:hAnsi="Times New Roman"/>
      <w:sz w:val="24"/>
      <w:lang w:val="en-GB" w:eastAsia="ja-JP"/>
    </w:rPr>
  </w:style>
  <w:style w:type="paragraph" w:styleId="List4">
    <w:name w:val="List 4"/>
    <w:basedOn w:val="Normal"/>
    <w:uiPriority w:val="99"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ind w:left="1440" w:hanging="360"/>
      <w:contextualSpacing/>
    </w:pPr>
    <w:rPr>
      <w:rFonts w:ascii="Times New Roman" w:hAnsi="Times New Roman"/>
      <w:sz w:val="24"/>
      <w:lang w:val="en-GB" w:eastAsia="ja-JP"/>
    </w:rPr>
  </w:style>
  <w:style w:type="paragraph" w:styleId="List5">
    <w:name w:val="List 5"/>
    <w:basedOn w:val="Normal"/>
    <w:uiPriority w:val="99"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ind w:left="1800" w:hanging="360"/>
      <w:contextualSpacing/>
    </w:pPr>
    <w:rPr>
      <w:rFonts w:ascii="Times New Roman" w:hAnsi="Times New Roman"/>
      <w:sz w:val="24"/>
      <w:lang w:val="en-GB" w:eastAsia="ja-JP"/>
    </w:rPr>
  </w:style>
  <w:style w:type="paragraph" w:styleId="ListBullet">
    <w:name w:val="List Bullet"/>
    <w:basedOn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  <w:tab w:val="num" w:pos="360"/>
      </w:tabs>
      <w:ind w:left="360" w:hanging="360"/>
      <w:contextualSpacing/>
    </w:pPr>
    <w:rPr>
      <w:rFonts w:ascii="Times New Roman" w:hAnsi="Times New Roman"/>
      <w:sz w:val="24"/>
      <w:lang w:val="en-GB" w:eastAsia="ja-JP"/>
    </w:rPr>
  </w:style>
  <w:style w:type="paragraph" w:styleId="ListBullet2">
    <w:name w:val="List Bullet 2"/>
    <w:basedOn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  <w:tab w:val="num" w:pos="643"/>
      </w:tabs>
      <w:ind w:left="643" w:hanging="360"/>
      <w:contextualSpacing/>
    </w:pPr>
    <w:rPr>
      <w:rFonts w:ascii="Times New Roman" w:hAnsi="Times New Roman"/>
      <w:sz w:val="24"/>
      <w:lang w:val="en-GB" w:eastAsia="ja-JP"/>
    </w:rPr>
  </w:style>
  <w:style w:type="paragraph" w:styleId="ListBullet3">
    <w:name w:val="List Bullet 3"/>
    <w:basedOn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  <w:tab w:val="num" w:pos="926"/>
      </w:tabs>
      <w:ind w:left="926" w:hanging="360"/>
      <w:contextualSpacing/>
    </w:pPr>
    <w:rPr>
      <w:rFonts w:ascii="Times New Roman" w:hAnsi="Times New Roman"/>
      <w:sz w:val="24"/>
      <w:lang w:val="en-GB" w:eastAsia="ja-JP"/>
    </w:rPr>
  </w:style>
  <w:style w:type="paragraph" w:styleId="ListBullet4">
    <w:name w:val="List Bullet 4"/>
    <w:basedOn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  <w:tab w:val="num" w:pos="1209"/>
      </w:tabs>
      <w:ind w:left="1209" w:hanging="360"/>
      <w:contextualSpacing/>
    </w:pPr>
    <w:rPr>
      <w:rFonts w:ascii="Times New Roman" w:hAnsi="Times New Roman"/>
      <w:sz w:val="24"/>
      <w:lang w:val="en-GB" w:eastAsia="ja-JP"/>
    </w:rPr>
  </w:style>
  <w:style w:type="paragraph" w:styleId="ListBullet5">
    <w:name w:val="List Bullet 5"/>
    <w:basedOn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  <w:tab w:val="num" w:pos="1492"/>
      </w:tabs>
      <w:ind w:left="1492" w:hanging="360"/>
      <w:contextualSpacing/>
    </w:pPr>
    <w:rPr>
      <w:rFonts w:ascii="Times New Roman" w:hAnsi="Times New Roman"/>
      <w:sz w:val="24"/>
      <w:lang w:val="en-GB" w:eastAsia="ja-JP"/>
    </w:rPr>
  </w:style>
  <w:style w:type="paragraph" w:styleId="ListContinue">
    <w:name w:val="List Continue"/>
    <w:basedOn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spacing w:after="120"/>
      <w:ind w:left="360"/>
      <w:contextualSpacing/>
    </w:pPr>
    <w:rPr>
      <w:rFonts w:ascii="Times New Roman" w:hAnsi="Times New Roman"/>
      <w:sz w:val="24"/>
      <w:lang w:val="en-GB" w:eastAsia="ja-JP"/>
    </w:rPr>
  </w:style>
  <w:style w:type="paragraph" w:styleId="ListContinue2">
    <w:name w:val="List Continue 2"/>
    <w:basedOn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spacing w:after="120"/>
      <w:ind w:left="720"/>
      <w:contextualSpacing/>
    </w:pPr>
    <w:rPr>
      <w:rFonts w:ascii="Times New Roman" w:hAnsi="Times New Roman"/>
      <w:sz w:val="24"/>
      <w:lang w:val="en-GB" w:eastAsia="ja-JP"/>
    </w:rPr>
  </w:style>
  <w:style w:type="paragraph" w:styleId="ListContinue3">
    <w:name w:val="List Continue 3"/>
    <w:basedOn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spacing w:after="120"/>
      <w:ind w:left="1080"/>
      <w:contextualSpacing/>
    </w:pPr>
    <w:rPr>
      <w:rFonts w:ascii="Times New Roman" w:hAnsi="Times New Roman"/>
      <w:sz w:val="24"/>
      <w:lang w:val="en-GB" w:eastAsia="ja-JP"/>
    </w:rPr>
  </w:style>
  <w:style w:type="paragraph" w:styleId="ListContinue4">
    <w:name w:val="List Continue 4"/>
    <w:basedOn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spacing w:after="120"/>
      <w:ind w:left="1440"/>
      <w:contextualSpacing/>
    </w:pPr>
    <w:rPr>
      <w:rFonts w:ascii="Times New Roman" w:hAnsi="Times New Roman"/>
      <w:sz w:val="24"/>
      <w:lang w:val="en-GB" w:eastAsia="ja-JP"/>
    </w:rPr>
  </w:style>
  <w:style w:type="paragraph" w:styleId="ListContinue5">
    <w:name w:val="List Continue 5"/>
    <w:basedOn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spacing w:after="120"/>
      <w:ind w:left="1800"/>
      <w:contextualSpacing/>
    </w:pPr>
    <w:rPr>
      <w:rFonts w:ascii="Times New Roman" w:hAnsi="Times New Roman"/>
      <w:sz w:val="24"/>
      <w:lang w:val="en-GB" w:eastAsia="ja-JP"/>
    </w:rPr>
  </w:style>
  <w:style w:type="paragraph" w:styleId="ListNumber">
    <w:name w:val="List Number"/>
    <w:basedOn w:val="Normal"/>
    <w:uiPriority w:val="99"/>
    <w:unhideWhenUsed/>
    <w:rsid w:val="00CB54F5"/>
    <w:pPr>
      <w:tabs>
        <w:tab w:val="clear" w:pos="794"/>
        <w:tab w:val="clear" w:pos="1191"/>
        <w:tab w:val="clear" w:pos="1588"/>
        <w:tab w:val="clear" w:pos="1985"/>
        <w:tab w:val="num" w:pos="360"/>
      </w:tabs>
      <w:ind w:left="360" w:hanging="360"/>
      <w:contextualSpacing/>
    </w:pPr>
    <w:rPr>
      <w:rFonts w:ascii="Times New Roman" w:hAnsi="Times New Roman"/>
      <w:sz w:val="24"/>
      <w:lang w:val="en-GB" w:eastAsia="ja-JP"/>
    </w:rPr>
  </w:style>
  <w:style w:type="paragraph" w:styleId="ListNumber2">
    <w:name w:val="List Number 2"/>
    <w:basedOn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  <w:tab w:val="num" w:pos="643"/>
      </w:tabs>
      <w:ind w:left="643" w:hanging="360"/>
      <w:contextualSpacing/>
    </w:pPr>
    <w:rPr>
      <w:rFonts w:ascii="Times New Roman" w:hAnsi="Times New Roman"/>
      <w:sz w:val="24"/>
      <w:lang w:val="en-GB" w:eastAsia="ja-JP"/>
    </w:rPr>
  </w:style>
  <w:style w:type="paragraph" w:styleId="ListNumber3">
    <w:name w:val="List Number 3"/>
    <w:basedOn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  <w:tab w:val="num" w:pos="926"/>
      </w:tabs>
      <w:ind w:left="926" w:hanging="360"/>
      <w:contextualSpacing/>
    </w:pPr>
    <w:rPr>
      <w:rFonts w:ascii="Times New Roman" w:hAnsi="Times New Roman"/>
      <w:sz w:val="24"/>
      <w:lang w:val="en-GB" w:eastAsia="ja-JP"/>
    </w:rPr>
  </w:style>
  <w:style w:type="paragraph" w:styleId="ListNumber4">
    <w:name w:val="List Number 4"/>
    <w:basedOn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  <w:tab w:val="num" w:pos="1209"/>
      </w:tabs>
      <w:ind w:left="1209" w:hanging="360"/>
      <w:contextualSpacing/>
    </w:pPr>
    <w:rPr>
      <w:rFonts w:ascii="Times New Roman" w:hAnsi="Times New Roman"/>
      <w:sz w:val="24"/>
      <w:lang w:val="en-GB" w:eastAsia="ja-JP"/>
    </w:rPr>
  </w:style>
  <w:style w:type="paragraph" w:styleId="ListNumber5">
    <w:name w:val="List Number 5"/>
    <w:basedOn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  <w:tab w:val="num" w:pos="1492"/>
      </w:tabs>
      <w:ind w:left="1492" w:hanging="360"/>
      <w:contextualSpacing/>
    </w:pPr>
    <w:rPr>
      <w:rFonts w:ascii="Times New Roman" w:hAnsi="Times New Roman"/>
      <w:sz w:val="24"/>
      <w:lang w:val="en-GB" w:eastAsia="ja-JP"/>
    </w:rPr>
  </w:style>
  <w:style w:type="paragraph" w:styleId="MacroText">
    <w:name w:val="macro"/>
    <w:link w:val="MacroTextChar"/>
    <w:uiPriority w:val="99"/>
    <w:semiHidden/>
    <w:unhideWhenUsed/>
    <w:rsid w:val="00CB54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B54F5"/>
    <w:rPr>
      <w:rFonts w:ascii="Consolas" w:hAnsi="Consolas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54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spacing w:before="0"/>
      <w:ind w:left="1080" w:hanging="1080"/>
    </w:pPr>
    <w:rPr>
      <w:rFonts w:asciiTheme="majorHAnsi" w:eastAsiaTheme="majorEastAsia" w:hAnsiTheme="majorHAnsi" w:cstheme="majorBidi"/>
      <w:sz w:val="24"/>
      <w:lang w:val="en-GB"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54F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CB54F5"/>
    <w:rPr>
      <w:sz w:val="24"/>
      <w:szCs w:val="24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lang w:val="en-GB"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54F5"/>
    <w:rPr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hAnsi="Times New Roman"/>
      <w:sz w:val="24"/>
      <w:lang w:val="en-GB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CB54F5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spacing w:before="0"/>
      <w:ind w:left="4320"/>
    </w:pPr>
    <w:rPr>
      <w:rFonts w:ascii="Times New Roman" w:hAnsi="Times New Roman"/>
      <w:sz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B54F5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B54F5"/>
    <w:rPr>
      <w:u w:val="dotted"/>
    </w:rPr>
  </w:style>
  <w:style w:type="character" w:styleId="SubtleEmphasis">
    <w:name w:val="Subtle Emphasis"/>
    <w:basedOn w:val="DefaultParagraphFont"/>
    <w:uiPriority w:val="19"/>
    <w:rsid w:val="00CB54F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B54F5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  <w:ind w:left="240" w:hanging="240"/>
    </w:pPr>
    <w:rPr>
      <w:rFonts w:ascii="Times New Roman" w:hAnsi="Times New Roman"/>
      <w:sz w:val="24"/>
      <w:lang w:val="en-GB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B54F5"/>
    <w:rPr>
      <w:rFonts w:asciiTheme="minorHAnsi" w:hAnsiTheme="minorHAnsi"/>
      <w:b/>
      <w:bCs/>
      <w:sz w:val="24"/>
      <w:szCs w:val="24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CB54F5"/>
    <w:pPr>
      <w:tabs>
        <w:tab w:val="clear" w:pos="794"/>
        <w:tab w:val="clear" w:pos="1191"/>
        <w:tab w:val="clear" w:pos="1588"/>
        <w:tab w:val="clear" w:pos="1985"/>
      </w:tabs>
    </w:pPr>
    <w:rPr>
      <w:rFonts w:asciiTheme="majorHAnsi" w:eastAsiaTheme="majorEastAsia" w:hAnsiTheme="majorHAnsi" w:cstheme="majorBidi"/>
      <w:b/>
      <w:bCs/>
      <w:sz w:val="24"/>
      <w:lang w:val="en-GB" w:eastAsia="ja-JP"/>
    </w:rPr>
  </w:style>
  <w:style w:type="paragraph" w:customStyle="1" w:styleId="TSBHeaderRight14">
    <w:name w:val="TSBHeaderRight14"/>
    <w:basedOn w:val="Normal"/>
    <w:rsid w:val="00CB54F5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ascii="Times New Roman" w:hAnsi="Times New Roman"/>
      <w:b/>
      <w:bCs/>
      <w:sz w:val="28"/>
      <w:szCs w:val="28"/>
      <w:lang w:val="en-GB" w:eastAsia="ja-JP"/>
    </w:rPr>
  </w:style>
  <w:style w:type="paragraph" w:customStyle="1" w:styleId="TSBHeaderQuestion">
    <w:name w:val="TSBHeaderQuestion"/>
    <w:basedOn w:val="Normal"/>
    <w:rsid w:val="00CB54F5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hAnsi="Times New Roman"/>
      <w:sz w:val="24"/>
      <w:lang w:val="en-GB" w:eastAsia="ja-JP"/>
    </w:rPr>
  </w:style>
  <w:style w:type="paragraph" w:customStyle="1" w:styleId="TSBHeaderSource">
    <w:name w:val="TSBHeaderSource"/>
    <w:basedOn w:val="Normal"/>
    <w:rsid w:val="00CB54F5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hAnsi="Times New Roman"/>
      <w:sz w:val="24"/>
      <w:lang w:val="en-GB" w:eastAsia="ja-JP"/>
    </w:rPr>
  </w:style>
  <w:style w:type="paragraph" w:customStyle="1" w:styleId="TSBHeaderTitle">
    <w:name w:val="TSBHeaderTitle"/>
    <w:basedOn w:val="Normal"/>
    <w:rsid w:val="00CB54F5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hAnsi="Times New Roman"/>
      <w:sz w:val="24"/>
      <w:lang w:val="en-GB" w:eastAsia="ja-JP"/>
    </w:rPr>
  </w:style>
  <w:style w:type="paragraph" w:customStyle="1" w:styleId="TSBHeaderSummary">
    <w:name w:val="TSBHeaderSummary"/>
    <w:basedOn w:val="Normal"/>
    <w:rsid w:val="00CB54F5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hAnsi="Times New Roman"/>
      <w:sz w:val="24"/>
      <w:lang w:val="en-GB" w:eastAsia="ja-JP"/>
    </w:rPr>
  </w:style>
  <w:style w:type="character" w:customStyle="1" w:styleId="ListParagraphChar">
    <w:name w:val="List Paragraph Char"/>
    <w:aliases w:val="Ref Char,Use Case List Paragraph Char,List Paragraph1 Char,Bullet List Paragraph Char,List Paragraph11 Char,List Paragraph111 Char,List Paragraph Option Char,EG Bullet 1 Char,Bulleted List1 Char,b1 Char,Bullet for no #'s Char"/>
    <w:link w:val="ListParagraph"/>
    <w:uiPriority w:val="34"/>
    <w:qFormat/>
    <w:locked/>
    <w:rsid w:val="00CB54F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casc" TargetMode="External"/><Relationship Id="rId18" Type="http://schemas.openxmlformats.org/officeDocument/2006/relationships/hyperlink" Target="https://www.itu.int/en/ITU-T/studygroups/2022-2024/11/Pages/default.aspx" TargetMode="External"/><Relationship Id="rId26" Type="http://schemas.openxmlformats.org/officeDocument/2006/relationships/hyperlink" Target="https://itu.int/en/ITU-T/ewm/Pages/ITU-Internet-Printer-Services.aspx" TargetMode="External"/><Relationship Id="rId39" Type="http://schemas.openxmlformats.org/officeDocument/2006/relationships/hyperlink" Target="https://itu.int/travel/" TargetMode="External"/><Relationship Id="rId21" Type="http://schemas.openxmlformats.org/officeDocument/2006/relationships/image" Target="media/image2.PNG"/><Relationship Id="rId34" Type="http://schemas.openxmlformats.org/officeDocument/2006/relationships/hyperlink" Target="https://www.itu.int/en/fellowships/Documents/2023/ListEligibleCountries2023.pdf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tsbbsg@itu.int" TargetMode="External"/><Relationship Id="rId29" Type="http://schemas.openxmlformats.org/officeDocument/2006/relationships/hyperlink" Target="mailto:servicedesk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mailto:ITU-Tmembership@itu.int" TargetMode="External"/><Relationship Id="rId37" Type="http://schemas.openxmlformats.org/officeDocument/2006/relationships/hyperlink" Target="mailto:travel@itu.int" TargetMode="External"/><Relationship Id="rId40" Type="http://schemas.openxmlformats.org/officeDocument/2006/relationships/hyperlink" Target="https://itu.int/go/tsg11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tu.int/go/tsg11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itu.int/go/e-print" TargetMode="External"/><Relationship Id="rId36" Type="http://schemas.openxmlformats.org/officeDocument/2006/relationships/hyperlink" Target="mailto:fellowships@itu.int" TargetMode="External"/><Relationship Id="rId10" Type="http://schemas.openxmlformats.org/officeDocument/2006/relationships/hyperlink" Target="https://itu.int/go/tsg11" TargetMode="External"/><Relationship Id="rId19" Type="http://schemas.openxmlformats.org/officeDocument/2006/relationships/hyperlink" Target="https://www.itu.int/en/ITU-T/studygroups/2022-2024/11/Pages/default.aspx" TargetMode="External"/><Relationship Id="rId31" Type="http://schemas.openxmlformats.org/officeDocument/2006/relationships/hyperlink" Target="https://www.itu.int/md/T17-TSB-CIR-0118" TargetMode="External"/><Relationship Id="rId44" Type="http://schemas.openxmlformats.org/officeDocument/2006/relationships/image" Target="cid:image001.png@01D572FD.CD2B58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itu.int/go/tsg11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https://www.itu.int/md/T17-TSB-CIR-0068" TargetMode="External"/><Relationship Id="rId35" Type="http://schemas.openxmlformats.org/officeDocument/2006/relationships/hyperlink" Target="https://www.itu.int/en/ITU-T/studygroups/2022-2024/11/Pages/default.aspx" TargetMode="External"/><Relationship Id="rId43" Type="http://schemas.openxmlformats.org/officeDocument/2006/relationships/image" Target="media/image4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en/ties-services/Pages/default.aspx" TargetMode="External"/><Relationship Id="rId33" Type="http://schemas.openxmlformats.org/officeDocument/2006/relationships/hyperlink" Target="https://www.itu.int/en/ITU-T/info/Documents/ITU-T-Newcomer-Guide.pdf" TargetMode="External"/><Relationship Id="rId38" Type="http://schemas.openxmlformats.org/officeDocument/2006/relationships/hyperlink" Target="https://itu.int/en/delegates-corner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tu.int/net/ITU-T/ddp/" TargetMode="External"/><Relationship Id="rId41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F9F7-0B6A-4E14-84B5-8941FCAB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58</TotalTime>
  <Pages>9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19120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Braud, Olivia</cp:lastModifiedBy>
  <cp:revision>10</cp:revision>
  <cp:lastPrinted>2023-07-19T10:01:00Z</cp:lastPrinted>
  <dcterms:created xsi:type="dcterms:W3CDTF">2023-07-11T22:14:00Z</dcterms:created>
  <dcterms:modified xsi:type="dcterms:W3CDTF">2023-07-19T10:02:00Z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