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347FC95" w14:textId="77777777" w:rsidTr="00D517B2">
        <w:trPr>
          <w:cantSplit/>
          <w:trHeight w:val="1134"/>
        </w:trPr>
        <w:tc>
          <w:tcPr>
            <w:tcW w:w="798" w:type="pct"/>
          </w:tcPr>
          <w:p w14:paraId="36A59FA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F0D8735" wp14:editId="2508D6F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AEB004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47623C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40C994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BB1D83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0C17C9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9D5A44A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F05EC1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2601B85" w14:textId="77777777" w:rsidR="00D517B2" w:rsidRPr="00D517B2" w:rsidRDefault="00D517B2" w:rsidP="00A9300F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C0C8D09" w14:textId="77777777" w:rsidR="00D517B2" w:rsidRPr="00D517B2" w:rsidRDefault="00D517B2" w:rsidP="00A9300F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88B9CAA" w14:textId="488CBB5C" w:rsidR="00D517B2" w:rsidRPr="00D517B2" w:rsidRDefault="00FB1F89" w:rsidP="00A9300F">
            <w:pPr>
              <w:spacing w:before="8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43762">
              <w:rPr>
                <w:rFonts w:hint="cs"/>
                <w:position w:val="2"/>
                <w:rtl/>
              </w:rPr>
              <w:t>15 سبتمبر 2023</w:t>
            </w:r>
          </w:p>
        </w:tc>
      </w:tr>
      <w:tr w:rsidR="00EE4210" w:rsidRPr="00D517B2" w14:paraId="6B7AB88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14003E1" w14:textId="0B6A8910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0935FE3" w14:textId="1F5B01A4" w:rsidR="00EE4210" w:rsidRDefault="00EE4210" w:rsidP="00EE4210">
            <w:pPr>
              <w:spacing w:before="60" w:after="60" w:line="34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343762">
              <w:rPr>
                <w:b/>
                <w:position w:val="2"/>
              </w:rPr>
              <w:t>4</w:t>
            </w:r>
            <w:r w:rsidRPr="00D25EF9">
              <w:rPr>
                <w:b/>
                <w:position w:val="2"/>
              </w:rPr>
              <w:t>/16</w:t>
            </w:r>
          </w:p>
          <w:p w14:paraId="1FE1A595" w14:textId="30D249A1" w:rsidR="00EE4210" w:rsidRPr="00D517B2" w:rsidRDefault="00EE4210" w:rsidP="00EE421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724088">
              <w:rPr>
                <w:bCs/>
                <w:position w:val="2"/>
              </w:rPr>
              <w:t>SG16/SC</w:t>
            </w:r>
          </w:p>
        </w:tc>
        <w:tc>
          <w:tcPr>
            <w:tcW w:w="2206" w:type="pct"/>
            <w:vMerge w:val="restart"/>
          </w:tcPr>
          <w:p w14:paraId="229354BE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0926B406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CD50A18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3F1123D" w14:textId="77777777" w:rsidR="00EE4210" w:rsidRPr="00D517B2" w:rsidRDefault="00EE4210" w:rsidP="00B4304E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>
              <w:rPr>
                <w:position w:val="2"/>
              </w:rPr>
              <w:t>16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71AF41C3" w14:textId="525567A1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EE4210" w:rsidRPr="00D517B2" w14:paraId="58A2BD6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E05A8B2" w14:textId="170A0398" w:rsidR="00EE4210" w:rsidRPr="00842463" w:rsidRDefault="003554F3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EE4210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A25A18A" w14:textId="7D20DF2A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Pr="00130B02">
              <w:t>6805</w:t>
            </w:r>
          </w:p>
        </w:tc>
        <w:tc>
          <w:tcPr>
            <w:tcW w:w="2206" w:type="pct"/>
            <w:vMerge/>
          </w:tcPr>
          <w:p w14:paraId="30B2DBB0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30E549F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6485F9F" w14:textId="32AAC708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1893CBD" w14:textId="57EDF003" w:rsidR="00EE4210" w:rsidRPr="00D517B2" w:rsidRDefault="00EE4210" w:rsidP="00EE421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8EC00BE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3D3FC33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752A958" w14:textId="2B7411F7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bookmarkStart w:id="0" w:name="lt_pId039"/>
        <w:tc>
          <w:tcPr>
            <w:tcW w:w="1998" w:type="pct"/>
          </w:tcPr>
          <w:p w14:paraId="69378C67" w14:textId="5BDCCCD6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fldChar w:fldCharType="begin"/>
            </w:r>
            <w:r>
              <w:instrText>HYPERLINK "\\\\blue\\dfs\\pool\\TRAD\\A\\ITU-T\\COM-T\\COM16\\COLL\\tsbsg16@itu.int"</w:instrText>
            </w:r>
            <w:r>
              <w:fldChar w:fldCharType="separate"/>
            </w:r>
            <w:r w:rsidRPr="00E960EA">
              <w:rPr>
                <w:rStyle w:val="Hyperlink"/>
              </w:rPr>
              <w:t>tsbsg16@itu.int</w:t>
            </w:r>
            <w:bookmarkEnd w:id="0"/>
            <w:r>
              <w:fldChar w:fldCharType="end"/>
            </w:r>
          </w:p>
        </w:tc>
        <w:tc>
          <w:tcPr>
            <w:tcW w:w="2206" w:type="pct"/>
            <w:vMerge/>
          </w:tcPr>
          <w:p w14:paraId="131239CA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6AD48778" w14:textId="77777777" w:rsidTr="00D517B2">
        <w:trPr>
          <w:cantSplit/>
          <w:jc w:val="center"/>
        </w:trPr>
        <w:tc>
          <w:tcPr>
            <w:tcW w:w="796" w:type="pct"/>
          </w:tcPr>
          <w:p w14:paraId="5230DDBC" w14:textId="7FCF8873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7B75D73" w14:textId="50E32430" w:rsidR="00EE4210" w:rsidRPr="000E498D" w:rsidRDefault="00D83664" w:rsidP="00EE4210">
            <w:pPr>
              <w:rPr>
                <w:position w:val="2"/>
              </w:rPr>
            </w:pPr>
            <w:hyperlink r:id="rId12" w:history="1">
              <w:r w:rsidR="000739E2" w:rsidRPr="00397EA7">
                <w:rPr>
                  <w:rStyle w:val="Hyperlink"/>
                </w:rPr>
                <w:t>https://itu.int/go/tsg16</w:t>
              </w:r>
            </w:hyperlink>
          </w:p>
        </w:tc>
        <w:tc>
          <w:tcPr>
            <w:tcW w:w="2206" w:type="pct"/>
            <w:vMerge/>
          </w:tcPr>
          <w:p w14:paraId="1088CAB0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83646D" w14:textId="77777777" w:rsidTr="00D517B2">
        <w:trPr>
          <w:cantSplit/>
          <w:jc w:val="center"/>
        </w:trPr>
        <w:tc>
          <w:tcPr>
            <w:tcW w:w="796" w:type="pct"/>
          </w:tcPr>
          <w:p w14:paraId="1C2A36B0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A80AC6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56269D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6128967" w14:textId="77777777" w:rsidTr="00D517B2">
        <w:trPr>
          <w:cantSplit/>
          <w:jc w:val="center"/>
        </w:trPr>
        <w:tc>
          <w:tcPr>
            <w:tcW w:w="796" w:type="pct"/>
          </w:tcPr>
          <w:p w14:paraId="3AB08516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0EE6E84" w14:textId="0CD83DD3" w:rsidR="00D517B2" w:rsidRPr="00D517B2" w:rsidRDefault="00EE421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b/>
                <w:bCs/>
                <w:position w:val="2"/>
                <w:rtl/>
              </w:rPr>
              <w:t>اجتماع</w:t>
            </w:r>
            <w:r w:rsidR="00343762">
              <w:rPr>
                <w:rFonts w:hint="cs"/>
                <w:b/>
                <w:bCs/>
                <w:position w:val="2"/>
                <w:rtl/>
              </w:rPr>
              <w:t xml:space="preserve"> افتراضي ل</w:t>
            </w:r>
            <w:r w:rsidR="00A81C4D">
              <w:rPr>
                <w:rFonts w:hint="cs"/>
                <w:b/>
                <w:bCs/>
                <w:position w:val="2"/>
                <w:rtl/>
              </w:rPr>
              <w:t>فرق</w:t>
            </w:r>
            <w:r w:rsidR="00343762">
              <w:rPr>
                <w:rFonts w:hint="cs"/>
                <w:b/>
                <w:bCs/>
                <w:position w:val="2"/>
                <w:rtl/>
              </w:rPr>
              <w:t>ة</w:t>
            </w:r>
            <w:r w:rsidR="00AB6668">
              <w:rPr>
                <w:rFonts w:hint="cs"/>
                <w:b/>
                <w:bCs/>
                <w:position w:val="2"/>
                <w:rtl/>
              </w:rPr>
              <w:t xml:space="preserve"> العمل </w:t>
            </w:r>
            <w:r w:rsidR="00AB6668">
              <w:rPr>
                <w:b/>
                <w:bCs/>
                <w:position w:val="2"/>
                <w:lang w:val="en-GB"/>
              </w:rPr>
              <w:t>1/16</w:t>
            </w:r>
            <w:r w:rsidR="000739E2">
              <w:rPr>
                <w:rFonts w:hint="cs"/>
                <w:b/>
                <w:bCs/>
                <w:position w:val="2"/>
                <w:rtl/>
                <w:lang w:val="en-GB" w:bidi="ar-EG"/>
              </w:rPr>
              <w:t>؛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43762">
              <w:rPr>
                <w:rFonts w:hint="cs"/>
                <w:b/>
                <w:bCs/>
                <w:position w:val="2"/>
                <w:rtl/>
              </w:rPr>
              <w:t>16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43762">
              <w:rPr>
                <w:rFonts w:hint="cs"/>
                <w:b/>
                <w:bCs/>
                <w:position w:val="2"/>
                <w:rtl/>
              </w:rPr>
              <w:t>نوفمبر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AB6668">
              <w:rPr>
                <w:b/>
                <w:bCs/>
                <w:position w:val="2"/>
              </w:rPr>
              <w:t>2023</w:t>
            </w:r>
          </w:p>
        </w:tc>
      </w:tr>
    </w:tbl>
    <w:p w14:paraId="3CF54865" w14:textId="77777777" w:rsidR="00EE4210" w:rsidRPr="00D517B2" w:rsidRDefault="00EE4210" w:rsidP="00481775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8E71B04" w14:textId="77777777" w:rsidR="00EE4210" w:rsidRPr="00D517B2" w:rsidRDefault="00EE4210" w:rsidP="00481775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99F1FC8" w14:textId="59FC8167" w:rsidR="00343762" w:rsidRDefault="00EE4210" w:rsidP="00481775">
      <w:pPr>
        <w:rPr>
          <w:rtl/>
          <w:lang w:val="en-GB"/>
        </w:rPr>
      </w:pPr>
      <w:r>
        <w:rPr>
          <w:rFonts w:hint="cs"/>
          <w:rtl/>
          <w:lang w:bidi="ar-SY"/>
        </w:rPr>
        <w:t>يسرني</w:t>
      </w:r>
      <w:r w:rsidRPr="00D25EF9">
        <w:rPr>
          <w:rtl/>
          <w:lang w:bidi="ar-SY"/>
        </w:rPr>
        <w:t xml:space="preserve"> أن أدعوكم إلى حضور </w:t>
      </w:r>
      <w:r w:rsidR="00A81C4D" w:rsidRPr="000739E2">
        <w:rPr>
          <w:rFonts w:hint="cs"/>
          <w:rtl/>
          <w:lang w:bidi="ar-SY"/>
        </w:rPr>
        <w:t>اجتماع فرقة</w:t>
      </w:r>
      <w:r w:rsidR="006A3BE9" w:rsidRPr="000739E2">
        <w:rPr>
          <w:rFonts w:hint="cs"/>
          <w:rtl/>
        </w:rPr>
        <w:t xml:space="preserve"> العمل</w:t>
      </w:r>
      <w:r w:rsidRPr="000739E2">
        <w:rPr>
          <w:rtl/>
          <w:lang w:bidi="ar-SY"/>
        </w:rPr>
        <w:t xml:space="preserve"> </w:t>
      </w:r>
      <w:r w:rsidR="00A81C4D" w:rsidRPr="000739E2">
        <w:rPr>
          <w:lang w:bidi="ar-SY"/>
        </w:rPr>
        <w:t>1/16</w:t>
      </w:r>
      <w:r w:rsidRPr="000739E2">
        <w:rPr>
          <w:rtl/>
          <w:lang w:bidi="ar-SY"/>
        </w:rPr>
        <w:t xml:space="preserve"> (</w:t>
      </w:r>
      <w:r w:rsidR="00A81C4D" w:rsidRPr="000739E2">
        <w:rPr>
          <w:rFonts w:hint="cs"/>
          <w:rtl/>
          <w:lang w:bidi="ar-SY"/>
        </w:rPr>
        <w:t xml:space="preserve">البنية التحتية </w:t>
      </w:r>
      <w:r w:rsidR="00A81C4D" w:rsidRPr="000739E2">
        <w:rPr>
          <w:rFonts w:hint="cs"/>
          <w:rtl/>
        </w:rPr>
        <w:t>للأنظمة متعددة الوسائط</w:t>
      </w:r>
      <w:r w:rsidRPr="000739E2">
        <w:rPr>
          <w:rtl/>
          <w:lang w:bidi="ar-SY"/>
        </w:rPr>
        <w:t xml:space="preserve">) </w:t>
      </w:r>
      <w:r w:rsidR="006A3BE9" w:rsidRPr="000739E2">
        <w:rPr>
          <w:rFonts w:hint="cs"/>
          <w:rtl/>
          <w:lang w:bidi="ar-SY"/>
        </w:rPr>
        <w:t>المزمع</w:t>
      </w:r>
      <w:r w:rsidRPr="000739E2">
        <w:rPr>
          <w:rFonts w:hint="cs"/>
          <w:rtl/>
          <w:lang w:bidi="ar-SY"/>
        </w:rPr>
        <w:t xml:space="preserve"> </w:t>
      </w:r>
      <w:r w:rsidRPr="000739E2">
        <w:rPr>
          <w:rFonts w:hint="cs"/>
          <w:rtl/>
        </w:rPr>
        <w:t xml:space="preserve">عقده </w:t>
      </w:r>
      <w:r w:rsidR="00343762">
        <w:rPr>
          <w:rFonts w:hint="cs"/>
          <w:rtl/>
          <w:lang w:bidi="ar-SY"/>
        </w:rPr>
        <w:t>كاجتماع افتراضي بالكامل</w:t>
      </w:r>
      <w:r w:rsidR="00A81C4D" w:rsidRPr="000739E2">
        <w:rPr>
          <w:rFonts w:hint="cs"/>
          <w:rtl/>
          <w:lang w:bidi="ar-SY"/>
        </w:rPr>
        <w:t xml:space="preserve">، يوم </w:t>
      </w:r>
      <w:r w:rsidR="00343762">
        <w:rPr>
          <w:rFonts w:hint="cs"/>
          <w:rtl/>
          <w:lang w:bidi="ar-SY"/>
        </w:rPr>
        <w:t>16 نوفمبر</w:t>
      </w:r>
      <w:r w:rsidR="00A81C4D" w:rsidRPr="000739E2">
        <w:rPr>
          <w:rFonts w:hint="cs"/>
          <w:rtl/>
          <w:lang w:bidi="ar-SY"/>
        </w:rPr>
        <w:t xml:space="preserve"> 2023</w:t>
      </w:r>
      <w:r w:rsidRPr="000739E2">
        <w:rPr>
          <w:rtl/>
          <w:lang w:bidi="ar-SY"/>
        </w:rPr>
        <w:t xml:space="preserve"> </w:t>
      </w:r>
      <w:r w:rsidR="00A81C4D" w:rsidRPr="000739E2">
        <w:rPr>
          <w:rFonts w:hint="cs"/>
          <w:rtl/>
          <w:lang w:bidi="ar-SY"/>
        </w:rPr>
        <w:t>من الساعة</w:t>
      </w:r>
      <w:r w:rsidR="000739E2" w:rsidRPr="000739E2">
        <w:rPr>
          <w:rFonts w:hint="eastAsia"/>
          <w:rtl/>
          <w:lang w:bidi="ar-SY"/>
        </w:rPr>
        <w:t> </w:t>
      </w:r>
      <w:r w:rsidR="00343762">
        <w:rPr>
          <w:rFonts w:hint="cs"/>
          <w:rtl/>
          <w:lang w:val="en-GB" w:bidi="ar-SY"/>
        </w:rPr>
        <w:t>10:00</w:t>
      </w:r>
      <w:r w:rsidR="00A81C4D" w:rsidRPr="000739E2">
        <w:rPr>
          <w:rFonts w:hint="cs"/>
          <w:rtl/>
          <w:lang w:val="en-GB"/>
        </w:rPr>
        <w:t xml:space="preserve"> إلى الساعة </w:t>
      </w:r>
      <w:r w:rsidR="00A81C4D" w:rsidRPr="000739E2">
        <w:rPr>
          <w:lang w:val="en-GB"/>
        </w:rPr>
        <w:t>12:30</w:t>
      </w:r>
      <w:r w:rsidR="00A81C4D" w:rsidRPr="000739E2">
        <w:rPr>
          <w:rFonts w:hint="cs"/>
          <w:rtl/>
          <w:lang w:val="en-GB"/>
        </w:rPr>
        <w:t xml:space="preserve"> </w:t>
      </w:r>
      <w:r w:rsidR="00343762">
        <w:rPr>
          <w:rFonts w:hint="cs"/>
          <w:rtl/>
          <w:lang w:val="en-GB"/>
        </w:rPr>
        <w:t>(بتوقيت جنيف).</w:t>
      </w:r>
    </w:p>
    <w:p w14:paraId="45043781" w14:textId="690C31DC" w:rsidR="00EE4210" w:rsidRPr="000739E2" w:rsidRDefault="002E7A77" w:rsidP="00481775">
      <w:pPr>
        <w:rPr>
          <w:rtl/>
          <w:lang w:val="en-GB"/>
        </w:rPr>
      </w:pPr>
      <w:r w:rsidRPr="000739E2">
        <w:rPr>
          <w:color w:val="000000"/>
          <w:rtl/>
        </w:rPr>
        <w:t xml:space="preserve">والهدف الرئيسي </w:t>
      </w:r>
      <w:r w:rsidR="00343762">
        <w:rPr>
          <w:rFonts w:hint="cs"/>
          <w:color w:val="000000"/>
          <w:rtl/>
        </w:rPr>
        <w:t>لهذا الاجتماع</w:t>
      </w:r>
      <w:r w:rsidRPr="000739E2">
        <w:rPr>
          <w:color w:val="000000"/>
          <w:rtl/>
        </w:rPr>
        <w:t xml:space="preserve"> هو إقرار بنود العمل</w:t>
      </w:r>
      <w:r w:rsidR="005105A9">
        <w:rPr>
          <w:rFonts w:hint="cs"/>
          <w:color w:val="000000"/>
          <w:rtl/>
        </w:rPr>
        <w:t xml:space="preserve"> في إطار عملية الموافقة البديلة </w:t>
      </w:r>
      <w:r w:rsidR="005105A9">
        <w:rPr>
          <w:color w:val="000000"/>
        </w:rPr>
        <w:t>(AAP)</w:t>
      </w:r>
      <w:r w:rsidR="005105A9">
        <w:rPr>
          <w:rFonts w:hint="cs"/>
          <w:color w:val="000000"/>
          <w:rtl/>
        </w:rPr>
        <w:t xml:space="preserve"> أو تحديدها في إطار عملية الموافقة التقليدية </w:t>
      </w:r>
      <w:r w:rsidR="005105A9">
        <w:rPr>
          <w:color w:val="000000"/>
        </w:rPr>
        <w:t>(TAP)</w:t>
      </w:r>
      <w:r w:rsidR="005105A9">
        <w:rPr>
          <w:rFonts w:hint="cs"/>
          <w:color w:val="000000"/>
          <w:rtl/>
        </w:rPr>
        <w:t>، وذلك فيما يتعلق ببنود العمل</w:t>
      </w:r>
      <w:r w:rsidRPr="000739E2">
        <w:rPr>
          <w:color w:val="000000"/>
          <w:rtl/>
        </w:rPr>
        <w:t xml:space="preserve"> ذات الصلة بالمسائل التي تتناولها فرق</w:t>
      </w:r>
      <w:r w:rsidR="00343762">
        <w:rPr>
          <w:rFonts w:hint="cs"/>
          <w:color w:val="000000"/>
          <w:rtl/>
        </w:rPr>
        <w:t>ة</w:t>
      </w:r>
      <w:r w:rsidRPr="000739E2">
        <w:rPr>
          <w:rFonts w:hint="cs"/>
          <w:color w:val="000000"/>
          <w:rtl/>
        </w:rPr>
        <w:t xml:space="preserve"> </w:t>
      </w:r>
      <w:r w:rsidRPr="000739E2">
        <w:rPr>
          <w:color w:val="000000"/>
          <w:rtl/>
        </w:rPr>
        <w:t>العمل</w:t>
      </w:r>
      <w:r w:rsidR="000739E2" w:rsidRPr="000739E2">
        <w:rPr>
          <w:rFonts w:hint="cs"/>
          <w:color w:val="000000"/>
          <w:rtl/>
        </w:rPr>
        <w:t> </w:t>
      </w:r>
      <w:r w:rsidRPr="000739E2">
        <w:rPr>
          <w:color w:val="000000"/>
        </w:rPr>
        <w:t>1/16</w:t>
      </w:r>
      <w:r w:rsidRPr="000739E2">
        <w:rPr>
          <w:color w:val="000000"/>
          <w:rtl/>
        </w:rPr>
        <w:t xml:space="preserve"> والتي سيصل العمل بشأنها إلى درجة وافية من النضج</w:t>
      </w:r>
      <w:r w:rsidR="005105A9">
        <w:rPr>
          <w:rFonts w:hint="cs"/>
          <w:color w:val="000000"/>
          <w:rtl/>
          <w:lang w:bidi="ar-EG"/>
        </w:rPr>
        <w:t>، ولا سيما</w:t>
      </w:r>
      <w:r w:rsidRPr="000739E2">
        <w:rPr>
          <w:rFonts w:hint="cs"/>
          <w:rtl/>
          <w:lang w:val="en-GB"/>
        </w:rPr>
        <w:t>:</w:t>
      </w:r>
    </w:p>
    <w:p w14:paraId="3F8A0247" w14:textId="1381E1B3" w:rsidR="00EE4210" w:rsidRDefault="00EE4210" w:rsidP="00EE4210">
      <w:pPr>
        <w:pStyle w:val="enumlev1"/>
        <w:rPr>
          <w:rtl/>
          <w:lang w:bidi="ar-EG"/>
        </w:rPr>
      </w:pPr>
      <w:r w:rsidRPr="000739E2">
        <w:rPr>
          <w:rFonts w:hint="cs"/>
          <w:rtl/>
        </w:rPr>
        <w:t>-</w:t>
      </w:r>
      <w:r w:rsidRPr="000739E2">
        <w:rPr>
          <w:rtl/>
        </w:rPr>
        <w:tab/>
      </w:r>
      <w:r w:rsidR="005105A9">
        <w:rPr>
          <w:rFonts w:hint="cs"/>
          <w:position w:val="2"/>
          <w:rtl/>
        </w:rPr>
        <w:t xml:space="preserve">المسألة 16/21: </w:t>
      </w:r>
      <w:proofErr w:type="spellStart"/>
      <w:r w:rsidR="005105A9" w:rsidRPr="002C7968">
        <w:rPr>
          <w:rFonts w:hint="eastAsia"/>
        </w:rPr>
        <w:t>H.MPSTech</w:t>
      </w:r>
      <w:proofErr w:type="spellEnd"/>
      <w:r w:rsidR="005105A9">
        <w:t xml:space="preserve"> (AAP)</w:t>
      </w:r>
      <w:r w:rsidR="00F173D8">
        <w:rPr>
          <w:rFonts w:hint="cs"/>
          <w:rtl/>
        </w:rPr>
        <w:t xml:space="preserve"> و</w:t>
      </w:r>
      <w:r w:rsidR="005105A9" w:rsidRPr="00710AA5">
        <w:rPr>
          <w:rFonts w:hint="eastAsia"/>
        </w:rPr>
        <w:t>H.CVR-FA</w:t>
      </w:r>
      <w:r w:rsidR="005105A9">
        <w:t xml:space="preserve"> (AAP)</w:t>
      </w:r>
      <w:r w:rsidR="00F173D8">
        <w:rPr>
          <w:rFonts w:hint="cs"/>
          <w:rtl/>
        </w:rPr>
        <w:t xml:space="preserve"> و</w:t>
      </w:r>
      <w:r w:rsidR="005105A9" w:rsidRPr="0007591C">
        <w:rPr>
          <w:rFonts w:hint="eastAsia"/>
        </w:rPr>
        <w:t>F.3DIDH-reqts</w:t>
      </w:r>
      <w:r w:rsidR="005105A9">
        <w:t xml:space="preserve"> (AAP)</w:t>
      </w:r>
      <w:r w:rsidR="00F173D8">
        <w:rPr>
          <w:rFonts w:hint="cs"/>
          <w:rtl/>
        </w:rPr>
        <w:t xml:space="preserve"> و</w:t>
      </w:r>
      <w:proofErr w:type="spellStart"/>
      <w:r w:rsidR="005105A9">
        <w:t>H.DLFrm</w:t>
      </w:r>
      <w:proofErr w:type="spellEnd"/>
      <w:r w:rsidR="005105A9">
        <w:t xml:space="preserve"> (AAP)</w:t>
      </w:r>
    </w:p>
    <w:p w14:paraId="756C6849" w14:textId="2416B7F6" w:rsidR="00EE4210" w:rsidRDefault="00EE4210" w:rsidP="00EE421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105A9">
        <w:rPr>
          <w:rFonts w:hint="cs"/>
          <w:rtl/>
        </w:rPr>
        <w:t xml:space="preserve">المسألة 16/27: </w:t>
      </w:r>
      <w:r w:rsidR="005105A9" w:rsidRPr="00F14BE7">
        <w:t>H.VM-VMIA (TAP)</w:t>
      </w:r>
      <w:r w:rsidR="00F173D8">
        <w:rPr>
          <w:rFonts w:hint="cs"/>
          <w:rtl/>
        </w:rPr>
        <w:t xml:space="preserve"> و</w:t>
      </w:r>
      <w:r w:rsidR="005105A9" w:rsidRPr="00F14BE7">
        <w:t>F.VGP-</w:t>
      </w:r>
      <w:proofErr w:type="spellStart"/>
      <w:r w:rsidR="005105A9" w:rsidRPr="00F14BE7">
        <w:t>RDSreqs</w:t>
      </w:r>
      <w:proofErr w:type="spellEnd"/>
      <w:r w:rsidR="005105A9" w:rsidRPr="00F14BE7">
        <w:t xml:space="preserve"> (TAP)</w:t>
      </w:r>
      <w:r w:rsidR="00F173D8">
        <w:rPr>
          <w:rFonts w:hint="cs"/>
          <w:rtl/>
        </w:rPr>
        <w:t xml:space="preserve"> و</w:t>
      </w:r>
      <w:r w:rsidR="005105A9" w:rsidRPr="00F14BE7">
        <w:t>H.VMMA-</w:t>
      </w:r>
      <w:proofErr w:type="spellStart"/>
      <w:r w:rsidR="005105A9" w:rsidRPr="00F14BE7">
        <w:t>fcr</w:t>
      </w:r>
      <w:proofErr w:type="spellEnd"/>
      <w:r w:rsidR="005105A9" w:rsidRPr="00F14BE7">
        <w:t xml:space="preserve"> (AAP)</w:t>
      </w:r>
    </w:p>
    <w:p w14:paraId="45768308" w14:textId="4F428230" w:rsidR="00EE4210" w:rsidRPr="00F173D8" w:rsidRDefault="006A3BE9" w:rsidP="00F173D8">
      <w:pPr>
        <w:rPr>
          <w:spacing w:val="-6"/>
          <w:rtl/>
          <w:lang w:bidi="ar-EG"/>
        </w:rPr>
      </w:pPr>
      <w:r w:rsidRPr="00F173D8">
        <w:rPr>
          <w:rFonts w:hint="cs"/>
          <w:spacing w:val="-6"/>
          <w:rtl/>
        </w:rPr>
        <w:t>وتُعقد قبل</w:t>
      </w:r>
      <w:r w:rsidR="00617EB7" w:rsidRPr="00F173D8">
        <w:rPr>
          <w:spacing w:val="-6"/>
          <w:rtl/>
        </w:rPr>
        <w:t xml:space="preserve"> </w:t>
      </w:r>
      <w:r w:rsidR="00617EB7" w:rsidRPr="00F173D8">
        <w:rPr>
          <w:rFonts w:hint="cs"/>
          <w:spacing w:val="-6"/>
          <w:rtl/>
        </w:rPr>
        <w:t>اجتماع</w:t>
      </w:r>
      <w:r w:rsidR="00617EB7" w:rsidRPr="00F173D8">
        <w:rPr>
          <w:spacing w:val="-6"/>
          <w:rtl/>
        </w:rPr>
        <w:t xml:space="preserve"> </w:t>
      </w:r>
      <w:r w:rsidR="00617EB7" w:rsidRPr="00F173D8">
        <w:rPr>
          <w:rFonts w:hint="cs"/>
          <w:spacing w:val="-6"/>
          <w:rtl/>
        </w:rPr>
        <w:t>فرق</w:t>
      </w:r>
      <w:r w:rsidR="00693402" w:rsidRPr="00F173D8">
        <w:rPr>
          <w:rFonts w:hint="cs"/>
          <w:spacing w:val="-6"/>
          <w:rtl/>
          <w:lang w:bidi="ar-EG"/>
        </w:rPr>
        <w:t>ة</w:t>
      </w:r>
      <w:r w:rsidR="00617EB7" w:rsidRPr="00F173D8">
        <w:rPr>
          <w:rFonts w:hint="cs"/>
          <w:spacing w:val="-6"/>
          <w:rtl/>
        </w:rPr>
        <w:t xml:space="preserve"> العمل </w:t>
      </w:r>
      <w:r w:rsidR="00617EB7" w:rsidRPr="00F173D8">
        <w:rPr>
          <w:spacing w:val="-6"/>
          <w:lang w:val="en-GB"/>
        </w:rPr>
        <w:t>1/16</w:t>
      </w:r>
      <w:r w:rsidR="00617EB7" w:rsidRPr="00F173D8">
        <w:rPr>
          <w:spacing w:val="-6"/>
          <w:rtl/>
        </w:rPr>
        <w:t xml:space="preserve"> </w:t>
      </w:r>
      <w:r w:rsidR="00617EB7" w:rsidRPr="00F173D8">
        <w:rPr>
          <w:rFonts w:hint="cs"/>
          <w:spacing w:val="-6"/>
          <w:rtl/>
        </w:rPr>
        <w:t>و</w:t>
      </w:r>
      <w:r w:rsidR="00617EB7" w:rsidRPr="00F173D8">
        <w:rPr>
          <w:spacing w:val="-6"/>
          <w:lang w:val="en-GB"/>
        </w:rPr>
        <w:t>2/16</w:t>
      </w:r>
      <w:r w:rsidR="00617EB7" w:rsidRPr="00F173D8">
        <w:rPr>
          <w:rFonts w:hint="cs"/>
          <w:spacing w:val="-6"/>
          <w:rtl/>
        </w:rPr>
        <w:t xml:space="preserve"> </w:t>
      </w:r>
      <w:r w:rsidR="00617EB7" w:rsidRPr="00F173D8">
        <w:rPr>
          <w:spacing w:val="-6"/>
          <w:rtl/>
        </w:rPr>
        <w:t>اجتماعات</w:t>
      </w:r>
      <w:r w:rsidR="00617EB7" w:rsidRPr="00F173D8">
        <w:rPr>
          <w:rFonts w:hint="cs"/>
          <w:spacing w:val="-6"/>
          <w:rtl/>
        </w:rPr>
        <w:t xml:space="preserve"> </w:t>
      </w:r>
      <w:r w:rsidR="00617EB7" w:rsidRPr="00F173D8">
        <w:rPr>
          <w:spacing w:val="-6"/>
          <w:rtl/>
        </w:rPr>
        <w:t>أفرقة المقر</w:t>
      </w:r>
      <w:r w:rsidR="00F173D8" w:rsidRPr="00F173D8">
        <w:rPr>
          <w:rFonts w:hint="cs"/>
          <w:spacing w:val="-6"/>
          <w:rtl/>
        </w:rPr>
        <w:t>ِّ</w:t>
      </w:r>
      <w:r w:rsidR="00617EB7" w:rsidRPr="00F173D8">
        <w:rPr>
          <w:spacing w:val="-6"/>
          <w:rtl/>
        </w:rPr>
        <w:t xml:space="preserve">رين </w:t>
      </w:r>
      <w:r w:rsidR="003D209C" w:rsidRPr="00F173D8">
        <w:rPr>
          <w:rFonts w:hint="cs"/>
          <w:spacing w:val="-6"/>
          <w:rtl/>
        </w:rPr>
        <w:t xml:space="preserve">المختلفة </w:t>
      </w:r>
      <w:r w:rsidR="00617EB7" w:rsidRPr="00F173D8">
        <w:rPr>
          <w:rFonts w:hint="cs"/>
          <w:i/>
          <w:iCs/>
          <w:spacing w:val="-6"/>
          <w:rtl/>
        </w:rPr>
        <w:t>عبر الإنترنت</w:t>
      </w:r>
      <w:r w:rsidR="00617EB7" w:rsidRPr="00F173D8">
        <w:rPr>
          <w:spacing w:val="-6"/>
          <w:rtl/>
        </w:rPr>
        <w:t xml:space="preserve"> في الفترة </w:t>
      </w:r>
      <w:r w:rsidR="00522763" w:rsidRPr="00F173D8">
        <w:rPr>
          <w:rFonts w:hint="cs"/>
          <w:spacing w:val="-6"/>
          <w:rtl/>
        </w:rPr>
        <w:t>من أغسطس إلى</w:t>
      </w:r>
      <w:r w:rsidR="00F077AD" w:rsidRPr="00F173D8">
        <w:rPr>
          <w:rFonts w:hint="eastAsia"/>
          <w:spacing w:val="-6"/>
          <w:rtl/>
        </w:rPr>
        <w:t> </w:t>
      </w:r>
      <w:r w:rsidR="00522763" w:rsidRPr="00F173D8">
        <w:rPr>
          <w:rFonts w:hint="cs"/>
          <w:spacing w:val="-6"/>
          <w:rtl/>
        </w:rPr>
        <w:t>نوفمبر</w:t>
      </w:r>
      <w:r w:rsidR="00F077AD" w:rsidRPr="00F173D8">
        <w:rPr>
          <w:rFonts w:hint="eastAsia"/>
          <w:spacing w:val="-6"/>
          <w:rtl/>
        </w:rPr>
        <w:t> </w:t>
      </w:r>
      <w:r w:rsidR="00522763" w:rsidRPr="00F173D8">
        <w:rPr>
          <w:rFonts w:hint="cs"/>
          <w:spacing w:val="-6"/>
          <w:rtl/>
        </w:rPr>
        <w:t>2023</w:t>
      </w:r>
      <w:r w:rsidR="00617EB7" w:rsidRPr="00F173D8">
        <w:rPr>
          <w:spacing w:val="-6"/>
          <w:rtl/>
        </w:rPr>
        <w:t xml:space="preserve"> </w:t>
      </w:r>
      <w:r w:rsidR="00617EB7" w:rsidRPr="00F173D8">
        <w:rPr>
          <w:rFonts w:hint="cs"/>
          <w:spacing w:val="-6"/>
          <w:rtl/>
        </w:rPr>
        <w:t xml:space="preserve">(حالياً، </w:t>
      </w:r>
      <w:r w:rsidRPr="00F173D8">
        <w:rPr>
          <w:rFonts w:hint="cs"/>
          <w:spacing w:val="-6"/>
          <w:rtl/>
        </w:rPr>
        <w:t xml:space="preserve">أفرقة </w:t>
      </w:r>
      <w:r w:rsidR="00617EB7" w:rsidRPr="00F173D8">
        <w:rPr>
          <w:rFonts w:hint="cs"/>
          <w:spacing w:val="-6"/>
          <w:rtl/>
        </w:rPr>
        <w:t xml:space="preserve">المسائل </w:t>
      </w:r>
      <w:r w:rsidR="00617EB7" w:rsidRPr="00F173D8">
        <w:rPr>
          <w:spacing w:val="-6"/>
          <w:lang w:val="en-GB"/>
        </w:rPr>
        <w:t>13/16</w:t>
      </w:r>
      <w:r w:rsidR="00617EB7" w:rsidRPr="00F173D8">
        <w:rPr>
          <w:rFonts w:hint="cs"/>
          <w:spacing w:val="-6"/>
          <w:rtl/>
        </w:rPr>
        <w:t xml:space="preserve"> و</w:t>
      </w:r>
      <w:r w:rsidR="00617EB7" w:rsidRPr="00F173D8">
        <w:rPr>
          <w:spacing w:val="-6"/>
          <w:lang w:val="en-GB"/>
        </w:rPr>
        <w:t>2</w:t>
      </w:r>
      <w:r w:rsidR="00522763" w:rsidRPr="00F173D8">
        <w:rPr>
          <w:spacing w:val="-6"/>
          <w:lang w:val="en-GB"/>
        </w:rPr>
        <w:t>1</w:t>
      </w:r>
      <w:r w:rsidR="00617EB7" w:rsidRPr="00F173D8">
        <w:rPr>
          <w:spacing w:val="-6"/>
          <w:lang w:val="en-GB"/>
        </w:rPr>
        <w:t>/16</w:t>
      </w:r>
      <w:r w:rsidR="00617EB7" w:rsidRPr="00F173D8">
        <w:rPr>
          <w:rFonts w:hint="cs"/>
          <w:spacing w:val="-6"/>
          <w:rtl/>
        </w:rPr>
        <w:t xml:space="preserve"> و</w:t>
      </w:r>
      <w:r w:rsidR="00617EB7" w:rsidRPr="00F173D8">
        <w:rPr>
          <w:spacing w:val="-6"/>
          <w:lang w:val="en-GB"/>
        </w:rPr>
        <w:t>2</w:t>
      </w:r>
      <w:r w:rsidR="00522763" w:rsidRPr="00F173D8">
        <w:rPr>
          <w:spacing w:val="-6"/>
          <w:lang w:val="en-GB"/>
        </w:rPr>
        <w:t>2</w:t>
      </w:r>
      <w:r w:rsidR="00617EB7" w:rsidRPr="00F173D8">
        <w:rPr>
          <w:spacing w:val="-6"/>
          <w:lang w:val="en-GB"/>
        </w:rPr>
        <w:t>/16</w:t>
      </w:r>
      <w:r w:rsidR="00617EB7" w:rsidRPr="00F173D8">
        <w:rPr>
          <w:rFonts w:hint="cs"/>
          <w:spacing w:val="-6"/>
          <w:rtl/>
        </w:rPr>
        <w:t xml:space="preserve"> و</w:t>
      </w:r>
      <w:r w:rsidR="00617EB7" w:rsidRPr="00F173D8">
        <w:rPr>
          <w:spacing w:val="-6"/>
          <w:lang w:val="en-GB"/>
        </w:rPr>
        <w:t>2</w:t>
      </w:r>
      <w:r w:rsidR="00522763" w:rsidRPr="00F173D8">
        <w:rPr>
          <w:spacing w:val="-6"/>
          <w:lang w:val="en-GB"/>
        </w:rPr>
        <w:t>7</w:t>
      </w:r>
      <w:r w:rsidR="00617EB7" w:rsidRPr="00F173D8">
        <w:rPr>
          <w:spacing w:val="-6"/>
          <w:lang w:val="en-GB"/>
        </w:rPr>
        <w:t>/16</w:t>
      </w:r>
      <w:r w:rsidR="00617EB7" w:rsidRPr="00F173D8">
        <w:rPr>
          <w:rFonts w:hint="cs"/>
          <w:spacing w:val="-6"/>
          <w:rtl/>
        </w:rPr>
        <w:t>، على النحو الوارد في الموقع التالي:</w:t>
      </w:r>
      <w:r w:rsidR="000739E2" w:rsidRPr="00F173D8">
        <w:rPr>
          <w:rFonts w:hint="cs"/>
          <w:spacing w:val="-6"/>
          <w:rtl/>
        </w:rPr>
        <w:t xml:space="preserve"> </w:t>
      </w:r>
      <w:hyperlink r:id="rId13" w:history="1">
        <w:r w:rsidR="00522763" w:rsidRPr="00F173D8">
          <w:rPr>
            <w:rStyle w:val="Hyperlink"/>
            <w:spacing w:val="-6"/>
          </w:rPr>
          <w:t>https://www.itu.int/en/ITU-T/studygroups/2022-2024/16/Documents/202307/rgm-v202307.pdf</w:t>
        </w:r>
      </w:hyperlink>
      <w:r w:rsidRPr="00F173D8">
        <w:rPr>
          <w:rFonts w:hint="cs"/>
          <w:spacing w:val="-6"/>
          <w:rtl/>
        </w:rPr>
        <w:t>)</w:t>
      </w:r>
      <w:r w:rsidR="00663E97" w:rsidRPr="00F173D8">
        <w:rPr>
          <w:rFonts w:hint="cs"/>
          <w:spacing w:val="-6"/>
          <w:rtl/>
        </w:rPr>
        <w:t>،</w:t>
      </w:r>
      <w:r w:rsidR="00F173D8" w:rsidRPr="00F173D8">
        <w:rPr>
          <w:rFonts w:hint="cs"/>
          <w:spacing w:val="-6"/>
          <w:rtl/>
        </w:rPr>
        <w:t xml:space="preserve"> </w:t>
      </w:r>
      <w:r w:rsidR="00617EB7" w:rsidRPr="00F173D8">
        <w:rPr>
          <w:rFonts w:hint="cs"/>
          <w:spacing w:val="-6"/>
          <w:rtl/>
        </w:rPr>
        <w:t xml:space="preserve">وستعرض نتائجها في اجتماع فرقة العمل المعنية. </w:t>
      </w:r>
      <w:r w:rsidR="00EE4210" w:rsidRPr="00F173D8">
        <w:rPr>
          <w:rFonts w:hint="cs"/>
          <w:spacing w:val="-6"/>
          <w:rtl/>
        </w:rPr>
        <w:t xml:space="preserve">وستُحدث الصفحة </w:t>
      </w:r>
      <w:hyperlink r:id="rId14" w:history="1">
        <w:r w:rsidR="00EE4210" w:rsidRPr="00F173D8">
          <w:rPr>
            <w:rFonts w:ascii="Calibri" w:eastAsia="Times New Roman" w:hAnsi="Calibri" w:cs="Times New Roman"/>
            <w:color w:val="0000FF"/>
            <w:spacing w:val="-6"/>
            <w:u w:val="single"/>
            <w:lang w:val="en-GB" w:eastAsia="en-US"/>
          </w:rPr>
          <w:t>https://itu.int/go/rgm/tsg16</w:t>
        </w:r>
      </w:hyperlink>
      <w:r w:rsidR="00EE4210" w:rsidRPr="00F173D8">
        <w:rPr>
          <w:rFonts w:hint="cs"/>
          <w:spacing w:val="-6"/>
          <w:rtl/>
        </w:rPr>
        <w:t xml:space="preserve"> </w:t>
      </w:r>
      <w:r w:rsidRPr="00F173D8">
        <w:rPr>
          <w:rFonts w:hint="cs"/>
          <w:spacing w:val="-6"/>
          <w:rtl/>
        </w:rPr>
        <w:t>فور</w:t>
      </w:r>
      <w:r w:rsidR="00EE4210" w:rsidRPr="00F173D8">
        <w:rPr>
          <w:rFonts w:hint="cs"/>
          <w:spacing w:val="-6"/>
          <w:rtl/>
        </w:rPr>
        <w:t xml:space="preserve"> توفر التفاصيل.</w:t>
      </w:r>
    </w:p>
    <w:p w14:paraId="28E3E350" w14:textId="7FF31BCE" w:rsidR="00522763" w:rsidRDefault="00522763" w:rsidP="00EE4210">
      <w:pPr>
        <w:rPr>
          <w:color w:val="000000"/>
          <w:spacing w:val="-2"/>
          <w:lang w:bidi="ar-EG"/>
        </w:rPr>
      </w:pPr>
      <w:r>
        <w:rPr>
          <w:rFonts w:hint="cs"/>
          <w:color w:val="000000"/>
          <w:spacing w:val="-2"/>
          <w:rtl/>
          <w:lang w:bidi="ar-EG"/>
        </w:rPr>
        <w:t>ولن تقدَّم أي منح لحضور هذا الاجتماع الافتراضي الذي سيستغرق نصف يوم. وسيجري الاجتماع بأكمله باللغة الإنكليزية ولن تتوفر فيه الترجمة الشفوي.</w:t>
      </w:r>
    </w:p>
    <w:p w14:paraId="6A197BEA" w14:textId="61EF0735" w:rsidR="00877B8E" w:rsidRPr="00916150" w:rsidRDefault="004B2507" w:rsidP="00916150">
      <w:pPr>
        <w:rPr>
          <w:spacing w:val="-4"/>
          <w:rtl/>
          <w:lang w:bidi="ar-EG"/>
        </w:rPr>
      </w:pPr>
      <w:r w:rsidRPr="00916150">
        <w:rPr>
          <w:rFonts w:hint="cs"/>
          <w:color w:val="000000"/>
          <w:spacing w:val="-4"/>
          <w:rtl/>
        </w:rPr>
        <w:t>و</w:t>
      </w:r>
      <w:r w:rsidR="00EE4210" w:rsidRPr="00916150">
        <w:rPr>
          <w:color w:val="000000"/>
          <w:spacing w:val="-4"/>
          <w:rtl/>
        </w:rPr>
        <w:t xml:space="preserve">يرجى ملاحظة أن التسجيل إلزامي (تسجيل </w:t>
      </w:r>
      <w:r w:rsidR="00877B8E" w:rsidRPr="00916150">
        <w:rPr>
          <w:rFonts w:hint="cs"/>
          <w:color w:val="000000"/>
          <w:spacing w:val="-4"/>
          <w:rtl/>
        </w:rPr>
        <w:t>عبر الإنترنت</w:t>
      </w:r>
      <w:r w:rsidR="00EE4210" w:rsidRPr="00916150">
        <w:rPr>
          <w:color w:val="000000"/>
          <w:spacing w:val="-4"/>
          <w:rtl/>
        </w:rPr>
        <w:t xml:space="preserve"> في العنوان </w:t>
      </w:r>
      <w:r w:rsidR="00877B8E" w:rsidRPr="00916150">
        <w:rPr>
          <w:rFonts w:hint="cs"/>
          <w:color w:val="000000"/>
          <w:spacing w:val="-4"/>
          <w:rtl/>
        </w:rPr>
        <w:t>التالي:</w:t>
      </w:r>
      <w:r w:rsidR="00916150" w:rsidRPr="00916150">
        <w:rPr>
          <w:color w:val="000000"/>
          <w:spacing w:val="-4"/>
          <w:rtl/>
        </w:rPr>
        <w:tab/>
      </w:r>
      <w:r w:rsidR="00877B8E" w:rsidRPr="00916150">
        <w:rPr>
          <w:color w:val="000000"/>
          <w:spacing w:val="-4"/>
          <w:rtl/>
        </w:rPr>
        <w:br/>
      </w:r>
      <w:hyperlink r:id="rId15" w:history="1">
        <w:r w:rsidR="00916150" w:rsidRPr="00916150">
          <w:rPr>
            <w:rStyle w:val="Hyperlink"/>
            <w:spacing w:val="-4"/>
          </w:rPr>
          <w:t>https://itu.int/net4/CRM/xreg/web/Registration.aspx?Event=C-00013099</w:t>
        </w:r>
      </w:hyperlink>
      <w:r w:rsidR="00EE4210" w:rsidRPr="00916150">
        <w:rPr>
          <w:spacing w:val="-4"/>
          <w:rtl/>
          <w:lang w:bidi="ar-EG"/>
        </w:rPr>
        <w:t>). ولن تكون المشاركة ممكنة إلا</w:t>
      </w:r>
      <w:r w:rsidR="00916150">
        <w:rPr>
          <w:rFonts w:hint="cs"/>
          <w:spacing w:val="-4"/>
          <w:rtl/>
          <w:lang w:bidi="ar-EG"/>
        </w:rPr>
        <w:t> </w:t>
      </w:r>
      <w:r w:rsidR="00EE4210" w:rsidRPr="00916150">
        <w:rPr>
          <w:spacing w:val="-4"/>
          <w:rtl/>
          <w:lang w:bidi="ar-EG"/>
        </w:rPr>
        <w:t>بموافقة جهة الاتصال المعنية على التسجيل.</w:t>
      </w:r>
    </w:p>
    <w:p w14:paraId="1E890C25" w14:textId="0F4A2362" w:rsidR="00877B8E" w:rsidRPr="00877B8E" w:rsidRDefault="00877B8E" w:rsidP="00877B8E">
      <w:pPr>
        <w:jc w:val="left"/>
        <w:rPr>
          <w:lang w:bidi="ar-EG"/>
        </w:rPr>
      </w:pPr>
      <w:r w:rsidRPr="00877B8E">
        <w:rPr>
          <w:rtl/>
          <w:lang w:bidi="ar-EG"/>
        </w:rPr>
        <w:t xml:space="preserve">وستتاح المشاركة عن بُعد في الاجتماع من خلال </w:t>
      </w:r>
      <w:hyperlink r:id="rId16" w:history="1">
        <w:r w:rsidRPr="00B11280">
          <w:rPr>
            <w:rStyle w:val="Hyperlink"/>
            <w:rtl/>
          </w:rPr>
          <w:t xml:space="preserve">أداة المشاركة عن بُعد </w:t>
        </w:r>
        <w:proofErr w:type="spellStart"/>
        <w:r w:rsidRPr="00B11280">
          <w:rPr>
            <w:rStyle w:val="Hyperlink"/>
          </w:rPr>
          <w:t>MyMeetings</w:t>
        </w:r>
        <w:proofErr w:type="spellEnd"/>
      </w:hyperlink>
      <w:r w:rsidRPr="00877B8E">
        <w:rPr>
          <w:rtl/>
          <w:lang w:bidi="ar-EG"/>
        </w:rPr>
        <w:t>.</w:t>
      </w:r>
    </w:p>
    <w:p w14:paraId="4BED41CE" w14:textId="5C428FC9" w:rsidR="00877B8E" w:rsidRDefault="00877B8E" w:rsidP="00B11280">
      <w:pPr>
        <w:rPr>
          <w:spacing w:val="-4"/>
          <w:rtl/>
        </w:rPr>
      </w:pPr>
      <w:r w:rsidRPr="008679C2">
        <w:rPr>
          <w:color w:val="000000"/>
          <w:spacing w:val="4"/>
          <w:rtl/>
        </w:rPr>
        <w:t xml:space="preserve">وترد معلومات </w:t>
      </w:r>
      <w:r w:rsidRPr="008679C2">
        <w:rPr>
          <w:rFonts w:hint="cs"/>
          <w:color w:val="000000"/>
          <w:spacing w:val="4"/>
          <w:rtl/>
        </w:rPr>
        <w:t xml:space="preserve">عملية </w:t>
      </w:r>
      <w:r w:rsidRPr="008679C2">
        <w:rPr>
          <w:color w:val="000000"/>
          <w:spacing w:val="4"/>
          <w:rtl/>
        </w:rPr>
        <w:t xml:space="preserve">عن الاجتماع في </w:t>
      </w:r>
      <w:r w:rsidRPr="008679C2">
        <w:rPr>
          <w:b/>
          <w:bCs/>
          <w:color w:val="000000"/>
          <w:spacing w:val="4"/>
          <w:rtl/>
        </w:rPr>
        <w:t>الملحق</w:t>
      </w:r>
      <w:r w:rsidRPr="008679C2">
        <w:rPr>
          <w:rFonts w:hint="cs"/>
          <w:b/>
          <w:bCs/>
          <w:color w:val="000000"/>
          <w:spacing w:val="4"/>
          <w:rtl/>
        </w:rPr>
        <w:t> </w:t>
      </w:r>
      <w:r w:rsidRPr="008679C2">
        <w:rPr>
          <w:b/>
          <w:bCs/>
          <w:color w:val="000000"/>
          <w:spacing w:val="4"/>
        </w:rPr>
        <w:t>A</w:t>
      </w:r>
      <w:r w:rsidRPr="008679C2">
        <w:rPr>
          <w:rFonts w:hint="cs"/>
          <w:color w:val="000000"/>
          <w:spacing w:val="4"/>
          <w:rtl/>
        </w:rPr>
        <w:t xml:space="preserve">. </w:t>
      </w:r>
      <w:r w:rsidRPr="008679C2">
        <w:rPr>
          <w:rFonts w:hint="cs"/>
          <w:spacing w:val="4"/>
          <w:rtl/>
        </w:rPr>
        <w:t xml:space="preserve">ويرد </w:t>
      </w:r>
      <w:r w:rsidRPr="008679C2">
        <w:rPr>
          <w:rFonts w:hint="cs"/>
          <w:spacing w:val="4"/>
          <w:rtl/>
          <w:lang w:bidi="ar-SY"/>
        </w:rPr>
        <w:t xml:space="preserve">في </w:t>
      </w:r>
      <w:r w:rsidRPr="008679C2">
        <w:rPr>
          <w:rFonts w:hint="cs"/>
          <w:b/>
          <w:bCs/>
          <w:spacing w:val="4"/>
          <w:rtl/>
          <w:lang w:bidi="ar-SY"/>
        </w:rPr>
        <w:t xml:space="preserve">الملحق </w:t>
      </w:r>
      <w:r w:rsidRPr="008679C2">
        <w:rPr>
          <w:b/>
          <w:bCs/>
          <w:spacing w:val="4"/>
          <w:lang w:bidi="ar-SY"/>
        </w:rPr>
        <w:t>B</w:t>
      </w:r>
      <w:r w:rsidRPr="008679C2">
        <w:rPr>
          <w:spacing w:val="4"/>
          <w:rtl/>
          <w:lang w:bidi="ar-SY"/>
        </w:rPr>
        <w:t xml:space="preserve"> </w:t>
      </w:r>
      <w:r w:rsidRPr="008679C2">
        <w:rPr>
          <w:rFonts w:hint="cs"/>
          <w:spacing w:val="4"/>
          <w:rtl/>
          <w:lang w:bidi="ar-SY"/>
        </w:rPr>
        <w:t xml:space="preserve">مشروع </w:t>
      </w:r>
      <w:r w:rsidRPr="008679C2">
        <w:rPr>
          <w:rFonts w:hint="cs"/>
          <w:b/>
          <w:bCs/>
          <w:spacing w:val="4"/>
          <w:rtl/>
          <w:lang w:bidi="ar-SY"/>
        </w:rPr>
        <w:t xml:space="preserve">جدول أعمال </w:t>
      </w:r>
      <w:r w:rsidRPr="008679C2">
        <w:rPr>
          <w:rFonts w:hint="cs"/>
          <w:spacing w:val="4"/>
          <w:rtl/>
          <w:lang w:bidi="ar-SY"/>
        </w:rPr>
        <w:t>الاجتماع</w:t>
      </w:r>
      <w:r>
        <w:rPr>
          <w:rFonts w:hint="cs"/>
          <w:spacing w:val="4"/>
          <w:rtl/>
          <w:lang w:bidi="ar-EG"/>
        </w:rPr>
        <w:t xml:space="preserve"> الذي</w:t>
      </w:r>
      <w:r w:rsidRPr="008679C2">
        <w:rPr>
          <w:rFonts w:hint="cs"/>
          <w:spacing w:val="4"/>
          <w:rtl/>
          <w:lang w:bidi="ar-SY"/>
        </w:rPr>
        <w:t xml:space="preserve"> أُعد بالاتفاق مع الرئيسين المشاركين لفرقة العمل </w:t>
      </w:r>
      <w:r w:rsidRPr="008679C2">
        <w:rPr>
          <w:spacing w:val="4"/>
          <w:lang w:val="en-GB" w:bidi="ar-SY"/>
        </w:rPr>
        <w:t>1/16</w:t>
      </w:r>
      <w:r w:rsidRPr="008679C2">
        <w:rPr>
          <w:rFonts w:hint="cs"/>
          <w:color w:val="000000"/>
          <w:spacing w:val="4"/>
          <w:rtl/>
        </w:rPr>
        <w:t xml:space="preserve">، السيد </w:t>
      </w:r>
      <w:r w:rsidRPr="008679C2">
        <w:rPr>
          <w:color w:val="000000"/>
          <w:spacing w:val="4"/>
          <w:lang w:val="en-GB"/>
        </w:rPr>
        <w:t>Shin-Gak Kang</w:t>
      </w:r>
      <w:r w:rsidRPr="008679C2">
        <w:rPr>
          <w:rFonts w:hint="cs"/>
          <w:color w:val="000000"/>
          <w:spacing w:val="4"/>
          <w:rtl/>
        </w:rPr>
        <w:t xml:space="preserve"> والسيد </w:t>
      </w:r>
      <w:r w:rsidRPr="008679C2">
        <w:rPr>
          <w:color w:val="000000"/>
          <w:spacing w:val="4"/>
          <w:lang w:val="en-GB"/>
        </w:rPr>
        <w:t>Marcelo Moreno</w:t>
      </w:r>
      <w:r>
        <w:rPr>
          <w:rFonts w:hint="cs"/>
          <w:color w:val="000000"/>
          <w:spacing w:val="4"/>
          <w:rtl/>
        </w:rPr>
        <w:t>.</w:t>
      </w:r>
    </w:p>
    <w:p w14:paraId="4370C5E9" w14:textId="77777777" w:rsidR="00EE4210" w:rsidRDefault="00EE4210" w:rsidP="00481775">
      <w:pPr>
        <w:pStyle w:val="Headingb"/>
        <w:keepLines/>
        <w:spacing w:after="120"/>
      </w:pPr>
      <w:r w:rsidRPr="003B1047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EE4210" w:rsidRPr="000739E2" w14:paraId="07FDD73F" w14:textId="77777777" w:rsidTr="00EE4210">
        <w:tc>
          <w:tcPr>
            <w:tcW w:w="1818" w:type="dxa"/>
            <w:vAlign w:val="center"/>
          </w:tcPr>
          <w:p w14:paraId="58655B7A" w14:textId="2B42B4A2" w:rsidR="00EE4210" w:rsidRPr="000739E2" w:rsidRDefault="00EE4210" w:rsidP="00EE4210">
            <w:pPr>
              <w:keepNext/>
              <w:keepLines/>
              <w:spacing w:before="80" w:after="80" w:line="340" w:lineRule="exact"/>
              <w:rPr>
                <w:position w:val="2"/>
                <w:lang w:bidi="ar-SY"/>
              </w:rPr>
            </w:pPr>
            <w:r w:rsidRPr="000739E2">
              <w:rPr>
                <w:position w:val="2"/>
                <w:lang w:bidi="ar-SY"/>
              </w:rPr>
              <w:t>2023-0</w:t>
            </w:r>
            <w:r w:rsidR="003E02AF">
              <w:rPr>
                <w:position w:val="2"/>
                <w:lang w:bidi="ar-SY"/>
              </w:rPr>
              <w:t>9</w:t>
            </w:r>
            <w:r w:rsidRPr="000739E2">
              <w:rPr>
                <w:position w:val="2"/>
                <w:lang w:bidi="ar-SY"/>
              </w:rPr>
              <w:t>-</w:t>
            </w:r>
            <w:r w:rsidR="003E02AF">
              <w:rPr>
                <w:position w:val="2"/>
                <w:lang w:bidi="ar-SY"/>
              </w:rPr>
              <w:t>16</w:t>
            </w:r>
          </w:p>
        </w:tc>
        <w:tc>
          <w:tcPr>
            <w:tcW w:w="7811" w:type="dxa"/>
            <w:vAlign w:val="center"/>
          </w:tcPr>
          <w:p w14:paraId="37064E7D" w14:textId="56DB2800" w:rsidR="00EE4210" w:rsidRPr="000739E2" w:rsidRDefault="00EE4210" w:rsidP="00EE4210">
            <w:pPr>
              <w:keepNext/>
              <w:keepLines/>
              <w:tabs>
                <w:tab w:val="clear" w:pos="794"/>
                <w:tab w:val="left" w:pos="425"/>
              </w:tabs>
              <w:spacing w:before="80" w:after="80" w:line="340" w:lineRule="exact"/>
              <w:ind w:left="425" w:hanging="425"/>
              <w:rPr>
                <w:b/>
                <w:bCs/>
                <w:position w:val="2"/>
                <w:rtl/>
                <w:lang w:bidi="ar-SY"/>
              </w:rPr>
            </w:pPr>
            <w:r w:rsidRPr="000739E2">
              <w:rPr>
                <w:rFonts w:hint="cs"/>
                <w:position w:val="2"/>
                <w:rtl/>
                <w:lang w:bidi="ar-SY"/>
              </w:rPr>
              <w:t>-</w:t>
            </w:r>
            <w:r w:rsidRPr="000739E2">
              <w:rPr>
                <w:position w:val="2"/>
                <w:rtl/>
                <w:lang w:bidi="ar-SY"/>
              </w:rPr>
              <w:tab/>
            </w:r>
            <w:hyperlink r:id="rId17" w:history="1">
              <w:r w:rsidRPr="000739E2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0739E2">
              <w:rPr>
                <w:rFonts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EE4210" w:rsidRPr="000739E2" w14:paraId="41DC758B" w14:textId="77777777" w:rsidTr="00EE4210">
        <w:tc>
          <w:tcPr>
            <w:tcW w:w="1818" w:type="dxa"/>
            <w:vAlign w:val="center"/>
          </w:tcPr>
          <w:p w14:paraId="5F09F73C" w14:textId="52CCE688" w:rsidR="00EE4210" w:rsidRPr="000739E2" w:rsidRDefault="00EE4210" w:rsidP="00EE4210">
            <w:pPr>
              <w:keepNext/>
              <w:keepLines/>
              <w:spacing w:before="80" w:after="80" w:line="340" w:lineRule="exact"/>
              <w:rPr>
                <w:position w:val="2"/>
                <w:lang w:val="en-GB" w:bidi="ar-SY"/>
              </w:rPr>
            </w:pPr>
            <w:r w:rsidRPr="000739E2">
              <w:rPr>
                <w:position w:val="2"/>
                <w:lang w:val="en-GB" w:bidi="ar-SY"/>
              </w:rPr>
              <w:t>2023-</w:t>
            </w:r>
            <w:r w:rsidR="003E02AF">
              <w:rPr>
                <w:position w:val="2"/>
                <w:lang w:val="en-GB" w:bidi="ar-SY"/>
              </w:rPr>
              <w:t>10</w:t>
            </w:r>
            <w:r w:rsidRPr="000739E2">
              <w:rPr>
                <w:position w:val="2"/>
                <w:lang w:val="en-GB" w:bidi="ar-SY"/>
              </w:rPr>
              <w:t>-</w:t>
            </w:r>
            <w:r w:rsidR="003E02AF">
              <w:rPr>
                <w:position w:val="2"/>
                <w:lang w:val="en-GB" w:bidi="ar-SY"/>
              </w:rPr>
              <w:t>16</w:t>
            </w:r>
          </w:p>
        </w:tc>
        <w:tc>
          <w:tcPr>
            <w:tcW w:w="7811" w:type="dxa"/>
            <w:vAlign w:val="center"/>
          </w:tcPr>
          <w:p w14:paraId="7406BF0E" w14:textId="325F531D" w:rsidR="00EE4210" w:rsidRPr="000739E2" w:rsidRDefault="00EE4210" w:rsidP="003E02AF">
            <w:pPr>
              <w:keepNext/>
              <w:keepLines/>
              <w:tabs>
                <w:tab w:val="clear" w:pos="794"/>
                <w:tab w:val="left" w:pos="425"/>
              </w:tabs>
              <w:spacing w:before="80" w:after="80" w:line="340" w:lineRule="exact"/>
              <w:ind w:left="425" w:hanging="425"/>
              <w:rPr>
                <w:position w:val="2"/>
                <w:rtl/>
                <w:lang w:bidi="ar-SY"/>
              </w:rPr>
            </w:pPr>
            <w:r w:rsidRPr="000739E2">
              <w:rPr>
                <w:rFonts w:hint="cs"/>
                <w:position w:val="2"/>
                <w:rtl/>
              </w:rPr>
              <w:t>-</w:t>
            </w:r>
            <w:r w:rsidRPr="000739E2">
              <w:rPr>
                <w:position w:val="2"/>
                <w:rtl/>
              </w:rPr>
              <w:tab/>
            </w:r>
            <w:r w:rsidRPr="000739E2">
              <w:rPr>
                <w:rFonts w:hint="cs"/>
                <w:position w:val="2"/>
                <w:rtl/>
              </w:rPr>
              <w:t xml:space="preserve">التسجيل </w:t>
            </w:r>
            <w:r w:rsidRPr="000739E2">
              <w:rPr>
                <w:rFonts w:hint="cs"/>
                <w:position w:val="2"/>
                <w:rtl/>
                <w:lang w:bidi="ar-SY"/>
              </w:rPr>
              <w:t>(</w:t>
            </w:r>
            <w:r w:rsidRPr="000739E2">
              <w:rPr>
                <w:rFonts w:hint="cs"/>
                <w:position w:val="2"/>
                <w:rtl/>
                <w:lang w:bidi="ar-EG"/>
              </w:rPr>
              <w:t xml:space="preserve">من خلال نموذج التسجيل الإلكتروني </w:t>
            </w:r>
            <w:r w:rsidRPr="000739E2">
              <w:rPr>
                <w:rFonts w:hint="cs"/>
                <w:position w:val="2"/>
                <w:rtl/>
                <w:lang w:bidi="ar-SY"/>
              </w:rPr>
              <w:t xml:space="preserve">في </w:t>
            </w:r>
            <w:hyperlink r:id="rId18" w:history="1">
              <w:r w:rsidRPr="000739E2">
                <w:rPr>
                  <w:rStyle w:val="Hyperlink"/>
                  <w:rFonts w:hint="cs"/>
                  <w:position w:val="2"/>
                  <w:rtl/>
                </w:rPr>
                <w:t>الصفحة الرئيسية للجنة الدراسات</w:t>
              </w:r>
            </w:hyperlink>
            <w:r w:rsidRPr="000739E2">
              <w:rPr>
                <w:rFonts w:hint="cs"/>
                <w:position w:val="2"/>
                <w:rtl/>
              </w:rPr>
              <w:t>)</w:t>
            </w:r>
            <w:r w:rsidRPr="000739E2">
              <w:rPr>
                <w:rFonts w:hint="cs"/>
                <w:position w:val="2"/>
                <w:rtl/>
                <w:lang w:bidi="ar-SY"/>
              </w:rPr>
              <w:t xml:space="preserve"> </w:t>
            </w:r>
          </w:p>
        </w:tc>
      </w:tr>
      <w:tr w:rsidR="00EE4210" w:rsidRPr="000739E2" w14:paraId="0F05B0B1" w14:textId="77777777" w:rsidTr="00EE4210">
        <w:tc>
          <w:tcPr>
            <w:tcW w:w="1818" w:type="dxa"/>
            <w:vAlign w:val="center"/>
          </w:tcPr>
          <w:p w14:paraId="41964045" w14:textId="154F9BA0" w:rsidR="00EE4210" w:rsidRPr="000739E2" w:rsidRDefault="00EE4210" w:rsidP="00EE4210">
            <w:pPr>
              <w:spacing w:before="80" w:after="80" w:line="340" w:lineRule="exact"/>
              <w:rPr>
                <w:position w:val="2"/>
                <w:rtl/>
                <w:lang w:val="en-GB" w:bidi="ar-EG"/>
              </w:rPr>
            </w:pPr>
            <w:r w:rsidRPr="000739E2">
              <w:rPr>
                <w:position w:val="2"/>
                <w:lang w:val="en-GB" w:bidi="ar-SY"/>
              </w:rPr>
              <w:t>2023-</w:t>
            </w:r>
            <w:r w:rsidR="003E02AF">
              <w:rPr>
                <w:position w:val="2"/>
                <w:lang w:val="en-GB" w:bidi="ar-SY"/>
              </w:rPr>
              <w:t>11</w:t>
            </w:r>
            <w:r w:rsidRPr="000739E2">
              <w:rPr>
                <w:position w:val="2"/>
                <w:lang w:val="en-GB" w:bidi="ar-SY"/>
              </w:rPr>
              <w:t>-0</w:t>
            </w:r>
            <w:r w:rsidR="003E02AF">
              <w:rPr>
                <w:position w:val="2"/>
                <w:lang w:val="en-GB" w:bidi="ar-SY"/>
              </w:rPr>
              <w:t>3</w:t>
            </w:r>
          </w:p>
        </w:tc>
        <w:tc>
          <w:tcPr>
            <w:tcW w:w="7811" w:type="dxa"/>
            <w:vAlign w:val="center"/>
          </w:tcPr>
          <w:p w14:paraId="3C2C6AB0" w14:textId="104B3EFE" w:rsidR="00EE4210" w:rsidRPr="00001AD2" w:rsidRDefault="00EE4210" w:rsidP="00EE4210">
            <w:pPr>
              <w:tabs>
                <w:tab w:val="clear" w:pos="794"/>
                <w:tab w:val="left" w:pos="425"/>
              </w:tabs>
              <w:spacing w:before="80" w:after="80" w:line="340" w:lineRule="exact"/>
              <w:ind w:left="425" w:hanging="425"/>
              <w:rPr>
                <w:position w:val="2"/>
                <w:rtl/>
                <w:lang w:bidi="ar-EG"/>
              </w:rPr>
            </w:pPr>
            <w:r w:rsidRPr="000739E2">
              <w:rPr>
                <w:rFonts w:hint="cs"/>
                <w:position w:val="2"/>
                <w:rtl/>
                <w:lang w:bidi="ar-SY"/>
              </w:rPr>
              <w:t>-</w:t>
            </w:r>
            <w:r w:rsidRPr="000739E2">
              <w:rPr>
                <w:position w:val="2"/>
                <w:rtl/>
                <w:lang w:bidi="ar-SY"/>
              </w:rPr>
              <w:tab/>
            </w:r>
            <w:hyperlink r:id="rId19" w:history="1">
              <w:r w:rsidRPr="000739E2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6858261A" w14:textId="00DDC3E3" w:rsidR="00EE4210" w:rsidRPr="00D517B2" w:rsidRDefault="00EE4210" w:rsidP="00481775">
      <w:pPr>
        <w:spacing w:before="240"/>
        <w:rPr>
          <w:rtl/>
          <w:lang w:bidi="ar-EG"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EE4210" w:rsidRPr="00D517B2" w14:paraId="48B44215" w14:textId="77777777" w:rsidTr="00481775">
        <w:trPr>
          <w:trHeight w:val="2516"/>
        </w:trPr>
        <w:tc>
          <w:tcPr>
            <w:tcW w:w="3014" w:type="pct"/>
          </w:tcPr>
          <w:p w14:paraId="18BAAF4E" w14:textId="09DEEE9A" w:rsidR="00EE4210" w:rsidRDefault="00EE4210" w:rsidP="00EE4210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CE4007A" w14:textId="48744ECE" w:rsidR="00EE4210" w:rsidRPr="00D517B2" w:rsidRDefault="00D83664" w:rsidP="00B0307F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2336" behindDoc="1" locked="0" layoutInCell="1" allowOverlap="1" wp14:anchorId="29D337A3" wp14:editId="35FEFA6C">
                  <wp:simplePos x="0" y="0"/>
                  <wp:positionH relativeFrom="column">
                    <wp:posOffset>2938709</wp:posOffset>
                  </wp:positionH>
                  <wp:positionV relativeFrom="paragraph">
                    <wp:posOffset>44450</wp:posOffset>
                  </wp:positionV>
                  <wp:extent cx="638387" cy="441960"/>
                  <wp:effectExtent l="0" t="0" r="9525" b="0"/>
                  <wp:wrapNone/>
                  <wp:docPr id="1842535779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35779" name="Picture 1" descr="A black and white text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06" cy="44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210" w:rsidRPr="00EE4210">
              <w:rPr>
                <w:noProof/>
                <w:rtl/>
                <w:lang w:val="ar-EG"/>
              </w:rPr>
              <w:t>سيزو أونوي</w:t>
            </w:r>
            <w:r w:rsidR="00EE4210" w:rsidRPr="00D517B2">
              <w:rPr>
                <w:rtl/>
                <w:lang w:bidi="ar-SY"/>
              </w:rPr>
              <w:br/>
            </w:r>
            <w:r w:rsidR="00EE4210" w:rsidRPr="00D517B2">
              <w:rPr>
                <w:rFonts w:hint="cs"/>
                <w:rtl/>
                <w:lang w:bidi="ar-SY"/>
              </w:rPr>
              <w:t>مدير</w:t>
            </w:r>
            <w:r w:rsidR="00EE4210" w:rsidRPr="00D517B2">
              <w:rPr>
                <w:rtl/>
                <w:lang w:bidi="ar-SY"/>
              </w:rPr>
              <w:t xml:space="preserve"> </w:t>
            </w:r>
            <w:r w:rsidR="00EE4210" w:rsidRPr="00D517B2">
              <w:rPr>
                <w:rFonts w:hint="cs"/>
                <w:rtl/>
                <w:lang w:bidi="ar-SY"/>
              </w:rPr>
              <w:t>مكتب</w:t>
            </w:r>
            <w:r w:rsidR="00EE4210" w:rsidRPr="00D517B2">
              <w:rPr>
                <w:rtl/>
                <w:lang w:bidi="ar-SY"/>
              </w:rPr>
              <w:t xml:space="preserve"> </w:t>
            </w:r>
            <w:r w:rsidR="00EE4210" w:rsidRPr="00D517B2">
              <w:rPr>
                <w:rFonts w:hint="cs"/>
                <w:rtl/>
                <w:lang w:bidi="ar-SY"/>
              </w:rPr>
              <w:t>تقييس</w:t>
            </w:r>
            <w:r w:rsidR="00EE4210" w:rsidRPr="00D517B2">
              <w:rPr>
                <w:rtl/>
                <w:lang w:bidi="ar-SY"/>
              </w:rPr>
              <w:t xml:space="preserve"> </w:t>
            </w:r>
            <w:r w:rsidR="00EE4210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1F32A8D" w14:textId="11B3EBEC" w:rsidR="00EE4210" w:rsidRPr="00D517B2" w:rsidRDefault="00881ADF" w:rsidP="00EE4210">
            <w:pPr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6E8291" wp14:editId="2813024B">
                      <wp:simplePos x="0" y="0"/>
                      <wp:positionH relativeFrom="column">
                        <wp:posOffset>427181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370" cy="1626235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0"/>
                                  <a:ext cx="1817370" cy="162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3F58F7" w14:textId="60618ACA" w:rsidR="00EE4210" w:rsidRDefault="00F173D8" w:rsidP="00EE4210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F14BE7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9165F7F" wp14:editId="0A5A4523">
                                          <wp:extent cx="1094740" cy="1094740"/>
                                          <wp:effectExtent l="0" t="0" r="0" b="0"/>
                                          <wp:docPr id="12" name="Picture 12" descr="This QR code redirects to the latest meeeting information at:&#10;http://handle.itu.int/11.1002/groups/sg16" title="Latest meeting information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/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94740" cy="1094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744D2F3" w14:textId="77777777" w:rsidR="00EE4210" w:rsidRPr="0003552B" w:rsidRDefault="00EE4210" w:rsidP="00881ADF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03552B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326382" y="60290"/>
                                  <a:ext cx="408940" cy="1228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CB6CC" w14:textId="77777777" w:rsidR="00EE4210" w:rsidRPr="00D517B2" w:rsidRDefault="00EE4210" w:rsidP="00EE4210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E8291" id="Group 3" o:spid="_x0000_s1026" style="position:absolute;left:0;text-align:left;margin-left:33.65pt;margin-top:11.75pt;width:143.1pt;height:128.05pt;z-index:251661312" coordsize="18173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width:18173;height:1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kYxQAAANoAAAAPAAAAZHJzL2Rvd25yZXYueG1sRI/dagIx&#10;FITvC32HcAreFM1WRH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Bl4CkYxQAAANoAAAAP&#10;AAAAAAAAAAAAAAAAAAcCAABkcnMvZG93bnJldi54bWxQSwUGAAAAAAMAAwC3AAAA+QIAAAAA&#10;" filled="f" strokeweight=".5pt">
                        <v:textbox inset="0,0,0,0">
                          <w:txbxContent>
                            <w:p w14:paraId="463F58F7" w14:textId="60618ACA" w:rsidR="00EE4210" w:rsidRDefault="00F173D8" w:rsidP="00EE4210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F14BE7">
                                <w:rPr>
                                  <w:noProof/>
                                </w:rPr>
                                <w:drawing>
                                  <wp:inline distT="0" distB="0" distL="0" distR="0" wp14:anchorId="19165F7F" wp14:editId="0A5A4523">
                                    <wp:extent cx="1094740" cy="1094740"/>
                                    <wp:effectExtent l="0" t="0" r="0" b="0"/>
                                    <wp:docPr id="12" name="Picture 12" descr="This QR code redirects to the latest meeeting information at:&#10;http://handle.itu.int/11.1002/groups/sg16" title="Latest meeting information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/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4740" cy="1094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44D2F3" w14:textId="77777777" w:rsidR="00EE4210" w:rsidRPr="0003552B" w:rsidRDefault="00EE4210" w:rsidP="00881ADF">
                              <w:pPr>
                                <w:spacing w:before="240" w:line="144" w:lineRule="auto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03552B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13263;top:602;width:4090;height:1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" filled="f" stroked="f" strokeweight=".5pt">
                        <v:textbox style="layout-flow:vertical;mso-layout-flow-alt:bottom-to-top" inset="0,0,0,0">
                          <w:txbxContent>
                            <w:p w14:paraId="04BCB6CC" w14:textId="77777777" w:rsidR="00EE4210" w:rsidRPr="00D517B2" w:rsidRDefault="00EE4210" w:rsidP="00EE4210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657F7D2" w14:textId="4C36C467" w:rsidR="00EE4210" w:rsidRDefault="00EE4210" w:rsidP="00EE4210">
      <w:pPr>
        <w:spacing w:before="720"/>
        <w:rPr>
          <w:lang w:bidi="ar-EG"/>
        </w:rPr>
      </w:pPr>
      <w:r w:rsidRPr="00AC14D8">
        <w:rPr>
          <w:rFonts w:hint="cs"/>
          <w:b/>
          <w:bCs/>
          <w:noProof/>
          <w:rtl/>
          <w:lang w:bidi="ar-EG"/>
        </w:rPr>
        <w:t>الملحقات:</w:t>
      </w:r>
      <w:r>
        <w:rPr>
          <w:rFonts w:hint="cs"/>
          <w:noProof/>
          <w:rtl/>
          <w:lang w:bidi="ar-EG"/>
        </w:rPr>
        <w:t xml:space="preserve"> 2</w:t>
      </w:r>
    </w:p>
    <w:p w14:paraId="2E5B2C29" w14:textId="77777777" w:rsidR="00596808" w:rsidRDefault="00596808" w:rsidP="00EE421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BC53E21" w14:textId="7847FED9" w:rsidR="00EE4210" w:rsidRPr="00CB2228" w:rsidRDefault="00EE4210" w:rsidP="00EE4210">
      <w:pPr>
        <w:pStyle w:val="Annextitle"/>
        <w:spacing w:after="120"/>
        <w:rPr>
          <w:rStyle w:val="AnnexNotitleChar"/>
          <w:rtl/>
        </w:rPr>
      </w:pPr>
      <w:r w:rsidRPr="002C17EF">
        <w:rPr>
          <w:rFonts w:hint="cs"/>
          <w:rtl/>
        </w:rPr>
        <w:lastRenderedPageBreak/>
        <w:t xml:space="preserve">الملحـق </w:t>
      </w:r>
      <w:r w:rsidRPr="002C17EF">
        <w:t>A</w:t>
      </w:r>
      <w:r w:rsidR="00797E80">
        <w:rPr>
          <w:rtl/>
        </w:rPr>
        <w:br/>
      </w:r>
      <w:r w:rsidRPr="00CB2228">
        <w:rPr>
          <w:rtl/>
        </w:rPr>
        <w:t>معلومات عملية عن الاجتماع</w:t>
      </w:r>
    </w:p>
    <w:p w14:paraId="38ED56C6" w14:textId="77777777" w:rsidR="00EE4210" w:rsidRDefault="00EE4210" w:rsidP="00B13E7F">
      <w:pPr>
        <w:spacing w:before="360" w:after="240"/>
        <w:jc w:val="center"/>
        <w:rPr>
          <w:b/>
          <w:bCs/>
          <w:rtl/>
        </w:rPr>
      </w:pPr>
      <w:r w:rsidRPr="002C17EF">
        <w:rPr>
          <w:rFonts w:hint="cs"/>
          <w:b/>
          <w:bCs/>
          <w:rtl/>
        </w:rPr>
        <w:t>أساليب العمل والمرافق المتاحة</w:t>
      </w:r>
    </w:p>
    <w:p w14:paraId="0426BB28" w14:textId="4BB3AC6D" w:rsidR="00EE4210" w:rsidRPr="002677B7" w:rsidRDefault="00EE4210" w:rsidP="000739E2">
      <w:pPr>
        <w:rPr>
          <w:rtl/>
        </w:rPr>
      </w:pPr>
      <w:r w:rsidRPr="00B33EDB">
        <w:rPr>
          <w:rFonts w:hint="cs"/>
          <w:b/>
          <w:bCs/>
          <w:rtl/>
          <w:lang w:val="en-GB"/>
        </w:rPr>
        <w:t>تقديم الوثائق والنفاذ إليها:</w:t>
      </w:r>
      <w:r w:rsidRPr="00B33EDB">
        <w:rPr>
          <w:rFonts w:hint="cs"/>
          <w:rtl/>
          <w:lang w:val="en-GB"/>
        </w:rPr>
        <w:t xml:space="preserve"> ينبغي تقديم مساهمات الأعضاء باستخدام </w:t>
      </w:r>
      <w:hyperlink r:id="rId22" w:history="1">
        <w:r w:rsidRPr="000D0A1C">
          <w:rPr>
            <w:rStyle w:val="Hyperlink"/>
            <w:rFonts w:hint="cs"/>
            <w:rtl/>
            <w:lang w:val="en-GB" w:bidi="ar-EG"/>
          </w:rPr>
          <w:t>نظام</w:t>
        </w:r>
        <w:r w:rsidRPr="000D0A1C">
          <w:rPr>
            <w:rStyle w:val="Hyperlink"/>
            <w:rFonts w:hint="eastAsia"/>
            <w:rtl/>
            <w:lang w:val="en-GB" w:bidi="ar-EG"/>
          </w:rPr>
          <w:t> </w:t>
        </w:r>
        <w:r w:rsidRPr="000D0A1C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0D0A1C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0D0A1C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B33EDB">
        <w:rPr>
          <w:rFonts w:hint="cs"/>
          <w:rtl/>
          <w:lang w:val="en-GB"/>
        </w:rPr>
        <w:t xml:space="preserve">؛ كما ينبغي تقديم مشاريع الوثائق المؤقتة إلى </w:t>
      </w:r>
      <w:r w:rsidRPr="00B33EDB">
        <w:rPr>
          <w:color w:val="000000"/>
          <w:rtl/>
        </w:rPr>
        <w:t xml:space="preserve">أمانة لجان </w:t>
      </w:r>
      <w:r w:rsidRPr="00B33EDB">
        <w:rPr>
          <w:rFonts w:hint="cs"/>
          <w:color w:val="000000"/>
          <w:rtl/>
        </w:rPr>
        <w:t>ال</w:t>
      </w:r>
      <w:r w:rsidRPr="00B33EDB">
        <w:rPr>
          <w:color w:val="000000"/>
          <w:rtl/>
        </w:rPr>
        <w:t>دراسات</w:t>
      </w:r>
      <w:r w:rsidRPr="00B33EDB">
        <w:rPr>
          <w:rFonts w:hint="cs"/>
          <w:rtl/>
          <w:lang w:val="en-GB"/>
        </w:rPr>
        <w:t xml:space="preserve"> </w:t>
      </w:r>
      <w:r w:rsidR="00492B8F">
        <w:rPr>
          <w:rFonts w:hint="cs"/>
          <w:rtl/>
          <w:lang w:val="en-GB" w:bidi="ar-EG"/>
        </w:rPr>
        <w:t>ب</w:t>
      </w:r>
      <w:r w:rsidRPr="00B33EDB">
        <w:rPr>
          <w:rFonts w:hint="cs"/>
          <w:rtl/>
          <w:lang w:val="en-GB"/>
        </w:rPr>
        <w:t xml:space="preserve">البريد الإلكتروني وباستخدام </w:t>
      </w:r>
      <w:hyperlink r:id="rId23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B33EDB">
        <w:rPr>
          <w:rFonts w:hint="cs"/>
          <w:rtl/>
          <w:lang w:val="en-GB"/>
        </w:rPr>
        <w:t xml:space="preserve">. </w:t>
      </w:r>
      <w:r w:rsidRPr="00B33EDB">
        <w:rPr>
          <w:color w:val="000000"/>
          <w:rtl/>
        </w:rPr>
        <w:t xml:space="preserve">ويتاح </w:t>
      </w:r>
      <w:r w:rsidRPr="00B33EDB">
        <w:rPr>
          <w:rFonts w:hint="cs"/>
          <w:color w:val="000000"/>
          <w:rtl/>
        </w:rPr>
        <w:t>النفاذ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إ</w:t>
      </w:r>
      <w:r w:rsidRPr="00B33EDB">
        <w:rPr>
          <w:color w:val="000000"/>
          <w:rtl/>
        </w:rPr>
        <w:t xml:space="preserve">لى وثائق الاجتماع من الصفحة الرئيسية </w:t>
      </w:r>
      <w:r w:rsidRPr="00B33EDB">
        <w:rPr>
          <w:rFonts w:hint="cs"/>
          <w:color w:val="000000"/>
          <w:rtl/>
        </w:rPr>
        <w:t xml:space="preserve">للجنة الدراسات ويقتصر على أعضاء قطاع تقييس الاتصالات الذين لديهم </w:t>
      </w:r>
      <w:hyperlink r:id="rId24" w:history="1">
        <w:r w:rsidRPr="00B33EDB">
          <w:rPr>
            <w:rStyle w:val="Hyperlink"/>
            <w:rFonts w:hint="cs"/>
            <w:rtl/>
          </w:rPr>
          <w:t>حساب مستعمل لدى الاتحاد</w:t>
        </w:r>
      </w:hyperlink>
      <w:r w:rsidRPr="00B33EDB">
        <w:rPr>
          <w:rFonts w:hint="cs"/>
          <w:color w:val="000000"/>
          <w:rtl/>
        </w:rPr>
        <w:t xml:space="preserve"> مع </w:t>
      </w:r>
      <w:r w:rsidR="00492B8F">
        <w:rPr>
          <w:rFonts w:hint="cs"/>
          <w:color w:val="000000"/>
          <w:rtl/>
          <w:lang w:bidi="ar-EG"/>
        </w:rPr>
        <w:t xml:space="preserve">إمكانية </w:t>
      </w:r>
      <w:r w:rsidRPr="00B33EDB">
        <w:rPr>
          <w:rFonts w:hint="cs"/>
          <w:color w:val="000000"/>
          <w:rtl/>
        </w:rPr>
        <w:t>النفاذ إلى خدمة تبادل معلومات الاتصالات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lang w:bidi="ar-EG"/>
        </w:rPr>
        <w:t>(TIES)</w:t>
      </w:r>
      <w:r w:rsidRPr="00B33EDB">
        <w:rPr>
          <w:rFonts w:hint="cs"/>
          <w:color w:val="000000"/>
          <w:rtl/>
        </w:rPr>
        <w:t>.</w:t>
      </w:r>
    </w:p>
    <w:p w14:paraId="4B975487" w14:textId="49368F82" w:rsidR="00EE4210" w:rsidRDefault="00EE4210" w:rsidP="00EE4210">
      <w:pPr>
        <w:rPr>
          <w:rtl/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 xml:space="preserve">سيجري </w:t>
      </w:r>
      <w:r w:rsidR="00665248" w:rsidRPr="000739E2">
        <w:rPr>
          <w:rFonts w:hint="cs"/>
          <w:rtl/>
          <w:lang w:val="en-GB"/>
        </w:rPr>
        <w:t>ا</w:t>
      </w:r>
      <w:r w:rsidR="00CA0F88">
        <w:rPr>
          <w:rFonts w:hint="cs"/>
          <w:rtl/>
          <w:lang w:val="en-GB"/>
        </w:rPr>
        <w:t xml:space="preserve">لاجتماع </w:t>
      </w:r>
      <w:r>
        <w:rPr>
          <w:rFonts w:hint="cs"/>
          <w:rtl/>
          <w:lang w:val="en-GB"/>
        </w:rPr>
        <w:t xml:space="preserve">باللغة الإنكليزية </w:t>
      </w:r>
      <w:r w:rsidR="00665248">
        <w:rPr>
          <w:rFonts w:hint="cs"/>
          <w:rtl/>
          <w:lang w:val="en-GB"/>
        </w:rPr>
        <w:t>فقط</w:t>
      </w:r>
      <w:r>
        <w:rPr>
          <w:rFonts w:hint="cs"/>
          <w:rtl/>
          <w:lang w:val="en-GB"/>
        </w:rPr>
        <w:t>.</w:t>
      </w:r>
    </w:p>
    <w:p w14:paraId="4D66373B" w14:textId="11777AE4" w:rsidR="00CA0F88" w:rsidRDefault="00CA0F88" w:rsidP="00CA0F88">
      <w:pPr>
        <w:rPr>
          <w:rtl/>
          <w:lang w:val="en-GB" w:bidi="ar-EG"/>
        </w:rPr>
      </w:pPr>
      <w:r w:rsidRPr="00C671EE">
        <w:rPr>
          <w:rFonts w:hint="cs"/>
          <w:b/>
          <w:bCs/>
          <w:rtl/>
        </w:rPr>
        <w:t>المشاركة التفاعلية عن بُعد</w:t>
      </w:r>
      <w:r w:rsidRPr="00C671EE">
        <w:rPr>
          <w:b/>
          <w:bCs/>
          <w:rtl/>
        </w:rPr>
        <w:t>:</w:t>
      </w:r>
      <w:r w:rsidRPr="00C671EE">
        <w:rPr>
          <w:rtl/>
        </w:rPr>
        <w:t xml:space="preserve"> </w:t>
      </w:r>
      <w:r>
        <w:rPr>
          <w:rFonts w:hint="cs"/>
          <w:rtl/>
        </w:rPr>
        <w:t xml:space="preserve">تُستعمل </w:t>
      </w:r>
      <w:r w:rsidRPr="00C671EE">
        <w:rPr>
          <w:rFonts w:hint="cs"/>
          <w:rtl/>
        </w:rPr>
        <w:t xml:space="preserve">أداة </w:t>
      </w:r>
      <w:hyperlink r:id="rId25" w:history="1">
        <w:proofErr w:type="spellStart"/>
        <w:r w:rsidRPr="00C671EE">
          <w:rPr>
            <w:rStyle w:val="Hyperlink"/>
          </w:rPr>
          <w:t>MyMeetings</w:t>
        </w:r>
        <w:proofErr w:type="spellEnd"/>
      </w:hyperlink>
      <w:r w:rsidRPr="00C671EE">
        <w:rPr>
          <w:rFonts w:hint="cs"/>
          <w:rtl/>
        </w:rPr>
        <w:t xml:space="preserve"> </w:t>
      </w:r>
      <w:r>
        <w:rPr>
          <w:rFonts w:hint="cs"/>
          <w:rtl/>
        </w:rPr>
        <w:t>لإتاحة المشاركة</w:t>
      </w:r>
      <w:r w:rsidRPr="00C671EE">
        <w:rPr>
          <w:rFonts w:hint="cs"/>
          <w:rtl/>
        </w:rPr>
        <w:t xml:space="preserve"> عن بُعد في </w:t>
      </w:r>
      <w:r w:rsidR="009453FE">
        <w:rPr>
          <w:rFonts w:hint="cs"/>
          <w:rtl/>
          <w:lang w:bidi="ar-EG"/>
        </w:rPr>
        <w:t xml:space="preserve">جميع الجلسات بما فيها جلسات اتخاذ قرارات مثل الجلسات العامة </w:t>
      </w:r>
      <w:r w:rsidR="009453FE" w:rsidRPr="000C60F3">
        <w:rPr>
          <w:rFonts w:hint="cs"/>
          <w:rtl/>
          <w:lang w:bidi="ar-EG"/>
        </w:rPr>
        <w:t>لأفرقة</w:t>
      </w:r>
      <w:r w:rsidR="009453FE">
        <w:rPr>
          <w:rFonts w:hint="cs"/>
          <w:rtl/>
          <w:lang w:bidi="ar-EG"/>
        </w:rPr>
        <w:t xml:space="preserve"> العمل ولجان الدراسات</w:t>
      </w:r>
      <w:r w:rsidRPr="00C671EE">
        <w:rPr>
          <w:rFonts w:hint="cs"/>
          <w:rtl/>
        </w:rPr>
        <w:t>.</w:t>
      </w:r>
      <w:r w:rsidRPr="00665248">
        <w:rPr>
          <w:color w:val="000000"/>
          <w:rtl/>
        </w:rPr>
        <w:t xml:space="preserve"> </w:t>
      </w:r>
      <w:r w:rsidR="00686E44">
        <w:rPr>
          <w:rFonts w:hint="cs"/>
          <w:rtl/>
          <w:lang w:bidi="ar-EG"/>
        </w:rPr>
        <w:t xml:space="preserve">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="00686E44">
        <w:rPr>
          <w:rFonts w:hint="cs"/>
          <w:rtl/>
        </w:rPr>
        <w:t>يدرك</w:t>
      </w:r>
      <w:r w:rsidR="00686E44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="00686E44">
        <w:rPr>
          <w:rFonts w:hint="cs"/>
          <w:rtl/>
        </w:rPr>
        <w:t>بسبب عدم سماعهم، حسب ما يراه الرئيس</w:t>
      </w:r>
      <w:r w:rsidR="00686E44"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="00686E44">
        <w:rPr>
          <w:rFonts w:hint="cs"/>
          <w:lang w:bidi="ar-EG"/>
        </w:rPr>
        <w:t xml:space="preserve"> </w:t>
      </w:r>
      <w:r w:rsidR="00686E44">
        <w:rPr>
          <w:rFonts w:hint="cs"/>
          <w:rtl/>
          <w:lang w:bidi="ar-EG"/>
        </w:rPr>
        <w:t>ويشجع استخدام أداة التخاطب في الاجتماع لتيسير كفاءة إدارة الوقت خلال الجلسات، حسب ما يراه الرئيس.</w:t>
      </w:r>
    </w:p>
    <w:p w14:paraId="2C901CCE" w14:textId="5DE060E0" w:rsidR="003F2ADD" w:rsidRPr="004F22ED" w:rsidRDefault="003F2ADD" w:rsidP="003F2ADD">
      <w:pPr>
        <w:rPr>
          <w:lang w:val="en-GB" w:bidi="ar-EG"/>
        </w:rPr>
      </w:pPr>
      <w:r w:rsidRPr="004F22ED">
        <w:rPr>
          <w:rFonts w:hint="cs"/>
          <w:b/>
          <w:bCs/>
          <w:rtl/>
          <w:lang w:val="en-GB" w:bidi="ar-EG"/>
        </w:rPr>
        <w:t>إمكانية النفاذ</w:t>
      </w:r>
      <w:r w:rsidRPr="004F22ED">
        <w:rPr>
          <w:rFonts w:hint="cs"/>
          <w:rtl/>
          <w:lang w:val="en-GB" w:bidi="ar-EG"/>
        </w:rPr>
        <w:t>: يمكن توفير خدمات العرض النصي و/أو الترجمة بلغة الإشارة في الوقت الفعلي بناءً على طلب من يحتاجون إليها، رهناً بتوفر المترجمين</w:t>
      </w:r>
      <w:r>
        <w:rPr>
          <w:rFonts w:hint="cs"/>
          <w:rtl/>
          <w:lang w:val="en-GB" w:bidi="ar-EG"/>
        </w:rPr>
        <w:t xml:space="preserve"> الشفويين</w:t>
      </w:r>
      <w:r w:rsidRPr="004F22ED">
        <w:rPr>
          <w:rFonts w:hint="cs"/>
          <w:rtl/>
          <w:lang w:val="en-GB" w:bidi="ar-EG"/>
        </w:rPr>
        <w:t xml:space="preserve"> والتمويل اللازم. ويجب طلب خدمات إمكانية النفاذ هذه </w:t>
      </w:r>
      <w:r w:rsidRPr="004F22ED">
        <w:rPr>
          <w:rFonts w:hint="cs"/>
          <w:b/>
          <w:bCs/>
          <w:rtl/>
          <w:lang w:val="en-GB" w:bidi="ar-EG"/>
        </w:rPr>
        <w:t xml:space="preserve">قبل تاريخ بدء الاجتماع </w:t>
      </w:r>
      <w:r>
        <w:rPr>
          <w:rFonts w:hint="cs"/>
          <w:b/>
          <w:bCs/>
          <w:rtl/>
          <w:lang w:val="en-GB" w:bidi="ar-EG"/>
        </w:rPr>
        <w:t>بشهر</w:t>
      </w:r>
      <w:r w:rsidR="009945BE">
        <w:rPr>
          <w:rFonts w:hint="cs"/>
          <w:b/>
          <w:bCs/>
          <w:rtl/>
          <w:lang w:val="en-GB" w:bidi="ar-EG"/>
        </w:rPr>
        <w:t>ين</w:t>
      </w:r>
      <w:r w:rsidRPr="004F22ED">
        <w:rPr>
          <w:rFonts w:hint="cs"/>
          <w:b/>
          <w:bCs/>
          <w:rtl/>
          <w:lang w:val="en-GB" w:bidi="ar-EG"/>
        </w:rPr>
        <w:t xml:space="preserve"> على الأقل </w:t>
      </w:r>
      <w:r w:rsidRPr="004F22ED">
        <w:rPr>
          <w:rFonts w:hint="cs"/>
          <w:rtl/>
          <w:lang w:val="en-GB" w:bidi="ar-EG"/>
        </w:rPr>
        <w:t>من خلال وضع علامة في المربع المناسب في نموذج التسجيل.</w:t>
      </w:r>
    </w:p>
    <w:p w14:paraId="26A24A9C" w14:textId="375D5BB0" w:rsidR="00EE4210" w:rsidRPr="00B13E7F" w:rsidRDefault="00EE4210" w:rsidP="00B13E7F">
      <w:pPr>
        <w:spacing w:before="360" w:after="240"/>
        <w:jc w:val="center"/>
        <w:rPr>
          <w:b/>
          <w:bCs/>
        </w:rPr>
      </w:pPr>
      <w:r w:rsidRPr="00B13E7F">
        <w:rPr>
          <w:rFonts w:hint="cs"/>
          <w:b/>
          <w:bCs/>
          <w:rtl/>
        </w:rPr>
        <w:t>التسجيل والمندوبون الج</w:t>
      </w:r>
      <w:r w:rsidR="006E2D3A" w:rsidRPr="00B13E7F">
        <w:rPr>
          <w:rFonts w:hint="cs"/>
          <w:b/>
          <w:bCs/>
          <w:rtl/>
        </w:rPr>
        <w:t>ُ</w:t>
      </w:r>
      <w:r w:rsidRPr="00B13E7F">
        <w:rPr>
          <w:rFonts w:hint="cs"/>
          <w:b/>
          <w:bCs/>
          <w:rtl/>
        </w:rPr>
        <w:t>دد والمِنح ودعم الحصول على التأشيرة</w:t>
      </w:r>
    </w:p>
    <w:p w14:paraId="3B151924" w14:textId="08153C12" w:rsidR="00EE4210" w:rsidRDefault="00EE4210" w:rsidP="000739E2">
      <w:pPr>
        <w:rPr>
          <w:spacing w:val="-2"/>
          <w:rtl/>
          <w:lang w:bidi="ar-EG"/>
        </w:rPr>
      </w:pPr>
      <w:r w:rsidRPr="000739E2">
        <w:rPr>
          <w:rFonts w:hint="cs"/>
          <w:b/>
          <w:bCs/>
          <w:spacing w:val="-2"/>
          <w:rtl/>
          <w:lang w:bidi="ar-EG"/>
        </w:rPr>
        <w:t>التسجيل</w:t>
      </w:r>
      <w:r w:rsidRPr="000739E2">
        <w:rPr>
          <w:rFonts w:hint="cs"/>
          <w:spacing w:val="-2"/>
          <w:rtl/>
          <w:lang w:bidi="ar-EG"/>
        </w:rPr>
        <w:t xml:space="preserve">: </w:t>
      </w:r>
      <w:r w:rsidRPr="000739E2">
        <w:rPr>
          <w:rFonts w:hint="cs"/>
          <w:color w:val="000000"/>
          <w:spacing w:val="-2"/>
          <w:rtl/>
        </w:rPr>
        <w:t>التسجيل</w:t>
      </w:r>
      <w:r w:rsidRPr="000739E2">
        <w:rPr>
          <w:color w:val="000000"/>
          <w:spacing w:val="-2"/>
          <w:rtl/>
        </w:rPr>
        <w:t xml:space="preserve"> المسبق </w:t>
      </w:r>
      <w:r w:rsidRPr="000739E2">
        <w:rPr>
          <w:rFonts w:hint="cs"/>
          <w:color w:val="000000"/>
          <w:spacing w:val="-2"/>
          <w:rtl/>
        </w:rPr>
        <w:t xml:space="preserve">إلزامي </w:t>
      </w:r>
      <w:r w:rsidRPr="000739E2">
        <w:rPr>
          <w:rFonts w:hint="cs"/>
          <w:spacing w:val="-2"/>
          <w:rtl/>
          <w:lang w:bidi="ar-EG"/>
        </w:rPr>
        <w:t>و</w:t>
      </w:r>
      <w:r w:rsidRPr="000739E2">
        <w:rPr>
          <w:color w:val="000000"/>
          <w:spacing w:val="-2"/>
          <w:rtl/>
        </w:rPr>
        <w:t xml:space="preserve">يجب أن </w:t>
      </w:r>
      <w:r w:rsidRPr="000739E2">
        <w:rPr>
          <w:rFonts w:hint="cs"/>
          <w:color w:val="000000"/>
          <w:spacing w:val="-2"/>
          <w:rtl/>
        </w:rPr>
        <w:t>يتم</w:t>
      </w:r>
      <w:r w:rsidRPr="000739E2">
        <w:rPr>
          <w:color w:val="000000"/>
          <w:spacing w:val="-2"/>
          <w:rtl/>
        </w:rPr>
        <w:t xml:space="preserve"> </w:t>
      </w:r>
      <w:hyperlink r:id="rId26" w:history="1">
        <w:r w:rsidRPr="000739E2">
          <w:rPr>
            <w:rFonts w:hint="cs"/>
            <w:color w:val="000000"/>
            <w:spacing w:val="-2"/>
            <w:rtl/>
          </w:rPr>
          <w:t>إلكترونياً</w:t>
        </w:r>
      </w:hyperlink>
      <w:r w:rsidRPr="000739E2">
        <w:rPr>
          <w:color w:val="000000"/>
          <w:spacing w:val="-2"/>
          <w:rtl/>
        </w:rPr>
        <w:t xml:space="preserve"> </w:t>
      </w:r>
      <w:r w:rsidRPr="000739E2">
        <w:rPr>
          <w:rFonts w:hint="cs"/>
          <w:color w:val="000000"/>
          <w:spacing w:val="-2"/>
          <w:rtl/>
        </w:rPr>
        <w:t>من خلال</w:t>
      </w:r>
      <w:r w:rsidRPr="000739E2">
        <w:rPr>
          <w:color w:val="000000"/>
          <w:spacing w:val="-2"/>
          <w:rtl/>
        </w:rPr>
        <w:t xml:space="preserve"> </w:t>
      </w:r>
      <w:r w:rsidRPr="000739E2">
        <w:rPr>
          <w:rFonts w:hint="cs"/>
          <w:color w:val="000000"/>
          <w:spacing w:val="-2"/>
          <w:rtl/>
        </w:rPr>
        <w:t>الصفحة الرئيسية للجنة الدراسات</w:t>
      </w:r>
      <w:r w:rsidRPr="000739E2">
        <w:rPr>
          <w:rFonts w:hint="cs"/>
          <w:b/>
          <w:bCs/>
          <w:color w:val="000000"/>
          <w:spacing w:val="-2"/>
          <w:rtl/>
        </w:rPr>
        <w:t xml:space="preserve"> </w:t>
      </w:r>
      <w:r w:rsidRPr="000739E2">
        <w:rPr>
          <w:b/>
          <w:bCs/>
          <w:color w:val="000000"/>
          <w:spacing w:val="-2"/>
          <w:rtl/>
        </w:rPr>
        <w:t>قبل</w:t>
      </w:r>
      <w:r w:rsidRPr="000739E2">
        <w:rPr>
          <w:rFonts w:hint="cs"/>
          <w:b/>
          <w:bCs/>
          <w:color w:val="000000"/>
          <w:spacing w:val="-2"/>
          <w:rtl/>
        </w:rPr>
        <w:t xml:space="preserve"> بدء </w:t>
      </w:r>
      <w:r w:rsidRPr="000739E2">
        <w:rPr>
          <w:b/>
          <w:bCs/>
          <w:color w:val="000000"/>
          <w:spacing w:val="-2"/>
          <w:rtl/>
        </w:rPr>
        <w:t xml:space="preserve">الاجتماع </w:t>
      </w:r>
      <w:r w:rsidRPr="000739E2">
        <w:rPr>
          <w:rFonts w:hint="cs"/>
          <w:b/>
          <w:bCs/>
          <w:color w:val="000000"/>
          <w:spacing w:val="-2"/>
          <w:rtl/>
        </w:rPr>
        <w:t>ب</w:t>
      </w:r>
      <w:r w:rsidRPr="000739E2">
        <w:rPr>
          <w:b/>
          <w:bCs/>
          <w:color w:val="000000"/>
          <w:spacing w:val="-2"/>
          <w:rtl/>
        </w:rPr>
        <w:t>شهر واحد على الأقل</w:t>
      </w:r>
      <w:r w:rsidRPr="000739E2">
        <w:rPr>
          <w:rFonts w:hint="cs"/>
          <w:spacing w:val="-2"/>
          <w:rtl/>
        </w:rPr>
        <w:t xml:space="preserve">. </w:t>
      </w:r>
      <w:r w:rsidRPr="000739E2">
        <w:rPr>
          <w:rFonts w:hint="cs"/>
          <w:spacing w:val="-2"/>
          <w:rtl/>
          <w:lang w:bidi="ar-EG"/>
        </w:rPr>
        <w:t xml:space="preserve">وكما هو مبين في </w:t>
      </w:r>
      <w:hyperlink r:id="rId27" w:history="1"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0739E2">
          <w:rPr>
            <w:rStyle w:val="Hyperlink"/>
            <w:spacing w:val="-2"/>
          </w:rPr>
          <w:t>68</w:t>
        </w:r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="00F51950" w:rsidRPr="000739E2">
        <w:rPr>
          <w:rFonts w:hint="cs"/>
          <w:spacing w:val="-2"/>
          <w:rtl/>
          <w:lang w:bidi="ar-EG"/>
        </w:rPr>
        <w:t>،</w:t>
      </w:r>
      <w:r w:rsidRPr="000739E2">
        <w:rPr>
          <w:rFonts w:hint="cs"/>
          <w:spacing w:val="-2"/>
          <w:rtl/>
        </w:rPr>
        <w:t xml:space="preserve"> </w:t>
      </w:r>
      <w:r w:rsidRPr="000739E2">
        <w:rPr>
          <w:rFonts w:hint="cs"/>
          <w:spacing w:val="-2"/>
          <w:rtl/>
          <w:lang w:bidi="ar-EG"/>
        </w:rPr>
        <w:t>يتطلب نظام التسجيل في</w:t>
      </w:r>
      <w:r w:rsidRPr="000739E2">
        <w:rPr>
          <w:rFonts w:hint="eastAsia"/>
          <w:spacing w:val="-2"/>
          <w:rtl/>
          <w:lang w:bidi="ar-EG"/>
        </w:rPr>
        <w:t> </w:t>
      </w:r>
      <w:r w:rsidRPr="000739E2">
        <w:rPr>
          <w:rFonts w:hint="cs"/>
          <w:spacing w:val="-2"/>
          <w:rtl/>
          <w:lang w:bidi="ar-EG"/>
        </w:rPr>
        <w:t xml:space="preserve">قطاع تقييس الاتصالات موافقة جهات الاتصال على طلبات التسجيل. وتوضح </w:t>
      </w:r>
      <w:hyperlink r:id="rId28" w:history="1"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0739E2">
          <w:rPr>
            <w:rStyle w:val="Hyperlink"/>
            <w:spacing w:val="-2"/>
          </w:rPr>
          <w:t>118</w:t>
        </w:r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Pr="000739E2">
        <w:rPr>
          <w:rFonts w:hint="cs"/>
          <w:spacing w:val="-2"/>
          <w:rtl/>
          <w:lang w:bidi="ar-EG"/>
        </w:rPr>
        <w:t xml:space="preserve"> </w:t>
      </w:r>
      <w:r w:rsidRPr="000739E2">
        <w:rPr>
          <w:rFonts w:hint="cs"/>
          <w:spacing w:val="-2"/>
          <w:rtl/>
        </w:rPr>
        <w:t xml:space="preserve">كيفية إعداد الموافقة الأوتوماتية على هذه الطلبات. وتنطبق بعض الخيارات المتاحة في نموذج التسجيل على الدول الأعضاء </w:t>
      </w:r>
      <w:r w:rsidRPr="00B13E7F">
        <w:rPr>
          <w:rFonts w:hint="cs"/>
          <w:spacing w:val="-2"/>
          <w:rtl/>
        </w:rPr>
        <w:t>فقط</w:t>
      </w:r>
      <w:r w:rsidRPr="000739E2">
        <w:rPr>
          <w:rFonts w:hint="cs"/>
          <w:spacing w:val="-2"/>
          <w:rtl/>
        </w:rPr>
        <w:t xml:space="preserve"> ومنها: الوظيفة وطلبات توفير الترجمة الشفوية وطلبات الحصول على </w:t>
      </w:r>
      <w:r w:rsidR="00B13E7F">
        <w:rPr>
          <w:rFonts w:hint="cs"/>
          <w:spacing w:val="-2"/>
          <w:rtl/>
        </w:rPr>
        <w:t>المنح الإلكترونية</w:t>
      </w:r>
      <w:r w:rsidRPr="000739E2">
        <w:rPr>
          <w:rFonts w:hint="cs"/>
          <w:spacing w:val="-2"/>
          <w:rtl/>
        </w:rPr>
        <w:t>.</w:t>
      </w:r>
      <w:r w:rsidRPr="000739E2">
        <w:rPr>
          <w:rFonts w:hint="cs"/>
          <w:spacing w:val="-2"/>
          <w:rtl/>
          <w:lang w:bidi="ar-EG"/>
        </w:rPr>
        <w:t xml:space="preserve"> </w:t>
      </w:r>
      <w:r w:rsidRPr="000739E2">
        <w:rPr>
          <w:rFonts w:hint="cs"/>
          <w:color w:val="000000"/>
          <w:spacing w:val="-2"/>
          <w:rtl/>
        </w:rPr>
        <w:t>وي</w:t>
      </w:r>
      <w:r w:rsidRPr="000739E2">
        <w:rPr>
          <w:color w:val="000000"/>
          <w:spacing w:val="-2"/>
          <w:rtl/>
        </w:rPr>
        <w:t>دعى الأعضاء إلى إشراك النساء في</w:t>
      </w:r>
      <w:r w:rsidRPr="000739E2">
        <w:rPr>
          <w:rFonts w:hint="cs"/>
          <w:color w:val="000000"/>
          <w:spacing w:val="-2"/>
          <w:rtl/>
        </w:rPr>
        <w:t> </w:t>
      </w:r>
      <w:r w:rsidRPr="000739E2">
        <w:rPr>
          <w:color w:val="000000"/>
          <w:spacing w:val="-2"/>
          <w:rtl/>
        </w:rPr>
        <w:t xml:space="preserve">وفودهم </w:t>
      </w:r>
      <w:r w:rsidRPr="000739E2">
        <w:rPr>
          <w:rFonts w:hint="cs"/>
          <w:color w:val="000000"/>
          <w:spacing w:val="-2"/>
          <w:rtl/>
        </w:rPr>
        <w:t>كلما أمكن</w:t>
      </w:r>
      <w:r w:rsidRPr="000739E2">
        <w:rPr>
          <w:rFonts w:hint="cs"/>
          <w:spacing w:val="-2"/>
          <w:rtl/>
          <w:lang w:bidi="ar-EG"/>
        </w:rPr>
        <w:t>.</w:t>
      </w:r>
    </w:p>
    <w:p w14:paraId="0A8E8FD9" w14:textId="3F184771" w:rsidR="004606DE" w:rsidRPr="00877B8E" w:rsidRDefault="004606DE" w:rsidP="004606DE">
      <w:pPr>
        <w:jc w:val="left"/>
        <w:rPr>
          <w:lang w:bidi="ar-EG"/>
        </w:rPr>
      </w:pPr>
      <w:r>
        <w:rPr>
          <w:rFonts w:hint="cs"/>
          <w:spacing w:val="-2"/>
          <w:rtl/>
          <w:lang w:bidi="ar-EG"/>
        </w:rPr>
        <w:t xml:space="preserve">التسجيل إلزامي من خلال نموذج التسجيل الإلكتروني المتاح في </w:t>
      </w:r>
      <w:hyperlink r:id="rId29" w:history="1">
        <w:r w:rsidRPr="00646EDF">
          <w:rPr>
            <w:rStyle w:val="Hyperlink"/>
            <w:rFonts w:hint="cs"/>
            <w:rtl/>
          </w:rPr>
          <w:t>الصفحة الرئيسية للجنة الدراسات</w:t>
        </w:r>
      </w:hyperlink>
      <w:r>
        <w:rPr>
          <w:rFonts w:hint="cs"/>
          <w:spacing w:val="-2"/>
          <w:rtl/>
          <w:lang w:bidi="ar-EG"/>
        </w:rPr>
        <w:t xml:space="preserve">. وبدون التسجيل، لن يتمكن المندوبون من استعمال </w:t>
      </w:r>
      <w:hyperlink r:id="rId30" w:history="1">
        <w:r w:rsidRPr="00E33415">
          <w:rPr>
            <w:rStyle w:val="Hyperlink"/>
            <w:rtl/>
          </w:rPr>
          <w:t xml:space="preserve">أداة المشاركة عن بُعد </w:t>
        </w:r>
        <w:proofErr w:type="spellStart"/>
        <w:r w:rsidRPr="00E33415">
          <w:rPr>
            <w:rStyle w:val="Hyperlink"/>
          </w:rPr>
          <w:t>MyMeetings</w:t>
        </w:r>
        <w:proofErr w:type="spellEnd"/>
      </w:hyperlink>
      <w:r w:rsidRPr="00877B8E">
        <w:rPr>
          <w:rtl/>
          <w:lang w:bidi="ar-EG"/>
        </w:rPr>
        <w:t>.</w:t>
      </w:r>
    </w:p>
    <w:p w14:paraId="7AB9F70F" w14:textId="19EE7E1B" w:rsidR="00AF6B5C" w:rsidRDefault="008034D8" w:rsidP="000706C4">
      <w:pPr>
        <w:rPr>
          <w:rtl/>
          <w:lang w:bidi="ar-EG"/>
        </w:rPr>
      </w:pPr>
      <w:r>
        <w:rPr>
          <w:rFonts w:hint="cs"/>
          <w:b/>
          <w:bCs/>
          <w:rtl/>
        </w:rPr>
        <w:t>المندوبون الجدد والمنح ودعم الحصول على تأشيرة</w:t>
      </w:r>
      <w:r w:rsidR="00EE4210" w:rsidRPr="00152F50">
        <w:rPr>
          <w:b/>
          <w:bCs/>
          <w:lang w:bidi="ar-EG"/>
        </w:rPr>
        <w:t>:</w:t>
      </w:r>
      <w:r w:rsidR="00EE4210" w:rsidRPr="00152F50">
        <w:rPr>
          <w:rtl/>
        </w:rPr>
        <w:t xml:space="preserve"> </w:t>
      </w:r>
      <w:r>
        <w:rPr>
          <w:rFonts w:hint="cs"/>
          <w:rtl/>
        </w:rPr>
        <w:t>لا تنطوي الاجتماعات الافتراضية على الحاجة إلى السفر، ولذلك لا</w:t>
      </w:r>
      <w:r w:rsidR="000706C4">
        <w:rPr>
          <w:rFonts w:hint="eastAsia"/>
          <w:rtl/>
        </w:rPr>
        <w:t> </w:t>
      </w:r>
      <w:r>
        <w:rPr>
          <w:rFonts w:hint="cs"/>
          <w:rtl/>
        </w:rPr>
        <w:t>تقدَّم أي منح ولا توجد حاجة إلى دعم الحصول على تأشيرة.</w:t>
      </w:r>
      <w:r w:rsidR="00BD22E6">
        <w:rPr>
          <w:rFonts w:hint="cs"/>
          <w:rtl/>
        </w:rPr>
        <w:t xml:space="preserve"> وستتوفر دورات توجيهية للمندوبين الجدد إن رأى رئيس لجنة الدراسات ذلك</w:t>
      </w:r>
      <w:r w:rsidR="000706C4">
        <w:rPr>
          <w:rFonts w:hint="eastAsia"/>
          <w:rtl/>
        </w:rPr>
        <w:t> </w:t>
      </w:r>
      <w:r w:rsidR="00BD22E6">
        <w:rPr>
          <w:rFonts w:hint="cs"/>
          <w:rtl/>
        </w:rPr>
        <w:t>مناسباً.</w:t>
      </w:r>
    </w:p>
    <w:p w14:paraId="4B47F64E" w14:textId="36C1371D" w:rsidR="00EE4210" w:rsidRDefault="00EE4210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B06E2B4" w14:textId="77777777" w:rsidR="000706C4" w:rsidRPr="000706C4" w:rsidRDefault="000706C4" w:rsidP="000706C4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0706C4">
        <w:rPr>
          <w:rFonts w:ascii="Calibri" w:eastAsia="Times New Roman" w:hAnsi="Calibri" w:cs="Times New Roman"/>
          <w:b/>
          <w:lang w:val="en-GB" w:eastAsia="en-US"/>
        </w:rPr>
        <w:lastRenderedPageBreak/>
        <w:t>ANNEX B</w:t>
      </w:r>
      <w:r w:rsidRPr="000706C4">
        <w:rPr>
          <w:rFonts w:ascii="Calibri" w:eastAsia="Times New Roman" w:hAnsi="Calibri" w:cs="Times New Roman"/>
          <w:b/>
          <w:lang w:val="en-GB" w:eastAsia="en-US"/>
        </w:rPr>
        <w:br/>
        <w:t xml:space="preserve">Draft agenda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3"/>
        <w:gridCol w:w="364"/>
        <w:gridCol w:w="8652"/>
      </w:tblGrid>
      <w:tr w:rsidR="000706C4" w:rsidRPr="000706C4" w14:paraId="0E5262C5" w14:textId="77777777" w:rsidTr="000706C4">
        <w:trPr>
          <w:trHeight w:val="319"/>
          <w:jc w:val="center"/>
        </w:trPr>
        <w:tc>
          <w:tcPr>
            <w:tcW w:w="645" w:type="dxa"/>
            <w:shd w:val="clear" w:color="auto" w:fill="D6E3BC"/>
          </w:tcPr>
          <w:p w14:paraId="4233D63A" w14:textId="77777777" w:rsidR="000706C4" w:rsidRPr="000706C4" w:rsidRDefault="000706C4" w:rsidP="000706C4">
            <w:pPr>
              <w:tabs>
                <w:tab w:val="num" w:pos="360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ind w:left="360" w:hanging="360"/>
              <w:jc w:val="right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/>
          </w:tcPr>
          <w:p w14:paraId="59AE49CF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Agenda items</w:t>
            </w:r>
          </w:p>
        </w:tc>
      </w:tr>
      <w:tr w:rsidR="000706C4" w:rsidRPr="000706C4" w14:paraId="301DAC5A" w14:textId="77777777" w:rsidTr="00D1133D">
        <w:trPr>
          <w:jc w:val="center"/>
        </w:trPr>
        <w:tc>
          <w:tcPr>
            <w:tcW w:w="645" w:type="dxa"/>
          </w:tcPr>
          <w:p w14:paraId="09A3C782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6B297295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Opening remarks</w:t>
            </w:r>
          </w:p>
        </w:tc>
      </w:tr>
      <w:tr w:rsidR="000706C4" w:rsidRPr="000706C4" w14:paraId="363E94A3" w14:textId="77777777" w:rsidTr="00D1133D">
        <w:trPr>
          <w:jc w:val="center"/>
        </w:trPr>
        <w:tc>
          <w:tcPr>
            <w:tcW w:w="645" w:type="dxa"/>
          </w:tcPr>
          <w:p w14:paraId="7D69B3A9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5B1E58B9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agenda</w:t>
            </w:r>
          </w:p>
        </w:tc>
      </w:tr>
      <w:tr w:rsidR="000706C4" w:rsidRPr="000706C4" w14:paraId="13136CCB" w14:textId="77777777" w:rsidTr="00D1133D">
        <w:trPr>
          <w:jc w:val="center"/>
        </w:trPr>
        <w:tc>
          <w:tcPr>
            <w:tcW w:w="645" w:type="dxa"/>
          </w:tcPr>
          <w:p w14:paraId="19D90C7B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36C0874D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Document allocation</w:t>
            </w:r>
          </w:p>
        </w:tc>
      </w:tr>
      <w:tr w:rsidR="000706C4" w:rsidRPr="000706C4" w14:paraId="20847057" w14:textId="77777777" w:rsidTr="00D1133D">
        <w:trPr>
          <w:jc w:val="center"/>
        </w:trPr>
        <w:tc>
          <w:tcPr>
            <w:tcW w:w="645" w:type="dxa"/>
          </w:tcPr>
          <w:p w14:paraId="6B4156B9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4A8F323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IPR roll call</w:t>
            </w:r>
          </w:p>
        </w:tc>
      </w:tr>
      <w:tr w:rsidR="000706C4" w:rsidRPr="000706C4" w14:paraId="303A36CB" w14:textId="77777777" w:rsidTr="00D1133D">
        <w:trPr>
          <w:jc w:val="center"/>
        </w:trPr>
        <w:tc>
          <w:tcPr>
            <w:tcW w:w="645" w:type="dxa"/>
          </w:tcPr>
          <w:p w14:paraId="13D67F4B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26DE10E0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Report of the previous WP1/16 meeting (Geneva, 10-21 July 2023, </w:t>
            </w:r>
            <w:hyperlink r:id="rId31" w:history="1">
              <w:r w:rsidRPr="000706C4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SG16-R10</w:t>
              </w:r>
            </w:hyperlink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)</w:t>
            </w:r>
          </w:p>
        </w:tc>
      </w:tr>
      <w:tr w:rsidR="000706C4" w:rsidRPr="000706C4" w14:paraId="6551DFB6" w14:textId="77777777" w:rsidTr="00D1133D">
        <w:trPr>
          <w:jc w:val="center"/>
        </w:trPr>
        <w:tc>
          <w:tcPr>
            <w:tcW w:w="645" w:type="dxa"/>
          </w:tcPr>
          <w:p w14:paraId="4454E648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08133E83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Review and approval of interim WP1/16 activities (as applicable)</w:t>
            </w:r>
          </w:p>
        </w:tc>
      </w:tr>
      <w:tr w:rsidR="000706C4" w:rsidRPr="000706C4" w14:paraId="6B6A3780" w14:textId="77777777" w:rsidTr="00D1133D">
        <w:trPr>
          <w:jc w:val="center"/>
        </w:trPr>
        <w:tc>
          <w:tcPr>
            <w:tcW w:w="1036" w:type="dxa"/>
            <w:gridSpan w:val="2"/>
          </w:tcPr>
          <w:p w14:paraId="110024D5" w14:textId="77777777" w:rsidR="000706C4" w:rsidRPr="000706C4" w:rsidRDefault="000706C4" w:rsidP="000706C4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4D91BF71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Q11/16 "Multimedia systems, terminals, gateways and data conferencing"</w:t>
            </w:r>
          </w:p>
        </w:tc>
      </w:tr>
      <w:tr w:rsidR="000706C4" w:rsidRPr="000706C4" w14:paraId="3DADA65A" w14:textId="77777777" w:rsidTr="00D1133D">
        <w:trPr>
          <w:jc w:val="center"/>
        </w:trPr>
        <w:tc>
          <w:tcPr>
            <w:tcW w:w="1036" w:type="dxa"/>
            <w:gridSpan w:val="2"/>
          </w:tcPr>
          <w:p w14:paraId="64E02774" w14:textId="77777777" w:rsidR="000706C4" w:rsidRPr="000706C4" w:rsidRDefault="000706C4" w:rsidP="000706C4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06567405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Q13/16 "Content delivery, multimedia application platforms and end systems for IP-based television services including digital signage"</w:t>
            </w:r>
          </w:p>
        </w:tc>
      </w:tr>
      <w:tr w:rsidR="000706C4" w:rsidRPr="000706C4" w14:paraId="767FC0D1" w14:textId="77777777" w:rsidTr="00D1133D">
        <w:trPr>
          <w:jc w:val="center"/>
        </w:trPr>
        <w:tc>
          <w:tcPr>
            <w:tcW w:w="1036" w:type="dxa"/>
            <w:gridSpan w:val="2"/>
          </w:tcPr>
          <w:p w14:paraId="49D3AFEC" w14:textId="77777777" w:rsidR="000706C4" w:rsidRPr="000706C4" w:rsidRDefault="000706C4" w:rsidP="000706C4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5910D9C8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Q21/16 "Multimedia framework, applications and services"</w:t>
            </w:r>
          </w:p>
        </w:tc>
      </w:tr>
      <w:tr w:rsidR="000706C4" w:rsidRPr="000706C4" w14:paraId="3DF59D9E" w14:textId="77777777" w:rsidTr="00D1133D">
        <w:trPr>
          <w:jc w:val="center"/>
        </w:trPr>
        <w:tc>
          <w:tcPr>
            <w:tcW w:w="1036" w:type="dxa"/>
            <w:gridSpan w:val="2"/>
          </w:tcPr>
          <w:p w14:paraId="1E151919" w14:textId="77777777" w:rsidR="000706C4" w:rsidRPr="000706C4" w:rsidRDefault="000706C4" w:rsidP="000706C4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2A70A1A2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Q22/16 "Multimedia aspects of distributed ledger technologies and e-services"</w:t>
            </w:r>
          </w:p>
        </w:tc>
      </w:tr>
      <w:tr w:rsidR="000706C4" w:rsidRPr="000706C4" w14:paraId="30C247DB" w14:textId="77777777" w:rsidTr="00D1133D">
        <w:trPr>
          <w:jc w:val="center"/>
        </w:trPr>
        <w:tc>
          <w:tcPr>
            <w:tcW w:w="1036" w:type="dxa"/>
            <w:gridSpan w:val="2"/>
          </w:tcPr>
          <w:p w14:paraId="12AC811B" w14:textId="77777777" w:rsidR="000706C4" w:rsidRPr="000706C4" w:rsidRDefault="000706C4" w:rsidP="000706C4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7EE19FF4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Q27/16 "Vehicular multimedia communications, systems, networks, and applications"</w:t>
            </w:r>
          </w:p>
        </w:tc>
      </w:tr>
      <w:tr w:rsidR="000706C4" w:rsidRPr="000706C4" w14:paraId="3515E845" w14:textId="77777777" w:rsidTr="00D1133D">
        <w:trPr>
          <w:jc w:val="center"/>
        </w:trPr>
        <w:tc>
          <w:tcPr>
            <w:tcW w:w="645" w:type="dxa"/>
          </w:tcPr>
          <w:p w14:paraId="284B6BE9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70778AD4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0706C4">
              <w:rPr>
                <w:rFonts w:ascii="Calibri" w:eastAsia="Times New Roman" w:hAnsi="Calibri" w:cs="Times New Roman"/>
                <w:lang w:val="en-GB" w:eastAsia="en-US"/>
              </w:rPr>
              <w:t xml:space="preserve">Start of approval process </w:t>
            </w: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(WTSA-20 Res.1 and ITU-T A.8) for mature </w:t>
            </w:r>
            <w:r w:rsidRPr="000706C4">
              <w:rPr>
                <w:rFonts w:ascii="Calibri" w:eastAsia="MS Mincho" w:hAnsi="Calibri" w:cs="Times New Roman"/>
                <w:szCs w:val="20"/>
                <w:lang w:val="en-GB" w:eastAsia="ja-JP"/>
              </w:rPr>
              <w:t>WP1/16 texts</w:t>
            </w:r>
          </w:p>
        </w:tc>
      </w:tr>
      <w:tr w:rsidR="000706C4" w:rsidRPr="000706C4" w14:paraId="4BD94C6C" w14:textId="77777777" w:rsidTr="00D1133D">
        <w:trPr>
          <w:jc w:val="center"/>
        </w:trPr>
        <w:tc>
          <w:tcPr>
            <w:tcW w:w="645" w:type="dxa"/>
          </w:tcPr>
          <w:p w14:paraId="247C5F48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52601A2F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outgoing liaison statements</w:t>
            </w:r>
          </w:p>
        </w:tc>
      </w:tr>
      <w:tr w:rsidR="000706C4" w:rsidRPr="000706C4" w14:paraId="6A74E1C8" w14:textId="77777777" w:rsidTr="00D1133D">
        <w:trPr>
          <w:jc w:val="center"/>
        </w:trPr>
        <w:tc>
          <w:tcPr>
            <w:tcW w:w="645" w:type="dxa"/>
          </w:tcPr>
          <w:p w14:paraId="6A55B2C8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74B8A3E8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Future meetings</w:t>
            </w:r>
          </w:p>
        </w:tc>
      </w:tr>
      <w:tr w:rsidR="000706C4" w:rsidRPr="000706C4" w14:paraId="7AE38F78" w14:textId="77777777" w:rsidTr="00D1133D">
        <w:trPr>
          <w:jc w:val="center"/>
        </w:trPr>
        <w:tc>
          <w:tcPr>
            <w:tcW w:w="645" w:type="dxa"/>
          </w:tcPr>
          <w:p w14:paraId="2106A214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1684ACBD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Any other business</w:t>
            </w:r>
          </w:p>
        </w:tc>
      </w:tr>
      <w:tr w:rsidR="000706C4" w:rsidRPr="000706C4" w14:paraId="2C32E261" w14:textId="77777777" w:rsidTr="00D1133D">
        <w:trPr>
          <w:jc w:val="center"/>
        </w:trPr>
        <w:tc>
          <w:tcPr>
            <w:tcW w:w="645" w:type="dxa"/>
          </w:tcPr>
          <w:p w14:paraId="0703F35F" w14:textId="77777777" w:rsidR="000706C4" w:rsidRPr="000706C4" w:rsidRDefault="000706C4" w:rsidP="000706C4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3D9C31E5" w14:textId="77777777" w:rsidR="000706C4" w:rsidRPr="000706C4" w:rsidRDefault="000706C4" w:rsidP="000706C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0706C4">
              <w:rPr>
                <w:rFonts w:ascii="Calibri" w:eastAsia="Times New Roman" w:hAnsi="Calibri" w:cs="Times New Roman"/>
                <w:szCs w:val="20"/>
                <w:lang w:val="en-GB" w:eastAsia="en-US"/>
              </w:rPr>
              <w:t>Closing of the meeting</w:t>
            </w:r>
          </w:p>
        </w:tc>
      </w:tr>
    </w:tbl>
    <w:p w14:paraId="1AE3571A" w14:textId="77777777" w:rsidR="00EE4210" w:rsidRDefault="00EE4210" w:rsidP="00EE421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E4210" w:rsidSect="006C3242">
      <w:head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4075" w14:textId="77777777" w:rsidR="00EE4210" w:rsidRDefault="00EE4210" w:rsidP="006C3242">
      <w:pPr>
        <w:spacing w:before="0" w:line="240" w:lineRule="auto"/>
      </w:pPr>
      <w:r>
        <w:separator/>
      </w:r>
    </w:p>
  </w:endnote>
  <w:endnote w:type="continuationSeparator" w:id="0">
    <w:p w14:paraId="4DE2B419" w14:textId="77777777" w:rsidR="00EE4210" w:rsidRDefault="00EE421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3EF9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C81" w14:textId="77777777" w:rsidR="00EE4210" w:rsidRDefault="00EE4210" w:rsidP="006C3242">
      <w:pPr>
        <w:spacing w:before="0" w:line="240" w:lineRule="auto"/>
      </w:pPr>
      <w:r>
        <w:separator/>
      </w:r>
    </w:p>
  </w:footnote>
  <w:footnote w:type="continuationSeparator" w:id="0">
    <w:p w14:paraId="24DEEC1A" w14:textId="77777777" w:rsidR="00EE4210" w:rsidRDefault="00EE421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1C78" w14:textId="08A68BA5" w:rsidR="00447F32" w:rsidRPr="00FA26A3" w:rsidRDefault="00596808" w:rsidP="00D54D71">
    <w:pPr>
      <w:pStyle w:val="Header"/>
      <w:spacing w:before="120" w:after="240" w:line="192" w:lineRule="auto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3E02AF">
      <w:rPr>
        <w:sz w:val="20"/>
        <w:szCs w:val="20"/>
        <w:lang w:val="en-GB"/>
      </w:rPr>
      <w:t>4</w:t>
    </w:r>
    <w:r w:rsidR="00EE4210">
      <w:rPr>
        <w:sz w:val="20"/>
        <w:szCs w:val="20"/>
        <w:lang w:val="en-GB"/>
      </w:rPr>
      <w:t>/16</w:t>
    </w:r>
    <w:r w:rsidR="00F173D8">
      <w:rPr>
        <w:rFonts w:hint="cs"/>
        <w:sz w:val="20"/>
        <w:szCs w:val="20"/>
        <w:rtl/>
        <w:lang w:val="en-GB"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92316"/>
    <w:multiLevelType w:val="hybridMultilevel"/>
    <w:tmpl w:val="27CC0586"/>
    <w:lvl w:ilvl="0" w:tplc="412ECDB6">
      <w:start w:val="1"/>
      <w:numFmt w:val="lowerLetter"/>
      <w:lvlText w:val="%1)"/>
      <w:lvlJc w:val="left"/>
      <w:pPr>
        <w:ind w:left="720" w:hanging="360"/>
      </w:pPr>
    </w:lvl>
    <w:lvl w:ilvl="1" w:tplc="3CCE0A2E" w:tentative="1">
      <w:start w:val="1"/>
      <w:numFmt w:val="lowerLetter"/>
      <w:lvlText w:val="%2."/>
      <w:lvlJc w:val="left"/>
      <w:pPr>
        <w:ind w:left="1440" w:hanging="360"/>
      </w:pPr>
    </w:lvl>
    <w:lvl w:ilvl="2" w:tplc="E4507602" w:tentative="1">
      <w:start w:val="1"/>
      <w:numFmt w:val="lowerRoman"/>
      <w:lvlText w:val="%3."/>
      <w:lvlJc w:val="right"/>
      <w:pPr>
        <w:ind w:left="2160" w:hanging="180"/>
      </w:pPr>
    </w:lvl>
    <w:lvl w:ilvl="3" w:tplc="C95078B0" w:tentative="1">
      <w:start w:val="1"/>
      <w:numFmt w:val="decimal"/>
      <w:lvlText w:val="%4."/>
      <w:lvlJc w:val="left"/>
      <w:pPr>
        <w:ind w:left="2880" w:hanging="360"/>
      </w:pPr>
    </w:lvl>
    <w:lvl w:ilvl="4" w:tplc="8A18245A" w:tentative="1">
      <w:start w:val="1"/>
      <w:numFmt w:val="lowerLetter"/>
      <w:lvlText w:val="%5."/>
      <w:lvlJc w:val="left"/>
      <w:pPr>
        <w:ind w:left="3600" w:hanging="360"/>
      </w:pPr>
    </w:lvl>
    <w:lvl w:ilvl="5" w:tplc="DDDE27C4" w:tentative="1">
      <w:start w:val="1"/>
      <w:numFmt w:val="lowerRoman"/>
      <w:lvlText w:val="%6."/>
      <w:lvlJc w:val="right"/>
      <w:pPr>
        <w:ind w:left="4320" w:hanging="180"/>
      </w:pPr>
    </w:lvl>
    <w:lvl w:ilvl="6" w:tplc="E690B360" w:tentative="1">
      <w:start w:val="1"/>
      <w:numFmt w:val="decimal"/>
      <w:lvlText w:val="%7."/>
      <w:lvlJc w:val="left"/>
      <w:pPr>
        <w:ind w:left="5040" w:hanging="360"/>
      </w:pPr>
    </w:lvl>
    <w:lvl w:ilvl="7" w:tplc="E286D628" w:tentative="1">
      <w:start w:val="1"/>
      <w:numFmt w:val="lowerLetter"/>
      <w:lvlText w:val="%8."/>
      <w:lvlJc w:val="left"/>
      <w:pPr>
        <w:ind w:left="5760" w:hanging="360"/>
      </w:pPr>
    </w:lvl>
    <w:lvl w:ilvl="8" w:tplc="41FA8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416AB3"/>
    <w:multiLevelType w:val="hybridMultilevel"/>
    <w:tmpl w:val="27CC0586"/>
    <w:lvl w:ilvl="0" w:tplc="242C1F64">
      <w:start w:val="1"/>
      <w:numFmt w:val="lowerLetter"/>
      <w:lvlText w:val="%1)"/>
      <w:lvlJc w:val="left"/>
      <w:pPr>
        <w:ind w:left="720" w:hanging="360"/>
      </w:pPr>
    </w:lvl>
    <w:lvl w:ilvl="1" w:tplc="94C4A7C0" w:tentative="1">
      <w:start w:val="1"/>
      <w:numFmt w:val="lowerLetter"/>
      <w:lvlText w:val="%2."/>
      <w:lvlJc w:val="left"/>
      <w:pPr>
        <w:ind w:left="1440" w:hanging="360"/>
      </w:pPr>
    </w:lvl>
    <w:lvl w:ilvl="2" w:tplc="1A605B26" w:tentative="1">
      <w:start w:val="1"/>
      <w:numFmt w:val="lowerRoman"/>
      <w:lvlText w:val="%3."/>
      <w:lvlJc w:val="right"/>
      <w:pPr>
        <w:ind w:left="2160" w:hanging="180"/>
      </w:pPr>
    </w:lvl>
    <w:lvl w:ilvl="3" w:tplc="3B4E74E8" w:tentative="1">
      <w:start w:val="1"/>
      <w:numFmt w:val="decimal"/>
      <w:lvlText w:val="%4."/>
      <w:lvlJc w:val="left"/>
      <w:pPr>
        <w:ind w:left="2880" w:hanging="360"/>
      </w:pPr>
    </w:lvl>
    <w:lvl w:ilvl="4" w:tplc="66901FC2" w:tentative="1">
      <w:start w:val="1"/>
      <w:numFmt w:val="lowerLetter"/>
      <w:lvlText w:val="%5."/>
      <w:lvlJc w:val="left"/>
      <w:pPr>
        <w:ind w:left="3600" w:hanging="360"/>
      </w:pPr>
    </w:lvl>
    <w:lvl w:ilvl="5" w:tplc="AB32289A" w:tentative="1">
      <w:start w:val="1"/>
      <w:numFmt w:val="lowerRoman"/>
      <w:lvlText w:val="%6."/>
      <w:lvlJc w:val="right"/>
      <w:pPr>
        <w:ind w:left="4320" w:hanging="180"/>
      </w:pPr>
    </w:lvl>
    <w:lvl w:ilvl="6" w:tplc="E28C9370" w:tentative="1">
      <w:start w:val="1"/>
      <w:numFmt w:val="decimal"/>
      <w:lvlText w:val="%7."/>
      <w:lvlJc w:val="left"/>
      <w:pPr>
        <w:ind w:left="5040" w:hanging="360"/>
      </w:pPr>
    </w:lvl>
    <w:lvl w:ilvl="7" w:tplc="B6BE2BC0" w:tentative="1">
      <w:start w:val="1"/>
      <w:numFmt w:val="lowerLetter"/>
      <w:lvlText w:val="%8."/>
      <w:lvlJc w:val="left"/>
      <w:pPr>
        <w:ind w:left="5760" w:hanging="360"/>
      </w:pPr>
    </w:lvl>
    <w:lvl w:ilvl="8" w:tplc="D2221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5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1"/>
  </w:num>
  <w:num w:numId="12" w16cid:durableId="853495836">
    <w:abstractNumId w:val="12"/>
  </w:num>
  <w:num w:numId="13" w16cid:durableId="336270984">
    <w:abstractNumId w:val="15"/>
  </w:num>
  <w:num w:numId="14" w16cid:durableId="1351371918">
    <w:abstractNumId w:val="14"/>
  </w:num>
  <w:num w:numId="15" w16cid:durableId="501243420">
    <w:abstractNumId w:val="10"/>
  </w:num>
  <w:num w:numId="16" w16cid:durableId="588662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0"/>
    <w:rsid w:val="00001AD2"/>
    <w:rsid w:val="00054660"/>
    <w:rsid w:val="0006303C"/>
    <w:rsid w:val="0006468A"/>
    <w:rsid w:val="000706C4"/>
    <w:rsid w:val="000739E2"/>
    <w:rsid w:val="000778FC"/>
    <w:rsid w:val="00084080"/>
    <w:rsid w:val="00090574"/>
    <w:rsid w:val="00093E8D"/>
    <w:rsid w:val="000B07BD"/>
    <w:rsid w:val="000C1C0E"/>
    <w:rsid w:val="000C548A"/>
    <w:rsid w:val="000C60F3"/>
    <w:rsid w:val="000E498D"/>
    <w:rsid w:val="00161158"/>
    <w:rsid w:val="001C0169"/>
    <w:rsid w:val="001D1D50"/>
    <w:rsid w:val="001D297D"/>
    <w:rsid w:val="001D52C1"/>
    <w:rsid w:val="001D6745"/>
    <w:rsid w:val="001E446E"/>
    <w:rsid w:val="002154EE"/>
    <w:rsid w:val="002276D2"/>
    <w:rsid w:val="0023283D"/>
    <w:rsid w:val="00233AC3"/>
    <w:rsid w:val="00243ECE"/>
    <w:rsid w:val="0026373E"/>
    <w:rsid w:val="00271C43"/>
    <w:rsid w:val="002809E4"/>
    <w:rsid w:val="00290728"/>
    <w:rsid w:val="002978F4"/>
    <w:rsid w:val="002A2B4F"/>
    <w:rsid w:val="002B028D"/>
    <w:rsid w:val="002C0E93"/>
    <w:rsid w:val="002E196B"/>
    <w:rsid w:val="002E6541"/>
    <w:rsid w:val="002E7A77"/>
    <w:rsid w:val="00330A2D"/>
    <w:rsid w:val="00334924"/>
    <w:rsid w:val="003409BC"/>
    <w:rsid w:val="00343762"/>
    <w:rsid w:val="003554F3"/>
    <w:rsid w:val="00357185"/>
    <w:rsid w:val="00383829"/>
    <w:rsid w:val="003A3046"/>
    <w:rsid w:val="003C31C8"/>
    <w:rsid w:val="003D209C"/>
    <w:rsid w:val="003E02AF"/>
    <w:rsid w:val="003F2ADD"/>
    <w:rsid w:val="003F4B29"/>
    <w:rsid w:val="00400EC6"/>
    <w:rsid w:val="0041010A"/>
    <w:rsid w:val="0042686F"/>
    <w:rsid w:val="004317D8"/>
    <w:rsid w:val="00434183"/>
    <w:rsid w:val="00443869"/>
    <w:rsid w:val="00447F32"/>
    <w:rsid w:val="004606DE"/>
    <w:rsid w:val="00492B8F"/>
    <w:rsid w:val="004B2507"/>
    <w:rsid w:val="004B7C8E"/>
    <w:rsid w:val="004C0A81"/>
    <w:rsid w:val="004E11DC"/>
    <w:rsid w:val="004F0F57"/>
    <w:rsid w:val="005105A9"/>
    <w:rsid w:val="00522763"/>
    <w:rsid w:val="00525DDD"/>
    <w:rsid w:val="005409AC"/>
    <w:rsid w:val="00547C9D"/>
    <w:rsid w:val="0055516A"/>
    <w:rsid w:val="00576281"/>
    <w:rsid w:val="0058491B"/>
    <w:rsid w:val="00592EA5"/>
    <w:rsid w:val="00595B52"/>
    <w:rsid w:val="00596808"/>
    <w:rsid w:val="005A3170"/>
    <w:rsid w:val="005A66BF"/>
    <w:rsid w:val="005F6083"/>
    <w:rsid w:val="00612133"/>
    <w:rsid w:val="00617EB7"/>
    <w:rsid w:val="00646EDF"/>
    <w:rsid w:val="00663E97"/>
    <w:rsid w:val="00665248"/>
    <w:rsid w:val="00677396"/>
    <w:rsid w:val="00686E44"/>
    <w:rsid w:val="0069200F"/>
    <w:rsid w:val="00693402"/>
    <w:rsid w:val="006A3BE9"/>
    <w:rsid w:val="006A65CB"/>
    <w:rsid w:val="006C1530"/>
    <w:rsid w:val="006C3242"/>
    <w:rsid w:val="006C7CC0"/>
    <w:rsid w:val="006E0249"/>
    <w:rsid w:val="006E2D3A"/>
    <w:rsid w:val="006F63F7"/>
    <w:rsid w:val="007025C7"/>
    <w:rsid w:val="00706D7A"/>
    <w:rsid w:val="00715092"/>
    <w:rsid w:val="00722F0D"/>
    <w:rsid w:val="00724E69"/>
    <w:rsid w:val="0074420E"/>
    <w:rsid w:val="00760DDC"/>
    <w:rsid w:val="00783E26"/>
    <w:rsid w:val="00797E80"/>
    <w:rsid w:val="007C3BC7"/>
    <w:rsid w:val="007C3BCD"/>
    <w:rsid w:val="007D4ACF"/>
    <w:rsid w:val="007F0787"/>
    <w:rsid w:val="008034D8"/>
    <w:rsid w:val="00810762"/>
    <w:rsid w:val="00810B7B"/>
    <w:rsid w:val="0082358A"/>
    <w:rsid w:val="008235CD"/>
    <w:rsid w:val="008247DE"/>
    <w:rsid w:val="00840B10"/>
    <w:rsid w:val="00842463"/>
    <w:rsid w:val="008513CB"/>
    <w:rsid w:val="0086513C"/>
    <w:rsid w:val="008679C2"/>
    <w:rsid w:val="00877B8E"/>
    <w:rsid w:val="00880DE0"/>
    <w:rsid w:val="00881ADF"/>
    <w:rsid w:val="008926E8"/>
    <w:rsid w:val="008A5077"/>
    <w:rsid w:val="008A7F84"/>
    <w:rsid w:val="008C22B1"/>
    <w:rsid w:val="008D4113"/>
    <w:rsid w:val="008D4EC3"/>
    <w:rsid w:val="00900150"/>
    <w:rsid w:val="00916150"/>
    <w:rsid w:val="0091702E"/>
    <w:rsid w:val="00923B0C"/>
    <w:rsid w:val="00927AB1"/>
    <w:rsid w:val="0094021C"/>
    <w:rsid w:val="009453FE"/>
    <w:rsid w:val="00952F86"/>
    <w:rsid w:val="00953E64"/>
    <w:rsid w:val="009820ED"/>
    <w:rsid w:val="00982B28"/>
    <w:rsid w:val="009945BE"/>
    <w:rsid w:val="009D313F"/>
    <w:rsid w:val="009D7A0E"/>
    <w:rsid w:val="009E152E"/>
    <w:rsid w:val="009E265A"/>
    <w:rsid w:val="00A30B59"/>
    <w:rsid w:val="00A47A5A"/>
    <w:rsid w:val="00A6683B"/>
    <w:rsid w:val="00A81C4D"/>
    <w:rsid w:val="00A9300F"/>
    <w:rsid w:val="00A97F94"/>
    <w:rsid w:val="00AA7EA2"/>
    <w:rsid w:val="00AB6668"/>
    <w:rsid w:val="00AF6B5C"/>
    <w:rsid w:val="00B00AE6"/>
    <w:rsid w:val="00B0307F"/>
    <w:rsid w:val="00B03099"/>
    <w:rsid w:val="00B05BC8"/>
    <w:rsid w:val="00B11280"/>
    <w:rsid w:val="00B13E7F"/>
    <w:rsid w:val="00B4304E"/>
    <w:rsid w:val="00B43DF1"/>
    <w:rsid w:val="00B54F20"/>
    <w:rsid w:val="00B62FFA"/>
    <w:rsid w:val="00B64B47"/>
    <w:rsid w:val="00BD22E6"/>
    <w:rsid w:val="00BE56AC"/>
    <w:rsid w:val="00C002DE"/>
    <w:rsid w:val="00C26EEE"/>
    <w:rsid w:val="00C417E0"/>
    <w:rsid w:val="00C53BF8"/>
    <w:rsid w:val="00C60D31"/>
    <w:rsid w:val="00C66157"/>
    <w:rsid w:val="00C674FE"/>
    <w:rsid w:val="00C67501"/>
    <w:rsid w:val="00C71185"/>
    <w:rsid w:val="00C75633"/>
    <w:rsid w:val="00CA0F88"/>
    <w:rsid w:val="00CC3B9F"/>
    <w:rsid w:val="00CD0FF4"/>
    <w:rsid w:val="00CE2EE1"/>
    <w:rsid w:val="00CE3349"/>
    <w:rsid w:val="00CE36E5"/>
    <w:rsid w:val="00CF27F5"/>
    <w:rsid w:val="00CF3FFD"/>
    <w:rsid w:val="00D03A43"/>
    <w:rsid w:val="00D10CCF"/>
    <w:rsid w:val="00D22846"/>
    <w:rsid w:val="00D517B2"/>
    <w:rsid w:val="00D54D71"/>
    <w:rsid w:val="00D71FB2"/>
    <w:rsid w:val="00D73CEC"/>
    <w:rsid w:val="00D77D0F"/>
    <w:rsid w:val="00D83664"/>
    <w:rsid w:val="00DA1CF0"/>
    <w:rsid w:val="00DA574A"/>
    <w:rsid w:val="00DC1E02"/>
    <w:rsid w:val="00DC24B4"/>
    <w:rsid w:val="00DC5FB0"/>
    <w:rsid w:val="00DD1EBB"/>
    <w:rsid w:val="00DF16DC"/>
    <w:rsid w:val="00E33415"/>
    <w:rsid w:val="00E45211"/>
    <w:rsid w:val="00E473C5"/>
    <w:rsid w:val="00E62F47"/>
    <w:rsid w:val="00E71C34"/>
    <w:rsid w:val="00E91994"/>
    <w:rsid w:val="00E92863"/>
    <w:rsid w:val="00EA3655"/>
    <w:rsid w:val="00EA590A"/>
    <w:rsid w:val="00EB2E3D"/>
    <w:rsid w:val="00EB796D"/>
    <w:rsid w:val="00EE4210"/>
    <w:rsid w:val="00EF29E8"/>
    <w:rsid w:val="00F049A1"/>
    <w:rsid w:val="00F058DC"/>
    <w:rsid w:val="00F077AD"/>
    <w:rsid w:val="00F173D8"/>
    <w:rsid w:val="00F24FC4"/>
    <w:rsid w:val="00F2676C"/>
    <w:rsid w:val="00F51950"/>
    <w:rsid w:val="00F52941"/>
    <w:rsid w:val="00F65BC3"/>
    <w:rsid w:val="00F84366"/>
    <w:rsid w:val="00F85089"/>
    <w:rsid w:val="00F94DCB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0702"/>
  <w15:chartTrackingRefBased/>
  <w15:docId w15:val="{591F2F5C-BD52-4186-87CF-9E145F3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AnnexNotitleChar">
    <w:name w:val="Annex_No &amp; title Char"/>
    <w:basedOn w:val="DefaultParagraphFont"/>
    <w:locked/>
    <w:rsid w:val="00EE4210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NormalaftertitleChar">
    <w:name w:val="Normal after title Char"/>
    <w:basedOn w:val="DefaultParagraphFont"/>
    <w:link w:val="Normalaftertitle"/>
    <w:rsid w:val="00EE4210"/>
    <w:rPr>
      <w:rFonts w:ascii="Dubai" w:hAnsi="Dubai" w:cs="Dubai"/>
      <w:lang w:bidi="ar-SY"/>
    </w:rPr>
  </w:style>
  <w:style w:type="character" w:styleId="PageNumber">
    <w:name w:val="page number"/>
    <w:basedOn w:val="DefaultParagraphFont"/>
    <w:rsid w:val="004606DE"/>
  </w:style>
  <w:style w:type="paragraph" w:customStyle="1" w:styleId="Annextitle0">
    <w:name w:val="Annex_title"/>
    <w:basedOn w:val="Normal"/>
    <w:next w:val="Normal"/>
    <w:rsid w:val="00927AB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16/Documents/202307/rgm-v202307.pdf" TargetMode="External"/><Relationship Id="rId18" Type="http://schemas.openxmlformats.org/officeDocument/2006/relationships/hyperlink" Target="https://www.itu.int/go/tsg16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tu.int/go/tsg16" TargetMode="External"/><Relationship Id="rId17" Type="http://schemas.openxmlformats.org/officeDocument/2006/relationships/hyperlink" Target="https://itu.int/net/ITU-T/ddp/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TIES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net4/CRM/xreg/web/Registration.aspx?Event=C-00013099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" TargetMode="External"/><Relationship Id="rId31" Type="http://schemas.openxmlformats.org/officeDocument/2006/relationships/hyperlink" Target="https://www.itu.int/md/T22-SG16-R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s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CFF20-8B57-40CD-8BB0-3BEDCC499EDE}"/>
</file>

<file path=customXml/itemProps2.xml><?xml version="1.0" encoding="utf-8"?>
<ds:datastoreItem xmlns:ds="http://schemas.openxmlformats.org/officeDocument/2006/customXml" ds:itemID="{A9E62FED-BE04-4FDD-8CC1-0B99EDDD1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36FFC-3A28-4D7C-B906-E569BB510298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8</cp:revision>
  <cp:lastPrinted>2023-09-25T07:58:00Z</cp:lastPrinted>
  <dcterms:created xsi:type="dcterms:W3CDTF">2023-09-21T13:20:00Z</dcterms:created>
  <dcterms:modified xsi:type="dcterms:W3CDTF">2023-09-25T07:58:00Z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