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5A64A7" w:rsidRPr="00A1717A" w14:paraId="46C0E856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3065B8A9" w14:textId="77777777" w:rsidR="005A64A7" w:rsidRPr="00A1717A" w:rsidRDefault="005A64A7" w:rsidP="0081064E">
            <w:pPr>
              <w:spacing w:before="0"/>
              <w:jc w:val="center"/>
            </w:pPr>
            <w:r w:rsidRPr="00A1717A">
              <w:rPr>
                <w:noProof/>
              </w:rPr>
              <w:drawing>
                <wp:inline distT="0" distB="0" distL="0" distR="0" wp14:anchorId="5959D9EF" wp14:editId="670A7E03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4969E8C3" w14:textId="77777777" w:rsidR="005A64A7" w:rsidRPr="00A1717A" w:rsidRDefault="005A64A7" w:rsidP="009F42B3">
            <w:pPr>
              <w:rPr>
                <w:sz w:val="16"/>
                <w:szCs w:val="16"/>
              </w:rPr>
            </w:pPr>
            <w:r w:rsidRPr="00A1717A">
              <w:rPr>
                <w:sz w:val="16"/>
                <w:szCs w:val="16"/>
              </w:rPr>
              <w:t>INTERNATIONAL TELECOMMUNICATION UNION</w:t>
            </w:r>
          </w:p>
          <w:p w14:paraId="7F13519C" w14:textId="77777777" w:rsidR="005A64A7" w:rsidRPr="00A1717A" w:rsidRDefault="005A64A7" w:rsidP="009F42B3">
            <w:pPr>
              <w:rPr>
                <w:b/>
                <w:bCs/>
                <w:sz w:val="26"/>
                <w:szCs w:val="26"/>
              </w:rPr>
            </w:pPr>
            <w:r w:rsidRPr="00A1717A">
              <w:rPr>
                <w:b/>
                <w:bCs/>
                <w:sz w:val="26"/>
                <w:szCs w:val="26"/>
              </w:rPr>
              <w:t>TELECOMMUNICATION</w:t>
            </w:r>
            <w:r w:rsidRPr="00A1717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2EC689" w14:textId="77777777" w:rsidR="005A64A7" w:rsidRPr="00A1717A" w:rsidRDefault="005A64A7" w:rsidP="009F42B3">
            <w:pPr>
              <w:rPr>
                <w:sz w:val="20"/>
                <w:szCs w:val="20"/>
              </w:rPr>
            </w:pPr>
            <w:r w:rsidRPr="00A1717A">
              <w:rPr>
                <w:sz w:val="20"/>
                <w:szCs w:val="20"/>
              </w:rPr>
              <w:t>STUDY PERIOD 2022-2024</w:t>
            </w:r>
          </w:p>
        </w:tc>
        <w:tc>
          <w:tcPr>
            <w:tcW w:w="4537" w:type="dxa"/>
            <w:gridSpan w:val="3"/>
            <w:vAlign w:val="center"/>
          </w:tcPr>
          <w:p w14:paraId="548328CB" w14:textId="27BD1CA7" w:rsidR="005A64A7" w:rsidRPr="00A1717A" w:rsidRDefault="005A64A7" w:rsidP="005A64A7">
            <w:pPr>
              <w:pStyle w:val="Docnumber"/>
            </w:pPr>
            <w:r w:rsidRPr="00A1717A">
              <w:rPr>
                <w:noProof/>
              </w:rPr>
              <w:t>TSAG</w:t>
            </w:r>
            <w:r w:rsidRPr="00A1717A">
              <w:t>-C</w:t>
            </w:r>
            <w:r w:rsidR="00340C32">
              <w:t>85</w:t>
            </w:r>
          </w:p>
        </w:tc>
      </w:tr>
      <w:tr w:rsidR="005A64A7" w:rsidRPr="00A1717A" w14:paraId="428596A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719DF6FE" w14:textId="77777777" w:rsidR="005A64A7" w:rsidRPr="00A1717A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5419609D" w14:textId="77777777" w:rsidR="005A64A7" w:rsidRPr="00A1717A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6C9C4811" w14:textId="77777777" w:rsidR="005A64A7" w:rsidRPr="00A1717A" w:rsidRDefault="005A64A7" w:rsidP="00FD35D4">
            <w:pPr>
              <w:pStyle w:val="TSBHeaderRight14"/>
            </w:pPr>
            <w:r w:rsidRPr="00A1717A">
              <w:rPr>
                <w:noProof/>
              </w:rPr>
              <w:t>TSAG</w:t>
            </w:r>
            <w:r w:rsidRPr="00A1717A">
              <w:t xml:space="preserve"> </w:t>
            </w:r>
          </w:p>
        </w:tc>
      </w:tr>
      <w:tr w:rsidR="005A64A7" w:rsidRPr="00A1717A" w14:paraId="4EDA3BC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9F09268" w14:textId="77777777" w:rsidR="005A64A7" w:rsidRPr="00A1717A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3D2D532F" w14:textId="77777777" w:rsidR="005A64A7" w:rsidRPr="00A1717A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0EDCFCC8" w14:textId="77777777" w:rsidR="005A64A7" w:rsidRPr="00A1717A" w:rsidRDefault="005A64A7" w:rsidP="006F4361">
            <w:pPr>
              <w:pStyle w:val="TSBHeaderRight14"/>
            </w:pPr>
            <w:r w:rsidRPr="00A1717A">
              <w:t>Original: English</w:t>
            </w:r>
          </w:p>
        </w:tc>
      </w:tr>
      <w:tr w:rsidR="005A64A7" w:rsidRPr="00A1717A" w14:paraId="571B0989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25351BB0" w14:textId="77777777" w:rsidR="005A64A7" w:rsidRPr="00A1717A" w:rsidRDefault="005A64A7" w:rsidP="00691C94">
            <w:pPr>
              <w:rPr>
                <w:b/>
                <w:bCs/>
              </w:rPr>
            </w:pPr>
            <w:r w:rsidRPr="00A1717A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0173FE37" w14:textId="77777777" w:rsidR="005A64A7" w:rsidRPr="00A1717A" w:rsidRDefault="005A64A7" w:rsidP="002534C9">
            <w:pPr>
              <w:pStyle w:val="TSBHeaderQuestion"/>
            </w:pPr>
            <w:r w:rsidRPr="00A1717A">
              <w:rPr>
                <w:noProof/>
              </w:rPr>
              <w:t>N/A</w:t>
            </w:r>
          </w:p>
        </w:tc>
        <w:tc>
          <w:tcPr>
            <w:tcW w:w="4395" w:type="dxa"/>
            <w:gridSpan w:val="2"/>
          </w:tcPr>
          <w:p w14:paraId="59EC3E33" w14:textId="39C5D90C" w:rsidR="005A64A7" w:rsidRPr="00A1717A" w:rsidRDefault="005A3F21" w:rsidP="0081064E">
            <w:pPr>
              <w:pStyle w:val="VenueDate"/>
            </w:pPr>
            <w:r w:rsidRPr="00A1717A">
              <w:t>Geneva,22-26 January 2024</w:t>
            </w:r>
          </w:p>
        </w:tc>
      </w:tr>
      <w:tr w:rsidR="005A64A7" w:rsidRPr="00A1717A" w14:paraId="7F18B75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4349BE5C" w14:textId="77777777" w:rsidR="005A64A7" w:rsidRPr="00A1717A" w:rsidRDefault="005A64A7" w:rsidP="0095099F">
            <w:pPr>
              <w:jc w:val="center"/>
              <w:rPr>
                <w:b/>
                <w:bCs/>
              </w:rPr>
            </w:pPr>
            <w:r w:rsidRPr="00A1717A">
              <w:rPr>
                <w:b/>
                <w:bCs/>
              </w:rPr>
              <w:t>CONTRIBUTION</w:t>
            </w:r>
          </w:p>
        </w:tc>
      </w:tr>
      <w:tr w:rsidR="005A64A7" w:rsidRPr="00A1717A" w14:paraId="282E87D9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723EA8B2" w14:textId="77777777" w:rsidR="005A64A7" w:rsidRPr="00A1717A" w:rsidRDefault="005A64A7" w:rsidP="00691C94">
            <w:pPr>
              <w:rPr>
                <w:b/>
                <w:bCs/>
              </w:rPr>
            </w:pPr>
            <w:r w:rsidRPr="00A1717A"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68DAAD12" w14:textId="6E06219C" w:rsidR="005A64A7" w:rsidRPr="00A1717A" w:rsidRDefault="005A3F21" w:rsidP="002534C9">
            <w:pPr>
              <w:pStyle w:val="TSBHeaderSource"/>
            </w:pPr>
            <w:r w:rsidRPr="00A1717A">
              <w:t>Department of Science Innovation and Technology</w:t>
            </w:r>
          </w:p>
        </w:tc>
      </w:tr>
      <w:tr w:rsidR="005A64A7" w:rsidRPr="0037415F" w14:paraId="665C1BC4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1C1E506C" w14:textId="77777777" w:rsidR="005A64A7" w:rsidRPr="00A1717A" w:rsidRDefault="005A64A7" w:rsidP="00691C94">
            <w:r w:rsidRPr="00A1717A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520008BD" w14:textId="59F7EEFD" w:rsidR="005A64A7" w:rsidRPr="00A1717A" w:rsidRDefault="005A3F21" w:rsidP="00054813">
            <w:pPr>
              <w:pStyle w:val="TSBHeaderTitle"/>
            </w:pPr>
            <w:r w:rsidRPr="00A1717A">
              <w:t xml:space="preserve">Change of status of </w:t>
            </w:r>
            <w:proofErr w:type="spellStart"/>
            <w:proofErr w:type="gramStart"/>
            <w:r w:rsidRPr="00A1717A">
              <w:t>A.Supp</w:t>
            </w:r>
            <w:proofErr w:type="spellEnd"/>
            <w:proofErr w:type="gramEnd"/>
            <w:r w:rsidRPr="00A1717A">
              <w:t>-RA</w:t>
            </w:r>
            <w:r w:rsidR="00A1717A" w:rsidRPr="00A1717A">
              <w:t xml:space="preserve"> to an ITU-T Recommendation</w:t>
            </w:r>
          </w:p>
        </w:tc>
      </w:tr>
      <w:tr w:rsidR="005A64A7" w:rsidRPr="00340C32" w14:paraId="10B7E5BC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A217A0" w14:textId="77777777" w:rsidR="005A64A7" w:rsidRPr="00340C32" w:rsidRDefault="005A64A7" w:rsidP="005C4F27">
            <w:pPr>
              <w:rPr>
                <w:b/>
                <w:bCs/>
              </w:rPr>
            </w:pPr>
            <w:r w:rsidRPr="00340C32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37144C5" w14:textId="650FE15D" w:rsidR="00340C32" w:rsidRPr="00340C32" w:rsidRDefault="00340C32" w:rsidP="005C4F27">
            <w:r w:rsidRPr="00340C32">
              <w:t>Phil Rushton</w:t>
            </w:r>
            <w:r w:rsidRPr="00340C32">
              <w:br/>
              <w:t>Department of Science Innovation and Technology</w:t>
            </w:r>
            <w:r w:rsidRPr="00340C32">
              <w:br/>
              <w:t>UK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B6805EA" w14:textId="3B41E0BA" w:rsidR="005A64A7" w:rsidRPr="00340C32" w:rsidRDefault="005A64A7" w:rsidP="00B57342">
            <w:pPr>
              <w:tabs>
                <w:tab w:val="left" w:pos="794"/>
              </w:tabs>
            </w:pPr>
            <w:r w:rsidRPr="00340C32">
              <w:t>Tel:</w:t>
            </w:r>
            <w:r w:rsidRPr="00340C32">
              <w:tab/>
              <w:t>+xx</w:t>
            </w:r>
            <w:r w:rsidRPr="00340C32">
              <w:br/>
              <w:t>E-mail:</w:t>
            </w:r>
            <w:r w:rsidRPr="00340C32">
              <w:tab/>
            </w:r>
            <w:r w:rsidR="00340C32" w:rsidRPr="00340C32">
              <w:t>philrushton@rcc-uk.uk</w:t>
            </w:r>
          </w:p>
        </w:tc>
      </w:tr>
      <w:tr w:rsidR="005A64A7" w:rsidRPr="0037415F" w14:paraId="725DA145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F51D5B" w14:textId="77777777" w:rsidR="005A64A7" w:rsidRPr="00340C32" w:rsidRDefault="005A64A7" w:rsidP="005C4F27">
            <w:pPr>
              <w:rPr>
                <w:b/>
                <w:bCs/>
              </w:rPr>
            </w:pPr>
            <w:r w:rsidRPr="00340C32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B7437E0" w14:textId="078BA873" w:rsidR="005A64A7" w:rsidRPr="00340C32" w:rsidRDefault="00340C32" w:rsidP="005C4F27">
            <w:r w:rsidRPr="00340C32">
              <w:t>Paul Redwin</w:t>
            </w:r>
            <w:r w:rsidRPr="00340C32">
              <w:br/>
              <w:t>Department of Science Innovation and Technology</w:t>
            </w:r>
            <w:r w:rsidRPr="00340C32">
              <w:br/>
              <w:t>UK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490641E" w14:textId="663C9818" w:rsidR="005A64A7" w:rsidRPr="00340C32" w:rsidRDefault="005A64A7" w:rsidP="005C4F27">
            <w:pPr>
              <w:tabs>
                <w:tab w:val="left" w:pos="794"/>
              </w:tabs>
            </w:pPr>
            <w:r w:rsidRPr="00340C32">
              <w:t>Tel:</w:t>
            </w:r>
            <w:r w:rsidRPr="00340C32">
              <w:tab/>
              <w:t>+xx</w:t>
            </w:r>
            <w:r w:rsidRPr="00340C32">
              <w:br/>
              <w:t>E-mail:</w:t>
            </w:r>
            <w:r w:rsidRPr="00340C32">
              <w:tab/>
            </w:r>
            <w:r w:rsidR="00340C32" w:rsidRPr="00340C32">
              <w:t>paul.redwin@dsit.gov.uk</w:t>
            </w:r>
          </w:p>
        </w:tc>
      </w:tr>
    </w:tbl>
    <w:p w14:paraId="0D00D41F" w14:textId="77777777" w:rsidR="005A64A7" w:rsidRDefault="005A64A7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A64A7" w:rsidRPr="0037415F" w14:paraId="5594126F" w14:textId="77777777" w:rsidTr="00D57D7F">
        <w:trPr>
          <w:cantSplit/>
          <w:jc w:val="center"/>
        </w:trPr>
        <w:tc>
          <w:tcPr>
            <w:tcW w:w="1418" w:type="dxa"/>
          </w:tcPr>
          <w:p w14:paraId="73D66D12" w14:textId="77777777" w:rsidR="005A64A7" w:rsidRPr="00A1717A" w:rsidRDefault="005A64A7" w:rsidP="00EB6775">
            <w:pPr>
              <w:rPr>
                <w:b/>
                <w:bCs/>
              </w:rPr>
            </w:pPr>
            <w:r w:rsidRPr="00A1717A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04233425" w14:textId="28993547" w:rsidR="005A64A7" w:rsidRPr="00A1717A" w:rsidRDefault="005A3F21" w:rsidP="00165942">
            <w:pPr>
              <w:pStyle w:val="TSBHeaderSummary"/>
            </w:pPr>
            <w:r w:rsidRPr="00A1717A">
              <w:t>This contribution proposes changing the status of the supplement on Registration Authorities to a Recommendation.</w:t>
            </w:r>
          </w:p>
        </w:tc>
      </w:tr>
    </w:tbl>
    <w:p w14:paraId="2C93FF7F" w14:textId="77777777" w:rsidR="005A64A7" w:rsidRDefault="005A64A7" w:rsidP="0089088E"/>
    <w:p w14:paraId="1BF230E0" w14:textId="3225FBEE" w:rsidR="005A64A7" w:rsidRDefault="005A3F21" w:rsidP="00DE3062">
      <w:pPr>
        <w:rPr>
          <w:b/>
          <w:bCs/>
        </w:rPr>
      </w:pPr>
      <w:r>
        <w:rPr>
          <w:b/>
          <w:bCs/>
        </w:rPr>
        <w:t>Introduction</w:t>
      </w:r>
    </w:p>
    <w:p w14:paraId="5D57AF51" w14:textId="1E3B6EFD" w:rsidR="005A3F21" w:rsidRDefault="005A3F21" w:rsidP="00DE3062">
      <w:r>
        <w:t>During the recent TSAG RGM_WM (December 2023), the possibility of changing the status of A</w:t>
      </w:r>
      <w:r w:rsidR="00A1717A">
        <w:t>-</w:t>
      </w:r>
      <w:r>
        <w:t>SupRA from its current status of a supplement to be an ITU-T Recommendation.  The UK in submitting this contribution, supports such a change.</w:t>
      </w:r>
    </w:p>
    <w:p w14:paraId="531E595D" w14:textId="37CC24EA" w:rsidR="005A3F21" w:rsidRDefault="005A3F21" w:rsidP="00DE3062">
      <w:pPr>
        <w:rPr>
          <w:b/>
          <w:bCs/>
        </w:rPr>
      </w:pPr>
      <w:r>
        <w:rPr>
          <w:b/>
          <w:bCs/>
        </w:rPr>
        <w:t>Discussion</w:t>
      </w:r>
    </w:p>
    <w:p w14:paraId="2F4E900E" w14:textId="155BC1BC" w:rsidR="00356873" w:rsidRDefault="00660B63" w:rsidP="00DE3062">
      <w:r>
        <w:t>The purpose of A-SupR</w:t>
      </w:r>
      <w:r w:rsidR="00A1717A">
        <w:t>A</w:t>
      </w:r>
      <w:r>
        <w:t xml:space="preserve"> is to provide guidance to such study groups who require specific identifiers to be assigned by </w:t>
      </w:r>
      <w:r w:rsidR="00A1717A">
        <w:t>competent</w:t>
      </w:r>
      <w:r>
        <w:t xml:space="preserve"> body such as a registration authority.  Such guidance needs to have been given due diligence for completeness and consistency, and be of such status as to be dutifully considered by the study groups. </w:t>
      </w:r>
    </w:p>
    <w:p w14:paraId="11DF71F1" w14:textId="77777777" w:rsidR="00A1717A" w:rsidRDefault="00660B63" w:rsidP="00DE3062">
      <w:r>
        <w:t>The current activity is reviewing the text of A-SupRA</w:t>
      </w:r>
      <w:r w:rsidR="00DD3F4A">
        <w:t xml:space="preserve"> </w:t>
      </w:r>
      <w:r>
        <w:t>for completeness and consistency, and is on-going</w:t>
      </w:r>
      <w:r w:rsidR="00DD3F4A">
        <w:t>.</w:t>
      </w:r>
      <w:r>
        <w:t xml:space="preserve"> Such activity can be assisted by agreeing the status of the output of such an activity.  The process of providing output as a recommendation </w:t>
      </w:r>
      <w:r w:rsidR="00DD3F4A">
        <w:t>is more thorough and rigorous than that required for a supplement, and is more visible to members.</w:t>
      </w:r>
      <w:r w:rsidR="00A1717A">
        <w:t xml:space="preserve">  </w:t>
      </w:r>
      <w:r w:rsidR="00DD3F4A">
        <w:t xml:space="preserve">Given the intent and content of the supplement, then having </w:t>
      </w:r>
      <w:r w:rsidR="00A1717A">
        <w:t>the text as a recommendation would be preferable.</w:t>
      </w:r>
    </w:p>
    <w:p w14:paraId="62656D40" w14:textId="77777777" w:rsidR="00A1717A" w:rsidRDefault="00A1717A" w:rsidP="00DE3062">
      <w:pPr>
        <w:rPr>
          <w:b/>
          <w:bCs/>
        </w:rPr>
      </w:pPr>
      <w:r>
        <w:rPr>
          <w:b/>
          <w:bCs/>
        </w:rPr>
        <w:t>Proposal</w:t>
      </w:r>
    </w:p>
    <w:p w14:paraId="6B343272" w14:textId="7C23FF2B" w:rsidR="00DD3F4A" w:rsidRPr="00A1717A" w:rsidRDefault="00A1717A" w:rsidP="00DE3062">
      <w:r>
        <w:t>The UK proposes that the text of A-SupRA be given the status of a recommendation, and that the text be developed accordingly.</w:t>
      </w:r>
    </w:p>
    <w:p w14:paraId="3549BE84" w14:textId="77777777" w:rsidR="005A64A7" w:rsidRDefault="005A64A7" w:rsidP="00394DBF">
      <w:pPr>
        <w:jc w:val="center"/>
      </w:pPr>
      <w:r>
        <w:t>_______________________</w:t>
      </w:r>
    </w:p>
    <w:p w14:paraId="691EB02F" w14:textId="77777777" w:rsidR="005A64A7" w:rsidRDefault="005A64A7" w:rsidP="0089088E"/>
    <w:sectPr w:rsidR="005A64A7" w:rsidSect="000C46EE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B2E8" w14:textId="77777777" w:rsidR="006A323A" w:rsidRDefault="006A323A" w:rsidP="00C42125">
      <w:pPr>
        <w:spacing w:before="0"/>
      </w:pPr>
      <w:r>
        <w:separator/>
      </w:r>
    </w:p>
  </w:endnote>
  <w:endnote w:type="continuationSeparator" w:id="0">
    <w:p w14:paraId="7F82C018" w14:textId="77777777" w:rsidR="006A323A" w:rsidRDefault="006A323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170E" w14:textId="77777777" w:rsidR="006A323A" w:rsidRDefault="006A323A" w:rsidP="00C42125">
      <w:pPr>
        <w:spacing w:before="0"/>
      </w:pPr>
      <w:r>
        <w:separator/>
      </w:r>
    </w:p>
  </w:footnote>
  <w:footnote w:type="continuationSeparator" w:id="0">
    <w:p w14:paraId="4D490736" w14:textId="77777777" w:rsidR="006A323A" w:rsidRDefault="006A323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BF77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42530C60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TSAG-Cn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2092522">
    <w:abstractNumId w:val="9"/>
  </w:num>
  <w:num w:numId="2" w16cid:durableId="1978948417">
    <w:abstractNumId w:val="7"/>
  </w:num>
  <w:num w:numId="3" w16cid:durableId="1425954986">
    <w:abstractNumId w:val="6"/>
  </w:num>
  <w:num w:numId="4" w16cid:durableId="358506985">
    <w:abstractNumId w:val="5"/>
  </w:num>
  <w:num w:numId="5" w16cid:durableId="1176075186">
    <w:abstractNumId w:val="4"/>
  </w:num>
  <w:num w:numId="6" w16cid:durableId="1543050817">
    <w:abstractNumId w:val="8"/>
  </w:num>
  <w:num w:numId="7" w16cid:durableId="104621233">
    <w:abstractNumId w:val="3"/>
  </w:num>
  <w:num w:numId="8" w16cid:durableId="243682486">
    <w:abstractNumId w:val="2"/>
  </w:num>
  <w:num w:numId="9" w16cid:durableId="112094467">
    <w:abstractNumId w:val="1"/>
  </w:num>
  <w:num w:numId="10" w16cid:durableId="48675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0C46EE"/>
    <w:rsid w:val="00101438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409C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0C32"/>
    <w:rsid w:val="00345FDC"/>
    <w:rsid w:val="00350492"/>
    <w:rsid w:val="0035343D"/>
    <w:rsid w:val="00356873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A3F21"/>
    <w:rsid w:val="005A64A7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60B63"/>
    <w:rsid w:val="0069180E"/>
    <w:rsid w:val="00691C94"/>
    <w:rsid w:val="0069210B"/>
    <w:rsid w:val="006A323A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1717A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3F4A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B5D5A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46E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C46EE"/>
  </w:style>
  <w:style w:type="paragraph" w:customStyle="1" w:styleId="CorrectionSeparatorBegin">
    <w:name w:val="Correction Separator Begin"/>
    <w:basedOn w:val="Normal"/>
    <w:rsid w:val="000C46E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C46E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C46E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C46EE"/>
    <w:rPr>
      <w:b/>
      <w:bCs/>
    </w:rPr>
  </w:style>
  <w:style w:type="paragraph" w:customStyle="1" w:styleId="Normalbeforetable">
    <w:name w:val="Normal before table"/>
    <w:basedOn w:val="Normal"/>
    <w:rsid w:val="000C46EE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C46E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0C46E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C46EE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0C46E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C46EE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C46EE"/>
    <w:pPr>
      <w:ind w:left="2269"/>
    </w:pPr>
  </w:style>
  <w:style w:type="character" w:styleId="Hyperlink">
    <w:name w:val="Hyperlink"/>
    <w:basedOn w:val="DefaultParagraphFont"/>
    <w:rsid w:val="000C4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0C46E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C46E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0C46EE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0C46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B8D57-208E-4CDD-B282-196D3CCF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TSAG (2022-2024 study period)</vt:lpstr>
    </vt:vector>
  </TitlesOfParts>
  <Manager>ITU-T</Manager>
  <Company>International Telecommunication Union (ITU)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TSAG (2022-2024 study period)</dc:title>
  <dc:subject/>
  <dc:creator>Editor</dc:creator>
  <cp:keywords/>
  <dc:description>DDP-TSAG.docx  For: _x000d_Document date: _x000d_Saved by ITU51014895 at 16:16:17 on 15/03/2022</dc:description>
  <cp:lastModifiedBy>Editor</cp:lastModifiedBy>
  <cp:revision>2</cp:revision>
  <cp:lastPrinted>2017-02-22T09:55:00Z</cp:lastPrinted>
  <dcterms:created xsi:type="dcterms:W3CDTF">2024-01-09T17:16:00Z</dcterms:created>
  <dcterms:modified xsi:type="dcterms:W3CDTF">2024-01-09T17:16:00Z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DDP-TSAG.docx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