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767"/>
        <w:gridCol w:w="160"/>
        <w:gridCol w:w="3525"/>
      </w:tblGrid>
      <w:tr w:rsidR="000865CE" w14:paraId="3A515CC6" w14:textId="77777777" w:rsidTr="006E4A93">
        <w:trPr>
          <w:cantSplit/>
        </w:trPr>
        <w:tc>
          <w:tcPr>
            <w:tcW w:w="1160" w:type="dxa"/>
            <w:vMerge w:val="restart"/>
            <w:vAlign w:val="center"/>
          </w:tcPr>
          <w:p w14:paraId="754B9EFD" w14:textId="77777777" w:rsidR="000865CE" w:rsidRDefault="000865CE" w:rsidP="00021DBC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6656C7C" wp14:editId="4BFF7E61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711F55A8" w14:textId="77777777" w:rsidR="000865CE" w:rsidRDefault="000865CE" w:rsidP="00021DBC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A25F0B6" w14:textId="77777777" w:rsidR="000865CE" w:rsidRDefault="000865CE" w:rsidP="00021DB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C90587F" w14:textId="77777777" w:rsidR="000865CE" w:rsidRDefault="000865CE" w:rsidP="00021DBC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89FECEF" w14:textId="77777777" w:rsidR="000865CE" w:rsidRDefault="000865CE" w:rsidP="00021DBC">
            <w:pPr>
              <w:pStyle w:val="Docnumber"/>
            </w:pPr>
            <w:r>
              <w:t>TSAG-TD096</w:t>
            </w:r>
          </w:p>
        </w:tc>
      </w:tr>
      <w:tr w:rsidR="000865CE" w14:paraId="2C6878C8" w14:textId="77777777" w:rsidTr="006E4A93">
        <w:trPr>
          <w:cantSplit/>
          <w:trHeight w:val="461"/>
        </w:trPr>
        <w:tc>
          <w:tcPr>
            <w:tcW w:w="1160" w:type="dxa"/>
            <w:vMerge/>
          </w:tcPr>
          <w:p w14:paraId="5E60EA80" w14:textId="77777777" w:rsidR="000865CE" w:rsidRDefault="000865CE" w:rsidP="00021DBC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71110C8" w14:textId="77777777" w:rsidR="000865CE" w:rsidRDefault="000865CE" w:rsidP="00021DBC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4BDB227" w14:textId="77777777" w:rsidR="000865CE" w:rsidRDefault="000865CE" w:rsidP="00021DBC">
            <w:pPr>
              <w:pStyle w:val="TSBHeaderRight14"/>
            </w:pPr>
            <w:r>
              <w:t>TSAG</w:t>
            </w:r>
          </w:p>
        </w:tc>
      </w:tr>
      <w:tr w:rsidR="000865CE" w14:paraId="045B983B" w14:textId="77777777" w:rsidTr="006E4A93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EEE58D0" w14:textId="77777777" w:rsidR="000865CE" w:rsidRDefault="000865CE" w:rsidP="00021DB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8D1FA54" w14:textId="77777777" w:rsidR="000865CE" w:rsidRDefault="000865CE" w:rsidP="00021DBC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A7D4F65" w14:textId="77777777" w:rsidR="000865CE" w:rsidRDefault="000865CE" w:rsidP="00021DB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865CE" w14:paraId="7A68B0F8" w14:textId="77777777" w:rsidTr="006E4A93">
        <w:trPr>
          <w:cantSplit/>
          <w:trHeight w:val="357"/>
        </w:trPr>
        <w:tc>
          <w:tcPr>
            <w:tcW w:w="1508" w:type="dxa"/>
            <w:gridSpan w:val="2"/>
          </w:tcPr>
          <w:p w14:paraId="48EBCE4C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95622A9" w14:textId="6ADF449C" w:rsidR="000865CE" w:rsidRDefault="006E4A93" w:rsidP="00021DBC">
            <w:pPr>
              <w:pStyle w:val="TSBHeaderQuestion"/>
            </w:pPr>
            <w:r>
              <w:t>N/</w:t>
            </w:r>
            <w:r w:rsidR="000865CE">
              <w:t>A</w:t>
            </w:r>
          </w:p>
        </w:tc>
        <w:tc>
          <w:tcPr>
            <w:tcW w:w="3525" w:type="dxa"/>
          </w:tcPr>
          <w:p w14:paraId="187C7A33" w14:textId="77777777" w:rsidR="000865CE" w:rsidRDefault="000865CE" w:rsidP="00021DBC">
            <w:pPr>
              <w:pStyle w:val="VenueDate"/>
            </w:pPr>
            <w:r>
              <w:t>Geneva, 12-16 December 2022</w:t>
            </w:r>
          </w:p>
        </w:tc>
      </w:tr>
      <w:tr w:rsidR="000865CE" w14:paraId="22D83C91" w14:textId="77777777" w:rsidTr="00021DBC">
        <w:trPr>
          <w:cantSplit/>
          <w:trHeight w:val="357"/>
        </w:trPr>
        <w:tc>
          <w:tcPr>
            <w:tcW w:w="9639" w:type="dxa"/>
            <w:gridSpan w:val="6"/>
          </w:tcPr>
          <w:p w14:paraId="1D5A0E03" w14:textId="1258158D" w:rsidR="000865CE" w:rsidRDefault="000865CE" w:rsidP="00021DBC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E4A9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0" w:tooltip="ITU-T ftp file restricted to TIES access only" w:history="1">
              <w:r>
                <w:rPr>
                  <w:rStyle w:val="Hyperlink"/>
                </w:rPr>
                <w:t>SG9-LS8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865CE" w14:paraId="2B3AB26F" w14:textId="77777777" w:rsidTr="006E4A93">
        <w:trPr>
          <w:cantSplit/>
          <w:trHeight w:val="357"/>
        </w:trPr>
        <w:tc>
          <w:tcPr>
            <w:tcW w:w="1508" w:type="dxa"/>
            <w:gridSpan w:val="2"/>
          </w:tcPr>
          <w:p w14:paraId="5C985859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B8227B8" w14:textId="77777777" w:rsidR="000865CE" w:rsidRDefault="000865CE" w:rsidP="00021DBC">
            <w:pPr>
              <w:pStyle w:val="TSBHeaderSource"/>
            </w:pPr>
            <w:r>
              <w:t>ITU-T Study Group 9</w:t>
            </w:r>
          </w:p>
        </w:tc>
      </w:tr>
      <w:tr w:rsidR="000865CE" w14:paraId="477BC268" w14:textId="77777777" w:rsidTr="006E4A93">
        <w:trPr>
          <w:cantSplit/>
          <w:trHeight w:val="357"/>
        </w:trPr>
        <w:tc>
          <w:tcPr>
            <w:tcW w:w="1508" w:type="dxa"/>
            <w:gridSpan w:val="2"/>
          </w:tcPr>
          <w:p w14:paraId="05DC1815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6794833E" w14:textId="7ADAD589" w:rsidR="000865CE" w:rsidRDefault="000865CE" w:rsidP="00021DBC">
            <w:pPr>
              <w:pStyle w:val="TSBHeaderTitle"/>
            </w:pPr>
            <w:r>
              <w:t>LS/r on smart TV Operating System (SG16-LS282)</w:t>
            </w:r>
            <w:r w:rsidR="006E4A93">
              <w:t xml:space="preserve"> [from ITU-T SG9]</w:t>
            </w:r>
          </w:p>
        </w:tc>
      </w:tr>
      <w:tr w:rsidR="000865CE" w14:paraId="688C339D" w14:textId="77777777" w:rsidTr="00021DBC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1DDE44C" w14:textId="77777777" w:rsidR="000865CE" w:rsidRDefault="000865CE" w:rsidP="00021DB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865CE" w14:paraId="6289B132" w14:textId="77777777" w:rsidTr="006E4A93">
        <w:trPr>
          <w:cantSplit/>
          <w:trHeight w:val="357"/>
        </w:trPr>
        <w:tc>
          <w:tcPr>
            <w:tcW w:w="2187" w:type="dxa"/>
            <w:gridSpan w:val="3"/>
          </w:tcPr>
          <w:p w14:paraId="65A4FF8D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05ECA52F" w14:textId="77777777" w:rsidR="000865CE" w:rsidRDefault="000865CE" w:rsidP="00021DBC">
            <w:r>
              <w:t>TSAG</w:t>
            </w:r>
          </w:p>
        </w:tc>
      </w:tr>
      <w:tr w:rsidR="000865CE" w14:paraId="69C9B5D0" w14:textId="77777777" w:rsidTr="006E4A93">
        <w:trPr>
          <w:cantSplit/>
          <w:trHeight w:val="357"/>
        </w:trPr>
        <w:tc>
          <w:tcPr>
            <w:tcW w:w="2187" w:type="dxa"/>
            <w:gridSpan w:val="3"/>
          </w:tcPr>
          <w:p w14:paraId="575FC30C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FCA952E" w14:textId="5AD5E559" w:rsidR="000865CE" w:rsidRDefault="006E4A93" w:rsidP="00021DBC">
            <w:r>
              <w:t xml:space="preserve">ITU-T </w:t>
            </w:r>
            <w:r w:rsidR="000865CE">
              <w:t>SG16</w:t>
            </w:r>
          </w:p>
        </w:tc>
      </w:tr>
      <w:tr w:rsidR="000865CE" w14:paraId="4DF1406A" w14:textId="77777777" w:rsidTr="006E4A93">
        <w:trPr>
          <w:cantSplit/>
          <w:trHeight w:val="357"/>
        </w:trPr>
        <w:tc>
          <w:tcPr>
            <w:tcW w:w="2187" w:type="dxa"/>
            <w:gridSpan w:val="3"/>
          </w:tcPr>
          <w:p w14:paraId="7A50DDED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B5EC67C" w14:textId="77777777" w:rsidR="000865CE" w:rsidRDefault="000865CE" w:rsidP="00021DBC">
            <w:r>
              <w:t>ITU-T Study Group 9 meeting (E-meeting, 14 September 2022)</w:t>
            </w:r>
          </w:p>
        </w:tc>
      </w:tr>
      <w:tr w:rsidR="000865CE" w14:paraId="3A4756FC" w14:textId="77777777" w:rsidTr="006E4A93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B40F348" w14:textId="77777777" w:rsidR="000865CE" w:rsidRDefault="000865CE" w:rsidP="00021DBC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5C1E3A7" w14:textId="77777777" w:rsidR="000865CE" w:rsidRDefault="000865CE" w:rsidP="00021DBC">
            <w:r>
              <w:t>N/A</w:t>
            </w:r>
          </w:p>
        </w:tc>
      </w:tr>
      <w:tr w:rsidR="000865CE" w14:paraId="1BA22A40" w14:textId="77777777" w:rsidTr="006E4A9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DE0C8CD" w14:textId="77777777" w:rsidR="000865CE" w:rsidRDefault="000865CE" w:rsidP="00021DB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67" w:type="dxa"/>
            <w:tcBorders>
              <w:bottom w:val="single" w:sz="12" w:space="0" w:color="auto"/>
            </w:tcBorders>
          </w:tcPr>
          <w:p w14:paraId="138456B6" w14:textId="77777777" w:rsidR="000865CE" w:rsidRDefault="000865CE" w:rsidP="006E4A93">
            <w:r>
              <w:t>Haifeng Yan</w:t>
            </w:r>
            <w:r>
              <w:br/>
              <w:t>Huawei</w:t>
            </w:r>
            <w:r>
              <w:br/>
              <w:t>P.R.China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14:paraId="56FF4FB8" w14:textId="753ACD56" w:rsidR="000865CE" w:rsidRDefault="000865CE" w:rsidP="006E4A93">
            <w:r>
              <w:t>Email:</w:t>
            </w:r>
            <w:r>
              <w:tab/>
            </w:r>
            <w:hyperlink r:id="rId11" w:history="1">
              <w:r w:rsidR="006E4A93" w:rsidRPr="00065ABE">
                <w:rPr>
                  <w:rStyle w:val="Hyperlink"/>
                </w:rPr>
                <w:t>yanhaifeng@hisilicon.com</w:t>
              </w:r>
            </w:hyperlink>
            <w:r w:rsidR="006E4A93">
              <w:t xml:space="preserve"> </w:t>
            </w:r>
          </w:p>
        </w:tc>
      </w:tr>
    </w:tbl>
    <w:p w14:paraId="373B9C03" w14:textId="77777777" w:rsidR="000865CE" w:rsidRDefault="000865CE" w:rsidP="000865CE"/>
    <w:p w14:paraId="59FCA7D3" w14:textId="77777777" w:rsidR="000865CE" w:rsidRDefault="000865CE" w:rsidP="000865CE">
      <w:r>
        <w:t xml:space="preserve">This liaison statement answers </w:t>
      </w:r>
      <w:hyperlink r:id="rId12" w:history="1">
        <w:r>
          <w:rPr>
            <w:rStyle w:val="Hyperlink"/>
          </w:rPr>
          <w:t>SG16-LS282</w:t>
        </w:r>
      </w:hyperlink>
      <w:r>
        <w:t>.</w:t>
      </w:r>
    </w:p>
    <w:p w14:paraId="4CBF261D" w14:textId="77777777" w:rsidR="000865CE" w:rsidRDefault="000865CE" w:rsidP="000865CE"/>
    <w:p w14:paraId="5C2605EB" w14:textId="77777777" w:rsidR="000865CE" w:rsidRDefault="000865CE" w:rsidP="000865CE">
      <w:r>
        <w:t>A new liaison statement has been received from SG9.</w:t>
      </w:r>
    </w:p>
    <w:p w14:paraId="39BDEAFA" w14:textId="77777777" w:rsidR="000865CE" w:rsidRDefault="000865CE" w:rsidP="000865CE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http://handle.itu.int/11.1002/ls/sp17-sg9-oLS-00008.docx</w:t>
        </w:r>
      </w:hyperlink>
      <w:r>
        <w:t>.</w:t>
      </w:r>
    </w:p>
    <w:p w14:paraId="45EC5428" w14:textId="77777777" w:rsidR="000865CE" w:rsidRDefault="000865CE" w:rsidP="000865CE">
      <w:pPr>
        <w:spacing w:before="0"/>
        <w:jc w:val="center"/>
      </w:pPr>
    </w:p>
    <w:p w14:paraId="1B0E92C8" w14:textId="77777777" w:rsidR="000865CE" w:rsidRDefault="000865CE">
      <w:r>
        <w:br w:type="page"/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441"/>
        <w:gridCol w:w="62"/>
        <w:gridCol w:w="577"/>
        <w:gridCol w:w="3118"/>
        <w:gridCol w:w="153"/>
        <w:gridCol w:w="4241"/>
      </w:tblGrid>
      <w:tr w:rsidR="00F3476D" w:rsidRPr="00F3476D" w14:paraId="0F5EE069" w14:textId="77777777" w:rsidTr="00DF467D">
        <w:trPr>
          <w:cantSplit/>
        </w:trPr>
        <w:tc>
          <w:tcPr>
            <w:tcW w:w="1047" w:type="dxa"/>
            <w:vMerge w:val="restart"/>
            <w:vAlign w:val="center"/>
          </w:tcPr>
          <w:p w14:paraId="3D701715" w14:textId="1130E003" w:rsidR="00F3476D" w:rsidRPr="00F3476D" w:rsidRDefault="00F3476D" w:rsidP="00F3476D">
            <w:pPr>
              <w:spacing w:before="0"/>
              <w:jc w:val="center"/>
              <w:rPr>
                <w:sz w:val="20"/>
                <w:szCs w:val="20"/>
              </w:rPr>
            </w:pPr>
            <w:r w:rsidRPr="00F3476D">
              <w:rPr>
                <w:noProof/>
              </w:rPr>
              <w:lastRenderedPageBreak/>
              <w:drawing>
                <wp:inline distT="0" distB="0" distL="0" distR="0" wp14:anchorId="05CBC123" wp14:editId="74BCFCAE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10324C76" w14:textId="77777777" w:rsidR="00F3476D" w:rsidRPr="00F3476D" w:rsidRDefault="00F3476D" w:rsidP="00F3476D">
            <w:pPr>
              <w:rPr>
                <w:sz w:val="16"/>
                <w:szCs w:val="16"/>
              </w:rPr>
            </w:pPr>
            <w:r w:rsidRPr="00F3476D">
              <w:rPr>
                <w:sz w:val="16"/>
                <w:szCs w:val="16"/>
              </w:rPr>
              <w:t>INTERNATIONAL TELECOMMUNICATION UNION</w:t>
            </w:r>
          </w:p>
          <w:p w14:paraId="74ABF772" w14:textId="77777777" w:rsidR="00F3476D" w:rsidRPr="00F3476D" w:rsidRDefault="00F3476D" w:rsidP="00F3476D">
            <w:pPr>
              <w:rPr>
                <w:b/>
                <w:bCs/>
                <w:sz w:val="26"/>
                <w:szCs w:val="26"/>
              </w:rPr>
            </w:pPr>
            <w:r w:rsidRPr="00F3476D">
              <w:rPr>
                <w:b/>
                <w:bCs/>
                <w:sz w:val="26"/>
                <w:szCs w:val="26"/>
              </w:rPr>
              <w:t>TELECOMMUNICATION</w:t>
            </w:r>
            <w:r w:rsidRPr="00F347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440D38B" w14:textId="77777777" w:rsidR="00F3476D" w:rsidRPr="00F3476D" w:rsidRDefault="00F3476D" w:rsidP="00F3476D">
            <w:pPr>
              <w:rPr>
                <w:sz w:val="20"/>
                <w:szCs w:val="20"/>
              </w:rPr>
            </w:pPr>
            <w:r w:rsidRPr="00F3476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F3476D">
              <w:rPr>
                <w:sz w:val="20"/>
              </w:rPr>
              <w:t>2022</w:t>
            </w:r>
            <w:r w:rsidRPr="00F3476D">
              <w:rPr>
                <w:sz w:val="20"/>
                <w:szCs w:val="20"/>
              </w:rPr>
              <w:t>-</w:t>
            </w:r>
            <w:r w:rsidRPr="00F3476D">
              <w:rPr>
                <w:sz w:val="20"/>
              </w:rPr>
              <w:t>2024</w:t>
            </w:r>
            <w:bookmarkEnd w:id="4"/>
          </w:p>
        </w:tc>
        <w:tc>
          <w:tcPr>
            <w:tcW w:w="4241" w:type="dxa"/>
            <w:vAlign w:val="center"/>
          </w:tcPr>
          <w:p w14:paraId="46002A2D" w14:textId="4B30BF9F" w:rsidR="00F3476D" w:rsidRPr="000865CE" w:rsidRDefault="00F3476D" w:rsidP="000865CE">
            <w:pPr>
              <w:jc w:val="right"/>
              <w:rPr>
                <w:b/>
                <w:sz w:val="28"/>
              </w:rPr>
            </w:pPr>
            <w:r w:rsidRPr="000865CE">
              <w:rPr>
                <w:b/>
                <w:sz w:val="28"/>
              </w:rPr>
              <w:t>SG9-LS8</w:t>
            </w:r>
          </w:p>
        </w:tc>
      </w:tr>
      <w:tr w:rsidR="00F3476D" w:rsidRPr="00F3476D" w14:paraId="5AB39383" w14:textId="77777777" w:rsidTr="00DF467D">
        <w:trPr>
          <w:cantSplit/>
        </w:trPr>
        <w:tc>
          <w:tcPr>
            <w:tcW w:w="1047" w:type="dxa"/>
            <w:vMerge/>
          </w:tcPr>
          <w:p w14:paraId="45D3CA60" w14:textId="77777777" w:rsidR="00F3476D" w:rsidRPr="00F3476D" w:rsidRDefault="00F3476D" w:rsidP="00F3476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907A17C" w14:textId="77777777" w:rsidR="00F3476D" w:rsidRPr="00F3476D" w:rsidRDefault="00F3476D" w:rsidP="00F3476D">
            <w:pPr>
              <w:rPr>
                <w:smallCaps/>
                <w:sz w:val="20"/>
              </w:rPr>
            </w:pPr>
          </w:p>
        </w:tc>
        <w:tc>
          <w:tcPr>
            <w:tcW w:w="4241" w:type="dxa"/>
          </w:tcPr>
          <w:p w14:paraId="64CAFF5E" w14:textId="1E7D624C" w:rsidR="00F3476D" w:rsidRPr="00F3476D" w:rsidRDefault="00F3476D" w:rsidP="00F347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F3476D" w:rsidRPr="00F3476D" w14:paraId="3198FDD5" w14:textId="77777777" w:rsidTr="00DF467D">
        <w:trPr>
          <w:cantSplit/>
        </w:trPr>
        <w:tc>
          <w:tcPr>
            <w:tcW w:w="1047" w:type="dxa"/>
            <w:vMerge/>
            <w:tcBorders>
              <w:bottom w:val="single" w:sz="12" w:space="0" w:color="auto"/>
            </w:tcBorders>
          </w:tcPr>
          <w:p w14:paraId="362EE4AD" w14:textId="77777777" w:rsidR="00F3476D" w:rsidRPr="00F3476D" w:rsidRDefault="00F3476D" w:rsidP="00F3476D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4007A3C1" w14:textId="77777777" w:rsidR="00F3476D" w:rsidRPr="00F3476D" w:rsidRDefault="00F3476D" w:rsidP="00F3476D">
            <w:pPr>
              <w:rPr>
                <w:b/>
                <w:bCs/>
                <w:sz w:val="26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  <w:vAlign w:val="center"/>
          </w:tcPr>
          <w:p w14:paraId="0021F3F7" w14:textId="77777777" w:rsidR="00F3476D" w:rsidRPr="00F3476D" w:rsidRDefault="00F3476D" w:rsidP="00F3476D">
            <w:pPr>
              <w:jc w:val="right"/>
              <w:rPr>
                <w:b/>
                <w:bCs/>
                <w:sz w:val="28"/>
                <w:szCs w:val="28"/>
              </w:rPr>
            </w:pPr>
            <w:r w:rsidRPr="00F347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3476D" w:rsidRPr="00F3476D" w14:paraId="194E6122" w14:textId="77777777" w:rsidTr="00DF467D">
        <w:trPr>
          <w:cantSplit/>
        </w:trPr>
        <w:tc>
          <w:tcPr>
            <w:tcW w:w="1488" w:type="dxa"/>
            <w:gridSpan w:val="2"/>
          </w:tcPr>
          <w:p w14:paraId="554EA993" w14:textId="77777777" w:rsidR="00F3476D" w:rsidRPr="00F3476D" w:rsidRDefault="00F3476D" w:rsidP="00F3476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3476D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45CC426C" w14:textId="28341194" w:rsidR="00F3476D" w:rsidRPr="00F3476D" w:rsidRDefault="00F3476D" w:rsidP="00F3476D">
            <w:r w:rsidRPr="00F3476D">
              <w:t>5/9</w:t>
            </w:r>
          </w:p>
        </w:tc>
        <w:tc>
          <w:tcPr>
            <w:tcW w:w="4241" w:type="dxa"/>
          </w:tcPr>
          <w:p w14:paraId="481CF0CA" w14:textId="709313EF" w:rsidR="00F3476D" w:rsidRPr="00F3476D" w:rsidRDefault="00F3476D" w:rsidP="00F3476D">
            <w:pPr>
              <w:jc w:val="right"/>
            </w:pPr>
            <w:r w:rsidRPr="00F3476D">
              <w:t>E-meeting, 6-14 September 2022</w:t>
            </w:r>
          </w:p>
        </w:tc>
      </w:tr>
      <w:tr w:rsidR="00F3476D" w:rsidRPr="00F3476D" w14:paraId="3111B17F" w14:textId="77777777" w:rsidTr="00DF467D">
        <w:trPr>
          <w:cantSplit/>
        </w:trPr>
        <w:tc>
          <w:tcPr>
            <w:tcW w:w="9639" w:type="dxa"/>
            <w:gridSpan w:val="7"/>
          </w:tcPr>
          <w:p w14:paraId="6EF11078" w14:textId="3F88C904" w:rsidR="00F3476D" w:rsidRPr="00F3476D" w:rsidRDefault="00F3476D" w:rsidP="00F3476D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F3476D">
              <w:rPr>
                <w:b/>
                <w:bCs/>
              </w:rPr>
              <w:t xml:space="preserve">Ref.: </w:t>
            </w:r>
            <w:hyperlink r:id="rId14" w:history="1">
              <w:r w:rsidRPr="00DF467D">
                <w:rPr>
                  <w:rStyle w:val="Hyperlink"/>
                  <w:b/>
                  <w:bCs/>
                </w:rPr>
                <w:t>SG9-TD172-R1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F3476D" w:rsidRPr="00F3476D" w14:paraId="363F9F6A" w14:textId="77777777" w:rsidTr="00DF467D">
        <w:trPr>
          <w:cantSplit/>
        </w:trPr>
        <w:tc>
          <w:tcPr>
            <w:tcW w:w="1488" w:type="dxa"/>
            <w:gridSpan w:val="2"/>
          </w:tcPr>
          <w:p w14:paraId="0ED3302E" w14:textId="77777777" w:rsidR="00F3476D" w:rsidRPr="00F3476D" w:rsidRDefault="00F3476D" w:rsidP="00F3476D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3476D">
              <w:rPr>
                <w:b/>
                <w:bCs/>
              </w:rPr>
              <w:t>Source:</w:t>
            </w:r>
          </w:p>
        </w:tc>
        <w:tc>
          <w:tcPr>
            <w:tcW w:w="8151" w:type="dxa"/>
            <w:gridSpan w:val="5"/>
          </w:tcPr>
          <w:p w14:paraId="56EBFC6C" w14:textId="06461DE6" w:rsidR="00F3476D" w:rsidRPr="00F3476D" w:rsidRDefault="00DF467D" w:rsidP="00DF467D">
            <w:pPr>
              <w:pStyle w:val="LSSource"/>
            </w:pPr>
            <w:r>
              <w:t>ITU-T Study Group 9</w:t>
            </w:r>
          </w:p>
        </w:tc>
      </w:tr>
      <w:tr w:rsidR="00F3476D" w:rsidRPr="00F3476D" w14:paraId="1BAE38F5" w14:textId="77777777" w:rsidTr="00DF467D">
        <w:trPr>
          <w:cantSplit/>
        </w:trPr>
        <w:tc>
          <w:tcPr>
            <w:tcW w:w="1488" w:type="dxa"/>
            <w:gridSpan w:val="2"/>
            <w:tcBorders>
              <w:bottom w:val="single" w:sz="8" w:space="0" w:color="auto"/>
            </w:tcBorders>
          </w:tcPr>
          <w:p w14:paraId="41D379BA" w14:textId="77777777" w:rsidR="00F3476D" w:rsidRPr="00F3476D" w:rsidRDefault="00F3476D" w:rsidP="00F3476D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F3476D">
              <w:rPr>
                <w:b/>
                <w:bCs/>
              </w:rPr>
              <w:t>Title:</w:t>
            </w:r>
          </w:p>
        </w:tc>
        <w:tc>
          <w:tcPr>
            <w:tcW w:w="8151" w:type="dxa"/>
            <w:gridSpan w:val="5"/>
            <w:tcBorders>
              <w:bottom w:val="single" w:sz="8" w:space="0" w:color="auto"/>
            </w:tcBorders>
          </w:tcPr>
          <w:p w14:paraId="68F1B4B3" w14:textId="56ABD4D3" w:rsidR="00F3476D" w:rsidRPr="00F3476D" w:rsidRDefault="00F3476D" w:rsidP="00DF467D">
            <w:pPr>
              <w:pStyle w:val="LSTitle"/>
            </w:pPr>
            <w:r w:rsidRPr="00F3476D">
              <w:t>LS/r on smart TV Operating System (SG16-LS282)</w:t>
            </w:r>
          </w:p>
        </w:tc>
      </w:tr>
      <w:bookmarkEnd w:id="1"/>
      <w:bookmarkEnd w:id="10"/>
      <w:tr w:rsidR="000C1FE6" w:rsidRPr="001B2EB4" w14:paraId="0F11B43A" w14:textId="77777777" w:rsidTr="00DF467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318F23C" w14:textId="77777777" w:rsidR="000C1FE6" w:rsidRPr="001B2EB4" w:rsidRDefault="000C1FE6" w:rsidP="00291719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0C1FE6" w:rsidRPr="005B4236" w14:paraId="6FCA477C" w14:textId="77777777" w:rsidTr="00DF467D">
        <w:trPr>
          <w:cantSplit/>
          <w:trHeight w:val="357"/>
        </w:trPr>
        <w:tc>
          <w:tcPr>
            <w:tcW w:w="2127" w:type="dxa"/>
            <w:gridSpan w:val="4"/>
          </w:tcPr>
          <w:p w14:paraId="353BD309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531BE26D" w14:textId="77777777" w:rsidR="000C1FE6" w:rsidRPr="00B20038" w:rsidRDefault="0030215D" w:rsidP="00291719">
            <w:pPr>
              <w:pStyle w:val="LSForAction"/>
              <w:rPr>
                <w:lang w:val="fr-CH"/>
              </w:rPr>
            </w:pPr>
            <w:r w:rsidRPr="00B20038">
              <w:rPr>
                <w:lang w:val="fr-CH"/>
              </w:rPr>
              <w:t>TSAG RG-WM</w:t>
            </w:r>
          </w:p>
        </w:tc>
      </w:tr>
      <w:tr w:rsidR="000C1FE6" w:rsidRPr="001B2EB4" w14:paraId="00100585" w14:textId="77777777" w:rsidTr="00DF467D">
        <w:trPr>
          <w:cantSplit/>
          <w:trHeight w:val="357"/>
        </w:trPr>
        <w:tc>
          <w:tcPr>
            <w:tcW w:w="2127" w:type="dxa"/>
            <w:gridSpan w:val="4"/>
          </w:tcPr>
          <w:p w14:paraId="3E2562B9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3B4924A8" w14:textId="77777777" w:rsidR="000C1FE6" w:rsidRPr="00E24D26" w:rsidRDefault="00524E73" w:rsidP="0030215D">
            <w:pPr>
              <w:pStyle w:val="LSForInfo"/>
              <w:rPr>
                <w:lang w:eastAsia="zh-CN"/>
              </w:rPr>
            </w:pPr>
            <w:bookmarkStart w:id="11" w:name="_Toc94521760"/>
            <w:r w:rsidRPr="001125F6">
              <w:rPr>
                <w:rFonts w:eastAsia="MS Mincho"/>
                <w:bCs w:val="0"/>
              </w:rPr>
              <w:t>ITU-T SG</w:t>
            </w:r>
            <w:r>
              <w:rPr>
                <w:rFonts w:eastAsia="MS Mincho"/>
                <w:bCs w:val="0"/>
              </w:rPr>
              <w:t>1</w:t>
            </w:r>
            <w:r w:rsidRPr="001125F6">
              <w:rPr>
                <w:rFonts w:eastAsia="MS Mincho"/>
                <w:bCs w:val="0"/>
              </w:rPr>
              <w:t>6</w:t>
            </w:r>
            <w:bookmarkEnd w:id="11"/>
          </w:p>
        </w:tc>
      </w:tr>
      <w:tr w:rsidR="000C1FE6" w:rsidRPr="001B2EB4" w14:paraId="5953BDD2" w14:textId="77777777" w:rsidTr="00DF467D">
        <w:trPr>
          <w:cantSplit/>
          <w:trHeight w:val="357"/>
        </w:trPr>
        <w:tc>
          <w:tcPr>
            <w:tcW w:w="2127" w:type="dxa"/>
            <w:gridSpan w:val="4"/>
          </w:tcPr>
          <w:p w14:paraId="01B0738C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694D6620" w14:textId="4F846BC2" w:rsidR="000C1FE6" w:rsidRPr="00DF467D" w:rsidRDefault="00524E73" w:rsidP="00291719">
            <w:pPr>
              <w:rPr>
                <w:b/>
                <w:bCs/>
              </w:rPr>
            </w:pPr>
            <w:r w:rsidRPr="00DF467D">
              <w:rPr>
                <w:rFonts w:hint="eastAsia"/>
                <w:b/>
                <w:bCs/>
              </w:rPr>
              <w:t>I</w:t>
            </w:r>
            <w:r w:rsidRPr="00DF467D">
              <w:rPr>
                <w:b/>
                <w:bCs/>
              </w:rPr>
              <w:t>TU-T Study Group 9 meeting</w:t>
            </w:r>
            <w:r w:rsidR="000C1FE6" w:rsidRPr="00DF467D">
              <w:rPr>
                <w:b/>
                <w:bCs/>
              </w:rPr>
              <w:t xml:space="preserve"> (</w:t>
            </w:r>
            <w:r w:rsidRPr="00DF467D">
              <w:rPr>
                <w:b/>
                <w:bCs/>
              </w:rPr>
              <w:t>E-meeting</w:t>
            </w:r>
            <w:r w:rsidR="000C1FE6" w:rsidRPr="00DF467D">
              <w:rPr>
                <w:b/>
                <w:bCs/>
              </w:rPr>
              <w:t xml:space="preserve">, </w:t>
            </w:r>
            <w:r w:rsidRPr="00DF467D">
              <w:rPr>
                <w:b/>
                <w:bCs/>
              </w:rPr>
              <w:t>14 September 2022</w:t>
            </w:r>
            <w:r w:rsidR="000C1FE6" w:rsidRPr="00DF467D">
              <w:rPr>
                <w:b/>
                <w:bCs/>
              </w:rPr>
              <w:t>)</w:t>
            </w:r>
          </w:p>
        </w:tc>
      </w:tr>
      <w:tr w:rsidR="000C1FE6" w:rsidRPr="001B2EB4" w14:paraId="447E6AA2" w14:textId="77777777" w:rsidTr="00DF467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CA61400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0A5A47BA" w14:textId="77777777" w:rsidR="000C1FE6" w:rsidRPr="00F625D2" w:rsidRDefault="00A251A2" w:rsidP="00291719">
            <w:pPr>
              <w:pStyle w:val="LSDeadline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</w:tr>
      <w:tr w:rsidR="00524E73" w:rsidRPr="00D90CE0" w14:paraId="2463407D" w14:textId="77777777" w:rsidTr="00DF467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0CDAE4E" w14:textId="77777777" w:rsidR="00524E73" w:rsidRDefault="00524E73" w:rsidP="004B115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A4BDEE" w14:textId="77777777" w:rsidR="00524E73" w:rsidRPr="00CE1686" w:rsidRDefault="006E4A93" w:rsidP="004B1152">
            <w:sdt>
              <w:sdtPr>
                <w:alias w:val="ContactNameOrgCountry"/>
                <w:tag w:val="ContactNameOrgCountry"/>
                <w:id w:val="555550"/>
                <w:placeholder>
                  <w:docPart w:val="267CD8BF60634136B02546C991DEAB0C"/>
                </w:placeholder>
                <w:text w:multiLine="1"/>
              </w:sdtPr>
              <w:sdtEndPr/>
              <w:sdtContent>
                <w:r w:rsidR="00524E73">
                  <w:rPr>
                    <w:rFonts w:hint="eastAsia"/>
                    <w:lang w:eastAsia="zh-CN"/>
                  </w:rPr>
                  <w:t>Haifeng Yan</w:t>
                </w:r>
                <w:r w:rsidR="00524E73">
                  <w:rPr>
                    <w:rFonts w:hint="eastAsia"/>
                    <w:lang w:eastAsia="zh-CN"/>
                  </w:rPr>
                  <w:br/>
                  <w:t>Huawei</w:t>
                </w:r>
                <w:r w:rsidR="00524E73">
                  <w:rPr>
                    <w:rFonts w:hint="eastAsia"/>
                    <w:lang w:eastAsia="zh-CN"/>
                  </w:rPr>
                  <w:br/>
                  <w:t>P.R.China</w:t>
                </w:r>
              </w:sdtContent>
            </w:sdt>
          </w:p>
        </w:tc>
        <w:sdt>
          <w:sdtPr>
            <w:alias w:val="ContactTelFaxEmail"/>
            <w:tag w:val="ContactTelFaxEmail"/>
            <w:id w:val="555551"/>
            <w:placeholder>
              <w:docPart w:val="8B9E2E6B29484375BF0E15AD5456C3CB"/>
            </w:placeholder>
          </w:sdtPr>
          <w:sdtEndPr/>
          <w:sdtContent>
            <w:tc>
              <w:tcPr>
                <w:tcW w:w="4394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241713E7" w14:textId="77777777" w:rsidR="00524E73" w:rsidRPr="00CE1686" w:rsidRDefault="00524E73" w:rsidP="004B1152">
                <w:pPr>
                  <w:tabs>
                    <w:tab w:val="left" w:pos="796"/>
                  </w:tabs>
                </w:pPr>
                <w:r w:rsidRPr="002A3E14">
                  <w:t>Email:</w:t>
                </w:r>
                <w:r>
                  <w:tab/>
                </w:r>
                <w:hyperlink r:id="rId15" w:history="1">
                  <w:r w:rsidRPr="005E7691">
                    <w:rPr>
                      <w:rStyle w:val="Hyperlink"/>
                    </w:rPr>
                    <w:t>yanhaifeng@hisilicon.com</w:t>
                  </w:r>
                </w:hyperlink>
              </w:p>
            </w:tc>
          </w:sdtContent>
        </w:sdt>
      </w:tr>
    </w:tbl>
    <w:p w14:paraId="0EADBE66" w14:textId="77777777" w:rsidR="000C1FE6" w:rsidRDefault="000C1FE6" w:rsidP="000C1FE6">
      <w:pPr>
        <w:spacing w:before="0"/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8080"/>
      </w:tblGrid>
      <w:tr w:rsidR="000C1FE6" w14:paraId="4400D802" w14:textId="77777777" w:rsidTr="00DF467D">
        <w:trPr>
          <w:cantSplit/>
        </w:trPr>
        <w:tc>
          <w:tcPr>
            <w:tcW w:w="1559" w:type="dxa"/>
            <w:hideMark/>
          </w:tcPr>
          <w:p w14:paraId="3A6E115E" w14:textId="77777777" w:rsidR="000C1FE6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80" w:type="dxa"/>
          </w:tcPr>
          <w:p w14:paraId="2B9D1379" w14:textId="77777777" w:rsidR="000C1FE6" w:rsidRPr="009216FC" w:rsidRDefault="00D71133" w:rsidP="00291719">
            <w:r w:rsidRPr="00D71133">
              <w:t xml:space="preserve">This liaison statement replies to the LS from </w:t>
            </w:r>
            <w:r w:rsidRPr="001125F6">
              <w:rPr>
                <w:rFonts w:eastAsia="MS Mincho"/>
              </w:rPr>
              <w:t>ITU-T SG</w:t>
            </w:r>
            <w:r>
              <w:rPr>
                <w:rFonts w:eastAsia="MS Mincho"/>
              </w:rPr>
              <w:t>1</w:t>
            </w:r>
            <w:r w:rsidRPr="001125F6">
              <w:rPr>
                <w:rFonts w:eastAsia="MS Mincho"/>
              </w:rPr>
              <w:t>6</w:t>
            </w:r>
            <w:r w:rsidRPr="00D71133">
              <w:t xml:space="preserve"> on smart TV Operating System.</w:t>
            </w:r>
          </w:p>
        </w:tc>
      </w:tr>
    </w:tbl>
    <w:p w14:paraId="0C8FAACB" w14:textId="5602ED4E" w:rsidR="000C1FE6" w:rsidRDefault="00D71133" w:rsidP="00DF467D">
      <w:pPr>
        <w:spacing w:before="240"/>
        <w:rPr>
          <w:lang w:eastAsia="zh-CN"/>
        </w:rPr>
      </w:pPr>
      <w:r w:rsidRPr="001125F6">
        <w:rPr>
          <w:rFonts w:eastAsia="MS Mincho"/>
        </w:rPr>
        <w:t xml:space="preserve">ITU-T </w:t>
      </w:r>
      <w:r w:rsidRPr="00D71133">
        <w:t>SG9 thanks for the liaison</w:t>
      </w:r>
      <w:r w:rsidR="000C1FE6">
        <w:rPr>
          <w:lang w:val="en-US" w:eastAsia="zh-CN"/>
        </w:rPr>
        <w:t xml:space="preserve"> </w:t>
      </w:r>
      <w:r w:rsidR="000C1FE6" w:rsidRPr="00033BB9">
        <w:rPr>
          <w:lang w:val="en-US" w:eastAsia="zh-CN"/>
        </w:rPr>
        <w:t xml:space="preserve">(your </w:t>
      </w:r>
      <w:hyperlink r:id="rId16" w:history="1">
        <w:r w:rsidRPr="00D71133">
          <w:rPr>
            <w:rStyle w:val="Hyperlink"/>
            <w:bCs/>
          </w:rPr>
          <w:t>SG16-LS282</w:t>
        </w:r>
      </w:hyperlink>
      <w:r w:rsidR="000C1FE6" w:rsidRPr="00033BB9">
        <w:rPr>
          <w:lang w:val="en-US" w:eastAsia="zh-CN"/>
        </w:rPr>
        <w:t>, ou</w:t>
      </w:r>
      <w:r w:rsidR="000C1FE6">
        <w:rPr>
          <w:lang w:val="en-US" w:eastAsia="zh-CN"/>
        </w:rPr>
        <w:t>r</w:t>
      </w:r>
      <w:r w:rsidR="000C1FE6" w:rsidRPr="00033BB9">
        <w:rPr>
          <w:lang w:val="en-US" w:eastAsia="zh-CN"/>
        </w:rPr>
        <w:t xml:space="preserve"> </w:t>
      </w:r>
      <w:hyperlink r:id="rId17" w:history="1">
        <w:r w:rsidR="000C1FE6">
          <w:rPr>
            <w:rStyle w:val="Hyperlink"/>
            <w:lang w:val="en-US" w:eastAsia="zh-CN"/>
          </w:rPr>
          <w:t>SG</w:t>
        </w:r>
        <w:r>
          <w:rPr>
            <w:rStyle w:val="Hyperlink"/>
            <w:rFonts w:hint="eastAsia"/>
            <w:lang w:val="en-US" w:eastAsia="zh-CN"/>
          </w:rPr>
          <w:t>9</w:t>
        </w:r>
        <w:r w:rsidR="000C1FE6">
          <w:rPr>
            <w:rStyle w:val="Hyperlink"/>
            <w:lang w:val="en-US" w:eastAsia="zh-CN"/>
          </w:rPr>
          <w:t>-</w:t>
        </w:r>
        <w:r w:rsidR="000C1FE6" w:rsidRPr="00101FAC">
          <w:rPr>
            <w:rStyle w:val="Hyperlink"/>
            <w:lang w:val="en-US" w:eastAsia="zh-CN"/>
          </w:rPr>
          <w:t>TD</w:t>
        </w:r>
        <w:r>
          <w:rPr>
            <w:rStyle w:val="Hyperlink"/>
            <w:rFonts w:hint="eastAsia"/>
            <w:lang w:val="en-US" w:eastAsia="zh-CN"/>
          </w:rPr>
          <w:t>60</w:t>
        </w:r>
      </w:hyperlink>
      <w:r w:rsidR="000C1FE6" w:rsidRPr="00033BB9">
        <w:rPr>
          <w:lang w:val="en-US" w:eastAsia="zh-CN"/>
        </w:rPr>
        <w:t>)</w:t>
      </w:r>
      <w:r>
        <w:rPr>
          <w:rFonts w:hint="eastAsia"/>
          <w:lang w:val="en-US" w:eastAsia="zh-CN"/>
        </w:rPr>
        <w:t xml:space="preserve"> on your concern about how </w:t>
      </w:r>
      <w:r>
        <w:rPr>
          <w:lang w:val="en-US" w:eastAsia="zh-CN"/>
        </w:rPr>
        <w:t>additional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applicability</w:t>
      </w:r>
      <w:r>
        <w:rPr>
          <w:rFonts w:hint="eastAsia"/>
          <w:lang w:val="en-US" w:eastAsia="zh-CN"/>
        </w:rPr>
        <w:t xml:space="preserve"> information of </w:t>
      </w:r>
      <w:r w:rsidR="00407C30">
        <w:rPr>
          <w:lang w:val="en-US" w:eastAsia="zh-CN"/>
        </w:rPr>
        <w:t>R</w:t>
      </w:r>
      <w:r w:rsidR="00407C30">
        <w:rPr>
          <w:rFonts w:hint="eastAsia"/>
          <w:lang w:val="en-US" w:eastAsia="zh-CN"/>
        </w:rPr>
        <w:t xml:space="preserve">ecommendations </w:t>
      </w:r>
      <w:r w:rsidR="00FD7A9E">
        <w:rPr>
          <w:rFonts w:hint="eastAsia"/>
          <w:lang w:val="en-US" w:eastAsia="zh-CN"/>
        </w:rPr>
        <w:t>is</w:t>
      </w:r>
      <w:r>
        <w:rPr>
          <w:rFonts w:hint="eastAsia"/>
          <w:lang w:val="en-US" w:eastAsia="zh-CN"/>
        </w:rPr>
        <w:t xml:space="preserve"> </w:t>
      </w:r>
      <w:r w:rsidRPr="00524E73">
        <w:t xml:space="preserve">displayed on the </w:t>
      </w:r>
      <w:r w:rsidR="00FD7A9E">
        <w:rPr>
          <w:rFonts w:hint="eastAsia"/>
          <w:lang w:eastAsia="zh-CN"/>
        </w:rPr>
        <w:t xml:space="preserve">search </w:t>
      </w:r>
      <w:r w:rsidR="00FD7A9E">
        <w:rPr>
          <w:lang w:eastAsia="zh-CN"/>
        </w:rPr>
        <w:t>results and web pages</w:t>
      </w:r>
      <w:r w:rsidRPr="00524E73">
        <w:t xml:space="preserve"> of the ITU</w:t>
      </w:r>
      <w:r w:rsidR="000C1FE6">
        <w:rPr>
          <w:lang w:eastAsia="zh-CN"/>
        </w:rPr>
        <w:t>.</w:t>
      </w:r>
    </w:p>
    <w:p w14:paraId="1ADCD46B" w14:textId="6409E810" w:rsidR="00407C30" w:rsidRDefault="00D71133" w:rsidP="000C1FE6">
      <w:r w:rsidRPr="001125F6">
        <w:rPr>
          <w:rFonts w:eastAsia="MS Mincho"/>
        </w:rPr>
        <w:t xml:space="preserve">ITU-T </w:t>
      </w:r>
      <w:r w:rsidR="00524E73" w:rsidRPr="00524E73">
        <w:t xml:space="preserve">SG9 understands that TSAG is aware on this discussion and we understand that the issue at stake is not the title or content of the Smart TVOS-related </w:t>
      </w:r>
      <w:r w:rsidR="00407C30">
        <w:t>R</w:t>
      </w:r>
      <w:r w:rsidR="00407C30" w:rsidRPr="00524E73">
        <w:t>ecommendations</w:t>
      </w:r>
      <w:r w:rsidR="00524E73" w:rsidRPr="00524E73">
        <w:t>, but the way they are displayed on the website of the ITU. Clearly SG16 pointed to the fact that this issue is related to all ITU-T Recommendations and not only the J-series. SG9 views, however, is that the changes in the website may have a strong impact on TSB workload. We would like to note that in any webpage of ITU-T</w:t>
      </w:r>
      <w:r w:rsidR="00E852DB">
        <w:t xml:space="preserve"> Recommendations</w:t>
      </w:r>
      <w:r w:rsidR="00524E73" w:rsidRPr="00524E73">
        <w:t xml:space="preserve"> it is also possible to read the</w:t>
      </w:r>
      <w:r w:rsidR="00E852DB">
        <w:t>ir</w:t>
      </w:r>
      <w:r w:rsidR="00524E73" w:rsidRPr="00524E73">
        <w:t xml:space="preserve"> summary</w:t>
      </w:r>
      <w:r w:rsidR="00E852DB">
        <w:t xml:space="preserve"> </w:t>
      </w:r>
      <w:r w:rsidR="00524E73" w:rsidRPr="00524E73">
        <w:t xml:space="preserve">that in most cases includes the scope. We believe that once someone found </w:t>
      </w:r>
      <w:r w:rsidR="00E852DB">
        <w:t xml:space="preserve">online </w:t>
      </w:r>
      <w:r w:rsidR="00524E73" w:rsidRPr="00524E73">
        <w:t>a Recommendation that has a title interested for them, they should download the full text and read the scope</w:t>
      </w:r>
      <w:r w:rsidR="00407C30" w:rsidRPr="00524E73">
        <w:t>.</w:t>
      </w:r>
    </w:p>
    <w:p w14:paraId="0EF7FD6B" w14:textId="061A7125" w:rsidR="00407C30" w:rsidRDefault="00524E73" w:rsidP="000C1FE6">
      <w:r w:rsidRPr="00524E73">
        <w:t>In addition</w:t>
      </w:r>
      <w:r w:rsidR="00D0676A">
        <w:t>,</w:t>
      </w:r>
      <w:r w:rsidRPr="00524E73">
        <w:t xml:space="preserve"> when search engines find ITU-T Recommendations, some extract of the content is always produced (&lt;meta name</w:t>
      </w:r>
      <w:r w:rsidR="0061793F">
        <w:t>=</w:t>
      </w:r>
      <w:r w:rsidRPr="00524E73">
        <w:t xml:space="preserve">"description" content="aaaaaa"&gt;), it may be good to check with TSB development team if they implemented such </w:t>
      </w:r>
      <w:r w:rsidR="00D71133" w:rsidRPr="00524E73">
        <w:t>techniques</w:t>
      </w:r>
      <w:r w:rsidR="00407C30" w:rsidRPr="00524E73">
        <w:t>.</w:t>
      </w:r>
    </w:p>
    <w:p w14:paraId="7E97EC75" w14:textId="1EA5B2AD" w:rsidR="00524E73" w:rsidRDefault="00524E73" w:rsidP="000C1FE6">
      <w:pPr>
        <w:rPr>
          <w:lang w:eastAsia="zh-CN"/>
        </w:rPr>
      </w:pPr>
      <w:r w:rsidRPr="00524E73">
        <w:t>So</w:t>
      </w:r>
      <w:r w:rsidR="0061793F">
        <w:t>,</w:t>
      </w:r>
      <w:r w:rsidRPr="00524E73">
        <w:t xml:space="preserve"> taking all these into account, we believe </w:t>
      </w:r>
      <w:r w:rsidR="00E852DB">
        <w:t xml:space="preserve">that </w:t>
      </w:r>
      <w:r w:rsidRPr="00524E73">
        <w:t>no change is needed</w:t>
      </w:r>
      <w:r w:rsidR="00CA45A3">
        <w:rPr>
          <w:rFonts w:hint="eastAsia"/>
          <w:lang w:eastAsia="zh-CN"/>
        </w:rPr>
        <w:t xml:space="preserve"> </w:t>
      </w:r>
      <w:r w:rsidR="00287FC7" w:rsidRPr="00287FC7">
        <w:t>in the ITU-T web</w:t>
      </w:r>
      <w:r w:rsidR="00CA45A3">
        <w:rPr>
          <w:rFonts w:hint="eastAsia"/>
          <w:lang w:eastAsia="zh-CN"/>
        </w:rPr>
        <w:t xml:space="preserve"> </w:t>
      </w:r>
      <w:r w:rsidR="00287FC7" w:rsidRPr="00287FC7">
        <w:t xml:space="preserve">pages </w:t>
      </w:r>
      <w:r w:rsidR="00287FC7">
        <w:t>layout</w:t>
      </w:r>
      <w:r w:rsidRPr="00524E73">
        <w:t>. But if a change is done to follow up to SG16 comments, we have no problem</w:t>
      </w:r>
      <w:r w:rsidR="00E852DB">
        <w:t>s</w:t>
      </w:r>
      <w:r w:rsidRPr="00524E73">
        <w:t xml:space="preserve"> either.</w:t>
      </w:r>
    </w:p>
    <w:p w14:paraId="255745FB" w14:textId="77777777" w:rsidR="00D71133" w:rsidRDefault="00D71133" w:rsidP="000C1FE6">
      <w:pPr>
        <w:rPr>
          <w:lang w:eastAsia="zh-CN"/>
        </w:rPr>
      </w:pPr>
      <w:r w:rsidRPr="00D71133">
        <w:t>ITU-T S</w:t>
      </w:r>
      <w:r>
        <w:rPr>
          <w:rFonts w:hint="eastAsia"/>
          <w:lang w:eastAsia="zh-CN"/>
        </w:rPr>
        <w:t>G</w:t>
      </w:r>
      <w:r w:rsidRPr="00D71133">
        <w:t>9 wishes to continue collaborating with ITU-T S</w:t>
      </w:r>
      <w:r>
        <w:rPr>
          <w:rFonts w:hint="eastAsia"/>
          <w:lang w:eastAsia="zh-CN"/>
        </w:rPr>
        <w:t>G</w:t>
      </w:r>
      <w:r w:rsidRPr="00D71133">
        <w:t>16</w:t>
      </w:r>
      <w:r w:rsidR="000427C9">
        <w:rPr>
          <w:rFonts w:hint="eastAsia"/>
          <w:lang w:eastAsia="zh-CN"/>
        </w:rPr>
        <w:t xml:space="preserve"> and </w:t>
      </w:r>
      <w:r w:rsidR="000427C9" w:rsidRPr="00407C30">
        <w:t>TSAG RG-WM</w:t>
      </w:r>
      <w:r w:rsidRPr="00D71133">
        <w:t xml:space="preserve"> on these topics.</w:t>
      </w:r>
    </w:p>
    <w:p w14:paraId="2024833B" w14:textId="77777777" w:rsidR="00DA20BB" w:rsidRDefault="005B4236" w:rsidP="005B4236">
      <w:pPr>
        <w:spacing w:before="240" w:after="100" w:afterAutospacing="1"/>
        <w:jc w:val="center"/>
      </w:pPr>
      <w:r>
        <w:t>____________________</w:t>
      </w:r>
    </w:p>
    <w:sectPr w:rsidR="00DA20BB" w:rsidSect="000865CE">
      <w:headerReference w:type="default" r:id="rId18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B48F" w14:textId="77777777" w:rsidR="002D075C" w:rsidRDefault="002D075C" w:rsidP="000C1FE6">
      <w:pPr>
        <w:spacing w:before="0"/>
      </w:pPr>
      <w:r>
        <w:separator/>
      </w:r>
    </w:p>
  </w:endnote>
  <w:endnote w:type="continuationSeparator" w:id="0">
    <w:p w14:paraId="531FD1A9" w14:textId="77777777" w:rsidR="002D075C" w:rsidRDefault="002D075C" w:rsidP="000C1F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86BE" w14:textId="77777777" w:rsidR="002D075C" w:rsidRDefault="002D075C" w:rsidP="000C1FE6">
      <w:pPr>
        <w:spacing w:before="0"/>
      </w:pPr>
      <w:r>
        <w:separator/>
      </w:r>
    </w:p>
  </w:footnote>
  <w:footnote w:type="continuationSeparator" w:id="0">
    <w:p w14:paraId="5395908C" w14:textId="77777777" w:rsidR="002D075C" w:rsidRDefault="002D075C" w:rsidP="000C1F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DD6F" w14:textId="39D9DC86" w:rsidR="005B4236" w:rsidRPr="00F3476D" w:rsidRDefault="00F3476D" w:rsidP="00F3476D">
    <w:pPr>
      <w:pStyle w:val="Header"/>
      <w:jc w:val="center"/>
      <w:rPr>
        <w:sz w:val="18"/>
      </w:rPr>
    </w:pPr>
    <w:r w:rsidRPr="00F3476D">
      <w:rPr>
        <w:sz w:val="18"/>
      </w:rPr>
      <w:t xml:space="preserve">- </w:t>
    </w:r>
    <w:r w:rsidRPr="00F3476D">
      <w:rPr>
        <w:sz w:val="18"/>
      </w:rPr>
      <w:fldChar w:fldCharType="begin"/>
    </w:r>
    <w:r w:rsidRPr="00F3476D">
      <w:rPr>
        <w:sz w:val="18"/>
      </w:rPr>
      <w:instrText xml:space="preserve"> PAGE  \* MERGEFORMAT </w:instrText>
    </w:r>
    <w:r w:rsidRPr="00F3476D">
      <w:rPr>
        <w:sz w:val="18"/>
      </w:rPr>
      <w:fldChar w:fldCharType="separate"/>
    </w:r>
    <w:r w:rsidRPr="00F3476D">
      <w:rPr>
        <w:noProof/>
        <w:sz w:val="18"/>
      </w:rPr>
      <w:t>1</w:t>
    </w:r>
    <w:r w:rsidRPr="00F3476D">
      <w:rPr>
        <w:sz w:val="18"/>
      </w:rPr>
      <w:fldChar w:fldCharType="end"/>
    </w:r>
    <w:r w:rsidRPr="00F3476D">
      <w:rPr>
        <w:sz w:val="18"/>
      </w:rPr>
      <w:t xml:space="preserve"> -</w:t>
    </w:r>
  </w:p>
  <w:p w14:paraId="75EDDFD6" w14:textId="338482E7" w:rsidR="00F3476D" w:rsidRPr="00F3476D" w:rsidRDefault="00F3476D" w:rsidP="00F3476D">
    <w:pPr>
      <w:pStyle w:val="Header"/>
      <w:spacing w:after="240"/>
      <w:jc w:val="center"/>
      <w:rPr>
        <w:sz w:val="18"/>
      </w:rPr>
    </w:pPr>
    <w:r w:rsidRPr="00F3476D">
      <w:rPr>
        <w:sz w:val="18"/>
      </w:rPr>
      <w:fldChar w:fldCharType="begin"/>
    </w:r>
    <w:r w:rsidRPr="00F3476D">
      <w:rPr>
        <w:sz w:val="18"/>
      </w:rPr>
      <w:instrText xml:space="preserve"> STYLEREF  Docnumber  </w:instrText>
    </w:r>
    <w:r w:rsidRPr="00F3476D">
      <w:rPr>
        <w:sz w:val="18"/>
      </w:rPr>
      <w:fldChar w:fldCharType="separate"/>
    </w:r>
    <w:r w:rsidR="006E4A93">
      <w:rPr>
        <w:noProof/>
        <w:sz w:val="18"/>
      </w:rPr>
      <w:t>TSAG-TD096</w:t>
    </w:r>
    <w:r w:rsidRPr="00F3476D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E6"/>
    <w:rsid w:val="000427C9"/>
    <w:rsid w:val="000865CE"/>
    <w:rsid w:val="000C1FE6"/>
    <w:rsid w:val="001572E9"/>
    <w:rsid w:val="00215980"/>
    <w:rsid w:val="00287FC7"/>
    <w:rsid w:val="002D075C"/>
    <w:rsid w:val="0030215D"/>
    <w:rsid w:val="00363B04"/>
    <w:rsid w:val="003A64AF"/>
    <w:rsid w:val="003B2EFF"/>
    <w:rsid w:val="003C1F29"/>
    <w:rsid w:val="00403580"/>
    <w:rsid w:val="00407C30"/>
    <w:rsid w:val="00524E73"/>
    <w:rsid w:val="005B4236"/>
    <w:rsid w:val="0061793F"/>
    <w:rsid w:val="006E4A93"/>
    <w:rsid w:val="007C4B0D"/>
    <w:rsid w:val="00A251A2"/>
    <w:rsid w:val="00AC61CF"/>
    <w:rsid w:val="00AE30DD"/>
    <w:rsid w:val="00CA45A3"/>
    <w:rsid w:val="00CD49AC"/>
    <w:rsid w:val="00D0676A"/>
    <w:rsid w:val="00D43F82"/>
    <w:rsid w:val="00D71133"/>
    <w:rsid w:val="00DA20BB"/>
    <w:rsid w:val="00DF467D"/>
    <w:rsid w:val="00E24D26"/>
    <w:rsid w:val="00E357AA"/>
    <w:rsid w:val="00E852DB"/>
    <w:rsid w:val="00E96B60"/>
    <w:rsid w:val="00F3476D"/>
    <w:rsid w:val="00FD7A9E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C6BAB12"/>
  <w15:docId w15:val="{B4239384-D8B6-46D2-BBE7-D33DFE18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1FE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LSTitle"/>
    <w:next w:val="Normal"/>
    <w:rsid w:val="000C1FE6"/>
    <w:rPr>
      <w:bCs w:val="0"/>
    </w:rPr>
  </w:style>
  <w:style w:type="paragraph" w:customStyle="1" w:styleId="LSForAction">
    <w:name w:val="LSForAction"/>
    <w:basedOn w:val="LSTitle"/>
    <w:next w:val="Normal"/>
    <w:rsid w:val="000C1FE6"/>
    <w:rPr>
      <w:bCs w:val="0"/>
    </w:rPr>
  </w:style>
  <w:style w:type="paragraph" w:customStyle="1" w:styleId="LSSource">
    <w:name w:val="LSSource"/>
    <w:basedOn w:val="LSTitle"/>
    <w:next w:val="Normal"/>
    <w:rsid w:val="000C1FE6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0C1FE6"/>
    <w:pPr>
      <w:outlineLvl w:val="0"/>
    </w:pPr>
    <w:rPr>
      <w:bCs/>
    </w:rPr>
  </w:style>
  <w:style w:type="character" w:customStyle="1" w:styleId="LSTitleChar">
    <w:name w:val="LSTitle Char"/>
    <w:link w:val="LSTitle"/>
    <w:qFormat/>
    <w:rsid w:val="000C1FE6"/>
    <w:rPr>
      <w:rFonts w:ascii="Times New Roman" w:eastAsiaTheme="minorEastAsia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0C1FE6"/>
  </w:style>
  <w:style w:type="paragraph" w:customStyle="1" w:styleId="LSForComment">
    <w:name w:val="LSForComment"/>
    <w:basedOn w:val="LSTitle"/>
    <w:next w:val="Normal"/>
    <w:rsid w:val="000C1FE6"/>
  </w:style>
  <w:style w:type="character" w:styleId="Hyperlink">
    <w:name w:val="Hyperlink"/>
    <w:basedOn w:val="DefaultParagraphFont"/>
    <w:rsid w:val="000C1FE6"/>
    <w:rPr>
      <w:color w:val="0000FF"/>
      <w:u w:val="single"/>
    </w:rPr>
  </w:style>
  <w:style w:type="paragraph" w:customStyle="1" w:styleId="LSnumber">
    <w:name w:val="LSnumber"/>
    <w:basedOn w:val="Normal"/>
    <w:rsid w:val="000C1FE6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0C1F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0C1FE6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TSBHeaderQuestion">
    <w:name w:val="TSBHeaderQuestion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B42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2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73"/>
    <w:rPr>
      <w:rFonts w:ascii="Times New Roman" w:hAnsi="Times New Roman" w:cs="Times New Roman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407C3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F467D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0865CE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andle.itu.int/11.1002/ls/sp17-sg9-oLS-00008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tu.int/ifa/t/2017/ls/sg16/sp16-sg16-oLS-00282.docx" TargetMode="External"/><Relationship Id="rId17" Type="http://schemas.openxmlformats.org/officeDocument/2006/relationships/hyperlink" Target="https://www.itu.int/md/T22-SG09-220906-TD-GEN-006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sg16/sp16-sg16-oLS-00282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nhaifeng@hisilic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anhaifeng@hisilicon.com" TargetMode="External"/><Relationship Id="rId10" Type="http://schemas.openxmlformats.org/officeDocument/2006/relationships/hyperlink" Target="http://handle.itu.int/11.1002/ls/sp17-sg9-oLS-00008.doc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T22-SG09-220906-TD-GEN-0172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CD8BF60634136B02546C991DEAB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6119A6-10F1-4E3F-91D3-E680457D9D1F}"/>
      </w:docPartPr>
      <w:docPartBody>
        <w:p w:rsidR="000361F2" w:rsidRDefault="000F6358" w:rsidP="000F6358">
          <w:pPr>
            <w:pStyle w:val="267CD8BF60634136B02546C991DEAB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9E2E6B29484375BF0E15AD5456C3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A85F90-1C9F-40E3-94A3-A755903CB147}"/>
      </w:docPartPr>
      <w:docPartBody>
        <w:p w:rsidR="000361F2" w:rsidRDefault="000F6358" w:rsidP="000F6358">
          <w:pPr>
            <w:pStyle w:val="8B9E2E6B29484375BF0E15AD5456C3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58"/>
    <w:rsid w:val="000361F2"/>
    <w:rsid w:val="000F6358"/>
    <w:rsid w:val="009659E3"/>
    <w:rsid w:val="00A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F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358"/>
    <w:rPr>
      <w:color w:val="808080"/>
    </w:rPr>
  </w:style>
  <w:style w:type="paragraph" w:customStyle="1" w:styleId="267CD8BF60634136B02546C991DEAB0C">
    <w:name w:val="267CD8BF60634136B02546C991DEAB0C"/>
    <w:rsid w:val="000F6358"/>
    <w:pPr>
      <w:widowControl w:val="0"/>
      <w:jc w:val="both"/>
    </w:pPr>
  </w:style>
  <w:style w:type="paragraph" w:customStyle="1" w:styleId="8B9E2E6B29484375BF0E15AD5456C3CB">
    <w:name w:val="8B9E2E6B29484375BF0E15AD5456C3CB"/>
    <w:rsid w:val="000F63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60D2-26B4-42D3-AC1A-26A19A0D5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026AC-53C5-422E-95CF-282B61D86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98E64-B932-45E4-89F3-20F7F0BE4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smart TV Operating System (SG9-LS158) [to ITU-T SG9, TSAG]</vt:lpstr>
    </vt:vector>
  </TitlesOfParts>
  <Manager>ITU-T</Manager>
  <Company>International Telecommunication Union (ITU)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smart TV Operating System (SG16-LS282) [to ITU-T SG16, TSAG RG-WM]</dc:title>
  <dc:subject/>
  <dc:creator>Rapporteur Q5/9</dc:creator>
  <cp:keywords/>
  <dc:description>SG9-LS8  For: E-meeting, 6-14 September 2022_x000d_Document date: _x000d_Saved by ITU51014266 at 12:35:54 on 27.09.2022</dc:description>
  <cp:lastModifiedBy>Al-Mnini, Lara</cp:lastModifiedBy>
  <cp:revision>3</cp:revision>
  <dcterms:created xsi:type="dcterms:W3CDTF">2022-10-08T08:59:00Z</dcterms:created>
  <dcterms:modified xsi:type="dcterms:W3CDTF">2022-10-08T09:04:00Z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5/9</vt:lpwstr>
  </property>
  <property fmtid="{D5CDD505-2E9C-101B-9397-08002B2CF9AE}" pid="6" name="Docdest">
    <vt:lpwstr>E-meeting, 6-14 September 2022</vt:lpwstr>
  </property>
  <property fmtid="{D5CDD505-2E9C-101B-9397-08002B2CF9AE}" pid="7" name="Docauthor">
    <vt:lpwstr>Rapporteur Q5/9</vt:lpwstr>
  </property>
  <property fmtid="{D5CDD505-2E9C-101B-9397-08002B2CF9AE}" pid="8" name="ContentTypeId">
    <vt:lpwstr>0x010100FF0D4921E1BEE64C9967543FFC1FD641</vt:lpwstr>
  </property>
</Properties>
</file>