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B43CEB" w14:paraId="1DAA664F" w14:textId="77777777" w:rsidTr="00A03F89">
        <w:trPr>
          <w:cantSplit/>
        </w:trPr>
        <w:tc>
          <w:tcPr>
            <w:tcW w:w="1190" w:type="dxa"/>
            <w:vMerge w:val="restart"/>
            <w:vAlign w:val="center"/>
          </w:tcPr>
          <w:p w14:paraId="00EF3BB4" w14:textId="6E2D6ED5" w:rsidR="00395DB7" w:rsidRPr="00B43CEB" w:rsidRDefault="00395DB7" w:rsidP="00A03F89">
            <w:pPr>
              <w:spacing w:before="0"/>
              <w:jc w:val="center"/>
              <w:rPr>
                <w:sz w:val="20"/>
              </w:rPr>
            </w:pPr>
            <w:bookmarkStart w:id="0" w:name="dnum" w:colFirst="2" w:colLast="2"/>
            <w:bookmarkStart w:id="1" w:name="dsg" w:colFirst="1" w:colLast="1"/>
            <w:bookmarkStart w:id="2" w:name="dtableau"/>
            <w:r w:rsidRPr="00F772F2">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B43CEB" w:rsidRDefault="00395DB7" w:rsidP="00395DB7">
            <w:pPr>
              <w:rPr>
                <w:sz w:val="16"/>
                <w:szCs w:val="16"/>
              </w:rPr>
            </w:pPr>
            <w:r w:rsidRPr="00B43CEB">
              <w:rPr>
                <w:sz w:val="16"/>
                <w:szCs w:val="16"/>
              </w:rPr>
              <w:t>INTERNATIONAL TELECOMMUNICATION UNION</w:t>
            </w:r>
          </w:p>
          <w:p w14:paraId="33423D91" w14:textId="77777777" w:rsidR="00395DB7" w:rsidRPr="00B43CEB" w:rsidRDefault="00395DB7" w:rsidP="00395DB7">
            <w:pPr>
              <w:rPr>
                <w:b/>
                <w:bCs/>
                <w:sz w:val="26"/>
                <w:szCs w:val="26"/>
              </w:rPr>
            </w:pPr>
            <w:r w:rsidRPr="00B43CEB">
              <w:rPr>
                <w:b/>
                <w:bCs/>
                <w:sz w:val="26"/>
                <w:szCs w:val="26"/>
              </w:rPr>
              <w:t>TELECOMMUNICATION</w:t>
            </w:r>
            <w:r w:rsidRPr="00B43CEB">
              <w:rPr>
                <w:b/>
                <w:bCs/>
                <w:sz w:val="26"/>
                <w:szCs w:val="26"/>
              </w:rPr>
              <w:br/>
              <w:t>STANDARDIZATION SECTOR</w:t>
            </w:r>
          </w:p>
          <w:p w14:paraId="0CB09671" w14:textId="0F40B7F9" w:rsidR="00395DB7" w:rsidRPr="00B43CEB" w:rsidRDefault="00395DB7" w:rsidP="00395DB7">
            <w:pPr>
              <w:rPr>
                <w:sz w:val="20"/>
              </w:rPr>
            </w:pPr>
            <w:r w:rsidRPr="00B43CEB">
              <w:rPr>
                <w:sz w:val="20"/>
              </w:rPr>
              <w:t xml:space="preserve">STUDY PERIOD </w:t>
            </w:r>
            <w:bookmarkStart w:id="3" w:name="dstudyperiod"/>
            <w:r w:rsidRPr="00B43CEB">
              <w:rPr>
                <w:sz w:val="20"/>
              </w:rPr>
              <w:t>2022-2024</w:t>
            </w:r>
            <w:bookmarkEnd w:id="3"/>
          </w:p>
        </w:tc>
        <w:tc>
          <w:tcPr>
            <w:tcW w:w="4396" w:type="dxa"/>
            <w:vAlign w:val="center"/>
          </w:tcPr>
          <w:p w14:paraId="6D8836C7" w14:textId="37D7239C" w:rsidR="00395DB7" w:rsidRPr="00B43CEB" w:rsidRDefault="00395DB7" w:rsidP="00A03F89">
            <w:pPr>
              <w:pStyle w:val="Docnumber"/>
            </w:pPr>
            <w:r w:rsidRPr="00B43CEB">
              <w:t>TSAG-TD</w:t>
            </w:r>
            <w:r w:rsidR="00A62D88">
              <w:t>177</w:t>
            </w:r>
            <w:r w:rsidR="005D0383">
              <w:t>R1</w:t>
            </w:r>
          </w:p>
        </w:tc>
      </w:tr>
      <w:bookmarkEnd w:id="0"/>
      <w:tr w:rsidR="00D55AF9" w:rsidRPr="00B43CEB" w14:paraId="20F72567" w14:textId="77777777" w:rsidTr="00A03F89">
        <w:trPr>
          <w:cantSplit/>
        </w:trPr>
        <w:tc>
          <w:tcPr>
            <w:tcW w:w="1190" w:type="dxa"/>
            <w:vMerge/>
          </w:tcPr>
          <w:p w14:paraId="2D239B79" w14:textId="77777777" w:rsidR="00D55AF9" w:rsidRPr="00B43CEB" w:rsidRDefault="00D55AF9" w:rsidP="00C63F6D">
            <w:pPr>
              <w:rPr>
                <w:smallCaps/>
                <w:sz w:val="20"/>
              </w:rPr>
            </w:pPr>
          </w:p>
        </w:tc>
        <w:tc>
          <w:tcPr>
            <w:tcW w:w="4053" w:type="dxa"/>
            <w:gridSpan w:val="3"/>
            <w:vMerge/>
          </w:tcPr>
          <w:p w14:paraId="4A104254" w14:textId="77777777" w:rsidR="00D55AF9" w:rsidRPr="00B43CEB" w:rsidRDefault="00D55AF9" w:rsidP="00C63F6D">
            <w:pPr>
              <w:rPr>
                <w:smallCaps/>
                <w:sz w:val="20"/>
              </w:rPr>
            </w:pPr>
          </w:p>
        </w:tc>
        <w:tc>
          <w:tcPr>
            <w:tcW w:w="4396" w:type="dxa"/>
          </w:tcPr>
          <w:p w14:paraId="6CCD7465" w14:textId="15662B20" w:rsidR="00D55AF9" w:rsidRPr="00B43CEB" w:rsidRDefault="00D55AF9" w:rsidP="00A03F89">
            <w:pPr>
              <w:pStyle w:val="TSBHeaderRight14"/>
            </w:pPr>
            <w:r w:rsidRPr="00B43CEB">
              <w:t>TSAG</w:t>
            </w:r>
          </w:p>
        </w:tc>
      </w:tr>
      <w:tr w:rsidR="00D55AF9" w:rsidRPr="00B43CEB" w14:paraId="3C0344B7" w14:textId="77777777" w:rsidTr="00A03F89">
        <w:trPr>
          <w:cantSplit/>
        </w:trPr>
        <w:tc>
          <w:tcPr>
            <w:tcW w:w="1190" w:type="dxa"/>
            <w:vMerge/>
            <w:tcBorders>
              <w:bottom w:val="single" w:sz="12" w:space="0" w:color="auto"/>
            </w:tcBorders>
          </w:tcPr>
          <w:p w14:paraId="4462AAAC" w14:textId="77777777" w:rsidR="00D55AF9" w:rsidRPr="00B43CEB" w:rsidRDefault="00D55AF9" w:rsidP="00C63F6D">
            <w:pPr>
              <w:rPr>
                <w:b/>
                <w:sz w:val="26"/>
              </w:rPr>
            </w:pPr>
          </w:p>
        </w:tc>
        <w:tc>
          <w:tcPr>
            <w:tcW w:w="4053" w:type="dxa"/>
            <w:gridSpan w:val="3"/>
            <w:vMerge/>
            <w:tcBorders>
              <w:bottom w:val="single" w:sz="12" w:space="0" w:color="auto"/>
            </w:tcBorders>
          </w:tcPr>
          <w:p w14:paraId="183A628D" w14:textId="77777777" w:rsidR="00D55AF9" w:rsidRPr="00B43CEB" w:rsidRDefault="00D55AF9" w:rsidP="00C63F6D">
            <w:pPr>
              <w:rPr>
                <w:b/>
                <w:sz w:val="26"/>
              </w:rPr>
            </w:pPr>
          </w:p>
        </w:tc>
        <w:tc>
          <w:tcPr>
            <w:tcW w:w="4396" w:type="dxa"/>
            <w:tcBorders>
              <w:bottom w:val="single" w:sz="12" w:space="0" w:color="auto"/>
            </w:tcBorders>
            <w:vAlign w:val="center"/>
          </w:tcPr>
          <w:p w14:paraId="12E37B70" w14:textId="0B91255F" w:rsidR="00D55AF9" w:rsidRPr="00B43CEB" w:rsidRDefault="00D55AF9" w:rsidP="00A03F89">
            <w:pPr>
              <w:pStyle w:val="TSBHeaderRight14"/>
            </w:pPr>
            <w:r w:rsidRPr="00B43CEB">
              <w:t>Original: English</w:t>
            </w:r>
          </w:p>
        </w:tc>
      </w:tr>
      <w:tr w:rsidR="00D55AF9" w:rsidRPr="00B43CEB" w14:paraId="23C752D1" w14:textId="77777777" w:rsidTr="00A03F89">
        <w:trPr>
          <w:cantSplit/>
        </w:trPr>
        <w:tc>
          <w:tcPr>
            <w:tcW w:w="1616" w:type="dxa"/>
            <w:gridSpan w:val="3"/>
          </w:tcPr>
          <w:p w14:paraId="646FEFD4" w14:textId="77777777" w:rsidR="00D55AF9" w:rsidRPr="00B43CEB" w:rsidRDefault="00D55AF9" w:rsidP="00C63F6D">
            <w:pPr>
              <w:rPr>
                <w:b/>
              </w:rPr>
            </w:pPr>
            <w:bookmarkStart w:id="4" w:name="dbluepink" w:colFirst="1" w:colLast="1"/>
            <w:bookmarkStart w:id="5" w:name="dmeeting" w:colFirst="2" w:colLast="2"/>
            <w:bookmarkEnd w:id="1"/>
            <w:r w:rsidRPr="00B43CEB">
              <w:rPr>
                <w:b/>
              </w:rPr>
              <w:t>Question(s):</w:t>
            </w:r>
          </w:p>
        </w:tc>
        <w:tc>
          <w:tcPr>
            <w:tcW w:w="3627" w:type="dxa"/>
          </w:tcPr>
          <w:p w14:paraId="35507F91" w14:textId="3CB89A85" w:rsidR="00D55AF9" w:rsidRPr="00B43CEB" w:rsidRDefault="00475F07" w:rsidP="00A03F89">
            <w:pPr>
              <w:pStyle w:val="TSBHeaderQuestion"/>
            </w:pPr>
            <w:r w:rsidRPr="00B43CEB">
              <w:t>N/A</w:t>
            </w:r>
          </w:p>
        </w:tc>
        <w:tc>
          <w:tcPr>
            <w:tcW w:w="4396" w:type="dxa"/>
          </w:tcPr>
          <w:p w14:paraId="6C3AB890" w14:textId="11724C4C" w:rsidR="00D55AF9" w:rsidRPr="00B43CEB" w:rsidRDefault="002E2D22" w:rsidP="00A03F89">
            <w:pPr>
              <w:pStyle w:val="VenueDate"/>
            </w:pPr>
            <w:r w:rsidRPr="00B43CEB">
              <w:t>Geneva</w:t>
            </w:r>
            <w:r w:rsidR="00D40150" w:rsidRPr="00B43CEB">
              <w:t xml:space="preserve">, </w:t>
            </w:r>
            <w:r w:rsidR="00A62D88">
              <w:t>30 May – 2 June 2023</w:t>
            </w:r>
          </w:p>
        </w:tc>
      </w:tr>
      <w:tr w:rsidR="00D55AF9" w:rsidRPr="00B43CEB" w14:paraId="72AA5404" w14:textId="77777777" w:rsidTr="00A03F89">
        <w:trPr>
          <w:cantSplit/>
        </w:trPr>
        <w:tc>
          <w:tcPr>
            <w:tcW w:w="9639" w:type="dxa"/>
            <w:gridSpan w:val="5"/>
          </w:tcPr>
          <w:p w14:paraId="30C0E1FC" w14:textId="77777777" w:rsidR="00D55AF9" w:rsidRPr="00B43CEB" w:rsidRDefault="00D55AF9" w:rsidP="00C63F6D">
            <w:pPr>
              <w:jc w:val="center"/>
              <w:rPr>
                <w:b/>
              </w:rPr>
            </w:pPr>
            <w:bookmarkStart w:id="6" w:name="ddoctype" w:colFirst="0" w:colLast="0"/>
            <w:bookmarkStart w:id="7" w:name="dtitle" w:colFirst="0" w:colLast="0"/>
            <w:bookmarkEnd w:id="4"/>
            <w:bookmarkEnd w:id="5"/>
            <w:r w:rsidRPr="00B43CEB">
              <w:rPr>
                <w:b/>
              </w:rPr>
              <w:t>TD</w:t>
            </w:r>
          </w:p>
        </w:tc>
      </w:tr>
      <w:tr w:rsidR="00D55AF9" w:rsidRPr="00B43CEB" w14:paraId="3563962C" w14:textId="77777777" w:rsidTr="00A03F89">
        <w:trPr>
          <w:cantSplit/>
        </w:trPr>
        <w:tc>
          <w:tcPr>
            <w:tcW w:w="1616" w:type="dxa"/>
            <w:gridSpan w:val="3"/>
          </w:tcPr>
          <w:p w14:paraId="0B6604A2" w14:textId="77777777" w:rsidR="00D55AF9" w:rsidRPr="00B43CEB" w:rsidRDefault="00D55AF9" w:rsidP="00C63F6D">
            <w:pPr>
              <w:rPr>
                <w:b/>
              </w:rPr>
            </w:pPr>
            <w:bookmarkStart w:id="8" w:name="dsource" w:colFirst="1" w:colLast="1"/>
            <w:bookmarkEnd w:id="6"/>
            <w:bookmarkEnd w:id="7"/>
            <w:r w:rsidRPr="00B43CEB">
              <w:rPr>
                <w:b/>
              </w:rPr>
              <w:t>Source:</w:t>
            </w:r>
          </w:p>
        </w:tc>
        <w:tc>
          <w:tcPr>
            <w:tcW w:w="8023" w:type="dxa"/>
            <w:gridSpan w:val="2"/>
          </w:tcPr>
          <w:p w14:paraId="63CC72F9" w14:textId="59528130" w:rsidR="00D55AF9" w:rsidRPr="00B43CEB" w:rsidRDefault="003F22D0" w:rsidP="00A03F89">
            <w:pPr>
              <w:pStyle w:val="TSBHeaderSource"/>
            </w:pPr>
            <w:r w:rsidRPr="00B43CEB">
              <w:t>Chair</w:t>
            </w:r>
            <w:r w:rsidR="00A03F89" w:rsidRPr="00B43CEB">
              <w:t>man</w:t>
            </w:r>
            <w:r w:rsidRPr="00B43CEB">
              <w:t>, WP</w:t>
            </w:r>
            <w:r w:rsidR="00A03F89" w:rsidRPr="00B43CEB">
              <w:t>1</w:t>
            </w:r>
            <w:r w:rsidRPr="00B43CEB">
              <w:t>/TSAG</w:t>
            </w:r>
          </w:p>
        </w:tc>
      </w:tr>
      <w:tr w:rsidR="00D55AF9" w:rsidRPr="00B43CEB" w14:paraId="4A125627" w14:textId="77777777" w:rsidTr="00A03F89">
        <w:trPr>
          <w:cantSplit/>
        </w:trPr>
        <w:tc>
          <w:tcPr>
            <w:tcW w:w="1616" w:type="dxa"/>
            <w:gridSpan w:val="3"/>
          </w:tcPr>
          <w:p w14:paraId="4884D60C" w14:textId="77777777" w:rsidR="00D55AF9" w:rsidRPr="00B43CEB" w:rsidRDefault="00D55AF9" w:rsidP="00C63F6D">
            <w:bookmarkStart w:id="9" w:name="dtitle1" w:colFirst="1" w:colLast="1"/>
            <w:bookmarkEnd w:id="8"/>
            <w:r w:rsidRPr="00B43CEB">
              <w:rPr>
                <w:b/>
              </w:rPr>
              <w:t>Title:</w:t>
            </w:r>
          </w:p>
        </w:tc>
        <w:tc>
          <w:tcPr>
            <w:tcW w:w="8023" w:type="dxa"/>
            <w:gridSpan w:val="2"/>
          </w:tcPr>
          <w:p w14:paraId="2B146FD0" w14:textId="224CD15E" w:rsidR="00D55AF9" w:rsidRPr="00B43CEB" w:rsidRDefault="00FD2820" w:rsidP="00A03F89">
            <w:pPr>
              <w:pStyle w:val="TSBHeaderTitle"/>
            </w:pPr>
            <w:r w:rsidRPr="00B43CEB">
              <w:t xml:space="preserve">Report of the meeting of </w:t>
            </w:r>
            <w:r w:rsidR="003F22D0" w:rsidRPr="00B43CEB">
              <w:t>WP</w:t>
            </w:r>
            <w:r w:rsidR="00A03F89" w:rsidRPr="00B43CEB">
              <w:t>1</w:t>
            </w:r>
            <w:r w:rsidR="003F22D0" w:rsidRPr="00B43CEB">
              <w:t xml:space="preserve">/TSAG </w:t>
            </w:r>
            <w:r w:rsidR="00B0293C" w:rsidRPr="00B43CEB">
              <w:t xml:space="preserve">"Working methods and related WTSA preparations" </w:t>
            </w:r>
            <w:r w:rsidR="00AD0243" w:rsidRPr="00B43CEB">
              <w:t>(</w:t>
            </w:r>
            <w:r w:rsidR="00A64805" w:rsidRPr="00B43CEB">
              <w:fldChar w:fldCharType="begin"/>
            </w:r>
            <w:r w:rsidR="00A64805" w:rsidRPr="00B43CEB">
              <w:instrText xml:space="preserve"> styleref </w:instrText>
            </w:r>
            <w:r w:rsidR="004C39F7" w:rsidRPr="00B43CEB">
              <w:instrText>VenueDate</w:instrText>
            </w:r>
            <w:r w:rsidR="00A64805" w:rsidRPr="00B43CEB">
              <w:instrText xml:space="preserve"> </w:instrText>
            </w:r>
            <w:r w:rsidR="00A64805" w:rsidRPr="00B43CEB">
              <w:fldChar w:fldCharType="separate"/>
            </w:r>
            <w:r w:rsidR="00B61ED6">
              <w:rPr>
                <w:noProof/>
              </w:rPr>
              <w:t>Geneva, 30 May – 2 June 2023</w:t>
            </w:r>
            <w:r w:rsidR="00A64805" w:rsidRPr="00B43CEB">
              <w:fldChar w:fldCharType="end"/>
            </w:r>
            <w:r w:rsidR="00D55AF9" w:rsidRPr="00B43CEB">
              <w:t>)</w:t>
            </w:r>
          </w:p>
        </w:tc>
      </w:tr>
      <w:bookmarkEnd w:id="2"/>
      <w:bookmarkEnd w:id="9"/>
      <w:tr w:rsidR="00B0293C" w:rsidRPr="009B66DB" w14:paraId="6BA95D0D" w14:textId="77777777" w:rsidTr="00A03F89">
        <w:trPr>
          <w:cantSplit/>
        </w:trPr>
        <w:tc>
          <w:tcPr>
            <w:tcW w:w="1607" w:type="dxa"/>
            <w:gridSpan w:val="2"/>
            <w:tcBorders>
              <w:top w:val="single" w:sz="8" w:space="0" w:color="auto"/>
              <w:bottom w:val="single" w:sz="8" w:space="0" w:color="auto"/>
            </w:tcBorders>
          </w:tcPr>
          <w:p w14:paraId="1C66AEB8" w14:textId="77777777" w:rsidR="00B0293C" w:rsidRPr="00B43CEB" w:rsidRDefault="00B0293C" w:rsidP="00B0293C">
            <w:pPr>
              <w:rPr>
                <w:b/>
              </w:rPr>
            </w:pPr>
            <w:r w:rsidRPr="00B43CEB">
              <w:rPr>
                <w:b/>
              </w:rPr>
              <w:t>Contact:</w:t>
            </w:r>
          </w:p>
        </w:tc>
        <w:tc>
          <w:tcPr>
            <w:tcW w:w="3636" w:type="dxa"/>
            <w:gridSpan w:val="2"/>
            <w:tcBorders>
              <w:top w:val="single" w:sz="8" w:space="0" w:color="auto"/>
              <w:bottom w:val="single" w:sz="8" w:space="0" w:color="auto"/>
            </w:tcBorders>
          </w:tcPr>
          <w:p w14:paraId="2A49993E" w14:textId="72C24617" w:rsidR="00B0293C" w:rsidRPr="00B43CEB" w:rsidRDefault="00B0293C" w:rsidP="00B0293C">
            <w:r w:rsidRPr="00B43CEB">
              <w:t>Mr Tobias KAUFMANN</w:t>
            </w:r>
            <w:r w:rsidRPr="00B43CEB">
              <w:br/>
              <w:t>Germany, WP1 chairman</w:t>
            </w:r>
          </w:p>
        </w:tc>
        <w:tc>
          <w:tcPr>
            <w:tcW w:w="4396" w:type="dxa"/>
            <w:tcBorders>
              <w:top w:val="single" w:sz="8" w:space="0" w:color="auto"/>
              <w:bottom w:val="single" w:sz="8" w:space="0" w:color="auto"/>
            </w:tcBorders>
          </w:tcPr>
          <w:p w14:paraId="6488B58A" w14:textId="343FD0F2" w:rsidR="00B0293C" w:rsidRPr="00816B7B" w:rsidRDefault="00B0293C" w:rsidP="00B0293C">
            <w:pPr>
              <w:rPr>
                <w:highlight w:val="yellow"/>
                <w:lang w:val="de-DE"/>
              </w:rPr>
            </w:pPr>
            <w:r w:rsidRPr="00816B7B">
              <w:rPr>
                <w:lang w:val="de-DE"/>
              </w:rPr>
              <w:t>Tel: +49 6131 18 4263</w:t>
            </w:r>
            <w:r w:rsidRPr="00816B7B">
              <w:rPr>
                <w:lang w:val="de-DE"/>
              </w:rPr>
              <w:br/>
              <w:t>E-mail:</w:t>
            </w:r>
            <w:r w:rsidRPr="00816B7B">
              <w:rPr>
                <w:lang w:val="de-DE"/>
              </w:rPr>
              <w:tab/>
            </w:r>
            <w:hyperlink r:id="rId12" w:history="1">
              <w:r w:rsidRPr="00816B7B">
                <w:rPr>
                  <w:rStyle w:val="Hyperlink"/>
                  <w:lang w:val="de-DE"/>
                </w:rPr>
                <w:t>tobias.kaufmann@bnetza.de</w:t>
              </w:r>
            </w:hyperlink>
          </w:p>
        </w:tc>
      </w:tr>
      <w:tr w:rsidR="00B0293C" w:rsidRPr="009B66DB" w14:paraId="3DE9AA63" w14:textId="77777777" w:rsidTr="00A03F89">
        <w:trPr>
          <w:cantSplit/>
        </w:trPr>
        <w:tc>
          <w:tcPr>
            <w:tcW w:w="1607" w:type="dxa"/>
            <w:gridSpan w:val="2"/>
            <w:tcBorders>
              <w:top w:val="single" w:sz="8" w:space="0" w:color="auto"/>
              <w:bottom w:val="single" w:sz="8" w:space="0" w:color="auto"/>
            </w:tcBorders>
          </w:tcPr>
          <w:p w14:paraId="394D25F7" w14:textId="77777777" w:rsidR="00B0293C" w:rsidRPr="00B43CEB" w:rsidRDefault="00B0293C" w:rsidP="00B0293C">
            <w:pPr>
              <w:rPr>
                <w:b/>
              </w:rPr>
            </w:pPr>
            <w:r w:rsidRPr="00B43CEB">
              <w:rPr>
                <w:b/>
              </w:rPr>
              <w:t>Contact:</w:t>
            </w:r>
          </w:p>
        </w:tc>
        <w:tc>
          <w:tcPr>
            <w:tcW w:w="3636" w:type="dxa"/>
            <w:gridSpan w:val="2"/>
            <w:tcBorders>
              <w:top w:val="single" w:sz="8" w:space="0" w:color="auto"/>
              <w:bottom w:val="single" w:sz="8" w:space="0" w:color="auto"/>
            </w:tcBorders>
          </w:tcPr>
          <w:p w14:paraId="5FB6578F" w14:textId="1F592C80" w:rsidR="00B0293C" w:rsidRPr="00F772F2" w:rsidRDefault="00B0293C" w:rsidP="00B0293C">
            <w:r w:rsidRPr="00B43CEB">
              <w:t>Ms Minah LEE</w:t>
            </w:r>
            <w:r w:rsidRPr="00B43CEB">
              <w:br/>
              <w:t>Rep. of Korea; WP1 vice-chairman</w:t>
            </w:r>
          </w:p>
        </w:tc>
        <w:tc>
          <w:tcPr>
            <w:tcW w:w="4396" w:type="dxa"/>
            <w:tcBorders>
              <w:top w:val="single" w:sz="8" w:space="0" w:color="auto"/>
              <w:bottom w:val="single" w:sz="8" w:space="0" w:color="auto"/>
            </w:tcBorders>
          </w:tcPr>
          <w:p w14:paraId="7149F930" w14:textId="17A0A64F" w:rsidR="00B0293C" w:rsidRPr="00816B7B" w:rsidRDefault="00B0293C" w:rsidP="00B0293C">
            <w:pPr>
              <w:rPr>
                <w:lang w:val="de-DE"/>
              </w:rPr>
            </w:pPr>
            <w:r w:rsidRPr="00816B7B">
              <w:rPr>
                <w:lang w:val="de-DE"/>
              </w:rPr>
              <w:t>Tel: +82-10-5111-1045</w:t>
            </w:r>
            <w:r w:rsidRPr="00816B7B">
              <w:rPr>
                <w:lang w:val="de-DE"/>
              </w:rPr>
              <w:br/>
              <w:t>E-mail:</w:t>
            </w:r>
            <w:r w:rsidRPr="00816B7B">
              <w:rPr>
                <w:lang w:val="de-DE"/>
              </w:rPr>
              <w:tab/>
            </w:r>
            <w:hyperlink r:id="rId13" w:history="1">
              <w:r w:rsidRPr="00816B7B">
                <w:rPr>
                  <w:rStyle w:val="Hyperlink"/>
                  <w:lang w:val="de-DE"/>
                </w:rPr>
                <w:t>misoko@tta.or.kr</w:t>
              </w:r>
            </w:hyperlink>
          </w:p>
        </w:tc>
      </w:tr>
    </w:tbl>
    <w:p w14:paraId="5B63A778" w14:textId="77777777" w:rsidR="00D55AF9" w:rsidRPr="00816B7B" w:rsidRDefault="00D55AF9" w:rsidP="00E32DA3">
      <w:pPr>
        <w:rPr>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B43CEB" w14:paraId="5D53F7ED" w14:textId="77777777" w:rsidTr="001C7EEF">
        <w:trPr>
          <w:cantSplit/>
        </w:trPr>
        <w:tc>
          <w:tcPr>
            <w:tcW w:w="1613" w:type="dxa"/>
          </w:tcPr>
          <w:p w14:paraId="7E900AED" w14:textId="7870626A" w:rsidR="00D55AF9" w:rsidRPr="00B43CEB" w:rsidRDefault="00D55AF9" w:rsidP="00C93F68">
            <w:pPr>
              <w:spacing w:after="60"/>
              <w:rPr>
                <w:b/>
              </w:rPr>
            </w:pPr>
            <w:r w:rsidRPr="00B43CEB">
              <w:rPr>
                <w:b/>
              </w:rPr>
              <w:t>Abstract:</w:t>
            </w:r>
          </w:p>
        </w:tc>
        <w:tc>
          <w:tcPr>
            <w:tcW w:w="8026" w:type="dxa"/>
          </w:tcPr>
          <w:p w14:paraId="3CD0E119" w14:textId="21A193F8" w:rsidR="00D55AF9" w:rsidRPr="00B43CEB" w:rsidRDefault="00D55AF9" w:rsidP="003C629F">
            <w:r w:rsidRPr="00B43CEB">
              <w:t xml:space="preserve">This </w:t>
            </w:r>
            <w:r w:rsidR="00397286" w:rsidRPr="00B43CEB">
              <w:t>TD</w:t>
            </w:r>
            <w:r w:rsidR="00697420" w:rsidRPr="00B43CEB">
              <w:t xml:space="preserve"> </w:t>
            </w:r>
            <w:r w:rsidR="0026000F" w:rsidRPr="00B43CEB">
              <w:t>represents the draft</w:t>
            </w:r>
            <w:r w:rsidR="00A03F89" w:rsidRPr="00B43CEB">
              <w:t xml:space="preserve"> </w:t>
            </w:r>
            <w:r w:rsidR="00A03F89" w:rsidRPr="00B43CEB">
              <w:fldChar w:fldCharType="begin"/>
            </w:r>
            <w:r w:rsidR="00A03F89" w:rsidRPr="00B43CEB">
              <w:instrText xml:space="preserve"> styleref TSBHeaderTitle</w:instrText>
            </w:r>
            <w:r w:rsidR="00A03F89" w:rsidRPr="00B43CEB">
              <w:fldChar w:fldCharType="separate"/>
            </w:r>
            <w:r w:rsidR="00B61ED6">
              <w:rPr>
                <w:noProof/>
              </w:rPr>
              <w:t>Report of the meeting of WP1/TSAG "Working methods and related WTSA preparations" (Geneva, 30 May – 2 June 2023)</w:t>
            </w:r>
            <w:r w:rsidR="00A03F89" w:rsidRPr="00B43CEB">
              <w:fldChar w:fldCharType="end"/>
            </w:r>
            <w:r w:rsidR="0026000F" w:rsidRPr="00B43CEB">
              <w:t>.</w:t>
            </w:r>
          </w:p>
          <w:p w14:paraId="7E900867" w14:textId="77777777" w:rsidR="00611808" w:rsidRDefault="00781190" w:rsidP="00F772F2">
            <w:pPr>
              <w:pStyle w:val="TSBHeaderSummary"/>
            </w:pPr>
            <w:r w:rsidRPr="00B43CEB">
              <w:t xml:space="preserve">The list of actions requested from </w:t>
            </w:r>
            <w:r w:rsidR="00512A0B" w:rsidRPr="00B43CEB">
              <w:t xml:space="preserve">TSAG </w:t>
            </w:r>
            <w:r w:rsidRPr="00B43CEB">
              <w:t>are listed in clause 0.</w:t>
            </w:r>
            <w:r w:rsidR="0040289F">
              <w:t xml:space="preserve"> </w:t>
            </w:r>
          </w:p>
          <w:p w14:paraId="77003090" w14:textId="7D54EA72" w:rsidR="00512A0B" w:rsidRPr="00B43CEB" w:rsidRDefault="0040289F" w:rsidP="00F772F2">
            <w:pPr>
              <w:pStyle w:val="TSBHeaderSummary"/>
            </w:pPr>
            <w:r>
              <w:t xml:space="preserve">Revision 1 includes </w:t>
            </w:r>
            <w:r w:rsidR="00731868">
              <w:t xml:space="preserve">the </w:t>
            </w:r>
            <w:r>
              <w:t>updates</w:t>
            </w:r>
            <w:r w:rsidR="00A731BF">
              <w:t xml:space="preserve"> </w:t>
            </w:r>
            <w:r w:rsidR="00731868">
              <w:t xml:space="preserve">after </w:t>
            </w:r>
            <w:r w:rsidR="00A731BF">
              <w:t>review of the draft at the closing WP1/</w:t>
            </w:r>
            <w:r w:rsidR="00731868">
              <w:t>‌</w:t>
            </w:r>
            <w:r w:rsidR="00A731BF">
              <w:t xml:space="preserve">TSAG plenary on 2 June </w:t>
            </w:r>
            <w:r w:rsidR="00611808">
              <w:t>2023 0900-1000 hours CEST.</w:t>
            </w:r>
          </w:p>
        </w:tc>
      </w:tr>
    </w:tbl>
    <w:p w14:paraId="569686B5" w14:textId="75D39480" w:rsidR="00254D7D" w:rsidRPr="00B43CEB" w:rsidRDefault="00254D7D" w:rsidP="00254D7D">
      <w:pPr>
        <w:pStyle w:val="Heading1"/>
      </w:pPr>
      <w:r w:rsidRPr="00B43CEB">
        <w:t>Actions for TSAG</w:t>
      </w:r>
    </w:p>
    <w:p w14:paraId="2307792C" w14:textId="4A4D475D" w:rsidR="00B43CEB" w:rsidRDefault="00B43CEB" w:rsidP="006F491A">
      <w:pPr>
        <w:pStyle w:val="Normalbeforetable"/>
      </w:pPr>
      <w:r w:rsidRPr="00B43CEB">
        <w:t>WP1/TSAG requests th</w:t>
      </w:r>
      <w:r w:rsidRPr="00F772F2">
        <w:t>e following actions from TSAG:</w:t>
      </w:r>
    </w:p>
    <w:tbl>
      <w:tblPr>
        <w:tblStyle w:val="TableGrid"/>
        <w:tblW w:w="0" w:type="auto"/>
        <w:tblLook w:val="04A0" w:firstRow="1" w:lastRow="0" w:firstColumn="1" w:lastColumn="0" w:noHBand="0" w:noVBand="1"/>
      </w:tblPr>
      <w:tblGrid>
        <w:gridCol w:w="9629"/>
      </w:tblGrid>
      <w:tr w:rsidR="006F491A" w14:paraId="4FCB8AC7" w14:textId="77777777" w:rsidTr="006F491A">
        <w:tc>
          <w:tcPr>
            <w:tcW w:w="9629" w:type="dxa"/>
          </w:tcPr>
          <w:p w14:paraId="09B112CB"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b/>
                <w:bCs/>
                <w:noProof/>
                <w:color w:val="auto"/>
                <w:u w:val="none"/>
              </w:rPr>
              <w:t>Determine</w:t>
            </w:r>
            <w:r w:rsidRPr="00E32DA3">
              <w:rPr>
                <w:rStyle w:val="Hyperlink"/>
                <w:noProof/>
                <w:color w:val="auto"/>
                <w:u w:val="none"/>
              </w:rPr>
              <w:t xml:space="preserve"> draft revised Recommendation A.8</w:t>
            </w:r>
            <w:r w:rsidRPr="00E32DA3">
              <w:rPr>
                <w:rStyle w:val="Hyperlink"/>
                <w:i/>
                <w:iCs/>
                <w:noProof/>
                <w:color w:val="auto"/>
                <w:u w:val="none"/>
              </w:rPr>
              <w:t xml:space="preserve"> "Alternative approval process for new and revised ITU-T Recommendations"</w:t>
            </w:r>
            <w:r w:rsidRPr="00E32DA3">
              <w:rPr>
                <w:rStyle w:val="Hyperlink"/>
                <w:noProof/>
                <w:color w:val="auto"/>
                <w:u w:val="none"/>
              </w:rPr>
              <w:t xml:space="preserve"> (TSAG-TD293) at this TSAG meeting.</w:t>
            </w:r>
            <w:r>
              <w:rPr>
                <w:noProof/>
                <w:lang w:eastAsia="zh-CN"/>
              </w:rPr>
              <w:t xml:space="preserve"> [</w:t>
            </w:r>
            <w:r w:rsidRPr="00E32DA3">
              <w:rPr>
                <w:rStyle w:val="Hyperlink"/>
                <w:b/>
                <w:noProof/>
                <w:color w:val="auto"/>
                <w:u w:val="none"/>
                <w:lang w:eastAsia="zh-CN"/>
              </w:rPr>
              <w:t>RG-WM-5</w:t>
            </w:r>
            <w:r>
              <w:rPr>
                <w:rStyle w:val="Hyperlink"/>
                <w:noProof/>
                <w:color w:val="auto"/>
                <w:u w:val="none"/>
              </w:rPr>
              <w:t>]</w:t>
            </w:r>
          </w:p>
          <w:p w14:paraId="692AA4B9"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b/>
                <w:bCs/>
                <w:noProof/>
                <w:color w:val="auto"/>
                <w:u w:val="none"/>
              </w:rPr>
              <w:t>Agree</w:t>
            </w:r>
            <w:r w:rsidRPr="00E32DA3">
              <w:rPr>
                <w:rStyle w:val="Hyperlink"/>
                <w:noProof/>
                <w:color w:val="auto"/>
                <w:u w:val="none"/>
              </w:rPr>
              <w:t xml:space="preserve"> draft revised</w:t>
            </w:r>
            <w:r w:rsidRPr="00E32DA3">
              <w:rPr>
                <w:rStyle w:val="Hyperlink"/>
                <w:i/>
                <w:iCs/>
                <w:noProof/>
                <w:color w:val="auto"/>
                <w:u w:val="none"/>
              </w:rPr>
              <w:t xml:space="preserve"> "Author's guide for drafting ITU-T Recommendations"</w:t>
            </w:r>
            <w:r w:rsidRPr="00E32DA3">
              <w:rPr>
                <w:rStyle w:val="Hyperlink"/>
                <w:noProof/>
                <w:color w:val="auto"/>
                <w:u w:val="none"/>
              </w:rPr>
              <w:t xml:space="preserve"> (TSAG-TD294) at this TSAG meeting.</w:t>
            </w:r>
            <w:r>
              <w:rPr>
                <w:noProof/>
                <w:lang w:eastAsia="zh-CN"/>
              </w:rPr>
              <w:t xml:space="preserve"> [</w:t>
            </w:r>
            <w:r w:rsidRPr="00E32DA3">
              <w:rPr>
                <w:rStyle w:val="Hyperlink"/>
                <w:b/>
                <w:noProof/>
                <w:color w:val="auto"/>
                <w:u w:val="none"/>
                <w:lang w:eastAsia="zh-CN"/>
              </w:rPr>
              <w:t>RG-WM-6</w:t>
            </w:r>
            <w:r>
              <w:rPr>
                <w:rStyle w:val="Hyperlink"/>
                <w:noProof/>
                <w:color w:val="auto"/>
                <w:u w:val="none"/>
              </w:rPr>
              <w:t>]</w:t>
            </w:r>
          </w:p>
          <w:p w14:paraId="23FE4924"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noProof/>
                <w:color w:val="auto"/>
                <w:u w:val="none"/>
              </w:rPr>
              <w:t xml:space="preserve">TSAG to </w:t>
            </w:r>
            <w:r w:rsidRPr="00E32DA3">
              <w:rPr>
                <w:rStyle w:val="Hyperlink"/>
                <w:b/>
                <w:bCs/>
                <w:noProof/>
                <w:color w:val="auto"/>
                <w:u w:val="none"/>
              </w:rPr>
              <w:t>organize</w:t>
            </w:r>
            <w:r w:rsidRPr="00E32DA3">
              <w:rPr>
                <w:rStyle w:val="Hyperlink"/>
                <w:noProof/>
                <w:color w:val="auto"/>
                <w:u w:val="none"/>
              </w:rPr>
              <w:t xml:space="preserve"> an ISCG meeting during the next TSAG meeting in February 2024.</w:t>
            </w:r>
            <w:r>
              <w:rPr>
                <w:noProof/>
                <w:lang w:eastAsia="zh-CN"/>
              </w:rPr>
              <w:t xml:space="preserve"> [</w:t>
            </w:r>
            <w:r w:rsidRPr="00E32DA3">
              <w:rPr>
                <w:rStyle w:val="Hyperlink"/>
                <w:b/>
                <w:noProof/>
                <w:color w:val="auto"/>
                <w:u w:val="none"/>
                <w:lang w:eastAsia="zh-CN"/>
              </w:rPr>
              <w:t>RG-WM-2</w:t>
            </w:r>
            <w:r>
              <w:rPr>
                <w:rStyle w:val="Hyperlink"/>
                <w:noProof/>
                <w:color w:val="auto"/>
                <w:u w:val="none"/>
              </w:rPr>
              <w:t>]</w:t>
            </w:r>
          </w:p>
          <w:p w14:paraId="6D48AE2F"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noProof/>
                <w:color w:val="auto"/>
                <w:u w:val="none"/>
              </w:rPr>
              <w:t xml:space="preserve">TSAG to </w:t>
            </w:r>
            <w:r w:rsidRPr="00E32DA3">
              <w:rPr>
                <w:rStyle w:val="Hyperlink"/>
                <w:b/>
                <w:bCs/>
                <w:noProof/>
                <w:color w:val="auto"/>
                <w:u w:val="none"/>
              </w:rPr>
              <w:t>change the title</w:t>
            </w:r>
            <w:r w:rsidRPr="00E32DA3">
              <w:rPr>
                <w:rStyle w:val="Hyperlink"/>
                <w:noProof/>
                <w:color w:val="auto"/>
                <w:u w:val="none"/>
              </w:rPr>
              <w:t xml:space="preserve"> of the RG-WM Associate Rapporteur to "</w:t>
            </w:r>
            <w:r w:rsidRPr="00E32DA3">
              <w:rPr>
                <w:rStyle w:val="Hyperlink"/>
                <w:i/>
                <w:iCs/>
                <w:noProof/>
                <w:color w:val="auto"/>
                <w:u w:val="none"/>
              </w:rPr>
              <w:t>Associate Rapporteur on remote participation and electronic working methods</w:t>
            </w:r>
            <w:r w:rsidRPr="00E32DA3">
              <w:rPr>
                <w:rStyle w:val="Hyperlink"/>
                <w:noProof/>
                <w:color w:val="auto"/>
                <w:u w:val="none"/>
              </w:rPr>
              <w:t>".</w:t>
            </w:r>
            <w:r>
              <w:rPr>
                <w:noProof/>
                <w:lang w:eastAsia="zh-CN"/>
              </w:rPr>
              <w:t xml:space="preserve"> [</w:t>
            </w:r>
            <w:r w:rsidRPr="00E32DA3">
              <w:rPr>
                <w:rStyle w:val="Hyperlink"/>
                <w:b/>
                <w:noProof/>
                <w:color w:val="auto"/>
                <w:u w:val="none"/>
                <w:lang w:eastAsia="zh-CN"/>
              </w:rPr>
              <w:t>RG-WM-3</w:t>
            </w:r>
            <w:r>
              <w:rPr>
                <w:rStyle w:val="Hyperlink"/>
                <w:noProof/>
                <w:color w:val="auto"/>
                <w:u w:val="none"/>
              </w:rPr>
              <w:t>]</w:t>
            </w:r>
          </w:p>
          <w:p w14:paraId="184F458D"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noProof/>
                <w:color w:val="auto"/>
                <w:u w:val="none"/>
              </w:rPr>
              <w:t>TSAG to</w:t>
            </w:r>
            <w:r w:rsidRPr="00E32DA3">
              <w:rPr>
                <w:rStyle w:val="Hyperlink"/>
                <w:rFonts w:eastAsia="Times New Roman"/>
                <w:noProof/>
                <w:color w:val="auto"/>
                <w:u w:val="none"/>
              </w:rPr>
              <w:t xml:space="preserve"> </w:t>
            </w:r>
            <w:r w:rsidRPr="00E32DA3">
              <w:rPr>
                <w:rStyle w:val="Hyperlink"/>
                <w:rFonts w:eastAsia="Times New Roman"/>
                <w:b/>
                <w:bCs/>
                <w:noProof/>
                <w:color w:val="auto"/>
                <w:u w:val="none"/>
              </w:rPr>
              <w:t>instruct</w:t>
            </w:r>
            <w:r w:rsidRPr="00E32DA3">
              <w:rPr>
                <w:rStyle w:val="Hyperlink"/>
                <w:rFonts w:eastAsia="Times New Roman"/>
                <w:noProof/>
                <w:color w:val="auto"/>
                <w:u w:val="none"/>
              </w:rPr>
              <w:t xml:space="preserve"> its representatives to the IEC SMB/ISO TMB/ITU-T TSAG Standardization Programme Coordination Group (SPCG) to, </w:t>
            </w:r>
            <w:r w:rsidRPr="00E32DA3">
              <w:rPr>
                <w:rStyle w:val="Hyperlink"/>
                <w:rFonts w:eastAsia="Times New Roman"/>
                <w:i/>
                <w:iCs/>
                <w:noProof/>
                <w:color w:val="auto"/>
                <w:u w:val="none"/>
              </w:rPr>
              <w:t xml:space="preserve">taking ITU-T A.23 and A.Sup5 in consideration, </w:t>
            </w:r>
            <w:r w:rsidRPr="00E32DA3">
              <w:rPr>
                <w:rStyle w:val="Hyperlink"/>
                <w:rFonts w:eastAsia="Times New Roman"/>
                <w:noProof/>
                <w:color w:val="auto"/>
                <w:u w:val="none"/>
              </w:rPr>
              <w:t>initiate internal consultations towards developing a proposal for a collaboration mechanism or guidelines between ITU-T study groups, and ISO or IEC Technical Committees respectively, and to report back on progress to the next TSAG meeting.</w:t>
            </w:r>
            <w:r>
              <w:rPr>
                <w:noProof/>
                <w:lang w:eastAsia="zh-CN"/>
              </w:rPr>
              <w:t xml:space="preserve"> [</w:t>
            </w:r>
            <w:r w:rsidRPr="00E32DA3">
              <w:rPr>
                <w:rStyle w:val="Hyperlink"/>
                <w:b/>
                <w:noProof/>
                <w:color w:val="auto"/>
                <w:u w:val="none"/>
                <w:lang w:eastAsia="zh-CN"/>
              </w:rPr>
              <w:t>RG-WM-4</w:t>
            </w:r>
            <w:r>
              <w:rPr>
                <w:rStyle w:val="Hyperlink"/>
                <w:noProof/>
                <w:color w:val="auto"/>
                <w:u w:val="none"/>
              </w:rPr>
              <w:t>]</w:t>
            </w:r>
          </w:p>
          <w:p w14:paraId="342BEB18"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noProof/>
                <w:color w:val="auto"/>
                <w:u w:val="none"/>
              </w:rPr>
              <w:t xml:space="preserve">TSAG to </w:t>
            </w:r>
            <w:r w:rsidRPr="00E32DA3">
              <w:rPr>
                <w:rStyle w:val="Hyperlink"/>
                <w:b/>
                <w:bCs/>
                <w:noProof/>
                <w:color w:val="auto"/>
                <w:u w:val="none"/>
              </w:rPr>
              <w:t>request TSB</w:t>
            </w:r>
            <w:r w:rsidRPr="00E32DA3">
              <w:rPr>
                <w:rStyle w:val="Hyperlink"/>
                <w:noProof/>
                <w:color w:val="auto"/>
                <w:u w:val="none"/>
              </w:rPr>
              <w:t xml:space="preserve"> to improve the support of the training session for rapporteurs and editors to better cover the three items listed in TSAG-TD245R2.</w:t>
            </w:r>
            <w:r>
              <w:rPr>
                <w:noProof/>
                <w:lang w:eastAsia="zh-CN"/>
              </w:rPr>
              <w:t xml:space="preserve"> [</w:t>
            </w:r>
            <w:r w:rsidRPr="00E32DA3">
              <w:rPr>
                <w:rStyle w:val="Hyperlink"/>
                <w:b/>
                <w:noProof/>
                <w:color w:val="auto"/>
                <w:u w:val="none"/>
                <w:lang w:eastAsia="zh-CN"/>
              </w:rPr>
              <w:t>RG-WM-7</w:t>
            </w:r>
            <w:r>
              <w:rPr>
                <w:rStyle w:val="Hyperlink"/>
                <w:noProof/>
                <w:color w:val="auto"/>
                <w:u w:val="none"/>
              </w:rPr>
              <w:t>]</w:t>
            </w:r>
          </w:p>
          <w:p w14:paraId="13E6CC64" w14:textId="77777777" w:rsidR="006F491A" w:rsidRDefault="006F491A" w:rsidP="006F491A">
            <w:pPr>
              <w:keepNext/>
              <w:numPr>
                <w:ilvl w:val="0"/>
                <w:numId w:val="19"/>
              </w:numPr>
              <w:overflowPunct w:val="0"/>
              <w:autoSpaceDE w:val="0"/>
              <w:autoSpaceDN w:val="0"/>
              <w:adjustRightInd w:val="0"/>
              <w:spacing w:before="240"/>
              <w:ind w:left="567" w:hanging="567"/>
              <w:textAlignment w:val="baseline"/>
              <w:rPr>
                <w:rStyle w:val="Hyperlink"/>
                <w:rFonts w:eastAsiaTheme="minorEastAsia"/>
                <w:noProof/>
                <w:color w:val="auto"/>
                <w:u w:val="none"/>
                <w:lang w:val="en-GB"/>
              </w:rPr>
            </w:pPr>
            <w:r w:rsidRPr="00E32DA3">
              <w:rPr>
                <w:rStyle w:val="Hyperlink"/>
                <w:noProof/>
                <w:color w:val="auto"/>
                <w:u w:val="none"/>
              </w:rPr>
              <w:lastRenderedPageBreak/>
              <w:t xml:space="preserve">TSAG to </w:t>
            </w:r>
            <w:r>
              <w:rPr>
                <w:rStyle w:val="Hyperlink"/>
                <w:noProof/>
                <w:color w:val="auto"/>
                <w:u w:val="none"/>
              </w:rPr>
              <w:t xml:space="preserve">agree to </w:t>
            </w:r>
            <w:r w:rsidRPr="00E32DA3">
              <w:rPr>
                <w:rStyle w:val="Hyperlink"/>
                <w:b/>
                <w:bCs/>
                <w:noProof/>
                <w:color w:val="auto"/>
                <w:u w:val="none"/>
              </w:rPr>
              <w:t>send</w:t>
            </w:r>
            <w:r>
              <w:rPr>
                <w:rStyle w:val="Hyperlink"/>
                <w:noProof/>
                <w:color w:val="auto"/>
                <w:u w:val="none"/>
              </w:rPr>
              <w:t xml:space="preserve"> </w:t>
            </w:r>
            <w:r w:rsidRPr="00E32DA3">
              <w:rPr>
                <w:rStyle w:val="Hyperlink"/>
                <w:noProof/>
                <w:color w:val="auto"/>
                <w:u w:val="none"/>
              </w:rPr>
              <w:t xml:space="preserve">the </w:t>
            </w:r>
            <w:r>
              <w:rPr>
                <w:rStyle w:val="Hyperlink"/>
                <w:noProof/>
                <w:color w:val="auto"/>
                <w:u w:val="none"/>
              </w:rPr>
              <w:t xml:space="preserve">following </w:t>
            </w:r>
            <w:r w:rsidRPr="00E32DA3">
              <w:rPr>
                <w:rStyle w:val="Hyperlink"/>
                <w:b/>
                <w:bCs/>
                <w:noProof/>
                <w:color w:val="auto"/>
                <w:u w:val="none"/>
              </w:rPr>
              <w:t>three</w:t>
            </w:r>
            <w:r>
              <w:rPr>
                <w:rStyle w:val="Hyperlink"/>
                <w:noProof/>
                <w:color w:val="auto"/>
                <w:u w:val="none"/>
              </w:rPr>
              <w:t xml:space="preserve"> </w:t>
            </w:r>
            <w:r w:rsidRPr="00E32DA3">
              <w:rPr>
                <w:rStyle w:val="Hyperlink"/>
                <w:b/>
                <w:bCs/>
                <w:noProof/>
                <w:color w:val="auto"/>
                <w:u w:val="none"/>
              </w:rPr>
              <w:t>LSs</w:t>
            </w:r>
            <w:r>
              <w:rPr>
                <w:rStyle w:val="Hyperlink"/>
                <w:noProof/>
                <w:color w:val="auto"/>
                <w:u w:val="none"/>
              </w:rPr>
              <w:t>:</w:t>
            </w:r>
          </w:p>
          <w:p w14:paraId="183BD58C" w14:textId="77777777" w:rsidR="006F491A" w:rsidRDefault="006F491A" w:rsidP="006F491A">
            <w:pPr>
              <w:keepNext/>
              <w:numPr>
                <w:ilvl w:val="0"/>
                <w:numId w:val="20"/>
              </w:numPr>
              <w:overflowPunct w:val="0"/>
              <w:autoSpaceDE w:val="0"/>
              <w:autoSpaceDN w:val="0"/>
              <w:adjustRightInd w:val="0"/>
              <w:ind w:left="1134" w:hanging="567"/>
              <w:textAlignment w:val="baseline"/>
              <w:rPr>
                <w:rStyle w:val="Hyperlink"/>
                <w:noProof/>
                <w:color w:val="auto"/>
                <w:u w:val="none"/>
              </w:rPr>
            </w:pPr>
            <w:r w:rsidRPr="00E32DA3">
              <w:rPr>
                <w:rStyle w:val="Hyperlink"/>
                <w:noProof/>
                <w:color w:val="auto"/>
                <w:u w:val="none"/>
              </w:rPr>
              <w:t>TSAG-TD297: LS/o to request the appointment of an electronic working methods (EWM) liaison [to all ITU-T SGs].</w:t>
            </w:r>
            <w:r>
              <w:rPr>
                <w:noProof/>
                <w:lang w:eastAsia="zh-CN"/>
              </w:rPr>
              <w:t xml:space="preserve"> [</w:t>
            </w:r>
            <w:r w:rsidRPr="00E32DA3">
              <w:rPr>
                <w:rStyle w:val="Hyperlink"/>
                <w:b/>
                <w:noProof/>
                <w:color w:val="auto"/>
                <w:u w:val="none"/>
                <w:lang w:eastAsia="zh-CN"/>
              </w:rPr>
              <w:t>RG-WM</w:t>
            </w:r>
            <w:r w:rsidRPr="00E32DA3">
              <w:rPr>
                <w:rStyle w:val="Hyperlink"/>
                <w:noProof/>
                <w:color w:val="auto"/>
                <w:u w:val="none"/>
              </w:rPr>
              <w:t>-</w:t>
            </w:r>
            <w:r w:rsidRPr="00E32DA3">
              <w:rPr>
                <w:rStyle w:val="Hyperlink"/>
                <w:b/>
                <w:noProof/>
                <w:color w:val="auto"/>
                <w:u w:val="none"/>
              </w:rPr>
              <w:t>8</w:t>
            </w:r>
            <w:r>
              <w:rPr>
                <w:rStyle w:val="Hyperlink"/>
                <w:noProof/>
                <w:color w:val="auto"/>
                <w:u w:val="none"/>
              </w:rPr>
              <w:t>]</w:t>
            </w:r>
          </w:p>
          <w:p w14:paraId="4A7C1EB2" w14:textId="77777777" w:rsidR="006F491A" w:rsidRDefault="006F491A" w:rsidP="006F491A">
            <w:pPr>
              <w:numPr>
                <w:ilvl w:val="0"/>
                <w:numId w:val="20"/>
              </w:numPr>
              <w:overflowPunct w:val="0"/>
              <w:autoSpaceDE w:val="0"/>
              <w:autoSpaceDN w:val="0"/>
              <w:adjustRightInd w:val="0"/>
              <w:ind w:left="1134" w:hanging="567"/>
              <w:textAlignment w:val="baseline"/>
              <w:rPr>
                <w:rStyle w:val="Hyperlink"/>
                <w:noProof/>
                <w:color w:val="auto"/>
                <w:u w:val="none"/>
              </w:rPr>
            </w:pPr>
            <w:r w:rsidRPr="00E32DA3">
              <w:rPr>
                <w:rStyle w:val="Hyperlink"/>
                <w:noProof/>
                <w:color w:val="auto"/>
                <w:u w:val="none"/>
              </w:rPr>
              <w:t xml:space="preserve">TSAG-TD286R1: LS/o </w:t>
            </w:r>
            <w:r w:rsidRPr="00E32DA3">
              <w:rPr>
                <w:rStyle w:val="Hyperlink"/>
                <w:noProof/>
                <w:color w:val="auto"/>
                <w:u w:val="none"/>
                <w:lang w:eastAsia="zh-CN"/>
              </w:rPr>
              <w:t xml:space="preserve">on </w:t>
            </w:r>
            <w:r w:rsidRPr="00E32DA3">
              <w:rPr>
                <w:rStyle w:val="Hyperlink"/>
                <w:noProof/>
                <w:color w:val="auto"/>
                <w:u w:val="none"/>
              </w:rPr>
              <w:t>draft analysis of operational parts of WTSA/PP/WTDC Resolutions [to all ITU-T SGs and regional organizations</w:t>
            </w:r>
            <w:r w:rsidRPr="00E32DA3">
              <w:rPr>
                <w:rStyle w:val="Hyperlink"/>
                <w:noProof/>
                <w:color w:val="auto"/>
                <w:u w:val="none"/>
                <w:lang w:eastAsia="zh-CN"/>
              </w:rPr>
              <w:t>]</w:t>
            </w:r>
            <w:r w:rsidRPr="00E32DA3">
              <w:rPr>
                <w:rStyle w:val="Hyperlink"/>
                <w:noProof/>
                <w:color w:val="auto"/>
                <w:u w:val="none"/>
              </w:rPr>
              <w:t>.</w:t>
            </w:r>
            <w:r>
              <w:rPr>
                <w:noProof/>
                <w:lang w:eastAsia="zh-CN"/>
              </w:rPr>
              <w:t xml:space="preserve"> [</w:t>
            </w:r>
            <w:r w:rsidRPr="00E32DA3">
              <w:rPr>
                <w:rStyle w:val="Hyperlink"/>
                <w:b/>
                <w:noProof/>
                <w:color w:val="auto"/>
                <w:u w:val="none"/>
              </w:rPr>
              <w:t>RG-WTSA-</w:t>
            </w:r>
            <w:r w:rsidRPr="00E32DA3">
              <w:rPr>
                <w:rStyle w:val="Hyperlink"/>
                <w:b/>
                <w:noProof/>
                <w:color w:val="auto"/>
                <w:u w:val="none"/>
                <w:lang w:eastAsia="zh-CN"/>
              </w:rPr>
              <w:t>2</w:t>
            </w:r>
            <w:r>
              <w:rPr>
                <w:rStyle w:val="Hyperlink"/>
                <w:noProof/>
                <w:color w:val="auto"/>
                <w:u w:val="none"/>
              </w:rPr>
              <w:t>]</w:t>
            </w:r>
          </w:p>
          <w:p w14:paraId="16B26D68" w14:textId="77777777" w:rsidR="006F491A" w:rsidRDefault="006F491A" w:rsidP="006F491A">
            <w:pPr>
              <w:numPr>
                <w:ilvl w:val="0"/>
                <w:numId w:val="20"/>
              </w:numPr>
              <w:overflowPunct w:val="0"/>
              <w:autoSpaceDE w:val="0"/>
              <w:autoSpaceDN w:val="0"/>
              <w:adjustRightInd w:val="0"/>
              <w:ind w:left="1134" w:hanging="567"/>
              <w:textAlignment w:val="baseline"/>
              <w:rPr>
                <w:rStyle w:val="Hyperlink"/>
                <w:noProof/>
                <w:color w:val="auto"/>
                <w:u w:val="none"/>
              </w:rPr>
            </w:pPr>
            <w:r w:rsidRPr="00E32DA3">
              <w:rPr>
                <w:rStyle w:val="Hyperlink"/>
                <w:noProof/>
                <w:color w:val="auto"/>
                <w:u w:val="none"/>
              </w:rPr>
              <w:t>TSAG-TD291: LS/o to UPU on current discussion on WTSA Res.11, for their feedback.</w:t>
            </w:r>
            <w:r>
              <w:rPr>
                <w:noProof/>
                <w:lang w:eastAsia="zh-CN"/>
              </w:rPr>
              <w:t xml:space="preserve"> [</w:t>
            </w:r>
            <w:r w:rsidRPr="00E32DA3">
              <w:rPr>
                <w:rStyle w:val="Hyperlink"/>
                <w:b/>
                <w:noProof/>
                <w:color w:val="auto"/>
                <w:u w:val="none"/>
              </w:rPr>
              <w:t>RG-WTSA-</w:t>
            </w:r>
            <w:r w:rsidRPr="00E32DA3">
              <w:rPr>
                <w:rStyle w:val="Hyperlink"/>
                <w:b/>
                <w:noProof/>
                <w:color w:val="auto"/>
                <w:u w:val="none"/>
                <w:lang w:eastAsia="zh-CN"/>
              </w:rPr>
              <w:t>3</w:t>
            </w:r>
            <w:r>
              <w:rPr>
                <w:rStyle w:val="Hyperlink"/>
                <w:noProof/>
                <w:color w:val="auto"/>
                <w:u w:val="none"/>
              </w:rPr>
              <w:t>]</w:t>
            </w:r>
          </w:p>
          <w:p w14:paraId="561BE0FB"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noProof/>
                <w:color w:val="auto"/>
                <w:u w:val="none"/>
              </w:rPr>
              <w:t xml:space="preserve">TSAG to agree to the </w:t>
            </w:r>
            <w:r w:rsidRPr="00E32DA3">
              <w:rPr>
                <w:rStyle w:val="Hyperlink"/>
                <w:b/>
                <w:bCs/>
                <w:noProof/>
                <w:color w:val="auto"/>
                <w:u w:val="none"/>
              </w:rPr>
              <w:t>update of the work programme</w:t>
            </w:r>
            <w:r w:rsidRPr="00E32DA3">
              <w:rPr>
                <w:rStyle w:val="Hyperlink"/>
                <w:noProof/>
                <w:color w:val="auto"/>
                <w:u w:val="none"/>
              </w:rPr>
              <w:t xml:space="preserve"> of RG-WM as found in TSAG-TD298.</w:t>
            </w:r>
            <w:r>
              <w:rPr>
                <w:noProof/>
                <w:lang w:eastAsia="zh-CN"/>
              </w:rPr>
              <w:t xml:space="preserve"> [</w:t>
            </w:r>
            <w:r w:rsidRPr="00E32DA3">
              <w:rPr>
                <w:rStyle w:val="Hyperlink"/>
                <w:b/>
                <w:noProof/>
                <w:color w:val="auto"/>
                <w:u w:val="none"/>
                <w:lang w:eastAsia="zh-CN"/>
              </w:rPr>
              <w:t>RG-WM-9</w:t>
            </w:r>
            <w:r>
              <w:rPr>
                <w:rStyle w:val="Hyperlink"/>
                <w:noProof/>
                <w:color w:val="auto"/>
                <w:u w:val="none"/>
              </w:rPr>
              <w:t xml:space="preserve">] and of </w:t>
            </w:r>
            <w:r w:rsidRPr="00E32DA3">
              <w:rPr>
                <w:rStyle w:val="Hyperlink"/>
                <w:noProof/>
                <w:color w:val="auto"/>
                <w:u w:val="none"/>
              </w:rPr>
              <w:t>RG-WTSA as found in TSAG-TD296.</w:t>
            </w:r>
            <w:r>
              <w:rPr>
                <w:noProof/>
                <w:lang w:eastAsia="zh-CN"/>
              </w:rPr>
              <w:t xml:space="preserve"> [</w:t>
            </w:r>
            <w:r w:rsidRPr="00E32DA3">
              <w:rPr>
                <w:rStyle w:val="Hyperlink"/>
                <w:b/>
                <w:noProof/>
                <w:color w:val="auto"/>
                <w:u w:val="none"/>
              </w:rPr>
              <w:t>RG-WTSA-</w:t>
            </w:r>
            <w:r w:rsidRPr="00E32DA3">
              <w:rPr>
                <w:rStyle w:val="Hyperlink"/>
                <w:b/>
                <w:noProof/>
                <w:color w:val="auto"/>
                <w:u w:val="none"/>
                <w:lang w:eastAsia="zh-CN"/>
              </w:rPr>
              <w:t>4</w:t>
            </w:r>
            <w:r>
              <w:rPr>
                <w:rStyle w:val="Hyperlink"/>
                <w:noProof/>
                <w:color w:val="auto"/>
                <w:u w:val="none"/>
              </w:rPr>
              <w:t>]</w:t>
            </w:r>
          </w:p>
          <w:p w14:paraId="0692F1DA" w14:textId="77777777" w:rsidR="006F491A" w:rsidRDefault="006F491A" w:rsidP="006F491A">
            <w:pPr>
              <w:numPr>
                <w:ilvl w:val="0"/>
                <w:numId w:val="19"/>
              </w:numPr>
              <w:overflowPunct w:val="0"/>
              <w:autoSpaceDE w:val="0"/>
              <w:autoSpaceDN w:val="0"/>
              <w:adjustRightInd w:val="0"/>
              <w:spacing w:before="240"/>
              <w:ind w:left="567" w:hanging="567"/>
              <w:textAlignment w:val="baseline"/>
              <w:rPr>
                <w:rStyle w:val="Hyperlink"/>
                <w:noProof/>
                <w:color w:val="auto"/>
                <w:u w:val="none"/>
              </w:rPr>
            </w:pPr>
            <w:r w:rsidRPr="00E32DA3">
              <w:rPr>
                <w:rStyle w:val="Hyperlink"/>
                <w:noProof/>
                <w:color w:val="auto"/>
                <w:u w:val="none"/>
              </w:rPr>
              <w:t xml:space="preserve">TSAG to authorize RG-WM to hold six </w:t>
            </w:r>
            <w:r w:rsidRPr="00E32DA3">
              <w:rPr>
                <w:rStyle w:val="Hyperlink"/>
                <w:b/>
                <w:bCs/>
                <w:noProof/>
                <w:color w:val="auto"/>
                <w:u w:val="none"/>
              </w:rPr>
              <w:t>interim rapporteur group meetings</w:t>
            </w:r>
            <w:r w:rsidRPr="00E32DA3">
              <w:rPr>
                <w:rStyle w:val="Hyperlink"/>
                <w:noProof/>
                <w:color w:val="auto"/>
                <w:u w:val="none"/>
              </w:rPr>
              <w:t xml:space="preserve"> (all online), as </w:t>
            </w:r>
            <w:r w:rsidRPr="00E32DA3">
              <w:t>listed in §</w:t>
            </w:r>
            <w:r w:rsidRPr="00E32DA3">
              <w:fldChar w:fldCharType="begin"/>
            </w:r>
            <w:r w:rsidRPr="00E32DA3">
              <w:instrText xml:space="preserve"> REF _Ref136536099 \r \h  \* MERGEFORMAT </w:instrText>
            </w:r>
            <w:r w:rsidRPr="00E32DA3">
              <w:fldChar w:fldCharType="separate"/>
            </w:r>
            <w:r w:rsidRPr="00E32DA3">
              <w:rPr>
                <w:cs/>
              </w:rPr>
              <w:t>‎</w:t>
            </w:r>
            <w:r w:rsidRPr="00E32DA3">
              <w:t>6.1</w:t>
            </w:r>
            <w:r w:rsidRPr="00E32DA3">
              <w:fldChar w:fldCharType="end"/>
            </w:r>
            <w:r w:rsidRPr="00E32DA3">
              <w:t>.</w:t>
            </w:r>
            <w:r>
              <w:rPr>
                <w:noProof/>
                <w:lang w:eastAsia="zh-CN"/>
              </w:rPr>
              <w:t xml:space="preserve"> [</w:t>
            </w:r>
            <w:r w:rsidRPr="00E32DA3">
              <w:rPr>
                <w:rStyle w:val="Hyperlink"/>
                <w:b/>
                <w:noProof/>
                <w:color w:val="auto"/>
                <w:u w:val="none"/>
                <w:lang w:eastAsia="zh-CN"/>
              </w:rPr>
              <w:t>RG-WM-10</w:t>
            </w:r>
            <w:r>
              <w:rPr>
                <w:rStyle w:val="Hyperlink"/>
                <w:noProof/>
                <w:color w:val="auto"/>
                <w:u w:val="none"/>
              </w:rPr>
              <w:t xml:space="preserve">] and </w:t>
            </w:r>
            <w:r w:rsidRPr="00E32DA3">
              <w:rPr>
                <w:rStyle w:val="Hyperlink"/>
                <w:noProof/>
                <w:color w:val="auto"/>
                <w:u w:val="none"/>
              </w:rPr>
              <w:t xml:space="preserve">RG-WTSA to hold four interim rapporteur group meetings (all online), as </w:t>
            </w:r>
            <w:r w:rsidRPr="00E32DA3">
              <w:t>listed in §</w:t>
            </w:r>
            <w:r w:rsidRPr="00E32DA3">
              <w:fldChar w:fldCharType="begin"/>
            </w:r>
            <w:r w:rsidRPr="00E32DA3">
              <w:instrText xml:space="preserve"> REF _Ref136536095 \r \h  \* MERGEFORMAT </w:instrText>
            </w:r>
            <w:r w:rsidRPr="00E32DA3">
              <w:fldChar w:fldCharType="separate"/>
            </w:r>
            <w:r w:rsidRPr="00E32DA3">
              <w:rPr>
                <w:cs/>
              </w:rPr>
              <w:t>‎</w:t>
            </w:r>
            <w:r w:rsidRPr="00E32DA3">
              <w:t>6.2</w:t>
            </w:r>
            <w:r w:rsidRPr="00E32DA3">
              <w:fldChar w:fldCharType="end"/>
            </w:r>
            <w:r w:rsidRPr="00E32DA3">
              <w:rPr>
                <w:rStyle w:val="Hyperlink"/>
                <w:noProof/>
                <w:color w:val="auto"/>
                <w:u w:val="none"/>
              </w:rPr>
              <w:t>.</w:t>
            </w:r>
            <w:r>
              <w:rPr>
                <w:noProof/>
                <w:lang w:eastAsia="zh-CN"/>
              </w:rPr>
              <w:t xml:space="preserve"> [</w:t>
            </w:r>
            <w:r w:rsidRPr="00E32DA3">
              <w:rPr>
                <w:rStyle w:val="Hyperlink"/>
                <w:b/>
                <w:noProof/>
                <w:color w:val="auto"/>
                <w:u w:val="none"/>
                <w:lang w:eastAsia="zh-CN"/>
              </w:rPr>
              <w:t>RG-WTSA-5</w:t>
            </w:r>
            <w:r>
              <w:rPr>
                <w:rStyle w:val="Hyperlink"/>
                <w:noProof/>
                <w:color w:val="auto"/>
                <w:u w:val="none"/>
              </w:rPr>
              <w:t>]</w:t>
            </w:r>
          </w:p>
          <w:p w14:paraId="4F9CDCB2" w14:textId="6A814092" w:rsidR="006F491A" w:rsidRPr="006F491A" w:rsidRDefault="006F491A" w:rsidP="006F491A">
            <w:pPr>
              <w:numPr>
                <w:ilvl w:val="0"/>
                <w:numId w:val="19"/>
              </w:numPr>
              <w:overflowPunct w:val="0"/>
              <w:autoSpaceDE w:val="0"/>
              <w:autoSpaceDN w:val="0"/>
              <w:adjustRightInd w:val="0"/>
              <w:spacing w:before="240"/>
              <w:ind w:left="567" w:hanging="567"/>
              <w:textAlignment w:val="baseline"/>
            </w:pPr>
            <w:r w:rsidRPr="00E32DA3">
              <w:rPr>
                <w:b/>
                <w:bCs/>
              </w:rPr>
              <w:t>Approve</w:t>
            </w:r>
            <w:r w:rsidRPr="00E32DA3">
              <w:t xml:space="preserve"> the WP1/TSAG report.</w:t>
            </w:r>
            <w:r>
              <w:t xml:space="preserve"> [</w:t>
            </w:r>
            <w:r w:rsidRPr="00E32DA3">
              <w:rPr>
                <w:b/>
              </w:rPr>
              <w:t>WP1-1</w:t>
            </w:r>
            <w:r>
              <w:t>]</w:t>
            </w:r>
            <w:r>
              <w:br/>
            </w:r>
          </w:p>
        </w:tc>
      </w:tr>
    </w:tbl>
    <w:p w14:paraId="75DC5912" w14:textId="77777777" w:rsidR="00E32DA3" w:rsidRDefault="00E32DA3" w:rsidP="00E32DA3"/>
    <w:p w14:paraId="1623FEED" w14:textId="730DDCCB" w:rsidR="00E32DA3" w:rsidRPr="00E32DA3" w:rsidRDefault="00E32DA3" w:rsidP="00E32DA3">
      <w:r w:rsidRPr="00E32DA3">
        <w:br w:type="page"/>
      </w:r>
    </w:p>
    <w:p w14:paraId="02DDFD87" w14:textId="045042EC" w:rsidR="00911AF7" w:rsidRPr="00B43CEB" w:rsidRDefault="007B2E07" w:rsidP="005E0C08">
      <w:pPr>
        <w:pStyle w:val="Heading1"/>
      </w:pPr>
      <w:r w:rsidRPr="00B43CEB">
        <w:lastRenderedPageBreak/>
        <w:t>General</w:t>
      </w:r>
    </w:p>
    <w:p w14:paraId="6DF48F36" w14:textId="613DD710" w:rsidR="00554CBB" w:rsidRPr="00B43CEB"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43CEB">
        <w:rPr>
          <w:rFonts w:eastAsia="Malgun Gothic"/>
        </w:rPr>
        <w:t xml:space="preserve">This is the report of Working Party </w:t>
      </w:r>
      <w:r w:rsidR="00A03F89" w:rsidRPr="00B43CEB">
        <w:rPr>
          <w:rFonts w:eastAsia="Malgun Gothic"/>
        </w:rPr>
        <w:t>1</w:t>
      </w:r>
      <w:r w:rsidRPr="00B43CEB">
        <w:rPr>
          <w:rFonts w:eastAsia="Malgun Gothic"/>
        </w:rPr>
        <w:t>/TSAG (</w:t>
      </w:r>
      <w:r w:rsidRPr="00B43CEB">
        <w:rPr>
          <w:b/>
          <w:bCs/>
        </w:rPr>
        <w:t>WP-</w:t>
      </w:r>
      <w:r w:rsidR="00A03F89" w:rsidRPr="00B43CEB">
        <w:rPr>
          <w:b/>
          <w:bCs/>
        </w:rPr>
        <w:t>WMW</w:t>
      </w:r>
      <w:r w:rsidRPr="00B43CEB">
        <w:rPr>
          <w:rFonts w:eastAsia="Malgun Gothic"/>
        </w:rPr>
        <w:t>) that took place in Geneva</w:t>
      </w:r>
      <w:r w:rsidR="00A03F89" w:rsidRPr="00B43CEB">
        <w:rPr>
          <w:rFonts w:eastAsia="Malgun Gothic"/>
        </w:rPr>
        <w:t>,</w:t>
      </w:r>
      <w:r w:rsidRPr="00B43CEB">
        <w:rPr>
          <w:rFonts w:eastAsia="Malgun Gothic"/>
        </w:rPr>
        <w:t xml:space="preserve"> </w:t>
      </w:r>
      <w:r w:rsidR="00813EFC">
        <w:rPr>
          <w:rFonts w:eastAsia="Malgun Gothic"/>
        </w:rPr>
        <w:t>30 May – 2 June 2023</w:t>
      </w:r>
      <w:r w:rsidRPr="00B43CEB">
        <w:rPr>
          <w:rFonts w:eastAsia="Malgun Gothic"/>
        </w:rPr>
        <w:t>. The meeting was chaired by the WP</w:t>
      </w:r>
      <w:r w:rsidR="00A03F89" w:rsidRPr="00B43CEB">
        <w:rPr>
          <w:rFonts w:eastAsia="Malgun Gothic"/>
        </w:rPr>
        <w:t>1</w:t>
      </w:r>
      <w:r w:rsidRPr="00B43CEB">
        <w:rPr>
          <w:rFonts w:eastAsia="Malgun Gothic"/>
        </w:rPr>
        <w:t xml:space="preserve"> chairman,</w:t>
      </w:r>
      <w:r w:rsidR="00B0293C" w:rsidRPr="00B43CEB">
        <w:rPr>
          <w:rFonts w:eastAsia="Malgun Gothic"/>
        </w:rPr>
        <w:t xml:space="preserve"> </w:t>
      </w:r>
      <w:r w:rsidR="00B0293C" w:rsidRPr="00B43CEB">
        <w:t>Mr Tobias Kaufmann (Germany),</w:t>
      </w:r>
      <w:r w:rsidR="00142A4F" w:rsidRPr="00B43CEB">
        <w:rPr>
          <w:rFonts w:eastAsia="Malgun Gothic"/>
        </w:rPr>
        <w:t xml:space="preserve"> </w:t>
      </w:r>
      <w:r w:rsidR="00A03F89" w:rsidRPr="00B43CEB">
        <w:rPr>
          <w:rFonts w:eastAsia="Malgun Gothic"/>
        </w:rPr>
        <w:t>assisted by vice-chairman Ms Minah Lee</w:t>
      </w:r>
      <w:r w:rsidR="00142A4F" w:rsidRPr="00F772F2">
        <w:rPr>
          <w:rFonts w:eastAsia="Malgun Gothic"/>
        </w:rPr>
        <w:t xml:space="preserve"> (</w:t>
      </w:r>
      <w:r w:rsidR="00A03F89" w:rsidRPr="00F772F2">
        <w:rPr>
          <w:rFonts w:eastAsia="Malgun Gothic"/>
        </w:rPr>
        <w:t>Rep. of Korea</w:t>
      </w:r>
      <w:r w:rsidR="00142A4F" w:rsidRPr="00F772F2">
        <w:rPr>
          <w:rFonts w:eastAsia="Malgun Gothic"/>
        </w:rPr>
        <w:t>)</w:t>
      </w:r>
      <w:r w:rsidR="00554CBB" w:rsidRPr="00F772F2">
        <w:rPr>
          <w:rFonts w:eastAsia="Malgun Gothic"/>
        </w:rPr>
        <w:t xml:space="preserve"> </w:t>
      </w:r>
      <w:r w:rsidR="00A03F89" w:rsidRPr="00F772F2">
        <w:rPr>
          <w:rFonts w:eastAsia="Malgun Gothic"/>
        </w:rPr>
        <w:t>and Mr Simão Campos (TSB).</w:t>
      </w:r>
    </w:p>
    <w:p w14:paraId="2BAF6D20" w14:textId="207AA344" w:rsidR="00A03F89" w:rsidRPr="00B43CEB" w:rsidRDefault="00554CBB" w:rsidP="00DF6EF1">
      <w:pPr>
        <w:pStyle w:val="Normalbeforetable"/>
      </w:pPr>
      <w:r w:rsidRPr="00B43CEB">
        <w:t xml:space="preserve">The </w:t>
      </w:r>
      <w:r w:rsidR="00A03F89" w:rsidRPr="00B43CEB">
        <w:t>WP1/TSAG</w:t>
      </w:r>
      <w:r w:rsidRPr="00B43CEB">
        <w:t xml:space="preserve"> </w:t>
      </w:r>
      <w:r w:rsidR="007B2E07" w:rsidRPr="00B43CEB">
        <w:t>management team</w:t>
      </w:r>
      <w:r w:rsidR="006D2332">
        <w:t xml:space="preserve"> is</w:t>
      </w:r>
      <w:r w:rsidR="00B0293C" w:rsidRPr="00B43CEB">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DF6EF1" w:rsidRPr="009B66DB" w14:paraId="576597BA" w14:textId="77777777" w:rsidTr="4E695CD8">
        <w:trPr>
          <w:cantSplit/>
          <w:jc w:val="center"/>
        </w:trPr>
        <w:tc>
          <w:tcPr>
            <w:tcW w:w="1394" w:type="pct"/>
            <w:shd w:val="clear" w:color="auto" w:fill="auto"/>
          </w:tcPr>
          <w:p w14:paraId="1ADE0F4E" w14:textId="492D32BC" w:rsidR="00B0293C" w:rsidRPr="00B43CEB" w:rsidRDefault="00B0293C" w:rsidP="00DF6EF1">
            <w:pPr>
              <w:pStyle w:val="Tabletext"/>
            </w:pPr>
            <w:r w:rsidRPr="00B43CEB">
              <w:t>WP1 chairman</w:t>
            </w:r>
          </w:p>
        </w:tc>
        <w:tc>
          <w:tcPr>
            <w:tcW w:w="1475" w:type="pct"/>
            <w:shd w:val="clear" w:color="auto" w:fill="auto"/>
          </w:tcPr>
          <w:p w14:paraId="033348F2" w14:textId="3EAE646E" w:rsidR="00B0293C" w:rsidRPr="00B43CEB" w:rsidRDefault="00B0293C" w:rsidP="00DF6EF1">
            <w:pPr>
              <w:pStyle w:val="Tabletext"/>
            </w:pPr>
            <w:r w:rsidRPr="00B43CEB">
              <w:t>Mr Tobias KAUFMANN</w:t>
            </w:r>
            <w:r w:rsidRPr="00B43CEB">
              <w:br/>
            </w:r>
            <w:r w:rsidR="00383FC3" w:rsidRPr="00B43CEB">
              <w:t xml:space="preserve">Federal Network Agency, </w:t>
            </w:r>
            <w:r w:rsidRPr="00B43CEB">
              <w:t>Germany</w:t>
            </w:r>
          </w:p>
        </w:tc>
        <w:tc>
          <w:tcPr>
            <w:tcW w:w="2131" w:type="pct"/>
            <w:shd w:val="clear" w:color="auto" w:fill="auto"/>
          </w:tcPr>
          <w:p w14:paraId="61821B7E" w14:textId="47E69FC2" w:rsidR="00B0293C" w:rsidRPr="00816B7B" w:rsidRDefault="00B0293C" w:rsidP="00DF6EF1">
            <w:pPr>
              <w:pStyle w:val="Tabletext"/>
              <w:tabs>
                <w:tab w:val="left" w:pos="794"/>
              </w:tabs>
              <w:rPr>
                <w:highlight w:val="yellow"/>
                <w:lang w:val="de-DE"/>
              </w:rPr>
            </w:pPr>
            <w:r w:rsidRPr="00816B7B">
              <w:rPr>
                <w:lang w:val="de-DE"/>
              </w:rPr>
              <w:t>Tel: +49 6131 18 4263</w:t>
            </w:r>
            <w:r w:rsidRPr="00816B7B">
              <w:rPr>
                <w:lang w:val="de-DE"/>
              </w:rPr>
              <w:br/>
              <w:t>E-mail:</w:t>
            </w:r>
            <w:r w:rsidRPr="00816B7B">
              <w:rPr>
                <w:lang w:val="de-DE"/>
              </w:rPr>
              <w:tab/>
            </w:r>
            <w:hyperlink r:id="rId14" w:history="1">
              <w:r w:rsidRPr="00816B7B">
                <w:rPr>
                  <w:rStyle w:val="Hyperlink"/>
                  <w:sz w:val="24"/>
                  <w:szCs w:val="24"/>
                  <w:lang w:val="de-DE"/>
                </w:rPr>
                <w:t>tobias.kaufmann@bnetza.de</w:t>
              </w:r>
            </w:hyperlink>
          </w:p>
        </w:tc>
      </w:tr>
      <w:tr w:rsidR="00DF6EF1" w:rsidRPr="009B66DB" w14:paraId="7A7668A8" w14:textId="77777777" w:rsidTr="4E695CD8">
        <w:trPr>
          <w:cantSplit/>
          <w:jc w:val="center"/>
        </w:trPr>
        <w:tc>
          <w:tcPr>
            <w:tcW w:w="1394" w:type="pct"/>
            <w:shd w:val="clear" w:color="auto" w:fill="auto"/>
          </w:tcPr>
          <w:p w14:paraId="4B4C4510" w14:textId="4D999F23" w:rsidR="00B0293C" w:rsidRPr="00B43CEB" w:rsidRDefault="00B0293C" w:rsidP="00DF6EF1">
            <w:pPr>
              <w:pStyle w:val="Tabletext"/>
            </w:pPr>
            <w:r w:rsidRPr="00B43CEB">
              <w:t>WP1 vice-chairman</w:t>
            </w:r>
          </w:p>
        </w:tc>
        <w:tc>
          <w:tcPr>
            <w:tcW w:w="1475" w:type="pct"/>
            <w:shd w:val="clear" w:color="auto" w:fill="auto"/>
          </w:tcPr>
          <w:p w14:paraId="6F7A9B13" w14:textId="34C6BF6F" w:rsidR="00B0293C" w:rsidRPr="00F772F2" w:rsidRDefault="00B0293C" w:rsidP="00DF6EF1">
            <w:pPr>
              <w:pStyle w:val="Tabletext"/>
            </w:pPr>
            <w:r w:rsidRPr="00B43CEB">
              <w:t>Ms Minah LEE</w:t>
            </w:r>
            <w:r w:rsidRPr="00B43CEB">
              <w:br/>
              <w:t>Rep. of Korea</w:t>
            </w:r>
          </w:p>
        </w:tc>
        <w:tc>
          <w:tcPr>
            <w:tcW w:w="2131" w:type="pct"/>
            <w:shd w:val="clear" w:color="auto" w:fill="auto"/>
          </w:tcPr>
          <w:p w14:paraId="4D9C264E" w14:textId="08E31E58" w:rsidR="00B0293C" w:rsidRPr="00816B7B" w:rsidRDefault="00B0293C" w:rsidP="00DF6EF1">
            <w:pPr>
              <w:pStyle w:val="Tabletext"/>
              <w:tabs>
                <w:tab w:val="left" w:pos="794"/>
              </w:tabs>
              <w:rPr>
                <w:lang w:val="de-DE"/>
              </w:rPr>
            </w:pPr>
            <w:r w:rsidRPr="00816B7B">
              <w:rPr>
                <w:lang w:val="de-DE"/>
              </w:rPr>
              <w:t>Tel: +82-10-5111-1045</w:t>
            </w:r>
            <w:r w:rsidRPr="00816B7B">
              <w:rPr>
                <w:lang w:val="de-DE"/>
              </w:rPr>
              <w:br/>
              <w:t>E-mail:</w:t>
            </w:r>
            <w:r w:rsidRPr="00816B7B">
              <w:rPr>
                <w:lang w:val="de-DE"/>
              </w:rPr>
              <w:tab/>
            </w:r>
            <w:hyperlink r:id="rId15" w:history="1">
              <w:r w:rsidRPr="00816B7B">
                <w:rPr>
                  <w:rStyle w:val="Hyperlink"/>
                  <w:sz w:val="24"/>
                  <w:szCs w:val="24"/>
                  <w:lang w:val="de-DE"/>
                </w:rPr>
                <w:t>misoko@tta.or.kr</w:t>
              </w:r>
            </w:hyperlink>
          </w:p>
        </w:tc>
      </w:tr>
      <w:tr w:rsidR="00DF6EF1" w:rsidRPr="009B66DB" w14:paraId="21B5B344" w14:textId="77777777" w:rsidTr="4E695CD8">
        <w:trPr>
          <w:cantSplit/>
          <w:jc w:val="center"/>
        </w:trPr>
        <w:tc>
          <w:tcPr>
            <w:tcW w:w="1394" w:type="pct"/>
            <w:shd w:val="clear" w:color="auto" w:fill="auto"/>
          </w:tcPr>
          <w:p w14:paraId="1CBD1E41" w14:textId="14E22733" w:rsidR="00B0293C" w:rsidRPr="00F772F2" w:rsidRDefault="00B0293C" w:rsidP="00DF6EF1">
            <w:pPr>
              <w:pStyle w:val="Tabletext"/>
              <w:rPr>
                <w:rFonts w:asciiTheme="majorBidi" w:hAnsiTheme="majorBidi" w:cstheme="majorBidi"/>
              </w:rPr>
            </w:pPr>
            <w:r w:rsidRPr="00F772F2">
              <w:rPr>
                <w:rFonts w:asciiTheme="majorBidi" w:hAnsiTheme="majorBidi" w:cstheme="majorBidi"/>
              </w:rPr>
              <w:t xml:space="preserve">Rapporteur, </w:t>
            </w:r>
            <w:r w:rsidR="00826B93" w:rsidRPr="00F772F2">
              <w:rPr>
                <w:rFonts w:asciiTheme="majorBidi" w:hAnsiTheme="majorBidi" w:cstheme="majorBidi"/>
              </w:rPr>
              <w:t xml:space="preserve">RG </w:t>
            </w:r>
            <w:r w:rsidR="00DF6EF1">
              <w:rPr>
                <w:rFonts w:asciiTheme="majorBidi" w:hAnsiTheme="majorBidi" w:cstheme="majorBidi"/>
              </w:rPr>
              <w:t xml:space="preserve">on </w:t>
            </w:r>
            <w:r w:rsidR="00DF6EF1" w:rsidRPr="00F772F2">
              <w:rPr>
                <w:rFonts w:asciiTheme="majorBidi" w:hAnsiTheme="majorBidi" w:cstheme="majorBidi"/>
              </w:rPr>
              <w:t xml:space="preserve">working methods </w:t>
            </w:r>
            <w:r w:rsidR="00826B93" w:rsidRPr="00F772F2">
              <w:rPr>
                <w:rFonts w:asciiTheme="majorBidi" w:hAnsiTheme="majorBidi" w:cstheme="majorBidi"/>
              </w:rPr>
              <w:t>(RG-WM)</w:t>
            </w:r>
          </w:p>
        </w:tc>
        <w:tc>
          <w:tcPr>
            <w:tcW w:w="1475" w:type="pct"/>
            <w:shd w:val="clear" w:color="auto" w:fill="auto"/>
          </w:tcPr>
          <w:p w14:paraId="193F28F6" w14:textId="24A0708B" w:rsidR="00B0293C" w:rsidRPr="00B43CEB" w:rsidRDefault="00383FC3" w:rsidP="00DF6EF1">
            <w:pPr>
              <w:pStyle w:val="Tabletext"/>
            </w:pPr>
            <w:r w:rsidRPr="00F772F2">
              <w:rPr>
                <w:rFonts w:asciiTheme="majorBidi" w:hAnsiTheme="majorBidi" w:cstheme="majorBidi"/>
              </w:rPr>
              <w:t xml:space="preserve">Mr </w:t>
            </w:r>
            <w:r w:rsidR="00B0293C" w:rsidRPr="00F772F2">
              <w:rPr>
                <w:rFonts w:asciiTheme="majorBidi" w:hAnsiTheme="majorBidi" w:cstheme="majorBidi"/>
              </w:rPr>
              <w:t xml:space="preserve">Olivier </w:t>
            </w:r>
            <w:r w:rsidRPr="00F772F2">
              <w:rPr>
                <w:rFonts w:asciiTheme="majorBidi" w:hAnsiTheme="majorBidi" w:cstheme="majorBidi"/>
              </w:rPr>
              <w:t xml:space="preserve">DUBUISSON </w:t>
            </w:r>
            <w:r w:rsidR="00B0293C" w:rsidRPr="00F772F2">
              <w:rPr>
                <w:rFonts w:asciiTheme="majorBidi" w:hAnsiTheme="majorBidi" w:cstheme="majorBidi"/>
              </w:rPr>
              <w:br/>
              <w:t>Orange, France</w:t>
            </w:r>
          </w:p>
        </w:tc>
        <w:tc>
          <w:tcPr>
            <w:tcW w:w="2131" w:type="pct"/>
            <w:shd w:val="clear" w:color="auto" w:fill="auto"/>
          </w:tcPr>
          <w:p w14:paraId="27131267" w14:textId="5761CD0C" w:rsidR="00B0293C" w:rsidRPr="00816B7B" w:rsidRDefault="00B0293C" w:rsidP="00DF6EF1">
            <w:pPr>
              <w:pStyle w:val="Tabletext"/>
              <w:tabs>
                <w:tab w:val="left" w:pos="794"/>
              </w:tabs>
              <w:rPr>
                <w:lang w:val="de-DE"/>
              </w:rPr>
            </w:pPr>
            <w:r w:rsidRPr="00816B7B">
              <w:rPr>
                <w:rFonts w:asciiTheme="majorBidi" w:hAnsiTheme="majorBidi" w:cstheme="majorBidi"/>
                <w:lang w:val="de-DE"/>
              </w:rPr>
              <w:t>Tel:</w:t>
            </w:r>
            <w:r w:rsidRPr="00816B7B">
              <w:rPr>
                <w:rFonts w:asciiTheme="majorBidi" w:hAnsiTheme="majorBidi" w:cstheme="majorBidi"/>
                <w:lang w:val="de-DE"/>
              </w:rPr>
              <w:tab/>
              <w:t>+33 6 74 95 46 37</w:t>
            </w:r>
            <w:r w:rsidRPr="00816B7B">
              <w:rPr>
                <w:rFonts w:asciiTheme="majorBidi" w:hAnsiTheme="majorBidi" w:cstheme="majorBidi"/>
                <w:lang w:val="de-DE"/>
              </w:rPr>
              <w:br/>
              <w:t>E-mail:</w:t>
            </w:r>
            <w:r w:rsidR="00DF6EF1" w:rsidRPr="00816B7B">
              <w:rPr>
                <w:rFonts w:asciiTheme="majorBidi" w:hAnsiTheme="majorBidi" w:cstheme="majorBidi"/>
                <w:lang w:val="de-DE"/>
              </w:rPr>
              <w:tab/>
            </w:r>
            <w:hyperlink r:id="rId16" w:history="1">
              <w:r w:rsidRPr="00816B7B">
                <w:rPr>
                  <w:rStyle w:val="Hyperlink"/>
                  <w:rFonts w:cstheme="majorBidi"/>
                  <w:sz w:val="24"/>
                  <w:szCs w:val="24"/>
                  <w:lang w:val="de-DE"/>
                </w:rPr>
                <w:t>olivier.dubuisson@orange.com</w:t>
              </w:r>
            </w:hyperlink>
          </w:p>
        </w:tc>
      </w:tr>
      <w:tr w:rsidR="00DF6EF1" w:rsidRPr="009B66DB" w14:paraId="00914C6B" w14:textId="77777777" w:rsidTr="4E695CD8">
        <w:trPr>
          <w:cantSplit/>
          <w:jc w:val="center"/>
        </w:trPr>
        <w:tc>
          <w:tcPr>
            <w:tcW w:w="1394" w:type="pct"/>
            <w:shd w:val="clear" w:color="auto" w:fill="auto"/>
          </w:tcPr>
          <w:p w14:paraId="5C20B6AD" w14:textId="2C99277C" w:rsidR="00826B93" w:rsidRPr="00B43CEB" w:rsidRDefault="00826B93" w:rsidP="00DF6EF1">
            <w:pPr>
              <w:pStyle w:val="Tabletext"/>
            </w:pPr>
            <w:r w:rsidRPr="00F772F2">
              <w:rPr>
                <w:rFonts w:asciiTheme="majorBidi" w:hAnsiTheme="majorBidi" w:cstheme="majorBidi"/>
              </w:rPr>
              <w:t>RG-WM</w:t>
            </w:r>
            <w:r w:rsidRPr="00B43CEB">
              <w:t xml:space="preserve"> Associate Rapporteur</w:t>
            </w:r>
            <w:r w:rsidRPr="00F772F2">
              <w:rPr>
                <w:rFonts w:asciiTheme="majorBidi" w:hAnsiTheme="majorBidi" w:cstheme="majorBidi"/>
              </w:rPr>
              <w:t xml:space="preserve"> </w:t>
            </w:r>
            <w:r w:rsidR="00FF2048">
              <w:rPr>
                <w:rFonts w:asciiTheme="majorBidi" w:hAnsiTheme="majorBidi" w:cstheme="majorBidi"/>
              </w:rPr>
              <w:t>on</w:t>
            </w:r>
            <w:r w:rsidR="00FF2048" w:rsidRPr="00F772F2">
              <w:rPr>
                <w:rFonts w:asciiTheme="majorBidi" w:hAnsiTheme="majorBidi" w:cstheme="majorBidi"/>
              </w:rPr>
              <w:t xml:space="preserve"> </w:t>
            </w:r>
            <w:r w:rsidRPr="00B43CEB">
              <w:t>e-meetings</w:t>
            </w:r>
          </w:p>
        </w:tc>
        <w:tc>
          <w:tcPr>
            <w:tcW w:w="1475" w:type="pct"/>
            <w:shd w:val="clear" w:color="auto" w:fill="auto"/>
          </w:tcPr>
          <w:p w14:paraId="484E1930" w14:textId="365F8E21" w:rsidR="00826B93" w:rsidRPr="00B43CEB" w:rsidRDefault="00383FC3" w:rsidP="00DF6EF1">
            <w:pPr>
              <w:pStyle w:val="Tabletext"/>
            </w:pPr>
            <w:r w:rsidRPr="00B43CEB">
              <w:t xml:space="preserve">Mr </w:t>
            </w:r>
            <w:r w:rsidR="00826B93" w:rsidRPr="00B43CEB">
              <w:t xml:space="preserve">Phil </w:t>
            </w:r>
            <w:r w:rsidRPr="00B43CEB">
              <w:t>RUSHTON</w:t>
            </w:r>
            <w:r w:rsidR="00826B93" w:rsidRPr="00B43CEB">
              <w:br/>
              <w:t>U</w:t>
            </w:r>
            <w:r w:rsidRPr="00B43CEB">
              <w:t>nited Kingdom</w:t>
            </w:r>
          </w:p>
        </w:tc>
        <w:tc>
          <w:tcPr>
            <w:tcW w:w="2131" w:type="pct"/>
            <w:shd w:val="clear" w:color="auto" w:fill="auto"/>
          </w:tcPr>
          <w:p w14:paraId="77292585" w14:textId="605E6B7D" w:rsidR="00826B93" w:rsidRPr="00816B7B" w:rsidRDefault="00826B93" w:rsidP="00DF6EF1">
            <w:pPr>
              <w:pStyle w:val="Tabletext"/>
              <w:tabs>
                <w:tab w:val="left" w:pos="794"/>
              </w:tabs>
              <w:rPr>
                <w:lang w:val="de-DE"/>
              </w:rPr>
            </w:pPr>
            <w:r w:rsidRPr="00816B7B">
              <w:rPr>
                <w:lang w:val="de-DE"/>
              </w:rPr>
              <w:t>Tel:</w:t>
            </w:r>
            <w:r w:rsidRPr="00816B7B">
              <w:rPr>
                <w:lang w:val="de-DE"/>
              </w:rPr>
              <w:tab/>
              <w:t>+44 20 3286 3085</w:t>
            </w:r>
            <w:r w:rsidRPr="00816B7B">
              <w:rPr>
                <w:lang w:val="de-DE"/>
              </w:rPr>
              <w:br/>
              <w:t>E-mail:</w:t>
            </w:r>
            <w:r w:rsidR="00DF6EF1" w:rsidRPr="00816B7B">
              <w:rPr>
                <w:lang w:val="de-DE"/>
              </w:rPr>
              <w:tab/>
            </w:r>
            <w:hyperlink r:id="rId17" w:history="1">
              <w:r w:rsidRPr="00816B7B">
                <w:rPr>
                  <w:rStyle w:val="Hyperlink"/>
                  <w:sz w:val="24"/>
                  <w:szCs w:val="24"/>
                  <w:lang w:val="de-DE"/>
                </w:rPr>
                <w:t>philrushton@rcc-uk.uk</w:t>
              </w:r>
            </w:hyperlink>
          </w:p>
        </w:tc>
      </w:tr>
      <w:tr w:rsidR="00DF6EF1" w:rsidRPr="009B66DB" w14:paraId="7FE17C59" w14:textId="77777777" w:rsidTr="4E695CD8">
        <w:trPr>
          <w:cantSplit/>
          <w:jc w:val="center"/>
        </w:trPr>
        <w:tc>
          <w:tcPr>
            <w:tcW w:w="1394" w:type="pct"/>
            <w:shd w:val="clear" w:color="auto" w:fill="auto"/>
          </w:tcPr>
          <w:p w14:paraId="0265A651" w14:textId="3B248E4C" w:rsidR="00826B93" w:rsidRPr="00816B7B" w:rsidRDefault="00C64D01" w:rsidP="00DF6EF1">
            <w:pPr>
              <w:pStyle w:val="Tabletext"/>
              <w:rPr>
                <w:lang w:val="fr-FR"/>
              </w:rPr>
            </w:pPr>
            <w:r w:rsidRPr="00816B7B">
              <w:rPr>
                <w:rFonts w:asciiTheme="majorBidi" w:hAnsiTheme="majorBidi" w:cstheme="majorBidi"/>
                <w:lang w:val="fr-FR"/>
              </w:rPr>
              <w:t xml:space="preserve">Rapporteur, </w:t>
            </w:r>
            <w:r w:rsidR="00826B93" w:rsidRPr="00816B7B">
              <w:rPr>
                <w:rFonts w:asciiTheme="majorBidi" w:hAnsiTheme="majorBidi" w:cstheme="majorBidi"/>
                <w:lang w:val="fr-FR"/>
              </w:rPr>
              <w:t xml:space="preserve">RG on </w:t>
            </w:r>
            <w:r w:rsidR="00826B93" w:rsidRPr="00816B7B">
              <w:rPr>
                <w:lang w:val="fr-FR"/>
              </w:rPr>
              <w:t xml:space="preserve">WTSA </w:t>
            </w:r>
            <w:r w:rsidR="00DF6EF1" w:rsidRPr="00816B7B">
              <w:rPr>
                <w:lang w:val="fr-FR"/>
              </w:rPr>
              <w:t xml:space="preserve">preparations </w:t>
            </w:r>
            <w:r w:rsidR="00826B93" w:rsidRPr="00816B7B">
              <w:rPr>
                <w:lang w:val="fr-FR"/>
              </w:rPr>
              <w:t>(RG-WTSA)</w:t>
            </w:r>
            <w:r w:rsidR="00826B93" w:rsidRPr="00816B7B">
              <w:rPr>
                <w:rFonts w:asciiTheme="majorBidi" w:hAnsiTheme="majorBidi" w:cstheme="majorBidi"/>
                <w:lang w:val="fr-FR"/>
              </w:rPr>
              <w:t xml:space="preserve"> </w:t>
            </w:r>
          </w:p>
        </w:tc>
        <w:tc>
          <w:tcPr>
            <w:tcW w:w="1475" w:type="pct"/>
            <w:shd w:val="clear" w:color="auto" w:fill="auto"/>
          </w:tcPr>
          <w:p w14:paraId="0F53411E" w14:textId="54FEF4EE" w:rsidR="00826B93" w:rsidRPr="00B43CEB" w:rsidRDefault="00826B93" w:rsidP="00DF6EF1">
            <w:pPr>
              <w:pStyle w:val="Tabletext"/>
            </w:pPr>
            <w:r w:rsidRPr="00B43CEB">
              <w:t>Fang LI</w:t>
            </w:r>
            <w:r w:rsidRPr="00B43CEB">
              <w:br/>
              <w:t>CAICT, MIIT, China</w:t>
            </w:r>
          </w:p>
        </w:tc>
        <w:tc>
          <w:tcPr>
            <w:tcW w:w="2131" w:type="pct"/>
            <w:shd w:val="clear" w:color="auto" w:fill="auto"/>
          </w:tcPr>
          <w:p w14:paraId="07F5E867" w14:textId="5D43E517" w:rsidR="00826B93" w:rsidRPr="00816B7B" w:rsidRDefault="00826B93" w:rsidP="00DF6EF1">
            <w:pPr>
              <w:pStyle w:val="Tabletext"/>
              <w:tabs>
                <w:tab w:val="left" w:pos="794"/>
              </w:tabs>
              <w:rPr>
                <w:lang w:val="de-DE"/>
              </w:rPr>
            </w:pPr>
            <w:r w:rsidRPr="00816B7B">
              <w:rPr>
                <w:lang w:val="de-DE"/>
              </w:rPr>
              <w:t>Tel: +86-10-62300104</w:t>
            </w:r>
            <w:r w:rsidRPr="00816B7B">
              <w:rPr>
                <w:lang w:val="de-DE"/>
              </w:rPr>
              <w:br/>
              <w:t>E-mail:</w:t>
            </w:r>
            <w:r w:rsidR="00DF6EF1" w:rsidRPr="00816B7B">
              <w:rPr>
                <w:lang w:val="de-DE"/>
              </w:rPr>
              <w:tab/>
            </w:r>
            <w:hyperlink r:id="rId18" w:history="1">
              <w:r w:rsidRPr="00816B7B">
                <w:rPr>
                  <w:rStyle w:val="Hyperlink"/>
                  <w:sz w:val="24"/>
                  <w:szCs w:val="24"/>
                  <w:lang w:val="de-DE"/>
                </w:rPr>
                <w:t>lifang@caict.ac.cn</w:t>
              </w:r>
            </w:hyperlink>
            <w:r w:rsidRPr="00816B7B">
              <w:rPr>
                <w:lang w:val="de-DE"/>
              </w:rPr>
              <w:t xml:space="preserve"> </w:t>
            </w:r>
          </w:p>
        </w:tc>
      </w:tr>
      <w:tr w:rsidR="00DF6EF1" w:rsidRPr="009B66DB" w14:paraId="217CC38C" w14:textId="77777777" w:rsidTr="4E695CD8">
        <w:trPr>
          <w:cantSplit/>
          <w:jc w:val="center"/>
        </w:trPr>
        <w:tc>
          <w:tcPr>
            <w:tcW w:w="1394" w:type="pct"/>
            <w:shd w:val="clear" w:color="auto" w:fill="auto"/>
          </w:tcPr>
          <w:p w14:paraId="6A4B041B" w14:textId="27B25E90" w:rsidR="00826B93" w:rsidRPr="00816B7B" w:rsidRDefault="00826B93" w:rsidP="00DF6EF1">
            <w:pPr>
              <w:pStyle w:val="Tabletext"/>
              <w:rPr>
                <w:lang w:val="fr-FR"/>
              </w:rPr>
            </w:pPr>
            <w:r w:rsidRPr="00816B7B">
              <w:rPr>
                <w:lang w:val="fr-FR"/>
              </w:rPr>
              <w:t xml:space="preserve">RG-WTSA Associate Rapporteur on WTSA </w:t>
            </w:r>
            <w:r w:rsidR="00DF6EF1" w:rsidRPr="00816B7B">
              <w:rPr>
                <w:lang w:val="fr-FR"/>
              </w:rPr>
              <w:t>guidelines</w:t>
            </w:r>
          </w:p>
        </w:tc>
        <w:tc>
          <w:tcPr>
            <w:tcW w:w="1475" w:type="pct"/>
            <w:shd w:val="clear" w:color="auto" w:fill="auto"/>
          </w:tcPr>
          <w:p w14:paraId="290AED78" w14:textId="7D3F41DC" w:rsidR="00826B93" w:rsidRPr="00B43CEB" w:rsidRDefault="00826B93" w:rsidP="00DF6EF1">
            <w:pPr>
              <w:pStyle w:val="Tabletext"/>
            </w:pPr>
            <w:r w:rsidRPr="00B43CEB">
              <w:t>Isaac BOATENG</w:t>
            </w:r>
            <w:r w:rsidRPr="00B43CEB">
              <w:br/>
              <w:t>National Communications Authority, Ghana</w:t>
            </w:r>
          </w:p>
        </w:tc>
        <w:tc>
          <w:tcPr>
            <w:tcW w:w="2131" w:type="pct"/>
            <w:shd w:val="clear" w:color="auto" w:fill="auto"/>
          </w:tcPr>
          <w:p w14:paraId="2344CD17" w14:textId="1017FF4E" w:rsidR="00826B93" w:rsidRPr="00816B7B" w:rsidRDefault="00826B93" w:rsidP="00DF6EF1">
            <w:pPr>
              <w:pStyle w:val="Tabletext"/>
              <w:tabs>
                <w:tab w:val="left" w:pos="794"/>
              </w:tabs>
              <w:rPr>
                <w:lang w:val="de-DE"/>
              </w:rPr>
            </w:pPr>
            <w:r w:rsidRPr="00816B7B">
              <w:rPr>
                <w:lang w:val="de-DE"/>
              </w:rPr>
              <w:t>Tel: +23321763434</w:t>
            </w:r>
            <w:r w:rsidRPr="00816B7B">
              <w:rPr>
                <w:lang w:val="de-DE"/>
              </w:rPr>
              <w:br/>
              <w:t>E-mail:</w:t>
            </w:r>
            <w:r w:rsidR="00DF6EF1" w:rsidRPr="00816B7B">
              <w:rPr>
                <w:lang w:val="de-DE"/>
              </w:rPr>
              <w:tab/>
            </w:r>
            <w:hyperlink r:id="rId19" w:history="1">
              <w:r w:rsidRPr="00816B7B">
                <w:rPr>
                  <w:rStyle w:val="Hyperlink"/>
                  <w:sz w:val="24"/>
                  <w:szCs w:val="24"/>
                  <w:lang w:val="de-DE"/>
                </w:rPr>
                <w:t>isaac.boateng@nca.org.gh</w:t>
              </w:r>
            </w:hyperlink>
          </w:p>
        </w:tc>
      </w:tr>
      <w:tr w:rsidR="00DF6EF1" w:rsidRPr="00B43CEB" w14:paraId="013C874C" w14:textId="77777777" w:rsidTr="4E695CD8">
        <w:trPr>
          <w:cantSplit/>
          <w:jc w:val="center"/>
        </w:trPr>
        <w:tc>
          <w:tcPr>
            <w:tcW w:w="1394" w:type="pct"/>
            <w:shd w:val="clear" w:color="auto" w:fill="auto"/>
          </w:tcPr>
          <w:p w14:paraId="68EBA78F" w14:textId="7216DB1B" w:rsidR="00503D0D" w:rsidRPr="00B43CEB" w:rsidRDefault="00503D0D" w:rsidP="00DF6EF1">
            <w:pPr>
              <w:pStyle w:val="Tabletext"/>
            </w:pPr>
            <w:r w:rsidRPr="00B43CEB">
              <w:t xml:space="preserve">RG-WTSA Associate Rapporteur on </w:t>
            </w:r>
            <w:r w:rsidR="00DF6EF1" w:rsidRPr="00B43CEB">
              <w:t>streamlining re</w:t>
            </w:r>
            <w:r w:rsidRPr="00B43CEB">
              <w:t>solutions</w:t>
            </w:r>
          </w:p>
        </w:tc>
        <w:tc>
          <w:tcPr>
            <w:tcW w:w="1475" w:type="pct"/>
            <w:shd w:val="clear" w:color="auto" w:fill="auto"/>
          </w:tcPr>
          <w:p w14:paraId="3387FDE1" w14:textId="5177C368" w:rsidR="00503D0D" w:rsidRPr="00B43CEB" w:rsidRDefault="00503D0D" w:rsidP="00DF6EF1">
            <w:pPr>
              <w:pStyle w:val="Tabletext"/>
            </w:pPr>
            <w:r w:rsidRPr="00B43CEB">
              <w:t>Mr Evgeny TONKIKH</w:t>
            </w:r>
            <w:r w:rsidRPr="00B43CEB">
              <w:br/>
              <w:t>Russian Federation</w:t>
            </w:r>
          </w:p>
        </w:tc>
        <w:tc>
          <w:tcPr>
            <w:tcW w:w="2131" w:type="pct"/>
            <w:shd w:val="clear" w:color="auto" w:fill="auto"/>
          </w:tcPr>
          <w:p w14:paraId="03236DEB" w14:textId="2EE51371" w:rsidR="00503D0D" w:rsidRPr="00B43CEB" w:rsidRDefault="4E695CD8" w:rsidP="00DF6EF1">
            <w:pPr>
              <w:pStyle w:val="Tabletext"/>
              <w:tabs>
                <w:tab w:val="left" w:pos="794"/>
              </w:tabs>
            </w:pPr>
            <w:r>
              <w:t>E-mail:</w:t>
            </w:r>
            <w:r w:rsidR="00503D0D">
              <w:tab/>
            </w:r>
            <w:hyperlink r:id="rId20">
              <w:r w:rsidRPr="4E695CD8">
                <w:rPr>
                  <w:rStyle w:val="Hyperlink"/>
                  <w:sz w:val="24"/>
                  <w:szCs w:val="24"/>
                </w:rPr>
                <w:t>et@niir.ru</w:t>
              </w:r>
            </w:hyperlink>
          </w:p>
        </w:tc>
      </w:tr>
    </w:tbl>
    <w:p w14:paraId="43BD1380" w14:textId="19A51A6E" w:rsidR="007B2E07" w:rsidRPr="00B43CEB" w:rsidRDefault="00B0293C" w:rsidP="00B0293C">
      <w:r w:rsidRPr="00B43CEB">
        <w:t>The a</w:t>
      </w:r>
      <w:r w:rsidR="001471F1" w:rsidRPr="00B43CEB">
        <w:t>genda</w:t>
      </w:r>
      <w:r w:rsidRPr="00B43CEB">
        <w:t>s</w:t>
      </w:r>
      <w:r w:rsidR="001471F1" w:rsidRPr="00B43CEB">
        <w:t xml:space="preserve"> for </w:t>
      </w:r>
      <w:r w:rsidR="001471F1" w:rsidRPr="00974340">
        <w:t xml:space="preserve">the opening </w:t>
      </w:r>
      <w:r w:rsidRPr="00974340">
        <w:t>and closing</w:t>
      </w:r>
      <w:r w:rsidR="001471F1" w:rsidRPr="00974340">
        <w:t xml:space="preserve"> </w:t>
      </w:r>
      <w:r w:rsidRPr="00974340">
        <w:t xml:space="preserve">plenaries were approved as found in </w:t>
      </w:r>
      <w:hyperlink r:id="rId21" w:history="1">
        <w:r w:rsidR="00974340" w:rsidRPr="00974340">
          <w:rPr>
            <w:rStyle w:val="Hyperlink"/>
          </w:rPr>
          <w:t>TSAG-TD175</w:t>
        </w:r>
      </w:hyperlink>
      <w:r w:rsidRPr="00974340">
        <w:t xml:space="preserve"> and </w:t>
      </w:r>
      <w:hyperlink r:id="rId22" w:history="1">
        <w:r w:rsidR="00974340" w:rsidRPr="00974340">
          <w:rPr>
            <w:rStyle w:val="Hyperlink"/>
          </w:rPr>
          <w:t>TSAG-TD176</w:t>
        </w:r>
      </w:hyperlink>
      <w:r w:rsidRPr="00974340">
        <w:rPr>
          <w:lang w:eastAsia="zh-CN"/>
        </w:rPr>
        <w:t>, res</w:t>
      </w:r>
      <w:r w:rsidRPr="00B43CEB">
        <w:rPr>
          <w:lang w:eastAsia="zh-CN"/>
        </w:rPr>
        <w:t>pectively.</w:t>
      </w:r>
    </w:p>
    <w:p w14:paraId="17D2F154" w14:textId="53CD18EF" w:rsidR="00B364F8" w:rsidRPr="00B43CEB" w:rsidRDefault="00166119" w:rsidP="005E0C08">
      <w:pPr>
        <w:pStyle w:val="Heading1"/>
        <w:rPr>
          <w:rStyle w:val="Hyperlink"/>
          <w:rFonts w:eastAsia="Malgun Gothic"/>
          <w:b w:val="0"/>
          <w:bCs w:val="0"/>
          <w:color w:val="auto"/>
          <w:u w:val="none"/>
        </w:rPr>
      </w:pPr>
      <w:r w:rsidRPr="00B43CEB">
        <w:rPr>
          <w:rStyle w:val="Hyperlink"/>
          <w:rFonts w:eastAsia="Malgun Gothic"/>
          <w:color w:val="auto"/>
          <w:u w:val="none"/>
        </w:rPr>
        <w:t>Documentation for the meeting</w:t>
      </w:r>
    </w:p>
    <w:p w14:paraId="3D9AE509" w14:textId="3887A036" w:rsidR="00A03F89" w:rsidRDefault="00512A0B" w:rsidP="00A03F89">
      <w:r w:rsidRPr="00B43CEB">
        <w:t xml:space="preserve">See </w:t>
      </w:r>
      <w:hyperlink w:anchor="AnnexA" w:history="1">
        <w:r w:rsidRPr="00B43CEB">
          <w:rPr>
            <w:rStyle w:val="Hyperlink"/>
          </w:rPr>
          <w:t>Annex A</w:t>
        </w:r>
      </w:hyperlink>
      <w:r w:rsidRPr="00B43CEB">
        <w:t xml:space="preserve"> hereinafter for the documentation considered by WP1.</w:t>
      </w:r>
      <w:r w:rsidR="0084621C">
        <w:t xml:space="preserve"> No contributions were assigned for review by the WP1 plenary.</w:t>
      </w:r>
    </w:p>
    <w:p w14:paraId="42420C3D" w14:textId="03AA5C09" w:rsidR="00421706" w:rsidRDefault="00421706" w:rsidP="009F3A2F">
      <w:r>
        <w:t xml:space="preserve">Concerning the suggestion to assign </w:t>
      </w:r>
      <w:hyperlink r:id="rId23" w:history="1">
        <w:r w:rsidR="005030A7" w:rsidRPr="00F1785B">
          <w:rPr>
            <w:rStyle w:val="Hyperlink"/>
          </w:rPr>
          <w:t>TSAG-TD19</w:t>
        </w:r>
        <w:r w:rsidR="005030A7">
          <w:rPr>
            <w:rStyle w:val="Hyperlink"/>
          </w:rPr>
          <w:t>1R2</w:t>
        </w:r>
      </w:hyperlink>
      <w:r>
        <w:t xml:space="preserve"> with the </w:t>
      </w:r>
      <w:r w:rsidRPr="00F1785B">
        <w:t>Action plan related to the Resolutions and Opinion of WTSA</w:t>
      </w:r>
      <w:r>
        <w:t xml:space="preserve"> to RG-WTSA, the Rapporteur clarified that the TD is already in the agenda for RG-WTSA </w:t>
      </w:r>
      <w:r w:rsidR="00C74A8E">
        <w:t>for</w:t>
      </w:r>
      <w:r>
        <w:t xml:space="preserve"> this meeting. Further, there was support </w:t>
      </w:r>
      <w:r w:rsidR="00C74A8E">
        <w:t xml:space="preserve">for </w:t>
      </w:r>
      <w:r>
        <w:t>modify</w:t>
      </w:r>
      <w:r w:rsidR="00C74A8E">
        <w:t>ing</w:t>
      </w:r>
      <w:r>
        <w:t xml:space="preserve"> the arrangement of the information </w:t>
      </w:r>
      <w:r w:rsidR="00AE0E46">
        <w:t xml:space="preserve">in the </w:t>
      </w:r>
      <w:r w:rsidR="00AE0E46" w:rsidRPr="00F1785B">
        <w:t>Action plan</w:t>
      </w:r>
      <w:r w:rsidR="009F3A2F" w:rsidRPr="009F3A2F">
        <w:t xml:space="preserve"> </w:t>
      </w:r>
      <w:r w:rsidRPr="009F3A2F">
        <w:t>to</w:t>
      </w:r>
      <w:r>
        <w:t xml:space="preserve"> classify </w:t>
      </w:r>
      <w:r w:rsidR="00AE0E46">
        <w:t xml:space="preserve">it </w:t>
      </w:r>
      <w:r>
        <w:t>by WP and RG and facilitate follow</w:t>
      </w:r>
      <w:r w:rsidR="00EE281F">
        <w:t>-</w:t>
      </w:r>
      <w:r>
        <w:t>up and delivery on the expected actions.</w:t>
      </w:r>
    </w:p>
    <w:p w14:paraId="3E942DB2" w14:textId="27C270B1" w:rsidR="00A03F89" w:rsidRPr="00B43CEB" w:rsidRDefault="00A03F89" w:rsidP="00A03F89">
      <w:pPr>
        <w:pStyle w:val="Heading1"/>
      </w:pPr>
      <w:r w:rsidRPr="00B43CEB">
        <w:t>Review of interim activities</w:t>
      </w:r>
    </w:p>
    <w:p w14:paraId="156B28B4" w14:textId="1EEC95BD" w:rsidR="001375B8" w:rsidRDefault="00512A0B" w:rsidP="00E83618">
      <w:r w:rsidRPr="00B43CEB">
        <w:t xml:space="preserve">The opening plenary reviewed </w:t>
      </w:r>
      <w:r w:rsidR="00622DE8">
        <w:t xml:space="preserve">and </w:t>
      </w:r>
      <w:r w:rsidR="00EE317A">
        <w:t>agreed</w:t>
      </w:r>
      <w:r w:rsidR="00622DE8">
        <w:t xml:space="preserve"> </w:t>
      </w:r>
      <w:r w:rsidRPr="00B43CEB">
        <w:t xml:space="preserve">the report of interim activities of the </w:t>
      </w:r>
      <w:r w:rsidR="001375B8">
        <w:t xml:space="preserve">two </w:t>
      </w:r>
      <w:r w:rsidR="0078556E" w:rsidRPr="0068196C">
        <w:t>Rapporteur group</w:t>
      </w:r>
      <w:r w:rsidR="001375B8">
        <w:t xml:space="preserve"> under WP1</w:t>
      </w:r>
      <w:r w:rsidR="00C7307B">
        <w:t>, as well as the updated drafts being progressed</w:t>
      </w:r>
      <w:r w:rsidR="001375B8">
        <w:t>:</w:t>
      </w:r>
    </w:p>
    <w:p w14:paraId="69AE8CAB" w14:textId="31420323" w:rsidR="0077115B" w:rsidRDefault="001375B8" w:rsidP="00E32DA3">
      <w:pPr>
        <w:numPr>
          <w:ilvl w:val="0"/>
          <w:numId w:val="13"/>
        </w:numPr>
        <w:overflowPunct w:val="0"/>
        <w:autoSpaceDE w:val="0"/>
        <w:autoSpaceDN w:val="0"/>
        <w:adjustRightInd w:val="0"/>
        <w:ind w:left="567" w:hanging="567"/>
        <w:textAlignment w:val="baseline"/>
      </w:pPr>
      <w:r>
        <w:t>Rapporteur group on working methods (RG-WM</w:t>
      </w:r>
      <w:r w:rsidR="0078556E">
        <w:t>)</w:t>
      </w:r>
      <w:r w:rsidR="00C7307B">
        <w:t>:</w:t>
      </w:r>
    </w:p>
    <w:p w14:paraId="17C41453" w14:textId="686091A0" w:rsidR="00876FB7" w:rsidRPr="002320E4" w:rsidRDefault="00876FB7" w:rsidP="00E32DA3">
      <w:pPr>
        <w:numPr>
          <w:ilvl w:val="0"/>
          <w:numId w:val="15"/>
        </w:numPr>
        <w:ind w:left="1134" w:hanging="567"/>
      </w:pPr>
      <w:r w:rsidRPr="002320E4">
        <w:t xml:space="preserve">Progress report: </w:t>
      </w:r>
      <w:hyperlink r:id="rId24" w:history="1">
        <w:r w:rsidRPr="002320E4">
          <w:rPr>
            <w:rStyle w:val="Hyperlink"/>
          </w:rPr>
          <w:t>TSAG-TD233</w:t>
        </w:r>
      </w:hyperlink>
    </w:p>
    <w:p w14:paraId="584C61EF" w14:textId="2D59DDB7" w:rsidR="00876FB7" w:rsidRDefault="00876FB7" w:rsidP="00E32DA3">
      <w:pPr>
        <w:numPr>
          <w:ilvl w:val="0"/>
          <w:numId w:val="15"/>
        </w:numPr>
        <w:ind w:left="1134" w:hanging="567"/>
      </w:pPr>
      <w:r w:rsidRPr="002320E4">
        <w:t xml:space="preserve">Updated drafts: </w:t>
      </w:r>
      <w:hyperlink r:id="rId25" w:history="1">
        <w:r w:rsidRPr="002320E4">
          <w:rPr>
            <w:rStyle w:val="Hyperlink"/>
          </w:rPr>
          <w:t>TSAG-TD255</w:t>
        </w:r>
        <w:r w:rsidRPr="00045A80">
          <w:rPr>
            <w:rStyle w:val="Hyperlink"/>
          </w:rPr>
          <w:t>-R1</w:t>
        </w:r>
      </w:hyperlink>
      <w:r w:rsidRPr="002320E4">
        <w:t xml:space="preserve"> (A.1), </w:t>
      </w:r>
      <w:hyperlink r:id="rId26" w:history="1">
        <w:r w:rsidRPr="002320E4">
          <w:rPr>
            <w:rStyle w:val="Hyperlink"/>
          </w:rPr>
          <w:t>TSAG-TD217</w:t>
        </w:r>
        <w:r w:rsidRPr="00045A80">
          <w:rPr>
            <w:rStyle w:val="Hyperlink"/>
          </w:rPr>
          <w:t>-R1</w:t>
        </w:r>
      </w:hyperlink>
      <w:r w:rsidRPr="00045A80">
        <w:t xml:space="preserve"> (A.7), </w:t>
      </w:r>
      <w:hyperlink r:id="rId27" w:history="1">
        <w:hyperlink r:id="rId28" w:history="1">
          <w:r>
            <w:rPr>
              <w:rStyle w:val="Hyperlink"/>
            </w:rPr>
            <w:t>TSAG</w:t>
          </w:r>
          <w:r>
            <w:rPr>
              <w:rStyle w:val="Hyperlink"/>
            </w:rPr>
            <w:noBreakHyphen/>
            <w:t>TD208-R1</w:t>
          </w:r>
        </w:hyperlink>
      </w:hyperlink>
      <w:r>
        <w:t xml:space="preserve"> (</w:t>
      </w:r>
      <w:r w:rsidRPr="00045A80">
        <w:t xml:space="preserve">A.8), </w:t>
      </w:r>
      <w:hyperlink r:id="rId29" w:history="1">
        <w:r w:rsidRPr="002320E4">
          <w:rPr>
            <w:rStyle w:val="Hyperlink"/>
          </w:rPr>
          <w:t>TSAG-TD251</w:t>
        </w:r>
        <w:r w:rsidRPr="00045A80">
          <w:rPr>
            <w:rStyle w:val="Hyperlink"/>
          </w:rPr>
          <w:t>-R1</w:t>
        </w:r>
      </w:hyperlink>
      <w:r w:rsidRPr="002320E4">
        <w:t xml:space="preserve"> (A.SupRA)</w:t>
      </w:r>
    </w:p>
    <w:p w14:paraId="22EFE19C" w14:textId="77777777" w:rsidR="009B1F74" w:rsidRPr="0068196C" w:rsidRDefault="009B1F74" w:rsidP="00E32DA3">
      <w:pPr>
        <w:numPr>
          <w:ilvl w:val="0"/>
          <w:numId w:val="14"/>
        </w:numPr>
        <w:overflowPunct w:val="0"/>
        <w:autoSpaceDE w:val="0"/>
        <w:autoSpaceDN w:val="0"/>
        <w:adjustRightInd w:val="0"/>
        <w:ind w:left="567" w:hanging="567"/>
        <w:textAlignment w:val="baseline"/>
      </w:pPr>
      <w:r w:rsidRPr="0068196C">
        <w:t>Rapporteur group on WTSA Preparations (RG-WTSA)</w:t>
      </w:r>
    </w:p>
    <w:p w14:paraId="3E15315E" w14:textId="47ED6472" w:rsidR="009B1F74" w:rsidRDefault="009B1F74" w:rsidP="00E32DA3">
      <w:pPr>
        <w:numPr>
          <w:ilvl w:val="0"/>
          <w:numId w:val="16"/>
        </w:numPr>
        <w:ind w:left="1134" w:hanging="567"/>
      </w:pPr>
      <w:r w:rsidRPr="002320E4">
        <w:t xml:space="preserve">Progress report: </w:t>
      </w:r>
      <w:hyperlink r:id="rId30" w:history="1">
        <w:r>
          <w:rPr>
            <w:rStyle w:val="Hyperlink"/>
          </w:rPr>
          <w:t>TSAG-</w:t>
        </w:r>
        <w:r w:rsidRPr="00265E3B">
          <w:rPr>
            <w:rStyle w:val="Hyperlink"/>
          </w:rPr>
          <w:t>TD235</w:t>
        </w:r>
      </w:hyperlink>
    </w:p>
    <w:p w14:paraId="4E13AC5A" w14:textId="2822C85A" w:rsidR="009B1F74" w:rsidRDefault="009B1F74" w:rsidP="00E32DA3">
      <w:pPr>
        <w:numPr>
          <w:ilvl w:val="0"/>
          <w:numId w:val="16"/>
        </w:numPr>
        <w:ind w:left="1134" w:hanging="567"/>
      </w:pPr>
      <w:r>
        <w:t xml:space="preserve">Updated drafts: </w:t>
      </w:r>
      <w:hyperlink r:id="rId31" w:history="1">
        <w:r w:rsidRPr="002320E4">
          <w:rPr>
            <w:rStyle w:val="Hyperlink"/>
          </w:rPr>
          <w:t>TSAG-TD260</w:t>
        </w:r>
      </w:hyperlink>
      <w:r w:rsidRPr="002320E4">
        <w:t xml:space="preserve"> (Analysis WTSA/PP/WTDC Resolutions)</w:t>
      </w:r>
      <w:r>
        <w:t xml:space="preserve">, </w:t>
      </w:r>
      <w:hyperlink r:id="rId32" w:history="1">
        <w:r w:rsidRPr="002320E4">
          <w:rPr>
            <w:rStyle w:val="Hyperlink"/>
          </w:rPr>
          <w:t>TSAG-TD261</w:t>
        </w:r>
      </w:hyperlink>
      <w:r w:rsidRPr="002320E4">
        <w:t xml:space="preserve"> (A.SupWTSAGL)</w:t>
      </w:r>
      <w:r>
        <w:t xml:space="preserve">, </w:t>
      </w:r>
      <w:hyperlink r:id="rId33" w:history="1">
        <w:r w:rsidRPr="002320E4">
          <w:rPr>
            <w:rStyle w:val="Hyperlink"/>
          </w:rPr>
          <w:t>TSAG-TD262</w:t>
        </w:r>
      </w:hyperlink>
      <w:r w:rsidRPr="002320E4">
        <w:t xml:space="preserve"> (A.BN</w:t>
      </w:r>
      <w:r>
        <w:t xml:space="preserve"> WTSA Chairing</w:t>
      </w:r>
      <w:r w:rsidRPr="002320E4">
        <w:t>)</w:t>
      </w:r>
    </w:p>
    <w:p w14:paraId="4BEA00F8" w14:textId="77777777" w:rsidR="005E0CF2" w:rsidRPr="00E32DA3" w:rsidRDefault="005E0CF2" w:rsidP="005E0CF2">
      <w:pPr>
        <w:pStyle w:val="Headingb"/>
        <w:rPr>
          <w:sz w:val="22"/>
          <w:szCs w:val="22"/>
          <w:lang w:eastAsia="en-US"/>
        </w:rPr>
      </w:pPr>
      <w:bookmarkStart w:id="10" w:name="_Toc136536785"/>
      <w:bookmarkStart w:id="11" w:name="_Toc136541755"/>
      <w:bookmarkStart w:id="12" w:name="_Toc136543051"/>
      <w:r w:rsidRPr="00E32DA3">
        <w:lastRenderedPageBreak/>
        <w:t>Actions taken by WP1:</w:t>
      </w:r>
    </w:p>
    <w:p w14:paraId="1339AFF9" w14:textId="297A42BC" w:rsidR="00C26A35" w:rsidRPr="00B43CEB" w:rsidRDefault="00C26A35" w:rsidP="000B5306">
      <w:pPr>
        <w:pStyle w:val="Action"/>
      </w:pPr>
      <w:r w:rsidRPr="00F772F2">
        <w:rPr>
          <w:b/>
        </w:rPr>
        <w:t>WP1</w:t>
      </w:r>
      <w:r w:rsidR="00781190" w:rsidRPr="00F772F2">
        <w:rPr>
          <w:b/>
        </w:rPr>
        <w:t>-</w:t>
      </w:r>
      <w:r w:rsidR="003A1F15">
        <w:rPr>
          <w:b/>
          <w:bCs w:val="0"/>
          <w:lang w:eastAsia="zh-CN"/>
        </w:rPr>
        <w:fldChar w:fldCharType="begin"/>
      </w:r>
      <w:r w:rsidR="003A1F15">
        <w:rPr>
          <w:b/>
          <w:bCs w:val="0"/>
          <w:lang w:eastAsia="zh-CN"/>
        </w:rPr>
        <w:instrText xml:space="preserve"> seq ActionWP1 </w:instrText>
      </w:r>
      <w:r w:rsidR="00C4352E">
        <w:rPr>
          <w:b/>
          <w:bCs w:val="0"/>
          <w:lang w:eastAsia="zh-CN"/>
        </w:rPr>
        <w:instrText>\r 2</w:instrText>
      </w:r>
      <w:r w:rsidR="003A1F15">
        <w:rPr>
          <w:b/>
          <w:bCs w:val="0"/>
          <w:lang w:eastAsia="zh-CN"/>
        </w:rPr>
        <w:fldChar w:fldCharType="separate"/>
      </w:r>
      <w:r w:rsidR="00B61ED6">
        <w:rPr>
          <w:b/>
          <w:bCs w:val="0"/>
          <w:noProof/>
          <w:lang w:eastAsia="zh-CN"/>
        </w:rPr>
        <w:t>2</w:t>
      </w:r>
      <w:r w:rsidR="003A1F15">
        <w:rPr>
          <w:b/>
          <w:bCs w:val="0"/>
          <w:lang w:eastAsia="zh-CN"/>
        </w:rPr>
        <w:fldChar w:fldCharType="end"/>
      </w:r>
      <w:r w:rsidRPr="00F772F2">
        <w:rPr>
          <w:b/>
        </w:rPr>
        <w:t>:</w:t>
      </w:r>
      <w:r w:rsidRPr="00B43CEB">
        <w:t xml:space="preserve"> </w:t>
      </w:r>
      <w:r w:rsidR="007B3D53">
        <w:t>A</w:t>
      </w:r>
      <w:r w:rsidRPr="00B43CEB">
        <w:t>pprove</w:t>
      </w:r>
      <w:r w:rsidR="007B3D53">
        <w:t>d</w:t>
      </w:r>
      <w:r w:rsidRPr="00B43CEB">
        <w:t xml:space="preserve"> the interim period results from the </w:t>
      </w:r>
      <w:r w:rsidR="0058068B">
        <w:t>RG</w:t>
      </w:r>
      <w:r w:rsidR="002B2C57">
        <w:t>-WM and RG-WTSA</w:t>
      </w:r>
      <w:r w:rsidR="00BD08BB">
        <w:t xml:space="preserve"> as found in </w:t>
      </w:r>
      <w:hyperlink r:id="rId34" w:history="1">
        <w:r w:rsidR="00BD08BB" w:rsidRPr="002320E4">
          <w:rPr>
            <w:rStyle w:val="Hyperlink"/>
          </w:rPr>
          <w:t>TSAG-TD233</w:t>
        </w:r>
      </w:hyperlink>
      <w:r w:rsidR="00BD08BB">
        <w:t xml:space="preserve"> and </w:t>
      </w:r>
      <w:hyperlink r:id="rId35" w:history="1">
        <w:r w:rsidR="00BD08BB">
          <w:rPr>
            <w:rStyle w:val="Hyperlink"/>
          </w:rPr>
          <w:t>TSAG-</w:t>
        </w:r>
        <w:r w:rsidR="00BD08BB" w:rsidRPr="00265E3B">
          <w:rPr>
            <w:rStyle w:val="Hyperlink"/>
          </w:rPr>
          <w:t>TD235</w:t>
        </w:r>
      </w:hyperlink>
      <w:r w:rsidR="00BD08BB">
        <w:t>, respectively</w:t>
      </w:r>
      <w:r w:rsidR="00781190" w:rsidRPr="00B43CEB">
        <w:t>.</w:t>
      </w:r>
      <w:bookmarkEnd w:id="10"/>
      <w:bookmarkEnd w:id="11"/>
      <w:bookmarkEnd w:id="12"/>
    </w:p>
    <w:p w14:paraId="229C5C00" w14:textId="21B86C42" w:rsidR="00A03F89" w:rsidRPr="00B43CEB" w:rsidRDefault="00A03F89" w:rsidP="00A03F89">
      <w:pPr>
        <w:pStyle w:val="Heading1"/>
      </w:pPr>
      <w:r w:rsidRPr="00B43CEB">
        <w:t>Review of outcomes from RG-WM</w:t>
      </w:r>
    </w:p>
    <w:p w14:paraId="286314D7" w14:textId="1E230148" w:rsidR="00A03F89" w:rsidRDefault="009124A4" w:rsidP="00A03F89">
      <w:r w:rsidRPr="00B43CEB">
        <w:t xml:space="preserve">The report of the RG-WM sessions during this TSAG meeting is found in </w:t>
      </w:r>
      <w:hyperlink r:id="rId36" w:history="1">
        <w:r w:rsidR="009B23D9">
          <w:rPr>
            <w:rStyle w:val="Hyperlink"/>
          </w:rPr>
          <w:t>TSAG-</w:t>
        </w:r>
        <w:r w:rsidR="009B23D9" w:rsidRPr="00265E3B">
          <w:rPr>
            <w:rStyle w:val="Hyperlink"/>
          </w:rPr>
          <w:t>TD18</w:t>
        </w:r>
        <w:r w:rsidR="009D664C">
          <w:rPr>
            <w:rStyle w:val="Hyperlink"/>
          </w:rPr>
          <w:t>4R</w:t>
        </w:r>
        <w:r w:rsidR="00B21AF0">
          <w:rPr>
            <w:rStyle w:val="Hyperlink"/>
          </w:rPr>
          <w:t>2</w:t>
        </w:r>
      </w:hyperlink>
      <w:r w:rsidRPr="00F772F2">
        <w:t xml:space="preserve"> and it was presented by the Rapporteur</w:t>
      </w:r>
      <w:r w:rsidR="00CC1919" w:rsidRPr="00F772F2">
        <w:t>,</w:t>
      </w:r>
      <w:r w:rsidRPr="00F772F2">
        <w:t xml:space="preserve"> Mr Olivier Dubuisson (Orange, France).</w:t>
      </w:r>
      <w:r w:rsidR="00D40C4D">
        <w:t xml:space="preserve"> Minor updates were </w:t>
      </w:r>
      <w:r w:rsidR="00812D89">
        <w:t>done to the report during the WP1 closing plenary and found in Rev.3.</w:t>
      </w:r>
    </w:p>
    <w:p w14:paraId="03B8DB1C" w14:textId="492A036A" w:rsidR="005A5E7E" w:rsidRDefault="005A5E7E" w:rsidP="00A03F89">
      <w:r>
        <w:t xml:space="preserve">The closing plenary of WP1 also reviewed the following discussions </w:t>
      </w:r>
      <w:r w:rsidR="00A70553">
        <w:t>that took place in ad hoc sessions after the last RG-WM session</w:t>
      </w:r>
      <w:r w:rsidR="00EE317A">
        <w:t xml:space="preserve"> and could not be formally reviewed by it</w:t>
      </w:r>
      <w:r w:rsidR="00A70553">
        <w:t>:</w:t>
      </w:r>
    </w:p>
    <w:p w14:paraId="799075F5" w14:textId="2A7B0A7D" w:rsidR="00EE317A" w:rsidRPr="00EE317A" w:rsidRDefault="00EE317A" w:rsidP="00E32DA3">
      <w:pPr>
        <w:numPr>
          <w:ilvl w:val="0"/>
          <w:numId w:val="17"/>
        </w:numPr>
        <w:overflowPunct w:val="0"/>
        <w:autoSpaceDE w:val="0"/>
        <w:autoSpaceDN w:val="0"/>
        <w:adjustRightInd w:val="0"/>
        <w:ind w:left="567" w:hanging="567"/>
        <w:textAlignment w:val="baseline"/>
      </w:pPr>
      <w:r w:rsidRPr="00EE317A">
        <w:t>Review outcomes of the ad hoc session on a possible way forward for Recs ITU-T A.4 and A.6 (</w:t>
      </w:r>
      <w:hyperlink r:id="rId37" w:history="1">
        <w:r w:rsidRPr="00EE317A">
          <w:rPr>
            <w:rStyle w:val="Hyperlink"/>
          </w:rPr>
          <w:t>T</w:t>
        </w:r>
        <w:r w:rsidR="00532795">
          <w:rPr>
            <w:rStyle w:val="Hyperlink"/>
          </w:rPr>
          <w:t>SAG-T</w:t>
        </w:r>
        <w:r w:rsidRPr="00EE317A">
          <w:rPr>
            <w:rStyle w:val="Hyperlink"/>
          </w:rPr>
          <w:t>D275R2</w:t>
        </w:r>
      </w:hyperlink>
      <w:r w:rsidRPr="00EE317A">
        <w:t>)</w:t>
      </w:r>
      <w:r w:rsidR="00E32DA3">
        <w:t>. A</w:t>
      </w:r>
      <w:r w:rsidR="003E4CC4">
        <w:t xml:space="preserve"> m</w:t>
      </w:r>
      <w:r w:rsidR="0063589C">
        <w:t>inor update was requested during the WP1 plenary</w:t>
      </w:r>
      <w:r w:rsidR="004E5C2A">
        <w:t>, see R</w:t>
      </w:r>
      <w:r w:rsidR="00E32DA3">
        <w:t>4</w:t>
      </w:r>
      <w:r w:rsidR="004E5C2A">
        <w:t>.</w:t>
      </w:r>
    </w:p>
    <w:p w14:paraId="360A3B81" w14:textId="35397AC7" w:rsidR="00EE317A" w:rsidRPr="00EE317A" w:rsidRDefault="00EE317A" w:rsidP="00E32DA3">
      <w:pPr>
        <w:numPr>
          <w:ilvl w:val="0"/>
          <w:numId w:val="17"/>
        </w:numPr>
        <w:overflowPunct w:val="0"/>
        <w:autoSpaceDE w:val="0"/>
        <w:autoSpaceDN w:val="0"/>
        <w:adjustRightInd w:val="0"/>
        <w:ind w:left="567" w:hanging="567"/>
        <w:textAlignment w:val="baseline"/>
      </w:pPr>
      <w:r w:rsidRPr="00EE317A">
        <w:t>Review revised consolidated text to support the discussion on Recommendation ITU-T A.7 (</w:t>
      </w:r>
      <w:hyperlink r:id="rId38" w:history="1">
        <w:r w:rsidRPr="00EE317A">
          <w:rPr>
            <w:rStyle w:val="Hyperlink"/>
          </w:rPr>
          <w:t>T</w:t>
        </w:r>
        <w:r w:rsidR="00532795">
          <w:rPr>
            <w:rStyle w:val="Hyperlink"/>
          </w:rPr>
          <w:t>SAG-T</w:t>
        </w:r>
        <w:r w:rsidRPr="00EE317A">
          <w:rPr>
            <w:rStyle w:val="Hyperlink"/>
          </w:rPr>
          <w:t>D217R2</w:t>
        </w:r>
      </w:hyperlink>
      <w:r w:rsidRPr="00EE317A">
        <w:t>)</w:t>
      </w:r>
      <w:r w:rsidR="007117D1">
        <w:t>.</w:t>
      </w:r>
    </w:p>
    <w:p w14:paraId="72A4B6CC" w14:textId="42751B1D" w:rsidR="00FE3471" w:rsidRDefault="00FE3471" w:rsidP="00FE3471">
      <w:r>
        <w:t xml:space="preserve">In particular, it was agreed that the editor of Rec. ITU-T A.1 will add a sentence to indicate that it is mandatory for rapporteurs and editors to follow </w:t>
      </w:r>
      <w:r w:rsidR="001117A7">
        <w:t xml:space="preserve">the </w:t>
      </w:r>
      <w:r w:rsidR="001117A7" w:rsidRPr="00844BFE">
        <w:t>training session</w:t>
      </w:r>
      <w:r w:rsidR="00752388">
        <w:t>s</w:t>
      </w:r>
      <w:r w:rsidR="001117A7" w:rsidRPr="00844BFE">
        <w:t xml:space="preserve"> for rapporteurs and editors</w:t>
      </w:r>
      <w:r w:rsidR="00752388">
        <w:t xml:space="preserve"> regularly organized by TSB</w:t>
      </w:r>
      <w:r w:rsidR="001117A7">
        <w:t>.</w:t>
      </w:r>
    </w:p>
    <w:p w14:paraId="4439B8B2" w14:textId="4D1C69A3" w:rsidR="005204D4" w:rsidRPr="00E32DA3" w:rsidRDefault="009049FB" w:rsidP="00FE3471">
      <w:r w:rsidRPr="00E32DA3">
        <w:t xml:space="preserve">The RG-WM Rapporteur informed the outcome of some </w:t>
      </w:r>
      <w:r w:rsidR="00C40D18" w:rsidRPr="00E32DA3">
        <w:t xml:space="preserve">consultations after the </w:t>
      </w:r>
      <w:r w:rsidR="00E52CE7" w:rsidRPr="00E32DA3">
        <w:t xml:space="preserve">closing of the RG-WM sessions concerning cooperation with ISO and IEC. </w:t>
      </w:r>
      <w:r w:rsidR="005204D4" w:rsidRPr="00E32DA3">
        <w:t xml:space="preserve">A point was made </w:t>
      </w:r>
      <w:r w:rsidR="0039733A" w:rsidRPr="00E32DA3">
        <w:t>that,</w:t>
      </w:r>
      <w:r w:rsidR="00E27360" w:rsidRPr="00E32DA3">
        <w:t xml:space="preserve"> </w:t>
      </w:r>
      <w:r w:rsidR="00BB515C" w:rsidRPr="00E32DA3">
        <w:t xml:space="preserve">in addition to providing </w:t>
      </w:r>
      <w:r w:rsidR="00000298" w:rsidRPr="00E32DA3">
        <w:t xml:space="preserve">A.23 and A-Series Supplement 5 to </w:t>
      </w:r>
      <w:r w:rsidR="0039733A" w:rsidRPr="00E32DA3">
        <w:rPr>
          <w:rFonts w:eastAsia="Times New Roman"/>
        </w:rPr>
        <w:t>IEC SMB and ISO TMB</w:t>
      </w:r>
      <w:r w:rsidR="008B3FA0" w:rsidRPr="00E32DA3">
        <w:t xml:space="preserve">, WP1 </w:t>
      </w:r>
      <w:r w:rsidR="00F25A64" w:rsidRPr="00E32DA3">
        <w:t xml:space="preserve">should </w:t>
      </w:r>
      <w:r w:rsidR="008B3FA0" w:rsidRPr="00E32DA3">
        <w:t xml:space="preserve">request </w:t>
      </w:r>
      <w:r w:rsidR="005204D4" w:rsidRPr="00E32DA3">
        <w:t xml:space="preserve">TSAG </w:t>
      </w:r>
      <w:r w:rsidR="00512633" w:rsidRPr="00E32DA3">
        <w:t xml:space="preserve">to </w:t>
      </w:r>
      <w:r w:rsidR="005204D4" w:rsidRPr="00E32DA3">
        <w:t>instruct its SPCG representatives to initiate internal consultations towards developing a proposal for a collaboration mechanism or guidelines between ITU-T study groups and ISO</w:t>
      </w:r>
      <w:r w:rsidR="00604366" w:rsidRPr="00E32DA3">
        <w:t xml:space="preserve"> &amp; </w:t>
      </w:r>
      <w:r w:rsidR="005204D4" w:rsidRPr="00E32DA3">
        <w:t>IEC Technical Committees respectively, and to report back on progress to the next TSAG meeting.</w:t>
      </w:r>
    </w:p>
    <w:p w14:paraId="4833F386" w14:textId="16B52A58" w:rsidR="00CD2C4F" w:rsidRPr="00B43CEB" w:rsidRDefault="00CD2C4F" w:rsidP="00161C97">
      <w:pPr>
        <w:pStyle w:val="Headingb"/>
      </w:pPr>
      <w:r w:rsidRPr="00F772F2">
        <w:t>Actions taken by WP1:</w:t>
      </w:r>
    </w:p>
    <w:p w14:paraId="0FB7720C" w14:textId="5EA3C9EE" w:rsidR="006C39C2" w:rsidRPr="00E32DA3" w:rsidRDefault="4D6967E2" w:rsidP="001D76A0">
      <w:pPr>
        <w:pStyle w:val="Action"/>
      </w:pPr>
      <w:bookmarkStart w:id="13" w:name="_Toc136543052"/>
      <w:bookmarkStart w:id="14" w:name="_Hlk122023132"/>
      <w:r w:rsidRPr="00E32DA3">
        <w:rPr>
          <w:b/>
          <w:lang w:eastAsia="zh-CN"/>
        </w:rPr>
        <w:t>RG-WM-</w:t>
      </w:r>
      <w:r w:rsidR="006C39C2" w:rsidRPr="00E32DA3">
        <w:rPr>
          <w:b/>
          <w:lang w:eastAsia="zh-CN"/>
        </w:rPr>
        <w:fldChar w:fldCharType="begin"/>
      </w:r>
      <w:r w:rsidR="006C39C2" w:rsidRPr="00E32DA3">
        <w:rPr>
          <w:b/>
          <w:lang w:eastAsia="zh-CN"/>
        </w:rPr>
        <w:instrText xml:space="preserve"> seq ActionWM </w:instrText>
      </w:r>
      <w:r w:rsidR="006C39C2" w:rsidRPr="00E32DA3">
        <w:rPr>
          <w:b/>
          <w:lang w:eastAsia="zh-CN"/>
        </w:rPr>
        <w:fldChar w:fldCharType="separate"/>
      </w:r>
      <w:r w:rsidRPr="00E32DA3">
        <w:rPr>
          <w:b/>
          <w:noProof/>
          <w:lang w:eastAsia="zh-CN"/>
        </w:rPr>
        <w:t>1</w:t>
      </w:r>
      <w:r w:rsidR="006C39C2" w:rsidRPr="00E32DA3">
        <w:rPr>
          <w:b/>
          <w:lang w:eastAsia="zh-CN"/>
        </w:rPr>
        <w:fldChar w:fldCharType="end"/>
      </w:r>
      <w:r w:rsidRPr="00E32DA3">
        <w:rPr>
          <w:b/>
          <w:lang w:eastAsia="zh-CN"/>
        </w:rPr>
        <w:t xml:space="preserve">: </w:t>
      </w:r>
      <w:r w:rsidRPr="00E32DA3">
        <w:t xml:space="preserve">The meeting </w:t>
      </w:r>
      <w:r w:rsidR="00064922" w:rsidRPr="00E32DA3">
        <w:t>agreed</w:t>
      </w:r>
      <w:r w:rsidRPr="00E32DA3">
        <w:t xml:space="preserve"> to approve </w:t>
      </w:r>
      <w:r w:rsidR="00CC3C0C">
        <w:t xml:space="preserve">the </w:t>
      </w:r>
      <w:r w:rsidRPr="00E32DA3">
        <w:t xml:space="preserve">RG-WM report of activities during this TSAG meeting as found in </w:t>
      </w:r>
      <w:hyperlink r:id="rId39">
        <w:r w:rsidRPr="00E32DA3">
          <w:rPr>
            <w:rStyle w:val="Hyperlink"/>
          </w:rPr>
          <w:t>TSAG-TD184R</w:t>
        </w:r>
        <w:r w:rsidR="00337A48">
          <w:rPr>
            <w:rStyle w:val="Hyperlink"/>
          </w:rPr>
          <w:t>3</w:t>
        </w:r>
      </w:hyperlink>
      <w:r w:rsidRPr="00E32DA3">
        <w:t xml:space="preserve"> and of the pending editing/ad hoc sessions:</w:t>
      </w:r>
      <w:r w:rsidR="006C39C2" w:rsidRPr="00E32DA3">
        <w:br/>
      </w:r>
      <w:r w:rsidRPr="00E32DA3">
        <w:t>–</w:t>
      </w:r>
      <w:r w:rsidR="006C39C2" w:rsidRPr="00E32DA3">
        <w:tab/>
      </w:r>
      <w:r w:rsidRPr="00E32DA3">
        <w:t xml:space="preserve">Thu 1 June, 13:30-14:15: ad hoc group on a proposed way forward for Recs ITU-T </w:t>
      </w:r>
      <w:r w:rsidR="006C39C2" w:rsidRPr="00E32DA3">
        <w:br/>
      </w:r>
      <w:r w:rsidR="006C39C2" w:rsidRPr="00E32DA3">
        <w:tab/>
      </w:r>
      <w:r w:rsidRPr="00E32DA3">
        <w:t>A.4, A.5 and A.6 (</w:t>
      </w:r>
      <w:hyperlink r:id="rId40">
        <w:r w:rsidRPr="00E32DA3">
          <w:rPr>
            <w:rStyle w:val="Hyperlink"/>
          </w:rPr>
          <w:t>TSAG-TD275R</w:t>
        </w:r>
        <w:r w:rsidR="00286994">
          <w:rPr>
            <w:rStyle w:val="Hyperlink"/>
          </w:rPr>
          <w:t>4</w:t>
        </w:r>
      </w:hyperlink>
      <w:r w:rsidRPr="00E32DA3">
        <w:t>);</w:t>
      </w:r>
      <w:r w:rsidR="006C39C2" w:rsidRPr="00E32DA3">
        <w:br/>
      </w:r>
      <w:r w:rsidRPr="00E32DA3">
        <w:t>–</w:t>
      </w:r>
      <w:r w:rsidR="006C39C2" w:rsidRPr="00E32DA3">
        <w:tab/>
      </w:r>
      <w:r w:rsidRPr="00E32DA3">
        <w:t>Thu 1 June, 17:45-19:30: editing session on Rec. ITU-T A.7 (</w:t>
      </w:r>
      <w:hyperlink r:id="rId41" w:history="1">
        <w:r w:rsidRPr="00E32DA3">
          <w:rPr>
            <w:rStyle w:val="Hyperlink"/>
          </w:rPr>
          <w:t>TSAG-TD217R</w:t>
        </w:r>
        <w:r w:rsidR="00286994">
          <w:rPr>
            <w:rStyle w:val="Hyperlink"/>
          </w:rPr>
          <w:t>2</w:t>
        </w:r>
      </w:hyperlink>
      <w:r w:rsidRPr="00E32DA3">
        <w:t>).</w:t>
      </w:r>
      <w:bookmarkEnd w:id="13"/>
    </w:p>
    <w:p w14:paraId="6854F6F4" w14:textId="3C9898CE" w:rsidR="00B36E33" w:rsidRPr="00E32DA3" w:rsidRDefault="4D6967E2" w:rsidP="00B36E33">
      <w:pPr>
        <w:pStyle w:val="Action"/>
      </w:pPr>
      <w:bookmarkStart w:id="15" w:name="_Toc136536787"/>
      <w:bookmarkStart w:id="16" w:name="_Toc136543053"/>
      <w:r w:rsidRPr="00E32DA3">
        <w:rPr>
          <w:b/>
          <w:lang w:eastAsia="zh-CN"/>
        </w:rPr>
        <w:t>RG-WM-</w:t>
      </w:r>
      <w:r w:rsidR="00B36E33" w:rsidRPr="00E32DA3">
        <w:rPr>
          <w:b/>
          <w:lang w:eastAsia="zh-CN"/>
        </w:rPr>
        <w:fldChar w:fldCharType="begin"/>
      </w:r>
      <w:r w:rsidR="00B36E33" w:rsidRPr="00E32DA3">
        <w:rPr>
          <w:b/>
          <w:lang w:eastAsia="zh-CN"/>
        </w:rPr>
        <w:instrText xml:space="preserve"> seq ActionWM </w:instrText>
      </w:r>
      <w:r w:rsidR="00B36E33" w:rsidRPr="00E32DA3">
        <w:rPr>
          <w:b/>
          <w:lang w:eastAsia="zh-CN"/>
        </w:rPr>
        <w:fldChar w:fldCharType="separate"/>
      </w:r>
      <w:r w:rsidRPr="00E32DA3">
        <w:rPr>
          <w:b/>
          <w:noProof/>
          <w:lang w:eastAsia="zh-CN"/>
        </w:rPr>
        <w:t>2</w:t>
      </w:r>
      <w:r w:rsidR="00B36E33" w:rsidRPr="00E32DA3">
        <w:rPr>
          <w:b/>
          <w:lang w:eastAsia="zh-CN"/>
        </w:rPr>
        <w:fldChar w:fldCharType="end"/>
      </w:r>
      <w:r w:rsidRPr="00E32DA3">
        <w:rPr>
          <w:b/>
          <w:lang w:eastAsia="zh-CN"/>
        </w:rPr>
        <w:t xml:space="preserve">: </w:t>
      </w:r>
      <w:r w:rsidRPr="00E32DA3">
        <w:t xml:space="preserve">The meeting </w:t>
      </w:r>
      <w:r w:rsidR="00064922" w:rsidRPr="00E32DA3">
        <w:t>agreed</w:t>
      </w:r>
      <w:r w:rsidRPr="00E32DA3">
        <w:t xml:space="preserve"> to request TSAG to organize an ISCG meeting during the next TSAG meeting in February 2024.</w:t>
      </w:r>
      <w:bookmarkEnd w:id="15"/>
      <w:bookmarkEnd w:id="16"/>
    </w:p>
    <w:p w14:paraId="1E92EBC6" w14:textId="452AFB3E" w:rsidR="00B36E33" w:rsidRPr="00E32DA3" w:rsidRDefault="00B36E33" w:rsidP="00B36E33">
      <w:pPr>
        <w:pStyle w:val="Action"/>
      </w:pPr>
      <w:bookmarkStart w:id="17" w:name="_Toc136536788"/>
      <w:bookmarkStart w:id="18" w:name="_Toc136543054"/>
      <w:r w:rsidRPr="00E32DA3">
        <w:rPr>
          <w:b/>
          <w:lang w:eastAsia="zh-CN"/>
        </w:rPr>
        <w:t>RG-WM-</w:t>
      </w:r>
      <w:r w:rsidRPr="00E32DA3">
        <w:rPr>
          <w:b/>
          <w:lang w:eastAsia="zh-CN"/>
        </w:rPr>
        <w:fldChar w:fldCharType="begin"/>
      </w:r>
      <w:r w:rsidRPr="00E32DA3">
        <w:rPr>
          <w:b/>
          <w:lang w:eastAsia="zh-CN"/>
        </w:rPr>
        <w:instrText xml:space="preserve"> seq ActionWM </w:instrText>
      </w:r>
      <w:r w:rsidRPr="00E32DA3">
        <w:rPr>
          <w:b/>
          <w:lang w:eastAsia="zh-CN"/>
        </w:rPr>
        <w:fldChar w:fldCharType="separate"/>
      </w:r>
      <w:r w:rsidR="00B61ED6" w:rsidRPr="00E32DA3">
        <w:rPr>
          <w:b/>
          <w:noProof/>
          <w:lang w:eastAsia="zh-CN"/>
        </w:rPr>
        <w:t>3</w:t>
      </w:r>
      <w:r w:rsidRPr="00E32DA3">
        <w:rPr>
          <w:b/>
          <w:lang w:eastAsia="zh-CN"/>
        </w:rPr>
        <w:fldChar w:fldCharType="end"/>
      </w:r>
      <w:r w:rsidRPr="00E32DA3">
        <w:rPr>
          <w:b/>
          <w:lang w:eastAsia="zh-CN"/>
        </w:rPr>
        <w:t xml:space="preserve">: </w:t>
      </w:r>
      <w:r w:rsidRPr="00E32DA3">
        <w:t xml:space="preserve">The meeting </w:t>
      </w:r>
      <w:r w:rsidR="00064922" w:rsidRPr="00E32DA3">
        <w:t>agreed</w:t>
      </w:r>
      <w:r w:rsidRPr="00E32DA3">
        <w:t xml:space="preserve"> to request TSAG to change the title of the RG-WM Associate Rapporteur to "Associate Rapporteur on remote participation and electronic working methods</w:t>
      </w:r>
      <w:r w:rsidR="004759E1" w:rsidRPr="00E32DA3">
        <w:t>"</w:t>
      </w:r>
      <w:r w:rsidRPr="00E32DA3">
        <w:t>.</w:t>
      </w:r>
      <w:bookmarkEnd w:id="17"/>
      <w:bookmarkEnd w:id="18"/>
    </w:p>
    <w:p w14:paraId="056BCB72" w14:textId="1CF547C0" w:rsidR="00B36E33" w:rsidRPr="00E32DA3" w:rsidRDefault="4D6967E2" w:rsidP="00B36E33">
      <w:pPr>
        <w:pStyle w:val="Action"/>
      </w:pPr>
      <w:bookmarkStart w:id="19" w:name="_Toc136536789"/>
      <w:bookmarkStart w:id="20" w:name="_Toc136543055"/>
      <w:r w:rsidRPr="00E32DA3">
        <w:rPr>
          <w:b/>
          <w:lang w:eastAsia="zh-CN"/>
        </w:rPr>
        <w:t>RG-WM-</w:t>
      </w:r>
      <w:r w:rsidR="00B36E33" w:rsidRPr="00E32DA3">
        <w:rPr>
          <w:b/>
          <w:lang w:eastAsia="zh-CN"/>
        </w:rPr>
        <w:fldChar w:fldCharType="begin"/>
      </w:r>
      <w:r w:rsidR="00B36E33" w:rsidRPr="00E32DA3">
        <w:rPr>
          <w:b/>
          <w:lang w:eastAsia="zh-CN"/>
        </w:rPr>
        <w:instrText xml:space="preserve"> seq ActionWM </w:instrText>
      </w:r>
      <w:r w:rsidR="00B36E33" w:rsidRPr="00E32DA3">
        <w:rPr>
          <w:b/>
          <w:lang w:eastAsia="zh-CN"/>
        </w:rPr>
        <w:fldChar w:fldCharType="separate"/>
      </w:r>
      <w:r w:rsidRPr="00E32DA3">
        <w:rPr>
          <w:b/>
          <w:noProof/>
          <w:lang w:eastAsia="zh-CN"/>
        </w:rPr>
        <w:t>4</w:t>
      </w:r>
      <w:r w:rsidR="00B36E33" w:rsidRPr="00E32DA3">
        <w:rPr>
          <w:b/>
          <w:lang w:eastAsia="zh-CN"/>
        </w:rPr>
        <w:fldChar w:fldCharType="end"/>
      </w:r>
      <w:r w:rsidRPr="00E32DA3">
        <w:rPr>
          <w:b/>
          <w:lang w:eastAsia="zh-CN"/>
        </w:rPr>
        <w:t xml:space="preserve">: </w:t>
      </w:r>
      <w:r w:rsidRPr="00E32DA3">
        <w:t xml:space="preserve">The meeting </w:t>
      </w:r>
      <w:r w:rsidR="00064922" w:rsidRPr="00E32DA3">
        <w:t>agreed</w:t>
      </w:r>
      <w:r w:rsidRPr="00E32DA3">
        <w:t xml:space="preserve"> to request TSAG to</w:t>
      </w:r>
      <w:r w:rsidRPr="00E32DA3">
        <w:rPr>
          <w:rFonts w:eastAsia="Times New Roman"/>
        </w:rPr>
        <w:t xml:space="preserve"> instruct its representatives to the IEC SMB/ISO TMB/ITU-T TSAG Standardization Programme Coordination Group (SPCG) to initiate internal consultations towards developing a proposal for a collaboration mechanism or guidelines between ITU-T study groups, and ISO or IEC Technical Committees respectively, and to report back on progress to the next TSAG meeting.</w:t>
      </w:r>
      <w:bookmarkEnd w:id="19"/>
      <w:bookmarkEnd w:id="20"/>
    </w:p>
    <w:p w14:paraId="2BDA6A56" w14:textId="08CE5C82" w:rsidR="00260B63" w:rsidRPr="00E32DA3" w:rsidRDefault="00546C67" w:rsidP="00546C67">
      <w:pPr>
        <w:pStyle w:val="Action"/>
        <w:rPr>
          <w:sz w:val="22"/>
          <w:szCs w:val="22"/>
          <w:lang w:eastAsia="en-US"/>
        </w:rPr>
      </w:pPr>
      <w:bookmarkStart w:id="21" w:name="_Toc136536790"/>
      <w:bookmarkStart w:id="22" w:name="_Toc136543056"/>
      <w:r w:rsidRPr="00E32DA3">
        <w:rPr>
          <w:b/>
          <w:lang w:eastAsia="zh-CN"/>
        </w:rPr>
        <w:t>RG-WM-</w:t>
      </w:r>
      <w:r w:rsidRPr="00E32DA3">
        <w:rPr>
          <w:b/>
          <w:bCs w:val="0"/>
          <w:lang w:eastAsia="zh-CN"/>
        </w:rPr>
        <w:fldChar w:fldCharType="begin"/>
      </w:r>
      <w:r w:rsidRPr="00E32DA3">
        <w:rPr>
          <w:b/>
          <w:bCs w:val="0"/>
          <w:lang w:eastAsia="zh-CN"/>
        </w:rPr>
        <w:instrText xml:space="preserve"> seq ActionWM </w:instrText>
      </w:r>
      <w:r w:rsidRPr="00E32DA3">
        <w:rPr>
          <w:b/>
          <w:bCs w:val="0"/>
          <w:lang w:eastAsia="zh-CN"/>
        </w:rPr>
        <w:fldChar w:fldCharType="separate"/>
      </w:r>
      <w:r w:rsidR="00B61ED6" w:rsidRPr="00E32DA3">
        <w:rPr>
          <w:b/>
          <w:bCs w:val="0"/>
          <w:noProof/>
          <w:lang w:eastAsia="zh-CN"/>
        </w:rPr>
        <w:t>5</w:t>
      </w:r>
      <w:r w:rsidRPr="00E32DA3">
        <w:rPr>
          <w:b/>
          <w:bCs w:val="0"/>
          <w:lang w:eastAsia="zh-CN"/>
        </w:rPr>
        <w:fldChar w:fldCharType="end"/>
      </w:r>
      <w:r w:rsidRPr="00E32DA3">
        <w:rPr>
          <w:b/>
          <w:lang w:eastAsia="zh-CN"/>
        </w:rPr>
        <w:t xml:space="preserve">: </w:t>
      </w:r>
      <w:r w:rsidR="00CD2C4F" w:rsidRPr="00E32DA3">
        <w:t xml:space="preserve">The meeting </w:t>
      </w:r>
      <w:r w:rsidR="00064922" w:rsidRPr="00E32DA3">
        <w:t>agreed</w:t>
      </w:r>
      <w:r w:rsidR="00CD2C4F" w:rsidRPr="00E32DA3">
        <w:t xml:space="preserve"> to </w:t>
      </w:r>
      <w:r w:rsidR="00C64D01" w:rsidRPr="00E32DA3">
        <w:t xml:space="preserve">submit draft </w:t>
      </w:r>
      <w:r w:rsidR="00CD2C4F" w:rsidRPr="00E32DA3">
        <w:t>revise</w:t>
      </w:r>
      <w:r w:rsidR="00C64D01" w:rsidRPr="00E32DA3">
        <w:t>d</w:t>
      </w:r>
      <w:r w:rsidR="00260B63" w:rsidRPr="00E32DA3">
        <w:t xml:space="preserve"> </w:t>
      </w:r>
      <w:r w:rsidR="00B920E5" w:rsidRPr="00E32DA3">
        <w:t>Recommendation A.8</w:t>
      </w:r>
      <w:r w:rsidR="00260B63" w:rsidRPr="00E32DA3">
        <w:rPr>
          <w:i/>
          <w:iCs/>
        </w:rPr>
        <w:t xml:space="preserve"> "</w:t>
      </w:r>
      <w:r w:rsidR="009447C0" w:rsidRPr="00E32DA3">
        <w:rPr>
          <w:i/>
          <w:iCs/>
        </w:rPr>
        <w:t>Alternative approval process for new and revised ITU-T Recommendations</w:t>
      </w:r>
      <w:r w:rsidR="00260B63" w:rsidRPr="00E32DA3">
        <w:rPr>
          <w:i/>
          <w:iCs/>
        </w:rPr>
        <w:t>"</w:t>
      </w:r>
      <w:r w:rsidR="00260B63" w:rsidRPr="00E32DA3">
        <w:t xml:space="preserve"> (</w:t>
      </w:r>
      <w:hyperlink r:id="rId42" w:history="1">
        <w:r w:rsidR="00E310FB" w:rsidRPr="00E32DA3">
          <w:rPr>
            <w:rStyle w:val="Hyperlink"/>
          </w:rPr>
          <w:t>TSAG-TD293</w:t>
        </w:r>
      </w:hyperlink>
      <w:r w:rsidR="00260B63" w:rsidRPr="00E32DA3">
        <w:t>)</w:t>
      </w:r>
      <w:r w:rsidR="00C64D01" w:rsidRPr="00E32DA3">
        <w:t xml:space="preserve"> for </w:t>
      </w:r>
      <w:r w:rsidR="00B920E5" w:rsidRPr="00E32DA3">
        <w:t>Determination</w:t>
      </w:r>
      <w:r w:rsidR="00C64D01" w:rsidRPr="00E32DA3">
        <w:t xml:space="preserve"> at this TSAG meeting.</w:t>
      </w:r>
      <w:bookmarkEnd w:id="21"/>
      <w:bookmarkEnd w:id="22"/>
    </w:p>
    <w:p w14:paraId="4ACC5724" w14:textId="6FBF8CD7" w:rsidR="004F21AC" w:rsidRPr="00E32DA3" w:rsidRDefault="004F21AC" w:rsidP="00467E76">
      <w:pPr>
        <w:pStyle w:val="Action"/>
        <w:rPr>
          <w:sz w:val="22"/>
          <w:szCs w:val="22"/>
          <w:lang w:eastAsia="en-US"/>
        </w:rPr>
      </w:pPr>
      <w:bookmarkStart w:id="23" w:name="_Toc136536791"/>
      <w:bookmarkStart w:id="24" w:name="_Toc136543057"/>
      <w:r w:rsidRPr="00E32DA3">
        <w:rPr>
          <w:b/>
          <w:lang w:eastAsia="zh-CN"/>
        </w:rPr>
        <w:t>RG-WM-</w:t>
      </w:r>
      <w:r w:rsidRPr="00E32DA3">
        <w:rPr>
          <w:b/>
          <w:bCs w:val="0"/>
          <w:lang w:eastAsia="zh-CN"/>
        </w:rPr>
        <w:fldChar w:fldCharType="begin"/>
      </w:r>
      <w:r w:rsidRPr="00E32DA3">
        <w:rPr>
          <w:b/>
          <w:bCs w:val="0"/>
          <w:lang w:eastAsia="zh-CN"/>
        </w:rPr>
        <w:instrText xml:space="preserve"> seq ActionWM </w:instrText>
      </w:r>
      <w:r w:rsidRPr="00E32DA3">
        <w:rPr>
          <w:b/>
          <w:bCs w:val="0"/>
          <w:lang w:eastAsia="zh-CN"/>
        </w:rPr>
        <w:fldChar w:fldCharType="separate"/>
      </w:r>
      <w:r w:rsidR="00B61ED6" w:rsidRPr="00E32DA3">
        <w:rPr>
          <w:b/>
          <w:bCs w:val="0"/>
          <w:noProof/>
          <w:lang w:eastAsia="zh-CN"/>
        </w:rPr>
        <w:t>6</w:t>
      </w:r>
      <w:r w:rsidRPr="00E32DA3">
        <w:rPr>
          <w:b/>
          <w:bCs w:val="0"/>
          <w:lang w:eastAsia="zh-CN"/>
        </w:rPr>
        <w:fldChar w:fldCharType="end"/>
      </w:r>
      <w:r w:rsidRPr="00E32DA3">
        <w:rPr>
          <w:b/>
          <w:lang w:eastAsia="zh-CN"/>
        </w:rPr>
        <w:t xml:space="preserve">: </w:t>
      </w:r>
      <w:r w:rsidRPr="00E32DA3">
        <w:t xml:space="preserve">The meeting </w:t>
      </w:r>
      <w:r w:rsidR="00064922" w:rsidRPr="00E32DA3">
        <w:t>agreed</w:t>
      </w:r>
      <w:r w:rsidRPr="00E32DA3">
        <w:t xml:space="preserve"> to submit draft revised</w:t>
      </w:r>
      <w:r w:rsidRPr="00E32DA3">
        <w:rPr>
          <w:i/>
          <w:iCs/>
        </w:rPr>
        <w:t xml:space="preserve"> "</w:t>
      </w:r>
      <w:r w:rsidR="002C5EF8" w:rsidRPr="00E32DA3">
        <w:rPr>
          <w:i/>
          <w:iCs/>
        </w:rPr>
        <w:t>Author's guide for drafting ITU-T Recommendations</w:t>
      </w:r>
      <w:r w:rsidRPr="00E32DA3">
        <w:rPr>
          <w:i/>
          <w:iCs/>
        </w:rPr>
        <w:t>"</w:t>
      </w:r>
      <w:r w:rsidRPr="00E32DA3">
        <w:t xml:space="preserve"> (</w:t>
      </w:r>
      <w:hyperlink r:id="rId43" w:history="1">
        <w:r w:rsidR="009F70FB" w:rsidRPr="00E32DA3">
          <w:rPr>
            <w:rStyle w:val="Hyperlink"/>
          </w:rPr>
          <w:t>TSAG-TD294</w:t>
        </w:r>
      </w:hyperlink>
      <w:r w:rsidRPr="00E32DA3">
        <w:t>) for agreement at this TSAG meeting</w:t>
      </w:r>
      <w:r w:rsidR="00DC482E" w:rsidRPr="00E32DA3">
        <w:t>.</w:t>
      </w:r>
      <w:bookmarkEnd w:id="23"/>
      <w:bookmarkEnd w:id="24"/>
    </w:p>
    <w:p w14:paraId="2B0C8395" w14:textId="53E59F4B" w:rsidR="00DC482E" w:rsidRPr="00E32DA3" w:rsidRDefault="00DC482E" w:rsidP="00DC482E">
      <w:pPr>
        <w:pStyle w:val="Action"/>
      </w:pPr>
      <w:bookmarkStart w:id="25" w:name="_Toc136536792"/>
      <w:bookmarkStart w:id="26" w:name="_Toc136543058"/>
      <w:r w:rsidRPr="00E32DA3">
        <w:rPr>
          <w:b/>
          <w:lang w:eastAsia="zh-CN"/>
        </w:rPr>
        <w:t>RG-WM-</w:t>
      </w:r>
      <w:r w:rsidRPr="00E32DA3">
        <w:rPr>
          <w:b/>
          <w:lang w:eastAsia="zh-CN"/>
        </w:rPr>
        <w:fldChar w:fldCharType="begin"/>
      </w:r>
      <w:r w:rsidRPr="00E32DA3">
        <w:rPr>
          <w:b/>
          <w:lang w:eastAsia="zh-CN"/>
        </w:rPr>
        <w:instrText xml:space="preserve"> seq ActionWM </w:instrText>
      </w:r>
      <w:r w:rsidRPr="00E32DA3">
        <w:rPr>
          <w:b/>
          <w:lang w:eastAsia="zh-CN"/>
        </w:rPr>
        <w:fldChar w:fldCharType="separate"/>
      </w:r>
      <w:r w:rsidR="00B61ED6" w:rsidRPr="00E32DA3">
        <w:rPr>
          <w:b/>
          <w:noProof/>
          <w:lang w:eastAsia="zh-CN"/>
        </w:rPr>
        <w:t>7</w:t>
      </w:r>
      <w:r w:rsidRPr="00E32DA3">
        <w:rPr>
          <w:b/>
          <w:lang w:eastAsia="zh-CN"/>
        </w:rPr>
        <w:fldChar w:fldCharType="end"/>
      </w:r>
      <w:r w:rsidRPr="00E32DA3">
        <w:rPr>
          <w:b/>
          <w:lang w:eastAsia="zh-CN"/>
        </w:rPr>
        <w:t xml:space="preserve">: </w:t>
      </w:r>
      <w:r w:rsidRPr="00E32DA3">
        <w:t xml:space="preserve">The meeting </w:t>
      </w:r>
      <w:r w:rsidR="00064922" w:rsidRPr="00E32DA3">
        <w:t>agreed</w:t>
      </w:r>
      <w:r w:rsidRPr="00E32DA3">
        <w:t xml:space="preserve"> to request TSAG to request TSB to improve the support of the training session for rapporteurs and editors to better cover the three items listed in </w:t>
      </w:r>
      <w:hyperlink r:id="rId44" w:history="1">
        <w:r w:rsidRPr="00E32DA3">
          <w:rPr>
            <w:rStyle w:val="Hyperlink"/>
          </w:rPr>
          <w:t>TSAG-TD245R2</w:t>
        </w:r>
      </w:hyperlink>
      <w:r w:rsidRPr="00E32DA3">
        <w:t>.</w:t>
      </w:r>
      <w:bookmarkEnd w:id="25"/>
      <w:bookmarkEnd w:id="26"/>
    </w:p>
    <w:p w14:paraId="4D2A78DD" w14:textId="47E56281" w:rsidR="00CD2C4F" w:rsidRPr="00E32DA3" w:rsidRDefault="00BB2D96" w:rsidP="004D7245">
      <w:pPr>
        <w:pStyle w:val="Action"/>
      </w:pPr>
      <w:bookmarkStart w:id="27" w:name="_Toc136536793"/>
      <w:bookmarkStart w:id="28" w:name="_Toc136543059"/>
      <w:r w:rsidRPr="00E32DA3">
        <w:rPr>
          <w:b/>
          <w:lang w:eastAsia="zh-CN"/>
        </w:rPr>
        <w:lastRenderedPageBreak/>
        <w:t>RG-WM</w:t>
      </w:r>
      <w:r w:rsidRPr="00E32DA3">
        <w:t>-</w:t>
      </w:r>
      <w:r w:rsidR="00271868" w:rsidRPr="00E32DA3">
        <w:rPr>
          <w:b/>
          <w:bCs w:val="0"/>
        </w:rPr>
        <w:fldChar w:fldCharType="begin"/>
      </w:r>
      <w:r w:rsidR="00271868" w:rsidRPr="00E32DA3">
        <w:rPr>
          <w:b/>
          <w:bCs w:val="0"/>
        </w:rPr>
        <w:instrText xml:space="preserve"> seq ActionWM </w:instrText>
      </w:r>
      <w:r w:rsidR="00271868" w:rsidRPr="00E32DA3">
        <w:rPr>
          <w:b/>
          <w:bCs w:val="0"/>
        </w:rPr>
        <w:fldChar w:fldCharType="separate"/>
      </w:r>
      <w:r w:rsidR="00B61ED6" w:rsidRPr="00E32DA3">
        <w:rPr>
          <w:b/>
          <w:bCs w:val="0"/>
          <w:noProof/>
        </w:rPr>
        <w:t>8</w:t>
      </w:r>
      <w:r w:rsidR="00271868" w:rsidRPr="00E32DA3">
        <w:rPr>
          <w:b/>
          <w:bCs w:val="0"/>
        </w:rPr>
        <w:fldChar w:fldCharType="end"/>
      </w:r>
      <w:r w:rsidRPr="00E32DA3">
        <w:rPr>
          <w:b/>
          <w:bCs w:val="0"/>
        </w:rPr>
        <w:t>:</w:t>
      </w:r>
      <w:r w:rsidRPr="00E32DA3">
        <w:t xml:space="preserve"> </w:t>
      </w:r>
      <w:r w:rsidR="00CD2C4F" w:rsidRPr="00E32DA3">
        <w:t xml:space="preserve">The meeting </w:t>
      </w:r>
      <w:r w:rsidR="00064922" w:rsidRPr="00E32DA3">
        <w:t>agreed</w:t>
      </w:r>
      <w:r w:rsidR="00CD2C4F" w:rsidRPr="00E32DA3">
        <w:t xml:space="preserve"> to </w:t>
      </w:r>
      <w:r w:rsidR="00C64D01" w:rsidRPr="00E32DA3">
        <w:t xml:space="preserve">submit for TSAG </w:t>
      </w:r>
      <w:r w:rsidR="00260B63" w:rsidRPr="00E32DA3">
        <w:t>approv</w:t>
      </w:r>
      <w:r w:rsidR="00C64D01" w:rsidRPr="00E32DA3">
        <w:t>al</w:t>
      </w:r>
      <w:r w:rsidR="00260B63" w:rsidRPr="00E32DA3">
        <w:t xml:space="preserve"> </w:t>
      </w:r>
      <w:r w:rsidR="004D7245" w:rsidRPr="00E32DA3">
        <w:t xml:space="preserve">the LS in </w:t>
      </w:r>
      <w:hyperlink r:id="rId45" w:history="1">
        <w:r w:rsidR="004D7245" w:rsidRPr="00E32DA3">
          <w:rPr>
            <w:rStyle w:val="Hyperlink"/>
          </w:rPr>
          <w:t>TSAG</w:t>
        </w:r>
        <w:r w:rsidR="006918DA" w:rsidRPr="00E32DA3">
          <w:rPr>
            <w:rStyle w:val="Hyperlink"/>
          </w:rPr>
          <w:noBreakHyphen/>
        </w:r>
        <w:r w:rsidR="004D7245" w:rsidRPr="00E32DA3">
          <w:rPr>
            <w:rStyle w:val="Hyperlink"/>
          </w:rPr>
          <w:t>TD297</w:t>
        </w:r>
      </w:hyperlink>
      <w:r w:rsidR="004D7245" w:rsidRPr="00E32DA3">
        <w:t xml:space="preserve">: </w:t>
      </w:r>
      <w:r w:rsidR="006B2588" w:rsidRPr="00E32DA3">
        <w:t>LS/o to request the appointment of an electronic working methods (EWM) liaison [to all ITU-T SGs]</w:t>
      </w:r>
      <w:r w:rsidR="001E5B32" w:rsidRPr="00E32DA3">
        <w:t>.</w:t>
      </w:r>
      <w:bookmarkEnd w:id="27"/>
      <w:bookmarkEnd w:id="28"/>
    </w:p>
    <w:p w14:paraId="7D04B787" w14:textId="4600CB79" w:rsidR="00CD2C4F" w:rsidRPr="00E32DA3" w:rsidRDefault="00BB2D96" w:rsidP="00A12E61">
      <w:pPr>
        <w:pStyle w:val="Action"/>
      </w:pPr>
      <w:bookmarkStart w:id="29" w:name="_Toc136536794"/>
      <w:bookmarkStart w:id="30" w:name="_Toc136543060"/>
      <w:bookmarkEnd w:id="14"/>
      <w:r w:rsidRPr="00E32DA3">
        <w:rPr>
          <w:b/>
          <w:lang w:eastAsia="zh-CN"/>
        </w:rPr>
        <w:t>RG-WM-</w:t>
      </w:r>
      <w:r w:rsidR="00271868" w:rsidRPr="00E32DA3">
        <w:rPr>
          <w:b/>
          <w:lang w:eastAsia="zh-CN"/>
        </w:rPr>
        <w:fldChar w:fldCharType="begin"/>
      </w:r>
      <w:r w:rsidR="00271868" w:rsidRPr="00E32DA3">
        <w:rPr>
          <w:b/>
          <w:lang w:eastAsia="zh-CN"/>
        </w:rPr>
        <w:instrText xml:space="preserve"> seq ActionWM </w:instrText>
      </w:r>
      <w:r w:rsidR="00271868" w:rsidRPr="00E32DA3">
        <w:rPr>
          <w:b/>
          <w:lang w:eastAsia="zh-CN"/>
        </w:rPr>
        <w:fldChar w:fldCharType="separate"/>
      </w:r>
      <w:r w:rsidR="00B61ED6" w:rsidRPr="00E32DA3">
        <w:rPr>
          <w:b/>
          <w:noProof/>
          <w:lang w:eastAsia="zh-CN"/>
        </w:rPr>
        <w:t>9</w:t>
      </w:r>
      <w:r w:rsidR="00271868" w:rsidRPr="00E32DA3">
        <w:rPr>
          <w:b/>
          <w:lang w:eastAsia="zh-CN"/>
        </w:rPr>
        <w:fldChar w:fldCharType="end"/>
      </w:r>
      <w:r w:rsidRPr="00E32DA3">
        <w:rPr>
          <w:b/>
          <w:lang w:eastAsia="zh-CN"/>
        </w:rPr>
        <w:t xml:space="preserve">: </w:t>
      </w:r>
      <w:r w:rsidR="00CD2C4F" w:rsidRPr="00E32DA3">
        <w:t xml:space="preserve">The meeting </w:t>
      </w:r>
      <w:r w:rsidR="00064922" w:rsidRPr="00E32DA3">
        <w:t>agreed</w:t>
      </w:r>
      <w:r w:rsidR="00CD2C4F" w:rsidRPr="00E32DA3">
        <w:t xml:space="preserve"> to </w:t>
      </w:r>
      <w:r w:rsidR="001E5B32" w:rsidRPr="00E32DA3">
        <w:t xml:space="preserve">request TSAG to </w:t>
      </w:r>
      <w:r w:rsidR="00382FA2" w:rsidRPr="00E32DA3">
        <w:t xml:space="preserve">update the work programme of RG-WM as found in </w:t>
      </w:r>
      <w:hyperlink r:id="rId46" w:history="1">
        <w:r w:rsidR="000C443D" w:rsidRPr="00E32DA3">
          <w:rPr>
            <w:rStyle w:val="Hyperlink"/>
          </w:rPr>
          <w:t>TSAG-TD298</w:t>
        </w:r>
      </w:hyperlink>
      <w:r w:rsidR="001E5B32" w:rsidRPr="00E32DA3">
        <w:t>.</w:t>
      </w:r>
      <w:bookmarkEnd w:id="29"/>
      <w:bookmarkEnd w:id="30"/>
    </w:p>
    <w:p w14:paraId="71B0A193" w14:textId="0314D181" w:rsidR="00A03F89" w:rsidRPr="00E32DA3" w:rsidRDefault="00A03F89" w:rsidP="00A03F89">
      <w:pPr>
        <w:pStyle w:val="Heading1"/>
      </w:pPr>
      <w:r w:rsidRPr="00E32DA3">
        <w:t>Review of outcomes from RG-WTSA</w:t>
      </w:r>
    </w:p>
    <w:p w14:paraId="1AC8F0AD" w14:textId="27283858" w:rsidR="009124A4" w:rsidRPr="00E32DA3" w:rsidRDefault="009124A4" w:rsidP="00324021">
      <w:r w:rsidRPr="00E32DA3">
        <w:t xml:space="preserve">The report of the RG-WTSA sessions during this TSAG meeting is found in </w:t>
      </w:r>
      <w:hyperlink r:id="rId47" w:history="1">
        <w:r w:rsidR="00EA46B5" w:rsidRPr="00E32DA3">
          <w:rPr>
            <w:rStyle w:val="Hyperlink"/>
          </w:rPr>
          <w:t>TSAG-TD188</w:t>
        </w:r>
      </w:hyperlink>
      <w:r w:rsidRPr="00E32DA3">
        <w:t xml:space="preserve"> and it was presented by the Rapporteur, Ms Fang </w:t>
      </w:r>
      <w:r w:rsidR="00CC1919" w:rsidRPr="00E32DA3">
        <w:t xml:space="preserve">Li </w:t>
      </w:r>
      <w:r w:rsidRPr="00E32DA3">
        <w:t>(China)</w:t>
      </w:r>
      <w:r w:rsidR="00CC1919" w:rsidRPr="00E32DA3">
        <w:t>.</w:t>
      </w:r>
      <w:r w:rsidR="00FF694B" w:rsidRPr="00E32DA3">
        <w:t xml:space="preserve"> </w:t>
      </w:r>
      <w:r w:rsidR="00324021" w:rsidRPr="00E32DA3">
        <w:t>It was agreed to add a</w:t>
      </w:r>
      <w:r w:rsidR="00FF694B" w:rsidRPr="00E32DA3">
        <w:t xml:space="preserve"> note </w:t>
      </w:r>
      <w:r w:rsidR="00C65E9A" w:rsidRPr="00E32DA3">
        <w:t xml:space="preserve">to </w:t>
      </w:r>
      <w:r w:rsidR="00324021" w:rsidRPr="00E32DA3">
        <w:t>the LS</w:t>
      </w:r>
      <w:r w:rsidR="00FF694B" w:rsidRPr="00E32DA3">
        <w:t xml:space="preserve">s </w:t>
      </w:r>
      <w:r w:rsidR="00324021" w:rsidRPr="00E32DA3">
        <w:t>in TD</w:t>
      </w:r>
      <w:r w:rsidR="00FF694B" w:rsidRPr="00E32DA3">
        <w:t xml:space="preserve">286 that deadline for </w:t>
      </w:r>
      <w:r w:rsidR="00324021" w:rsidRPr="00E32DA3">
        <w:t>replies i</w:t>
      </w:r>
      <w:r w:rsidR="00C65E9A" w:rsidRPr="00E32DA3">
        <w:t>s</w:t>
      </w:r>
      <w:r w:rsidR="00324021" w:rsidRPr="00E32DA3">
        <w:t xml:space="preserve"> before WTSA-24.</w:t>
      </w:r>
    </w:p>
    <w:p w14:paraId="12E13E18" w14:textId="36996C56" w:rsidR="00CD2C4F" w:rsidRPr="00E32DA3" w:rsidRDefault="00CD2C4F" w:rsidP="007A118B">
      <w:pPr>
        <w:pStyle w:val="Headingb"/>
      </w:pPr>
      <w:r w:rsidRPr="00E32DA3">
        <w:t>Actions taken by WP1:</w:t>
      </w:r>
    </w:p>
    <w:p w14:paraId="6BB10CEC" w14:textId="6EB6D983" w:rsidR="00E60614" w:rsidRPr="00E32DA3" w:rsidRDefault="00E60614" w:rsidP="00E60614">
      <w:pPr>
        <w:pStyle w:val="Action"/>
      </w:pPr>
      <w:bookmarkStart w:id="31" w:name="_Toc136536795"/>
      <w:bookmarkStart w:id="32" w:name="_Toc136543061"/>
      <w:r w:rsidRPr="00E32DA3">
        <w:rPr>
          <w:b/>
        </w:rPr>
        <w:t>RG-WTSA-</w:t>
      </w:r>
      <w:r w:rsidRPr="00E32DA3">
        <w:rPr>
          <w:b/>
          <w:bCs w:val="0"/>
          <w:lang w:eastAsia="zh-CN"/>
        </w:rPr>
        <w:fldChar w:fldCharType="begin"/>
      </w:r>
      <w:r w:rsidRPr="00E32DA3">
        <w:rPr>
          <w:b/>
          <w:bCs w:val="0"/>
          <w:lang w:eastAsia="zh-CN"/>
        </w:rPr>
        <w:instrText xml:space="preserve"> seq ActionWTSA </w:instrText>
      </w:r>
      <w:r w:rsidRPr="00E32DA3">
        <w:rPr>
          <w:b/>
          <w:bCs w:val="0"/>
          <w:lang w:eastAsia="zh-CN"/>
        </w:rPr>
        <w:fldChar w:fldCharType="separate"/>
      </w:r>
      <w:r w:rsidR="002D2558" w:rsidRPr="00E32DA3">
        <w:rPr>
          <w:b/>
          <w:bCs w:val="0"/>
          <w:noProof/>
          <w:lang w:eastAsia="zh-CN"/>
        </w:rPr>
        <w:t>1</w:t>
      </w:r>
      <w:r w:rsidRPr="00E32DA3">
        <w:rPr>
          <w:b/>
          <w:bCs w:val="0"/>
          <w:lang w:eastAsia="zh-CN"/>
        </w:rPr>
        <w:fldChar w:fldCharType="end"/>
      </w:r>
      <w:r w:rsidRPr="00E32DA3">
        <w:rPr>
          <w:b/>
        </w:rPr>
        <w:t>:</w:t>
      </w:r>
      <w:r w:rsidRPr="00E32DA3">
        <w:t xml:space="preserve"> The meeting </w:t>
      </w:r>
      <w:r w:rsidR="00AD5A02" w:rsidRPr="00E32DA3">
        <w:t>agreed</w:t>
      </w:r>
      <w:r w:rsidRPr="00E32DA3">
        <w:t xml:space="preserve"> </w:t>
      </w:r>
      <w:r w:rsidR="00686ED9">
        <w:t xml:space="preserve">to approve </w:t>
      </w:r>
      <w:r w:rsidRPr="00E32DA3">
        <w:t xml:space="preserve">the RG-WTSA report </w:t>
      </w:r>
      <w:r w:rsidR="006C39C2" w:rsidRPr="00E32DA3">
        <w:t xml:space="preserve">of activities during this TSAG meeting as found in </w:t>
      </w:r>
      <w:hyperlink r:id="rId48" w:history="1">
        <w:r w:rsidR="006C39C2" w:rsidRPr="00E32DA3">
          <w:rPr>
            <w:rStyle w:val="Hyperlink"/>
          </w:rPr>
          <w:t>TSAG-TD188</w:t>
        </w:r>
      </w:hyperlink>
      <w:r w:rsidRPr="00E32DA3">
        <w:t>.</w:t>
      </w:r>
      <w:bookmarkEnd w:id="31"/>
      <w:bookmarkEnd w:id="32"/>
    </w:p>
    <w:p w14:paraId="1889C855" w14:textId="511FF21B" w:rsidR="00525296" w:rsidRPr="00E32DA3" w:rsidRDefault="00525296" w:rsidP="00525296">
      <w:pPr>
        <w:pStyle w:val="Action"/>
      </w:pPr>
      <w:bookmarkStart w:id="33" w:name="_Toc136536796"/>
      <w:bookmarkStart w:id="34" w:name="_Toc136543062"/>
      <w:r w:rsidRPr="00E32DA3">
        <w:rPr>
          <w:b/>
        </w:rPr>
        <w:t>RG-WTSA-</w:t>
      </w:r>
      <w:r w:rsidRPr="00E32DA3">
        <w:rPr>
          <w:b/>
          <w:bCs w:val="0"/>
          <w:lang w:eastAsia="zh-CN"/>
        </w:rPr>
        <w:fldChar w:fldCharType="begin"/>
      </w:r>
      <w:r w:rsidRPr="00E32DA3">
        <w:rPr>
          <w:b/>
          <w:bCs w:val="0"/>
          <w:lang w:eastAsia="zh-CN"/>
        </w:rPr>
        <w:instrText xml:space="preserve"> seq ActionWTSA </w:instrText>
      </w:r>
      <w:r w:rsidRPr="00E32DA3">
        <w:rPr>
          <w:b/>
          <w:bCs w:val="0"/>
          <w:lang w:eastAsia="zh-CN"/>
        </w:rPr>
        <w:fldChar w:fldCharType="separate"/>
      </w:r>
      <w:r w:rsidR="002D2558" w:rsidRPr="00E32DA3">
        <w:rPr>
          <w:b/>
          <w:bCs w:val="0"/>
          <w:noProof/>
          <w:lang w:eastAsia="zh-CN"/>
        </w:rPr>
        <w:t>2</w:t>
      </w:r>
      <w:r w:rsidRPr="00E32DA3">
        <w:rPr>
          <w:b/>
          <w:bCs w:val="0"/>
          <w:lang w:eastAsia="zh-CN"/>
        </w:rPr>
        <w:fldChar w:fldCharType="end"/>
      </w:r>
      <w:r w:rsidRPr="00E32DA3">
        <w:rPr>
          <w:b/>
        </w:rPr>
        <w:t>:</w:t>
      </w:r>
      <w:r w:rsidRPr="00E32DA3">
        <w:t xml:space="preserve"> The meeting </w:t>
      </w:r>
      <w:r w:rsidR="00AD5A02" w:rsidRPr="00E32DA3">
        <w:t>agreed</w:t>
      </w:r>
      <w:r w:rsidRPr="00E32DA3">
        <w:t xml:space="preserve"> to submit for TSAG approval the LS in </w:t>
      </w:r>
      <w:hyperlink r:id="rId49" w:history="1">
        <w:r w:rsidRPr="00E32DA3">
          <w:rPr>
            <w:rStyle w:val="Hyperlink"/>
          </w:rPr>
          <w:t>TSAG-TD286</w:t>
        </w:r>
      </w:hyperlink>
      <w:r w:rsidRPr="00E32DA3">
        <w:t xml:space="preserve">: </w:t>
      </w:r>
      <w:r w:rsidR="002D2558" w:rsidRPr="00E32DA3">
        <w:rPr>
          <w:lang w:val="en-US"/>
        </w:rPr>
        <w:t xml:space="preserve">LS/o </w:t>
      </w:r>
      <w:r w:rsidR="002D2558" w:rsidRPr="00E32DA3">
        <w:rPr>
          <w:lang w:eastAsia="zh-CN"/>
        </w:rPr>
        <w:t xml:space="preserve">on </w:t>
      </w:r>
      <w:r w:rsidR="00F33DAF" w:rsidRPr="00E32DA3">
        <w:t>draft analysis of operational parts (resolves, instructs etc) of WTSA/PP/WTDC Resolutions [to all ITU-T SGs and regional organizations</w:t>
      </w:r>
      <w:r w:rsidR="002D2558" w:rsidRPr="00E32DA3">
        <w:rPr>
          <w:lang w:eastAsia="zh-CN"/>
        </w:rPr>
        <w:t>]</w:t>
      </w:r>
      <w:r w:rsidRPr="00E32DA3">
        <w:t>.</w:t>
      </w:r>
      <w:bookmarkEnd w:id="33"/>
      <w:bookmarkEnd w:id="34"/>
    </w:p>
    <w:p w14:paraId="5F324B52" w14:textId="5C168AC8" w:rsidR="00170754" w:rsidRPr="00E32DA3" w:rsidRDefault="00862D16" w:rsidP="0075424A">
      <w:pPr>
        <w:pStyle w:val="Action"/>
      </w:pPr>
      <w:bookmarkStart w:id="35" w:name="_Toc136536797"/>
      <w:bookmarkStart w:id="36" w:name="_Toc136543063"/>
      <w:r w:rsidRPr="00E32DA3">
        <w:rPr>
          <w:b/>
        </w:rPr>
        <w:t>RG-WTSA-</w:t>
      </w:r>
      <w:r w:rsidR="000B5306" w:rsidRPr="00E32DA3">
        <w:rPr>
          <w:b/>
          <w:bCs w:val="0"/>
          <w:lang w:eastAsia="zh-CN"/>
        </w:rPr>
        <w:fldChar w:fldCharType="begin"/>
      </w:r>
      <w:r w:rsidR="000B5306" w:rsidRPr="00E32DA3">
        <w:rPr>
          <w:b/>
          <w:bCs w:val="0"/>
          <w:lang w:eastAsia="zh-CN"/>
        </w:rPr>
        <w:instrText xml:space="preserve"> seq ActionWTSA </w:instrText>
      </w:r>
      <w:r w:rsidR="000B5306" w:rsidRPr="00E32DA3">
        <w:rPr>
          <w:b/>
          <w:bCs w:val="0"/>
          <w:lang w:eastAsia="zh-CN"/>
        </w:rPr>
        <w:fldChar w:fldCharType="separate"/>
      </w:r>
      <w:r w:rsidR="002D2558" w:rsidRPr="00E32DA3">
        <w:rPr>
          <w:b/>
          <w:bCs w:val="0"/>
          <w:noProof/>
          <w:lang w:eastAsia="zh-CN"/>
        </w:rPr>
        <w:t>3</w:t>
      </w:r>
      <w:r w:rsidR="000B5306" w:rsidRPr="00E32DA3">
        <w:rPr>
          <w:b/>
          <w:bCs w:val="0"/>
          <w:lang w:eastAsia="zh-CN"/>
        </w:rPr>
        <w:fldChar w:fldCharType="end"/>
      </w:r>
      <w:r w:rsidRPr="00E32DA3">
        <w:rPr>
          <w:b/>
        </w:rPr>
        <w:t>:</w:t>
      </w:r>
      <w:r w:rsidRPr="00E32DA3">
        <w:t xml:space="preserve"> </w:t>
      </w:r>
      <w:r w:rsidR="00750221" w:rsidRPr="00E32DA3">
        <w:t xml:space="preserve">The meeting </w:t>
      </w:r>
      <w:r w:rsidR="00AD5A02" w:rsidRPr="00E32DA3">
        <w:t>agreed</w:t>
      </w:r>
      <w:r w:rsidR="00750221" w:rsidRPr="00E32DA3">
        <w:t xml:space="preserve"> to submit for TSAG approval the LS in</w:t>
      </w:r>
      <w:r w:rsidR="00822C96" w:rsidRPr="00E32DA3">
        <w:t xml:space="preserve"> </w:t>
      </w:r>
      <w:hyperlink r:id="rId50" w:history="1">
        <w:r w:rsidR="004379A7" w:rsidRPr="00E32DA3">
          <w:rPr>
            <w:rStyle w:val="Hyperlink"/>
          </w:rPr>
          <w:t>TSAG-TD291</w:t>
        </w:r>
      </w:hyperlink>
      <w:r w:rsidR="00750221" w:rsidRPr="00E32DA3">
        <w:t xml:space="preserve">: </w:t>
      </w:r>
      <w:r w:rsidR="00ED34D7" w:rsidRPr="00E32DA3">
        <w:t xml:space="preserve">LS/o </w:t>
      </w:r>
      <w:r w:rsidR="00636B52" w:rsidRPr="00E32DA3">
        <w:rPr>
          <w:lang w:val="en-US"/>
        </w:rPr>
        <w:t xml:space="preserve">to </w:t>
      </w:r>
      <w:r w:rsidR="00636B52" w:rsidRPr="00E32DA3">
        <w:t xml:space="preserve">UPU on current discussion on </w:t>
      </w:r>
      <w:r w:rsidR="00636B52" w:rsidRPr="00E32DA3">
        <w:rPr>
          <w:lang w:val="en-US"/>
        </w:rPr>
        <w:t>WTSA Res.11</w:t>
      </w:r>
      <w:r w:rsidR="00636B52" w:rsidRPr="00E32DA3">
        <w:t>, for their feedback</w:t>
      </w:r>
      <w:r w:rsidR="00CD2C4F" w:rsidRPr="00E32DA3">
        <w:t>.</w:t>
      </w:r>
      <w:bookmarkEnd w:id="35"/>
      <w:bookmarkEnd w:id="36"/>
    </w:p>
    <w:p w14:paraId="7E7D2D4C" w14:textId="6F8D85FD" w:rsidR="00750221" w:rsidRPr="00E32DA3" w:rsidRDefault="00750221" w:rsidP="00750221">
      <w:pPr>
        <w:pStyle w:val="Action"/>
      </w:pPr>
      <w:bookmarkStart w:id="37" w:name="_Toc136536798"/>
      <w:bookmarkStart w:id="38" w:name="_Toc136543064"/>
      <w:r w:rsidRPr="00E32DA3">
        <w:rPr>
          <w:b/>
        </w:rPr>
        <w:t>RG-WTSA-</w:t>
      </w:r>
      <w:r w:rsidRPr="00E32DA3">
        <w:rPr>
          <w:b/>
          <w:bCs w:val="0"/>
          <w:lang w:eastAsia="zh-CN"/>
        </w:rPr>
        <w:fldChar w:fldCharType="begin"/>
      </w:r>
      <w:r w:rsidRPr="00E32DA3">
        <w:rPr>
          <w:b/>
          <w:bCs w:val="0"/>
          <w:lang w:eastAsia="zh-CN"/>
        </w:rPr>
        <w:instrText xml:space="preserve"> seq ActionWTSA </w:instrText>
      </w:r>
      <w:r w:rsidRPr="00E32DA3">
        <w:rPr>
          <w:b/>
          <w:bCs w:val="0"/>
          <w:lang w:eastAsia="zh-CN"/>
        </w:rPr>
        <w:fldChar w:fldCharType="separate"/>
      </w:r>
      <w:r w:rsidR="002D2558" w:rsidRPr="00E32DA3">
        <w:rPr>
          <w:b/>
          <w:bCs w:val="0"/>
          <w:noProof/>
          <w:lang w:eastAsia="zh-CN"/>
        </w:rPr>
        <w:t>4</w:t>
      </w:r>
      <w:r w:rsidRPr="00E32DA3">
        <w:rPr>
          <w:b/>
          <w:bCs w:val="0"/>
          <w:lang w:eastAsia="zh-CN"/>
        </w:rPr>
        <w:fldChar w:fldCharType="end"/>
      </w:r>
      <w:r w:rsidRPr="00E32DA3">
        <w:rPr>
          <w:b/>
        </w:rPr>
        <w:t>:</w:t>
      </w:r>
      <w:r w:rsidRPr="00E32DA3">
        <w:t xml:space="preserve"> </w:t>
      </w:r>
      <w:r w:rsidR="00A12E61" w:rsidRPr="00E32DA3">
        <w:t xml:space="preserve">The meeting </w:t>
      </w:r>
      <w:r w:rsidR="00AD5A02" w:rsidRPr="00E32DA3">
        <w:t>agreed</w:t>
      </w:r>
      <w:r w:rsidR="00A12E61" w:rsidRPr="00E32DA3">
        <w:t xml:space="preserve"> to request TSAG to update the work programme of RG-WTSA as found in </w:t>
      </w:r>
      <w:hyperlink r:id="rId51" w:history="1">
        <w:r w:rsidR="00797209" w:rsidRPr="00E32DA3">
          <w:rPr>
            <w:rStyle w:val="Hyperlink"/>
          </w:rPr>
          <w:t>TSAG-TD296</w:t>
        </w:r>
      </w:hyperlink>
      <w:r w:rsidRPr="00E32DA3">
        <w:t>.</w:t>
      </w:r>
      <w:bookmarkEnd w:id="37"/>
      <w:bookmarkEnd w:id="38"/>
    </w:p>
    <w:p w14:paraId="38B3B620" w14:textId="54D0A8E0" w:rsidR="005E0C08" w:rsidRPr="00E32DA3" w:rsidRDefault="005E0C08" w:rsidP="005E0C08">
      <w:pPr>
        <w:pStyle w:val="Heading1"/>
      </w:pPr>
      <w:r w:rsidRPr="00E32DA3">
        <w:t>Future meetings</w:t>
      </w:r>
    </w:p>
    <w:p w14:paraId="63EB83D9" w14:textId="6C9EF574" w:rsidR="00561385" w:rsidRPr="00E32DA3" w:rsidRDefault="00575F08" w:rsidP="00572860">
      <w:r w:rsidRPr="00E32DA3">
        <w:t xml:space="preserve">No interim </w:t>
      </w:r>
      <w:r w:rsidR="00561385" w:rsidRPr="00E32DA3">
        <w:t>WP1</w:t>
      </w:r>
      <w:r w:rsidR="00FE7ACA" w:rsidRPr="00E32DA3">
        <w:t>/TSAG</w:t>
      </w:r>
      <w:r w:rsidR="00561385" w:rsidRPr="00E32DA3">
        <w:t xml:space="preserve"> meeting</w:t>
      </w:r>
      <w:r w:rsidRPr="00E32DA3">
        <w:t>s</w:t>
      </w:r>
      <w:r w:rsidR="00561385" w:rsidRPr="00E32DA3">
        <w:t xml:space="preserve"> </w:t>
      </w:r>
      <w:r w:rsidRPr="00E32DA3">
        <w:t>are planned before the next TSAG meeting in 202</w:t>
      </w:r>
      <w:r w:rsidR="00B72F9A" w:rsidRPr="00E32DA3">
        <w:t>4</w:t>
      </w:r>
      <w:r w:rsidR="00561385" w:rsidRPr="00E32DA3">
        <w:t>.</w:t>
      </w:r>
    </w:p>
    <w:p w14:paraId="70BD5E06" w14:textId="52C91C0F" w:rsidR="00561385" w:rsidRPr="00E32DA3" w:rsidRDefault="00561385" w:rsidP="00572860">
      <w:pPr>
        <w:pStyle w:val="Heading2"/>
      </w:pPr>
      <w:bookmarkStart w:id="39" w:name="_Future_meetings_of"/>
      <w:bookmarkStart w:id="40" w:name="_Ref136536099"/>
      <w:bookmarkEnd w:id="39"/>
      <w:r w:rsidRPr="00E32DA3">
        <w:t>Future meetings of RG-WM</w:t>
      </w:r>
      <w:bookmarkEnd w:id="40"/>
    </w:p>
    <w:p w14:paraId="409225BE" w14:textId="3F58C77A" w:rsidR="001F1432" w:rsidRPr="00E32DA3" w:rsidRDefault="001F1432" w:rsidP="00E32DA3">
      <w:r w:rsidRPr="00E32DA3">
        <w:t xml:space="preserve">A request was made </w:t>
      </w:r>
      <w:r w:rsidR="004565DE" w:rsidRPr="00E32DA3">
        <w:t xml:space="preserve">to Rapporteurs and TSB </w:t>
      </w:r>
      <w:r w:rsidRPr="00E32DA3">
        <w:t xml:space="preserve">to adjust, if needed, the times of the RG meetings to avoid </w:t>
      </w:r>
      <w:r w:rsidR="00941CA4" w:rsidRPr="00E32DA3">
        <w:t>overlap</w:t>
      </w:r>
      <w:r w:rsidR="000911C8" w:rsidRPr="00E32DA3">
        <w:t xml:space="preserve"> with study group plenaries</w:t>
      </w:r>
      <w:r w:rsidR="00941CA4" w:rsidRPr="00E32DA3">
        <w:t>.</w:t>
      </w:r>
    </w:p>
    <w:p w14:paraId="6A3ABAE1" w14:textId="26EF2CB0" w:rsidR="00BB2D96" w:rsidRPr="00E32DA3" w:rsidRDefault="00BB2D96" w:rsidP="00F772F2">
      <w:pPr>
        <w:pStyle w:val="Headingb"/>
        <w:rPr>
          <w:sz w:val="22"/>
          <w:szCs w:val="22"/>
          <w:lang w:eastAsia="en-US"/>
        </w:rPr>
      </w:pPr>
      <w:r w:rsidRPr="00E32DA3">
        <w:t>Actions taken by WP1:</w:t>
      </w:r>
    </w:p>
    <w:p w14:paraId="4BEF3384" w14:textId="619C2F8C" w:rsidR="00EA5B12" w:rsidRPr="00E32DA3" w:rsidRDefault="00BB2D96" w:rsidP="00737926">
      <w:pPr>
        <w:pStyle w:val="Action"/>
        <w:keepNext/>
        <w:spacing w:after="120"/>
      </w:pPr>
      <w:bookmarkStart w:id="41" w:name="_Toc136536799"/>
      <w:bookmarkStart w:id="42" w:name="_Toc136543065"/>
      <w:r w:rsidRPr="00E32DA3">
        <w:rPr>
          <w:b/>
          <w:lang w:eastAsia="zh-CN"/>
        </w:rPr>
        <w:t>RG-WM-</w:t>
      </w:r>
      <w:r w:rsidR="000B5306" w:rsidRPr="00E32DA3">
        <w:rPr>
          <w:b/>
          <w:bCs w:val="0"/>
          <w:lang w:eastAsia="zh-CN"/>
        </w:rPr>
        <w:fldChar w:fldCharType="begin"/>
      </w:r>
      <w:r w:rsidR="000B5306" w:rsidRPr="00E32DA3">
        <w:rPr>
          <w:b/>
          <w:bCs w:val="0"/>
          <w:lang w:eastAsia="zh-CN"/>
        </w:rPr>
        <w:instrText xml:space="preserve"> seq ActionWM </w:instrText>
      </w:r>
      <w:r w:rsidR="000B5306" w:rsidRPr="00E32DA3">
        <w:rPr>
          <w:b/>
          <w:bCs w:val="0"/>
          <w:lang w:eastAsia="zh-CN"/>
        </w:rPr>
        <w:fldChar w:fldCharType="separate"/>
      </w:r>
      <w:r w:rsidR="00B61ED6" w:rsidRPr="00E32DA3">
        <w:rPr>
          <w:b/>
          <w:bCs w:val="0"/>
          <w:noProof/>
          <w:lang w:eastAsia="zh-CN"/>
        </w:rPr>
        <w:t>10</w:t>
      </w:r>
      <w:r w:rsidR="000B5306" w:rsidRPr="00E32DA3">
        <w:rPr>
          <w:b/>
          <w:bCs w:val="0"/>
          <w:lang w:eastAsia="zh-CN"/>
        </w:rPr>
        <w:fldChar w:fldCharType="end"/>
      </w:r>
      <w:r w:rsidRPr="00E32DA3">
        <w:rPr>
          <w:b/>
          <w:lang w:eastAsia="zh-CN"/>
        </w:rPr>
        <w:t xml:space="preserve">: </w:t>
      </w:r>
      <w:r w:rsidR="00CD2C4F" w:rsidRPr="00E32DA3">
        <w:t xml:space="preserve">The meeting agreed to </w:t>
      </w:r>
      <w:r w:rsidR="00FE7ACA" w:rsidRPr="00E32DA3">
        <w:t xml:space="preserve">request TSAG to </w:t>
      </w:r>
      <w:r w:rsidR="00CD2C4F" w:rsidRPr="00E32DA3">
        <w:t>a</w:t>
      </w:r>
      <w:r w:rsidR="00260B63" w:rsidRPr="00E32DA3">
        <w:t xml:space="preserve">uthorize RG-WM to hold </w:t>
      </w:r>
      <w:r w:rsidR="00880CB0" w:rsidRPr="00E32DA3">
        <w:t>six</w:t>
      </w:r>
      <w:r w:rsidR="00260B63" w:rsidRPr="00E32DA3">
        <w:t xml:space="preserve"> </w:t>
      </w:r>
      <w:r w:rsidR="00FE7ACA" w:rsidRPr="00E32DA3">
        <w:t>interim rapporteur group meetings (all online)</w:t>
      </w:r>
      <w:r w:rsidR="0096372B" w:rsidRPr="00E32DA3">
        <w:t>, as follows</w:t>
      </w:r>
      <w:r w:rsidR="00260B63" w:rsidRPr="00E32DA3">
        <w:t>:</w:t>
      </w:r>
      <w:bookmarkEnd w:id="41"/>
      <w:bookmarkEnd w:id="42"/>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
        <w:gridCol w:w="1429"/>
        <w:gridCol w:w="1738"/>
        <w:gridCol w:w="995"/>
        <w:gridCol w:w="3684"/>
        <w:gridCol w:w="1402"/>
      </w:tblGrid>
      <w:tr w:rsidR="00F90BE9" w:rsidRPr="00E32DA3" w14:paraId="33C39C65" w14:textId="545D9D6B" w:rsidTr="00F90BE9">
        <w:trPr>
          <w:tblHeader/>
          <w:jc w:val="center"/>
        </w:trPr>
        <w:tc>
          <w:tcPr>
            <w:tcW w:w="361" w:type="dxa"/>
            <w:tcBorders>
              <w:top w:val="single" w:sz="12" w:space="0" w:color="auto"/>
              <w:bottom w:val="single" w:sz="12" w:space="0" w:color="auto"/>
            </w:tcBorders>
            <w:shd w:val="clear" w:color="auto" w:fill="auto"/>
            <w:hideMark/>
          </w:tcPr>
          <w:p w14:paraId="32983F46" w14:textId="77777777" w:rsidR="00F90BE9" w:rsidRPr="00E32DA3" w:rsidRDefault="00F90BE9" w:rsidP="00E82BE0">
            <w:pPr>
              <w:pStyle w:val="Tablehead"/>
              <w:rPr>
                <w:lang w:val="en-GB"/>
              </w:rPr>
            </w:pPr>
            <w:r w:rsidRPr="00E32DA3">
              <w:rPr>
                <w:lang w:val="en-GB"/>
              </w:rPr>
              <w:t>#</w:t>
            </w:r>
          </w:p>
        </w:tc>
        <w:tc>
          <w:tcPr>
            <w:tcW w:w="1430" w:type="dxa"/>
            <w:tcBorders>
              <w:top w:val="single" w:sz="12" w:space="0" w:color="auto"/>
              <w:bottom w:val="single" w:sz="12" w:space="0" w:color="auto"/>
            </w:tcBorders>
            <w:shd w:val="clear" w:color="auto" w:fill="auto"/>
            <w:hideMark/>
          </w:tcPr>
          <w:p w14:paraId="15C01EA0" w14:textId="77777777" w:rsidR="00F90BE9" w:rsidRPr="00E32DA3" w:rsidRDefault="00F90BE9" w:rsidP="00E82BE0">
            <w:pPr>
              <w:pStyle w:val="Tablehead"/>
              <w:rPr>
                <w:lang w:val="en-GB"/>
              </w:rPr>
            </w:pPr>
            <w:r w:rsidRPr="00E32DA3">
              <w:rPr>
                <w:lang w:val="en-GB"/>
              </w:rPr>
              <w:t>Date</w:t>
            </w:r>
          </w:p>
        </w:tc>
        <w:tc>
          <w:tcPr>
            <w:tcW w:w="1738" w:type="dxa"/>
            <w:tcBorders>
              <w:top w:val="single" w:sz="12" w:space="0" w:color="auto"/>
              <w:bottom w:val="single" w:sz="12" w:space="0" w:color="auto"/>
            </w:tcBorders>
            <w:shd w:val="clear" w:color="auto" w:fill="auto"/>
            <w:hideMark/>
          </w:tcPr>
          <w:p w14:paraId="06638A77" w14:textId="77777777" w:rsidR="00F90BE9" w:rsidRPr="00E32DA3" w:rsidRDefault="00F90BE9" w:rsidP="00E82BE0">
            <w:pPr>
              <w:pStyle w:val="Tablehead"/>
              <w:rPr>
                <w:lang w:val="en-GB"/>
              </w:rPr>
            </w:pPr>
            <w:r w:rsidRPr="00E32DA3">
              <w:rPr>
                <w:lang w:val="en-GB"/>
              </w:rPr>
              <w:t>Time</w:t>
            </w:r>
          </w:p>
        </w:tc>
        <w:tc>
          <w:tcPr>
            <w:tcW w:w="992" w:type="dxa"/>
            <w:tcBorders>
              <w:top w:val="single" w:sz="12" w:space="0" w:color="auto"/>
              <w:bottom w:val="single" w:sz="12" w:space="0" w:color="auto"/>
            </w:tcBorders>
          </w:tcPr>
          <w:p w14:paraId="7345341A" w14:textId="50A407DB" w:rsidR="00F90BE9" w:rsidRPr="00E32DA3" w:rsidRDefault="00567C92" w:rsidP="00C4065D">
            <w:pPr>
              <w:pStyle w:val="Tablehead"/>
            </w:pPr>
            <w:r w:rsidRPr="00E32DA3">
              <w:t>Format</w:t>
            </w:r>
            <w:r w:rsidRPr="00E32DA3">
              <w:rPr>
                <w:vertAlign w:val="superscript"/>
              </w:rPr>
              <w:footnoteReference w:id="2"/>
            </w:r>
          </w:p>
        </w:tc>
        <w:tc>
          <w:tcPr>
            <w:tcW w:w="3686" w:type="dxa"/>
            <w:tcBorders>
              <w:top w:val="single" w:sz="12" w:space="0" w:color="auto"/>
              <w:bottom w:val="single" w:sz="12" w:space="0" w:color="auto"/>
            </w:tcBorders>
            <w:shd w:val="clear" w:color="auto" w:fill="auto"/>
          </w:tcPr>
          <w:p w14:paraId="657DB113" w14:textId="7960024D" w:rsidR="00F90BE9" w:rsidRPr="00E32DA3" w:rsidRDefault="00F90BE9" w:rsidP="00E82BE0">
            <w:pPr>
              <w:pStyle w:val="Tablehead"/>
              <w:rPr>
                <w:lang w:val="en-GB"/>
              </w:rPr>
            </w:pPr>
            <w:r w:rsidRPr="00E32DA3">
              <w:rPr>
                <w:lang w:val="en-GB"/>
              </w:rPr>
              <w:t>Objectives</w:t>
            </w:r>
          </w:p>
        </w:tc>
        <w:tc>
          <w:tcPr>
            <w:tcW w:w="1402" w:type="dxa"/>
            <w:tcBorders>
              <w:top w:val="single" w:sz="12" w:space="0" w:color="auto"/>
              <w:bottom w:val="single" w:sz="12" w:space="0" w:color="auto"/>
            </w:tcBorders>
          </w:tcPr>
          <w:p w14:paraId="266D06C3" w14:textId="138835FC" w:rsidR="00F90BE9" w:rsidRPr="00E32DA3" w:rsidRDefault="00F90BE9" w:rsidP="00E82BE0">
            <w:pPr>
              <w:pStyle w:val="Tablehead"/>
            </w:pPr>
            <w:r w:rsidRPr="00E32DA3">
              <w:t>Deadline</w:t>
            </w:r>
          </w:p>
        </w:tc>
      </w:tr>
      <w:tr w:rsidR="00F90BE9" w:rsidRPr="00E32DA3" w14:paraId="53E68FBB" w14:textId="62841BC9" w:rsidTr="00F90BE9">
        <w:trPr>
          <w:jc w:val="center"/>
        </w:trPr>
        <w:tc>
          <w:tcPr>
            <w:tcW w:w="361" w:type="dxa"/>
            <w:tcBorders>
              <w:top w:val="single" w:sz="12" w:space="0" w:color="auto"/>
            </w:tcBorders>
            <w:shd w:val="clear" w:color="auto" w:fill="auto"/>
            <w:hideMark/>
          </w:tcPr>
          <w:p w14:paraId="7253AC20" w14:textId="77777777" w:rsidR="00F90BE9" w:rsidRPr="00E32DA3" w:rsidRDefault="00F90BE9" w:rsidP="00F90BE9">
            <w:pPr>
              <w:pStyle w:val="Tabletext"/>
              <w:rPr>
                <w:lang w:val="en-GB"/>
              </w:rPr>
            </w:pPr>
            <w:r w:rsidRPr="00E32DA3">
              <w:rPr>
                <w:lang w:val="en-GB"/>
              </w:rPr>
              <w:t>1</w:t>
            </w:r>
          </w:p>
        </w:tc>
        <w:tc>
          <w:tcPr>
            <w:tcW w:w="1430" w:type="dxa"/>
            <w:tcBorders>
              <w:top w:val="single" w:sz="12" w:space="0" w:color="auto"/>
            </w:tcBorders>
            <w:shd w:val="clear" w:color="auto" w:fill="auto"/>
          </w:tcPr>
          <w:p w14:paraId="0EFF34E0" w14:textId="47D8A0F6" w:rsidR="00F90BE9" w:rsidRPr="00E32DA3" w:rsidRDefault="00F90BE9" w:rsidP="00F90BE9">
            <w:pPr>
              <w:pStyle w:val="Tabletext"/>
              <w:rPr>
                <w:lang w:val="en-GB"/>
              </w:rPr>
            </w:pPr>
            <w:r w:rsidRPr="00E32DA3">
              <w:rPr>
                <w:rFonts w:eastAsia="SimSun"/>
              </w:rPr>
              <w:t>27 June 2023</w:t>
            </w:r>
          </w:p>
        </w:tc>
        <w:tc>
          <w:tcPr>
            <w:tcW w:w="1738" w:type="dxa"/>
            <w:tcBorders>
              <w:top w:val="single" w:sz="12" w:space="0" w:color="auto"/>
            </w:tcBorders>
            <w:shd w:val="clear" w:color="auto" w:fill="auto"/>
          </w:tcPr>
          <w:p w14:paraId="6F9C228E" w14:textId="5CA3E66A" w:rsidR="00F90BE9" w:rsidRPr="00E32DA3" w:rsidRDefault="00F90BE9" w:rsidP="00F90BE9">
            <w:pPr>
              <w:pStyle w:val="Tabletext"/>
              <w:rPr>
                <w:lang w:val="en-GB"/>
              </w:rPr>
            </w:pPr>
            <w:r w:rsidRPr="00E32DA3">
              <w:rPr>
                <w:rFonts w:eastAsia="SimSun"/>
              </w:rPr>
              <w:t>1200-1500</w:t>
            </w:r>
            <w:r w:rsidRPr="00E32DA3">
              <w:t xml:space="preserve"> hours (UTC+02:00)</w:t>
            </w:r>
          </w:p>
        </w:tc>
        <w:tc>
          <w:tcPr>
            <w:tcW w:w="992" w:type="dxa"/>
            <w:tcBorders>
              <w:top w:val="single" w:sz="12" w:space="0" w:color="auto"/>
            </w:tcBorders>
          </w:tcPr>
          <w:p w14:paraId="13E37FFC" w14:textId="16CB63AD" w:rsidR="00F90BE9" w:rsidRPr="00E32DA3" w:rsidRDefault="00F90BE9" w:rsidP="00C4065D">
            <w:pPr>
              <w:pStyle w:val="Tabletext"/>
              <w:jc w:val="center"/>
            </w:pPr>
            <w:r w:rsidRPr="00E32DA3">
              <w:t>V</w:t>
            </w:r>
          </w:p>
        </w:tc>
        <w:tc>
          <w:tcPr>
            <w:tcW w:w="3686" w:type="dxa"/>
            <w:tcBorders>
              <w:top w:val="single" w:sz="12" w:space="0" w:color="auto"/>
            </w:tcBorders>
            <w:shd w:val="clear" w:color="auto" w:fill="auto"/>
          </w:tcPr>
          <w:p w14:paraId="540C8F7D" w14:textId="200216CE" w:rsidR="00F90BE9" w:rsidRPr="00E32DA3" w:rsidRDefault="00F20354" w:rsidP="00F90BE9">
            <w:pPr>
              <w:pStyle w:val="Tabletext"/>
              <w:rPr>
                <w:lang w:val="en-GB"/>
              </w:rPr>
            </w:pPr>
            <w:r w:rsidRPr="00E32DA3">
              <w:rPr>
                <w:rFonts w:eastAsia="SimSun"/>
              </w:rPr>
              <w:t xml:space="preserve">Progress </w:t>
            </w:r>
            <w:r w:rsidR="00F90BE9" w:rsidRPr="00E32DA3">
              <w:rPr>
                <w:rFonts w:eastAsia="SimSun"/>
              </w:rPr>
              <w:t>Rec. ITU-T A.1</w:t>
            </w:r>
          </w:p>
        </w:tc>
        <w:tc>
          <w:tcPr>
            <w:tcW w:w="1402" w:type="dxa"/>
            <w:tcBorders>
              <w:top w:val="single" w:sz="12" w:space="0" w:color="auto"/>
            </w:tcBorders>
          </w:tcPr>
          <w:p w14:paraId="012ADABF" w14:textId="1FB470CD" w:rsidR="00F90BE9" w:rsidRPr="00E32DA3" w:rsidRDefault="00F90BE9" w:rsidP="00F90BE9">
            <w:pPr>
              <w:pStyle w:val="Tabletext"/>
            </w:pPr>
            <w:r w:rsidRPr="00E32DA3">
              <w:rPr>
                <w:rFonts w:eastAsia="SimSun"/>
              </w:rPr>
              <w:t>17 June 2023</w:t>
            </w:r>
          </w:p>
        </w:tc>
      </w:tr>
      <w:tr w:rsidR="00F90BE9" w:rsidRPr="00E32DA3" w14:paraId="42248B17" w14:textId="119A0176" w:rsidTr="00F90BE9">
        <w:trPr>
          <w:jc w:val="center"/>
        </w:trPr>
        <w:tc>
          <w:tcPr>
            <w:tcW w:w="361" w:type="dxa"/>
            <w:shd w:val="clear" w:color="auto" w:fill="auto"/>
          </w:tcPr>
          <w:p w14:paraId="4F24D35F" w14:textId="77777777" w:rsidR="00F90BE9" w:rsidRPr="00E32DA3" w:rsidRDefault="00F90BE9" w:rsidP="00F90BE9">
            <w:pPr>
              <w:pStyle w:val="Tabletext"/>
              <w:rPr>
                <w:lang w:val="en-GB"/>
              </w:rPr>
            </w:pPr>
            <w:r w:rsidRPr="00E32DA3">
              <w:rPr>
                <w:lang w:val="en-GB"/>
              </w:rPr>
              <w:t>2</w:t>
            </w:r>
          </w:p>
        </w:tc>
        <w:tc>
          <w:tcPr>
            <w:tcW w:w="1430" w:type="dxa"/>
            <w:shd w:val="clear" w:color="auto" w:fill="auto"/>
          </w:tcPr>
          <w:p w14:paraId="52CDC691" w14:textId="68581BDF" w:rsidR="00F90BE9" w:rsidRPr="00E32DA3" w:rsidRDefault="00F90BE9" w:rsidP="00F90BE9">
            <w:pPr>
              <w:pStyle w:val="Tabletext"/>
              <w:rPr>
                <w:lang w:val="en-GB"/>
              </w:rPr>
            </w:pPr>
            <w:r w:rsidRPr="00E32DA3">
              <w:rPr>
                <w:rFonts w:eastAsia="SimSun"/>
              </w:rPr>
              <w:t>4 July 2023</w:t>
            </w:r>
          </w:p>
        </w:tc>
        <w:tc>
          <w:tcPr>
            <w:tcW w:w="1738" w:type="dxa"/>
            <w:shd w:val="clear" w:color="auto" w:fill="auto"/>
          </w:tcPr>
          <w:p w14:paraId="3B478776" w14:textId="17322B15" w:rsidR="00F90BE9" w:rsidRPr="00E32DA3" w:rsidRDefault="00F90BE9" w:rsidP="00F90BE9">
            <w:pPr>
              <w:pStyle w:val="Tabletext"/>
              <w:rPr>
                <w:lang w:val="en-GB"/>
              </w:rPr>
            </w:pPr>
            <w:r w:rsidRPr="00E32DA3">
              <w:rPr>
                <w:rFonts w:eastAsia="SimSun"/>
              </w:rPr>
              <w:t>1200-1500</w:t>
            </w:r>
            <w:r w:rsidRPr="00E32DA3">
              <w:t xml:space="preserve"> hours (UTC+02:00)</w:t>
            </w:r>
          </w:p>
        </w:tc>
        <w:tc>
          <w:tcPr>
            <w:tcW w:w="992" w:type="dxa"/>
          </w:tcPr>
          <w:p w14:paraId="469B54A1" w14:textId="7AAB7BC6" w:rsidR="00F90BE9" w:rsidRPr="00E32DA3" w:rsidRDefault="00F90BE9" w:rsidP="00C4065D">
            <w:pPr>
              <w:pStyle w:val="Tabletext"/>
              <w:jc w:val="center"/>
            </w:pPr>
            <w:r w:rsidRPr="00E32DA3">
              <w:t>V</w:t>
            </w:r>
          </w:p>
        </w:tc>
        <w:tc>
          <w:tcPr>
            <w:tcW w:w="3686" w:type="dxa"/>
            <w:shd w:val="clear" w:color="auto" w:fill="auto"/>
          </w:tcPr>
          <w:p w14:paraId="1BF15BD8" w14:textId="4BA947B4" w:rsidR="00F90BE9" w:rsidRPr="00E32DA3" w:rsidRDefault="00F20354" w:rsidP="00F90BE9">
            <w:pPr>
              <w:pStyle w:val="Tabletext"/>
              <w:rPr>
                <w:lang w:val="en-GB"/>
              </w:rPr>
            </w:pPr>
            <w:r w:rsidRPr="00E32DA3">
              <w:rPr>
                <w:rFonts w:eastAsia="SimSun"/>
              </w:rPr>
              <w:t xml:space="preserve">Progress </w:t>
            </w:r>
            <w:r w:rsidR="00F90BE9" w:rsidRPr="00E32DA3">
              <w:rPr>
                <w:rFonts w:eastAsia="SimSun"/>
              </w:rPr>
              <w:t>Rec. ITU-T A.7</w:t>
            </w:r>
          </w:p>
        </w:tc>
        <w:tc>
          <w:tcPr>
            <w:tcW w:w="1402" w:type="dxa"/>
          </w:tcPr>
          <w:p w14:paraId="5C36CA81" w14:textId="7CC10DC9" w:rsidR="00F90BE9" w:rsidRPr="00E32DA3" w:rsidRDefault="00F90BE9" w:rsidP="00F90BE9">
            <w:pPr>
              <w:pStyle w:val="Tabletext"/>
            </w:pPr>
            <w:r w:rsidRPr="00E32DA3">
              <w:rPr>
                <w:rFonts w:eastAsia="SimSun"/>
              </w:rPr>
              <w:t>24 June 2023</w:t>
            </w:r>
          </w:p>
        </w:tc>
      </w:tr>
      <w:tr w:rsidR="00F90BE9" w:rsidRPr="00E32DA3" w14:paraId="5ED26B52" w14:textId="29AE6688" w:rsidTr="00F90BE9">
        <w:trPr>
          <w:jc w:val="center"/>
        </w:trPr>
        <w:tc>
          <w:tcPr>
            <w:tcW w:w="361" w:type="dxa"/>
            <w:shd w:val="clear" w:color="auto" w:fill="auto"/>
          </w:tcPr>
          <w:p w14:paraId="6AB61062" w14:textId="20210995" w:rsidR="00F90BE9" w:rsidRPr="00E32DA3" w:rsidRDefault="00F90BE9" w:rsidP="00F90BE9">
            <w:pPr>
              <w:pStyle w:val="Tabletext"/>
              <w:rPr>
                <w:lang w:val="en-GB"/>
              </w:rPr>
            </w:pPr>
            <w:r w:rsidRPr="00E32DA3">
              <w:rPr>
                <w:lang w:val="en-GB"/>
              </w:rPr>
              <w:t>3</w:t>
            </w:r>
          </w:p>
        </w:tc>
        <w:tc>
          <w:tcPr>
            <w:tcW w:w="1430" w:type="dxa"/>
            <w:shd w:val="clear" w:color="auto" w:fill="auto"/>
          </w:tcPr>
          <w:p w14:paraId="659F5C96" w14:textId="153AE5F0" w:rsidR="00F90BE9" w:rsidRPr="00E32DA3" w:rsidRDefault="00F90BE9" w:rsidP="00F90BE9">
            <w:pPr>
              <w:pStyle w:val="Tabletext"/>
              <w:rPr>
                <w:lang w:val="en-GB"/>
              </w:rPr>
            </w:pPr>
            <w:r w:rsidRPr="00E32DA3">
              <w:rPr>
                <w:rFonts w:eastAsia="Batang"/>
              </w:rPr>
              <w:t>12 Sep 2023</w:t>
            </w:r>
          </w:p>
        </w:tc>
        <w:tc>
          <w:tcPr>
            <w:tcW w:w="1738" w:type="dxa"/>
            <w:shd w:val="clear" w:color="auto" w:fill="auto"/>
          </w:tcPr>
          <w:p w14:paraId="2DAFD04B" w14:textId="0D53688F" w:rsidR="00F90BE9" w:rsidRPr="00E32DA3" w:rsidRDefault="00F90BE9" w:rsidP="00F90BE9">
            <w:pPr>
              <w:pStyle w:val="Tabletext"/>
              <w:rPr>
                <w:lang w:val="en-GB"/>
              </w:rPr>
            </w:pPr>
            <w:r w:rsidRPr="00E32DA3">
              <w:rPr>
                <w:rFonts w:eastAsia="SimSun"/>
              </w:rPr>
              <w:t>1</w:t>
            </w:r>
            <w:r w:rsidR="00E65A17" w:rsidRPr="00E32DA3">
              <w:rPr>
                <w:rFonts w:eastAsia="SimSun"/>
              </w:rPr>
              <w:t>3</w:t>
            </w:r>
            <w:r w:rsidRPr="00E32DA3">
              <w:rPr>
                <w:rFonts w:eastAsia="SimSun"/>
              </w:rPr>
              <w:t>00-1500</w:t>
            </w:r>
            <w:r w:rsidRPr="00E32DA3">
              <w:t xml:space="preserve"> hours (UTC+02:00)</w:t>
            </w:r>
          </w:p>
        </w:tc>
        <w:tc>
          <w:tcPr>
            <w:tcW w:w="992" w:type="dxa"/>
          </w:tcPr>
          <w:p w14:paraId="5EF4FE35" w14:textId="368CD85D" w:rsidR="00F90BE9" w:rsidRPr="00E32DA3" w:rsidRDefault="00F90BE9" w:rsidP="00C4065D">
            <w:pPr>
              <w:pStyle w:val="Tabletext"/>
              <w:jc w:val="center"/>
              <w:rPr>
                <w:rFonts w:eastAsia="SimSun"/>
                <w:bCs/>
              </w:rPr>
            </w:pPr>
            <w:r w:rsidRPr="00E32DA3">
              <w:t>V</w:t>
            </w:r>
          </w:p>
        </w:tc>
        <w:tc>
          <w:tcPr>
            <w:tcW w:w="3686" w:type="dxa"/>
            <w:shd w:val="clear" w:color="auto" w:fill="auto"/>
          </w:tcPr>
          <w:p w14:paraId="4CD69301" w14:textId="713BEB66" w:rsidR="00F90BE9" w:rsidRPr="00E32DA3" w:rsidRDefault="00F20354" w:rsidP="00F90BE9">
            <w:pPr>
              <w:pStyle w:val="Tabletext"/>
              <w:rPr>
                <w:rFonts w:eastAsia="SimSun"/>
                <w:bCs/>
                <w:lang w:val="en-GB"/>
              </w:rPr>
            </w:pPr>
            <w:r w:rsidRPr="00E32DA3">
              <w:rPr>
                <w:rFonts w:eastAsia="SimSun"/>
              </w:rPr>
              <w:t xml:space="preserve">Progress </w:t>
            </w:r>
            <w:r w:rsidR="00F90BE9" w:rsidRPr="00E32DA3">
              <w:rPr>
                <w:rFonts w:eastAsia="SimSun"/>
              </w:rPr>
              <w:t>draft new Supplement A.SupRA</w:t>
            </w:r>
            <w:r w:rsidR="00C962FB" w:rsidRPr="00E32DA3">
              <w:rPr>
                <w:rFonts w:eastAsia="SimSun"/>
              </w:rPr>
              <w:t xml:space="preserve"> and possible way forward for Recs ITU-T A.4 and A.6</w:t>
            </w:r>
          </w:p>
        </w:tc>
        <w:tc>
          <w:tcPr>
            <w:tcW w:w="1402" w:type="dxa"/>
          </w:tcPr>
          <w:p w14:paraId="22A04786" w14:textId="6190592A" w:rsidR="00F90BE9" w:rsidRPr="00E32DA3" w:rsidRDefault="00F90BE9" w:rsidP="00F90BE9">
            <w:pPr>
              <w:pStyle w:val="Tabletext"/>
              <w:rPr>
                <w:rFonts w:eastAsia="SimSun"/>
                <w:bCs/>
              </w:rPr>
            </w:pPr>
            <w:r w:rsidRPr="00E32DA3">
              <w:rPr>
                <w:rFonts w:eastAsia="SimSun"/>
              </w:rPr>
              <w:t>2 Sep 2023</w:t>
            </w:r>
          </w:p>
        </w:tc>
      </w:tr>
      <w:tr w:rsidR="00F90BE9" w:rsidRPr="00E32DA3" w14:paraId="267DF91C" w14:textId="4399AD51" w:rsidTr="00F90BE9">
        <w:trPr>
          <w:jc w:val="center"/>
        </w:trPr>
        <w:tc>
          <w:tcPr>
            <w:tcW w:w="361" w:type="dxa"/>
            <w:shd w:val="clear" w:color="auto" w:fill="auto"/>
          </w:tcPr>
          <w:p w14:paraId="0EF8C74D" w14:textId="6F9FBD7B" w:rsidR="00F90BE9" w:rsidRPr="00E32DA3" w:rsidRDefault="00F90BE9" w:rsidP="00F90BE9">
            <w:pPr>
              <w:pStyle w:val="Tabletext"/>
              <w:rPr>
                <w:lang w:val="en-GB"/>
              </w:rPr>
            </w:pPr>
            <w:r w:rsidRPr="00E32DA3">
              <w:rPr>
                <w:lang w:val="en-GB"/>
              </w:rPr>
              <w:t>4</w:t>
            </w:r>
          </w:p>
        </w:tc>
        <w:tc>
          <w:tcPr>
            <w:tcW w:w="1430" w:type="dxa"/>
            <w:shd w:val="clear" w:color="auto" w:fill="auto"/>
          </w:tcPr>
          <w:p w14:paraId="7902958F" w14:textId="79B98063" w:rsidR="00F90BE9" w:rsidRPr="00E32DA3" w:rsidRDefault="00F90BE9" w:rsidP="00F90BE9">
            <w:pPr>
              <w:pStyle w:val="Tabletext"/>
              <w:rPr>
                <w:lang w:val="en-GB"/>
              </w:rPr>
            </w:pPr>
            <w:r w:rsidRPr="00E32DA3">
              <w:rPr>
                <w:rFonts w:eastAsia="SimSun"/>
              </w:rPr>
              <w:t>24 Oct 2023</w:t>
            </w:r>
          </w:p>
        </w:tc>
        <w:tc>
          <w:tcPr>
            <w:tcW w:w="1738" w:type="dxa"/>
            <w:shd w:val="clear" w:color="auto" w:fill="auto"/>
          </w:tcPr>
          <w:p w14:paraId="73307ED0" w14:textId="5C7F57E4" w:rsidR="00F90BE9" w:rsidRPr="00E32DA3" w:rsidRDefault="00F90BE9" w:rsidP="00F90BE9">
            <w:pPr>
              <w:pStyle w:val="Tabletext"/>
              <w:rPr>
                <w:lang w:val="en-GB"/>
              </w:rPr>
            </w:pPr>
            <w:r w:rsidRPr="00E32DA3">
              <w:rPr>
                <w:rFonts w:eastAsia="SimSun"/>
              </w:rPr>
              <w:t>1200-1500</w:t>
            </w:r>
            <w:r w:rsidRPr="00E32DA3">
              <w:t xml:space="preserve"> hours (UTC+02:00)</w:t>
            </w:r>
          </w:p>
        </w:tc>
        <w:tc>
          <w:tcPr>
            <w:tcW w:w="992" w:type="dxa"/>
          </w:tcPr>
          <w:p w14:paraId="44F02D04" w14:textId="1C5B9E79" w:rsidR="00F90BE9" w:rsidRPr="00E32DA3" w:rsidRDefault="00F90BE9" w:rsidP="00C4065D">
            <w:pPr>
              <w:pStyle w:val="Tabletext"/>
              <w:jc w:val="center"/>
            </w:pPr>
            <w:r w:rsidRPr="00E32DA3">
              <w:t>V</w:t>
            </w:r>
          </w:p>
        </w:tc>
        <w:tc>
          <w:tcPr>
            <w:tcW w:w="3686" w:type="dxa"/>
            <w:shd w:val="clear" w:color="auto" w:fill="auto"/>
          </w:tcPr>
          <w:p w14:paraId="33860167" w14:textId="3190EB79" w:rsidR="00F90BE9" w:rsidRPr="00E32DA3" w:rsidRDefault="00F20354" w:rsidP="00F90BE9">
            <w:pPr>
              <w:pStyle w:val="Tabletext"/>
              <w:rPr>
                <w:lang w:val="en-GB"/>
              </w:rPr>
            </w:pPr>
            <w:r w:rsidRPr="00E32DA3">
              <w:rPr>
                <w:rFonts w:eastAsia="SimSun"/>
              </w:rPr>
              <w:t xml:space="preserve">Progress </w:t>
            </w:r>
            <w:r w:rsidR="00F90BE9" w:rsidRPr="00E32DA3">
              <w:rPr>
                <w:rFonts w:eastAsia="SimSun"/>
              </w:rPr>
              <w:t>Rec. ITU-T A.1</w:t>
            </w:r>
          </w:p>
        </w:tc>
        <w:tc>
          <w:tcPr>
            <w:tcW w:w="1402" w:type="dxa"/>
          </w:tcPr>
          <w:p w14:paraId="799ADA62" w14:textId="51D48AE2" w:rsidR="00F90BE9" w:rsidRPr="00E32DA3" w:rsidRDefault="00F90BE9" w:rsidP="00F90BE9">
            <w:pPr>
              <w:pStyle w:val="Tabletext"/>
            </w:pPr>
            <w:r w:rsidRPr="00E32DA3">
              <w:rPr>
                <w:rFonts w:eastAsia="SimSun"/>
              </w:rPr>
              <w:t>14 Oct 2023</w:t>
            </w:r>
          </w:p>
        </w:tc>
      </w:tr>
      <w:tr w:rsidR="00F90BE9" w:rsidRPr="00E32DA3" w14:paraId="40CB4E27" w14:textId="2D0CA5F4" w:rsidTr="00F90BE9">
        <w:trPr>
          <w:jc w:val="center"/>
        </w:trPr>
        <w:tc>
          <w:tcPr>
            <w:tcW w:w="361" w:type="dxa"/>
            <w:shd w:val="clear" w:color="auto" w:fill="auto"/>
          </w:tcPr>
          <w:p w14:paraId="49CA7147" w14:textId="401C5557" w:rsidR="00F90BE9" w:rsidRPr="00E32DA3" w:rsidRDefault="00F90BE9" w:rsidP="00F90BE9">
            <w:pPr>
              <w:pStyle w:val="Tabletext"/>
              <w:rPr>
                <w:lang w:val="en-GB"/>
              </w:rPr>
            </w:pPr>
            <w:r w:rsidRPr="00E32DA3">
              <w:rPr>
                <w:lang w:val="en-GB"/>
              </w:rPr>
              <w:t>5</w:t>
            </w:r>
          </w:p>
        </w:tc>
        <w:tc>
          <w:tcPr>
            <w:tcW w:w="1430" w:type="dxa"/>
            <w:shd w:val="clear" w:color="auto" w:fill="auto"/>
          </w:tcPr>
          <w:p w14:paraId="76687CEB" w14:textId="3E64CADC" w:rsidR="00F90BE9" w:rsidRPr="00E32DA3" w:rsidRDefault="00F90BE9" w:rsidP="00F90BE9">
            <w:pPr>
              <w:pStyle w:val="Tabletext"/>
              <w:rPr>
                <w:lang w:val="en-GB"/>
              </w:rPr>
            </w:pPr>
            <w:r w:rsidRPr="00E32DA3">
              <w:rPr>
                <w:rFonts w:eastAsia="SimSun"/>
              </w:rPr>
              <w:t>21 Nov 2023</w:t>
            </w:r>
          </w:p>
        </w:tc>
        <w:tc>
          <w:tcPr>
            <w:tcW w:w="1738" w:type="dxa"/>
            <w:shd w:val="clear" w:color="auto" w:fill="auto"/>
          </w:tcPr>
          <w:p w14:paraId="218D3231" w14:textId="393CA7E8" w:rsidR="00F90BE9" w:rsidRPr="00E32DA3" w:rsidRDefault="00F90BE9" w:rsidP="00F90BE9">
            <w:pPr>
              <w:pStyle w:val="Tabletext"/>
              <w:rPr>
                <w:lang w:val="en-GB"/>
              </w:rPr>
            </w:pPr>
            <w:r w:rsidRPr="00E32DA3">
              <w:rPr>
                <w:rFonts w:eastAsia="SimSun"/>
              </w:rPr>
              <w:t>1</w:t>
            </w:r>
            <w:r w:rsidR="00E43669" w:rsidRPr="00E32DA3">
              <w:rPr>
                <w:rFonts w:eastAsia="SimSun"/>
              </w:rPr>
              <w:t>2</w:t>
            </w:r>
            <w:r w:rsidRPr="00E32DA3">
              <w:rPr>
                <w:rFonts w:eastAsia="SimSun"/>
              </w:rPr>
              <w:t>00-1500</w:t>
            </w:r>
            <w:r w:rsidRPr="00E32DA3">
              <w:t xml:space="preserve"> hours (UTC+01:00)</w:t>
            </w:r>
          </w:p>
        </w:tc>
        <w:tc>
          <w:tcPr>
            <w:tcW w:w="992" w:type="dxa"/>
          </w:tcPr>
          <w:p w14:paraId="0D05AAF8" w14:textId="55B8A41B" w:rsidR="00F90BE9" w:rsidRPr="00E32DA3" w:rsidRDefault="00F90BE9" w:rsidP="00C4065D">
            <w:pPr>
              <w:pStyle w:val="Tabletext"/>
              <w:jc w:val="center"/>
            </w:pPr>
            <w:r w:rsidRPr="00E32DA3">
              <w:t>V</w:t>
            </w:r>
          </w:p>
        </w:tc>
        <w:tc>
          <w:tcPr>
            <w:tcW w:w="3686" w:type="dxa"/>
            <w:shd w:val="clear" w:color="auto" w:fill="auto"/>
          </w:tcPr>
          <w:p w14:paraId="49733039" w14:textId="1223B9DC" w:rsidR="00F90BE9" w:rsidRPr="00E32DA3" w:rsidRDefault="00F20354" w:rsidP="00F90BE9">
            <w:pPr>
              <w:pStyle w:val="Tabletext"/>
              <w:rPr>
                <w:lang w:val="en-GB"/>
              </w:rPr>
            </w:pPr>
            <w:r w:rsidRPr="00E32DA3">
              <w:rPr>
                <w:rFonts w:eastAsia="SimSun"/>
              </w:rPr>
              <w:t xml:space="preserve">Discuss </w:t>
            </w:r>
            <w:r w:rsidR="00F90BE9" w:rsidRPr="00E32DA3">
              <w:rPr>
                <w:rFonts w:eastAsia="SimSun"/>
              </w:rPr>
              <w:t>pending issues from previous rapporteur group meetings</w:t>
            </w:r>
          </w:p>
        </w:tc>
        <w:tc>
          <w:tcPr>
            <w:tcW w:w="1402" w:type="dxa"/>
          </w:tcPr>
          <w:p w14:paraId="59474766" w14:textId="6FC36AE9" w:rsidR="00F90BE9" w:rsidRPr="00E32DA3" w:rsidRDefault="00F90BE9" w:rsidP="00F90BE9">
            <w:pPr>
              <w:pStyle w:val="Tabletext"/>
            </w:pPr>
            <w:r w:rsidRPr="00E32DA3">
              <w:rPr>
                <w:rFonts w:eastAsia="SimSun"/>
              </w:rPr>
              <w:t>11 Nov 2023</w:t>
            </w:r>
          </w:p>
        </w:tc>
      </w:tr>
      <w:tr w:rsidR="00F90BE9" w:rsidRPr="00E32DA3" w14:paraId="30A924D6" w14:textId="48F82318" w:rsidTr="00F90BE9">
        <w:trPr>
          <w:jc w:val="center"/>
        </w:trPr>
        <w:tc>
          <w:tcPr>
            <w:tcW w:w="361" w:type="dxa"/>
            <w:shd w:val="clear" w:color="auto" w:fill="auto"/>
          </w:tcPr>
          <w:p w14:paraId="7072342F" w14:textId="41BB4138" w:rsidR="00F90BE9" w:rsidRPr="00E32DA3" w:rsidRDefault="00F90BE9" w:rsidP="00F90BE9">
            <w:pPr>
              <w:pStyle w:val="Tabletext"/>
              <w:rPr>
                <w:lang w:val="en-GB"/>
              </w:rPr>
            </w:pPr>
            <w:r w:rsidRPr="00E32DA3">
              <w:rPr>
                <w:lang w:val="en-GB"/>
              </w:rPr>
              <w:t>6</w:t>
            </w:r>
          </w:p>
        </w:tc>
        <w:tc>
          <w:tcPr>
            <w:tcW w:w="1430" w:type="dxa"/>
            <w:shd w:val="clear" w:color="auto" w:fill="auto"/>
          </w:tcPr>
          <w:p w14:paraId="6848EB27" w14:textId="36E9607C" w:rsidR="00F90BE9" w:rsidRPr="00E32DA3" w:rsidRDefault="00F90BE9" w:rsidP="00F90BE9">
            <w:pPr>
              <w:pStyle w:val="Tabletext"/>
              <w:rPr>
                <w:lang w:val="en-GB"/>
              </w:rPr>
            </w:pPr>
            <w:r w:rsidRPr="00E32DA3">
              <w:rPr>
                <w:rFonts w:eastAsia="SimSun"/>
              </w:rPr>
              <w:t>5 Dec 2023</w:t>
            </w:r>
          </w:p>
        </w:tc>
        <w:tc>
          <w:tcPr>
            <w:tcW w:w="1738" w:type="dxa"/>
            <w:shd w:val="clear" w:color="auto" w:fill="auto"/>
          </w:tcPr>
          <w:p w14:paraId="50722F94" w14:textId="322747FE" w:rsidR="00F90BE9" w:rsidRPr="00E32DA3" w:rsidRDefault="00F90BE9" w:rsidP="00F90BE9">
            <w:pPr>
              <w:pStyle w:val="Tabletext"/>
              <w:rPr>
                <w:lang w:val="en-GB"/>
              </w:rPr>
            </w:pPr>
            <w:r w:rsidRPr="00E32DA3">
              <w:rPr>
                <w:rFonts w:eastAsia="SimSun"/>
              </w:rPr>
              <w:t>1200-1500</w:t>
            </w:r>
            <w:r w:rsidRPr="00E32DA3">
              <w:t xml:space="preserve"> hours (UTC+01:00)</w:t>
            </w:r>
          </w:p>
        </w:tc>
        <w:tc>
          <w:tcPr>
            <w:tcW w:w="992" w:type="dxa"/>
          </w:tcPr>
          <w:p w14:paraId="117673F1" w14:textId="2801B809" w:rsidR="00F90BE9" w:rsidRPr="00E32DA3" w:rsidRDefault="00F90BE9" w:rsidP="00C4065D">
            <w:pPr>
              <w:pStyle w:val="Tabletext"/>
              <w:jc w:val="center"/>
            </w:pPr>
            <w:r w:rsidRPr="00E32DA3">
              <w:t>V</w:t>
            </w:r>
          </w:p>
        </w:tc>
        <w:tc>
          <w:tcPr>
            <w:tcW w:w="3686" w:type="dxa"/>
            <w:shd w:val="clear" w:color="auto" w:fill="auto"/>
          </w:tcPr>
          <w:p w14:paraId="479816A2" w14:textId="2D99B494" w:rsidR="00F90BE9" w:rsidRPr="00E32DA3" w:rsidRDefault="00F20354" w:rsidP="00F90BE9">
            <w:pPr>
              <w:pStyle w:val="Tabletext"/>
              <w:rPr>
                <w:lang w:val="en-GB"/>
              </w:rPr>
            </w:pPr>
            <w:r w:rsidRPr="00E32DA3">
              <w:rPr>
                <w:rFonts w:eastAsia="SimSun"/>
              </w:rPr>
              <w:t xml:space="preserve">Discuss </w:t>
            </w:r>
            <w:r w:rsidR="00B05D1E" w:rsidRPr="00E32DA3">
              <w:rPr>
                <w:rFonts w:eastAsia="SimSun"/>
              </w:rPr>
              <w:t>pending issues from previous rapporteur group meetings</w:t>
            </w:r>
          </w:p>
        </w:tc>
        <w:tc>
          <w:tcPr>
            <w:tcW w:w="1402" w:type="dxa"/>
          </w:tcPr>
          <w:p w14:paraId="72673279" w14:textId="003F4B62" w:rsidR="00F90BE9" w:rsidRPr="00E32DA3" w:rsidRDefault="00F90BE9" w:rsidP="00F90BE9">
            <w:pPr>
              <w:pStyle w:val="Tabletext"/>
            </w:pPr>
            <w:r w:rsidRPr="00E32DA3">
              <w:rPr>
                <w:rFonts w:eastAsia="SimSun"/>
              </w:rPr>
              <w:t>25 Nov 2023</w:t>
            </w:r>
          </w:p>
        </w:tc>
      </w:tr>
    </w:tbl>
    <w:p w14:paraId="20E88952" w14:textId="53FB1BFC" w:rsidR="00674257" w:rsidRPr="00E32DA3" w:rsidRDefault="00561385" w:rsidP="00572860">
      <w:pPr>
        <w:pStyle w:val="Heading2"/>
      </w:pPr>
      <w:bookmarkStart w:id="43" w:name="_Future_meetings_of_1"/>
      <w:bookmarkStart w:id="44" w:name="_Ref136536095"/>
      <w:bookmarkEnd w:id="43"/>
      <w:r w:rsidRPr="00E32DA3">
        <w:lastRenderedPageBreak/>
        <w:t>Future meetings of RG-WTSA</w:t>
      </w:r>
      <w:bookmarkEnd w:id="44"/>
    </w:p>
    <w:p w14:paraId="4B409E45" w14:textId="7E282E98" w:rsidR="00BB2D96" w:rsidRPr="00E32DA3" w:rsidRDefault="00BB2D96" w:rsidP="00F772F2">
      <w:pPr>
        <w:pStyle w:val="Headingb"/>
        <w:rPr>
          <w:sz w:val="22"/>
          <w:szCs w:val="22"/>
          <w:lang w:eastAsia="en-US"/>
        </w:rPr>
      </w:pPr>
      <w:r w:rsidRPr="00E32DA3">
        <w:t>Actions taken by WP1:</w:t>
      </w:r>
    </w:p>
    <w:p w14:paraId="67FE6B85" w14:textId="20E252D2" w:rsidR="00EA5B12" w:rsidRPr="00E32DA3" w:rsidRDefault="00BB2D96" w:rsidP="00737926">
      <w:pPr>
        <w:pStyle w:val="Action"/>
        <w:keepNext/>
        <w:spacing w:after="120"/>
        <w:rPr>
          <w:sz w:val="22"/>
          <w:szCs w:val="22"/>
        </w:rPr>
      </w:pPr>
      <w:bookmarkStart w:id="45" w:name="_Toc136536800"/>
      <w:bookmarkStart w:id="46" w:name="_Toc136543066"/>
      <w:r w:rsidRPr="00E32DA3">
        <w:rPr>
          <w:b/>
          <w:lang w:eastAsia="zh-CN"/>
        </w:rPr>
        <w:t>RG-WTSA-</w:t>
      </w:r>
      <w:r w:rsidR="000B5306" w:rsidRPr="00E32DA3">
        <w:rPr>
          <w:b/>
          <w:bCs w:val="0"/>
          <w:lang w:eastAsia="zh-CN"/>
        </w:rPr>
        <w:fldChar w:fldCharType="begin"/>
      </w:r>
      <w:r w:rsidR="000B5306" w:rsidRPr="00E32DA3">
        <w:rPr>
          <w:b/>
          <w:bCs w:val="0"/>
          <w:lang w:eastAsia="zh-CN"/>
        </w:rPr>
        <w:instrText xml:space="preserve"> seq ActionWTSA </w:instrText>
      </w:r>
      <w:r w:rsidR="000B5306" w:rsidRPr="00E32DA3">
        <w:rPr>
          <w:b/>
          <w:bCs w:val="0"/>
          <w:lang w:eastAsia="zh-CN"/>
        </w:rPr>
        <w:fldChar w:fldCharType="separate"/>
      </w:r>
      <w:r w:rsidR="00B61ED6" w:rsidRPr="00E32DA3">
        <w:rPr>
          <w:b/>
          <w:bCs w:val="0"/>
          <w:noProof/>
          <w:lang w:eastAsia="zh-CN"/>
        </w:rPr>
        <w:t>5</w:t>
      </w:r>
      <w:r w:rsidR="000B5306" w:rsidRPr="00E32DA3">
        <w:rPr>
          <w:b/>
          <w:bCs w:val="0"/>
          <w:lang w:eastAsia="zh-CN"/>
        </w:rPr>
        <w:fldChar w:fldCharType="end"/>
      </w:r>
      <w:r w:rsidRPr="00E32DA3">
        <w:rPr>
          <w:b/>
          <w:lang w:eastAsia="zh-CN"/>
        </w:rPr>
        <w:t xml:space="preserve">: </w:t>
      </w:r>
      <w:r w:rsidR="00CD2C4F" w:rsidRPr="00E32DA3">
        <w:t xml:space="preserve">The meeting agreed to </w:t>
      </w:r>
      <w:r w:rsidR="00FE7ACA" w:rsidRPr="00E32DA3">
        <w:t xml:space="preserve">request TSAG to </w:t>
      </w:r>
      <w:r w:rsidR="00CD2C4F" w:rsidRPr="00E32DA3">
        <w:t xml:space="preserve">authorize </w:t>
      </w:r>
      <w:r w:rsidR="00260B63" w:rsidRPr="00E32DA3">
        <w:t xml:space="preserve">RG-WTSA to hold </w:t>
      </w:r>
      <w:r w:rsidR="008E4944" w:rsidRPr="00E32DA3">
        <w:t>four</w:t>
      </w:r>
      <w:r w:rsidR="00260B63" w:rsidRPr="00E32DA3">
        <w:t xml:space="preserve"> interim rapporteur </w:t>
      </w:r>
      <w:r w:rsidR="00FE7ACA" w:rsidRPr="00E32DA3">
        <w:t xml:space="preserve">group </w:t>
      </w:r>
      <w:r w:rsidR="00260B63" w:rsidRPr="00E32DA3">
        <w:t>meetings</w:t>
      </w:r>
      <w:r w:rsidR="00FE7ACA" w:rsidRPr="00E32DA3">
        <w:t xml:space="preserve"> (all online)</w:t>
      </w:r>
      <w:r w:rsidR="008E4944" w:rsidRPr="00E32DA3">
        <w:t>, as follows</w:t>
      </w:r>
      <w:r w:rsidR="00260B63" w:rsidRPr="00E32DA3">
        <w:t>:</w:t>
      </w:r>
      <w:bookmarkEnd w:id="45"/>
      <w:bookmarkEnd w:id="46"/>
      <w:r w:rsidR="00EA5B12" w:rsidRPr="00E32DA3">
        <w:t xml:space="preserve"> </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
        <w:gridCol w:w="1430"/>
        <w:gridCol w:w="1737"/>
        <w:gridCol w:w="995"/>
        <w:gridCol w:w="3826"/>
        <w:gridCol w:w="1417"/>
      </w:tblGrid>
      <w:tr w:rsidR="006256F0" w:rsidRPr="00E32DA3" w14:paraId="1184BEB5" w14:textId="77777777" w:rsidTr="00737926">
        <w:trPr>
          <w:tblHeader/>
          <w:jc w:val="center"/>
        </w:trPr>
        <w:tc>
          <w:tcPr>
            <w:tcW w:w="361" w:type="dxa"/>
            <w:tcBorders>
              <w:top w:val="single" w:sz="12" w:space="0" w:color="auto"/>
              <w:bottom w:val="single" w:sz="12" w:space="0" w:color="auto"/>
            </w:tcBorders>
            <w:shd w:val="clear" w:color="auto" w:fill="auto"/>
            <w:hideMark/>
          </w:tcPr>
          <w:p w14:paraId="2AE6C228" w14:textId="77777777" w:rsidR="006256F0" w:rsidRPr="00E32DA3" w:rsidRDefault="006256F0">
            <w:pPr>
              <w:pStyle w:val="Tablehead"/>
              <w:rPr>
                <w:lang w:val="en-GB"/>
              </w:rPr>
            </w:pPr>
            <w:r w:rsidRPr="00E32DA3">
              <w:rPr>
                <w:lang w:val="en-GB"/>
              </w:rPr>
              <w:t>#</w:t>
            </w:r>
          </w:p>
        </w:tc>
        <w:tc>
          <w:tcPr>
            <w:tcW w:w="1430" w:type="dxa"/>
            <w:tcBorders>
              <w:top w:val="single" w:sz="12" w:space="0" w:color="auto"/>
              <w:bottom w:val="single" w:sz="12" w:space="0" w:color="auto"/>
            </w:tcBorders>
            <w:shd w:val="clear" w:color="auto" w:fill="auto"/>
            <w:hideMark/>
          </w:tcPr>
          <w:p w14:paraId="71B34614" w14:textId="77777777" w:rsidR="006256F0" w:rsidRPr="00E32DA3" w:rsidRDefault="006256F0">
            <w:pPr>
              <w:pStyle w:val="Tablehead"/>
              <w:rPr>
                <w:lang w:val="en-GB"/>
              </w:rPr>
            </w:pPr>
            <w:r w:rsidRPr="00E32DA3">
              <w:rPr>
                <w:lang w:val="en-GB"/>
              </w:rPr>
              <w:t>Date</w:t>
            </w:r>
          </w:p>
        </w:tc>
        <w:tc>
          <w:tcPr>
            <w:tcW w:w="1737" w:type="dxa"/>
            <w:tcBorders>
              <w:top w:val="single" w:sz="12" w:space="0" w:color="auto"/>
              <w:bottom w:val="single" w:sz="12" w:space="0" w:color="auto"/>
            </w:tcBorders>
            <w:shd w:val="clear" w:color="auto" w:fill="auto"/>
            <w:hideMark/>
          </w:tcPr>
          <w:p w14:paraId="05946D66" w14:textId="77777777" w:rsidR="006256F0" w:rsidRPr="00E32DA3" w:rsidRDefault="006256F0">
            <w:pPr>
              <w:pStyle w:val="Tablehead"/>
              <w:rPr>
                <w:lang w:val="en-GB"/>
              </w:rPr>
            </w:pPr>
            <w:r w:rsidRPr="00E32DA3">
              <w:rPr>
                <w:lang w:val="en-GB"/>
              </w:rPr>
              <w:t>Time</w:t>
            </w:r>
          </w:p>
        </w:tc>
        <w:tc>
          <w:tcPr>
            <w:tcW w:w="995" w:type="dxa"/>
            <w:tcBorders>
              <w:top w:val="single" w:sz="12" w:space="0" w:color="auto"/>
              <w:bottom w:val="single" w:sz="12" w:space="0" w:color="auto"/>
            </w:tcBorders>
          </w:tcPr>
          <w:p w14:paraId="2A35868C" w14:textId="5BCD07C3" w:rsidR="006256F0" w:rsidRPr="00E32DA3" w:rsidRDefault="006256F0">
            <w:pPr>
              <w:pStyle w:val="Tablehead"/>
            </w:pPr>
            <w:r w:rsidRPr="00E32DA3">
              <w:t>Format</w:t>
            </w:r>
            <w:r w:rsidR="00F20354" w:rsidRPr="00E32DA3">
              <w:rPr>
                <w:vertAlign w:val="superscript"/>
              </w:rPr>
              <w:t>1</w:t>
            </w:r>
          </w:p>
        </w:tc>
        <w:tc>
          <w:tcPr>
            <w:tcW w:w="3826" w:type="dxa"/>
            <w:tcBorders>
              <w:top w:val="single" w:sz="12" w:space="0" w:color="auto"/>
              <w:bottom w:val="single" w:sz="12" w:space="0" w:color="auto"/>
            </w:tcBorders>
            <w:shd w:val="clear" w:color="auto" w:fill="auto"/>
          </w:tcPr>
          <w:p w14:paraId="62776DF1" w14:textId="77777777" w:rsidR="006256F0" w:rsidRPr="00E32DA3" w:rsidRDefault="006256F0">
            <w:pPr>
              <w:pStyle w:val="Tablehead"/>
              <w:rPr>
                <w:lang w:val="en-GB"/>
              </w:rPr>
            </w:pPr>
            <w:r w:rsidRPr="00E32DA3">
              <w:rPr>
                <w:lang w:val="en-GB"/>
              </w:rPr>
              <w:t>Objectives</w:t>
            </w:r>
          </w:p>
        </w:tc>
        <w:tc>
          <w:tcPr>
            <w:tcW w:w="1417" w:type="dxa"/>
            <w:tcBorders>
              <w:top w:val="single" w:sz="12" w:space="0" w:color="auto"/>
              <w:bottom w:val="single" w:sz="12" w:space="0" w:color="auto"/>
            </w:tcBorders>
          </w:tcPr>
          <w:p w14:paraId="1AC1A286" w14:textId="77777777" w:rsidR="006256F0" w:rsidRPr="00E32DA3" w:rsidRDefault="006256F0">
            <w:pPr>
              <w:pStyle w:val="Tablehead"/>
            </w:pPr>
            <w:r w:rsidRPr="00E32DA3">
              <w:t>Deadline</w:t>
            </w:r>
          </w:p>
        </w:tc>
      </w:tr>
      <w:tr w:rsidR="00A85A24" w:rsidRPr="00E32DA3" w14:paraId="6A302E63" w14:textId="77777777" w:rsidTr="00737926">
        <w:trPr>
          <w:jc w:val="center"/>
        </w:trPr>
        <w:tc>
          <w:tcPr>
            <w:tcW w:w="361" w:type="dxa"/>
            <w:tcBorders>
              <w:top w:val="single" w:sz="12" w:space="0" w:color="auto"/>
            </w:tcBorders>
            <w:shd w:val="clear" w:color="auto" w:fill="auto"/>
            <w:hideMark/>
          </w:tcPr>
          <w:p w14:paraId="2C94D8EE" w14:textId="77777777" w:rsidR="00A85A24" w:rsidRPr="00E32DA3" w:rsidRDefault="00A85A24" w:rsidP="00A85A24">
            <w:pPr>
              <w:pStyle w:val="Tabletext"/>
              <w:rPr>
                <w:lang w:val="en-GB"/>
              </w:rPr>
            </w:pPr>
            <w:r w:rsidRPr="00E32DA3">
              <w:rPr>
                <w:lang w:val="en-GB"/>
              </w:rPr>
              <w:t>1</w:t>
            </w:r>
          </w:p>
        </w:tc>
        <w:tc>
          <w:tcPr>
            <w:tcW w:w="1430" w:type="dxa"/>
            <w:tcBorders>
              <w:top w:val="single" w:sz="12" w:space="0" w:color="auto"/>
            </w:tcBorders>
            <w:shd w:val="clear" w:color="auto" w:fill="auto"/>
          </w:tcPr>
          <w:p w14:paraId="6552FE9F" w14:textId="24C9D744" w:rsidR="00A85A24" w:rsidRPr="00E32DA3" w:rsidRDefault="00A85A24" w:rsidP="00A85A24">
            <w:pPr>
              <w:pStyle w:val="Tabletext"/>
              <w:rPr>
                <w:lang w:val="en-GB"/>
              </w:rPr>
            </w:pPr>
            <w:r w:rsidRPr="00E32DA3">
              <w:t>21 Sep</w:t>
            </w:r>
            <w:r w:rsidR="00C4065D" w:rsidRPr="00E32DA3">
              <w:t>.</w:t>
            </w:r>
            <w:r w:rsidRPr="00E32DA3">
              <w:t xml:space="preserve"> 2023</w:t>
            </w:r>
          </w:p>
        </w:tc>
        <w:tc>
          <w:tcPr>
            <w:tcW w:w="1737" w:type="dxa"/>
            <w:tcBorders>
              <w:top w:val="single" w:sz="12" w:space="0" w:color="auto"/>
            </w:tcBorders>
            <w:shd w:val="clear" w:color="auto" w:fill="auto"/>
          </w:tcPr>
          <w:p w14:paraId="3BFF03A3" w14:textId="4D9BC445" w:rsidR="00A85A24" w:rsidRPr="00E32DA3" w:rsidRDefault="00A85A24" w:rsidP="00A85A24">
            <w:pPr>
              <w:pStyle w:val="Tabletext"/>
              <w:rPr>
                <w:lang w:val="en-GB"/>
              </w:rPr>
            </w:pPr>
            <w:r w:rsidRPr="00E32DA3">
              <w:t>1300</w:t>
            </w:r>
            <w:r w:rsidR="00C4065D" w:rsidRPr="00E32DA3">
              <w:t>-</w:t>
            </w:r>
            <w:r w:rsidRPr="00E32DA3">
              <w:t>1500 hours (UTC+02:00)</w:t>
            </w:r>
          </w:p>
        </w:tc>
        <w:tc>
          <w:tcPr>
            <w:tcW w:w="995" w:type="dxa"/>
            <w:tcBorders>
              <w:top w:val="single" w:sz="12" w:space="0" w:color="auto"/>
            </w:tcBorders>
          </w:tcPr>
          <w:p w14:paraId="413B50F1" w14:textId="1C4D5D08" w:rsidR="00A85A24" w:rsidRPr="00E32DA3" w:rsidRDefault="00A85A24" w:rsidP="00C4065D">
            <w:pPr>
              <w:pStyle w:val="Tabletext"/>
              <w:jc w:val="center"/>
            </w:pPr>
            <w:r w:rsidRPr="00E32DA3">
              <w:t>V</w:t>
            </w:r>
          </w:p>
        </w:tc>
        <w:tc>
          <w:tcPr>
            <w:tcW w:w="3826" w:type="dxa"/>
            <w:tcBorders>
              <w:top w:val="single" w:sz="12" w:space="0" w:color="auto"/>
            </w:tcBorders>
            <w:shd w:val="clear" w:color="auto" w:fill="auto"/>
          </w:tcPr>
          <w:p w14:paraId="1B9D0764" w14:textId="64E87B4C" w:rsidR="00A85A24" w:rsidRPr="00E32DA3" w:rsidRDefault="00AB52B5" w:rsidP="00040B50">
            <w:pPr>
              <w:pStyle w:val="Tabletext"/>
              <w:rPr>
                <w:lang w:val="en-GB"/>
              </w:rPr>
            </w:pPr>
            <w:r w:rsidRPr="00E32DA3">
              <w:rPr>
                <w:lang w:val="en-GB"/>
              </w:rPr>
              <w:t xml:space="preserve">Progress </w:t>
            </w:r>
            <w:r w:rsidR="00001C8F" w:rsidRPr="00E32DA3">
              <w:t xml:space="preserve">draft </w:t>
            </w:r>
            <w:r w:rsidR="00A5650B" w:rsidRPr="00E32DA3">
              <w:t xml:space="preserve">new </w:t>
            </w:r>
            <w:r w:rsidR="00001C8F" w:rsidRPr="00E32DA3">
              <w:t xml:space="preserve">A.SupWTSAGL and A.BN; </w:t>
            </w:r>
            <w:r w:rsidR="00040B50" w:rsidRPr="00E32DA3">
              <w:t>review p</w:t>
            </w:r>
            <w:r w:rsidR="00001C8F" w:rsidRPr="00E32DA3">
              <w:t>roposals on concrete implementation of streamlining of WTSA Resolutions and Opinion.</w:t>
            </w:r>
          </w:p>
        </w:tc>
        <w:tc>
          <w:tcPr>
            <w:tcW w:w="1417" w:type="dxa"/>
            <w:tcBorders>
              <w:top w:val="single" w:sz="12" w:space="0" w:color="auto"/>
            </w:tcBorders>
          </w:tcPr>
          <w:p w14:paraId="723158FF" w14:textId="447E0F77" w:rsidR="00A85A24" w:rsidRPr="00E32DA3" w:rsidRDefault="00A85A24" w:rsidP="00A85A24">
            <w:pPr>
              <w:pStyle w:val="Tabletext"/>
            </w:pPr>
            <w:r w:rsidRPr="00E32DA3">
              <w:t>13 Sep</w:t>
            </w:r>
            <w:r w:rsidR="00453721" w:rsidRPr="00E32DA3">
              <w:t xml:space="preserve"> </w:t>
            </w:r>
            <w:r w:rsidRPr="00E32DA3">
              <w:t>2023</w:t>
            </w:r>
          </w:p>
        </w:tc>
      </w:tr>
      <w:tr w:rsidR="00A5650B" w:rsidRPr="00E32DA3" w14:paraId="0191F088" w14:textId="77777777" w:rsidTr="00737926">
        <w:trPr>
          <w:jc w:val="center"/>
        </w:trPr>
        <w:tc>
          <w:tcPr>
            <w:tcW w:w="361" w:type="dxa"/>
            <w:shd w:val="clear" w:color="auto" w:fill="auto"/>
          </w:tcPr>
          <w:p w14:paraId="557080A1" w14:textId="77777777" w:rsidR="00A5650B" w:rsidRPr="00E32DA3" w:rsidRDefault="00A5650B" w:rsidP="00A5650B">
            <w:pPr>
              <w:pStyle w:val="Tabletext"/>
              <w:rPr>
                <w:lang w:val="en-GB"/>
              </w:rPr>
            </w:pPr>
            <w:r w:rsidRPr="00E32DA3">
              <w:rPr>
                <w:lang w:val="en-GB"/>
              </w:rPr>
              <w:t>2</w:t>
            </w:r>
          </w:p>
        </w:tc>
        <w:tc>
          <w:tcPr>
            <w:tcW w:w="1430" w:type="dxa"/>
            <w:shd w:val="clear" w:color="auto" w:fill="auto"/>
          </w:tcPr>
          <w:p w14:paraId="58037335" w14:textId="3C153D0B" w:rsidR="00A5650B" w:rsidRPr="00E32DA3" w:rsidRDefault="00A5650B" w:rsidP="00A5650B">
            <w:pPr>
              <w:pStyle w:val="Tabletext"/>
              <w:rPr>
                <w:lang w:val="en-GB"/>
              </w:rPr>
            </w:pPr>
            <w:r w:rsidRPr="00E32DA3">
              <w:t>19 Oct. 2023</w:t>
            </w:r>
          </w:p>
        </w:tc>
        <w:tc>
          <w:tcPr>
            <w:tcW w:w="1737" w:type="dxa"/>
            <w:shd w:val="clear" w:color="auto" w:fill="auto"/>
          </w:tcPr>
          <w:p w14:paraId="1767A67A" w14:textId="0FFBFB9A" w:rsidR="00A5650B" w:rsidRPr="00E32DA3" w:rsidRDefault="00A5650B" w:rsidP="00A5650B">
            <w:pPr>
              <w:pStyle w:val="Tabletext"/>
              <w:rPr>
                <w:lang w:val="en-GB"/>
              </w:rPr>
            </w:pPr>
            <w:r w:rsidRPr="00E32DA3">
              <w:t>1300-1500 hours (UTC+02:00)</w:t>
            </w:r>
          </w:p>
        </w:tc>
        <w:tc>
          <w:tcPr>
            <w:tcW w:w="995" w:type="dxa"/>
          </w:tcPr>
          <w:p w14:paraId="7E6A5136" w14:textId="3FFDF4D2" w:rsidR="00A5650B" w:rsidRPr="00E32DA3" w:rsidRDefault="00A5650B" w:rsidP="00A5650B">
            <w:pPr>
              <w:pStyle w:val="Tabletext"/>
              <w:jc w:val="center"/>
            </w:pPr>
            <w:r w:rsidRPr="00E32DA3">
              <w:t>V</w:t>
            </w:r>
          </w:p>
        </w:tc>
        <w:tc>
          <w:tcPr>
            <w:tcW w:w="3826" w:type="dxa"/>
            <w:shd w:val="clear" w:color="auto" w:fill="auto"/>
          </w:tcPr>
          <w:p w14:paraId="4FBA7BFA" w14:textId="62BE7EF4" w:rsidR="00A5650B" w:rsidRPr="00E32DA3" w:rsidRDefault="00A5650B" w:rsidP="00A5650B">
            <w:pPr>
              <w:pStyle w:val="Tabletext"/>
              <w:rPr>
                <w:lang w:val="en-GB"/>
              </w:rPr>
            </w:pPr>
            <w:r w:rsidRPr="00E32DA3">
              <w:rPr>
                <w:lang w:val="en-GB"/>
              </w:rPr>
              <w:t xml:space="preserve">Progress </w:t>
            </w:r>
            <w:r w:rsidRPr="00E32DA3">
              <w:t>draft new A.SupWTSAGL and A.BN; review proposals on concrete implementation of streamlining of WTSA Resolutions and Opinion.</w:t>
            </w:r>
          </w:p>
        </w:tc>
        <w:tc>
          <w:tcPr>
            <w:tcW w:w="1417" w:type="dxa"/>
          </w:tcPr>
          <w:p w14:paraId="40330D4C" w14:textId="70627E7A" w:rsidR="00A5650B" w:rsidRPr="00E32DA3" w:rsidRDefault="00A5650B" w:rsidP="00A5650B">
            <w:pPr>
              <w:pStyle w:val="Tabletext"/>
            </w:pPr>
            <w:r w:rsidRPr="00E32DA3">
              <w:t>11 Oct 2023</w:t>
            </w:r>
          </w:p>
        </w:tc>
      </w:tr>
      <w:tr w:rsidR="00A5650B" w:rsidRPr="00E32DA3" w14:paraId="7D59DCC6" w14:textId="77777777" w:rsidTr="00737926">
        <w:trPr>
          <w:jc w:val="center"/>
        </w:trPr>
        <w:tc>
          <w:tcPr>
            <w:tcW w:w="361" w:type="dxa"/>
            <w:shd w:val="clear" w:color="auto" w:fill="auto"/>
          </w:tcPr>
          <w:p w14:paraId="56C555AA" w14:textId="77777777" w:rsidR="00A5650B" w:rsidRPr="00E32DA3" w:rsidRDefault="00A5650B" w:rsidP="00A5650B">
            <w:pPr>
              <w:pStyle w:val="Tabletext"/>
              <w:rPr>
                <w:lang w:val="en-GB"/>
              </w:rPr>
            </w:pPr>
            <w:r w:rsidRPr="00E32DA3">
              <w:rPr>
                <w:lang w:val="en-GB"/>
              </w:rPr>
              <w:t>3</w:t>
            </w:r>
          </w:p>
        </w:tc>
        <w:tc>
          <w:tcPr>
            <w:tcW w:w="1430" w:type="dxa"/>
            <w:shd w:val="clear" w:color="auto" w:fill="auto"/>
          </w:tcPr>
          <w:p w14:paraId="6B7446CE" w14:textId="7DD6E3BA" w:rsidR="00A5650B" w:rsidRPr="00E32DA3" w:rsidRDefault="00A5650B" w:rsidP="00A5650B">
            <w:pPr>
              <w:pStyle w:val="Tabletext"/>
              <w:rPr>
                <w:lang w:val="en-GB"/>
              </w:rPr>
            </w:pPr>
            <w:r w:rsidRPr="00E32DA3">
              <w:t>16 Nov. 2023</w:t>
            </w:r>
          </w:p>
        </w:tc>
        <w:tc>
          <w:tcPr>
            <w:tcW w:w="1737" w:type="dxa"/>
            <w:shd w:val="clear" w:color="auto" w:fill="auto"/>
          </w:tcPr>
          <w:p w14:paraId="66CD2F4A" w14:textId="39187A19" w:rsidR="00A5650B" w:rsidRPr="00E32DA3" w:rsidRDefault="00A5650B" w:rsidP="00A5650B">
            <w:pPr>
              <w:pStyle w:val="Tabletext"/>
              <w:rPr>
                <w:lang w:val="en-GB"/>
              </w:rPr>
            </w:pPr>
            <w:r w:rsidRPr="00E32DA3">
              <w:t xml:space="preserve">1300-1500 hours (UTC+01:00) </w:t>
            </w:r>
          </w:p>
        </w:tc>
        <w:tc>
          <w:tcPr>
            <w:tcW w:w="995" w:type="dxa"/>
          </w:tcPr>
          <w:p w14:paraId="689C1DCB" w14:textId="73F39B26" w:rsidR="00A5650B" w:rsidRPr="00E32DA3" w:rsidRDefault="00A5650B" w:rsidP="00A5650B">
            <w:pPr>
              <w:pStyle w:val="Tabletext"/>
              <w:jc w:val="center"/>
              <w:rPr>
                <w:rFonts w:eastAsia="SimSun"/>
                <w:bCs/>
              </w:rPr>
            </w:pPr>
            <w:r w:rsidRPr="00E32DA3">
              <w:t>V</w:t>
            </w:r>
          </w:p>
        </w:tc>
        <w:tc>
          <w:tcPr>
            <w:tcW w:w="3826" w:type="dxa"/>
            <w:shd w:val="clear" w:color="auto" w:fill="auto"/>
          </w:tcPr>
          <w:p w14:paraId="482FF4E0" w14:textId="4B989575" w:rsidR="00A5650B" w:rsidRPr="00E32DA3" w:rsidRDefault="00A5650B" w:rsidP="00A5650B">
            <w:pPr>
              <w:pStyle w:val="Tabletext"/>
              <w:rPr>
                <w:rFonts w:eastAsia="SimSun"/>
                <w:bCs/>
                <w:lang w:val="en-GB"/>
              </w:rPr>
            </w:pPr>
            <w:r w:rsidRPr="00E32DA3">
              <w:rPr>
                <w:lang w:val="en-GB"/>
              </w:rPr>
              <w:t xml:space="preserve">Progress </w:t>
            </w:r>
            <w:r w:rsidRPr="00E32DA3">
              <w:t>draft new A.SupWTSAGL and A.BN; review proposals on concrete implementation of streamlining of WTSA Resolutions and Opinion.</w:t>
            </w:r>
          </w:p>
        </w:tc>
        <w:tc>
          <w:tcPr>
            <w:tcW w:w="1417" w:type="dxa"/>
          </w:tcPr>
          <w:p w14:paraId="72D20013" w14:textId="17C0B4DB" w:rsidR="00A5650B" w:rsidRPr="00E32DA3" w:rsidRDefault="00A5650B" w:rsidP="00A5650B">
            <w:pPr>
              <w:pStyle w:val="Tabletext"/>
              <w:rPr>
                <w:rFonts w:eastAsia="SimSun"/>
                <w:bCs/>
              </w:rPr>
            </w:pPr>
            <w:r w:rsidRPr="00E32DA3">
              <w:t>8 Nov 2023</w:t>
            </w:r>
          </w:p>
        </w:tc>
      </w:tr>
      <w:tr w:rsidR="00A5650B" w:rsidRPr="00E32DA3" w14:paraId="3DCC82C4" w14:textId="77777777" w:rsidTr="00737926">
        <w:trPr>
          <w:jc w:val="center"/>
        </w:trPr>
        <w:tc>
          <w:tcPr>
            <w:tcW w:w="361" w:type="dxa"/>
            <w:shd w:val="clear" w:color="auto" w:fill="auto"/>
          </w:tcPr>
          <w:p w14:paraId="030A8A36" w14:textId="6238D4A7" w:rsidR="00A5650B" w:rsidRPr="00E32DA3" w:rsidRDefault="00A5650B" w:rsidP="00A5650B">
            <w:pPr>
              <w:pStyle w:val="Tabletext"/>
            </w:pPr>
            <w:r w:rsidRPr="00E32DA3">
              <w:t>4</w:t>
            </w:r>
          </w:p>
        </w:tc>
        <w:tc>
          <w:tcPr>
            <w:tcW w:w="1430" w:type="dxa"/>
            <w:shd w:val="clear" w:color="auto" w:fill="auto"/>
          </w:tcPr>
          <w:p w14:paraId="4664E4DA" w14:textId="0D0C7AD9" w:rsidR="00A5650B" w:rsidRPr="00E32DA3" w:rsidRDefault="00A5650B" w:rsidP="00A5650B">
            <w:pPr>
              <w:pStyle w:val="Tabletext"/>
            </w:pPr>
            <w:r w:rsidRPr="00E32DA3">
              <w:t>18 Jan. 202</w:t>
            </w:r>
            <w:r w:rsidR="004A7FF5" w:rsidRPr="00E32DA3">
              <w:t>4</w:t>
            </w:r>
          </w:p>
        </w:tc>
        <w:tc>
          <w:tcPr>
            <w:tcW w:w="1737" w:type="dxa"/>
            <w:shd w:val="clear" w:color="auto" w:fill="auto"/>
          </w:tcPr>
          <w:p w14:paraId="27AC519F" w14:textId="73C0450D" w:rsidR="00A5650B" w:rsidRPr="00E32DA3" w:rsidRDefault="00A5650B" w:rsidP="00A5650B">
            <w:pPr>
              <w:pStyle w:val="Tabletext"/>
            </w:pPr>
            <w:r w:rsidRPr="00E32DA3">
              <w:t xml:space="preserve">1300-1500 hours (UTC+01:00) </w:t>
            </w:r>
          </w:p>
        </w:tc>
        <w:tc>
          <w:tcPr>
            <w:tcW w:w="995" w:type="dxa"/>
          </w:tcPr>
          <w:p w14:paraId="18C403C0" w14:textId="717B6563" w:rsidR="00A5650B" w:rsidRPr="00E32DA3" w:rsidRDefault="00A5650B" w:rsidP="00A5650B">
            <w:pPr>
              <w:pStyle w:val="Tabletext"/>
              <w:jc w:val="center"/>
            </w:pPr>
            <w:r w:rsidRPr="00E32DA3">
              <w:t>V</w:t>
            </w:r>
          </w:p>
        </w:tc>
        <w:tc>
          <w:tcPr>
            <w:tcW w:w="3826" w:type="dxa"/>
            <w:shd w:val="clear" w:color="auto" w:fill="auto"/>
          </w:tcPr>
          <w:p w14:paraId="32D09F10" w14:textId="15757E02" w:rsidR="00A5650B" w:rsidRPr="00E32DA3" w:rsidRDefault="00A5650B" w:rsidP="00A5650B">
            <w:pPr>
              <w:pStyle w:val="Tabletext"/>
            </w:pPr>
            <w:r w:rsidRPr="00E32DA3">
              <w:rPr>
                <w:lang w:val="en-GB"/>
              </w:rPr>
              <w:t xml:space="preserve">Progress </w:t>
            </w:r>
            <w:r w:rsidRPr="00E32DA3">
              <w:t>draft new A.SupWTSAGL and A.BN; review proposals on concrete implementation of streamlining of WTSA Resolutions and Opinion.</w:t>
            </w:r>
          </w:p>
        </w:tc>
        <w:tc>
          <w:tcPr>
            <w:tcW w:w="1417" w:type="dxa"/>
          </w:tcPr>
          <w:p w14:paraId="0872F924" w14:textId="294B560A" w:rsidR="00A5650B" w:rsidRPr="00E32DA3" w:rsidRDefault="00BD76AD" w:rsidP="00A5650B">
            <w:pPr>
              <w:pStyle w:val="Tabletext"/>
            </w:pPr>
            <w:r w:rsidRPr="00E32DA3">
              <w:t>10 Jan. 2024</w:t>
            </w:r>
          </w:p>
        </w:tc>
      </w:tr>
    </w:tbl>
    <w:p w14:paraId="4A0DA1AA" w14:textId="5473BE3C" w:rsidR="009F419F" w:rsidRPr="00E32DA3" w:rsidRDefault="009F419F" w:rsidP="009F419F">
      <w:pPr>
        <w:pStyle w:val="Heading1"/>
      </w:pPr>
      <w:r w:rsidRPr="00E32DA3">
        <w:t>Any other business</w:t>
      </w:r>
    </w:p>
    <w:p w14:paraId="368CAD78" w14:textId="2C54C321" w:rsidR="009F419F" w:rsidRPr="00E32DA3" w:rsidRDefault="009F419F">
      <w:r w:rsidRPr="00E32DA3">
        <w:rPr>
          <w:rFonts w:cs="Arial"/>
          <w:kern w:val="32"/>
          <w:szCs w:val="32"/>
        </w:rPr>
        <w:t>There were no other issues raised by the participants.</w:t>
      </w:r>
    </w:p>
    <w:p w14:paraId="6DD16361" w14:textId="407A5170" w:rsidR="00512A0B" w:rsidRPr="00E32DA3" w:rsidRDefault="00512A0B" w:rsidP="00512A0B">
      <w:pPr>
        <w:pStyle w:val="Heading1"/>
      </w:pPr>
      <w:r w:rsidRPr="00E32DA3">
        <w:t>Closing</w:t>
      </w:r>
    </w:p>
    <w:p w14:paraId="3EC2FD5F" w14:textId="33342CCD" w:rsidR="00512A0B" w:rsidRPr="00E32DA3" w:rsidRDefault="005E0C08" w:rsidP="00A03F89">
      <w:r w:rsidRPr="00E32DA3">
        <w:t>The WP1/TSAG chairman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71078B77" w14:textId="77777777" w:rsidR="005E0C08" w:rsidRPr="00E32DA3" w:rsidRDefault="005E0C08" w:rsidP="00A03F89"/>
    <w:p w14:paraId="17CDAC55" w14:textId="77777777" w:rsidR="00A03F89" w:rsidRPr="00E32DA3" w:rsidRDefault="00A03F89" w:rsidP="00A03F89">
      <w:bookmarkStart w:id="47" w:name="AnnexA"/>
      <w:r w:rsidRPr="00E32DA3">
        <w:br w:type="page"/>
      </w:r>
    </w:p>
    <w:p w14:paraId="7AD92BBB" w14:textId="3F1AF4FC" w:rsidR="00A03F89" w:rsidRDefault="00A03F89" w:rsidP="00A03F89">
      <w:pPr>
        <w:pStyle w:val="AnnexNotitle"/>
      </w:pPr>
      <w:r w:rsidRPr="00E32DA3">
        <w:lastRenderedPageBreak/>
        <w:t>Annex A</w:t>
      </w:r>
      <w:bookmarkEnd w:id="47"/>
      <w:r w:rsidRPr="00E32DA3">
        <w:br/>
        <w:t>Documentation</w:t>
      </w:r>
      <w:r w:rsidR="00FE7ACA" w:rsidRPr="00E32DA3">
        <w:t xml:space="preserve"> for WP1/TSAG (</w:t>
      </w:r>
      <w:r w:rsidRPr="00E32DA3">
        <w:fldChar w:fldCharType="begin"/>
      </w:r>
      <w:r w:rsidRPr="00E32DA3">
        <w:instrText>styleref VenueDate</w:instrText>
      </w:r>
      <w:r w:rsidRPr="00E32DA3">
        <w:fldChar w:fldCharType="separate"/>
      </w:r>
      <w:r w:rsidR="00B61ED6" w:rsidRPr="00E32DA3">
        <w:rPr>
          <w:noProof/>
        </w:rPr>
        <w:t>Geneva, 30 May – 2 June 2023</w:t>
      </w:r>
      <w:r w:rsidRPr="00E32DA3">
        <w:fldChar w:fldCharType="end"/>
      </w:r>
      <w:r w:rsidR="00FE7ACA" w:rsidRPr="00E32DA3">
        <w:t>)</w:t>
      </w:r>
    </w:p>
    <w:p w14:paraId="00938089" w14:textId="6D0A8873" w:rsidR="00E32DA3" w:rsidRPr="00E32DA3" w:rsidRDefault="00E32DA3" w:rsidP="00E32DA3">
      <w:pPr>
        <w:rPr>
          <w:lang w:eastAsia="en-US"/>
        </w:rPr>
      </w:pPr>
      <w:r>
        <w:rPr>
          <w:lang w:eastAsia="en-US"/>
        </w:rPr>
        <w:t>NOTE – Unless otherwise noted, in case of discrepancies, TDs indicate below should refer to the latest revision published.</w:t>
      </w:r>
    </w:p>
    <w:p w14:paraId="02F87A51" w14:textId="77777777" w:rsidR="00ED70AA" w:rsidRPr="00E32DA3" w:rsidRDefault="00ED70AA" w:rsidP="00ED70AA">
      <w:pPr>
        <w:pStyle w:val="Headingb"/>
      </w:pPr>
      <w:bookmarkStart w:id="48" w:name="_Hlk121418686"/>
      <w:r w:rsidRPr="00E32DA3">
        <w:t>Documents addressed in general to TSAG 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244"/>
        <w:gridCol w:w="1694"/>
      </w:tblGrid>
      <w:tr w:rsidR="00ED70AA" w:rsidRPr="00E32DA3" w14:paraId="4F205016" w14:textId="77777777">
        <w:trPr>
          <w:tblHeader/>
          <w:jc w:val="center"/>
        </w:trPr>
        <w:tc>
          <w:tcPr>
            <w:tcW w:w="1828" w:type="dxa"/>
            <w:tcBorders>
              <w:top w:val="single" w:sz="12" w:space="0" w:color="auto"/>
              <w:bottom w:val="single" w:sz="12" w:space="0" w:color="auto"/>
            </w:tcBorders>
            <w:shd w:val="clear" w:color="auto" w:fill="auto"/>
          </w:tcPr>
          <w:bookmarkEnd w:id="48"/>
          <w:p w14:paraId="11792529" w14:textId="77777777" w:rsidR="00ED70AA" w:rsidRPr="00E32DA3" w:rsidRDefault="00ED70AA">
            <w:pPr>
              <w:pStyle w:val="Tablehead"/>
            </w:pPr>
            <w:r w:rsidRPr="00E32DA3">
              <w:t>Doc #</w:t>
            </w:r>
          </w:p>
        </w:tc>
        <w:tc>
          <w:tcPr>
            <w:tcW w:w="1843" w:type="dxa"/>
            <w:tcBorders>
              <w:top w:val="single" w:sz="12" w:space="0" w:color="auto"/>
              <w:bottom w:val="single" w:sz="12" w:space="0" w:color="auto"/>
            </w:tcBorders>
            <w:shd w:val="clear" w:color="auto" w:fill="auto"/>
          </w:tcPr>
          <w:p w14:paraId="6F933E0E" w14:textId="77777777" w:rsidR="00ED70AA" w:rsidRPr="00E32DA3" w:rsidRDefault="00ED70AA">
            <w:pPr>
              <w:pStyle w:val="Tablehead"/>
            </w:pPr>
            <w:r w:rsidRPr="00E32DA3">
              <w:t>Source</w:t>
            </w:r>
          </w:p>
        </w:tc>
        <w:tc>
          <w:tcPr>
            <w:tcW w:w="4244" w:type="dxa"/>
            <w:tcBorders>
              <w:top w:val="single" w:sz="12" w:space="0" w:color="auto"/>
              <w:bottom w:val="single" w:sz="12" w:space="0" w:color="auto"/>
            </w:tcBorders>
            <w:shd w:val="clear" w:color="auto" w:fill="auto"/>
          </w:tcPr>
          <w:p w14:paraId="7EC09DB6" w14:textId="77777777" w:rsidR="00ED70AA" w:rsidRPr="00E32DA3" w:rsidRDefault="00ED70AA">
            <w:pPr>
              <w:pStyle w:val="Tablehead"/>
            </w:pPr>
            <w:r w:rsidRPr="00E32DA3">
              <w:t>Title</w:t>
            </w:r>
          </w:p>
        </w:tc>
        <w:tc>
          <w:tcPr>
            <w:tcW w:w="1694" w:type="dxa"/>
            <w:tcBorders>
              <w:top w:val="single" w:sz="12" w:space="0" w:color="auto"/>
              <w:bottom w:val="single" w:sz="12" w:space="0" w:color="auto"/>
            </w:tcBorders>
            <w:shd w:val="clear" w:color="auto" w:fill="auto"/>
          </w:tcPr>
          <w:p w14:paraId="3E6F4E6C" w14:textId="77777777" w:rsidR="00ED70AA" w:rsidRPr="00E32DA3" w:rsidRDefault="00ED70AA">
            <w:pPr>
              <w:pStyle w:val="Tablehead"/>
            </w:pPr>
            <w:r w:rsidRPr="00E32DA3">
              <w:t>Destination</w:t>
            </w:r>
          </w:p>
        </w:tc>
      </w:tr>
      <w:tr w:rsidR="00ED70AA" w:rsidRPr="00E32DA3" w14:paraId="462BA84E" w14:textId="77777777">
        <w:trPr>
          <w:jc w:val="center"/>
        </w:trPr>
        <w:tc>
          <w:tcPr>
            <w:tcW w:w="1828" w:type="dxa"/>
            <w:tcBorders>
              <w:top w:val="single" w:sz="12" w:space="0" w:color="auto"/>
            </w:tcBorders>
            <w:shd w:val="clear" w:color="auto" w:fill="auto"/>
          </w:tcPr>
          <w:p w14:paraId="25AD4771" w14:textId="56EF8024" w:rsidR="00ED70AA" w:rsidRPr="00E32DA3" w:rsidRDefault="009B66DB">
            <w:pPr>
              <w:pStyle w:val="Tabletext"/>
              <w:ind w:right="-113"/>
            </w:pPr>
            <w:hyperlink r:id="rId52" w:history="1">
              <w:r w:rsidR="00ED70AA" w:rsidRPr="00E32DA3">
                <w:rPr>
                  <w:rStyle w:val="Hyperlink"/>
                </w:rPr>
                <w:t>TSAG-TD170-R</w:t>
              </w:r>
              <w:r w:rsidR="00CB23FA" w:rsidRPr="00E32DA3">
                <w:rPr>
                  <w:rStyle w:val="Hyperlink"/>
                </w:rPr>
                <w:t>10</w:t>
              </w:r>
            </w:hyperlink>
          </w:p>
        </w:tc>
        <w:tc>
          <w:tcPr>
            <w:tcW w:w="1843" w:type="dxa"/>
            <w:tcBorders>
              <w:top w:val="single" w:sz="12" w:space="0" w:color="auto"/>
            </w:tcBorders>
            <w:shd w:val="clear" w:color="auto" w:fill="auto"/>
          </w:tcPr>
          <w:p w14:paraId="039A7FAA" w14:textId="77777777" w:rsidR="00ED70AA" w:rsidRPr="00E32DA3" w:rsidRDefault="00ED70AA">
            <w:pPr>
              <w:pStyle w:val="Tabletext"/>
              <w:ind w:right="-113"/>
            </w:pPr>
            <w:r w:rsidRPr="00E32DA3">
              <w:t>TSAG Management Team</w:t>
            </w:r>
          </w:p>
        </w:tc>
        <w:tc>
          <w:tcPr>
            <w:tcW w:w="4244" w:type="dxa"/>
            <w:tcBorders>
              <w:top w:val="single" w:sz="12" w:space="0" w:color="auto"/>
            </w:tcBorders>
            <w:shd w:val="clear" w:color="auto" w:fill="auto"/>
          </w:tcPr>
          <w:p w14:paraId="5920466B" w14:textId="77777777" w:rsidR="00ED70AA" w:rsidRPr="00E32DA3" w:rsidRDefault="00ED70AA">
            <w:pPr>
              <w:pStyle w:val="Tabletext"/>
            </w:pPr>
            <w:r w:rsidRPr="00E32DA3">
              <w:t>Draft time management plan (Geneva, 30 May-2 June 2023)</w:t>
            </w:r>
          </w:p>
        </w:tc>
        <w:tc>
          <w:tcPr>
            <w:tcW w:w="1694" w:type="dxa"/>
            <w:tcBorders>
              <w:top w:val="single" w:sz="12" w:space="0" w:color="auto"/>
            </w:tcBorders>
            <w:shd w:val="clear" w:color="auto" w:fill="auto"/>
          </w:tcPr>
          <w:p w14:paraId="463A5069" w14:textId="77777777" w:rsidR="00ED70AA" w:rsidRPr="00E32DA3" w:rsidRDefault="00ED70AA">
            <w:pPr>
              <w:pStyle w:val="Tabletext"/>
            </w:pPr>
            <w:r w:rsidRPr="00E32DA3">
              <w:t>All</w:t>
            </w:r>
          </w:p>
        </w:tc>
      </w:tr>
      <w:tr w:rsidR="00ED70AA" w:rsidRPr="00E32DA3" w14:paraId="7353C966" w14:textId="77777777">
        <w:trPr>
          <w:jc w:val="center"/>
        </w:trPr>
        <w:tc>
          <w:tcPr>
            <w:tcW w:w="1828" w:type="dxa"/>
            <w:shd w:val="clear" w:color="auto" w:fill="auto"/>
          </w:tcPr>
          <w:p w14:paraId="13E4A236" w14:textId="3C618E95" w:rsidR="00ED70AA" w:rsidRPr="00E32DA3" w:rsidRDefault="009B66DB">
            <w:pPr>
              <w:pStyle w:val="Tabletext"/>
            </w:pPr>
            <w:hyperlink r:id="rId53" w:history="1">
              <w:r w:rsidR="00ED70AA" w:rsidRPr="00E32DA3">
                <w:rPr>
                  <w:rStyle w:val="Hyperlink"/>
                </w:rPr>
                <w:t>TSAG-TD228</w:t>
              </w:r>
            </w:hyperlink>
          </w:p>
        </w:tc>
        <w:tc>
          <w:tcPr>
            <w:tcW w:w="1843" w:type="dxa"/>
            <w:shd w:val="clear" w:color="auto" w:fill="auto"/>
          </w:tcPr>
          <w:p w14:paraId="452FBE58" w14:textId="77777777" w:rsidR="00ED70AA" w:rsidRPr="00E32DA3" w:rsidRDefault="00ED70AA">
            <w:pPr>
              <w:pStyle w:val="Tabletext"/>
            </w:pPr>
            <w:r w:rsidRPr="00E32DA3">
              <w:t>TSB</w:t>
            </w:r>
          </w:p>
        </w:tc>
        <w:tc>
          <w:tcPr>
            <w:tcW w:w="4244" w:type="dxa"/>
            <w:shd w:val="clear" w:color="auto" w:fill="auto"/>
          </w:tcPr>
          <w:p w14:paraId="53A60FCF" w14:textId="77777777" w:rsidR="00ED70AA" w:rsidRPr="00E32DA3" w:rsidRDefault="00ED70AA">
            <w:pPr>
              <w:pStyle w:val="Tabletext"/>
            </w:pPr>
            <w:r w:rsidRPr="00E32DA3">
              <w:t>List of incoming and outgoing liaison statements (TSAG, Geneva, 12-16 December 2022)</w:t>
            </w:r>
          </w:p>
        </w:tc>
        <w:tc>
          <w:tcPr>
            <w:tcW w:w="1694" w:type="dxa"/>
            <w:shd w:val="clear" w:color="auto" w:fill="auto"/>
          </w:tcPr>
          <w:p w14:paraId="24B949E0" w14:textId="77777777" w:rsidR="00ED70AA" w:rsidRPr="00E32DA3" w:rsidRDefault="00ED70AA">
            <w:pPr>
              <w:pStyle w:val="Tabletext"/>
            </w:pPr>
            <w:r w:rsidRPr="00E32DA3">
              <w:t>All</w:t>
            </w:r>
          </w:p>
        </w:tc>
      </w:tr>
      <w:tr w:rsidR="00ED70AA" w:rsidRPr="00E32DA3" w14:paraId="7236C446" w14:textId="77777777">
        <w:trPr>
          <w:jc w:val="center"/>
        </w:trPr>
        <w:tc>
          <w:tcPr>
            <w:tcW w:w="1828" w:type="dxa"/>
            <w:shd w:val="clear" w:color="auto" w:fill="auto"/>
          </w:tcPr>
          <w:p w14:paraId="706242A4" w14:textId="103B3116" w:rsidR="00ED70AA" w:rsidRPr="00E32DA3" w:rsidRDefault="009B66DB">
            <w:pPr>
              <w:pStyle w:val="Tabletext"/>
            </w:pPr>
            <w:hyperlink r:id="rId54" w:history="1">
              <w:r w:rsidR="00ED70AA" w:rsidRPr="00E32DA3">
                <w:rPr>
                  <w:rStyle w:val="Hyperlink"/>
                </w:rPr>
                <w:t>TSAG-TD174</w:t>
              </w:r>
            </w:hyperlink>
          </w:p>
        </w:tc>
        <w:tc>
          <w:tcPr>
            <w:tcW w:w="1843" w:type="dxa"/>
            <w:shd w:val="clear" w:color="auto" w:fill="auto"/>
          </w:tcPr>
          <w:p w14:paraId="04A37FB3" w14:textId="77777777" w:rsidR="00ED70AA" w:rsidRPr="00E32DA3" w:rsidRDefault="00ED70AA">
            <w:pPr>
              <w:pStyle w:val="Tabletext"/>
            </w:pPr>
            <w:r w:rsidRPr="00E32DA3">
              <w:t>TSB</w:t>
            </w:r>
          </w:p>
        </w:tc>
        <w:tc>
          <w:tcPr>
            <w:tcW w:w="4244" w:type="dxa"/>
            <w:shd w:val="clear" w:color="auto" w:fill="auto"/>
          </w:tcPr>
          <w:p w14:paraId="0F669BB8" w14:textId="77777777" w:rsidR="00ED70AA" w:rsidRPr="00E32DA3" w:rsidRDefault="00ED70AA">
            <w:pPr>
              <w:pStyle w:val="Tabletext"/>
            </w:pPr>
            <w:r w:rsidRPr="00E32DA3">
              <w:t>Overview of draft agendas and reports (30 May-2 June 2023)</w:t>
            </w:r>
          </w:p>
        </w:tc>
        <w:tc>
          <w:tcPr>
            <w:tcW w:w="1694" w:type="dxa"/>
            <w:shd w:val="clear" w:color="auto" w:fill="auto"/>
          </w:tcPr>
          <w:p w14:paraId="6E70A354" w14:textId="77777777" w:rsidR="00ED70AA" w:rsidRPr="00E32DA3" w:rsidRDefault="00ED70AA">
            <w:pPr>
              <w:pStyle w:val="Tabletext"/>
            </w:pPr>
            <w:r w:rsidRPr="00E32DA3">
              <w:t>All</w:t>
            </w:r>
          </w:p>
        </w:tc>
      </w:tr>
      <w:tr w:rsidR="00ED70AA" w:rsidRPr="00E32DA3" w14:paraId="4BD3C1B5" w14:textId="77777777">
        <w:trPr>
          <w:jc w:val="center"/>
        </w:trPr>
        <w:tc>
          <w:tcPr>
            <w:tcW w:w="1828" w:type="dxa"/>
            <w:shd w:val="clear" w:color="auto" w:fill="auto"/>
          </w:tcPr>
          <w:p w14:paraId="3A14ADE3" w14:textId="53D5E214" w:rsidR="00ED70AA" w:rsidRPr="00E32DA3" w:rsidRDefault="009B66DB">
            <w:pPr>
              <w:pStyle w:val="Tabletext"/>
            </w:pPr>
            <w:hyperlink r:id="rId55" w:history="1">
              <w:r w:rsidR="00ED70AA" w:rsidRPr="00E32DA3">
                <w:rPr>
                  <w:rStyle w:val="Hyperlink"/>
                </w:rPr>
                <w:t>TSAG-TD194</w:t>
              </w:r>
            </w:hyperlink>
          </w:p>
        </w:tc>
        <w:tc>
          <w:tcPr>
            <w:tcW w:w="1843" w:type="dxa"/>
            <w:shd w:val="clear" w:color="auto" w:fill="auto"/>
          </w:tcPr>
          <w:p w14:paraId="465FAC11" w14:textId="77777777" w:rsidR="00ED70AA" w:rsidRPr="00E32DA3" w:rsidRDefault="00ED70AA">
            <w:pPr>
              <w:pStyle w:val="Tabletext"/>
            </w:pPr>
            <w:r w:rsidRPr="00E32DA3">
              <w:t>Director, TSB</w:t>
            </w:r>
          </w:p>
        </w:tc>
        <w:tc>
          <w:tcPr>
            <w:tcW w:w="4244" w:type="dxa"/>
            <w:shd w:val="clear" w:color="auto" w:fill="auto"/>
          </w:tcPr>
          <w:p w14:paraId="5F58D068" w14:textId="77777777" w:rsidR="00ED70AA" w:rsidRPr="00E32DA3" w:rsidRDefault="00ED70AA">
            <w:pPr>
              <w:pStyle w:val="Tabletext"/>
            </w:pPr>
            <w:r w:rsidRPr="00E32DA3">
              <w:t>Schedule of ITU-T meetings in 2023 and 2024</w:t>
            </w:r>
          </w:p>
        </w:tc>
        <w:tc>
          <w:tcPr>
            <w:tcW w:w="1694" w:type="dxa"/>
            <w:shd w:val="clear" w:color="auto" w:fill="auto"/>
          </w:tcPr>
          <w:p w14:paraId="6D400384" w14:textId="77777777" w:rsidR="00ED70AA" w:rsidRPr="00E32DA3" w:rsidRDefault="00ED70AA">
            <w:pPr>
              <w:pStyle w:val="Tabletext"/>
            </w:pPr>
            <w:r w:rsidRPr="00E32DA3">
              <w:t>All</w:t>
            </w:r>
          </w:p>
        </w:tc>
      </w:tr>
    </w:tbl>
    <w:p w14:paraId="4500BFDB" w14:textId="77777777" w:rsidR="00ED70AA" w:rsidRPr="00E32DA3" w:rsidRDefault="00ED70AA" w:rsidP="00ED70AA">
      <w:pPr>
        <w:pStyle w:val="Headingb"/>
        <w:spacing w:before="240"/>
      </w:pPr>
      <w:r w:rsidRPr="00E32DA3">
        <w:t>Contributions addressed specifically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ED70AA" w:rsidRPr="00E32DA3" w14:paraId="7BEB0333" w14:textId="77777777">
        <w:trPr>
          <w:tblHeader/>
          <w:jc w:val="center"/>
        </w:trPr>
        <w:tc>
          <w:tcPr>
            <w:tcW w:w="1693" w:type="dxa"/>
            <w:tcBorders>
              <w:top w:val="single" w:sz="12" w:space="0" w:color="auto"/>
              <w:bottom w:val="single" w:sz="12" w:space="0" w:color="auto"/>
            </w:tcBorders>
            <w:shd w:val="clear" w:color="auto" w:fill="auto"/>
          </w:tcPr>
          <w:p w14:paraId="48CD0855" w14:textId="77777777" w:rsidR="00ED70AA" w:rsidRPr="00E32DA3" w:rsidRDefault="00ED70AA">
            <w:pPr>
              <w:pStyle w:val="Tablehead"/>
            </w:pPr>
            <w:r w:rsidRPr="00E32DA3">
              <w:t>Doc #</w:t>
            </w:r>
          </w:p>
        </w:tc>
        <w:tc>
          <w:tcPr>
            <w:tcW w:w="1982" w:type="dxa"/>
            <w:tcBorders>
              <w:top w:val="single" w:sz="12" w:space="0" w:color="auto"/>
              <w:bottom w:val="single" w:sz="12" w:space="0" w:color="auto"/>
            </w:tcBorders>
            <w:shd w:val="clear" w:color="auto" w:fill="auto"/>
          </w:tcPr>
          <w:p w14:paraId="7CC57234" w14:textId="77777777" w:rsidR="00ED70AA" w:rsidRPr="00E32DA3" w:rsidRDefault="00ED70AA">
            <w:pPr>
              <w:pStyle w:val="Tablehead"/>
            </w:pPr>
            <w:r w:rsidRPr="00E32DA3">
              <w:t>Source</w:t>
            </w:r>
          </w:p>
        </w:tc>
        <w:tc>
          <w:tcPr>
            <w:tcW w:w="4240" w:type="dxa"/>
            <w:tcBorders>
              <w:top w:val="single" w:sz="12" w:space="0" w:color="auto"/>
              <w:bottom w:val="single" w:sz="12" w:space="0" w:color="auto"/>
            </w:tcBorders>
            <w:shd w:val="clear" w:color="auto" w:fill="auto"/>
          </w:tcPr>
          <w:p w14:paraId="3DBB201D" w14:textId="77777777" w:rsidR="00ED70AA" w:rsidRPr="00E32DA3" w:rsidRDefault="00ED70AA">
            <w:pPr>
              <w:pStyle w:val="Tablehead"/>
            </w:pPr>
            <w:r w:rsidRPr="00E32DA3">
              <w:t>Title</w:t>
            </w:r>
          </w:p>
        </w:tc>
        <w:tc>
          <w:tcPr>
            <w:tcW w:w="1694" w:type="dxa"/>
            <w:tcBorders>
              <w:top w:val="single" w:sz="12" w:space="0" w:color="auto"/>
              <w:bottom w:val="single" w:sz="12" w:space="0" w:color="auto"/>
            </w:tcBorders>
            <w:shd w:val="clear" w:color="auto" w:fill="auto"/>
          </w:tcPr>
          <w:p w14:paraId="4ECBCFAD" w14:textId="77777777" w:rsidR="00ED70AA" w:rsidRPr="00E32DA3" w:rsidRDefault="00ED70AA">
            <w:pPr>
              <w:pStyle w:val="Tablehead"/>
            </w:pPr>
            <w:r w:rsidRPr="00E32DA3">
              <w:t>Destination</w:t>
            </w:r>
          </w:p>
        </w:tc>
      </w:tr>
      <w:tr w:rsidR="00ED70AA" w:rsidRPr="00E32DA3" w14:paraId="7C5BFA93" w14:textId="77777777">
        <w:trPr>
          <w:jc w:val="center"/>
        </w:trPr>
        <w:tc>
          <w:tcPr>
            <w:tcW w:w="1693" w:type="dxa"/>
            <w:tcBorders>
              <w:top w:val="single" w:sz="12" w:space="0" w:color="auto"/>
            </w:tcBorders>
            <w:shd w:val="clear" w:color="auto" w:fill="auto"/>
          </w:tcPr>
          <w:p w14:paraId="01E6B630" w14:textId="77777777" w:rsidR="00ED70AA" w:rsidRPr="00E32DA3" w:rsidRDefault="00ED70AA">
            <w:pPr>
              <w:pStyle w:val="Tabletext"/>
            </w:pPr>
            <w:r w:rsidRPr="00E32DA3">
              <w:t>None</w:t>
            </w:r>
          </w:p>
        </w:tc>
        <w:tc>
          <w:tcPr>
            <w:tcW w:w="1982" w:type="dxa"/>
            <w:tcBorders>
              <w:top w:val="single" w:sz="12" w:space="0" w:color="auto"/>
            </w:tcBorders>
            <w:shd w:val="clear" w:color="auto" w:fill="auto"/>
          </w:tcPr>
          <w:p w14:paraId="0AE81041" w14:textId="77777777" w:rsidR="00ED70AA" w:rsidRPr="00E32DA3" w:rsidRDefault="00ED70AA">
            <w:pPr>
              <w:pStyle w:val="Tabletext"/>
            </w:pPr>
          </w:p>
        </w:tc>
        <w:tc>
          <w:tcPr>
            <w:tcW w:w="4240" w:type="dxa"/>
            <w:tcBorders>
              <w:top w:val="single" w:sz="12" w:space="0" w:color="auto"/>
            </w:tcBorders>
            <w:shd w:val="clear" w:color="auto" w:fill="auto"/>
          </w:tcPr>
          <w:p w14:paraId="03C445AA" w14:textId="77777777" w:rsidR="00ED70AA" w:rsidRPr="00E32DA3" w:rsidRDefault="00ED70AA">
            <w:pPr>
              <w:pStyle w:val="Tabletext"/>
            </w:pPr>
          </w:p>
        </w:tc>
        <w:tc>
          <w:tcPr>
            <w:tcW w:w="1694" w:type="dxa"/>
            <w:tcBorders>
              <w:top w:val="single" w:sz="12" w:space="0" w:color="auto"/>
            </w:tcBorders>
            <w:shd w:val="clear" w:color="auto" w:fill="auto"/>
          </w:tcPr>
          <w:p w14:paraId="1BB15022" w14:textId="77777777" w:rsidR="00ED70AA" w:rsidRPr="00E32DA3" w:rsidRDefault="00ED70AA">
            <w:pPr>
              <w:pStyle w:val="Tabletext"/>
            </w:pPr>
            <w:r w:rsidRPr="00E32DA3">
              <w:t>WP1</w:t>
            </w:r>
          </w:p>
        </w:tc>
      </w:tr>
    </w:tbl>
    <w:p w14:paraId="0360D37F" w14:textId="124E8099" w:rsidR="00F83BF9" w:rsidRPr="00E32DA3" w:rsidRDefault="00F83BF9" w:rsidP="00F83BF9">
      <w:pPr>
        <w:pStyle w:val="Headingb"/>
      </w:pPr>
      <w:r w:rsidRPr="00E32DA3">
        <w:t>Documents addressed to WP1/TSAG and its RGs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701"/>
        <w:gridCol w:w="4537"/>
        <w:gridCol w:w="1543"/>
      </w:tblGrid>
      <w:tr w:rsidR="00A102CB" w:rsidRPr="00E32DA3" w14:paraId="60425CC7" w14:textId="1BF1D58C" w:rsidTr="00E32DA3">
        <w:trPr>
          <w:tblHeader/>
          <w:jc w:val="center"/>
        </w:trPr>
        <w:tc>
          <w:tcPr>
            <w:tcW w:w="951" w:type="pct"/>
            <w:tcBorders>
              <w:top w:val="single" w:sz="12" w:space="0" w:color="auto"/>
              <w:bottom w:val="single" w:sz="12" w:space="0" w:color="auto"/>
            </w:tcBorders>
            <w:shd w:val="clear" w:color="auto" w:fill="auto"/>
            <w:noWrap/>
          </w:tcPr>
          <w:p w14:paraId="27ED7CCE" w14:textId="77777777" w:rsidR="00A102CB" w:rsidRPr="00E32DA3" w:rsidRDefault="00A102CB">
            <w:pPr>
              <w:pStyle w:val="Tablehead"/>
            </w:pPr>
            <w:bookmarkStart w:id="49" w:name="_Hlk136523575"/>
            <w:r w:rsidRPr="00E32DA3">
              <w:t>Doc.No</w:t>
            </w:r>
          </w:p>
        </w:tc>
        <w:tc>
          <w:tcPr>
            <w:tcW w:w="885" w:type="pct"/>
            <w:tcBorders>
              <w:top w:val="single" w:sz="12" w:space="0" w:color="auto"/>
              <w:bottom w:val="single" w:sz="12" w:space="0" w:color="auto"/>
            </w:tcBorders>
            <w:shd w:val="clear" w:color="auto" w:fill="auto"/>
            <w:noWrap/>
          </w:tcPr>
          <w:p w14:paraId="5CD9BE74" w14:textId="77777777" w:rsidR="00A102CB" w:rsidRPr="00E32DA3" w:rsidRDefault="00A102CB">
            <w:pPr>
              <w:pStyle w:val="Tablehead"/>
            </w:pPr>
            <w:r w:rsidRPr="00E32DA3">
              <w:t>Source</w:t>
            </w:r>
          </w:p>
        </w:tc>
        <w:tc>
          <w:tcPr>
            <w:tcW w:w="2361" w:type="pct"/>
            <w:tcBorders>
              <w:top w:val="single" w:sz="12" w:space="0" w:color="auto"/>
              <w:bottom w:val="single" w:sz="12" w:space="0" w:color="auto"/>
            </w:tcBorders>
            <w:shd w:val="clear" w:color="auto" w:fill="auto"/>
            <w:noWrap/>
          </w:tcPr>
          <w:p w14:paraId="286C5D41" w14:textId="77777777" w:rsidR="00A102CB" w:rsidRPr="00E32DA3" w:rsidRDefault="00A102CB">
            <w:pPr>
              <w:pStyle w:val="Tablehead"/>
            </w:pPr>
            <w:r w:rsidRPr="00E32DA3">
              <w:t>Title</w:t>
            </w:r>
          </w:p>
        </w:tc>
        <w:tc>
          <w:tcPr>
            <w:tcW w:w="803" w:type="pct"/>
            <w:tcBorders>
              <w:top w:val="single" w:sz="12" w:space="0" w:color="auto"/>
              <w:bottom w:val="single" w:sz="12" w:space="0" w:color="auto"/>
            </w:tcBorders>
          </w:tcPr>
          <w:p w14:paraId="279A1854" w14:textId="02768FA6" w:rsidR="00A102CB" w:rsidRPr="00E32DA3" w:rsidRDefault="00A102CB">
            <w:pPr>
              <w:pStyle w:val="Tablehead"/>
            </w:pPr>
            <w:r w:rsidRPr="00E32DA3">
              <w:t>Destination</w:t>
            </w:r>
          </w:p>
        </w:tc>
      </w:tr>
      <w:tr w:rsidR="00A102CB" w:rsidRPr="00E32DA3" w14:paraId="4F0A8052" w14:textId="2E6BAE97" w:rsidTr="00E32DA3">
        <w:trPr>
          <w:jc w:val="center"/>
        </w:trPr>
        <w:tc>
          <w:tcPr>
            <w:tcW w:w="951" w:type="pct"/>
            <w:shd w:val="clear" w:color="auto" w:fill="auto"/>
          </w:tcPr>
          <w:p w14:paraId="6CEE3A26" w14:textId="2557E762" w:rsidR="00A102CB" w:rsidRPr="00E32DA3" w:rsidRDefault="009B66DB">
            <w:pPr>
              <w:pStyle w:val="Tabletext"/>
            </w:pPr>
            <w:hyperlink r:id="rId56" w:history="1">
              <w:r w:rsidR="00A102CB" w:rsidRPr="00E32DA3">
                <w:rPr>
                  <w:rStyle w:val="Hyperlink"/>
                </w:rPr>
                <w:t>TSAG-TD175</w:t>
              </w:r>
            </w:hyperlink>
          </w:p>
        </w:tc>
        <w:tc>
          <w:tcPr>
            <w:tcW w:w="885" w:type="pct"/>
            <w:shd w:val="clear" w:color="auto" w:fill="auto"/>
          </w:tcPr>
          <w:p w14:paraId="0A39A750" w14:textId="77777777" w:rsidR="00A102CB" w:rsidRPr="00E32DA3" w:rsidRDefault="00A102CB">
            <w:pPr>
              <w:pStyle w:val="Tabletext"/>
            </w:pPr>
            <w:r w:rsidRPr="00E32DA3">
              <w:t>Chairman WP1/TSAG</w:t>
            </w:r>
          </w:p>
        </w:tc>
        <w:tc>
          <w:tcPr>
            <w:tcW w:w="2361" w:type="pct"/>
            <w:shd w:val="clear" w:color="auto" w:fill="auto"/>
          </w:tcPr>
          <w:p w14:paraId="60D463EE" w14:textId="77777777" w:rsidR="00A102CB" w:rsidRPr="00E32DA3" w:rsidRDefault="00A102CB">
            <w:pPr>
              <w:pStyle w:val="Tabletext"/>
            </w:pPr>
            <w:r w:rsidRPr="00E32DA3">
              <w:t>Opening WP1 agenda (Geneva, 30 May - 2 June 2023)</w:t>
            </w:r>
          </w:p>
        </w:tc>
        <w:tc>
          <w:tcPr>
            <w:tcW w:w="803" w:type="pct"/>
          </w:tcPr>
          <w:p w14:paraId="7415A7C6" w14:textId="0CAAD895" w:rsidR="00A102CB" w:rsidRPr="00E32DA3" w:rsidRDefault="00A102CB">
            <w:pPr>
              <w:pStyle w:val="Tabletext"/>
            </w:pPr>
            <w:r w:rsidRPr="00E32DA3">
              <w:t>WP1</w:t>
            </w:r>
          </w:p>
        </w:tc>
      </w:tr>
      <w:tr w:rsidR="00A102CB" w:rsidRPr="00E32DA3" w14:paraId="63B7515B" w14:textId="7EE456E4" w:rsidTr="00E32DA3">
        <w:trPr>
          <w:jc w:val="center"/>
        </w:trPr>
        <w:tc>
          <w:tcPr>
            <w:tcW w:w="951" w:type="pct"/>
            <w:shd w:val="clear" w:color="auto" w:fill="auto"/>
          </w:tcPr>
          <w:p w14:paraId="60E9A1FA" w14:textId="19F890C1" w:rsidR="00A102CB" w:rsidRPr="00E32DA3" w:rsidRDefault="009B66DB">
            <w:pPr>
              <w:pStyle w:val="Tabletext"/>
            </w:pPr>
            <w:hyperlink r:id="rId57" w:history="1">
              <w:r w:rsidR="00A102CB" w:rsidRPr="00E32DA3">
                <w:rPr>
                  <w:rStyle w:val="Hyperlink"/>
                </w:rPr>
                <w:t>TSAG-TD176</w:t>
              </w:r>
            </w:hyperlink>
          </w:p>
        </w:tc>
        <w:tc>
          <w:tcPr>
            <w:tcW w:w="885" w:type="pct"/>
            <w:shd w:val="clear" w:color="auto" w:fill="auto"/>
          </w:tcPr>
          <w:p w14:paraId="7DF7EC00" w14:textId="77777777" w:rsidR="00A102CB" w:rsidRPr="00E32DA3" w:rsidRDefault="00A102CB">
            <w:pPr>
              <w:pStyle w:val="Tabletext"/>
            </w:pPr>
            <w:r w:rsidRPr="00E32DA3">
              <w:t>WP1 Chairman</w:t>
            </w:r>
          </w:p>
        </w:tc>
        <w:tc>
          <w:tcPr>
            <w:tcW w:w="2361" w:type="pct"/>
            <w:shd w:val="clear" w:color="auto" w:fill="auto"/>
          </w:tcPr>
          <w:p w14:paraId="2B25C9B1" w14:textId="664070C2" w:rsidR="00A102CB" w:rsidRPr="00E32DA3" w:rsidRDefault="00A102CB">
            <w:pPr>
              <w:pStyle w:val="Tabletext"/>
            </w:pPr>
            <w:r w:rsidRPr="00E32DA3">
              <w:t>Closing WP1 agenda (Geneva, 30 May-2 June 2023)</w:t>
            </w:r>
          </w:p>
        </w:tc>
        <w:tc>
          <w:tcPr>
            <w:tcW w:w="803" w:type="pct"/>
          </w:tcPr>
          <w:p w14:paraId="18E65ADF" w14:textId="1380BDC8" w:rsidR="00A102CB" w:rsidRPr="00E32DA3" w:rsidRDefault="0065246B">
            <w:pPr>
              <w:pStyle w:val="Tabletext"/>
            </w:pPr>
            <w:r w:rsidRPr="00E32DA3">
              <w:t>WP1</w:t>
            </w:r>
          </w:p>
        </w:tc>
      </w:tr>
      <w:tr w:rsidR="00A102CB" w:rsidRPr="00E32DA3" w14:paraId="136143AD" w14:textId="33892637" w:rsidTr="00E32DA3">
        <w:trPr>
          <w:jc w:val="center"/>
        </w:trPr>
        <w:tc>
          <w:tcPr>
            <w:tcW w:w="951" w:type="pct"/>
            <w:shd w:val="clear" w:color="auto" w:fill="auto"/>
          </w:tcPr>
          <w:p w14:paraId="0AB909E5" w14:textId="7D35A6F2" w:rsidR="00A102CB" w:rsidRPr="00E32DA3" w:rsidRDefault="009B66DB">
            <w:pPr>
              <w:pStyle w:val="Tabletext"/>
            </w:pPr>
            <w:hyperlink r:id="rId58" w:history="1">
              <w:r w:rsidR="00A102CB" w:rsidRPr="00E32DA3">
                <w:rPr>
                  <w:rStyle w:val="Hyperlink"/>
                </w:rPr>
                <w:t>TSAG-TD177</w:t>
              </w:r>
            </w:hyperlink>
          </w:p>
        </w:tc>
        <w:tc>
          <w:tcPr>
            <w:tcW w:w="885" w:type="pct"/>
            <w:shd w:val="clear" w:color="auto" w:fill="auto"/>
          </w:tcPr>
          <w:p w14:paraId="77BD5700" w14:textId="77777777" w:rsidR="00A102CB" w:rsidRPr="00E32DA3" w:rsidRDefault="00A102CB">
            <w:pPr>
              <w:pStyle w:val="Tabletext"/>
            </w:pPr>
            <w:r w:rsidRPr="00E32DA3">
              <w:t>WP1 Chairman</w:t>
            </w:r>
          </w:p>
        </w:tc>
        <w:tc>
          <w:tcPr>
            <w:tcW w:w="2361" w:type="pct"/>
            <w:shd w:val="clear" w:color="auto" w:fill="auto"/>
          </w:tcPr>
          <w:p w14:paraId="35BF9FC6" w14:textId="33B92354" w:rsidR="00A102CB" w:rsidRPr="00E32DA3" w:rsidRDefault="00A102CB">
            <w:pPr>
              <w:pStyle w:val="Tabletext"/>
            </w:pPr>
            <w:r w:rsidRPr="00E32DA3">
              <w:t>Draft WP1 meeting report (Geneva, 30 May-2 June 2023)</w:t>
            </w:r>
          </w:p>
        </w:tc>
        <w:tc>
          <w:tcPr>
            <w:tcW w:w="803" w:type="pct"/>
          </w:tcPr>
          <w:p w14:paraId="2F8BE5E5" w14:textId="28AFAF25" w:rsidR="00A102CB" w:rsidRPr="00E32DA3" w:rsidRDefault="0065246B">
            <w:pPr>
              <w:pStyle w:val="Tabletext"/>
            </w:pPr>
            <w:r w:rsidRPr="00E32DA3">
              <w:t>Plen</w:t>
            </w:r>
          </w:p>
        </w:tc>
      </w:tr>
      <w:tr w:rsidR="00A102CB" w:rsidRPr="00E32DA3" w14:paraId="476EC570" w14:textId="56D718E7" w:rsidTr="00E32DA3">
        <w:trPr>
          <w:jc w:val="center"/>
        </w:trPr>
        <w:tc>
          <w:tcPr>
            <w:tcW w:w="951" w:type="pct"/>
            <w:shd w:val="clear" w:color="auto" w:fill="auto"/>
          </w:tcPr>
          <w:p w14:paraId="156E0809" w14:textId="11B94F45" w:rsidR="00A102CB" w:rsidRPr="00E32DA3" w:rsidRDefault="009B66DB">
            <w:pPr>
              <w:pStyle w:val="Tabletext"/>
            </w:pPr>
            <w:hyperlink r:id="rId59" w:history="1">
              <w:r w:rsidR="00A102CB" w:rsidRPr="00E32DA3">
                <w:rPr>
                  <w:rStyle w:val="Hyperlink"/>
                </w:rPr>
                <w:t>TSAG-TD183-R3</w:t>
              </w:r>
            </w:hyperlink>
          </w:p>
        </w:tc>
        <w:tc>
          <w:tcPr>
            <w:tcW w:w="885" w:type="pct"/>
            <w:shd w:val="clear" w:color="auto" w:fill="auto"/>
          </w:tcPr>
          <w:p w14:paraId="3936FFFC" w14:textId="77777777" w:rsidR="00A102CB" w:rsidRPr="00E32DA3" w:rsidRDefault="00A102CB">
            <w:pPr>
              <w:pStyle w:val="Tabletext"/>
            </w:pPr>
            <w:r w:rsidRPr="00E32DA3">
              <w:t>Rapporteur, RG-WM</w:t>
            </w:r>
          </w:p>
        </w:tc>
        <w:tc>
          <w:tcPr>
            <w:tcW w:w="2361" w:type="pct"/>
            <w:shd w:val="clear" w:color="auto" w:fill="auto"/>
          </w:tcPr>
          <w:p w14:paraId="0E0741AA" w14:textId="77777777" w:rsidR="00A102CB" w:rsidRPr="00E32DA3" w:rsidRDefault="00A102CB">
            <w:pPr>
              <w:pStyle w:val="Tabletext"/>
            </w:pPr>
            <w:r w:rsidRPr="00E32DA3">
              <w:t>Draft agenda RG-WM "Working methods", 30 May, 31 May and 1 June 2023</w:t>
            </w:r>
          </w:p>
        </w:tc>
        <w:tc>
          <w:tcPr>
            <w:tcW w:w="803" w:type="pct"/>
          </w:tcPr>
          <w:p w14:paraId="14E34497" w14:textId="608F73B7" w:rsidR="00A102CB" w:rsidRPr="00E32DA3" w:rsidRDefault="00962648">
            <w:pPr>
              <w:pStyle w:val="Tabletext"/>
            </w:pPr>
            <w:r w:rsidRPr="00E32DA3">
              <w:t>RG-WM</w:t>
            </w:r>
          </w:p>
        </w:tc>
      </w:tr>
      <w:tr w:rsidR="00A102CB" w:rsidRPr="00E32DA3" w14:paraId="627295EF" w14:textId="45B1D2D5" w:rsidTr="00E32DA3">
        <w:trPr>
          <w:jc w:val="center"/>
        </w:trPr>
        <w:tc>
          <w:tcPr>
            <w:tcW w:w="951" w:type="pct"/>
            <w:shd w:val="clear" w:color="auto" w:fill="auto"/>
          </w:tcPr>
          <w:p w14:paraId="7F9939BE" w14:textId="5A07E5CC" w:rsidR="00A102CB" w:rsidRPr="00E32DA3" w:rsidRDefault="009B66DB">
            <w:pPr>
              <w:pStyle w:val="Tabletext"/>
            </w:pPr>
            <w:hyperlink r:id="rId60" w:history="1">
              <w:r w:rsidR="00A102CB" w:rsidRPr="00E32DA3">
                <w:rPr>
                  <w:rStyle w:val="Hyperlink"/>
                </w:rPr>
                <w:t>TSAG-TD184-R</w:t>
              </w:r>
              <w:r w:rsidR="00337A48">
                <w:rPr>
                  <w:rStyle w:val="Hyperlink"/>
                </w:rPr>
                <w:t>3</w:t>
              </w:r>
            </w:hyperlink>
          </w:p>
        </w:tc>
        <w:tc>
          <w:tcPr>
            <w:tcW w:w="885" w:type="pct"/>
            <w:shd w:val="clear" w:color="auto" w:fill="auto"/>
          </w:tcPr>
          <w:p w14:paraId="344928FB" w14:textId="77777777" w:rsidR="00A102CB" w:rsidRPr="00E32DA3" w:rsidRDefault="00A102CB">
            <w:pPr>
              <w:pStyle w:val="Tabletext"/>
            </w:pPr>
            <w:r w:rsidRPr="00E32DA3">
              <w:t>Rapporteur, RG-WM</w:t>
            </w:r>
          </w:p>
        </w:tc>
        <w:tc>
          <w:tcPr>
            <w:tcW w:w="2361" w:type="pct"/>
            <w:shd w:val="clear" w:color="auto" w:fill="auto"/>
          </w:tcPr>
          <w:p w14:paraId="75B601DE" w14:textId="77777777" w:rsidR="00A102CB" w:rsidRPr="00E32DA3" w:rsidRDefault="00A102CB">
            <w:pPr>
              <w:pStyle w:val="Tabletext"/>
            </w:pPr>
            <w:r w:rsidRPr="00E32DA3">
              <w:t>Draft Report of the meeting of RG-WM "Working methods" (Geneva, 30 May, 31 May and 1 June 2023)</w:t>
            </w:r>
          </w:p>
        </w:tc>
        <w:tc>
          <w:tcPr>
            <w:tcW w:w="803" w:type="pct"/>
          </w:tcPr>
          <w:p w14:paraId="51F21A88" w14:textId="083BD8CB" w:rsidR="00A102CB" w:rsidRPr="00E32DA3" w:rsidRDefault="0065246B">
            <w:pPr>
              <w:pStyle w:val="Tabletext"/>
            </w:pPr>
            <w:r w:rsidRPr="00E32DA3">
              <w:t>WP1</w:t>
            </w:r>
          </w:p>
        </w:tc>
      </w:tr>
      <w:tr w:rsidR="00A102CB" w:rsidRPr="00E32DA3" w14:paraId="19636402" w14:textId="28F69650" w:rsidTr="00E32DA3">
        <w:trPr>
          <w:jc w:val="center"/>
        </w:trPr>
        <w:tc>
          <w:tcPr>
            <w:tcW w:w="951" w:type="pct"/>
            <w:shd w:val="clear" w:color="auto" w:fill="auto"/>
          </w:tcPr>
          <w:p w14:paraId="60EEEE6E" w14:textId="1B4719EB" w:rsidR="00A102CB" w:rsidRPr="00E32DA3" w:rsidRDefault="009B66DB">
            <w:pPr>
              <w:pStyle w:val="Tabletext"/>
            </w:pPr>
            <w:hyperlink r:id="rId61" w:history="1">
              <w:r w:rsidR="00A102CB" w:rsidRPr="00E32DA3">
                <w:rPr>
                  <w:rStyle w:val="Hyperlink"/>
                </w:rPr>
                <w:t>TSAG-TD187-R1</w:t>
              </w:r>
            </w:hyperlink>
          </w:p>
        </w:tc>
        <w:tc>
          <w:tcPr>
            <w:tcW w:w="885" w:type="pct"/>
            <w:shd w:val="clear" w:color="auto" w:fill="auto"/>
          </w:tcPr>
          <w:p w14:paraId="493DCE6C" w14:textId="77777777" w:rsidR="00A102CB" w:rsidRPr="00E32DA3" w:rsidRDefault="00A102CB">
            <w:pPr>
              <w:pStyle w:val="Tabletext"/>
            </w:pPr>
            <w:r w:rsidRPr="00E32DA3">
              <w:t>Rapporteur RG-WTSA</w:t>
            </w:r>
          </w:p>
        </w:tc>
        <w:tc>
          <w:tcPr>
            <w:tcW w:w="2361" w:type="pct"/>
            <w:shd w:val="clear" w:color="auto" w:fill="auto"/>
          </w:tcPr>
          <w:p w14:paraId="6324E49E" w14:textId="77777777" w:rsidR="00A102CB" w:rsidRPr="00E32DA3" w:rsidRDefault="00A102CB">
            <w:pPr>
              <w:pStyle w:val="Tabletext"/>
            </w:pPr>
            <w:r w:rsidRPr="00E32DA3">
              <w:t>WTSA Preparations (TSAG RG-WTSA) Agenda (Geneva, 30 May-2 June 2023)</w:t>
            </w:r>
          </w:p>
        </w:tc>
        <w:tc>
          <w:tcPr>
            <w:tcW w:w="803" w:type="pct"/>
          </w:tcPr>
          <w:p w14:paraId="16F14C23" w14:textId="4FEBC8A2" w:rsidR="00A102CB" w:rsidRPr="00E32DA3" w:rsidRDefault="00962648">
            <w:pPr>
              <w:pStyle w:val="Tabletext"/>
            </w:pPr>
            <w:r w:rsidRPr="00E32DA3">
              <w:t>RG-WTSA</w:t>
            </w:r>
          </w:p>
        </w:tc>
      </w:tr>
      <w:tr w:rsidR="00A102CB" w:rsidRPr="00E32DA3" w14:paraId="19C9C4AC" w14:textId="1FBCB464" w:rsidTr="00E32DA3">
        <w:trPr>
          <w:jc w:val="center"/>
        </w:trPr>
        <w:tc>
          <w:tcPr>
            <w:tcW w:w="951" w:type="pct"/>
            <w:shd w:val="clear" w:color="auto" w:fill="auto"/>
          </w:tcPr>
          <w:p w14:paraId="150055B4" w14:textId="27487D20" w:rsidR="00A102CB" w:rsidRPr="00E32DA3" w:rsidRDefault="009B66DB">
            <w:pPr>
              <w:pStyle w:val="Tabletext"/>
            </w:pPr>
            <w:hyperlink r:id="rId62" w:history="1">
              <w:r w:rsidR="00A102CB" w:rsidRPr="00E32DA3">
                <w:rPr>
                  <w:rStyle w:val="Hyperlink"/>
                </w:rPr>
                <w:t>TSAG-TD188</w:t>
              </w:r>
            </w:hyperlink>
          </w:p>
        </w:tc>
        <w:tc>
          <w:tcPr>
            <w:tcW w:w="885" w:type="pct"/>
            <w:shd w:val="clear" w:color="auto" w:fill="auto"/>
          </w:tcPr>
          <w:p w14:paraId="48E49DFA" w14:textId="77777777" w:rsidR="00A102CB" w:rsidRPr="00E32DA3" w:rsidRDefault="00A102CB">
            <w:pPr>
              <w:pStyle w:val="Tabletext"/>
            </w:pPr>
            <w:r w:rsidRPr="00E32DA3">
              <w:t>Rapporteur RG-WTSA</w:t>
            </w:r>
          </w:p>
        </w:tc>
        <w:tc>
          <w:tcPr>
            <w:tcW w:w="2361" w:type="pct"/>
            <w:shd w:val="clear" w:color="auto" w:fill="auto"/>
          </w:tcPr>
          <w:p w14:paraId="058D5385" w14:textId="3FC980EE" w:rsidR="00A102CB" w:rsidRPr="00E32DA3" w:rsidRDefault="00A102CB">
            <w:pPr>
              <w:pStyle w:val="Tabletext"/>
            </w:pPr>
            <w:r w:rsidRPr="00E32DA3">
              <w:t>Report RG-WTSA (Geneva, 30 May-2 June 2023)</w:t>
            </w:r>
          </w:p>
        </w:tc>
        <w:tc>
          <w:tcPr>
            <w:tcW w:w="803" w:type="pct"/>
          </w:tcPr>
          <w:p w14:paraId="25612231" w14:textId="4BB9E1AE" w:rsidR="00A102CB" w:rsidRPr="00E32DA3" w:rsidRDefault="00962648">
            <w:pPr>
              <w:pStyle w:val="Tabletext"/>
            </w:pPr>
            <w:r w:rsidRPr="00E32DA3">
              <w:t>WP1</w:t>
            </w:r>
          </w:p>
        </w:tc>
      </w:tr>
      <w:tr w:rsidR="00A102CB" w:rsidRPr="00E32DA3" w14:paraId="783263DF" w14:textId="5C91B58E" w:rsidTr="00E32DA3">
        <w:trPr>
          <w:jc w:val="center"/>
        </w:trPr>
        <w:tc>
          <w:tcPr>
            <w:tcW w:w="951" w:type="pct"/>
            <w:shd w:val="clear" w:color="auto" w:fill="auto"/>
          </w:tcPr>
          <w:p w14:paraId="6C8ACC87" w14:textId="2E32FD2A" w:rsidR="00A102CB" w:rsidRPr="00E32DA3" w:rsidRDefault="009B66DB">
            <w:pPr>
              <w:pStyle w:val="Tabletext"/>
            </w:pPr>
            <w:hyperlink r:id="rId63" w:history="1">
              <w:r w:rsidR="00A102CB" w:rsidRPr="00E32DA3">
                <w:rPr>
                  <w:rStyle w:val="Hyperlink"/>
                </w:rPr>
                <w:t>TSAG-TD208-R3</w:t>
              </w:r>
            </w:hyperlink>
          </w:p>
        </w:tc>
        <w:tc>
          <w:tcPr>
            <w:tcW w:w="885" w:type="pct"/>
            <w:shd w:val="clear" w:color="auto" w:fill="auto"/>
          </w:tcPr>
          <w:p w14:paraId="23D55347" w14:textId="77777777" w:rsidR="00A102CB" w:rsidRPr="00E32DA3" w:rsidRDefault="00A102CB">
            <w:pPr>
              <w:pStyle w:val="Tabletext"/>
            </w:pPr>
            <w:r w:rsidRPr="00E32DA3">
              <w:t>Rapporteur, RG-WM</w:t>
            </w:r>
          </w:p>
        </w:tc>
        <w:tc>
          <w:tcPr>
            <w:tcW w:w="2361" w:type="pct"/>
            <w:shd w:val="clear" w:color="auto" w:fill="auto"/>
          </w:tcPr>
          <w:p w14:paraId="49E88490" w14:textId="77777777" w:rsidR="00A102CB" w:rsidRPr="00E32DA3" w:rsidRDefault="00A102CB">
            <w:pPr>
              <w:pStyle w:val="Tabletext"/>
            </w:pPr>
            <w:r w:rsidRPr="00E32DA3">
              <w:t>Working document to discuss possible changes to Rec. ITU-T A.8 "Alternative approval process for new and revised ITU-T Recommendations"</w:t>
            </w:r>
          </w:p>
        </w:tc>
        <w:tc>
          <w:tcPr>
            <w:tcW w:w="803" w:type="pct"/>
          </w:tcPr>
          <w:p w14:paraId="5CEEE2B9" w14:textId="5547577E" w:rsidR="00A102CB" w:rsidRPr="00E32DA3" w:rsidRDefault="00962648">
            <w:pPr>
              <w:pStyle w:val="Tabletext"/>
            </w:pPr>
            <w:r w:rsidRPr="00E32DA3">
              <w:t>RG-WM</w:t>
            </w:r>
          </w:p>
        </w:tc>
      </w:tr>
      <w:tr w:rsidR="00A102CB" w:rsidRPr="00E32DA3" w14:paraId="0E0DE4EB" w14:textId="10C5108B" w:rsidTr="00E32DA3">
        <w:trPr>
          <w:jc w:val="center"/>
        </w:trPr>
        <w:tc>
          <w:tcPr>
            <w:tcW w:w="951" w:type="pct"/>
            <w:shd w:val="clear" w:color="auto" w:fill="auto"/>
          </w:tcPr>
          <w:p w14:paraId="402E60DE" w14:textId="71BFDB84" w:rsidR="00A102CB" w:rsidRPr="00E32DA3" w:rsidRDefault="009B66DB">
            <w:pPr>
              <w:pStyle w:val="Tabletext"/>
            </w:pPr>
            <w:hyperlink r:id="rId64" w:history="1">
              <w:r w:rsidR="00A102CB" w:rsidRPr="00E32DA3">
                <w:rPr>
                  <w:rStyle w:val="Hyperlink"/>
                </w:rPr>
                <w:t>TSAG-TD217-R1</w:t>
              </w:r>
            </w:hyperlink>
          </w:p>
        </w:tc>
        <w:tc>
          <w:tcPr>
            <w:tcW w:w="885" w:type="pct"/>
            <w:shd w:val="clear" w:color="auto" w:fill="auto"/>
          </w:tcPr>
          <w:p w14:paraId="4E46EC0E" w14:textId="77777777" w:rsidR="00A102CB" w:rsidRPr="00E32DA3" w:rsidRDefault="00A102CB">
            <w:pPr>
              <w:pStyle w:val="Tabletext"/>
            </w:pPr>
            <w:r w:rsidRPr="00E32DA3">
              <w:t>Rapporteur, RG-WM</w:t>
            </w:r>
          </w:p>
        </w:tc>
        <w:tc>
          <w:tcPr>
            <w:tcW w:w="2361" w:type="pct"/>
            <w:shd w:val="clear" w:color="auto" w:fill="auto"/>
          </w:tcPr>
          <w:p w14:paraId="11DAB2E6" w14:textId="4FC609DA" w:rsidR="00A102CB" w:rsidRPr="00E32DA3" w:rsidRDefault="00A102CB">
            <w:pPr>
              <w:pStyle w:val="Tabletext"/>
            </w:pPr>
            <w:r w:rsidRPr="00E32DA3">
              <w:t>Revised consolidated text to support the discussion on Recommendation ITU-T A.7</w:t>
            </w:r>
          </w:p>
        </w:tc>
        <w:tc>
          <w:tcPr>
            <w:tcW w:w="803" w:type="pct"/>
          </w:tcPr>
          <w:p w14:paraId="73186229" w14:textId="0B20E52A" w:rsidR="00A102CB" w:rsidRPr="00E32DA3" w:rsidRDefault="00962648">
            <w:pPr>
              <w:pStyle w:val="Tabletext"/>
            </w:pPr>
            <w:r w:rsidRPr="00E32DA3">
              <w:t>RG-WM</w:t>
            </w:r>
          </w:p>
        </w:tc>
      </w:tr>
      <w:tr w:rsidR="00A102CB" w:rsidRPr="00E32DA3" w14:paraId="0C87CC76" w14:textId="092CD6C9" w:rsidTr="00E32DA3">
        <w:trPr>
          <w:jc w:val="center"/>
        </w:trPr>
        <w:tc>
          <w:tcPr>
            <w:tcW w:w="951" w:type="pct"/>
            <w:shd w:val="clear" w:color="auto" w:fill="auto"/>
          </w:tcPr>
          <w:p w14:paraId="4613CA29" w14:textId="2BF4F72D" w:rsidR="00A102CB" w:rsidRPr="00E32DA3" w:rsidRDefault="009B66DB">
            <w:pPr>
              <w:pStyle w:val="Tabletext"/>
            </w:pPr>
            <w:hyperlink r:id="rId65" w:history="1">
              <w:r w:rsidR="00A102CB" w:rsidRPr="00E32DA3">
                <w:rPr>
                  <w:rStyle w:val="Hyperlink"/>
                </w:rPr>
                <w:t>TSAG-TD219</w:t>
              </w:r>
            </w:hyperlink>
          </w:p>
        </w:tc>
        <w:tc>
          <w:tcPr>
            <w:tcW w:w="885" w:type="pct"/>
            <w:shd w:val="clear" w:color="auto" w:fill="auto"/>
          </w:tcPr>
          <w:p w14:paraId="003F68FB" w14:textId="77777777" w:rsidR="00A102CB" w:rsidRPr="00E32DA3" w:rsidRDefault="00A102CB">
            <w:pPr>
              <w:pStyle w:val="Tabletext"/>
            </w:pPr>
            <w:r w:rsidRPr="00E32DA3">
              <w:t>TSB</w:t>
            </w:r>
          </w:p>
        </w:tc>
        <w:tc>
          <w:tcPr>
            <w:tcW w:w="2361" w:type="pct"/>
            <w:shd w:val="clear" w:color="auto" w:fill="auto"/>
          </w:tcPr>
          <w:p w14:paraId="1BAB0FBF" w14:textId="77777777" w:rsidR="00A102CB" w:rsidRPr="00E32DA3" w:rsidRDefault="00A102CB">
            <w:pPr>
              <w:pStyle w:val="Tabletext"/>
            </w:pPr>
            <w:r w:rsidRPr="00E32DA3">
              <w:t>Organizations newly qualified for ITU-T A.4, A.5 and A.6 since the last TSAG meeting</w:t>
            </w:r>
          </w:p>
        </w:tc>
        <w:tc>
          <w:tcPr>
            <w:tcW w:w="803" w:type="pct"/>
          </w:tcPr>
          <w:p w14:paraId="18388DF3" w14:textId="3780A351" w:rsidR="00A102CB" w:rsidRPr="00E32DA3" w:rsidRDefault="00FF43AE">
            <w:pPr>
              <w:pStyle w:val="Tabletext"/>
            </w:pPr>
            <w:r w:rsidRPr="00E32DA3">
              <w:t>RG-WM</w:t>
            </w:r>
          </w:p>
        </w:tc>
      </w:tr>
      <w:tr w:rsidR="00A102CB" w:rsidRPr="00C7392A" w14:paraId="1E6EF287" w14:textId="1CB59F30" w:rsidTr="00E32DA3">
        <w:trPr>
          <w:jc w:val="center"/>
        </w:trPr>
        <w:tc>
          <w:tcPr>
            <w:tcW w:w="951" w:type="pct"/>
            <w:shd w:val="clear" w:color="auto" w:fill="auto"/>
          </w:tcPr>
          <w:p w14:paraId="50BB83F6" w14:textId="00C0C69F" w:rsidR="00A102CB" w:rsidRPr="00E32DA3" w:rsidRDefault="009B66DB">
            <w:pPr>
              <w:pStyle w:val="Tabletext"/>
            </w:pPr>
            <w:hyperlink r:id="rId66" w:history="1">
              <w:r w:rsidR="00A102CB" w:rsidRPr="00E32DA3">
                <w:rPr>
                  <w:rStyle w:val="Hyperlink"/>
                </w:rPr>
                <w:t>TSAG-TD220</w:t>
              </w:r>
            </w:hyperlink>
          </w:p>
        </w:tc>
        <w:tc>
          <w:tcPr>
            <w:tcW w:w="885" w:type="pct"/>
            <w:shd w:val="clear" w:color="auto" w:fill="auto"/>
          </w:tcPr>
          <w:p w14:paraId="44C25DF1" w14:textId="77777777" w:rsidR="00A102CB" w:rsidRPr="00E32DA3" w:rsidRDefault="00A102CB">
            <w:pPr>
              <w:pStyle w:val="Tabletext"/>
            </w:pPr>
            <w:r w:rsidRPr="00E32DA3">
              <w:t>Rapporteur, RG-WM</w:t>
            </w:r>
          </w:p>
        </w:tc>
        <w:tc>
          <w:tcPr>
            <w:tcW w:w="2361" w:type="pct"/>
            <w:shd w:val="clear" w:color="auto" w:fill="auto"/>
          </w:tcPr>
          <w:p w14:paraId="6F9ABDC4" w14:textId="77777777" w:rsidR="00A102CB" w:rsidRPr="00E32DA3" w:rsidRDefault="00A102CB">
            <w:pPr>
              <w:pStyle w:val="Tabletext"/>
            </w:pPr>
            <w:r w:rsidRPr="00E32DA3">
              <w:t>RG-WM living list</w:t>
            </w:r>
          </w:p>
        </w:tc>
        <w:tc>
          <w:tcPr>
            <w:tcW w:w="803" w:type="pct"/>
          </w:tcPr>
          <w:p w14:paraId="7EA8C4D5" w14:textId="16DC5931" w:rsidR="00A102CB" w:rsidRPr="00C7392A" w:rsidRDefault="00FF43AE">
            <w:pPr>
              <w:pStyle w:val="Tabletext"/>
            </w:pPr>
            <w:r w:rsidRPr="00E32DA3">
              <w:t>RG-WM</w:t>
            </w:r>
          </w:p>
        </w:tc>
      </w:tr>
      <w:tr w:rsidR="00A102CB" w:rsidRPr="00C7392A" w14:paraId="1A32AC10" w14:textId="69964170" w:rsidTr="00E32DA3">
        <w:trPr>
          <w:jc w:val="center"/>
        </w:trPr>
        <w:tc>
          <w:tcPr>
            <w:tcW w:w="951" w:type="pct"/>
            <w:shd w:val="clear" w:color="auto" w:fill="auto"/>
          </w:tcPr>
          <w:p w14:paraId="215AF54B" w14:textId="0772B0E3" w:rsidR="00A102CB" w:rsidRPr="00C7392A" w:rsidRDefault="009B66DB">
            <w:pPr>
              <w:pStyle w:val="Tabletext"/>
            </w:pPr>
            <w:hyperlink r:id="rId67" w:history="1">
              <w:r w:rsidR="00A102CB">
                <w:rPr>
                  <w:rStyle w:val="Hyperlink"/>
                </w:rPr>
                <w:t>TSAG-</w:t>
              </w:r>
              <w:r w:rsidR="00A102CB" w:rsidRPr="00C7392A">
                <w:rPr>
                  <w:rStyle w:val="Hyperlink"/>
                </w:rPr>
                <w:t>TD233</w:t>
              </w:r>
            </w:hyperlink>
          </w:p>
        </w:tc>
        <w:tc>
          <w:tcPr>
            <w:tcW w:w="885" w:type="pct"/>
            <w:shd w:val="clear" w:color="auto" w:fill="auto"/>
          </w:tcPr>
          <w:p w14:paraId="39810654" w14:textId="77777777" w:rsidR="00A102CB" w:rsidRPr="00C7392A" w:rsidRDefault="00A102CB">
            <w:pPr>
              <w:pStyle w:val="Tabletext"/>
            </w:pPr>
            <w:r w:rsidRPr="00C7392A">
              <w:t>Rapporteur, RG-WM</w:t>
            </w:r>
          </w:p>
        </w:tc>
        <w:tc>
          <w:tcPr>
            <w:tcW w:w="2361" w:type="pct"/>
            <w:shd w:val="clear" w:color="auto" w:fill="auto"/>
          </w:tcPr>
          <w:p w14:paraId="25DC9451" w14:textId="77777777" w:rsidR="00A102CB" w:rsidRPr="00C7392A" w:rsidRDefault="00A102CB">
            <w:pPr>
              <w:pStyle w:val="Tabletext"/>
            </w:pPr>
            <w:r w:rsidRPr="00C7392A">
              <w:t>Progress report from interim TSAG RG-WM meetings (December 2022 to May 2023)</w:t>
            </w:r>
          </w:p>
        </w:tc>
        <w:tc>
          <w:tcPr>
            <w:tcW w:w="803" w:type="pct"/>
          </w:tcPr>
          <w:p w14:paraId="44594752" w14:textId="78880B1F" w:rsidR="00A102CB" w:rsidRPr="00C7392A" w:rsidRDefault="00FF43AE">
            <w:pPr>
              <w:pStyle w:val="Tabletext"/>
            </w:pPr>
            <w:r>
              <w:t>WP1</w:t>
            </w:r>
          </w:p>
        </w:tc>
      </w:tr>
      <w:tr w:rsidR="00A102CB" w:rsidRPr="00C7392A" w14:paraId="46385DDD" w14:textId="6CD28652" w:rsidTr="00E32DA3">
        <w:trPr>
          <w:jc w:val="center"/>
        </w:trPr>
        <w:tc>
          <w:tcPr>
            <w:tcW w:w="951" w:type="pct"/>
            <w:shd w:val="clear" w:color="auto" w:fill="auto"/>
          </w:tcPr>
          <w:p w14:paraId="24FFA3FA" w14:textId="414F4334" w:rsidR="00A102CB" w:rsidRPr="00C7392A" w:rsidRDefault="009B66DB">
            <w:pPr>
              <w:pStyle w:val="Tabletext"/>
            </w:pPr>
            <w:hyperlink r:id="rId68" w:history="1">
              <w:r w:rsidR="00A102CB">
                <w:rPr>
                  <w:rStyle w:val="Hyperlink"/>
                </w:rPr>
                <w:t>TSAG-</w:t>
              </w:r>
              <w:r w:rsidR="00A102CB" w:rsidRPr="00C7392A">
                <w:rPr>
                  <w:rStyle w:val="Hyperlink"/>
                </w:rPr>
                <w:t>TD235</w:t>
              </w:r>
            </w:hyperlink>
          </w:p>
        </w:tc>
        <w:tc>
          <w:tcPr>
            <w:tcW w:w="885" w:type="pct"/>
            <w:shd w:val="clear" w:color="auto" w:fill="auto"/>
          </w:tcPr>
          <w:p w14:paraId="7E427034" w14:textId="77777777" w:rsidR="00A102CB" w:rsidRPr="00C7392A" w:rsidRDefault="00A102CB">
            <w:pPr>
              <w:pStyle w:val="Tabletext"/>
            </w:pPr>
            <w:r w:rsidRPr="00C7392A">
              <w:t>Rapporteur, RG-WTSA</w:t>
            </w:r>
          </w:p>
        </w:tc>
        <w:tc>
          <w:tcPr>
            <w:tcW w:w="2361" w:type="pct"/>
            <w:shd w:val="clear" w:color="auto" w:fill="auto"/>
          </w:tcPr>
          <w:p w14:paraId="55D7788B" w14:textId="77777777" w:rsidR="00A102CB" w:rsidRPr="00C7392A" w:rsidRDefault="00A102CB">
            <w:pPr>
              <w:pStyle w:val="Tabletext"/>
            </w:pPr>
            <w:r w:rsidRPr="00C7392A">
              <w:t>Progress report from interim TSAG RG-WTSA meetings (December 2022 to May 2023)</w:t>
            </w:r>
          </w:p>
        </w:tc>
        <w:tc>
          <w:tcPr>
            <w:tcW w:w="803" w:type="pct"/>
          </w:tcPr>
          <w:p w14:paraId="6377FB49" w14:textId="0A3DAB1D" w:rsidR="00A102CB" w:rsidRPr="00C7392A" w:rsidRDefault="00FF43AE">
            <w:pPr>
              <w:pStyle w:val="Tabletext"/>
            </w:pPr>
            <w:r>
              <w:t>WP1</w:t>
            </w:r>
          </w:p>
        </w:tc>
      </w:tr>
      <w:tr w:rsidR="00A102CB" w:rsidRPr="00C7392A" w14:paraId="3F9D5EB8" w14:textId="4F01B65F" w:rsidTr="00E32DA3">
        <w:trPr>
          <w:jc w:val="center"/>
        </w:trPr>
        <w:tc>
          <w:tcPr>
            <w:tcW w:w="951" w:type="pct"/>
            <w:shd w:val="clear" w:color="auto" w:fill="auto"/>
          </w:tcPr>
          <w:p w14:paraId="7B75BA4D" w14:textId="49EF8F66" w:rsidR="00A102CB" w:rsidRPr="00C7392A" w:rsidRDefault="009B66DB">
            <w:pPr>
              <w:pStyle w:val="Tabletext"/>
            </w:pPr>
            <w:hyperlink r:id="rId69" w:history="1">
              <w:r w:rsidR="00A102CB">
                <w:rPr>
                  <w:rStyle w:val="Hyperlink"/>
                </w:rPr>
                <w:t>TSAG-</w:t>
              </w:r>
              <w:r w:rsidR="00A102CB" w:rsidRPr="00C7392A">
                <w:rPr>
                  <w:rStyle w:val="Hyperlink"/>
                </w:rPr>
                <w:t>TD245-R2</w:t>
              </w:r>
            </w:hyperlink>
          </w:p>
        </w:tc>
        <w:tc>
          <w:tcPr>
            <w:tcW w:w="885" w:type="pct"/>
            <w:shd w:val="clear" w:color="auto" w:fill="auto"/>
          </w:tcPr>
          <w:p w14:paraId="6E792610" w14:textId="77777777" w:rsidR="00A102CB" w:rsidRPr="00C7392A" w:rsidRDefault="00A102CB">
            <w:pPr>
              <w:pStyle w:val="Tabletext"/>
            </w:pPr>
            <w:r w:rsidRPr="00C7392A">
              <w:t>Rapporteur, RG-WM</w:t>
            </w:r>
          </w:p>
        </w:tc>
        <w:tc>
          <w:tcPr>
            <w:tcW w:w="2361" w:type="pct"/>
            <w:shd w:val="clear" w:color="auto" w:fill="auto"/>
          </w:tcPr>
          <w:p w14:paraId="38B62B06" w14:textId="77777777" w:rsidR="00A102CB" w:rsidRPr="00C7392A" w:rsidRDefault="00A102CB">
            <w:pPr>
              <w:pStyle w:val="Tabletext"/>
            </w:pPr>
            <w:r w:rsidRPr="00C7392A">
              <w:t>Working document to support the discussion on TD243 (LS/I on SCV activity in SG2)</w:t>
            </w:r>
          </w:p>
        </w:tc>
        <w:tc>
          <w:tcPr>
            <w:tcW w:w="803" w:type="pct"/>
          </w:tcPr>
          <w:p w14:paraId="0FBE4B95" w14:textId="260EC5A5" w:rsidR="00A102CB" w:rsidRPr="00C7392A" w:rsidRDefault="00FF43AE">
            <w:pPr>
              <w:pStyle w:val="Tabletext"/>
            </w:pPr>
            <w:r>
              <w:t>RG-WM</w:t>
            </w:r>
          </w:p>
        </w:tc>
      </w:tr>
      <w:tr w:rsidR="00A102CB" w:rsidRPr="00C7392A" w14:paraId="21A6874E" w14:textId="1A61B038" w:rsidTr="00E32DA3">
        <w:trPr>
          <w:jc w:val="center"/>
        </w:trPr>
        <w:tc>
          <w:tcPr>
            <w:tcW w:w="951" w:type="pct"/>
            <w:shd w:val="clear" w:color="auto" w:fill="auto"/>
          </w:tcPr>
          <w:p w14:paraId="13479502" w14:textId="3DCCF077" w:rsidR="00A102CB" w:rsidRPr="00C7392A" w:rsidRDefault="009B66DB">
            <w:pPr>
              <w:pStyle w:val="Tabletext"/>
            </w:pPr>
            <w:hyperlink r:id="rId70" w:history="1">
              <w:r w:rsidR="00A102CB">
                <w:rPr>
                  <w:rStyle w:val="Hyperlink"/>
                </w:rPr>
                <w:t>TSAG-</w:t>
              </w:r>
              <w:r w:rsidR="00A102CB" w:rsidRPr="00C7392A">
                <w:rPr>
                  <w:rStyle w:val="Hyperlink"/>
                </w:rPr>
                <w:t>TD250-R2</w:t>
              </w:r>
            </w:hyperlink>
          </w:p>
        </w:tc>
        <w:tc>
          <w:tcPr>
            <w:tcW w:w="885" w:type="pct"/>
            <w:shd w:val="clear" w:color="auto" w:fill="auto"/>
          </w:tcPr>
          <w:p w14:paraId="3C2C313D" w14:textId="77777777" w:rsidR="00A102CB" w:rsidRPr="00C7392A" w:rsidRDefault="00A102CB">
            <w:pPr>
              <w:pStyle w:val="Tabletext"/>
            </w:pPr>
            <w:r w:rsidRPr="00C7392A">
              <w:t>Rapporteur, RG-WM</w:t>
            </w:r>
          </w:p>
        </w:tc>
        <w:tc>
          <w:tcPr>
            <w:tcW w:w="2361" w:type="pct"/>
            <w:shd w:val="clear" w:color="auto" w:fill="auto"/>
          </w:tcPr>
          <w:p w14:paraId="0669BDE4" w14:textId="77777777" w:rsidR="00A102CB" w:rsidRPr="00C7392A" w:rsidRDefault="00A102CB">
            <w:pPr>
              <w:pStyle w:val="Tabletext"/>
            </w:pPr>
            <w:r w:rsidRPr="00C7392A">
              <w:t>Electronic working methods (EWM) liaisons appointed by ITU-T study groups</w:t>
            </w:r>
          </w:p>
        </w:tc>
        <w:tc>
          <w:tcPr>
            <w:tcW w:w="803" w:type="pct"/>
          </w:tcPr>
          <w:p w14:paraId="30B20EB7" w14:textId="7131C1E5" w:rsidR="00A102CB" w:rsidRPr="00C7392A" w:rsidRDefault="00FF43AE">
            <w:pPr>
              <w:pStyle w:val="Tabletext"/>
            </w:pPr>
            <w:r>
              <w:t>RG-WM</w:t>
            </w:r>
          </w:p>
        </w:tc>
      </w:tr>
      <w:tr w:rsidR="00A102CB" w:rsidRPr="00C7392A" w14:paraId="7A792760" w14:textId="5946455B" w:rsidTr="00E32DA3">
        <w:trPr>
          <w:jc w:val="center"/>
        </w:trPr>
        <w:tc>
          <w:tcPr>
            <w:tcW w:w="951" w:type="pct"/>
            <w:shd w:val="clear" w:color="auto" w:fill="auto"/>
          </w:tcPr>
          <w:p w14:paraId="0CA18D03" w14:textId="658F8F7C" w:rsidR="00A102CB" w:rsidRPr="00C7392A" w:rsidRDefault="009B66DB">
            <w:pPr>
              <w:pStyle w:val="Tabletext"/>
            </w:pPr>
            <w:hyperlink r:id="rId71" w:history="1">
              <w:r w:rsidR="00A102CB">
                <w:rPr>
                  <w:rStyle w:val="Hyperlink"/>
                </w:rPr>
                <w:t>TSAG-</w:t>
              </w:r>
              <w:r w:rsidR="00A102CB" w:rsidRPr="00C7392A">
                <w:rPr>
                  <w:rStyle w:val="Hyperlink"/>
                </w:rPr>
                <w:t>TD251-R1</w:t>
              </w:r>
            </w:hyperlink>
          </w:p>
        </w:tc>
        <w:tc>
          <w:tcPr>
            <w:tcW w:w="885" w:type="pct"/>
            <w:shd w:val="clear" w:color="auto" w:fill="auto"/>
          </w:tcPr>
          <w:p w14:paraId="2CAB5F1E" w14:textId="77777777" w:rsidR="00A102CB" w:rsidRPr="00C7392A" w:rsidRDefault="00A102CB">
            <w:pPr>
              <w:pStyle w:val="Tabletext"/>
            </w:pPr>
            <w:r w:rsidRPr="00C7392A">
              <w:t>Editor, ITU-T A.SupRA</w:t>
            </w:r>
          </w:p>
        </w:tc>
        <w:tc>
          <w:tcPr>
            <w:tcW w:w="2361" w:type="pct"/>
            <w:shd w:val="clear" w:color="auto" w:fill="auto"/>
          </w:tcPr>
          <w:p w14:paraId="456CD020" w14:textId="77777777" w:rsidR="00A102CB" w:rsidRPr="00C7392A" w:rsidRDefault="00A102CB">
            <w:pPr>
              <w:pStyle w:val="Tabletext"/>
            </w:pPr>
            <w:r w:rsidRPr="00C7392A">
              <w:t>Proposed new Supplement A.SupRA to the ITU-T A-series Recommendations "Guidelines on the appointment and operations of registration authorities" (Output of RG-WM, 28 Feb 2023)</w:t>
            </w:r>
          </w:p>
        </w:tc>
        <w:tc>
          <w:tcPr>
            <w:tcW w:w="803" w:type="pct"/>
          </w:tcPr>
          <w:p w14:paraId="77DF9516" w14:textId="4A831F45" w:rsidR="00A102CB" w:rsidRPr="00C7392A" w:rsidRDefault="00B77E58">
            <w:pPr>
              <w:pStyle w:val="Tabletext"/>
            </w:pPr>
            <w:r>
              <w:t>RG-WM</w:t>
            </w:r>
          </w:p>
        </w:tc>
      </w:tr>
      <w:tr w:rsidR="00A102CB" w:rsidRPr="00C7392A" w14:paraId="729A8042" w14:textId="4D9C844C" w:rsidTr="00E32DA3">
        <w:trPr>
          <w:jc w:val="center"/>
        </w:trPr>
        <w:tc>
          <w:tcPr>
            <w:tcW w:w="951" w:type="pct"/>
            <w:shd w:val="clear" w:color="auto" w:fill="auto"/>
          </w:tcPr>
          <w:p w14:paraId="14E88038" w14:textId="103459B8" w:rsidR="00A102CB" w:rsidRPr="00C7392A" w:rsidRDefault="009B66DB">
            <w:pPr>
              <w:pStyle w:val="Tabletext"/>
            </w:pPr>
            <w:hyperlink r:id="rId72" w:history="1">
              <w:r w:rsidR="00A102CB">
                <w:rPr>
                  <w:rStyle w:val="Hyperlink"/>
                </w:rPr>
                <w:t>TSAG-</w:t>
              </w:r>
              <w:r w:rsidR="00A102CB" w:rsidRPr="00C7392A">
                <w:rPr>
                  <w:rStyle w:val="Hyperlink"/>
                </w:rPr>
                <w:t>TD255-R3</w:t>
              </w:r>
            </w:hyperlink>
          </w:p>
        </w:tc>
        <w:tc>
          <w:tcPr>
            <w:tcW w:w="885" w:type="pct"/>
            <w:shd w:val="clear" w:color="auto" w:fill="auto"/>
          </w:tcPr>
          <w:p w14:paraId="368B9F03" w14:textId="77777777" w:rsidR="00A102CB" w:rsidRPr="00C7392A" w:rsidRDefault="00A102CB">
            <w:pPr>
              <w:pStyle w:val="Tabletext"/>
            </w:pPr>
            <w:r w:rsidRPr="00C7392A">
              <w:t>Rapporteur, RG-WM</w:t>
            </w:r>
          </w:p>
        </w:tc>
        <w:tc>
          <w:tcPr>
            <w:tcW w:w="2361" w:type="pct"/>
            <w:shd w:val="clear" w:color="auto" w:fill="auto"/>
          </w:tcPr>
          <w:p w14:paraId="2560188C" w14:textId="2A3C7058" w:rsidR="00A102CB" w:rsidRPr="00C7392A" w:rsidRDefault="00A102CB">
            <w:pPr>
              <w:pStyle w:val="Tabletext"/>
            </w:pPr>
            <w:r w:rsidRPr="00C7392A">
              <w:t>Compilation (with proposals from the rapporteur) to support the discussion on Recommendation ITU-T A.1</w:t>
            </w:r>
          </w:p>
        </w:tc>
        <w:tc>
          <w:tcPr>
            <w:tcW w:w="803" w:type="pct"/>
          </w:tcPr>
          <w:p w14:paraId="088C48AE" w14:textId="0601228C" w:rsidR="00A102CB" w:rsidRPr="00C7392A" w:rsidRDefault="00B77E58">
            <w:pPr>
              <w:pStyle w:val="Tabletext"/>
            </w:pPr>
            <w:r>
              <w:t>RG-WM</w:t>
            </w:r>
          </w:p>
        </w:tc>
      </w:tr>
      <w:tr w:rsidR="00A102CB" w:rsidRPr="00C7392A" w14:paraId="4AB18A95" w14:textId="2BBE29B5" w:rsidTr="00E32DA3">
        <w:trPr>
          <w:jc w:val="center"/>
        </w:trPr>
        <w:tc>
          <w:tcPr>
            <w:tcW w:w="951" w:type="pct"/>
            <w:shd w:val="clear" w:color="auto" w:fill="auto"/>
          </w:tcPr>
          <w:p w14:paraId="2C37562B" w14:textId="3A9C9710" w:rsidR="00A102CB" w:rsidRPr="00C7392A" w:rsidRDefault="009B66DB">
            <w:pPr>
              <w:pStyle w:val="Tabletext"/>
            </w:pPr>
            <w:hyperlink r:id="rId73" w:history="1">
              <w:r w:rsidR="00A102CB">
                <w:rPr>
                  <w:rStyle w:val="Hyperlink"/>
                </w:rPr>
                <w:t>TSAG-</w:t>
              </w:r>
              <w:r w:rsidR="00A102CB" w:rsidRPr="00C7392A">
                <w:rPr>
                  <w:rStyle w:val="Hyperlink"/>
                </w:rPr>
                <w:t>TD260</w:t>
              </w:r>
            </w:hyperlink>
          </w:p>
        </w:tc>
        <w:tc>
          <w:tcPr>
            <w:tcW w:w="885" w:type="pct"/>
            <w:shd w:val="clear" w:color="auto" w:fill="auto"/>
          </w:tcPr>
          <w:p w14:paraId="61F18291" w14:textId="77777777" w:rsidR="00A102CB" w:rsidRPr="00C7392A" w:rsidRDefault="00A102CB">
            <w:pPr>
              <w:pStyle w:val="Tabletext"/>
            </w:pPr>
            <w:r w:rsidRPr="00C7392A">
              <w:t>Rapporteur, RG-WTSA</w:t>
            </w:r>
          </w:p>
        </w:tc>
        <w:tc>
          <w:tcPr>
            <w:tcW w:w="2361" w:type="pct"/>
            <w:shd w:val="clear" w:color="auto" w:fill="auto"/>
          </w:tcPr>
          <w:p w14:paraId="092AD171" w14:textId="77777777" w:rsidR="00A102CB" w:rsidRPr="00C7392A" w:rsidRDefault="00A102CB">
            <w:pPr>
              <w:pStyle w:val="Tabletext"/>
            </w:pPr>
            <w:r w:rsidRPr="00C7392A">
              <w:t>Draft analysis of operational parts (resolves, instructs etc) of WTSA/PP/WTDC Resolutions</w:t>
            </w:r>
          </w:p>
        </w:tc>
        <w:tc>
          <w:tcPr>
            <w:tcW w:w="803" w:type="pct"/>
          </w:tcPr>
          <w:p w14:paraId="3952BEF9" w14:textId="6F32D57D" w:rsidR="00A102CB" w:rsidRPr="00C7392A" w:rsidRDefault="00B30E47">
            <w:pPr>
              <w:pStyle w:val="Tabletext"/>
            </w:pPr>
            <w:r>
              <w:t>RG-WTSA</w:t>
            </w:r>
          </w:p>
        </w:tc>
      </w:tr>
      <w:tr w:rsidR="00A102CB" w:rsidRPr="00C7392A" w14:paraId="32F2468F" w14:textId="5A2E1F00" w:rsidTr="00E32DA3">
        <w:trPr>
          <w:jc w:val="center"/>
        </w:trPr>
        <w:tc>
          <w:tcPr>
            <w:tcW w:w="951" w:type="pct"/>
            <w:shd w:val="clear" w:color="auto" w:fill="auto"/>
          </w:tcPr>
          <w:p w14:paraId="181E4841" w14:textId="7BBF529D" w:rsidR="00A102CB" w:rsidRPr="00C7392A" w:rsidRDefault="009B66DB">
            <w:pPr>
              <w:pStyle w:val="Tabletext"/>
            </w:pPr>
            <w:hyperlink r:id="rId74" w:history="1">
              <w:r w:rsidR="00A102CB">
                <w:rPr>
                  <w:rStyle w:val="Hyperlink"/>
                </w:rPr>
                <w:t>TSAG-</w:t>
              </w:r>
              <w:r w:rsidR="00A102CB" w:rsidRPr="00C7392A">
                <w:rPr>
                  <w:rStyle w:val="Hyperlink"/>
                </w:rPr>
                <w:t>TD261</w:t>
              </w:r>
            </w:hyperlink>
          </w:p>
        </w:tc>
        <w:tc>
          <w:tcPr>
            <w:tcW w:w="885" w:type="pct"/>
            <w:shd w:val="clear" w:color="auto" w:fill="auto"/>
          </w:tcPr>
          <w:p w14:paraId="5CC69C16" w14:textId="77777777" w:rsidR="00A102CB" w:rsidRPr="00C7392A" w:rsidRDefault="00A102CB">
            <w:pPr>
              <w:pStyle w:val="Tabletext"/>
            </w:pPr>
            <w:r w:rsidRPr="00C7392A">
              <w:t>Rapporteur, RG-WTSA</w:t>
            </w:r>
          </w:p>
        </w:tc>
        <w:tc>
          <w:tcPr>
            <w:tcW w:w="2361" w:type="pct"/>
            <w:shd w:val="clear" w:color="auto" w:fill="auto"/>
          </w:tcPr>
          <w:p w14:paraId="4A5ED3DB" w14:textId="77777777" w:rsidR="00A102CB" w:rsidRPr="00C7392A" w:rsidRDefault="00A102CB">
            <w:pPr>
              <w:pStyle w:val="Tabletext"/>
            </w:pPr>
            <w:r w:rsidRPr="00C7392A">
              <w:t>First baseline text for draft A.SupWTSAGL "WTSA preparation guideline on Resolutions"</w:t>
            </w:r>
          </w:p>
        </w:tc>
        <w:tc>
          <w:tcPr>
            <w:tcW w:w="803" w:type="pct"/>
          </w:tcPr>
          <w:p w14:paraId="36682B14" w14:textId="48DB3C76" w:rsidR="00A102CB" w:rsidRPr="00C7392A" w:rsidRDefault="00B30E47">
            <w:pPr>
              <w:pStyle w:val="Tabletext"/>
            </w:pPr>
            <w:r>
              <w:t>RG-WTSA</w:t>
            </w:r>
          </w:p>
        </w:tc>
      </w:tr>
      <w:tr w:rsidR="00A102CB" w:rsidRPr="00C7392A" w14:paraId="2FCBB1AC" w14:textId="08964A54" w:rsidTr="00E32DA3">
        <w:trPr>
          <w:jc w:val="center"/>
        </w:trPr>
        <w:tc>
          <w:tcPr>
            <w:tcW w:w="951" w:type="pct"/>
            <w:shd w:val="clear" w:color="auto" w:fill="auto"/>
          </w:tcPr>
          <w:p w14:paraId="1389B92A" w14:textId="795D2BF5" w:rsidR="00A102CB" w:rsidRPr="00C7392A" w:rsidRDefault="009B66DB">
            <w:pPr>
              <w:pStyle w:val="Tabletext"/>
            </w:pPr>
            <w:hyperlink r:id="rId75" w:history="1">
              <w:r w:rsidR="00A102CB">
                <w:rPr>
                  <w:rStyle w:val="Hyperlink"/>
                </w:rPr>
                <w:t>TSAG-</w:t>
              </w:r>
              <w:r w:rsidR="00A102CB" w:rsidRPr="00C7392A">
                <w:rPr>
                  <w:rStyle w:val="Hyperlink"/>
                </w:rPr>
                <w:t>TD262</w:t>
              </w:r>
            </w:hyperlink>
          </w:p>
        </w:tc>
        <w:tc>
          <w:tcPr>
            <w:tcW w:w="885" w:type="pct"/>
            <w:shd w:val="clear" w:color="auto" w:fill="auto"/>
          </w:tcPr>
          <w:p w14:paraId="2591323D" w14:textId="77777777" w:rsidR="00A102CB" w:rsidRPr="00C7392A" w:rsidRDefault="00A102CB">
            <w:pPr>
              <w:pStyle w:val="Tabletext"/>
            </w:pPr>
            <w:r w:rsidRPr="00C7392A">
              <w:t>Rapporteur, RG-WTSA</w:t>
            </w:r>
          </w:p>
        </w:tc>
        <w:tc>
          <w:tcPr>
            <w:tcW w:w="2361" w:type="pct"/>
            <w:shd w:val="clear" w:color="auto" w:fill="auto"/>
          </w:tcPr>
          <w:p w14:paraId="4E41078E" w14:textId="77777777" w:rsidR="00A102CB" w:rsidRPr="00C7392A" w:rsidRDefault="00A102CB">
            <w:pPr>
              <w:pStyle w:val="Tabletext"/>
            </w:pPr>
            <w:r w:rsidRPr="00C7392A">
              <w:t>First baseline text for draft A.BN "Briefing note on how to chair WTSA Sub-committee/Ad Hoc Group meetings"</w:t>
            </w:r>
          </w:p>
        </w:tc>
        <w:tc>
          <w:tcPr>
            <w:tcW w:w="803" w:type="pct"/>
          </w:tcPr>
          <w:p w14:paraId="08AE337D" w14:textId="20B3DC1F" w:rsidR="00A102CB" w:rsidRPr="00C7392A" w:rsidRDefault="00B30E47">
            <w:pPr>
              <w:pStyle w:val="Tabletext"/>
            </w:pPr>
            <w:r>
              <w:t>RG-WTSA</w:t>
            </w:r>
          </w:p>
        </w:tc>
      </w:tr>
      <w:tr w:rsidR="00A102CB" w:rsidRPr="00C7392A" w14:paraId="6416D284" w14:textId="081BDBD7" w:rsidTr="00E32DA3">
        <w:trPr>
          <w:jc w:val="center"/>
        </w:trPr>
        <w:tc>
          <w:tcPr>
            <w:tcW w:w="951" w:type="pct"/>
            <w:shd w:val="clear" w:color="auto" w:fill="auto"/>
          </w:tcPr>
          <w:p w14:paraId="346BDA38" w14:textId="036DD570" w:rsidR="00A102CB" w:rsidRPr="00C7392A" w:rsidRDefault="009B66DB">
            <w:pPr>
              <w:pStyle w:val="Tabletext"/>
            </w:pPr>
            <w:hyperlink r:id="rId76" w:history="1">
              <w:r w:rsidR="00A102CB">
                <w:rPr>
                  <w:rStyle w:val="Hyperlink"/>
                </w:rPr>
                <w:t>TSAG-</w:t>
              </w:r>
              <w:r w:rsidR="00A102CB" w:rsidRPr="00C7392A">
                <w:rPr>
                  <w:rStyle w:val="Hyperlink"/>
                </w:rPr>
                <w:t>TD275-R2</w:t>
              </w:r>
            </w:hyperlink>
          </w:p>
        </w:tc>
        <w:tc>
          <w:tcPr>
            <w:tcW w:w="885" w:type="pct"/>
            <w:shd w:val="clear" w:color="auto" w:fill="auto"/>
          </w:tcPr>
          <w:p w14:paraId="289F5BCE" w14:textId="77777777" w:rsidR="00A102CB" w:rsidRPr="00C7392A" w:rsidRDefault="00A102CB">
            <w:pPr>
              <w:pStyle w:val="Tabletext"/>
            </w:pPr>
            <w:r w:rsidRPr="00C7392A">
              <w:t>Rapporteur, RG-WM</w:t>
            </w:r>
          </w:p>
        </w:tc>
        <w:tc>
          <w:tcPr>
            <w:tcW w:w="2361" w:type="pct"/>
            <w:shd w:val="clear" w:color="auto" w:fill="auto"/>
          </w:tcPr>
          <w:p w14:paraId="0491AFED" w14:textId="77777777" w:rsidR="00A102CB" w:rsidRPr="00C7392A" w:rsidRDefault="00A102CB">
            <w:pPr>
              <w:pStyle w:val="Tabletext"/>
            </w:pPr>
            <w:r w:rsidRPr="00C7392A">
              <w:t>Working document to discuss a possible way forward for Recs ITU-T A.4 and A.6</w:t>
            </w:r>
          </w:p>
        </w:tc>
        <w:tc>
          <w:tcPr>
            <w:tcW w:w="803" w:type="pct"/>
          </w:tcPr>
          <w:p w14:paraId="2FCD8BF7" w14:textId="1307C18D" w:rsidR="00A102CB" w:rsidRPr="00C7392A" w:rsidRDefault="00B77E58">
            <w:pPr>
              <w:pStyle w:val="Tabletext"/>
            </w:pPr>
            <w:r>
              <w:t>RG-WM</w:t>
            </w:r>
          </w:p>
        </w:tc>
      </w:tr>
      <w:tr w:rsidR="00A102CB" w:rsidRPr="00C7392A" w14:paraId="24EA02FA" w14:textId="4EECB7A0" w:rsidTr="00E32DA3">
        <w:trPr>
          <w:jc w:val="center"/>
        </w:trPr>
        <w:tc>
          <w:tcPr>
            <w:tcW w:w="951" w:type="pct"/>
            <w:shd w:val="clear" w:color="auto" w:fill="auto"/>
          </w:tcPr>
          <w:p w14:paraId="5A96ED5D" w14:textId="08803C7E" w:rsidR="00A102CB" w:rsidRPr="00C7392A" w:rsidRDefault="009B66DB">
            <w:pPr>
              <w:pStyle w:val="Tabletext"/>
            </w:pPr>
            <w:hyperlink r:id="rId77" w:history="1">
              <w:r w:rsidR="00A102CB">
                <w:rPr>
                  <w:rStyle w:val="Hyperlink"/>
                </w:rPr>
                <w:t>TSAG-</w:t>
              </w:r>
              <w:r w:rsidR="00A102CB" w:rsidRPr="00C7392A">
                <w:rPr>
                  <w:rStyle w:val="Hyperlink"/>
                </w:rPr>
                <w:t>TD276-R1</w:t>
              </w:r>
            </w:hyperlink>
          </w:p>
        </w:tc>
        <w:tc>
          <w:tcPr>
            <w:tcW w:w="885" w:type="pct"/>
            <w:shd w:val="clear" w:color="auto" w:fill="auto"/>
          </w:tcPr>
          <w:p w14:paraId="6B1CF9B3" w14:textId="77777777" w:rsidR="00A102CB" w:rsidRPr="00C7392A" w:rsidRDefault="00A102CB">
            <w:pPr>
              <w:pStyle w:val="Tabletext"/>
            </w:pPr>
            <w:r w:rsidRPr="00C7392A">
              <w:t>Rapporteur, RG-WM</w:t>
            </w:r>
          </w:p>
        </w:tc>
        <w:tc>
          <w:tcPr>
            <w:tcW w:w="2361" w:type="pct"/>
            <w:shd w:val="clear" w:color="auto" w:fill="auto"/>
          </w:tcPr>
          <w:p w14:paraId="51A43DF7" w14:textId="77777777" w:rsidR="00A102CB" w:rsidRPr="00C7392A" w:rsidRDefault="00A102CB">
            <w:pPr>
              <w:pStyle w:val="Tabletext"/>
            </w:pPr>
            <w:r w:rsidRPr="00C7392A">
              <w:t>Initial updates to the RG-WM work programme</w:t>
            </w:r>
          </w:p>
        </w:tc>
        <w:tc>
          <w:tcPr>
            <w:tcW w:w="803" w:type="pct"/>
          </w:tcPr>
          <w:p w14:paraId="6A4D62D1" w14:textId="52883153" w:rsidR="00A102CB" w:rsidRPr="00C7392A" w:rsidRDefault="00B77E58">
            <w:pPr>
              <w:pStyle w:val="Tabletext"/>
            </w:pPr>
            <w:r>
              <w:t>RG-WM</w:t>
            </w:r>
          </w:p>
        </w:tc>
      </w:tr>
      <w:tr w:rsidR="00A102CB" w:rsidRPr="00C7392A" w14:paraId="7920082E" w14:textId="62F4C428" w:rsidTr="00E32DA3">
        <w:trPr>
          <w:jc w:val="center"/>
        </w:trPr>
        <w:tc>
          <w:tcPr>
            <w:tcW w:w="951" w:type="pct"/>
            <w:shd w:val="clear" w:color="auto" w:fill="auto"/>
          </w:tcPr>
          <w:p w14:paraId="4080E6EB" w14:textId="43803C39" w:rsidR="00A102CB" w:rsidRPr="00C7392A" w:rsidRDefault="009B66DB">
            <w:pPr>
              <w:pStyle w:val="Tabletext"/>
            </w:pPr>
            <w:hyperlink r:id="rId78" w:history="1">
              <w:r w:rsidR="00A102CB">
                <w:rPr>
                  <w:rStyle w:val="Hyperlink"/>
                </w:rPr>
                <w:t>TSAG-</w:t>
              </w:r>
              <w:r w:rsidR="00A102CB" w:rsidRPr="00C7392A">
                <w:rPr>
                  <w:rStyle w:val="Hyperlink"/>
                </w:rPr>
                <w:t>TD281</w:t>
              </w:r>
            </w:hyperlink>
          </w:p>
        </w:tc>
        <w:tc>
          <w:tcPr>
            <w:tcW w:w="885" w:type="pct"/>
            <w:shd w:val="clear" w:color="auto" w:fill="auto"/>
          </w:tcPr>
          <w:p w14:paraId="2C27A4C2" w14:textId="77777777" w:rsidR="00A102CB" w:rsidRPr="00C7392A" w:rsidRDefault="00A102CB">
            <w:pPr>
              <w:pStyle w:val="Tabletext"/>
            </w:pPr>
            <w:r w:rsidRPr="00C7392A">
              <w:t>TSB</w:t>
            </w:r>
          </w:p>
        </w:tc>
        <w:tc>
          <w:tcPr>
            <w:tcW w:w="2361" w:type="pct"/>
            <w:shd w:val="clear" w:color="auto" w:fill="auto"/>
          </w:tcPr>
          <w:p w14:paraId="07E862B9" w14:textId="77777777" w:rsidR="00A102CB" w:rsidRPr="00C7392A" w:rsidRDefault="00A102CB">
            <w:pPr>
              <w:pStyle w:val="Tabletext"/>
            </w:pPr>
            <w:r w:rsidRPr="00C7392A">
              <w:t>Update on Collaboration with UPU</w:t>
            </w:r>
          </w:p>
        </w:tc>
        <w:tc>
          <w:tcPr>
            <w:tcW w:w="803" w:type="pct"/>
          </w:tcPr>
          <w:p w14:paraId="63161822" w14:textId="0238636A" w:rsidR="00A102CB" w:rsidRPr="00C7392A" w:rsidRDefault="00B30E47">
            <w:pPr>
              <w:pStyle w:val="Tabletext"/>
            </w:pPr>
            <w:r>
              <w:t>RG-WTSA</w:t>
            </w:r>
          </w:p>
        </w:tc>
      </w:tr>
      <w:tr w:rsidR="00A102CB" w:rsidRPr="00C7392A" w14:paraId="5CA7D3BB" w14:textId="2B5FE14B" w:rsidTr="00E32DA3">
        <w:trPr>
          <w:jc w:val="center"/>
        </w:trPr>
        <w:tc>
          <w:tcPr>
            <w:tcW w:w="951" w:type="pct"/>
            <w:shd w:val="clear" w:color="auto" w:fill="auto"/>
          </w:tcPr>
          <w:p w14:paraId="5CE6B6A8" w14:textId="0E55A110" w:rsidR="00A102CB" w:rsidRPr="00C7392A" w:rsidRDefault="009B66DB">
            <w:pPr>
              <w:pStyle w:val="Tabletext"/>
            </w:pPr>
            <w:hyperlink r:id="rId79" w:history="1">
              <w:r w:rsidR="00A102CB">
                <w:rPr>
                  <w:rStyle w:val="Hyperlink"/>
                </w:rPr>
                <w:t>TSAG-</w:t>
              </w:r>
              <w:r w:rsidR="00A102CB" w:rsidRPr="00C7392A">
                <w:rPr>
                  <w:rStyle w:val="Hyperlink"/>
                </w:rPr>
                <w:t>TD283</w:t>
              </w:r>
            </w:hyperlink>
          </w:p>
        </w:tc>
        <w:tc>
          <w:tcPr>
            <w:tcW w:w="885" w:type="pct"/>
            <w:shd w:val="clear" w:color="auto" w:fill="auto"/>
          </w:tcPr>
          <w:p w14:paraId="19FA453E" w14:textId="77777777" w:rsidR="00A102CB" w:rsidRPr="00C7392A" w:rsidRDefault="00A102CB">
            <w:pPr>
              <w:pStyle w:val="Tabletext"/>
            </w:pPr>
            <w:r>
              <w:t>TSB</w:t>
            </w:r>
          </w:p>
        </w:tc>
        <w:tc>
          <w:tcPr>
            <w:tcW w:w="2361" w:type="pct"/>
            <w:shd w:val="clear" w:color="auto" w:fill="auto"/>
          </w:tcPr>
          <w:p w14:paraId="313F18D1" w14:textId="434B10AF" w:rsidR="00A102CB" w:rsidRPr="00C7392A" w:rsidRDefault="00A102CB">
            <w:pPr>
              <w:pStyle w:val="Tabletext"/>
            </w:pPr>
            <w:r w:rsidRPr="00C7392A">
              <w:t>TD on Planned interim TSAG meetings</w:t>
            </w:r>
          </w:p>
        </w:tc>
        <w:tc>
          <w:tcPr>
            <w:tcW w:w="803" w:type="pct"/>
          </w:tcPr>
          <w:p w14:paraId="1852B631" w14:textId="3A6A4A46" w:rsidR="00A102CB" w:rsidRPr="00C7392A" w:rsidRDefault="001A36E6">
            <w:pPr>
              <w:pStyle w:val="Tabletext"/>
            </w:pPr>
            <w:r>
              <w:t>Plen</w:t>
            </w:r>
          </w:p>
        </w:tc>
      </w:tr>
      <w:tr w:rsidR="00A102CB" w:rsidRPr="00C7392A" w14:paraId="021514C1" w14:textId="37AD8F20" w:rsidTr="00E32DA3">
        <w:trPr>
          <w:jc w:val="center"/>
        </w:trPr>
        <w:tc>
          <w:tcPr>
            <w:tcW w:w="951" w:type="pct"/>
            <w:shd w:val="clear" w:color="auto" w:fill="auto"/>
          </w:tcPr>
          <w:p w14:paraId="2D72838D" w14:textId="43EF973D" w:rsidR="00A102CB" w:rsidRPr="00C7392A" w:rsidRDefault="009B66DB">
            <w:pPr>
              <w:pStyle w:val="Tabletext"/>
            </w:pPr>
            <w:hyperlink r:id="rId80" w:history="1">
              <w:r w:rsidR="00A102CB">
                <w:rPr>
                  <w:rStyle w:val="Hyperlink"/>
                </w:rPr>
                <w:t>TSAG-</w:t>
              </w:r>
              <w:r w:rsidR="00A102CB" w:rsidRPr="00C7392A">
                <w:rPr>
                  <w:rStyle w:val="Hyperlink"/>
                </w:rPr>
                <w:t>TD286</w:t>
              </w:r>
            </w:hyperlink>
          </w:p>
        </w:tc>
        <w:tc>
          <w:tcPr>
            <w:tcW w:w="885" w:type="pct"/>
            <w:shd w:val="clear" w:color="auto" w:fill="auto"/>
          </w:tcPr>
          <w:p w14:paraId="1D2D912A" w14:textId="77777777" w:rsidR="00A102CB" w:rsidRPr="00C7392A" w:rsidRDefault="00A102CB">
            <w:pPr>
              <w:pStyle w:val="Tabletext"/>
            </w:pPr>
            <w:r w:rsidRPr="00C7392A">
              <w:t>Rapporteur, RG-WTSA</w:t>
            </w:r>
          </w:p>
        </w:tc>
        <w:tc>
          <w:tcPr>
            <w:tcW w:w="2361" w:type="pct"/>
            <w:shd w:val="clear" w:color="auto" w:fill="auto"/>
          </w:tcPr>
          <w:p w14:paraId="7826C308" w14:textId="72C9135D" w:rsidR="00A102CB" w:rsidRPr="00C7392A" w:rsidRDefault="00A102CB">
            <w:pPr>
              <w:pStyle w:val="Tabletext"/>
            </w:pPr>
            <w:r w:rsidRPr="00C7392A">
              <w:t>LS/o from RG-WTSA to all SGs</w:t>
            </w:r>
          </w:p>
        </w:tc>
        <w:tc>
          <w:tcPr>
            <w:tcW w:w="803" w:type="pct"/>
          </w:tcPr>
          <w:p w14:paraId="1858A26F" w14:textId="3C26280D" w:rsidR="00A102CB" w:rsidRPr="00C7392A" w:rsidRDefault="001A36E6">
            <w:pPr>
              <w:pStyle w:val="Tabletext"/>
            </w:pPr>
            <w:r>
              <w:t>WP1</w:t>
            </w:r>
          </w:p>
        </w:tc>
      </w:tr>
      <w:tr w:rsidR="00A102CB" w:rsidRPr="00C7392A" w14:paraId="700BF253" w14:textId="7BBFD8E4" w:rsidTr="00E32DA3">
        <w:trPr>
          <w:jc w:val="center"/>
        </w:trPr>
        <w:tc>
          <w:tcPr>
            <w:tcW w:w="951" w:type="pct"/>
            <w:shd w:val="clear" w:color="auto" w:fill="auto"/>
          </w:tcPr>
          <w:p w14:paraId="7DC9D38D" w14:textId="177390E4" w:rsidR="00A102CB" w:rsidRPr="00C7392A" w:rsidRDefault="009B66DB">
            <w:pPr>
              <w:pStyle w:val="Tabletext"/>
            </w:pPr>
            <w:hyperlink r:id="rId81" w:history="1">
              <w:r w:rsidR="00A102CB">
                <w:rPr>
                  <w:rStyle w:val="Hyperlink"/>
                </w:rPr>
                <w:t>TSAG-</w:t>
              </w:r>
              <w:r w:rsidR="00A102CB" w:rsidRPr="00C7392A">
                <w:rPr>
                  <w:rStyle w:val="Hyperlink"/>
                </w:rPr>
                <w:t>TD289</w:t>
              </w:r>
            </w:hyperlink>
          </w:p>
        </w:tc>
        <w:tc>
          <w:tcPr>
            <w:tcW w:w="885" w:type="pct"/>
            <w:shd w:val="clear" w:color="auto" w:fill="auto"/>
          </w:tcPr>
          <w:p w14:paraId="42C5C535" w14:textId="77777777" w:rsidR="00A102CB" w:rsidRPr="00C7392A" w:rsidRDefault="00A102CB">
            <w:pPr>
              <w:pStyle w:val="Tabletext"/>
            </w:pPr>
            <w:r w:rsidRPr="00C7392A">
              <w:t>Rapporteur, RG-WM</w:t>
            </w:r>
          </w:p>
        </w:tc>
        <w:tc>
          <w:tcPr>
            <w:tcW w:w="2361" w:type="pct"/>
            <w:shd w:val="clear" w:color="auto" w:fill="auto"/>
          </w:tcPr>
          <w:p w14:paraId="382B4BE9" w14:textId="77777777" w:rsidR="00A102CB" w:rsidRPr="00C7392A" w:rsidRDefault="00A102CB">
            <w:pPr>
              <w:pStyle w:val="Tabletext"/>
            </w:pPr>
            <w:r w:rsidRPr="00C7392A">
              <w:t>EWM Tools and Services</w:t>
            </w:r>
          </w:p>
        </w:tc>
        <w:tc>
          <w:tcPr>
            <w:tcW w:w="803" w:type="pct"/>
          </w:tcPr>
          <w:p w14:paraId="09F08CEE" w14:textId="4C1BD26D" w:rsidR="00A102CB" w:rsidRPr="00C7392A" w:rsidRDefault="001A36E6">
            <w:pPr>
              <w:pStyle w:val="Tabletext"/>
            </w:pPr>
            <w:r>
              <w:t>RG-WM</w:t>
            </w:r>
          </w:p>
        </w:tc>
      </w:tr>
      <w:tr w:rsidR="00A102CB" w:rsidRPr="00C7392A" w14:paraId="3D6FCD53" w14:textId="79E63F16" w:rsidTr="00E32DA3">
        <w:trPr>
          <w:jc w:val="center"/>
        </w:trPr>
        <w:tc>
          <w:tcPr>
            <w:tcW w:w="951" w:type="pct"/>
            <w:shd w:val="clear" w:color="auto" w:fill="auto"/>
          </w:tcPr>
          <w:p w14:paraId="155C3B56" w14:textId="1DD9B896" w:rsidR="00A102CB" w:rsidRPr="00C7392A" w:rsidRDefault="009B66DB">
            <w:pPr>
              <w:pStyle w:val="Tabletext"/>
            </w:pPr>
            <w:hyperlink r:id="rId82" w:history="1">
              <w:r w:rsidR="00A102CB">
                <w:rPr>
                  <w:rStyle w:val="Hyperlink"/>
                </w:rPr>
                <w:t>TSAG-</w:t>
              </w:r>
              <w:r w:rsidR="00A102CB" w:rsidRPr="00C7392A">
                <w:rPr>
                  <w:rStyle w:val="Hyperlink"/>
                </w:rPr>
                <w:t>TD291</w:t>
              </w:r>
            </w:hyperlink>
          </w:p>
        </w:tc>
        <w:tc>
          <w:tcPr>
            <w:tcW w:w="885" w:type="pct"/>
            <w:shd w:val="clear" w:color="auto" w:fill="auto"/>
          </w:tcPr>
          <w:p w14:paraId="0E5D1C5A" w14:textId="77777777" w:rsidR="00A102CB" w:rsidRPr="00C7392A" w:rsidRDefault="00A102CB">
            <w:pPr>
              <w:pStyle w:val="Tabletext"/>
            </w:pPr>
            <w:r w:rsidRPr="00C7392A">
              <w:t>Rapporteur, RG-</w:t>
            </w:r>
            <w:r>
              <w:t>WTSA</w:t>
            </w:r>
          </w:p>
        </w:tc>
        <w:tc>
          <w:tcPr>
            <w:tcW w:w="2361" w:type="pct"/>
            <w:shd w:val="clear" w:color="auto" w:fill="auto"/>
          </w:tcPr>
          <w:p w14:paraId="25154E76" w14:textId="1A2F0FA3" w:rsidR="00A102CB" w:rsidRPr="00C7392A" w:rsidRDefault="00A102CB">
            <w:pPr>
              <w:pStyle w:val="Tabletext"/>
            </w:pPr>
            <w:r w:rsidRPr="00C7392A">
              <w:t>OLS to UPU from RG-WTSA</w:t>
            </w:r>
          </w:p>
        </w:tc>
        <w:tc>
          <w:tcPr>
            <w:tcW w:w="803" w:type="pct"/>
          </w:tcPr>
          <w:p w14:paraId="110F321F" w14:textId="12EDECFF" w:rsidR="00A102CB" w:rsidRPr="00C7392A" w:rsidRDefault="001A36E6">
            <w:pPr>
              <w:pStyle w:val="Tabletext"/>
            </w:pPr>
            <w:r w:rsidRPr="00C7392A">
              <w:t>RG-WTSA</w:t>
            </w:r>
          </w:p>
        </w:tc>
      </w:tr>
      <w:tr w:rsidR="00A102CB" w:rsidRPr="00C7392A" w14:paraId="72A0C5DC" w14:textId="23BB4345" w:rsidTr="00E32DA3">
        <w:trPr>
          <w:jc w:val="center"/>
        </w:trPr>
        <w:tc>
          <w:tcPr>
            <w:tcW w:w="951" w:type="pct"/>
            <w:shd w:val="clear" w:color="auto" w:fill="auto"/>
          </w:tcPr>
          <w:p w14:paraId="0524B56F" w14:textId="23C73466" w:rsidR="00A102CB" w:rsidRPr="00C7392A" w:rsidRDefault="009B66DB">
            <w:pPr>
              <w:pStyle w:val="Tabletext"/>
            </w:pPr>
            <w:hyperlink r:id="rId83" w:history="1">
              <w:r w:rsidR="00A102CB">
                <w:rPr>
                  <w:rStyle w:val="Hyperlink"/>
                </w:rPr>
                <w:t>TSAG-</w:t>
              </w:r>
              <w:r w:rsidR="00A102CB" w:rsidRPr="00C7392A">
                <w:rPr>
                  <w:rStyle w:val="Hyperlink"/>
                </w:rPr>
                <w:t>TD293</w:t>
              </w:r>
            </w:hyperlink>
          </w:p>
        </w:tc>
        <w:tc>
          <w:tcPr>
            <w:tcW w:w="885" w:type="pct"/>
            <w:shd w:val="clear" w:color="auto" w:fill="auto"/>
          </w:tcPr>
          <w:p w14:paraId="6C51135A" w14:textId="77777777" w:rsidR="00A102CB" w:rsidRPr="00C7392A" w:rsidRDefault="00A102CB">
            <w:pPr>
              <w:pStyle w:val="Tabletext"/>
            </w:pPr>
            <w:r w:rsidRPr="00C7392A">
              <w:t>Rapporteur, RG-WM</w:t>
            </w:r>
          </w:p>
        </w:tc>
        <w:tc>
          <w:tcPr>
            <w:tcW w:w="2361" w:type="pct"/>
            <w:shd w:val="clear" w:color="auto" w:fill="auto"/>
          </w:tcPr>
          <w:p w14:paraId="7D604E17" w14:textId="77777777" w:rsidR="00A102CB" w:rsidRPr="00C7392A" w:rsidRDefault="00A102CB">
            <w:pPr>
              <w:pStyle w:val="Tabletext"/>
            </w:pPr>
            <w:r w:rsidRPr="00C7392A">
              <w:t>Determination - draft revised Recommendation ITU-T A.8 "Alternative approval process for new and revised ITU-T Recommendations"</w:t>
            </w:r>
          </w:p>
        </w:tc>
        <w:tc>
          <w:tcPr>
            <w:tcW w:w="803" w:type="pct"/>
          </w:tcPr>
          <w:p w14:paraId="62106463" w14:textId="641CE75D" w:rsidR="00A102CB" w:rsidRPr="00C7392A" w:rsidRDefault="00DE2F72">
            <w:pPr>
              <w:pStyle w:val="Tabletext"/>
            </w:pPr>
            <w:r>
              <w:t>RG-WM</w:t>
            </w:r>
          </w:p>
        </w:tc>
      </w:tr>
      <w:tr w:rsidR="00A102CB" w:rsidRPr="00C7392A" w14:paraId="2A9E0568" w14:textId="7398A304" w:rsidTr="00E32DA3">
        <w:trPr>
          <w:jc w:val="center"/>
        </w:trPr>
        <w:tc>
          <w:tcPr>
            <w:tcW w:w="951" w:type="pct"/>
            <w:shd w:val="clear" w:color="auto" w:fill="auto"/>
          </w:tcPr>
          <w:p w14:paraId="1CD36C5B" w14:textId="125F9D7C" w:rsidR="00A102CB" w:rsidRPr="00C7392A" w:rsidRDefault="009B66DB">
            <w:pPr>
              <w:pStyle w:val="Tabletext"/>
            </w:pPr>
            <w:hyperlink r:id="rId84" w:history="1">
              <w:r w:rsidR="00A102CB">
                <w:rPr>
                  <w:rStyle w:val="Hyperlink"/>
                </w:rPr>
                <w:t>TSAG-</w:t>
              </w:r>
              <w:r w:rsidR="00A102CB" w:rsidRPr="00C7392A">
                <w:rPr>
                  <w:rStyle w:val="Hyperlink"/>
                </w:rPr>
                <w:t>TD294</w:t>
              </w:r>
            </w:hyperlink>
          </w:p>
        </w:tc>
        <w:tc>
          <w:tcPr>
            <w:tcW w:w="885" w:type="pct"/>
            <w:shd w:val="clear" w:color="auto" w:fill="auto"/>
          </w:tcPr>
          <w:p w14:paraId="75F09408" w14:textId="77777777" w:rsidR="00A102CB" w:rsidRPr="00C7392A" w:rsidRDefault="00A102CB">
            <w:pPr>
              <w:pStyle w:val="Tabletext"/>
            </w:pPr>
            <w:r w:rsidRPr="00C7392A">
              <w:t>TSB</w:t>
            </w:r>
          </w:p>
        </w:tc>
        <w:tc>
          <w:tcPr>
            <w:tcW w:w="2361" w:type="pct"/>
            <w:shd w:val="clear" w:color="auto" w:fill="auto"/>
          </w:tcPr>
          <w:p w14:paraId="296BE0DB" w14:textId="77777777" w:rsidR="00A102CB" w:rsidRPr="00C7392A" w:rsidRDefault="00A102CB">
            <w:pPr>
              <w:pStyle w:val="Tabletext"/>
            </w:pPr>
            <w:r w:rsidRPr="00C7392A">
              <w:t>Agreement - Modifications to the Author's Guide</w:t>
            </w:r>
          </w:p>
        </w:tc>
        <w:tc>
          <w:tcPr>
            <w:tcW w:w="803" w:type="pct"/>
          </w:tcPr>
          <w:p w14:paraId="41B2D633" w14:textId="3A948CA0" w:rsidR="00A102CB" w:rsidRPr="00C7392A" w:rsidRDefault="00DE2F72">
            <w:pPr>
              <w:pStyle w:val="Tabletext"/>
            </w:pPr>
            <w:r>
              <w:t>RG-WM</w:t>
            </w:r>
          </w:p>
        </w:tc>
      </w:tr>
      <w:tr w:rsidR="00A102CB" w:rsidRPr="00C7392A" w14:paraId="1F6E5974" w14:textId="0E7C27C8" w:rsidTr="00E32DA3">
        <w:trPr>
          <w:jc w:val="center"/>
        </w:trPr>
        <w:tc>
          <w:tcPr>
            <w:tcW w:w="951" w:type="pct"/>
            <w:shd w:val="clear" w:color="auto" w:fill="auto"/>
          </w:tcPr>
          <w:p w14:paraId="0B422413" w14:textId="4171301E" w:rsidR="00A102CB" w:rsidRPr="00C7392A" w:rsidRDefault="009B66DB">
            <w:pPr>
              <w:pStyle w:val="Tabletext"/>
            </w:pPr>
            <w:hyperlink r:id="rId85" w:history="1">
              <w:r w:rsidR="00A102CB">
                <w:rPr>
                  <w:rStyle w:val="Hyperlink"/>
                </w:rPr>
                <w:t>TSAG-</w:t>
              </w:r>
              <w:r w:rsidR="00A102CB" w:rsidRPr="00C7392A">
                <w:rPr>
                  <w:rStyle w:val="Hyperlink"/>
                </w:rPr>
                <w:t>TD296</w:t>
              </w:r>
            </w:hyperlink>
          </w:p>
        </w:tc>
        <w:tc>
          <w:tcPr>
            <w:tcW w:w="885" w:type="pct"/>
            <w:shd w:val="clear" w:color="auto" w:fill="auto"/>
          </w:tcPr>
          <w:p w14:paraId="036EB6B6" w14:textId="77777777" w:rsidR="00A102CB" w:rsidRPr="00C7392A" w:rsidRDefault="00A102CB">
            <w:pPr>
              <w:pStyle w:val="Tabletext"/>
            </w:pPr>
            <w:r w:rsidRPr="00C7392A">
              <w:t>Rapporteur, RG-</w:t>
            </w:r>
            <w:r>
              <w:t>WTSA</w:t>
            </w:r>
          </w:p>
        </w:tc>
        <w:tc>
          <w:tcPr>
            <w:tcW w:w="2361" w:type="pct"/>
            <w:shd w:val="clear" w:color="auto" w:fill="auto"/>
          </w:tcPr>
          <w:p w14:paraId="4964145F" w14:textId="23AB5334" w:rsidR="00A102CB" w:rsidRPr="00C7392A" w:rsidRDefault="00A102CB">
            <w:pPr>
              <w:pStyle w:val="Tabletext"/>
            </w:pPr>
            <w:r w:rsidRPr="00C7392A">
              <w:t>Initial updates to the RG-WTSA work programme</w:t>
            </w:r>
          </w:p>
        </w:tc>
        <w:tc>
          <w:tcPr>
            <w:tcW w:w="803" w:type="pct"/>
          </w:tcPr>
          <w:p w14:paraId="4C0ED15D" w14:textId="78D9A871" w:rsidR="00A102CB" w:rsidRPr="00C7392A" w:rsidRDefault="00C24DC2">
            <w:pPr>
              <w:pStyle w:val="Tabletext"/>
            </w:pPr>
            <w:r>
              <w:t>WP1</w:t>
            </w:r>
          </w:p>
        </w:tc>
      </w:tr>
      <w:tr w:rsidR="00A102CB" w:rsidRPr="00C7392A" w14:paraId="487C2FBF" w14:textId="559BDFA6" w:rsidTr="00E32DA3">
        <w:trPr>
          <w:jc w:val="center"/>
        </w:trPr>
        <w:tc>
          <w:tcPr>
            <w:tcW w:w="951" w:type="pct"/>
            <w:shd w:val="clear" w:color="auto" w:fill="auto"/>
          </w:tcPr>
          <w:p w14:paraId="676A81EB" w14:textId="47953828" w:rsidR="00A102CB" w:rsidRPr="00C7392A" w:rsidRDefault="009B66DB">
            <w:pPr>
              <w:pStyle w:val="Tabletext"/>
            </w:pPr>
            <w:hyperlink r:id="rId86" w:history="1">
              <w:r w:rsidR="00A102CB">
                <w:rPr>
                  <w:rStyle w:val="Hyperlink"/>
                </w:rPr>
                <w:t>TSAG-</w:t>
              </w:r>
              <w:r w:rsidR="00A102CB" w:rsidRPr="00C7392A">
                <w:rPr>
                  <w:rStyle w:val="Hyperlink"/>
                </w:rPr>
                <w:t>TD297</w:t>
              </w:r>
            </w:hyperlink>
          </w:p>
        </w:tc>
        <w:tc>
          <w:tcPr>
            <w:tcW w:w="885" w:type="pct"/>
            <w:shd w:val="clear" w:color="auto" w:fill="auto"/>
          </w:tcPr>
          <w:p w14:paraId="7C06F8D9" w14:textId="77777777" w:rsidR="00A102CB" w:rsidRPr="00C7392A" w:rsidRDefault="00A102CB">
            <w:pPr>
              <w:pStyle w:val="Tabletext"/>
            </w:pPr>
            <w:r w:rsidRPr="00C7392A">
              <w:t>Rapporteur, RG-WM</w:t>
            </w:r>
          </w:p>
        </w:tc>
        <w:tc>
          <w:tcPr>
            <w:tcW w:w="2361" w:type="pct"/>
            <w:shd w:val="clear" w:color="auto" w:fill="auto"/>
          </w:tcPr>
          <w:p w14:paraId="32858CED" w14:textId="77777777" w:rsidR="00A102CB" w:rsidRPr="00C7392A" w:rsidRDefault="00A102CB">
            <w:pPr>
              <w:pStyle w:val="Tabletext"/>
            </w:pPr>
            <w:r w:rsidRPr="00C7392A">
              <w:t>LS/o to request the appointment of an electronic working methods (EWM) liaison [to all ITU-T SGs]</w:t>
            </w:r>
          </w:p>
        </w:tc>
        <w:tc>
          <w:tcPr>
            <w:tcW w:w="803" w:type="pct"/>
          </w:tcPr>
          <w:p w14:paraId="57DFD80B" w14:textId="38FD3C6D" w:rsidR="00A102CB" w:rsidRPr="00C7392A" w:rsidRDefault="00DE2F72">
            <w:pPr>
              <w:pStyle w:val="Tabletext"/>
            </w:pPr>
            <w:r>
              <w:t>RG-WM</w:t>
            </w:r>
          </w:p>
        </w:tc>
      </w:tr>
      <w:tr w:rsidR="00A102CB" w:rsidRPr="00C7392A" w14:paraId="799CC173" w14:textId="1AD44E1E" w:rsidTr="00E32DA3">
        <w:trPr>
          <w:jc w:val="center"/>
        </w:trPr>
        <w:tc>
          <w:tcPr>
            <w:tcW w:w="951" w:type="pct"/>
            <w:shd w:val="clear" w:color="auto" w:fill="auto"/>
          </w:tcPr>
          <w:p w14:paraId="5F408F72" w14:textId="64D7AEEC" w:rsidR="00A102CB" w:rsidRPr="00C7392A" w:rsidRDefault="009B66DB">
            <w:pPr>
              <w:pStyle w:val="Tabletext"/>
            </w:pPr>
            <w:hyperlink r:id="rId87" w:history="1">
              <w:r w:rsidR="00A102CB">
                <w:rPr>
                  <w:rStyle w:val="Hyperlink"/>
                </w:rPr>
                <w:t>TSAG-</w:t>
              </w:r>
              <w:r w:rsidR="00A102CB" w:rsidRPr="00C7392A">
                <w:rPr>
                  <w:rStyle w:val="Hyperlink"/>
                </w:rPr>
                <w:t>TD298</w:t>
              </w:r>
            </w:hyperlink>
          </w:p>
        </w:tc>
        <w:tc>
          <w:tcPr>
            <w:tcW w:w="885" w:type="pct"/>
            <w:shd w:val="clear" w:color="auto" w:fill="auto"/>
          </w:tcPr>
          <w:p w14:paraId="4ACBF92E" w14:textId="77777777" w:rsidR="00A102CB" w:rsidRPr="00C7392A" w:rsidRDefault="00A102CB">
            <w:pPr>
              <w:pStyle w:val="Tabletext"/>
            </w:pPr>
            <w:r w:rsidRPr="00C7392A">
              <w:t>Rapporteur, RG-WM</w:t>
            </w:r>
          </w:p>
        </w:tc>
        <w:tc>
          <w:tcPr>
            <w:tcW w:w="2361" w:type="pct"/>
            <w:shd w:val="clear" w:color="auto" w:fill="auto"/>
          </w:tcPr>
          <w:p w14:paraId="0E2341B7" w14:textId="77777777" w:rsidR="00A102CB" w:rsidRPr="00C7392A" w:rsidRDefault="00A102CB">
            <w:pPr>
              <w:pStyle w:val="Tabletext"/>
            </w:pPr>
            <w:r w:rsidRPr="00C7392A">
              <w:t>Agreed RG-WM work programme</w:t>
            </w:r>
          </w:p>
        </w:tc>
        <w:tc>
          <w:tcPr>
            <w:tcW w:w="803" w:type="pct"/>
          </w:tcPr>
          <w:p w14:paraId="5DC5A273" w14:textId="46087302" w:rsidR="00A102CB" w:rsidRPr="00C7392A" w:rsidRDefault="00C24DC2">
            <w:pPr>
              <w:pStyle w:val="Tabletext"/>
            </w:pPr>
            <w:r>
              <w:t>WP1</w:t>
            </w:r>
          </w:p>
        </w:tc>
      </w:tr>
    </w:tbl>
    <w:bookmarkEnd w:id="49"/>
    <w:p w14:paraId="770D7E84" w14:textId="2EADCF23" w:rsidR="00733962" w:rsidRPr="00B43CEB" w:rsidRDefault="00733962" w:rsidP="00D55AF9">
      <w:pPr>
        <w:spacing w:before="0"/>
        <w:jc w:val="center"/>
        <w:rPr>
          <w:rFonts w:asciiTheme="majorBidi" w:hAnsiTheme="majorBidi" w:cstheme="majorBidi"/>
          <w:sz w:val="20"/>
        </w:rPr>
      </w:pPr>
      <w:r w:rsidRPr="00B43CEB">
        <w:rPr>
          <w:rFonts w:asciiTheme="majorBidi" w:hAnsiTheme="majorBidi" w:cstheme="majorBidi"/>
          <w:sz w:val="20"/>
        </w:rPr>
        <w:t>______</w:t>
      </w:r>
      <w:r w:rsidR="008A3F25" w:rsidRPr="00B43CEB">
        <w:rPr>
          <w:rFonts w:asciiTheme="majorBidi" w:hAnsiTheme="majorBidi" w:cstheme="majorBidi"/>
          <w:sz w:val="20"/>
        </w:rPr>
        <w:t>__________</w:t>
      </w:r>
    </w:p>
    <w:sectPr w:rsidR="00733962" w:rsidRPr="00B43CEB" w:rsidSect="00611808">
      <w:headerReference w:type="default" r:id="rId88"/>
      <w:footerReference w:type="first" r:id="rId89"/>
      <w:pgSz w:w="11907" w:h="16840" w:code="9"/>
      <w:pgMar w:top="1134" w:right="1134" w:bottom="1135"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5E17" w14:textId="77777777" w:rsidR="00160EC4" w:rsidRDefault="00160EC4">
      <w:pPr>
        <w:spacing w:before="0"/>
      </w:pPr>
      <w:r>
        <w:separator/>
      </w:r>
    </w:p>
  </w:endnote>
  <w:endnote w:type="continuationSeparator" w:id="0">
    <w:p w14:paraId="46068840" w14:textId="77777777" w:rsidR="00160EC4" w:rsidRDefault="00160EC4">
      <w:pPr>
        <w:spacing w:before="0"/>
      </w:pPr>
      <w:r>
        <w:continuationSeparator/>
      </w:r>
    </w:p>
  </w:endnote>
  <w:endnote w:type="continuationNotice" w:id="1">
    <w:p w14:paraId="0C103E55" w14:textId="77777777" w:rsidR="00160EC4" w:rsidRDefault="00160E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387E" w14:textId="77777777" w:rsidR="00160EC4" w:rsidRDefault="00160EC4">
      <w:pPr>
        <w:spacing w:before="0"/>
      </w:pPr>
      <w:r>
        <w:separator/>
      </w:r>
    </w:p>
  </w:footnote>
  <w:footnote w:type="continuationSeparator" w:id="0">
    <w:p w14:paraId="24CD3869" w14:textId="77777777" w:rsidR="00160EC4" w:rsidRDefault="00160EC4">
      <w:pPr>
        <w:spacing w:before="0"/>
      </w:pPr>
      <w:r>
        <w:continuationSeparator/>
      </w:r>
    </w:p>
  </w:footnote>
  <w:footnote w:type="continuationNotice" w:id="1">
    <w:p w14:paraId="5F546EF0" w14:textId="77777777" w:rsidR="00160EC4" w:rsidRDefault="00160EC4">
      <w:pPr>
        <w:spacing w:before="0"/>
      </w:pPr>
    </w:p>
  </w:footnote>
  <w:footnote w:id="2">
    <w:p w14:paraId="3FCE48FB" w14:textId="77777777" w:rsidR="00567C92" w:rsidRPr="00294FF5" w:rsidRDefault="00567C92" w:rsidP="00567C92">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p>
  <w:p w14:paraId="6ABE771A" w14:textId="4DFC819B"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9B66DB">
      <w:rPr>
        <w:noProof/>
      </w:rPr>
      <w:t>TSAG-TD177R1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472E6"/>
    <w:multiLevelType w:val="hybridMultilevel"/>
    <w:tmpl w:val="66AC416C"/>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974D7"/>
    <w:multiLevelType w:val="hybridMultilevel"/>
    <w:tmpl w:val="7750C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0759F"/>
    <w:multiLevelType w:val="hybridMultilevel"/>
    <w:tmpl w:val="37EE0560"/>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DB163A"/>
    <w:multiLevelType w:val="hybridMultilevel"/>
    <w:tmpl w:val="C4F20D52"/>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804541"/>
    <w:multiLevelType w:val="hybridMultilevel"/>
    <w:tmpl w:val="0DFA934C"/>
    <w:lvl w:ilvl="0" w:tplc="B59EE8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5093B"/>
    <w:multiLevelType w:val="hybridMultilevel"/>
    <w:tmpl w:val="B40A8D5C"/>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F75A7"/>
    <w:multiLevelType w:val="hybridMultilevel"/>
    <w:tmpl w:val="9AB6A0CE"/>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71C96"/>
    <w:multiLevelType w:val="multilevel"/>
    <w:tmpl w:val="A51EDFC2"/>
    <w:styleLink w:val="CurrentList1"/>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470130092">
    <w:abstractNumId w:val="19"/>
  </w:num>
  <w:num w:numId="2" w16cid:durableId="1556773997">
    <w:abstractNumId w:val="9"/>
  </w:num>
  <w:num w:numId="3" w16cid:durableId="641545961">
    <w:abstractNumId w:val="7"/>
  </w:num>
  <w:num w:numId="4" w16cid:durableId="1400905232">
    <w:abstractNumId w:val="6"/>
  </w:num>
  <w:num w:numId="5" w16cid:durableId="895513839">
    <w:abstractNumId w:val="5"/>
  </w:num>
  <w:num w:numId="6" w16cid:durableId="1648168682">
    <w:abstractNumId w:val="4"/>
  </w:num>
  <w:num w:numId="7" w16cid:durableId="599872996">
    <w:abstractNumId w:val="8"/>
  </w:num>
  <w:num w:numId="8" w16cid:durableId="107436225">
    <w:abstractNumId w:val="3"/>
  </w:num>
  <w:num w:numId="9" w16cid:durableId="775448393">
    <w:abstractNumId w:val="2"/>
  </w:num>
  <w:num w:numId="10" w16cid:durableId="252014971">
    <w:abstractNumId w:val="1"/>
  </w:num>
  <w:num w:numId="11" w16cid:durableId="1542136291">
    <w:abstractNumId w:val="0"/>
  </w:num>
  <w:num w:numId="12" w16cid:durableId="1624917998">
    <w:abstractNumId w:val="13"/>
  </w:num>
  <w:num w:numId="13" w16cid:durableId="1543321201">
    <w:abstractNumId w:val="16"/>
  </w:num>
  <w:num w:numId="14" w16cid:durableId="1187139296">
    <w:abstractNumId w:val="12"/>
  </w:num>
  <w:num w:numId="15" w16cid:durableId="1439982344">
    <w:abstractNumId w:val="17"/>
  </w:num>
  <w:num w:numId="16" w16cid:durableId="1150167943">
    <w:abstractNumId w:val="10"/>
  </w:num>
  <w:num w:numId="17" w16cid:durableId="346296669">
    <w:abstractNumId w:val="15"/>
  </w:num>
  <w:num w:numId="18" w16cid:durableId="1735198658">
    <w:abstractNumId w:val="18"/>
  </w:num>
  <w:num w:numId="19" w16cid:durableId="67895956">
    <w:abstractNumId w:val="11"/>
  </w:num>
  <w:num w:numId="20" w16cid:durableId="163879694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298"/>
    <w:rsid w:val="00000333"/>
    <w:rsid w:val="000005D2"/>
    <w:rsid w:val="00000C43"/>
    <w:rsid w:val="00001C8F"/>
    <w:rsid w:val="0000215D"/>
    <w:rsid w:val="000026B8"/>
    <w:rsid w:val="0000282A"/>
    <w:rsid w:val="000032F0"/>
    <w:rsid w:val="00003A46"/>
    <w:rsid w:val="00003C40"/>
    <w:rsid w:val="00003F8D"/>
    <w:rsid w:val="000042D8"/>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A59"/>
    <w:rsid w:val="00026D92"/>
    <w:rsid w:val="00026FA4"/>
    <w:rsid w:val="0002738A"/>
    <w:rsid w:val="0002791F"/>
    <w:rsid w:val="000300D1"/>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B50"/>
    <w:rsid w:val="00040F76"/>
    <w:rsid w:val="000411C4"/>
    <w:rsid w:val="00041564"/>
    <w:rsid w:val="00041866"/>
    <w:rsid w:val="00041CEB"/>
    <w:rsid w:val="00042681"/>
    <w:rsid w:val="00042732"/>
    <w:rsid w:val="00042C21"/>
    <w:rsid w:val="0004316B"/>
    <w:rsid w:val="000438D8"/>
    <w:rsid w:val="00043A88"/>
    <w:rsid w:val="00043D84"/>
    <w:rsid w:val="00044009"/>
    <w:rsid w:val="00044CE7"/>
    <w:rsid w:val="00044F4E"/>
    <w:rsid w:val="00044FED"/>
    <w:rsid w:val="00045030"/>
    <w:rsid w:val="000460A5"/>
    <w:rsid w:val="000461CA"/>
    <w:rsid w:val="00046767"/>
    <w:rsid w:val="00047933"/>
    <w:rsid w:val="00050B42"/>
    <w:rsid w:val="00050BE4"/>
    <w:rsid w:val="00051404"/>
    <w:rsid w:val="000514F0"/>
    <w:rsid w:val="00051A6D"/>
    <w:rsid w:val="00051B49"/>
    <w:rsid w:val="00051D70"/>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922"/>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1C8"/>
    <w:rsid w:val="00091538"/>
    <w:rsid w:val="00091603"/>
    <w:rsid w:val="000917DD"/>
    <w:rsid w:val="00091D80"/>
    <w:rsid w:val="00091EC5"/>
    <w:rsid w:val="000921AD"/>
    <w:rsid w:val="00093DAB"/>
    <w:rsid w:val="000955AD"/>
    <w:rsid w:val="00095FC2"/>
    <w:rsid w:val="000974D6"/>
    <w:rsid w:val="00097F86"/>
    <w:rsid w:val="000A0093"/>
    <w:rsid w:val="000A01A9"/>
    <w:rsid w:val="000A01E8"/>
    <w:rsid w:val="000A033A"/>
    <w:rsid w:val="000A166D"/>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306"/>
    <w:rsid w:val="000B552A"/>
    <w:rsid w:val="000B554E"/>
    <w:rsid w:val="000B5757"/>
    <w:rsid w:val="000B582A"/>
    <w:rsid w:val="000B5967"/>
    <w:rsid w:val="000B59F5"/>
    <w:rsid w:val="000B6A9A"/>
    <w:rsid w:val="000B6F8C"/>
    <w:rsid w:val="000B739D"/>
    <w:rsid w:val="000B76BE"/>
    <w:rsid w:val="000B7B5A"/>
    <w:rsid w:val="000C01F9"/>
    <w:rsid w:val="000C0506"/>
    <w:rsid w:val="000C052A"/>
    <w:rsid w:val="000C0724"/>
    <w:rsid w:val="000C0E10"/>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43D"/>
    <w:rsid w:val="000C4591"/>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4D"/>
    <w:rsid w:val="000E1DD4"/>
    <w:rsid w:val="000E2BAD"/>
    <w:rsid w:val="000E345F"/>
    <w:rsid w:val="000E3BA1"/>
    <w:rsid w:val="000E3D7B"/>
    <w:rsid w:val="000E45E4"/>
    <w:rsid w:val="000E4612"/>
    <w:rsid w:val="000E4698"/>
    <w:rsid w:val="000E4A7A"/>
    <w:rsid w:val="000E54D3"/>
    <w:rsid w:val="000E5598"/>
    <w:rsid w:val="000E586D"/>
    <w:rsid w:val="000E5C7B"/>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88A"/>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1D0A"/>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7A7"/>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5B8"/>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1F1"/>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13B"/>
    <w:rsid w:val="001569E8"/>
    <w:rsid w:val="00156BBD"/>
    <w:rsid w:val="00156D2B"/>
    <w:rsid w:val="00156EDF"/>
    <w:rsid w:val="00157369"/>
    <w:rsid w:val="00157652"/>
    <w:rsid w:val="001578DF"/>
    <w:rsid w:val="00157F48"/>
    <w:rsid w:val="00160150"/>
    <w:rsid w:val="00160552"/>
    <w:rsid w:val="00160759"/>
    <w:rsid w:val="001609E2"/>
    <w:rsid w:val="00160BDB"/>
    <w:rsid w:val="00160EC4"/>
    <w:rsid w:val="00161369"/>
    <w:rsid w:val="00161849"/>
    <w:rsid w:val="00161878"/>
    <w:rsid w:val="00161A20"/>
    <w:rsid w:val="00161C97"/>
    <w:rsid w:val="0016229B"/>
    <w:rsid w:val="001623FA"/>
    <w:rsid w:val="00162500"/>
    <w:rsid w:val="00162533"/>
    <w:rsid w:val="00162865"/>
    <w:rsid w:val="00162BBD"/>
    <w:rsid w:val="00163E4E"/>
    <w:rsid w:val="00163F50"/>
    <w:rsid w:val="001640F3"/>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0E30"/>
    <w:rsid w:val="001810D6"/>
    <w:rsid w:val="001817A9"/>
    <w:rsid w:val="001817F7"/>
    <w:rsid w:val="0018261C"/>
    <w:rsid w:val="001829A7"/>
    <w:rsid w:val="00182B16"/>
    <w:rsid w:val="00182C37"/>
    <w:rsid w:val="00183485"/>
    <w:rsid w:val="00183CD9"/>
    <w:rsid w:val="00183F85"/>
    <w:rsid w:val="001840AF"/>
    <w:rsid w:val="001841FB"/>
    <w:rsid w:val="001842F0"/>
    <w:rsid w:val="001843F1"/>
    <w:rsid w:val="00184AD4"/>
    <w:rsid w:val="00184FA4"/>
    <w:rsid w:val="00185399"/>
    <w:rsid w:val="00185891"/>
    <w:rsid w:val="001860EF"/>
    <w:rsid w:val="00186917"/>
    <w:rsid w:val="00186AFD"/>
    <w:rsid w:val="00186B34"/>
    <w:rsid w:val="00186C44"/>
    <w:rsid w:val="001870E2"/>
    <w:rsid w:val="0018741E"/>
    <w:rsid w:val="00187838"/>
    <w:rsid w:val="00187D0C"/>
    <w:rsid w:val="00187DAC"/>
    <w:rsid w:val="0019035F"/>
    <w:rsid w:val="00190682"/>
    <w:rsid w:val="0019070C"/>
    <w:rsid w:val="00190EFA"/>
    <w:rsid w:val="00191213"/>
    <w:rsid w:val="00191844"/>
    <w:rsid w:val="00192080"/>
    <w:rsid w:val="00192631"/>
    <w:rsid w:val="001928AA"/>
    <w:rsid w:val="001929CF"/>
    <w:rsid w:val="00192BC0"/>
    <w:rsid w:val="0019309A"/>
    <w:rsid w:val="001931B5"/>
    <w:rsid w:val="00193395"/>
    <w:rsid w:val="00193687"/>
    <w:rsid w:val="00193BA1"/>
    <w:rsid w:val="00193E28"/>
    <w:rsid w:val="00194A2F"/>
    <w:rsid w:val="00195503"/>
    <w:rsid w:val="001955E2"/>
    <w:rsid w:val="00195E80"/>
    <w:rsid w:val="0019605B"/>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6E6"/>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159C"/>
    <w:rsid w:val="001B1612"/>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6F1"/>
    <w:rsid w:val="001C6723"/>
    <w:rsid w:val="001C67F8"/>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4ED5"/>
    <w:rsid w:val="001D518F"/>
    <w:rsid w:val="001D5A9E"/>
    <w:rsid w:val="001D5E9E"/>
    <w:rsid w:val="001D76A0"/>
    <w:rsid w:val="001D7A56"/>
    <w:rsid w:val="001E0E2E"/>
    <w:rsid w:val="001E0F20"/>
    <w:rsid w:val="001E1190"/>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432"/>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987"/>
    <w:rsid w:val="00201E24"/>
    <w:rsid w:val="00201FB3"/>
    <w:rsid w:val="00202A62"/>
    <w:rsid w:val="0020333D"/>
    <w:rsid w:val="00203B00"/>
    <w:rsid w:val="00203F1E"/>
    <w:rsid w:val="002040E2"/>
    <w:rsid w:val="002041DA"/>
    <w:rsid w:val="00204358"/>
    <w:rsid w:val="00204410"/>
    <w:rsid w:val="002048A2"/>
    <w:rsid w:val="00204CCD"/>
    <w:rsid w:val="00204CE3"/>
    <w:rsid w:val="00204D59"/>
    <w:rsid w:val="002050FF"/>
    <w:rsid w:val="00205AFC"/>
    <w:rsid w:val="002062A1"/>
    <w:rsid w:val="002062F2"/>
    <w:rsid w:val="00206647"/>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17AD"/>
    <w:rsid w:val="002127EE"/>
    <w:rsid w:val="00213486"/>
    <w:rsid w:val="0021496D"/>
    <w:rsid w:val="002150F0"/>
    <w:rsid w:val="0021591C"/>
    <w:rsid w:val="00215C3F"/>
    <w:rsid w:val="00215D26"/>
    <w:rsid w:val="00215F89"/>
    <w:rsid w:val="0021602D"/>
    <w:rsid w:val="00216769"/>
    <w:rsid w:val="002167B1"/>
    <w:rsid w:val="0021685C"/>
    <w:rsid w:val="00216957"/>
    <w:rsid w:val="0021705A"/>
    <w:rsid w:val="00217353"/>
    <w:rsid w:val="00217A83"/>
    <w:rsid w:val="00217E51"/>
    <w:rsid w:val="002203F8"/>
    <w:rsid w:val="00220E3B"/>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E1"/>
    <w:rsid w:val="002279CA"/>
    <w:rsid w:val="002279F2"/>
    <w:rsid w:val="00227C2A"/>
    <w:rsid w:val="002304DE"/>
    <w:rsid w:val="002305A7"/>
    <w:rsid w:val="00230701"/>
    <w:rsid w:val="002307E8"/>
    <w:rsid w:val="00230FB4"/>
    <w:rsid w:val="00231A25"/>
    <w:rsid w:val="00231DDB"/>
    <w:rsid w:val="002322EE"/>
    <w:rsid w:val="00232F6B"/>
    <w:rsid w:val="00233362"/>
    <w:rsid w:val="00233C3F"/>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1D2B"/>
    <w:rsid w:val="002423B3"/>
    <w:rsid w:val="0024244A"/>
    <w:rsid w:val="0024299E"/>
    <w:rsid w:val="00242C16"/>
    <w:rsid w:val="00242F83"/>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DA"/>
    <w:rsid w:val="002516F3"/>
    <w:rsid w:val="002519BE"/>
    <w:rsid w:val="002523AF"/>
    <w:rsid w:val="0025246A"/>
    <w:rsid w:val="00252536"/>
    <w:rsid w:val="00252EEB"/>
    <w:rsid w:val="0025381D"/>
    <w:rsid w:val="00253A29"/>
    <w:rsid w:val="00253D2B"/>
    <w:rsid w:val="00254D7D"/>
    <w:rsid w:val="0025503B"/>
    <w:rsid w:val="00255220"/>
    <w:rsid w:val="00255991"/>
    <w:rsid w:val="0025611E"/>
    <w:rsid w:val="00256798"/>
    <w:rsid w:val="00257122"/>
    <w:rsid w:val="002571EB"/>
    <w:rsid w:val="00257A69"/>
    <w:rsid w:val="00257BEB"/>
    <w:rsid w:val="00257F24"/>
    <w:rsid w:val="0026000F"/>
    <w:rsid w:val="002608ED"/>
    <w:rsid w:val="00260B63"/>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954"/>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868"/>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635"/>
    <w:rsid w:val="00286994"/>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805"/>
    <w:rsid w:val="00294CB5"/>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6B7"/>
    <w:rsid w:val="002A174A"/>
    <w:rsid w:val="002A1883"/>
    <w:rsid w:val="002A196B"/>
    <w:rsid w:val="002A1BAE"/>
    <w:rsid w:val="002A1EE9"/>
    <w:rsid w:val="002A2254"/>
    <w:rsid w:val="002A254B"/>
    <w:rsid w:val="002A2740"/>
    <w:rsid w:val="002A2D3C"/>
    <w:rsid w:val="002A35FB"/>
    <w:rsid w:val="002A3678"/>
    <w:rsid w:val="002A3692"/>
    <w:rsid w:val="002A3BC4"/>
    <w:rsid w:val="002A3E43"/>
    <w:rsid w:val="002A4555"/>
    <w:rsid w:val="002A4E87"/>
    <w:rsid w:val="002A5448"/>
    <w:rsid w:val="002A55C6"/>
    <w:rsid w:val="002A58C0"/>
    <w:rsid w:val="002A5FA3"/>
    <w:rsid w:val="002A5FD5"/>
    <w:rsid w:val="002A62F0"/>
    <w:rsid w:val="002A6724"/>
    <w:rsid w:val="002A6902"/>
    <w:rsid w:val="002A6937"/>
    <w:rsid w:val="002A69F5"/>
    <w:rsid w:val="002A72F5"/>
    <w:rsid w:val="002B0253"/>
    <w:rsid w:val="002B0E38"/>
    <w:rsid w:val="002B0E74"/>
    <w:rsid w:val="002B17C6"/>
    <w:rsid w:val="002B18DB"/>
    <w:rsid w:val="002B1C90"/>
    <w:rsid w:val="002B25DD"/>
    <w:rsid w:val="002B2C57"/>
    <w:rsid w:val="002B2F01"/>
    <w:rsid w:val="002B2FC2"/>
    <w:rsid w:val="002B311B"/>
    <w:rsid w:val="002B31CD"/>
    <w:rsid w:val="002B33C3"/>
    <w:rsid w:val="002B350D"/>
    <w:rsid w:val="002B37A9"/>
    <w:rsid w:val="002B3A89"/>
    <w:rsid w:val="002B3D77"/>
    <w:rsid w:val="002B4049"/>
    <w:rsid w:val="002B411A"/>
    <w:rsid w:val="002B45B1"/>
    <w:rsid w:val="002B48A8"/>
    <w:rsid w:val="002B4C5F"/>
    <w:rsid w:val="002B54EB"/>
    <w:rsid w:val="002B5608"/>
    <w:rsid w:val="002B5982"/>
    <w:rsid w:val="002B62D6"/>
    <w:rsid w:val="002B6840"/>
    <w:rsid w:val="002B6C36"/>
    <w:rsid w:val="002B6F06"/>
    <w:rsid w:val="002B7198"/>
    <w:rsid w:val="002B7837"/>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5EF8"/>
    <w:rsid w:val="002C630C"/>
    <w:rsid w:val="002C6699"/>
    <w:rsid w:val="002C6D72"/>
    <w:rsid w:val="002C70F8"/>
    <w:rsid w:val="002C729E"/>
    <w:rsid w:val="002C7367"/>
    <w:rsid w:val="002C7380"/>
    <w:rsid w:val="002C73D2"/>
    <w:rsid w:val="002C7437"/>
    <w:rsid w:val="002C74C0"/>
    <w:rsid w:val="002C789D"/>
    <w:rsid w:val="002C7F50"/>
    <w:rsid w:val="002D00A0"/>
    <w:rsid w:val="002D0D80"/>
    <w:rsid w:val="002D1007"/>
    <w:rsid w:val="002D134C"/>
    <w:rsid w:val="002D1371"/>
    <w:rsid w:val="002D16B8"/>
    <w:rsid w:val="002D1910"/>
    <w:rsid w:val="002D1C9F"/>
    <w:rsid w:val="002D1CE7"/>
    <w:rsid w:val="002D203F"/>
    <w:rsid w:val="002D20FD"/>
    <w:rsid w:val="002D24AC"/>
    <w:rsid w:val="002D24FC"/>
    <w:rsid w:val="002D2558"/>
    <w:rsid w:val="002D2AE5"/>
    <w:rsid w:val="002D39A1"/>
    <w:rsid w:val="002D3DEB"/>
    <w:rsid w:val="002D4043"/>
    <w:rsid w:val="002D4897"/>
    <w:rsid w:val="002D4A7B"/>
    <w:rsid w:val="002D4D11"/>
    <w:rsid w:val="002D5068"/>
    <w:rsid w:val="002D56CD"/>
    <w:rsid w:val="002D5728"/>
    <w:rsid w:val="002D58A3"/>
    <w:rsid w:val="002D5B75"/>
    <w:rsid w:val="002D5B83"/>
    <w:rsid w:val="002D5BCF"/>
    <w:rsid w:val="002D6358"/>
    <w:rsid w:val="002D651A"/>
    <w:rsid w:val="002D6A21"/>
    <w:rsid w:val="002D7061"/>
    <w:rsid w:val="002D714D"/>
    <w:rsid w:val="002D7212"/>
    <w:rsid w:val="002D7410"/>
    <w:rsid w:val="002D7865"/>
    <w:rsid w:val="002E0292"/>
    <w:rsid w:val="002E0733"/>
    <w:rsid w:val="002E07BD"/>
    <w:rsid w:val="002E1CFC"/>
    <w:rsid w:val="002E1FF6"/>
    <w:rsid w:val="002E27CB"/>
    <w:rsid w:val="002E28C4"/>
    <w:rsid w:val="002E2B67"/>
    <w:rsid w:val="002E2D22"/>
    <w:rsid w:val="002E2F0A"/>
    <w:rsid w:val="002E31AF"/>
    <w:rsid w:val="002E3208"/>
    <w:rsid w:val="002E3B54"/>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1F15"/>
    <w:rsid w:val="002F2DEB"/>
    <w:rsid w:val="002F2E31"/>
    <w:rsid w:val="002F2F0C"/>
    <w:rsid w:val="002F36B3"/>
    <w:rsid w:val="002F39A6"/>
    <w:rsid w:val="002F3B2A"/>
    <w:rsid w:val="002F49BE"/>
    <w:rsid w:val="002F4D2B"/>
    <w:rsid w:val="002F4EF6"/>
    <w:rsid w:val="002F5705"/>
    <w:rsid w:val="002F5C68"/>
    <w:rsid w:val="002F5F05"/>
    <w:rsid w:val="002F63F7"/>
    <w:rsid w:val="002F6D13"/>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45AE"/>
    <w:rsid w:val="003045CF"/>
    <w:rsid w:val="00304661"/>
    <w:rsid w:val="00304A2E"/>
    <w:rsid w:val="00304C4E"/>
    <w:rsid w:val="003059B2"/>
    <w:rsid w:val="00305C12"/>
    <w:rsid w:val="00305E83"/>
    <w:rsid w:val="00305F62"/>
    <w:rsid w:val="0030612F"/>
    <w:rsid w:val="0030614B"/>
    <w:rsid w:val="00306662"/>
    <w:rsid w:val="003068D6"/>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17AC5"/>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21"/>
    <w:rsid w:val="0032404C"/>
    <w:rsid w:val="00324336"/>
    <w:rsid w:val="00324B22"/>
    <w:rsid w:val="0032535F"/>
    <w:rsid w:val="00325528"/>
    <w:rsid w:val="00325655"/>
    <w:rsid w:val="00326208"/>
    <w:rsid w:val="00326320"/>
    <w:rsid w:val="00326E56"/>
    <w:rsid w:val="00326FB5"/>
    <w:rsid w:val="00327C9E"/>
    <w:rsid w:val="00331B9E"/>
    <w:rsid w:val="00332306"/>
    <w:rsid w:val="0033237A"/>
    <w:rsid w:val="003323AE"/>
    <w:rsid w:val="00332720"/>
    <w:rsid w:val="00332994"/>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1E9"/>
    <w:rsid w:val="003354A8"/>
    <w:rsid w:val="00335503"/>
    <w:rsid w:val="0033570A"/>
    <w:rsid w:val="00335840"/>
    <w:rsid w:val="00335B79"/>
    <w:rsid w:val="00335CAD"/>
    <w:rsid w:val="00335DF0"/>
    <w:rsid w:val="003372D2"/>
    <w:rsid w:val="00337749"/>
    <w:rsid w:val="00337A1D"/>
    <w:rsid w:val="00337A48"/>
    <w:rsid w:val="00337AD1"/>
    <w:rsid w:val="003400E1"/>
    <w:rsid w:val="003401DB"/>
    <w:rsid w:val="003408EC"/>
    <w:rsid w:val="00340EB3"/>
    <w:rsid w:val="003418AF"/>
    <w:rsid w:val="00341A33"/>
    <w:rsid w:val="00341BF2"/>
    <w:rsid w:val="00341DA8"/>
    <w:rsid w:val="00342911"/>
    <w:rsid w:val="00342CE4"/>
    <w:rsid w:val="00342CE7"/>
    <w:rsid w:val="00342E65"/>
    <w:rsid w:val="00343316"/>
    <w:rsid w:val="0034337E"/>
    <w:rsid w:val="0034355F"/>
    <w:rsid w:val="00343852"/>
    <w:rsid w:val="00343FAB"/>
    <w:rsid w:val="003441E8"/>
    <w:rsid w:val="0034433F"/>
    <w:rsid w:val="003447E1"/>
    <w:rsid w:val="00344F9D"/>
    <w:rsid w:val="003452F7"/>
    <w:rsid w:val="003458AF"/>
    <w:rsid w:val="00345A1C"/>
    <w:rsid w:val="00345DB3"/>
    <w:rsid w:val="00346A35"/>
    <w:rsid w:val="003471C0"/>
    <w:rsid w:val="00347B96"/>
    <w:rsid w:val="00347D28"/>
    <w:rsid w:val="003513AE"/>
    <w:rsid w:val="00351A39"/>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3D3"/>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52A"/>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22A1"/>
    <w:rsid w:val="0037487F"/>
    <w:rsid w:val="003748E5"/>
    <w:rsid w:val="003749BF"/>
    <w:rsid w:val="003751BB"/>
    <w:rsid w:val="0037549F"/>
    <w:rsid w:val="003755DD"/>
    <w:rsid w:val="00375B92"/>
    <w:rsid w:val="00375BA3"/>
    <w:rsid w:val="00375BE3"/>
    <w:rsid w:val="003763A8"/>
    <w:rsid w:val="00376917"/>
    <w:rsid w:val="00376AE7"/>
    <w:rsid w:val="003770E2"/>
    <w:rsid w:val="003771EB"/>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2FA2"/>
    <w:rsid w:val="00383771"/>
    <w:rsid w:val="00383E9A"/>
    <w:rsid w:val="00383FC3"/>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3D"/>
    <w:rsid w:val="003928EF"/>
    <w:rsid w:val="003929D8"/>
    <w:rsid w:val="00392A65"/>
    <w:rsid w:val="00392AD5"/>
    <w:rsid w:val="00393496"/>
    <w:rsid w:val="0039372F"/>
    <w:rsid w:val="003938D6"/>
    <w:rsid w:val="00393938"/>
    <w:rsid w:val="00394193"/>
    <w:rsid w:val="003955BC"/>
    <w:rsid w:val="00395DB7"/>
    <w:rsid w:val="00395E6F"/>
    <w:rsid w:val="0039603F"/>
    <w:rsid w:val="00396558"/>
    <w:rsid w:val="00396A6C"/>
    <w:rsid w:val="00396FB7"/>
    <w:rsid w:val="00397222"/>
    <w:rsid w:val="00397286"/>
    <w:rsid w:val="0039733A"/>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1F15"/>
    <w:rsid w:val="003A2729"/>
    <w:rsid w:val="003A3488"/>
    <w:rsid w:val="003A3906"/>
    <w:rsid w:val="003A3AE0"/>
    <w:rsid w:val="003A3BA6"/>
    <w:rsid w:val="003A3F06"/>
    <w:rsid w:val="003A4045"/>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D47"/>
    <w:rsid w:val="003C22D7"/>
    <w:rsid w:val="003C23BB"/>
    <w:rsid w:val="003C2954"/>
    <w:rsid w:val="003C2D35"/>
    <w:rsid w:val="003C2F04"/>
    <w:rsid w:val="003C3245"/>
    <w:rsid w:val="003C32BB"/>
    <w:rsid w:val="003C33C7"/>
    <w:rsid w:val="003C3505"/>
    <w:rsid w:val="003C3EED"/>
    <w:rsid w:val="003C3FFF"/>
    <w:rsid w:val="003C40B9"/>
    <w:rsid w:val="003C41D2"/>
    <w:rsid w:val="003C4EBA"/>
    <w:rsid w:val="003C501A"/>
    <w:rsid w:val="003C51E6"/>
    <w:rsid w:val="003C53D9"/>
    <w:rsid w:val="003C566B"/>
    <w:rsid w:val="003C585C"/>
    <w:rsid w:val="003C58D1"/>
    <w:rsid w:val="003C5CDD"/>
    <w:rsid w:val="003C629F"/>
    <w:rsid w:val="003C68C7"/>
    <w:rsid w:val="003C6DA6"/>
    <w:rsid w:val="003C6F77"/>
    <w:rsid w:val="003C7412"/>
    <w:rsid w:val="003C796B"/>
    <w:rsid w:val="003D0501"/>
    <w:rsid w:val="003D07F3"/>
    <w:rsid w:val="003D0A5C"/>
    <w:rsid w:val="003D14D8"/>
    <w:rsid w:val="003D14EA"/>
    <w:rsid w:val="003D16B3"/>
    <w:rsid w:val="003D184D"/>
    <w:rsid w:val="003D19F9"/>
    <w:rsid w:val="003D2722"/>
    <w:rsid w:val="003D27C7"/>
    <w:rsid w:val="003D2D20"/>
    <w:rsid w:val="003D3459"/>
    <w:rsid w:val="003D35C8"/>
    <w:rsid w:val="003D3AFB"/>
    <w:rsid w:val="003D4783"/>
    <w:rsid w:val="003D4D95"/>
    <w:rsid w:val="003D5038"/>
    <w:rsid w:val="003D5382"/>
    <w:rsid w:val="003D5A89"/>
    <w:rsid w:val="003D5B42"/>
    <w:rsid w:val="003D5C99"/>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4CC4"/>
    <w:rsid w:val="003E4E83"/>
    <w:rsid w:val="003E5D70"/>
    <w:rsid w:val="003E5E49"/>
    <w:rsid w:val="003E648E"/>
    <w:rsid w:val="003E6767"/>
    <w:rsid w:val="003E7089"/>
    <w:rsid w:val="003E73B6"/>
    <w:rsid w:val="003E78D6"/>
    <w:rsid w:val="003E7FD5"/>
    <w:rsid w:val="003F0696"/>
    <w:rsid w:val="003F085C"/>
    <w:rsid w:val="003F0EC5"/>
    <w:rsid w:val="003F152A"/>
    <w:rsid w:val="003F1A05"/>
    <w:rsid w:val="003F1E11"/>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C8"/>
    <w:rsid w:val="003F69E8"/>
    <w:rsid w:val="003F69F4"/>
    <w:rsid w:val="003F768A"/>
    <w:rsid w:val="00400962"/>
    <w:rsid w:val="0040114D"/>
    <w:rsid w:val="004011BE"/>
    <w:rsid w:val="004013A6"/>
    <w:rsid w:val="00401D19"/>
    <w:rsid w:val="0040216B"/>
    <w:rsid w:val="0040289F"/>
    <w:rsid w:val="00402C01"/>
    <w:rsid w:val="00402E5B"/>
    <w:rsid w:val="004033B4"/>
    <w:rsid w:val="004049CF"/>
    <w:rsid w:val="004056A9"/>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4BA6"/>
    <w:rsid w:val="00415966"/>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06"/>
    <w:rsid w:val="0042171D"/>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2FEB"/>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9A7"/>
    <w:rsid w:val="00437DF2"/>
    <w:rsid w:val="00437F87"/>
    <w:rsid w:val="00440F39"/>
    <w:rsid w:val="00441442"/>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CFD"/>
    <w:rsid w:val="00450DBE"/>
    <w:rsid w:val="00450F95"/>
    <w:rsid w:val="004510D4"/>
    <w:rsid w:val="0045116E"/>
    <w:rsid w:val="00451DCA"/>
    <w:rsid w:val="004520BB"/>
    <w:rsid w:val="00452241"/>
    <w:rsid w:val="004524F4"/>
    <w:rsid w:val="00452B7B"/>
    <w:rsid w:val="00452E5A"/>
    <w:rsid w:val="0045312B"/>
    <w:rsid w:val="00453395"/>
    <w:rsid w:val="0045339C"/>
    <w:rsid w:val="004533F3"/>
    <w:rsid w:val="00453600"/>
    <w:rsid w:val="00453721"/>
    <w:rsid w:val="004548E4"/>
    <w:rsid w:val="00454EDC"/>
    <w:rsid w:val="00455D4F"/>
    <w:rsid w:val="00455D94"/>
    <w:rsid w:val="004565DE"/>
    <w:rsid w:val="00456849"/>
    <w:rsid w:val="004568DE"/>
    <w:rsid w:val="00456A8C"/>
    <w:rsid w:val="00456C2F"/>
    <w:rsid w:val="00457352"/>
    <w:rsid w:val="00457376"/>
    <w:rsid w:val="00457391"/>
    <w:rsid w:val="004573E9"/>
    <w:rsid w:val="00457458"/>
    <w:rsid w:val="00457D20"/>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5933"/>
    <w:rsid w:val="004662CD"/>
    <w:rsid w:val="00466C47"/>
    <w:rsid w:val="00466CE6"/>
    <w:rsid w:val="00466D5D"/>
    <w:rsid w:val="00466EAD"/>
    <w:rsid w:val="004674EB"/>
    <w:rsid w:val="0046774F"/>
    <w:rsid w:val="00467D4F"/>
    <w:rsid w:val="00467D50"/>
    <w:rsid w:val="00467E76"/>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9E1"/>
    <w:rsid w:val="00475A1C"/>
    <w:rsid w:val="00475D23"/>
    <w:rsid w:val="00475F07"/>
    <w:rsid w:val="004760EA"/>
    <w:rsid w:val="0047615A"/>
    <w:rsid w:val="004761C8"/>
    <w:rsid w:val="00476651"/>
    <w:rsid w:val="00476BB4"/>
    <w:rsid w:val="00476C9F"/>
    <w:rsid w:val="00476D43"/>
    <w:rsid w:val="00476E22"/>
    <w:rsid w:val="00477760"/>
    <w:rsid w:val="00477EDF"/>
    <w:rsid w:val="0048015B"/>
    <w:rsid w:val="004802E7"/>
    <w:rsid w:val="0048065A"/>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5A2"/>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9C"/>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38D"/>
    <w:rsid w:val="004A641A"/>
    <w:rsid w:val="004A64EA"/>
    <w:rsid w:val="004A65C3"/>
    <w:rsid w:val="004A6877"/>
    <w:rsid w:val="004A6929"/>
    <w:rsid w:val="004A7AB3"/>
    <w:rsid w:val="004A7C32"/>
    <w:rsid w:val="004A7DC9"/>
    <w:rsid w:val="004A7E41"/>
    <w:rsid w:val="004A7FB7"/>
    <w:rsid w:val="004A7FF5"/>
    <w:rsid w:val="004A7FFC"/>
    <w:rsid w:val="004B02B3"/>
    <w:rsid w:val="004B0A79"/>
    <w:rsid w:val="004B0CD0"/>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9C"/>
    <w:rsid w:val="004B5DAA"/>
    <w:rsid w:val="004B5E31"/>
    <w:rsid w:val="004B60E6"/>
    <w:rsid w:val="004B6861"/>
    <w:rsid w:val="004B7452"/>
    <w:rsid w:val="004B77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7E4"/>
    <w:rsid w:val="004D3945"/>
    <w:rsid w:val="004D3B13"/>
    <w:rsid w:val="004D3C80"/>
    <w:rsid w:val="004D4345"/>
    <w:rsid w:val="004D43DF"/>
    <w:rsid w:val="004D48EE"/>
    <w:rsid w:val="004D4A7D"/>
    <w:rsid w:val="004D4B6D"/>
    <w:rsid w:val="004D4BBA"/>
    <w:rsid w:val="004D50EA"/>
    <w:rsid w:val="004D5961"/>
    <w:rsid w:val="004D5A0C"/>
    <w:rsid w:val="004D6011"/>
    <w:rsid w:val="004D7245"/>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C2A"/>
    <w:rsid w:val="004E68E7"/>
    <w:rsid w:val="004E699E"/>
    <w:rsid w:val="004E7168"/>
    <w:rsid w:val="004E7C6B"/>
    <w:rsid w:val="004F0216"/>
    <w:rsid w:val="004F036B"/>
    <w:rsid w:val="004F0AE3"/>
    <w:rsid w:val="004F1D08"/>
    <w:rsid w:val="004F1FD3"/>
    <w:rsid w:val="004F200B"/>
    <w:rsid w:val="004F2158"/>
    <w:rsid w:val="004F21AC"/>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4F7DA5"/>
    <w:rsid w:val="005005CE"/>
    <w:rsid w:val="0050064E"/>
    <w:rsid w:val="005006D9"/>
    <w:rsid w:val="00500BE7"/>
    <w:rsid w:val="00500E36"/>
    <w:rsid w:val="00501448"/>
    <w:rsid w:val="00501922"/>
    <w:rsid w:val="0050204E"/>
    <w:rsid w:val="00502288"/>
    <w:rsid w:val="00502646"/>
    <w:rsid w:val="005026FC"/>
    <w:rsid w:val="005030A7"/>
    <w:rsid w:val="00503206"/>
    <w:rsid w:val="00503558"/>
    <w:rsid w:val="005038B4"/>
    <w:rsid w:val="00503D0D"/>
    <w:rsid w:val="00503E50"/>
    <w:rsid w:val="0050406B"/>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102EC"/>
    <w:rsid w:val="00510846"/>
    <w:rsid w:val="00510B9B"/>
    <w:rsid w:val="00511621"/>
    <w:rsid w:val="0051189F"/>
    <w:rsid w:val="00511A5D"/>
    <w:rsid w:val="00511C6A"/>
    <w:rsid w:val="00512633"/>
    <w:rsid w:val="00512A0B"/>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4D4"/>
    <w:rsid w:val="005209BF"/>
    <w:rsid w:val="00521901"/>
    <w:rsid w:val="00521ACF"/>
    <w:rsid w:val="00521FCB"/>
    <w:rsid w:val="005222C8"/>
    <w:rsid w:val="00522ACD"/>
    <w:rsid w:val="00523027"/>
    <w:rsid w:val="00523C68"/>
    <w:rsid w:val="00523ED6"/>
    <w:rsid w:val="00523FCD"/>
    <w:rsid w:val="00524EBD"/>
    <w:rsid w:val="00525053"/>
    <w:rsid w:val="00525296"/>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795"/>
    <w:rsid w:val="00532843"/>
    <w:rsid w:val="00533504"/>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029"/>
    <w:rsid w:val="00544417"/>
    <w:rsid w:val="0054479C"/>
    <w:rsid w:val="00544956"/>
    <w:rsid w:val="0054496C"/>
    <w:rsid w:val="005451C2"/>
    <w:rsid w:val="005454C7"/>
    <w:rsid w:val="0054558C"/>
    <w:rsid w:val="00545952"/>
    <w:rsid w:val="00545C71"/>
    <w:rsid w:val="00545F49"/>
    <w:rsid w:val="00546189"/>
    <w:rsid w:val="0054664D"/>
    <w:rsid w:val="00546C67"/>
    <w:rsid w:val="00546DBC"/>
    <w:rsid w:val="00546E3F"/>
    <w:rsid w:val="0054708A"/>
    <w:rsid w:val="0054720E"/>
    <w:rsid w:val="0054735D"/>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CBB"/>
    <w:rsid w:val="00554EA4"/>
    <w:rsid w:val="0055510F"/>
    <w:rsid w:val="00555245"/>
    <w:rsid w:val="0055588B"/>
    <w:rsid w:val="00556002"/>
    <w:rsid w:val="005564AC"/>
    <w:rsid w:val="00556995"/>
    <w:rsid w:val="0055699A"/>
    <w:rsid w:val="00557314"/>
    <w:rsid w:val="00557AE7"/>
    <w:rsid w:val="00557F20"/>
    <w:rsid w:val="00557FC7"/>
    <w:rsid w:val="00560313"/>
    <w:rsid w:val="005606B4"/>
    <w:rsid w:val="0056086B"/>
    <w:rsid w:val="00560981"/>
    <w:rsid w:val="00560A22"/>
    <w:rsid w:val="00560C9D"/>
    <w:rsid w:val="00560D7E"/>
    <w:rsid w:val="00561379"/>
    <w:rsid w:val="00561385"/>
    <w:rsid w:val="005614F5"/>
    <w:rsid w:val="005616FD"/>
    <w:rsid w:val="0056227D"/>
    <w:rsid w:val="005629E9"/>
    <w:rsid w:val="00563396"/>
    <w:rsid w:val="005635EB"/>
    <w:rsid w:val="005636B7"/>
    <w:rsid w:val="005638F4"/>
    <w:rsid w:val="00563C72"/>
    <w:rsid w:val="005642CA"/>
    <w:rsid w:val="00564325"/>
    <w:rsid w:val="00564484"/>
    <w:rsid w:val="00564C31"/>
    <w:rsid w:val="005651F5"/>
    <w:rsid w:val="0056624A"/>
    <w:rsid w:val="00566779"/>
    <w:rsid w:val="005669B8"/>
    <w:rsid w:val="00566EF9"/>
    <w:rsid w:val="005670C8"/>
    <w:rsid w:val="005676AE"/>
    <w:rsid w:val="00567C92"/>
    <w:rsid w:val="00570A36"/>
    <w:rsid w:val="00570B4C"/>
    <w:rsid w:val="00570E8B"/>
    <w:rsid w:val="0057110F"/>
    <w:rsid w:val="00571AD4"/>
    <w:rsid w:val="00571AE0"/>
    <w:rsid w:val="00571C45"/>
    <w:rsid w:val="0057237A"/>
    <w:rsid w:val="00572596"/>
    <w:rsid w:val="00572811"/>
    <w:rsid w:val="00572860"/>
    <w:rsid w:val="00572FAF"/>
    <w:rsid w:val="005731A9"/>
    <w:rsid w:val="00574185"/>
    <w:rsid w:val="00574760"/>
    <w:rsid w:val="005749E5"/>
    <w:rsid w:val="00574ACD"/>
    <w:rsid w:val="00574CDA"/>
    <w:rsid w:val="00575D72"/>
    <w:rsid w:val="00575D87"/>
    <w:rsid w:val="00575F08"/>
    <w:rsid w:val="005760C9"/>
    <w:rsid w:val="0057660A"/>
    <w:rsid w:val="00576D62"/>
    <w:rsid w:val="00576F4A"/>
    <w:rsid w:val="005770A3"/>
    <w:rsid w:val="00577C85"/>
    <w:rsid w:val="00580054"/>
    <w:rsid w:val="005800F5"/>
    <w:rsid w:val="00580109"/>
    <w:rsid w:val="00580513"/>
    <w:rsid w:val="0058068B"/>
    <w:rsid w:val="005806BA"/>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32C"/>
    <w:rsid w:val="005934A0"/>
    <w:rsid w:val="005939A6"/>
    <w:rsid w:val="005945C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5E7E"/>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30"/>
    <w:rsid w:val="005C34A9"/>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D035D"/>
    <w:rsid w:val="005D0383"/>
    <w:rsid w:val="005D0808"/>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08"/>
    <w:rsid w:val="005E0CB7"/>
    <w:rsid w:val="005E0CF2"/>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6B0A"/>
    <w:rsid w:val="005E712F"/>
    <w:rsid w:val="005E7BC9"/>
    <w:rsid w:val="005E7BF1"/>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366"/>
    <w:rsid w:val="006045D8"/>
    <w:rsid w:val="0060542B"/>
    <w:rsid w:val="0060579B"/>
    <w:rsid w:val="0060584B"/>
    <w:rsid w:val="00606128"/>
    <w:rsid w:val="00606D68"/>
    <w:rsid w:val="006070EC"/>
    <w:rsid w:val="006076A3"/>
    <w:rsid w:val="00607D98"/>
    <w:rsid w:val="00607DD2"/>
    <w:rsid w:val="0061032C"/>
    <w:rsid w:val="0061052C"/>
    <w:rsid w:val="006110BE"/>
    <w:rsid w:val="0061142D"/>
    <w:rsid w:val="00611751"/>
    <w:rsid w:val="00611808"/>
    <w:rsid w:val="006119A6"/>
    <w:rsid w:val="0061266E"/>
    <w:rsid w:val="00612A1A"/>
    <w:rsid w:val="00612A78"/>
    <w:rsid w:val="00612BB7"/>
    <w:rsid w:val="00612CF4"/>
    <w:rsid w:val="00612D1E"/>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0FD7"/>
    <w:rsid w:val="0062125C"/>
    <w:rsid w:val="0062148C"/>
    <w:rsid w:val="006217B9"/>
    <w:rsid w:val="00621872"/>
    <w:rsid w:val="006218B5"/>
    <w:rsid w:val="00621CA2"/>
    <w:rsid w:val="00621F79"/>
    <w:rsid w:val="00622052"/>
    <w:rsid w:val="006221EF"/>
    <w:rsid w:val="006228FE"/>
    <w:rsid w:val="00622A91"/>
    <w:rsid w:val="00622CD7"/>
    <w:rsid w:val="00622DE8"/>
    <w:rsid w:val="00622E19"/>
    <w:rsid w:val="0062310C"/>
    <w:rsid w:val="00623DE1"/>
    <w:rsid w:val="00623E14"/>
    <w:rsid w:val="00624131"/>
    <w:rsid w:val="00624732"/>
    <w:rsid w:val="006248C6"/>
    <w:rsid w:val="006248E7"/>
    <w:rsid w:val="00624B02"/>
    <w:rsid w:val="00624D96"/>
    <w:rsid w:val="0062510D"/>
    <w:rsid w:val="00625390"/>
    <w:rsid w:val="006256F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89C"/>
    <w:rsid w:val="00635948"/>
    <w:rsid w:val="00635D0C"/>
    <w:rsid w:val="00635E29"/>
    <w:rsid w:val="00636287"/>
    <w:rsid w:val="00636321"/>
    <w:rsid w:val="00636789"/>
    <w:rsid w:val="0063695F"/>
    <w:rsid w:val="00636B52"/>
    <w:rsid w:val="00637034"/>
    <w:rsid w:val="006372A9"/>
    <w:rsid w:val="00637A2A"/>
    <w:rsid w:val="00637A3F"/>
    <w:rsid w:val="00637E7C"/>
    <w:rsid w:val="00640001"/>
    <w:rsid w:val="006402D5"/>
    <w:rsid w:val="00640D6C"/>
    <w:rsid w:val="00640F8D"/>
    <w:rsid w:val="00640FA5"/>
    <w:rsid w:val="006413EA"/>
    <w:rsid w:val="00641C3D"/>
    <w:rsid w:val="00642056"/>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46B"/>
    <w:rsid w:val="006528C1"/>
    <w:rsid w:val="00652B0A"/>
    <w:rsid w:val="00652CED"/>
    <w:rsid w:val="00653633"/>
    <w:rsid w:val="0065396C"/>
    <w:rsid w:val="00653B51"/>
    <w:rsid w:val="0065401F"/>
    <w:rsid w:val="006541A8"/>
    <w:rsid w:val="00654ACD"/>
    <w:rsid w:val="00654B3C"/>
    <w:rsid w:val="00654E45"/>
    <w:rsid w:val="00654F64"/>
    <w:rsid w:val="00655076"/>
    <w:rsid w:val="006559F6"/>
    <w:rsid w:val="00655D14"/>
    <w:rsid w:val="00655E8E"/>
    <w:rsid w:val="006560A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51"/>
    <w:rsid w:val="00667BB6"/>
    <w:rsid w:val="006702F0"/>
    <w:rsid w:val="006709B9"/>
    <w:rsid w:val="006711F7"/>
    <w:rsid w:val="006712EE"/>
    <w:rsid w:val="00671521"/>
    <w:rsid w:val="00671721"/>
    <w:rsid w:val="00671C52"/>
    <w:rsid w:val="00672649"/>
    <w:rsid w:val="006729C7"/>
    <w:rsid w:val="00672CCE"/>
    <w:rsid w:val="00672DD9"/>
    <w:rsid w:val="00672E98"/>
    <w:rsid w:val="00672F78"/>
    <w:rsid w:val="00673313"/>
    <w:rsid w:val="00673B0F"/>
    <w:rsid w:val="00673F52"/>
    <w:rsid w:val="00674142"/>
    <w:rsid w:val="00674212"/>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9F6"/>
    <w:rsid w:val="00686A0D"/>
    <w:rsid w:val="00686B02"/>
    <w:rsid w:val="00686E93"/>
    <w:rsid w:val="00686ED9"/>
    <w:rsid w:val="006874F3"/>
    <w:rsid w:val="0068797A"/>
    <w:rsid w:val="00687A63"/>
    <w:rsid w:val="00687D34"/>
    <w:rsid w:val="00687E36"/>
    <w:rsid w:val="00690162"/>
    <w:rsid w:val="006904F9"/>
    <w:rsid w:val="006909AC"/>
    <w:rsid w:val="00691050"/>
    <w:rsid w:val="00691439"/>
    <w:rsid w:val="006918DA"/>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9E"/>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588"/>
    <w:rsid w:val="006B26CC"/>
    <w:rsid w:val="006B2D6B"/>
    <w:rsid w:val="006B2E3D"/>
    <w:rsid w:val="006B2FB9"/>
    <w:rsid w:val="006B32CE"/>
    <w:rsid w:val="006B355B"/>
    <w:rsid w:val="006B3711"/>
    <w:rsid w:val="006B3B15"/>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0B3"/>
    <w:rsid w:val="006C3108"/>
    <w:rsid w:val="006C37A6"/>
    <w:rsid w:val="006C39C2"/>
    <w:rsid w:val="006C475A"/>
    <w:rsid w:val="006C4884"/>
    <w:rsid w:val="006C55B9"/>
    <w:rsid w:val="006C594C"/>
    <w:rsid w:val="006C6213"/>
    <w:rsid w:val="006C6AE2"/>
    <w:rsid w:val="006C7034"/>
    <w:rsid w:val="006C75F9"/>
    <w:rsid w:val="006C7819"/>
    <w:rsid w:val="006C7A71"/>
    <w:rsid w:val="006D081F"/>
    <w:rsid w:val="006D1419"/>
    <w:rsid w:val="006D1750"/>
    <w:rsid w:val="006D1A8A"/>
    <w:rsid w:val="006D1EE1"/>
    <w:rsid w:val="006D218F"/>
    <w:rsid w:val="006D2332"/>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121F"/>
    <w:rsid w:val="006F1BDB"/>
    <w:rsid w:val="006F22E4"/>
    <w:rsid w:val="006F2935"/>
    <w:rsid w:val="006F2B19"/>
    <w:rsid w:val="006F35AB"/>
    <w:rsid w:val="006F40C8"/>
    <w:rsid w:val="006F4253"/>
    <w:rsid w:val="006F42F9"/>
    <w:rsid w:val="006F4461"/>
    <w:rsid w:val="006F4511"/>
    <w:rsid w:val="006F45DA"/>
    <w:rsid w:val="006F473F"/>
    <w:rsid w:val="006F491A"/>
    <w:rsid w:val="006F4FF4"/>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17D1"/>
    <w:rsid w:val="00712A8E"/>
    <w:rsid w:val="007136EE"/>
    <w:rsid w:val="00713725"/>
    <w:rsid w:val="00713852"/>
    <w:rsid w:val="00713FC0"/>
    <w:rsid w:val="00714AF6"/>
    <w:rsid w:val="00714F19"/>
    <w:rsid w:val="007150E9"/>
    <w:rsid w:val="0071680C"/>
    <w:rsid w:val="00716E74"/>
    <w:rsid w:val="0071718B"/>
    <w:rsid w:val="007177A6"/>
    <w:rsid w:val="007177F7"/>
    <w:rsid w:val="007179EB"/>
    <w:rsid w:val="00717CA5"/>
    <w:rsid w:val="00717E99"/>
    <w:rsid w:val="0072020E"/>
    <w:rsid w:val="0072022A"/>
    <w:rsid w:val="0072027B"/>
    <w:rsid w:val="007203B1"/>
    <w:rsid w:val="007207AE"/>
    <w:rsid w:val="007215F5"/>
    <w:rsid w:val="00721666"/>
    <w:rsid w:val="007221D8"/>
    <w:rsid w:val="00722633"/>
    <w:rsid w:val="00722C8F"/>
    <w:rsid w:val="00723111"/>
    <w:rsid w:val="007239A0"/>
    <w:rsid w:val="007245AF"/>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868"/>
    <w:rsid w:val="00731B8F"/>
    <w:rsid w:val="007320A4"/>
    <w:rsid w:val="007322D2"/>
    <w:rsid w:val="007327ED"/>
    <w:rsid w:val="00732AAD"/>
    <w:rsid w:val="0073332E"/>
    <w:rsid w:val="00733502"/>
    <w:rsid w:val="00733536"/>
    <w:rsid w:val="0073378F"/>
    <w:rsid w:val="00733962"/>
    <w:rsid w:val="00733E3A"/>
    <w:rsid w:val="00733EB7"/>
    <w:rsid w:val="00734082"/>
    <w:rsid w:val="007341B5"/>
    <w:rsid w:val="00734AF0"/>
    <w:rsid w:val="00735357"/>
    <w:rsid w:val="00735BFA"/>
    <w:rsid w:val="00735C24"/>
    <w:rsid w:val="00735FA4"/>
    <w:rsid w:val="007368B7"/>
    <w:rsid w:val="00736EAA"/>
    <w:rsid w:val="007376F8"/>
    <w:rsid w:val="00737926"/>
    <w:rsid w:val="00740266"/>
    <w:rsid w:val="00740844"/>
    <w:rsid w:val="00740AFD"/>
    <w:rsid w:val="00741248"/>
    <w:rsid w:val="007417AA"/>
    <w:rsid w:val="00741AF7"/>
    <w:rsid w:val="00741C04"/>
    <w:rsid w:val="0074273F"/>
    <w:rsid w:val="00742DC4"/>
    <w:rsid w:val="00742E6D"/>
    <w:rsid w:val="00742FE5"/>
    <w:rsid w:val="00743C40"/>
    <w:rsid w:val="00743D5C"/>
    <w:rsid w:val="00744189"/>
    <w:rsid w:val="00744263"/>
    <w:rsid w:val="0074556F"/>
    <w:rsid w:val="0074585C"/>
    <w:rsid w:val="00745CDE"/>
    <w:rsid w:val="00745D60"/>
    <w:rsid w:val="00745DF2"/>
    <w:rsid w:val="007461A5"/>
    <w:rsid w:val="007468B0"/>
    <w:rsid w:val="0074719A"/>
    <w:rsid w:val="007473C7"/>
    <w:rsid w:val="007479E2"/>
    <w:rsid w:val="00747C19"/>
    <w:rsid w:val="00747CBC"/>
    <w:rsid w:val="00747F61"/>
    <w:rsid w:val="0075006D"/>
    <w:rsid w:val="00750141"/>
    <w:rsid w:val="00750221"/>
    <w:rsid w:val="0075034F"/>
    <w:rsid w:val="00750850"/>
    <w:rsid w:val="00750C17"/>
    <w:rsid w:val="0075112E"/>
    <w:rsid w:val="007514F4"/>
    <w:rsid w:val="00751E0C"/>
    <w:rsid w:val="00751E77"/>
    <w:rsid w:val="00752388"/>
    <w:rsid w:val="00752A72"/>
    <w:rsid w:val="00752BA6"/>
    <w:rsid w:val="00752C1B"/>
    <w:rsid w:val="007530B4"/>
    <w:rsid w:val="007536F7"/>
    <w:rsid w:val="00753E53"/>
    <w:rsid w:val="0075424A"/>
    <w:rsid w:val="00754F46"/>
    <w:rsid w:val="0075552C"/>
    <w:rsid w:val="007555B8"/>
    <w:rsid w:val="00756683"/>
    <w:rsid w:val="00756D52"/>
    <w:rsid w:val="00757352"/>
    <w:rsid w:val="0075796B"/>
    <w:rsid w:val="00757D12"/>
    <w:rsid w:val="0076002D"/>
    <w:rsid w:val="00760761"/>
    <w:rsid w:val="00761087"/>
    <w:rsid w:val="007611EF"/>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4CE"/>
    <w:rsid w:val="0077068F"/>
    <w:rsid w:val="00770913"/>
    <w:rsid w:val="0077091C"/>
    <w:rsid w:val="00770CB9"/>
    <w:rsid w:val="0077115B"/>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896"/>
    <w:rsid w:val="00774A83"/>
    <w:rsid w:val="00774C25"/>
    <w:rsid w:val="00775AE2"/>
    <w:rsid w:val="00775B45"/>
    <w:rsid w:val="007766FF"/>
    <w:rsid w:val="0077689C"/>
    <w:rsid w:val="007773E8"/>
    <w:rsid w:val="007774FB"/>
    <w:rsid w:val="007775A2"/>
    <w:rsid w:val="0077784F"/>
    <w:rsid w:val="007807A6"/>
    <w:rsid w:val="00780A49"/>
    <w:rsid w:val="00780D13"/>
    <w:rsid w:val="00781190"/>
    <w:rsid w:val="00781280"/>
    <w:rsid w:val="007814DE"/>
    <w:rsid w:val="007815CA"/>
    <w:rsid w:val="0078179A"/>
    <w:rsid w:val="00781BA0"/>
    <w:rsid w:val="0078263B"/>
    <w:rsid w:val="007827C7"/>
    <w:rsid w:val="007828B2"/>
    <w:rsid w:val="007833DE"/>
    <w:rsid w:val="00783766"/>
    <w:rsid w:val="0078387B"/>
    <w:rsid w:val="00783CAA"/>
    <w:rsid w:val="007847C7"/>
    <w:rsid w:val="0078556E"/>
    <w:rsid w:val="00786A7A"/>
    <w:rsid w:val="007871DC"/>
    <w:rsid w:val="0078730C"/>
    <w:rsid w:val="00787647"/>
    <w:rsid w:val="00790B6F"/>
    <w:rsid w:val="00790E76"/>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209"/>
    <w:rsid w:val="0079758D"/>
    <w:rsid w:val="0079799E"/>
    <w:rsid w:val="007A02AF"/>
    <w:rsid w:val="007A0716"/>
    <w:rsid w:val="007A078D"/>
    <w:rsid w:val="007A0EB4"/>
    <w:rsid w:val="007A118B"/>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D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7B2"/>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80"/>
    <w:rsid w:val="0081129E"/>
    <w:rsid w:val="0081135F"/>
    <w:rsid w:val="0081185E"/>
    <w:rsid w:val="008126BE"/>
    <w:rsid w:val="008128F0"/>
    <w:rsid w:val="00812D89"/>
    <w:rsid w:val="00813017"/>
    <w:rsid w:val="008131AF"/>
    <w:rsid w:val="0081393D"/>
    <w:rsid w:val="008139A0"/>
    <w:rsid w:val="00813BD4"/>
    <w:rsid w:val="00813E82"/>
    <w:rsid w:val="00813EFC"/>
    <w:rsid w:val="00813F57"/>
    <w:rsid w:val="008147FB"/>
    <w:rsid w:val="00814D92"/>
    <w:rsid w:val="0081506B"/>
    <w:rsid w:val="008151A3"/>
    <w:rsid w:val="00815899"/>
    <w:rsid w:val="00815996"/>
    <w:rsid w:val="00815CCE"/>
    <w:rsid w:val="00816683"/>
    <w:rsid w:val="00816B7B"/>
    <w:rsid w:val="00816EC1"/>
    <w:rsid w:val="00817075"/>
    <w:rsid w:val="008170BD"/>
    <w:rsid w:val="008173B5"/>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C96"/>
    <w:rsid w:val="00822E4E"/>
    <w:rsid w:val="0082365F"/>
    <w:rsid w:val="008236AC"/>
    <w:rsid w:val="008238D1"/>
    <w:rsid w:val="0082392E"/>
    <w:rsid w:val="00823BB7"/>
    <w:rsid w:val="00824023"/>
    <w:rsid w:val="0082428E"/>
    <w:rsid w:val="008242BD"/>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240"/>
    <w:rsid w:val="008326BA"/>
    <w:rsid w:val="008328AF"/>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BFE"/>
    <w:rsid w:val="00844FB6"/>
    <w:rsid w:val="00845167"/>
    <w:rsid w:val="00845A05"/>
    <w:rsid w:val="0084620A"/>
    <w:rsid w:val="0084621C"/>
    <w:rsid w:val="00846645"/>
    <w:rsid w:val="00846BAE"/>
    <w:rsid w:val="00847741"/>
    <w:rsid w:val="00847AFC"/>
    <w:rsid w:val="00847CD5"/>
    <w:rsid w:val="00847DB6"/>
    <w:rsid w:val="00847F52"/>
    <w:rsid w:val="0085069B"/>
    <w:rsid w:val="00850A8F"/>
    <w:rsid w:val="00851405"/>
    <w:rsid w:val="00851436"/>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4D0"/>
    <w:rsid w:val="00864B72"/>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16BE"/>
    <w:rsid w:val="00872375"/>
    <w:rsid w:val="0087238C"/>
    <w:rsid w:val="00872481"/>
    <w:rsid w:val="008726D1"/>
    <w:rsid w:val="00872869"/>
    <w:rsid w:val="00873091"/>
    <w:rsid w:val="00873106"/>
    <w:rsid w:val="008731A1"/>
    <w:rsid w:val="008748E9"/>
    <w:rsid w:val="00874B99"/>
    <w:rsid w:val="00874E5D"/>
    <w:rsid w:val="00874F22"/>
    <w:rsid w:val="00874F5F"/>
    <w:rsid w:val="00875234"/>
    <w:rsid w:val="008757DF"/>
    <w:rsid w:val="00875E5C"/>
    <w:rsid w:val="00876300"/>
    <w:rsid w:val="008764C1"/>
    <w:rsid w:val="00876C19"/>
    <w:rsid w:val="00876F72"/>
    <w:rsid w:val="00876FB7"/>
    <w:rsid w:val="0087725C"/>
    <w:rsid w:val="00877341"/>
    <w:rsid w:val="008775A4"/>
    <w:rsid w:val="00877A3D"/>
    <w:rsid w:val="00880AC4"/>
    <w:rsid w:val="00880CB0"/>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F2C"/>
    <w:rsid w:val="00892404"/>
    <w:rsid w:val="008925D8"/>
    <w:rsid w:val="008935D4"/>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42C"/>
    <w:rsid w:val="008A568F"/>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647"/>
    <w:rsid w:val="008B3B03"/>
    <w:rsid w:val="008B3FA0"/>
    <w:rsid w:val="008B400E"/>
    <w:rsid w:val="008B4210"/>
    <w:rsid w:val="008B5650"/>
    <w:rsid w:val="008B58FA"/>
    <w:rsid w:val="008B5E4B"/>
    <w:rsid w:val="008B5F76"/>
    <w:rsid w:val="008B6318"/>
    <w:rsid w:val="008B68C6"/>
    <w:rsid w:val="008B6E1C"/>
    <w:rsid w:val="008B787E"/>
    <w:rsid w:val="008B7B5E"/>
    <w:rsid w:val="008C0054"/>
    <w:rsid w:val="008C0069"/>
    <w:rsid w:val="008C05EB"/>
    <w:rsid w:val="008C06F9"/>
    <w:rsid w:val="008C0CA3"/>
    <w:rsid w:val="008C12E2"/>
    <w:rsid w:val="008C1898"/>
    <w:rsid w:val="008C1B80"/>
    <w:rsid w:val="008C2139"/>
    <w:rsid w:val="008C23B6"/>
    <w:rsid w:val="008C2873"/>
    <w:rsid w:val="008C3362"/>
    <w:rsid w:val="008C34A1"/>
    <w:rsid w:val="008C4271"/>
    <w:rsid w:val="008C4531"/>
    <w:rsid w:val="008C4EE0"/>
    <w:rsid w:val="008C4FC1"/>
    <w:rsid w:val="008C519B"/>
    <w:rsid w:val="008C57CC"/>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944"/>
    <w:rsid w:val="008E4C71"/>
    <w:rsid w:val="008E4D13"/>
    <w:rsid w:val="008E55D9"/>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9FB"/>
    <w:rsid w:val="00904C13"/>
    <w:rsid w:val="00904D2A"/>
    <w:rsid w:val="00905263"/>
    <w:rsid w:val="00905271"/>
    <w:rsid w:val="0090547A"/>
    <w:rsid w:val="009058D0"/>
    <w:rsid w:val="00905A6C"/>
    <w:rsid w:val="0090619F"/>
    <w:rsid w:val="009063BF"/>
    <w:rsid w:val="009067B0"/>
    <w:rsid w:val="00910523"/>
    <w:rsid w:val="009106B1"/>
    <w:rsid w:val="00910DF2"/>
    <w:rsid w:val="00911AF7"/>
    <w:rsid w:val="00912041"/>
    <w:rsid w:val="0091217A"/>
    <w:rsid w:val="0091218C"/>
    <w:rsid w:val="009124A4"/>
    <w:rsid w:val="009124CB"/>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4B8"/>
    <w:rsid w:val="0092155F"/>
    <w:rsid w:val="0092274E"/>
    <w:rsid w:val="00922DB0"/>
    <w:rsid w:val="00923198"/>
    <w:rsid w:val="00923376"/>
    <w:rsid w:val="0092369B"/>
    <w:rsid w:val="0092385C"/>
    <w:rsid w:val="00923C0E"/>
    <w:rsid w:val="009247EC"/>
    <w:rsid w:val="00924B44"/>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48C8"/>
    <w:rsid w:val="0093501F"/>
    <w:rsid w:val="00935446"/>
    <w:rsid w:val="00935660"/>
    <w:rsid w:val="009357A9"/>
    <w:rsid w:val="009359CE"/>
    <w:rsid w:val="00935B11"/>
    <w:rsid w:val="00935CC6"/>
    <w:rsid w:val="009366DF"/>
    <w:rsid w:val="009368A7"/>
    <w:rsid w:val="00936913"/>
    <w:rsid w:val="00936D87"/>
    <w:rsid w:val="009376D7"/>
    <w:rsid w:val="00937A36"/>
    <w:rsid w:val="00937B87"/>
    <w:rsid w:val="00937D05"/>
    <w:rsid w:val="009402C4"/>
    <w:rsid w:val="00940724"/>
    <w:rsid w:val="00940AF5"/>
    <w:rsid w:val="00940D05"/>
    <w:rsid w:val="009417D9"/>
    <w:rsid w:val="0094183F"/>
    <w:rsid w:val="00941C4D"/>
    <w:rsid w:val="00941CA4"/>
    <w:rsid w:val="00941E44"/>
    <w:rsid w:val="00941E45"/>
    <w:rsid w:val="00942C29"/>
    <w:rsid w:val="00942E34"/>
    <w:rsid w:val="00943313"/>
    <w:rsid w:val="009437D1"/>
    <w:rsid w:val="009443E1"/>
    <w:rsid w:val="00944505"/>
    <w:rsid w:val="009447C0"/>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B68"/>
    <w:rsid w:val="00956F2B"/>
    <w:rsid w:val="0095716C"/>
    <w:rsid w:val="009577E6"/>
    <w:rsid w:val="00960695"/>
    <w:rsid w:val="00960B69"/>
    <w:rsid w:val="00960C04"/>
    <w:rsid w:val="00960C40"/>
    <w:rsid w:val="00960E23"/>
    <w:rsid w:val="00960FC0"/>
    <w:rsid w:val="00961291"/>
    <w:rsid w:val="00961B71"/>
    <w:rsid w:val="00961EDB"/>
    <w:rsid w:val="00962648"/>
    <w:rsid w:val="00962F52"/>
    <w:rsid w:val="009630B7"/>
    <w:rsid w:val="00963207"/>
    <w:rsid w:val="00963352"/>
    <w:rsid w:val="0096372B"/>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67A82"/>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340"/>
    <w:rsid w:val="009744EB"/>
    <w:rsid w:val="0097495D"/>
    <w:rsid w:val="009749FC"/>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42"/>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5FCF"/>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A00E5"/>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8A8"/>
    <w:rsid w:val="009A6B2F"/>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02"/>
    <w:rsid w:val="009B13D4"/>
    <w:rsid w:val="009B1AAA"/>
    <w:rsid w:val="009B1F74"/>
    <w:rsid w:val="009B23D9"/>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6DB"/>
    <w:rsid w:val="009B677A"/>
    <w:rsid w:val="009B6CAA"/>
    <w:rsid w:val="009B6FBE"/>
    <w:rsid w:val="009B7296"/>
    <w:rsid w:val="009B765C"/>
    <w:rsid w:val="009B7B74"/>
    <w:rsid w:val="009B7E60"/>
    <w:rsid w:val="009C066F"/>
    <w:rsid w:val="009C0E83"/>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3543"/>
    <w:rsid w:val="009D4452"/>
    <w:rsid w:val="009D47F9"/>
    <w:rsid w:val="009D4C27"/>
    <w:rsid w:val="009D5B3A"/>
    <w:rsid w:val="009D63B3"/>
    <w:rsid w:val="009D6504"/>
    <w:rsid w:val="009D664C"/>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A2F"/>
    <w:rsid w:val="009F3B71"/>
    <w:rsid w:val="009F3B97"/>
    <w:rsid w:val="009F3C59"/>
    <w:rsid w:val="009F419F"/>
    <w:rsid w:val="009F41E1"/>
    <w:rsid w:val="009F495C"/>
    <w:rsid w:val="009F4F30"/>
    <w:rsid w:val="009F6484"/>
    <w:rsid w:val="009F66FD"/>
    <w:rsid w:val="009F6A5E"/>
    <w:rsid w:val="009F70FB"/>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2CB"/>
    <w:rsid w:val="00A10B9A"/>
    <w:rsid w:val="00A12368"/>
    <w:rsid w:val="00A12D44"/>
    <w:rsid w:val="00A12DDC"/>
    <w:rsid w:val="00A12E61"/>
    <w:rsid w:val="00A12F5E"/>
    <w:rsid w:val="00A1315C"/>
    <w:rsid w:val="00A1381F"/>
    <w:rsid w:val="00A13A7A"/>
    <w:rsid w:val="00A13AF7"/>
    <w:rsid w:val="00A13C81"/>
    <w:rsid w:val="00A13EC9"/>
    <w:rsid w:val="00A141B8"/>
    <w:rsid w:val="00A14B93"/>
    <w:rsid w:val="00A15608"/>
    <w:rsid w:val="00A1562D"/>
    <w:rsid w:val="00A15A54"/>
    <w:rsid w:val="00A15E13"/>
    <w:rsid w:val="00A15F4C"/>
    <w:rsid w:val="00A15FBC"/>
    <w:rsid w:val="00A161C7"/>
    <w:rsid w:val="00A165B2"/>
    <w:rsid w:val="00A1672C"/>
    <w:rsid w:val="00A17BCD"/>
    <w:rsid w:val="00A20102"/>
    <w:rsid w:val="00A20458"/>
    <w:rsid w:val="00A20944"/>
    <w:rsid w:val="00A2163E"/>
    <w:rsid w:val="00A21CD8"/>
    <w:rsid w:val="00A21DFA"/>
    <w:rsid w:val="00A21E45"/>
    <w:rsid w:val="00A22509"/>
    <w:rsid w:val="00A225A4"/>
    <w:rsid w:val="00A2278A"/>
    <w:rsid w:val="00A23604"/>
    <w:rsid w:val="00A23726"/>
    <w:rsid w:val="00A24230"/>
    <w:rsid w:val="00A24C49"/>
    <w:rsid w:val="00A24CAC"/>
    <w:rsid w:val="00A24E8F"/>
    <w:rsid w:val="00A24EDD"/>
    <w:rsid w:val="00A251B8"/>
    <w:rsid w:val="00A25DAD"/>
    <w:rsid w:val="00A26654"/>
    <w:rsid w:val="00A266B6"/>
    <w:rsid w:val="00A267F9"/>
    <w:rsid w:val="00A26F33"/>
    <w:rsid w:val="00A27394"/>
    <w:rsid w:val="00A27C6A"/>
    <w:rsid w:val="00A30149"/>
    <w:rsid w:val="00A30569"/>
    <w:rsid w:val="00A30F4E"/>
    <w:rsid w:val="00A30FEF"/>
    <w:rsid w:val="00A31112"/>
    <w:rsid w:val="00A31606"/>
    <w:rsid w:val="00A31DF8"/>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50B"/>
    <w:rsid w:val="00A56C5B"/>
    <w:rsid w:val="00A57374"/>
    <w:rsid w:val="00A5795B"/>
    <w:rsid w:val="00A579E4"/>
    <w:rsid w:val="00A57C40"/>
    <w:rsid w:val="00A57CF4"/>
    <w:rsid w:val="00A6003A"/>
    <w:rsid w:val="00A604A2"/>
    <w:rsid w:val="00A6110F"/>
    <w:rsid w:val="00A6124A"/>
    <w:rsid w:val="00A61B85"/>
    <w:rsid w:val="00A62338"/>
    <w:rsid w:val="00A62A12"/>
    <w:rsid w:val="00A62D88"/>
    <w:rsid w:val="00A63E59"/>
    <w:rsid w:val="00A640CA"/>
    <w:rsid w:val="00A64273"/>
    <w:rsid w:val="00A64403"/>
    <w:rsid w:val="00A64805"/>
    <w:rsid w:val="00A6522B"/>
    <w:rsid w:val="00A65E65"/>
    <w:rsid w:val="00A665E8"/>
    <w:rsid w:val="00A66A35"/>
    <w:rsid w:val="00A66B65"/>
    <w:rsid w:val="00A66D52"/>
    <w:rsid w:val="00A6700B"/>
    <w:rsid w:val="00A6792F"/>
    <w:rsid w:val="00A67B86"/>
    <w:rsid w:val="00A700F3"/>
    <w:rsid w:val="00A70553"/>
    <w:rsid w:val="00A70BA3"/>
    <w:rsid w:val="00A70D22"/>
    <w:rsid w:val="00A70D90"/>
    <w:rsid w:val="00A70F7C"/>
    <w:rsid w:val="00A70F96"/>
    <w:rsid w:val="00A7112B"/>
    <w:rsid w:val="00A7144C"/>
    <w:rsid w:val="00A7190C"/>
    <w:rsid w:val="00A72015"/>
    <w:rsid w:val="00A720A4"/>
    <w:rsid w:val="00A72348"/>
    <w:rsid w:val="00A72933"/>
    <w:rsid w:val="00A731BF"/>
    <w:rsid w:val="00A73835"/>
    <w:rsid w:val="00A7397B"/>
    <w:rsid w:val="00A73B09"/>
    <w:rsid w:val="00A73BEB"/>
    <w:rsid w:val="00A74728"/>
    <w:rsid w:val="00A74C17"/>
    <w:rsid w:val="00A74E49"/>
    <w:rsid w:val="00A74F84"/>
    <w:rsid w:val="00A7525A"/>
    <w:rsid w:val="00A7525B"/>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17D5"/>
    <w:rsid w:val="00A818D4"/>
    <w:rsid w:val="00A81B9F"/>
    <w:rsid w:val="00A822D6"/>
    <w:rsid w:val="00A82378"/>
    <w:rsid w:val="00A824E8"/>
    <w:rsid w:val="00A83563"/>
    <w:rsid w:val="00A838CE"/>
    <w:rsid w:val="00A8411C"/>
    <w:rsid w:val="00A846DB"/>
    <w:rsid w:val="00A8488A"/>
    <w:rsid w:val="00A849D0"/>
    <w:rsid w:val="00A84EE9"/>
    <w:rsid w:val="00A85614"/>
    <w:rsid w:val="00A85631"/>
    <w:rsid w:val="00A8576A"/>
    <w:rsid w:val="00A859E2"/>
    <w:rsid w:val="00A85A24"/>
    <w:rsid w:val="00A85AB4"/>
    <w:rsid w:val="00A86385"/>
    <w:rsid w:val="00A869D3"/>
    <w:rsid w:val="00A86F1D"/>
    <w:rsid w:val="00A87187"/>
    <w:rsid w:val="00A878FA"/>
    <w:rsid w:val="00A90171"/>
    <w:rsid w:val="00A90324"/>
    <w:rsid w:val="00A90679"/>
    <w:rsid w:val="00A9082A"/>
    <w:rsid w:val="00A90ABE"/>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598"/>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2B5"/>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00"/>
    <w:rsid w:val="00AD3E4C"/>
    <w:rsid w:val="00AD4A3D"/>
    <w:rsid w:val="00AD520D"/>
    <w:rsid w:val="00AD596C"/>
    <w:rsid w:val="00AD5A02"/>
    <w:rsid w:val="00AD5C3C"/>
    <w:rsid w:val="00AD63AA"/>
    <w:rsid w:val="00AD6936"/>
    <w:rsid w:val="00AD695B"/>
    <w:rsid w:val="00AD6F50"/>
    <w:rsid w:val="00AD7084"/>
    <w:rsid w:val="00AD7134"/>
    <w:rsid w:val="00AD7326"/>
    <w:rsid w:val="00AD73E0"/>
    <w:rsid w:val="00AD7408"/>
    <w:rsid w:val="00AD7489"/>
    <w:rsid w:val="00AD779E"/>
    <w:rsid w:val="00AD7A24"/>
    <w:rsid w:val="00AD7B0C"/>
    <w:rsid w:val="00AD7B15"/>
    <w:rsid w:val="00AE01C3"/>
    <w:rsid w:val="00AE0E46"/>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E7FB3"/>
    <w:rsid w:val="00AF02E4"/>
    <w:rsid w:val="00AF0367"/>
    <w:rsid w:val="00AF0565"/>
    <w:rsid w:val="00AF08B9"/>
    <w:rsid w:val="00AF1748"/>
    <w:rsid w:val="00AF1779"/>
    <w:rsid w:val="00AF1BF5"/>
    <w:rsid w:val="00AF261F"/>
    <w:rsid w:val="00AF3149"/>
    <w:rsid w:val="00AF32A5"/>
    <w:rsid w:val="00AF37B7"/>
    <w:rsid w:val="00AF39F4"/>
    <w:rsid w:val="00AF3B7C"/>
    <w:rsid w:val="00AF40EF"/>
    <w:rsid w:val="00AF417C"/>
    <w:rsid w:val="00AF4409"/>
    <w:rsid w:val="00AF46ED"/>
    <w:rsid w:val="00AF4B54"/>
    <w:rsid w:val="00AF4C4A"/>
    <w:rsid w:val="00AF5C70"/>
    <w:rsid w:val="00AF617C"/>
    <w:rsid w:val="00AF68FB"/>
    <w:rsid w:val="00AF6BD5"/>
    <w:rsid w:val="00AF6DC4"/>
    <w:rsid w:val="00AF7A50"/>
    <w:rsid w:val="00AF7D05"/>
    <w:rsid w:val="00B00B51"/>
    <w:rsid w:val="00B00D63"/>
    <w:rsid w:val="00B0188D"/>
    <w:rsid w:val="00B019E2"/>
    <w:rsid w:val="00B01EE9"/>
    <w:rsid w:val="00B0293C"/>
    <w:rsid w:val="00B02A21"/>
    <w:rsid w:val="00B03B0B"/>
    <w:rsid w:val="00B03FAB"/>
    <w:rsid w:val="00B04206"/>
    <w:rsid w:val="00B05400"/>
    <w:rsid w:val="00B059D5"/>
    <w:rsid w:val="00B05D1E"/>
    <w:rsid w:val="00B06033"/>
    <w:rsid w:val="00B06493"/>
    <w:rsid w:val="00B06551"/>
    <w:rsid w:val="00B06FCC"/>
    <w:rsid w:val="00B076BB"/>
    <w:rsid w:val="00B076CC"/>
    <w:rsid w:val="00B07FBE"/>
    <w:rsid w:val="00B1029E"/>
    <w:rsid w:val="00B1077A"/>
    <w:rsid w:val="00B10F1A"/>
    <w:rsid w:val="00B111FB"/>
    <w:rsid w:val="00B11423"/>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389"/>
    <w:rsid w:val="00B16441"/>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1AF0"/>
    <w:rsid w:val="00B22163"/>
    <w:rsid w:val="00B22334"/>
    <w:rsid w:val="00B224DE"/>
    <w:rsid w:val="00B22CCD"/>
    <w:rsid w:val="00B23928"/>
    <w:rsid w:val="00B240E2"/>
    <w:rsid w:val="00B244A5"/>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0E47"/>
    <w:rsid w:val="00B31158"/>
    <w:rsid w:val="00B31227"/>
    <w:rsid w:val="00B313D1"/>
    <w:rsid w:val="00B321A7"/>
    <w:rsid w:val="00B3232D"/>
    <w:rsid w:val="00B332BE"/>
    <w:rsid w:val="00B33AB0"/>
    <w:rsid w:val="00B34277"/>
    <w:rsid w:val="00B35008"/>
    <w:rsid w:val="00B35393"/>
    <w:rsid w:val="00B35420"/>
    <w:rsid w:val="00B35461"/>
    <w:rsid w:val="00B362CA"/>
    <w:rsid w:val="00B364F8"/>
    <w:rsid w:val="00B36BC2"/>
    <w:rsid w:val="00B36C1B"/>
    <w:rsid w:val="00B36D67"/>
    <w:rsid w:val="00B36E0B"/>
    <w:rsid w:val="00B36E33"/>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B5B"/>
    <w:rsid w:val="00B4353C"/>
    <w:rsid w:val="00B43CE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691"/>
    <w:rsid w:val="00B51990"/>
    <w:rsid w:val="00B52088"/>
    <w:rsid w:val="00B52228"/>
    <w:rsid w:val="00B52413"/>
    <w:rsid w:val="00B5252B"/>
    <w:rsid w:val="00B52A2E"/>
    <w:rsid w:val="00B53512"/>
    <w:rsid w:val="00B53660"/>
    <w:rsid w:val="00B53801"/>
    <w:rsid w:val="00B53965"/>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05F"/>
    <w:rsid w:val="00B617E7"/>
    <w:rsid w:val="00B6194B"/>
    <w:rsid w:val="00B61ED6"/>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D04"/>
    <w:rsid w:val="00B67F75"/>
    <w:rsid w:val="00B7062A"/>
    <w:rsid w:val="00B70A25"/>
    <w:rsid w:val="00B70CAA"/>
    <w:rsid w:val="00B7115A"/>
    <w:rsid w:val="00B722B4"/>
    <w:rsid w:val="00B728BE"/>
    <w:rsid w:val="00B729AE"/>
    <w:rsid w:val="00B72F9A"/>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77E58"/>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5"/>
    <w:rsid w:val="00B920EC"/>
    <w:rsid w:val="00B923FE"/>
    <w:rsid w:val="00B925B5"/>
    <w:rsid w:val="00B92679"/>
    <w:rsid w:val="00B92A30"/>
    <w:rsid w:val="00B9377F"/>
    <w:rsid w:val="00B938CE"/>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6E19"/>
    <w:rsid w:val="00B97F3C"/>
    <w:rsid w:val="00BA009E"/>
    <w:rsid w:val="00BA0438"/>
    <w:rsid w:val="00BA060C"/>
    <w:rsid w:val="00BA069B"/>
    <w:rsid w:val="00BA0BA1"/>
    <w:rsid w:val="00BA0C18"/>
    <w:rsid w:val="00BA0F19"/>
    <w:rsid w:val="00BA10BE"/>
    <w:rsid w:val="00BA1D29"/>
    <w:rsid w:val="00BA28C5"/>
    <w:rsid w:val="00BA2AB4"/>
    <w:rsid w:val="00BA2B20"/>
    <w:rsid w:val="00BA2E6B"/>
    <w:rsid w:val="00BA330B"/>
    <w:rsid w:val="00BA3744"/>
    <w:rsid w:val="00BA3B38"/>
    <w:rsid w:val="00BA5894"/>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D96"/>
    <w:rsid w:val="00BB2EB6"/>
    <w:rsid w:val="00BB3118"/>
    <w:rsid w:val="00BB315B"/>
    <w:rsid w:val="00BB3D96"/>
    <w:rsid w:val="00BB4170"/>
    <w:rsid w:val="00BB4491"/>
    <w:rsid w:val="00BB45D2"/>
    <w:rsid w:val="00BB4DE5"/>
    <w:rsid w:val="00BB515C"/>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88C"/>
    <w:rsid w:val="00BC4550"/>
    <w:rsid w:val="00BC4C5E"/>
    <w:rsid w:val="00BC4D54"/>
    <w:rsid w:val="00BC4E11"/>
    <w:rsid w:val="00BC5075"/>
    <w:rsid w:val="00BC5BDC"/>
    <w:rsid w:val="00BC608E"/>
    <w:rsid w:val="00BC6721"/>
    <w:rsid w:val="00BC6A9A"/>
    <w:rsid w:val="00BC6D94"/>
    <w:rsid w:val="00BC7179"/>
    <w:rsid w:val="00BC787E"/>
    <w:rsid w:val="00BC7CB5"/>
    <w:rsid w:val="00BD05B2"/>
    <w:rsid w:val="00BD06E8"/>
    <w:rsid w:val="00BD08BB"/>
    <w:rsid w:val="00BD0F32"/>
    <w:rsid w:val="00BD1350"/>
    <w:rsid w:val="00BD2466"/>
    <w:rsid w:val="00BD268C"/>
    <w:rsid w:val="00BD2B12"/>
    <w:rsid w:val="00BD2EFB"/>
    <w:rsid w:val="00BD2FED"/>
    <w:rsid w:val="00BD31E8"/>
    <w:rsid w:val="00BD382B"/>
    <w:rsid w:val="00BD3FA9"/>
    <w:rsid w:val="00BD4927"/>
    <w:rsid w:val="00BD5076"/>
    <w:rsid w:val="00BD50B1"/>
    <w:rsid w:val="00BD510B"/>
    <w:rsid w:val="00BD5252"/>
    <w:rsid w:val="00BD52D5"/>
    <w:rsid w:val="00BD57A3"/>
    <w:rsid w:val="00BD58C2"/>
    <w:rsid w:val="00BD62DC"/>
    <w:rsid w:val="00BD6762"/>
    <w:rsid w:val="00BD6E4D"/>
    <w:rsid w:val="00BD70DE"/>
    <w:rsid w:val="00BD729A"/>
    <w:rsid w:val="00BD7498"/>
    <w:rsid w:val="00BD76AD"/>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10C"/>
    <w:rsid w:val="00BE3B62"/>
    <w:rsid w:val="00BE3C3E"/>
    <w:rsid w:val="00BE3E95"/>
    <w:rsid w:val="00BE48AC"/>
    <w:rsid w:val="00BE49D6"/>
    <w:rsid w:val="00BE4A94"/>
    <w:rsid w:val="00BE4BD5"/>
    <w:rsid w:val="00BE4DC9"/>
    <w:rsid w:val="00BE5F3D"/>
    <w:rsid w:val="00BE6174"/>
    <w:rsid w:val="00BE62DD"/>
    <w:rsid w:val="00BE7253"/>
    <w:rsid w:val="00BE7453"/>
    <w:rsid w:val="00BE7CC0"/>
    <w:rsid w:val="00BF00A3"/>
    <w:rsid w:val="00BF0216"/>
    <w:rsid w:val="00BF0482"/>
    <w:rsid w:val="00BF0A5E"/>
    <w:rsid w:val="00BF11EB"/>
    <w:rsid w:val="00BF123C"/>
    <w:rsid w:val="00BF13E9"/>
    <w:rsid w:val="00BF29B7"/>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B40"/>
    <w:rsid w:val="00BF6D37"/>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6"/>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62D"/>
    <w:rsid w:val="00C1299D"/>
    <w:rsid w:val="00C12AE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2F85"/>
    <w:rsid w:val="00C23526"/>
    <w:rsid w:val="00C23AC0"/>
    <w:rsid w:val="00C23B7B"/>
    <w:rsid w:val="00C23EAD"/>
    <w:rsid w:val="00C24094"/>
    <w:rsid w:val="00C240B6"/>
    <w:rsid w:val="00C24199"/>
    <w:rsid w:val="00C244EE"/>
    <w:rsid w:val="00C24DC2"/>
    <w:rsid w:val="00C25162"/>
    <w:rsid w:val="00C255BD"/>
    <w:rsid w:val="00C25871"/>
    <w:rsid w:val="00C259D9"/>
    <w:rsid w:val="00C25B41"/>
    <w:rsid w:val="00C25FE0"/>
    <w:rsid w:val="00C26068"/>
    <w:rsid w:val="00C261AA"/>
    <w:rsid w:val="00C26A35"/>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425"/>
    <w:rsid w:val="00C36901"/>
    <w:rsid w:val="00C3740F"/>
    <w:rsid w:val="00C37C58"/>
    <w:rsid w:val="00C4008F"/>
    <w:rsid w:val="00C404FD"/>
    <w:rsid w:val="00C4065D"/>
    <w:rsid w:val="00C40D18"/>
    <w:rsid w:val="00C40DA3"/>
    <w:rsid w:val="00C40F53"/>
    <w:rsid w:val="00C41ED3"/>
    <w:rsid w:val="00C42079"/>
    <w:rsid w:val="00C4211F"/>
    <w:rsid w:val="00C4229B"/>
    <w:rsid w:val="00C4277C"/>
    <w:rsid w:val="00C42863"/>
    <w:rsid w:val="00C42BAE"/>
    <w:rsid w:val="00C42E1F"/>
    <w:rsid w:val="00C432E5"/>
    <w:rsid w:val="00C433E9"/>
    <w:rsid w:val="00C4352E"/>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64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976"/>
    <w:rsid w:val="00C56A75"/>
    <w:rsid w:val="00C56B00"/>
    <w:rsid w:val="00C56E56"/>
    <w:rsid w:val="00C57581"/>
    <w:rsid w:val="00C5762D"/>
    <w:rsid w:val="00C5764B"/>
    <w:rsid w:val="00C57C6C"/>
    <w:rsid w:val="00C60134"/>
    <w:rsid w:val="00C60911"/>
    <w:rsid w:val="00C60F28"/>
    <w:rsid w:val="00C612B2"/>
    <w:rsid w:val="00C614B5"/>
    <w:rsid w:val="00C6190F"/>
    <w:rsid w:val="00C61A46"/>
    <w:rsid w:val="00C61A47"/>
    <w:rsid w:val="00C62BAE"/>
    <w:rsid w:val="00C62D2A"/>
    <w:rsid w:val="00C634CA"/>
    <w:rsid w:val="00C63829"/>
    <w:rsid w:val="00C639E7"/>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5E9A"/>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DB8"/>
    <w:rsid w:val="00C72E13"/>
    <w:rsid w:val="00C7307B"/>
    <w:rsid w:val="00C733AA"/>
    <w:rsid w:val="00C73766"/>
    <w:rsid w:val="00C74A8E"/>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6C44"/>
    <w:rsid w:val="00C87A85"/>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C67"/>
    <w:rsid w:val="00C95E7B"/>
    <w:rsid w:val="00C96196"/>
    <w:rsid w:val="00C961AD"/>
    <w:rsid w:val="00C962FB"/>
    <w:rsid w:val="00C968C8"/>
    <w:rsid w:val="00C96C31"/>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476"/>
    <w:rsid w:val="00CB171F"/>
    <w:rsid w:val="00CB1D29"/>
    <w:rsid w:val="00CB23FA"/>
    <w:rsid w:val="00CB28FE"/>
    <w:rsid w:val="00CB2CCA"/>
    <w:rsid w:val="00CB3738"/>
    <w:rsid w:val="00CB3BBA"/>
    <w:rsid w:val="00CB3E45"/>
    <w:rsid w:val="00CB4124"/>
    <w:rsid w:val="00CB4287"/>
    <w:rsid w:val="00CB456B"/>
    <w:rsid w:val="00CB45A2"/>
    <w:rsid w:val="00CB56B5"/>
    <w:rsid w:val="00CB5C0F"/>
    <w:rsid w:val="00CB5FB0"/>
    <w:rsid w:val="00CB64C8"/>
    <w:rsid w:val="00CB65B1"/>
    <w:rsid w:val="00CB6BD8"/>
    <w:rsid w:val="00CB7591"/>
    <w:rsid w:val="00CB7A40"/>
    <w:rsid w:val="00CB7C1C"/>
    <w:rsid w:val="00CB7C95"/>
    <w:rsid w:val="00CC0491"/>
    <w:rsid w:val="00CC083F"/>
    <w:rsid w:val="00CC142B"/>
    <w:rsid w:val="00CC1919"/>
    <w:rsid w:val="00CC20B5"/>
    <w:rsid w:val="00CC230D"/>
    <w:rsid w:val="00CC25DD"/>
    <w:rsid w:val="00CC2958"/>
    <w:rsid w:val="00CC2F75"/>
    <w:rsid w:val="00CC35FD"/>
    <w:rsid w:val="00CC36C1"/>
    <w:rsid w:val="00CC377D"/>
    <w:rsid w:val="00CC3B64"/>
    <w:rsid w:val="00CC3C0C"/>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D91"/>
    <w:rsid w:val="00CE1049"/>
    <w:rsid w:val="00CE1068"/>
    <w:rsid w:val="00CE10AA"/>
    <w:rsid w:val="00CE1A49"/>
    <w:rsid w:val="00CE25EE"/>
    <w:rsid w:val="00CE2910"/>
    <w:rsid w:val="00CE2A3E"/>
    <w:rsid w:val="00CE2EC6"/>
    <w:rsid w:val="00CE334D"/>
    <w:rsid w:val="00CE33D1"/>
    <w:rsid w:val="00CE3C99"/>
    <w:rsid w:val="00CE3F05"/>
    <w:rsid w:val="00CE432C"/>
    <w:rsid w:val="00CE4841"/>
    <w:rsid w:val="00CE4887"/>
    <w:rsid w:val="00CE48EF"/>
    <w:rsid w:val="00CE4DBD"/>
    <w:rsid w:val="00CE4F26"/>
    <w:rsid w:val="00CE5247"/>
    <w:rsid w:val="00CE53A7"/>
    <w:rsid w:val="00CE5BA0"/>
    <w:rsid w:val="00CE61FF"/>
    <w:rsid w:val="00CE6852"/>
    <w:rsid w:val="00CE689F"/>
    <w:rsid w:val="00CE7072"/>
    <w:rsid w:val="00CE70D2"/>
    <w:rsid w:val="00CE7386"/>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6D9"/>
    <w:rsid w:val="00D036F8"/>
    <w:rsid w:val="00D039CD"/>
    <w:rsid w:val="00D03A46"/>
    <w:rsid w:val="00D041E2"/>
    <w:rsid w:val="00D0451C"/>
    <w:rsid w:val="00D04691"/>
    <w:rsid w:val="00D04959"/>
    <w:rsid w:val="00D04DA8"/>
    <w:rsid w:val="00D05ADC"/>
    <w:rsid w:val="00D05D27"/>
    <w:rsid w:val="00D061E2"/>
    <w:rsid w:val="00D063E3"/>
    <w:rsid w:val="00D0641E"/>
    <w:rsid w:val="00D06BC8"/>
    <w:rsid w:val="00D074C7"/>
    <w:rsid w:val="00D075D2"/>
    <w:rsid w:val="00D07B70"/>
    <w:rsid w:val="00D07BF6"/>
    <w:rsid w:val="00D07E27"/>
    <w:rsid w:val="00D07EF6"/>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5F67"/>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4AE"/>
    <w:rsid w:val="00D25503"/>
    <w:rsid w:val="00D2550A"/>
    <w:rsid w:val="00D259C4"/>
    <w:rsid w:val="00D25A99"/>
    <w:rsid w:val="00D25ADB"/>
    <w:rsid w:val="00D25CA4"/>
    <w:rsid w:val="00D26248"/>
    <w:rsid w:val="00D26DC2"/>
    <w:rsid w:val="00D27248"/>
    <w:rsid w:val="00D27B67"/>
    <w:rsid w:val="00D27EEC"/>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403"/>
    <w:rsid w:val="00D3674D"/>
    <w:rsid w:val="00D367AE"/>
    <w:rsid w:val="00D36B8B"/>
    <w:rsid w:val="00D36BC9"/>
    <w:rsid w:val="00D36C8D"/>
    <w:rsid w:val="00D37197"/>
    <w:rsid w:val="00D379B9"/>
    <w:rsid w:val="00D40150"/>
    <w:rsid w:val="00D40246"/>
    <w:rsid w:val="00D40279"/>
    <w:rsid w:val="00D40692"/>
    <w:rsid w:val="00D40713"/>
    <w:rsid w:val="00D40C4D"/>
    <w:rsid w:val="00D41D0D"/>
    <w:rsid w:val="00D41E89"/>
    <w:rsid w:val="00D42127"/>
    <w:rsid w:val="00D42863"/>
    <w:rsid w:val="00D43CF4"/>
    <w:rsid w:val="00D440FD"/>
    <w:rsid w:val="00D4477C"/>
    <w:rsid w:val="00D4485F"/>
    <w:rsid w:val="00D44EB1"/>
    <w:rsid w:val="00D45A66"/>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839"/>
    <w:rsid w:val="00D71CED"/>
    <w:rsid w:val="00D71D00"/>
    <w:rsid w:val="00D72214"/>
    <w:rsid w:val="00D730B1"/>
    <w:rsid w:val="00D732EC"/>
    <w:rsid w:val="00D73E45"/>
    <w:rsid w:val="00D743DD"/>
    <w:rsid w:val="00D743F3"/>
    <w:rsid w:val="00D743FA"/>
    <w:rsid w:val="00D745AC"/>
    <w:rsid w:val="00D74D50"/>
    <w:rsid w:val="00D75946"/>
    <w:rsid w:val="00D75955"/>
    <w:rsid w:val="00D75BDB"/>
    <w:rsid w:val="00D76249"/>
    <w:rsid w:val="00D762A3"/>
    <w:rsid w:val="00D76726"/>
    <w:rsid w:val="00D76CAF"/>
    <w:rsid w:val="00D76CEB"/>
    <w:rsid w:val="00D77221"/>
    <w:rsid w:val="00D77245"/>
    <w:rsid w:val="00D77609"/>
    <w:rsid w:val="00D77699"/>
    <w:rsid w:val="00D7790E"/>
    <w:rsid w:val="00D80F00"/>
    <w:rsid w:val="00D819D9"/>
    <w:rsid w:val="00D81AF2"/>
    <w:rsid w:val="00D821C8"/>
    <w:rsid w:val="00D824E6"/>
    <w:rsid w:val="00D827A4"/>
    <w:rsid w:val="00D829A5"/>
    <w:rsid w:val="00D82B7F"/>
    <w:rsid w:val="00D830DA"/>
    <w:rsid w:val="00D830FF"/>
    <w:rsid w:val="00D8330E"/>
    <w:rsid w:val="00D836FB"/>
    <w:rsid w:val="00D83F52"/>
    <w:rsid w:val="00D8457D"/>
    <w:rsid w:val="00D84D99"/>
    <w:rsid w:val="00D85148"/>
    <w:rsid w:val="00D8550F"/>
    <w:rsid w:val="00D85C9C"/>
    <w:rsid w:val="00D86F7D"/>
    <w:rsid w:val="00D874EC"/>
    <w:rsid w:val="00D87527"/>
    <w:rsid w:val="00D87A3E"/>
    <w:rsid w:val="00D87B8B"/>
    <w:rsid w:val="00D90391"/>
    <w:rsid w:val="00D904A0"/>
    <w:rsid w:val="00D905B4"/>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B44"/>
    <w:rsid w:val="00DA2BE3"/>
    <w:rsid w:val="00DA2D79"/>
    <w:rsid w:val="00DA33F9"/>
    <w:rsid w:val="00DA3956"/>
    <w:rsid w:val="00DA3A16"/>
    <w:rsid w:val="00DA3E33"/>
    <w:rsid w:val="00DA4770"/>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101"/>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5D"/>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482E"/>
    <w:rsid w:val="00DC4EF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42"/>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2F72"/>
    <w:rsid w:val="00DE3117"/>
    <w:rsid w:val="00DE388A"/>
    <w:rsid w:val="00DE3D94"/>
    <w:rsid w:val="00DE42F0"/>
    <w:rsid w:val="00DE454B"/>
    <w:rsid w:val="00DE4714"/>
    <w:rsid w:val="00DE4D8E"/>
    <w:rsid w:val="00DE4E08"/>
    <w:rsid w:val="00DE5095"/>
    <w:rsid w:val="00DE5117"/>
    <w:rsid w:val="00DE5713"/>
    <w:rsid w:val="00DE5E33"/>
    <w:rsid w:val="00DE5EB3"/>
    <w:rsid w:val="00DE68FD"/>
    <w:rsid w:val="00DE6916"/>
    <w:rsid w:val="00DE76EE"/>
    <w:rsid w:val="00DF00E5"/>
    <w:rsid w:val="00DF0731"/>
    <w:rsid w:val="00DF0DA9"/>
    <w:rsid w:val="00DF0E60"/>
    <w:rsid w:val="00DF1CA9"/>
    <w:rsid w:val="00DF2001"/>
    <w:rsid w:val="00DF22C1"/>
    <w:rsid w:val="00DF266F"/>
    <w:rsid w:val="00DF2AAE"/>
    <w:rsid w:val="00DF304A"/>
    <w:rsid w:val="00DF37A6"/>
    <w:rsid w:val="00DF3926"/>
    <w:rsid w:val="00DF39EC"/>
    <w:rsid w:val="00DF3B34"/>
    <w:rsid w:val="00DF43E5"/>
    <w:rsid w:val="00DF453E"/>
    <w:rsid w:val="00DF4C8F"/>
    <w:rsid w:val="00DF4DDE"/>
    <w:rsid w:val="00DF50EA"/>
    <w:rsid w:val="00DF5EEF"/>
    <w:rsid w:val="00DF5FCD"/>
    <w:rsid w:val="00DF624F"/>
    <w:rsid w:val="00DF631F"/>
    <w:rsid w:val="00DF6D0E"/>
    <w:rsid w:val="00DF6EF1"/>
    <w:rsid w:val="00DF7796"/>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5EA1"/>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1852"/>
    <w:rsid w:val="00E220F0"/>
    <w:rsid w:val="00E22D3A"/>
    <w:rsid w:val="00E2380B"/>
    <w:rsid w:val="00E239C5"/>
    <w:rsid w:val="00E23C56"/>
    <w:rsid w:val="00E24269"/>
    <w:rsid w:val="00E24417"/>
    <w:rsid w:val="00E24583"/>
    <w:rsid w:val="00E24834"/>
    <w:rsid w:val="00E249B8"/>
    <w:rsid w:val="00E2552D"/>
    <w:rsid w:val="00E25EC8"/>
    <w:rsid w:val="00E26372"/>
    <w:rsid w:val="00E26498"/>
    <w:rsid w:val="00E26AB5"/>
    <w:rsid w:val="00E27360"/>
    <w:rsid w:val="00E310E8"/>
    <w:rsid w:val="00E310FB"/>
    <w:rsid w:val="00E316B7"/>
    <w:rsid w:val="00E31782"/>
    <w:rsid w:val="00E31840"/>
    <w:rsid w:val="00E31D29"/>
    <w:rsid w:val="00E32AB0"/>
    <w:rsid w:val="00E32DA3"/>
    <w:rsid w:val="00E3384B"/>
    <w:rsid w:val="00E338A5"/>
    <w:rsid w:val="00E339E9"/>
    <w:rsid w:val="00E33CB3"/>
    <w:rsid w:val="00E33D58"/>
    <w:rsid w:val="00E357F5"/>
    <w:rsid w:val="00E35A16"/>
    <w:rsid w:val="00E36B94"/>
    <w:rsid w:val="00E370E9"/>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669"/>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2CE7"/>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F1A"/>
    <w:rsid w:val="00E6023C"/>
    <w:rsid w:val="00E60241"/>
    <w:rsid w:val="00E60614"/>
    <w:rsid w:val="00E6073A"/>
    <w:rsid w:val="00E607AA"/>
    <w:rsid w:val="00E607CB"/>
    <w:rsid w:val="00E609C3"/>
    <w:rsid w:val="00E613CA"/>
    <w:rsid w:val="00E615BF"/>
    <w:rsid w:val="00E6161E"/>
    <w:rsid w:val="00E61A70"/>
    <w:rsid w:val="00E62848"/>
    <w:rsid w:val="00E62A34"/>
    <w:rsid w:val="00E62AAE"/>
    <w:rsid w:val="00E62AB0"/>
    <w:rsid w:val="00E62D36"/>
    <w:rsid w:val="00E63423"/>
    <w:rsid w:val="00E63E4B"/>
    <w:rsid w:val="00E65067"/>
    <w:rsid w:val="00E6565C"/>
    <w:rsid w:val="00E659EF"/>
    <w:rsid w:val="00E65A17"/>
    <w:rsid w:val="00E65F08"/>
    <w:rsid w:val="00E66DDD"/>
    <w:rsid w:val="00E673D1"/>
    <w:rsid w:val="00E67C27"/>
    <w:rsid w:val="00E67F6E"/>
    <w:rsid w:val="00E706A5"/>
    <w:rsid w:val="00E707C5"/>
    <w:rsid w:val="00E70E91"/>
    <w:rsid w:val="00E7121D"/>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BE0"/>
    <w:rsid w:val="00E82CFC"/>
    <w:rsid w:val="00E82FA5"/>
    <w:rsid w:val="00E8328B"/>
    <w:rsid w:val="00E83488"/>
    <w:rsid w:val="00E8361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5F30"/>
    <w:rsid w:val="00E9664B"/>
    <w:rsid w:val="00E96684"/>
    <w:rsid w:val="00E967BF"/>
    <w:rsid w:val="00E968B6"/>
    <w:rsid w:val="00E97FB1"/>
    <w:rsid w:val="00EA0034"/>
    <w:rsid w:val="00EA0080"/>
    <w:rsid w:val="00EA1075"/>
    <w:rsid w:val="00EA1714"/>
    <w:rsid w:val="00EA1E88"/>
    <w:rsid w:val="00EA210E"/>
    <w:rsid w:val="00EA26DB"/>
    <w:rsid w:val="00EA2827"/>
    <w:rsid w:val="00EA2AAD"/>
    <w:rsid w:val="00EA2B23"/>
    <w:rsid w:val="00EA317D"/>
    <w:rsid w:val="00EA35D7"/>
    <w:rsid w:val="00EA3AEF"/>
    <w:rsid w:val="00EA4211"/>
    <w:rsid w:val="00EA46B5"/>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7A"/>
    <w:rsid w:val="00EB4E27"/>
    <w:rsid w:val="00EB5B7A"/>
    <w:rsid w:val="00EB5F1F"/>
    <w:rsid w:val="00EB6047"/>
    <w:rsid w:val="00EB6443"/>
    <w:rsid w:val="00EB6772"/>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132"/>
    <w:rsid w:val="00ED0789"/>
    <w:rsid w:val="00ED0D19"/>
    <w:rsid w:val="00ED0F55"/>
    <w:rsid w:val="00ED1D1D"/>
    <w:rsid w:val="00ED2D5B"/>
    <w:rsid w:val="00ED3068"/>
    <w:rsid w:val="00ED3095"/>
    <w:rsid w:val="00ED34D7"/>
    <w:rsid w:val="00ED4006"/>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A2B"/>
    <w:rsid w:val="00ED6FD9"/>
    <w:rsid w:val="00ED7029"/>
    <w:rsid w:val="00ED7053"/>
    <w:rsid w:val="00ED70AA"/>
    <w:rsid w:val="00ED7243"/>
    <w:rsid w:val="00ED7A00"/>
    <w:rsid w:val="00EE0E63"/>
    <w:rsid w:val="00EE0F81"/>
    <w:rsid w:val="00EE10C2"/>
    <w:rsid w:val="00EE1259"/>
    <w:rsid w:val="00EE1AA1"/>
    <w:rsid w:val="00EE1D22"/>
    <w:rsid w:val="00EE2259"/>
    <w:rsid w:val="00EE23A1"/>
    <w:rsid w:val="00EE26B9"/>
    <w:rsid w:val="00EE281F"/>
    <w:rsid w:val="00EE2A68"/>
    <w:rsid w:val="00EE2CBE"/>
    <w:rsid w:val="00EE317A"/>
    <w:rsid w:val="00EE343D"/>
    <w:rsid w:val="00EE34B6"/>
    <w:rsid w:val="00EE36FE"/>
    <w:rsid w:val="00EE37CD"/>
    <w:rsid w:val="00EE3904"/>
    <w:rsid w:val="00EE3A30"/>
    <w:rsid w:val="00EE4063"/>
    <w:rsid w:val="00EE4274"/>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6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0F9F"/>
    <w:rsid w:val="00F11752"/>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68E1"/>
    <w:rsid w:val="00F171AE"/>
    <w:rsid w:val="00F171F4"/>
    <w:rsid w:val="00F17529"/>
    <w:rsid w:val="00F1772D"/>
    <w:rsid w:val="00F177DD"/>
    <w:rsid w:val="00F20354"/>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64"/>
    <w:rsid w:val="00F25AC6"/>
    <w:rsid w:val="00F2629B"/>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3DAF"/>
    <w:rsid w:val="00F348D9"/>
    <w:rsid w:val="00F34A77"/>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4F2E"/>
    <w:rsid w:val="00F45511"/>
    <w:rsid w:val="00F46B5B"/>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63A"/>
    <w:rsid w:val="00F64C01"/>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0F74"/>
    <w:rsid w:val="00F71C9E"/>
    <w:rsid w:val="00F7227A"/>
    <w:rsid w:val="00F72499"/>
    <w:rsid w:val="00F7261A"/>
    <w:rsid w:val="00F7285F"/>
    <w:rsid w:val="00F72E82"/>
    <w:rsid w:val="00F72F02"/>
    <w:rsid w:val="00F73127"/>
    <w:rsid w:val="00F735D1"/>
    <w:rsid w:val="00F73BE8"/>
    <w:rsid w:val="00F73D7D"/>
    <w:rsid w:val="00F73DB3"/>
    <w:rsid w:val="00F7413A"/>
    <w:rsid w:val="00F74329"/>
    <w:rsid w:val="00F74538"/>
    <w:rsid w:val="00F74A69"/>
    <w:rsid w:val="00F74E91"/>
    <w:rsid w:val="00F753EC"/>
    <w:rsid w:val="00F75BB4"/>
    <w:rsid w:val="00F762BB"/>
    <w:rsid w:val="00F76508"/>
    <w:rsid w:val="00F769AE"/>
    <w:rsid w:val="00F76A37"/>
    <w:rsid w:val="00F76C2C"/>
    <w:rsid w:val="00F772F2"/>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BF9"/>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4B8"/>
    <w:rsid w:val="00F90BE9"/>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1A2"/>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718E"/>
    <w:rsid w:val="00FC76BF"/>
    <w:rsid w:val="00FC773B"/>
    <w:rsid w:val="00FC7BD2"/>
    <w:rsid w:val="00FC7E4B"/>
    <w:rsid w:val="00FC7EE9"/>
    <w:rsid w:val="00FD025B"/>
    <w:rsid w:val="00FD1668"/>
    <w:rsid w:val="00FD2228"/>
    <w:rsid w:val="00FD2669"/>
    <w:rsid w:val="00FD2820"/>
    <w:rsid w:val="00FD2DBC"/>
    <w:rsid w:val="00FD311D"/>
    <w:rsid w:val="00FD3503"/>
    <w:rsid w:val="00FD399D"/>
    <w:rsid w:val="00FD39BB"/>
    <w:rsid w:val="00FD3C44"/>
    <w:rsid w:val="00FD3E6D"/>
    <w:rsid w:val="00FD4155"/>
    <w:rsid w:val="00FD432D"/>
    <w:rsid w:val="00FD465C"/>
    <w:rsid w:val="00FD47BC"/>
    <w:rsid w:val="00FD52E6"/>
    <w:rsid w:val="00FD53A9"/>
    <w:rsid w:val="00FD542F"/>
    <w:rsid w:val="00FD566B"/>
    <w:rsid w:val="00FD579A"/>
    <w:rsid w:val="00FD597D"/>
    <w:rsid w:val="00FD62A6"/>
    <w:rsid w:val="00FD678C"/>
    <w:rsid w:val="00FD67E1"/>
    <w:rsid w:val="00FD67FC"/>
    <w:rsid w:val="00FD6F2E"/>
    <w:rsid w:val="00FD6F58"/>
    <w:rsid w:val="00FD78F5"/>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471"/>
    <w:rsid w:val="00FE3788"/>
    <w:rsid w:val="00FE40C0"/>
    <w:rsid w:val="00FE4A1D"/>
    <w:rsid w:val="00FE4AB4"/>
    <w:rsid w:val="00FE51D0"/>
    <w:rsid w:val="00FE5203"/>
    <w:rsid w:val="00FE6753"/>
    <w:rsid w:val="00FE6A1C"/>
    <w:rsid w:val="00FE6A46"/>
    <w:rsid w:val="00FE70D8"/>
    <w:rsid w:val="00FE7922"/>
    <w:rsid w:val="00FE7ACA"/>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48"/>
    <w:rsid w:val="00FF20BA"/>
    <w:rsid w:val="00FF28DE"/>
    <w:rsid w:val="00FF36E6"/>
    <w:rsid w:val="00FF37A6"/>
    <w:rsid w:val="00FF39A3"/>
    <w:rsid w:val="00FF3ED0"/>
    <w:rsid w:val="00FF43AE"/>
    <w:rsid w:val="00FF4A21"/>
    <w:rsid w:val="00FF4BB5"/>
    <w:rsid w:val="00FF4DA3"/>
    <w:rsid w:val="00FF5101"/>
    <w:rsid w:val="00FF5315"/>
    <w:rsid w:val="00FF5A74"/>
    <w:rsid w:val="00FF5B7A"/>
    <w:rsid w:val="00FF5B92"/>
    <w:rsid w:val="00FF5EFB"/>
    <w:rsid w:val="00FF6082"/>
    <w:rsid w:val="00FF62F3"/>
    <w:rsid w:val="00FF6356"/>
    <w:rsid w:val="00FF64AB"/>
    <w:rsid w:val="00FF694B"/>
    <w:rsid w:val="00FF729E"/>
    <w:rsid w:val="00FF7457"/>
    <w:rsid w:val="00FF760A"/>
    <w:rsid w:val="00FF7752"/>
    <w:rsid w:val="00FF7ACE"/>
    <w:rsid w:val="00FF7E7E"/>
    <w:rsid w:val="4D6967E2"/>
    <w:rsid w:val="4E695CD8"/>
    <w:rsid w:val="6CB1A704"/>
    <w:rsid w:val="6DB10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B2491238-6A63-4ABF-9384-20FE6A86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56F0"/>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2"/>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2"/>
      </w:numPr>
      <w:spacing w:before="240" w:after="60"/>
      <w:outlineLvl w:val="5"/>
    </w:pPr>
    <w:rPr>
      <w:b/>
      <w:bCs/>
      <w:szCs w:val="22"/>
    </w:rPr>
  </w:style>
  <w:style w:type="paragraph" w:styleId="Heading7">
    <w:name w:val="heading 7"/>
    <w:basedOn w:val="Normal"/>
    <w:next w:val="Normal"/>
    <w:link w:val="Heading7Char"/>
    <w:rsid w:val="005E0C08"/>
    <w:pPr>
      <w:numPr>
        <w:ilvl w:val="6"/>
        <w:numId w:val="12"/>
      </w:numPr>
      <w:spacing w:before="240" w:after="60"/>
      <w:outlineLvl w:val="6"/>
    </w:pPr>
  </w:style>
  <w:style w:type="paragraph" w:styleId="Heading8">
    <w:name w:val="heading 8"/>
    <w:basedOn w:val="Normal"/>
    <w:next w:val="Normal"/>
    <w:link w:val="Heading8Char"/>
    <w:rsid w:val="005E0C08"/>
    <w:pPr>
      <w:numPr>
        <w:ilvl w:val="7"/>
        <w:numId w:val="12"/>
      </w:numPr>
      <w:spacing w:before="240" w:after="60"/>
      <w:outlineLvl w:val="7"/>
    </w:pPr>
    <w:rPr>
      <w:i/>
      <w:iCs/>
    </w:rPr>
  </w:style>
  <w:style w:type="paragraph" w:styleId="Heading9">
    <w:name w:val="heading 9"/>
    <w:basedOn w:val="Normal"/>
    <w:next w:val="Normal"/>
    <w:link w:val="Heading9Char"/>
    <w:rsid w:val="005E0C08"/>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A03F8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A03F8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rsid w:val="00D55AF9"/>
    <w:rPr>
      <w:position w:val="6"/>
      <w:sz w:val="18"/>
    </w:rPr>
  </w:style>
  <w:style w:type="paragraph" w:customStyle="1" w:styleId="Note">
    <w:name w:val="Note"/>
    <w:basedOn w:val="Normal"/>
    <w:rsid w:val="00A03F8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rsid w:val="00D55AF9"/>
    <w:pPr>
      <w:keepLines/>
      <w:tabs>
        <w:tab w:val="left" w:pos="255"/>
      </w:tabs>
      <w:ind w:left="255" w:hanging="255"/>
    </w:pPr>
  </w:style>
  <w:style w:type="character" w:customStyle="1" w:styleId="FootnoteTextChar">
    <w:name w:val="Footnote Text Char"/>
    <w:basedOn w:val="DefaultParagraphFont"/>
    <w:link w:val="FootnoteText"/>
    <w:rsid w:val="00D55AF9"/>
    <w:rPr>
      <w:rFonts w:ascii="Times New Roman" w:eastAsia="Times New Roman" w:hAnsi="Times New Roman" w:cs="Times New Roman"/>
      <w:sz w:val="24"/>
      <w:szCs w:val="20"/>
      <w:lang w:eastAsia="en-US"/>
    </w:rPr>
  </w:style>
  <w:style w:type="paragraph" w:customStyle="1" w:styleId="Formal">
    <w:name w:val="Formal"/>
    <w:basedOn w:val="Normal"/>
    <w:rsid w:val="00A03F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A03F8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03F8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5E0C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E0C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A03F89"/>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A03F8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03F8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A03F89"/>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A03F89"/>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A03F8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03F89"/>
    <w:pPr>
      <w:tabs>
        <w:tab w:val="clear" w:pos="964"/>
      </w:tabs>
      <w:spacing w:before="80"/>
      <w:ind w:left="1531" w:hanging="851"/>
    </w:pPr>
  </w:style>
  <w:style w:type="paragraph" w:styleId="TOC3">
    <w:name w:val="toc 3"/>
    <w:basedOn w:val="TOC2"/>
    <w:rsid w:val="00A03F89"/>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A03F8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A03F89"/>
  </w:style>
  <w:style w:type="paragraph" w:customStyle="1" w:styleId="CorrectionSeparatorBegin">
    <w:name w:val="Correction Separator Begin"/>
    <w:basedOn w:val="Normal"/>
    <w:rsid w:val="00A03F8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03F8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5E0C08"/>
    <w:rPr>
      <w:b/>
      <w:bCs/>
    </w:rPr>
  </w:style>
  <w:style w:type="paragraph" w:customStyle="1" w:styleId="Normalbeforetable">
    <w:name w:val="Normal before table"/>
    <w:basedOn w:val="Normal"/>
    <w:rsid w:val="00A03F89"/>
    <w:pPr>
      <w:keepNext/>
      <w:spacing w:after="120"/>
    </w:pPr>
    <w:rPr>
      <w:rFonts w:eastAsia="????"/>
      <w:lang w:eastAsia="en-US"/>
    </w:rPr>
  </w:style>
  <w:style w:type="character" w:customStyle="1" w:styleId="ReftextArial9pt">
    <w:name w:val="Ref_text Arial 9 pt"/>
    <w:rsid w:val="00A03F89"/>
    <w:rPr>
      <w:rFonts w:ascii="Arial" w:hAnsi="Arial" w:cs="Arial"/>
      <w:sz w:val="18"/>
      <w:szCs w:val="18"/>
    </w:rPr>
  </w:style>
  <w:style w:type="paragraph" w:styleId="TableofFigures">
    <w:name w:val="table of figures"/>
    <w:basedOn w:val="Normal"/>
    <w:next w:val="Normal"/>
    <w:uiPriority w:val="99"/>
    <w:rsid w:val="00A03F89"/>
    <w:pPr>
      <w:tabs>
        <w:tab w:val="right" w:leader="dot" w:pos="9639"/>
      </w:tabs>
    </w:pPr>
    <w:rPr>
      <w:rFonts w:eastAsia="MS Mincho"/>
    </w:rPr>
  </w:style>
  <w:style w:type="paragraph" w:customStyle="1" w:styleId="TSBHeaderQuestion">
    <w:name w:val="TSBHeaderQuestion"/>
    <w:basedOn w:val="Normal"/>
    <w:rsid w:val="00A03F89"/>
  </w:style>
  <w:style w:type="paragraph" w:customStyle="1" w:styleId="TSBHeaderRight14">
    <w:name w:val="TSBHeaderRight14"/>
    <w:basedOn w:val="Normal"/>
    <w:rsid w:val="00A03F89"/>
    <w:pPr>
      <w:jc w:val="right"/>
    </w:pPr>
    <w:rPr>
      <w:b/>
      <w:bCs/>
      <w:sz w:val="28"/>
      <w:szCs w:val="28"/>
    </w:rPr>
  </w:style>
  <w:style w:type="paragraph" w:customStyle="1" w:styleId="TSBHeaderSource">
    <w:name w:val="TSBHeaderSource"/>
    <w:basedOn w:val="Normal"/>
    <w:rsid w:val="00A03F89"/>
  </w:style>
  <w:style w:type="paragraph" w:customStyle="1" w:styleId="TSBHeaderTitle">
    <w:name w:val="TSBHeaderTitle"/>
    <w:basedOn w:val="Normal"/>
    <w:rsid w:val="00A03F89"/>
  </w:style>
  <w:style w:type="paragraph" w:customStyle="1" w:styleId="VenueDate">
    <w:name w:val="VenueDate"/>
    <w:basedOn w:val="Normal"/>
    <w:rsid w:val="00A03F89"/>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qFormat/>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 w:type="paragraph" w:customStyle="1" w:styleId="Action">
    <w:name w:val="Action"/>
    <w:basedOn w:val="Normal"/>
    <w:rsid w:val="00ED6A2B"/>
    <w:rPr>
      <w:bCs/>
    </w:rPr>
  </w:style>
  <w:style w:type="numbering" w:customStyle="1" w:styleId="CurrentList1">
    <w:name w:val="Current List1"/>
    <w:uiPriority w:val="99"/>
    <w:rsid w:val="00F2629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386877495">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2-TSAG-230530-TD-GEN-0217" TargetMode="External"/><Relationship Id="rId21" Type="http://schemas.openxmlformats.org/officeDocument/2006/relationships/hyperlink" Target="http://www.itu.int/md/meetingdoc.asp?lang=en&amp;parent=T22-TSAG-230530-TD-GEN-0175" TargetMode="External"/><Relationship Id="rId42" Type="http://schemas.openxmlformats.org/officeDocument/2006/relationships/hyperlink" Target="http://www.itu.int/md/meetingdoc.asp?lang=en&amp;parent=T22-TSAG-230530-TD-GEN-0293" TargetMode="External"/><Relationship Id="rId47" Type="http://schemas.openxmlformats.org/officeDocument/2006/relationships/hyperlink" Target="http://www.itu.int/md/meetingdoc.asp?lang=en&amp;parent=T22-TSAG-230530-TD-GEN-0188" TargetMode="External"/><Relationship Id="rId63" Type="http://schemas.openxmlformats.org/officeDocument/2006/relationships/hyperlink" Target="http://www.itu.int/md/meetingdoc.asp?lang=en&amp;parent=T22-TSAG-230530-TD-GEN-0208" TargetMode="External"/><Relationship Id="rId68" Type="http://schemas.openxmlformats.org/officeDocument/2006/relationships/hyperlink" Target="http://www.itu.int/md/meetingdoc.asp?lang=en&amp;parent=T22-TSAG-230530-TD-GEN-0235" TargetMode="External"/><Relationship Id="rId84" Type="http://schemas.openxmlformats.org/officeDocument/2006/relationships/hyperlink" Target="http://www.itu.int/md/meetingdoc.asp?lang=en&amp;parent=T22-TSAG-230530-TD-GEN-0294" TargetMode="External"/><Relationship Id="rId89" Type="http://schemas.openxmlformats.org/officeDocument/2006/relationships/footer" Target="footer1.xml"/><Relationship Id="rId16" Type="http://schemas.openxmlformats.org/officeDocument/2006/relationships/hyperlink" Target="mailto:olivier.dubuisson@orange.com" TargetMode="External"/><Relationship Id="rId11" Type="http://schemas.openxmlformats.org/officeDocument/2006/relationships/image" Target="media/image1.png"/><Relationship Id="rId32" Type="http://schemas.openxmlformats.org/officeDocument/2006/relationships/hyperlink" Target="http://www.itu.int/md/meetingdoc.asp?lang=en&amp;parent=T22-TSAG-230530-TD-GEN-0261" TargetMode="External"/><Relationship Id="rId37" Type="http://schemas.openxmlformats.org/officeDocument/2006/relationships/hyperlink" Target="https://www.itu.int/md/T22-TSAG-230530-TD-GEN-0275/en" TargetMode="External"/><Relationship Id="rId53" Type="http://schemas.openxmlformats.org/officeDocument/2006/relationships/hyperlink" Target="http://www.itu.int/md/meetingdoc.asp?lang=en&amp;parent=T22-TSAG-230530-TD-GEN-0228" TargetMode="External"/><Relationship Id="rId58" Type="http://schemas.openxmlformats.org/officeDocument/2006/relationships/hyperlink" Target="http://www.itu.int/md/meetingdoc.asp?lang=en&amp;parent=T22-TSAG-230530-TD-GEN-0177" TargetMode="External"/><Relationship Id="rId74" Type="http://schemas.openxmlformats.org/officeDocument/2006/relationships/hyperlink" Target="http://www.itu.int/md/meetingdoc.asp?lang=en&amp;parent=T22-TSAG-230530-TD-GEN-0261" TargetMode="External"/><Relationship Id="rId79" Type="http://schemas.openxmlformats.org/officeDocument/2006/relationships/hyperlink" Target="http://www.itu.int/md/meetingdoc.asp?lang=en&amp;parent=T22-TSAG-230530-TD-GEN-0283"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tobias.kaufmann@bnetza.de" TargetMode="External"/><Relationship Id="rId22" Type="http://schemas.openxmlformats.org/officeDocument/2006/relationships/hyperlink" Target="http://www.itu.int/md/meetingdoc.asp?lang=en&amp;parent=T22-TSAG-230530-TD-GEN-0176" TargetMode="External"/><Relationship Id="rId27" Type="http://schemas.openxmlformats.org/officeDocument/2006/relationships/hyperlink" Target="http://www.itu.int/md/meetingdoc.asp?lang=en&amp;parent=T22-TSAG-230530-TD-GEN-0208" TargetMode="External"/><Relationship Id="rId30" Type="http://schemas.openxmlformats.org/officeDocument/2006/relationships/hyperlink" Target="http://www.itu.int/md/meetingdoc.asp?lang=en&amp;parent=T22-TSAG-230530-TD-GEN-0235" TargetMode="External"/><Relationship Id="rId35" Type="http://schemas.openxmlformats.org/officeDocument/2006/relationships/hyperlink" Target="http://www.itu.int/md/meetingdoc.asp?lang=en&amp;parent=T22-TSAG-230530-TD-GEN-0235" TargetMode="External"/><Relationship Id="rId43" Type="http://schemas.openxmlformats.org/officeDocument/2006/relationships/hyperlink" Target="http://www.itu.int/md/meetingdoc.asp?lang=en&amp;parent=T22-TSAG-230530-TD-GEN-0294" TargetMode="External"/><Relationship Id="rId48" Type="http://schemas.openxmlformats.org/officeDocument/2006/relationships/hyperlink" Target="http://www.itu.int/md/meetingdoc.asp?lang=en&amp;parent=T22-TSAG-230530-TD-GEN-0188" TargetMode="External"/><Relationship Id="rId56" Type="http://schemas.openxmlformats.org/officeDocument/2006/relationships/hyperlink" Target="http://www.itu.int/md/meetingdoc.asp?lang=en&amp;parent=T22-TSAG-230530-TD-GEN-0175" TargetMode="External"/><Relationship Id="rId64" Type="http://schemas.openxmlformats.org/officeDocument/2006/relationships/hyperlink" Target="http://www.itu.int/md/meetingdoc.asp?lang=en&amp;parent=T22-TSAG-230530-TD-GEN-0217" TargetMode="External"/><Relationship Id="rId69" Type="http://schemas.openxmlformats.org/officeDocument/2006/relationships/hyperlink" Target="http://www.itu.int/md/meetingdoc.asp?lang=en&amp;parent=T22-TSAG-230530-TD-GEN-0245" TargetMode="External"/><Relationship Id="rId77" Type="http://schemas.openxmlformats.org/officeDocument/2006/relationships/hyperlink" Target="http://www.itu.int/md/meetingdoc.asp?lang=en&amp;parent=T22-TSAG-230530-TD-GEN-0276"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30530-TD-GEN-0296" TargetMode="External"/><Relationship Id="rId72" Type="http://schemas.openxmlformats.org/officeDocument/2006/relationships/hyperlink" Target="http://www.itu.int/md/meetingdoc.asp?lang=en&amp;parent=T22-TSAG-230530-TD-GEN-0255" TargetMode="External"/><Relationship Id="rId80" Type="http://schemas.openxmlformats.org/officeDocument/2006/relationships/hyperlink" Target="http://www.itu.int/md/meetingdoc.asp?lang=en&amp;parent=T22-TSAG-230530-TD-GEN-0286" TargetMode="External"/><Relationship Id="rId85" Type="http://schemas.openxmlformats.org/officeDocument/2006/relationships/hyperlink" Target="http://www.itu.int/md/meetingdoc.asp?lang=en&amp;parent=T22-TSAG-230530-TD-GEN-0296" TargetMode="External"/><Relationship Id="rId3" Type="http://schemas.openxmlformats.org/officeDocument/2006/relationships/customXml" Target="../customXml/item3.xml"/><Relationship Id="rId12" Type="http://schemas.openxmlformats.org/officeDocument/2006/relationships/hyperlink" Target="mailto:tobias.kaufmann@bnetza.de" TargetMode="External"/><Relationship Id="rId17" Type="http://schemas.openxmlformats.org/officeDocument/2006/relationships/hyperlink" Target="mailto:philrushton@rcc-uk.uk" TargetMode="External"/><Relationship Id="rId25" Type="http://schemas.openxmlformats.org/officeDocument/2006/relationships/hyperlink" Target="http://www.itu.int/md/meetingdoc.asp?lang=en&amp;parent=T22-TSAG-230530-TD-GEN-0255" TargetMode="External"/><Relationship Id="rId33" Type="http://schemas.openxmlformats.org/officeDocument/2006/relationships/hyperlink" Target="http://www.itu.int/md/meetingdoc.asp?lang=en&amp;parent=T22-TSAG-230530-TD-GEN-0262" TargetMode="External"/><Relationship Id="rId38" Type="http://schemas.openxmlformats.org/officeDocument/2006/relationships/hyperlink" Target="https://www.itu.int/md/T22-TSAG-230530-TD-GEN-0217" TargetMode="External"/><Relationship Id="rId46" Type="http://schemas.openxmlformats.org/officeDocument/2006/relationships/hyperlink" Target="http://www.itu.int/md/meetingdoc.asp?lang=en&amp;parent=T22-TSAG-230530-TD-GEN-0298" TargetMode="External"/><Relationship Id="rId59" Type="http://schemas.openxmlformats.org/officeDocument/2006/relationships/hyperlink" Target="http://www.itu.int/md/meetingdoc.asp?lang=en&amp;parent=T22-TSAG-230530-TD-GEN-0183" TargetMode="External"/><Relationship Id="rId67" Type="http://schemas.openxmlformats.org/officeDocument/2006/relationships/hyperlink" Target="http://www.itu.int/md/meetingdoc.asp?lang=en&amp;parent=T22-TSAG-230530-TD-GEN-0233" TargetMode="External"/><Relationship Id="rId20" Type="http://schemas.openxmlformats.org/officeDocument/2006/relationships/hyperlink" Target="mailto:et@niir.ru" TargetMode="External"/><Relationship Id="rId41" Type="http://schemas.openxmlformats.org/officeDocument/2006/relationships/hyperlink" Target="https://www.itu.int/md/T22-TSAG-230530-TD-GEN-0217" TargetMode="External"/><Relationship Id="rId54" Type="http://schemas.openxmlformats.org/officeDocument/2006/relationships/hyperlink" Target="http://www.itu.int/md/meetingdoc.asp?lang=en&amp;parent=T22-TSAG-230530-TD-GEN-0174" TargetMode="External"/><Relationship Id="rId62" Type="http://schemas.openxmlformats.org/officeDocument/2006/relationships/hyperlink" Target="http://www.itu.int/md/meetingdoc.asp?lang=en&amp;parent=T22-TSAG-230530-TD-GEN-0188" TargetMode="External"/><Relationship Id="rId70" Type="http://schemas.openxmlformats.org/officeDocument/2006/relationships/hyperlink" Target="http://www.itu.int/md/meetingdoc.asp?lang=en&amp;parent=T22-TSAG-230530-TD-GEN-0250" TargetMode="External"/><Relationship Id="rId75" Type="http://schemas.openxmlformats.org/officeDocument/2006/relationships/hyperlink" Target="http://www.itu.int/md/meetingdoc.asp?lang=en&amp;parent=T22-TSAG-230530-TD-GEN-0262" TargetMode="External"/><Relationship Id="rId83" Type="http://schemas.openxmlformats.org/officeDocument/2006/relationships/hyperlink" Target="http://www.itu.int/md/meetingdoc.asp?lang=en&amp;parent=T22-TSAG-230530-TD-GEN-0293"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isoko@tta.or.kr" TargetMode="External"/><Relationship Id="rId23" Type="http://schemas.openxmlformats.org/officeDocument/2006/relationships/hyperlink" Target="http://www.itu.int/md/meetingdoc.asp?lang=en&amp;parent=T22-TSAG-230530-TD-GEN-0191" TargetMode="External"/><Relationship Id="rId28" Type="http://schemas.openxmlformats.org/officeDocument/2006/relationships/hyperlink" Target="https://www.itu.int/md/T22-TSAG-230530-TD-GEN-0208/en" TargetMode="External"/><Relationship Id="rId36" Type="http://schemas.openxmlformats.org/officeDocument/2006/relationships/hyperlink" Target="http://www.itu.int/md/meetingdoc.asp?lang=en&amp;parent=T22-TSAG-230530-TD-GEN-0184" TargetMode="External"/><Relationship Id="rId49" Type="http://schemas.openxmlformats.org/officeDocument/2006/relationships/hyperlink" Target="http://www.itu.int/md/meetingdoc.asp?lang=en&amp;parent=T22-TSAG-230530-TD-GEN-0286" TargetMode="External"/><Relationship Id="rId57" Type="http://schemas.openxmlformats.org/officeDocument/2006/relationships/hyperlink" Target="http://www.itu.int/md/meetingdoc.asp?lang=en&amp;parent=T22-TSAG-230530-TD-GEN-0176"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30530-TD-GEN-0260" TargetMode="External"/><Relationship Id="rId44" Type="http://schemas.openxmlformats.org/officeDocument/2006/relationships/hyperlink" Target="http://www.itu.int/md/meetingdoc.asp?lang=en&amp;parent=T22-TSAG-230530-TD-GEN-0245" TargetMode="External"/><Relationship Id="rId52" Type="http://schemas.openxmlformats.org/officeDocument/2006/relationships/hyperlink" Target="http://www.itu.int/md/meetingdoc.asp?lang=en&amp;parent=T22-TSAG-230530-TD-GEN-0170" TargetMode="External"/><Relationship Id="rId60" Type="http://schemas.openxmlformats.org/officeDocument/2006/relationships/hyperlink" Target="http://www.itu.int/md/meetingdoc.asp?lang=en&amp;parent=T22-TSAG-230530-TD-GEN-0184" TargetMode="External"/><Relationship Id="rId65" Type="http://schemas.openxmlformats.org/officeDocument/2006/relationships/hyperlink" Target="http://www.itu.int/md/meetingdoc.asp?lang=en&amp;parent=T22-TSAG-230530-TD-GEN-0219" TargetMode="External"/><Relationship Id="rId73" Type="http://schemas.openxmlformats.org/officeDocument/2006/relationships/hyperlink" Target="http://www.itu.int/md/meetingdoc.asp?lang=en&amp;parent=T22-TSAG-230530-TD-GEN-0260" TargetMode="External"/><Relationship Id="rId78" Type="http://schemas.openxmlformats.org/officeDocument/2006/relationships/hyperlink" Target="http://www.itu.int/md/meetingdoc.asp?lang=en&amp;parent=T22-TSAG-230530-TD-GEN-0281" TargetMode="External"/><Relationship Id="rId81" Type="http://schemas.openxmlformats.org/officeDocument/2006/relationships/hyperlink" Target="http://www.itu.int/md/meetingdoc.asp?lang=en&amp;parent=T22-TSAG-230530-TD-GEN-0289" TargetMode="External"/><Relationship Id="rId86" Type="http://schemas.openxmlformats.org/officeDocument/2006/relationships/hyperlink" Target="http://www.itu.int/md/meetingdoc.asp?lang=en&amp;parent=T22-TSAG-230530-TD-GEN-029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isoko@tta.or.kr" TargetMode="External"/><Relationship Id="rId18" Type="http://schemas.openxmlformats.org/officeDocument/2006/relationships/hyperlink" Target="mailto:lifang@caict.ac.cn" TargetMode="External"/><Relationship Id="rId39" Type="http://schemas.openxmlformats.org/officeDocument/2006/relationships/hyperlink" Target="http://www.itu.int/md/meetingdoc.asp?lang=en&amp;parent=T22-TSAG-230530-TD-GEN-0184" TargetMode="External"/><Relationship Id="rId34" Type="http://schemas.openxmlformats.org/officeDocument/2006/relationships/hyperlink" Target="http://www.itu.int/md/meetingdoc.asp?lang=en&amp;parent=T22-TSAG-230530-TD-GEN-0233" TargetMode="External"/><Relationship Id="rId50" Type="http://schemas.openxmlformats.org/officeDocument/2006/relationships/hyperlink" Target="http://www.itu.int/md/meetingdoc.asp?lang=en&amp;parent=T22-TSAG-230530-TD-GEN-0291" TargetMode="External"/><Relationship Id="rId55" Type="http://schemas.openxmlformats.org/officeDocument/2006/relationships/hyperlink" Target="http://www.itu.int/md/meetingdoc.asp?lang=en&amp;parent=T22-TSAG-230530-TD-GEN-0194" TargetMode="External"/><Relationship Id="rId76" Type="http://schemas.openxmlformats.org/officeDocument/2006/relationships/hyperlink" Target="http://www.itu.int/md/meetingdoc.asp?lang=en&amp;parent=T22-TSAG-230530-TD-GEN-0275" TargetMode="External"/><Relationship Id="rId7" Type="http://schemas.openxmlformats.org/officeDocument/2006/relationships/settings" Target="settings.xml"/><Relationship Id="rId71" Type="http://schemas.openxmlformats.org/officeDocument/2006/relationships/hyperlink" Target="http://www.itu.int/md/meetingdoc.asp?lang=en&amp;parent=T22-TSAG-230530-TD-GEN-0251"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30530-TD-GEN-0251" TargetMode="External"/><Relationship Id="rId24" Type="http://schemas.openxmlformats.org/officeDocument/2006/relationships/hyperlink" Target="http://www.itu.int/md/meetingdoc.asp?lang=en&amp;parent=T22-TSAG-230530-TD-GEN-0233" TargetMode="External"/><Relationship Id="rId40" Type="http://schemas.openxmlformats.org/officeDocument/2006/relationships/hyperlink" Target="https://www.itu.int/md/T22-TSAG-230530-TD-GEN-0275/en" TargetMode="External"/><Relationship Id="rId45" Type="http://schemas.openxmlformats.org/officeDocument/2006/relationships/hyperlink" Target="http://www.itu.int/md/meetingdoc.asp?lang=en&amp;parent=T22-TSAG-230530-TD-GEN-0297" TargetMode="External"/><Relationship Id="rId66" Type="http://schemas.openxmlformats.org/officeDocument/2006/relationships/hyperlink" Target="http://www.itu.int/md/meetingdoc.asp?lang=en&amp;parent=T22-TSAG-230530-TD-GEN-0220" TargetMode="External"/><Relationship Id="rId87" Type="http://schemas.openxmlformats.org/officeDocument/2006/relationships/hyperlink" Target="http://www.itu.int/md/meetingdoc.asp?lang=en&amp;parent=T22-TSAG-230530-TD-GEN-0298" TargetMode="External"/><Relationship Id="rId61" Type="http://schemas.openxmlformats.org/officeDocument/2006/relationships/hyperlink" Target="http://www.itu.int/md/meetingdoc.asp?lang=en&amp;parent=T22-TSAG-230530-TD-GEN-0187" TargetMode="External"/><Relationship Id="rId82" Type="http://schemas.openxmlformats.org/officeDocument/2006/relationships/hyperlink" Target="http://www.itu.int/md/meetingdoc.asp?lang=en&amp;parent=T22-TSAG-230530-TD-GEN-0291" TargetMode="External"/><Relationship Id="rId19" Type="http://schemas.openxmlformats.org/officeDocument/2006/relationships/hyperlink" Target="mailto:isaac.boateng@nca.org.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622399-7EEF-40BC-A5FE-45082A91C341}">
  <ds:schemaRefs>
    <ds:schemaRef ds:uri="http://schemas.openxmlformats.org/officeDocument/2006/bibliography"/>
  </ds:schemaRefs>
</ds:datastoreItem>
</file>

<file path=customXml/itemProps4.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3516</Words>
  <Characters>20043</Characters>
  <Application>Microsoft Office Word</Application>
  <DocSecurity>4</DocSecurity>
  <Lines>167</Lines>
  <Paragraphs>47</Paragraphs>
  <ScaleCrop>false</ScaleCrop>
  <Manager>ITU-T</Manager>
  <Company>International Telecommunication Union (ITU)</Company>
  <LinksUpToDate>false</LinksUpToDate>
  <CharactersWithSpaces>23512</CharactersWithSpaces>
  <SharedDoc>false</SharedDoc>
  <HLinks>
    <vt:vector size="564" baseType="variant">
      <vt:variant>
        <vt:i4>7471226</vt:i4>
      </vt:variant>
      <vt:variant>
        <vt:i4>345</vt:i4>
      </vt:variant>
      <vt:variant>
        <vt:i4>0</vt:i4>
      </vt:variant>
      <vt:variant>
        <vt:i4>5</vt:i4>
      </vt:variant>
      <vt:variant>
        <vt:lpwstr>http://www.itu.int/md/meetingdoc.asp?lang=en&amp;parent=T22-TSAG-230530-TD-GEN-0298</vt:lpwstr>
      </vt:variant>
      <vt:variant>
        <vt:lpwstr/>
      </vt:variant>
      <vt:variant>
        <vt:i4>7471226</vt:i4>
      </vt:variant>
      <vt:variant>
        <vt:i4>342</vt:i4>
      </vt:variant>
      <vt:variant>
        <vt:i4>0</vt:i4>
      </vt:variant>
      <vt:variant>
        <vt:i4>5</vt:i4>
      </vt:variant>
      <vt:variant>
        <vt:lpwstr>http://www.itu.int/md/meetingdoc.asp?lang=en&amp;parent=T22-TSAG-230530-TD-GEN-0297</vt:lpwstr>
      </vt:variant>
      <vt:variant>
        <vt:lpwstr/>
      </vt:variant>
      <vt:variant>
        <vt:i4>7471226</vt:i4>
      </vt:variant>
      <vt:variant>
        <vt:i4>339</vt:i4>
      </vt:variant>
      <vt:variant>
        <vt:i4>0</vt:i4>
      </vt:variant>
      <vt:variant>
        <vt:i4>5</vt:i4>
      </vt:variant>
      <vt:variant>
        <vt:lpwstr>http://www.itu.int/md/meetingdoc.asp?lang=en&amp;parent=T22-TSAG-230530-TD-GEN-0296</vt:lpwstr>
      </vt:variant>
      <vt:variant>
        <vt:lpwstr/>
      </vt:variant>
      <vt:variant>
        <vt:i4>7471226</vt:i4>
      </vt:variant>
      <vt:variant>
        <vt:i4>336</vt:i4>
      </vt:variant>
      <vt:variant>
        <vt:i4>0</vt:i4>
      </vt:variant>
      <vt:variant>
        <vt:i4>5</vt:i4>
      </vt:variant>
      <vt:variant>
        <vt:lpwstr>http://www.itu.int/md/meetingdoc.asp?lang=en&amp;parent=T22-TSAG-230530-TD-GEN-0294</vt:lpwstr>
      </vt:variant>
      <vt:variant>
        <vt:lpwstr/>
      </vt:variant>
      <vt:variant>
        <vt:i4>7471226</vt:i4>
      </vt:variant>
      <vt:variant>
        <vt:i4>333</vt:i4>
      </vt:variant>
      <vt:variant>
        <vt:i4>0</vt:i4>
      </vt:variant>
      <vt:variant>
        <vt:i4>5</vt:i4>
      </vt:variant>
      <vt:variant>
        <vt:lpwstr>http://www.itu.int/md/meetingdoc.asp?lang=en&amp;parent=T22-TSAG-230530-TD-GEN-0293</vt:lpwstr>
      </vt:variant>
      <vt:variant>
        <vt:lpwstr/>
      </vt:variant>
      <vt:variant>
        <vt:i4>7471226</vt:i4>
      </vt:variant>
      <vt:variant>
        <vt:i4>330</vt:i4>
      </vt:variant>
      <vt:variant>
        <vt:i4>0</vt:i4>
      </vt:variant>
      <vt:variant>
        <vt:i4>5</vt:i4>
      </vt:variant>
      <vt:variant>
        <vt:lpwstr>http://www.itu.int/md/meetingdoc.asp?lang=en&amp;parent=T22-TSAG-230530-TD-GEN-0291</vt:lpwstr>
      </vt:variant>
      <vt:variant>
        <vt:lpwstr/>
      </vt:variant>
      <vt:variant>
        <vt:i4>7536762</vt:i4>
      </vt:variant>
      <vt:variant>
        <vt:i4>327</vt:i4>
      </vt:variant>
      <vt:variant>
        <vt:i4>0</vt:i4>
      </vt:variant>
      <vt:variant>
        <vt:i4>5</vt:i4>
      </vt:variant>
      <vt:variant>
        <vt:lpwstr>http://www.itu.int/md/meetingdoc.asp?lang=en&amp;parent=T22-TSAG-230530-TD-GEN-0289</vt:lpwstr>
      </vt:variant>
      <vt:variant>
        <vt:lpwstr/>
      </vt:variant>
      <vt:variant>
        <vt:i4>7536762</vt:i4>
      </vt:variant>
      <vt:variant>
        <vt:i4>324</vt:i4>
      </vt:variant>
      <vt:variant>
        <vt:i4>0</vt:i4>
      </vt:variant>
      <vt:variant>
        <vt:i4>5</vt:i4>
      </vt:variant>
      <vt:variant>
        <vt:lpwstr>http://www.itu.int/md/meetingdoc.asp?lang=en&amp;parent=T22-TSAG-230530-TD-GEN-0286</vt:lpwstr>
      </vt:variant>
      <vt:variant>
        <vt:lpwstr/>
      </vt:variant>
      <vt:variant>
        <vt:i4>7536762</vt:i4>
      </vt:variant>
      <vt:variant>
        <vt:i4>321</vt:i4>
      </vt:variant>
      <vt:variant>
        <vt:i4>0</vt:i4>
      </vt:variant>
      <vt:variant>
        <vt:i4>5</vt:i4>
      </vt:variant>
      <vt:variant>
        <vt:lpwstr>http://www.itu.int/md/meetingdoc.asp?lang=en&amp;parent=T22-TSAG-230530-TD-GEN-0283</vt:lpwstr>
      </vt:variant>
      <vt:variant>
        <vt:lpwstr/>
      </vt:variant>
      <vt:variant>
        <vt:i4>7536762</vt:i4>
      </vt:variant>
      <vt:variant>
        <vt:i4>318</vt:i4>
      </vt:variant>
      <vt:variant>
        <vt:i4>0</vt:i4>
      </vt:variant>
      <vt:variant>
        <vt:i4>5</vt:i4>
      </vt:variant>
      <vt:variant>
        <vt:lpwstr>http://www.itu.int/md/meetingdoc.asp?lang=en&amp;parent=T22-TSAG-230530-TD-GEN-0281</vt:lpwstr>
      </vt:variant>
      <vt:variant>
        <vt:lpwstr/>
      </vt:variant>
      <vt:variant>
        <vt:i4>8126586</vt:i4>
      </vt:variant>
      <vt:variant>
        <vt:i4>315</vt:i4>
      </vt:variant>
      <vt:variant>
        <vt:i4>0</vt:i4>
      </vt:variant>
      <vt:variant>
        <vt:i4>5</vt:i4>
      </vt:variant>
      <vt:variant>
        <vt:lpwstr>http://www.itu.int/md/meetingdoc.asp?lang=en&amp;parent=T22-TSAG-230530-TD-GEN-0276</vt:lpwstr>
      </vt:variant>
      <vt:variant>
        <vt:lpwstr/>
      </vt:variant>
      <vt:variant>
        <vt:i4>8126586</vt:i4>
      </vt:variant>
      <vt:variant>
        <vt:i4>312</vt:i4>
      </vt:variant>
      <vt:variant>
        <vt:i4>0</vt:i4>
      </vt:variant>
      <vt:variant>
        <vt:i4>5</vt:i4>
      </vt:variant>
      <vt:variant>
        <vt:lpwstr>http://www.itu.int/md/meetingdoc.asp?lang=en&amp;parent=T22-TSAG-230530-TD-GEN-0275</vt:lpwstr>
      </vt:variant>
      <vt:variant>
        <vt:lpwstr/>
      </vt:variant>
      <vt:variant>
        <vt:i4>8192122</vt:i4>
      </vt:variant>
      <vt:variant>
        <vt:i4>309</vt:i4>
      </vt:variant>
      <vt:variant>
        <vt:i4>0</vt:i4>
      </vt:variant>
      <vt:variant>
        <vt:i4>5</vt:i4>
      </vt:variant>
      <vt:variant>
        <vt:lpwstr>http://www.itu.int/md/meetingdoc.asp?lang=en&amp;parent=T22-TSAG-230530-TD-GEN-0262</vt:lpwstr>
      </vt:variant>
      <vt:variant>
        <vt:lpwstr/>
      </vt:variant>
      <vt:variant>
        <vt:i4>8192122</vt:i4>
      </vt:variant>
      <vt:variant>
        <vt:i4>306</vt:i4>
      </vt:variant>
      <vt:variant>
        <vt:i4>0</vt:i4>
      </vt:variant>
      <vt:variant>
        <vt:i4>5</vt:i4>
      </vt:variant>
      <vt:variant>
        <vt:lpwstr>http://www.itu.int/md/meetingdoc.asp?lang=en&amp;parent=T22-TSAG-230530-TD-GEN-0261</vt:lpwstr>
      </vt:variant>
      <vt:variant>
        <vt:lpwstr/>
      </vt:variant>
      <vt:variant>
        <vt:i4>8192122</vt:i4>
      </vt:variant>
      <vt:variant>
        <vt:i4>303</vt:i4>
      </vt:variant>
      <vt:variant>
        <vt:i4>0</vt:i4>
      </vt:variant>
      <vt:variant>
        <vt:i4>5</vt:i4>
      </vt:variant>
      <vt:variant>
        <vt:lpwstr>http://www.itu.int/md/meetingdoc.asp?lang=en&amp;parent=T22-TSAG-230530-TD-GEN-0260</vt:lpwstr>
      </vt:variant>
      <vt:variant>
        <vt:lpwstr/>
      </vt:variant>
      <vt:variant>
        <vt:i4>8257658</vt:i4>
      </vt:variant>
      <vt:variant>
        <vt:i4>300</vt:i4>
      </vt:variant>
      <vt:variant>
        <vt:i4>0</vt:i4>
      </vt:variant>
      <vt:variant>
        <vt:i4>5</vt:i4>
      </vt:variant>
      <vt:variant>
        <vt:lpwstr>http://www.itu.int/md/meetingdoc.asp?lang=en&amp;parent=T22-TSAG-230530-TD-GEN-0255</vt:lpwstr>
      </vt:variant>
      <vt:variant>
        <vt:lpwstr/>
      </vt:variant>
      <vt:variant>
        <vt:i4>8257658</vt:i4>
      </vt:variant>
      <vt:variant>
        <vt:i4>297</vt:i4>
      </vt:variant>
      <vt:variant>
        <vt:i4>0</vt:i4>
      </vt:variant>
      <vt:variant>
        <vt:i4>5</vt:i4>
      </vt:variant>
      <vt:variant>
        <vt:lpwstr>http://www.itu.int/md/meetingdoc.asp?lang=en&amp;parent=T22-TSAG-230530-TD-GEN-0251</vt:lpwstr>
      </vt:variant>
      <vt:variant>
        <vt:lpwstr/>
      </vt:variant>
      <vt:variant>
        <vt:i4>8257658</vt:i4>
      </vt:variant>
      <vt:variant>
        <vt:i4>294</vt:i4>
      </vt:variant>
      <vt:variant>
        <vt:i4>0</vt:i4>
      </vt:variant>
      <vt:variant>
        <vt:i4>5</vt:i4>
      </vt:variant>
      <vt:variant>
        <vt:lpwstr>http://www.itu.int/md/meetingdoc.asp?lang=en&amp;parent=T22-TSAG-230530-TD-GEN-0250</vt:lpwstr>
      </vt:variant>
      <vt:variant>
        <vt:lpwstr/>
      </vt:variant>
      <vt:variant>
        <vt:i4>8323194</vt:i4>
      </vt:variant>
      <vt:variant>
        <vt:i4>291</vt:i4>
      </vt:variant>
      <vt:variant>
        <vt:i4>0</vt:i4>
      </vt:variant>
      <vt:variant>
        <vt:i4>5</vt:i4>
      </vt:variant>
      <vt:variant>
        <vt:lpwstr>http://www.itu.int/md/meetingdoc.asp?lang=en&amp;parent=T22-TSAG-230530-TD-GEN-0245</vt:lpwstr>
      </vt:variant>
      <vt:variant>
        <vt:lpwstr/>
      </vt:variant>
      <vt:variant>
        <vt:i4>7864442</vt:i4>
      </vt:variant>
      <vt:variant>
        <vt:i4>288</vt:i4>
      </vt:variant>
      <vt:variant>
        <vt:i4>0</vt:i4>
      </vt:variant>
      <vt:variant>
        <vt:i4>5</vt:i4>
      </vt:variant>
      <vt:variant>
        <vt:lpwstr>http://www.itu.int/md/meetingdoc.asp?lang=en&amp;parent=T22-TSAG-230530-TD-GEN-0235</vt:lpwstr>
      </vt:variant>
      <vt:variant>
        <vt:lpwstr/>
      </vt:variant>
      <vt:variant>
        <vt:i4>7864442</vt:i4>
      </vt:variant>
      <vt:variant>
        <vt:i4>285</vt:i4>
      </vt:variant>
      <vt:variant>
        <vt:i4>0</vt:i4>
      </vt:variant>
      <vt:variant>
        <vt:i4>5</vt:i4>
      </vt:variant>
      <vt:variant>
        <vt:lpwstr>http://www.itu.int/md/meetingdoc.asp?lang=en&amp;parent=T22-TSAG-230530-TD-GEN-0233</vt:lpwstr>
      </vt:variant>
      <vt:variant>
        <vt:lpwstr/>
      </vt:variant>
      <vt:variant>
        <vt:i4>7929978</vt:i4>
      </vt:variant>
      <vt:variant>
        <vt:i4>282</vt:i4>
      </vt:variant>
      <vt:variant>
        <vt:i4>0</vt:i4>
      </vt:variant>
      <vt:variant>
        <vt:i4>5</vt:i4>
      </vt:variant>
      <vt:variant>
        <vt:lpwstr>http://www.itu.int/md/meetingdoc.asp?lang=en&amp;parent=T22-TSAG-230530-TD-GEN-0220</vt:lpwstr>
      </vt:variant>
      <vt:variant>
        <vt:lpwstr/>
      </vt:variant>
      <vt:variant>
        <vt:i4>7995514</vt:i4>
      </vt:variant>
      <vt:variant>
        <vt:i4>279</vt:i4>
      </vt:variant>
      <vt:variant>
        <vt:i4>0</vt:i4>
      </vt:variant>
      <vt:variant>
        <vt:i4>5</vt:i4>
      </vt:variant>
      <vt:variant>
        <vt:lpwstr>http://www.itu.int/md/meetingdoc.asp?lang=en&amp;parent=T22-TSAG-230530-TD-GEN-0219</vt:lpwstr>
      </vt:variant>
      <vt:variant>
        <vt:lpwstr/>
      </vt:variant>
      <vt:variant>
        <vt:i4>7995514</vt:i4>
      </vt:variant>
      <vt:variant>
        <vt:i4>276</vt:i4>
      </vt:variant>
      <vt:variant>
        <vt:i4>0</vt:i4>
      </vt:variant>
      <vt:variant>
        <vt:i4>5</vt:i4>
      </vt:variant>
      <vt:variant>
        <vt:lpwstr>http://www.itu.int/md/meetingdoc.asp?lang=en&amp;parent=T22-TSAG-230530-TD-GEN-0217</vt:lpwstr>
      </vt:variant>
      <vt:variant>
        <vt:lpwstr/>
      </vt:variant>
      <vt:variant>
        <vt:i4>8061050</vt:i4>
      </vt:variant>
      <vt:variant>
        <vt:i4>273</vt:i4>
      </vt:variant>
      <vt:variant>
        <vt:i4>0</vt:i4>
      </vt:variant>
      <vt:variant>
        <vt:i4>5</vt:i4>
      </vt:variant>
      <vt:variant>
        <vt:lpwstr>http://www.itu.int/md/meetingdoc.asp?lang=en&amp;parent=T22-TSAG-230530-TD-GEN-0208</vt:lpwstr>
      </vt:variant>
      <vt:variant>
        <vt:lpwstr/>
      </vt:variant>
      <vt:variant>
        <vt:i4>7536761</vt:i4>
      </vt:variant>
      <vt:variant>
        <vt:i4>270</vt:i4>
      </vt:variant>
      <vt:variant>
        <vt:i4>0</vt:i4>
      </vt:variant>
      <vt:variant>
        <vt:i4>5</vt:i4>
      </vt:variant>
      <vt:variant>
        <vt:lpwstr>http://www.itu.int/md/meetingdoc.asp?lang=en&amp;parent=T22-TSAG-230530-TD-GEN-0188</vt:lpwstr>
      </vt:variant>
      <vt:variant>
        <vt:lpwstr/>
      </vt:variant>
      <vt:variant>
        <vt:i4>7536761</vt:i4>
      </vt:variant>
      <vt:variant>
        <vt:i4>267</vt:i4>
      </vt:variant>
      <vt:variant>
        <vt:i4>0</vt:i4>
      </vt:variant>
      <vt:variant>
        <vt:i4>5</vt:i4>
      </vt:variant>
      <vt:variant>
        <vt:lpwstr>http://www.itu.int/md/meetingdoc.asp?lang=en&amp;parent=T22-TSAG-230530-TD-GEN-0187</vt:lpwstr>
      </vt:variant>
      <vt:variant>
        <vt:lpwstr/>
      </vt:variant>
      <vt:variant>
        <vt:i4>7536761</vt:i4>
      </vt:variant>
      <vt:variant>
        <vt:i4>264</vt:i4>
      </vt:variant>
      <vt:variant>
        <vt:i4>0</vt:i4>
      </vt:variant>
      <vt:variant>
        <vt:i4>5</vt:i4>
      </vt:variant>
      <vt:variant>
        <vt:lpwstr>http://www.itu.int/md/meetingdoc.asp?lang=en&amp;parent=T22-TSAG-230530-TD-GEN-0184</vt:lpwstr>
      </vt:variant>
      <vt:variant>
        <vt:lpwstr/>
      </vt:variant>
      <vt:variant>
        <vt:i4>7536761</vt:i4>
      </vt:variant>
      <vt:variant>
        <vt:i4>261</vt:i4>
      </vt:variant>
      <vt:variant>
        <vt:i4>0</vt:i4>
      </vt:variant>
      <vt:variant>
        <vt:i4>5</vt:i4>
      </vt:variant>
      <vt:variant>
        <vt:lpwstr>http://www.itu.int/md/meetingdoc.asp?lang=en&amp;parent=T22-TSAG-230530-TD-GEN-0183</vt:lpwstr>
      </vt:variant>
      <vt:variant>
        <vt:lpwstr/>
      </vt:variant>
      <vt:variant>
        <vt:i4>8126585</vt:i4>
      </vt:variant>
      <vt:variant>
        <vt:i4>258</vt:i4>
      </vt:variant>
      <vt:variant>
        <vt:i4>0</vt:i4>
      </vt:variant>
      <vt:variant>
        <vt:i4>5</vt:i4>
      </vt:variant>
      <vt:variant>
        <vt:lpwstr>http://www.itu.int/md/meetingdoc.asp?lang=en&amp;parent=T22-TSAG-230530-TD-GEN-0177</vt:lpwstr>
      </vt:variant>
      <vt:variant>
        <vt:lpwstr/>
      </vt:variant>
      <vt:variant>
        <vt:i4>8126585</vt:i4>
      </vt:variant>
      <vt:variant>
        <vt:i4>255</vt:i4>
      </vt:variant>
      <vt:variant>
        <vt:i4>0</vt:i4>
      </vt:variant>
      <vt:variant>
        <vt:i4>5</vt:i4>
      </vt:variant>
      <vt:variant>
        <vt:lpwstr>http://www.itu.int/md/meetingdoc.asp?lang=en&amp;parent=T22-TSAG-230530-TD-GEN-0176</vt:lpwstr>
      </vt:variant>
      <vt:variant>
        <vt:lpwstr/>
      </vt:variant>
      <vt:variant>
        <vt:i4>8126585</vt:i4>
      </vt:variant>
      <vt:variant>
        <vt:i4>252</vt:i4>
      </vt:variant>
      <vt:variant>
        <vt:i4>0</vt:i4>
      </vt:variant>
      <vt:variant>
        <vt:i4>5</vt:i4>
      </vt:variant>
      <vt:variant>
        <vt:lpwstr>http://www.itu.int/md/meetingdoc.asp?lang=en&amp;parent=T22-TSAG-230530-TD-GEN-0175</vt:lpwstr>
      </vt:variant>
      <vt:variant>
        <vt:lpwstr/>
      </vt:variant>
      <vt:variant>
        <vt:i4>7471225</vt:i4>
      </vt:variant>
      <vt:variant>
        <vt:i4>249</vt:i4>
      </vt:variant>
      <vt:variant>
        <vt:i4>0</vt:i4>
      </vt:variant>
      <vt:variant>
        <vt:i4>5</vt:i4>
      </vt:variant>
      <vt:variant>
        <vt:lpwstr>http://www.itu.int/md/meetingdoc.asp?lang=en&amp;parent=T22-TSAG-230530-TD-GEN-0194</vt:lpwstr>
      </vt:variant>
      <vt:variant>
        <vt:lpwstr/>
      </vt:variant>
      <vt:variant>
        <vt:i4>8126585</vt:i4>
      </vt:variant>
      <vt:variant>
        <vt:i4>246</vt:i4>
      </vt:variant>
      <vt:variant>
        <vt:i4>0</vt:i4>
      </vt:variant>
      <vt:variant>
        <vt:i4>5</vt:i4>
      </vt:variant>
      <vt:variant>
        <vt:lpwstr>http://www.itu.int/md/meetingdoc.asp?lang=en&amp;parent=T22-TSAG-230530-TD-GEN-0174</vt:lpwstr>
      </vt:variant>
      <vt:variant>
        <vt:lpwstr/>
      </vt:variant>
      <vt:variant>
        <vt:i4>7929978</vt:i4>
      </vt:variant>
      <vt:variant>
        <vt:i4>243</vt:i4>
      </vt:variant>
      <vt:variant>
        <vt:i4>0</vt:i4>
      </vt:variant>
      <vt:variant>
        <vt:i4>5</vt:i4>
      </vt:variant>
      <vt:variant>
        <vt:lpwstr>http://www.itu.int/md/meetingdoc.asp?lang=en&amp;parent=T22-TSAG-230530-TD-GEN-0228</vt:lpwstr>
      </vt:variant>
      <vt:variant>
        <vt:lpwstr/>
      </vt:variant>
      <vt:variant>
        <vt:i4>8126585</vt:i4>
      </vt:variant>
      <vt:variant>
        <vt:i4>240</vt:i4>
      </vt:variant>
      <vt:variant>
        <vt:i4>0</vt:i4>
      </vt:variant>
      <vt:variant>
        <vt:i4>5</vt:i4>
      </vt:variant>
      <vt:variant>
        <vt:lpwstr>http://www.itu.int/md/meetingdoc.asp?lang=en&amp;parent=T22-TSAG-230530-TD-GEN-0170</vt:lpwstr>
      </vt:variant>
      <vt:variant>
        <vt:lpwstr/>
      </vt:variant>
      <vt:variant>
        <vt:i4>7471226</vt:i4>
      </vt:variant>
      <vt:variant>
        <vt:i4>228</vt:i4>
      </vt:variant>
      <vt:variant>
        <vt:i4>0</vt:i4>
      </vt:variant>
      <vt:variant>
        <vt:i4>5</vt:i4>
      </vt:variant>
      <vt:variant>
        <vt:lpwstr>http://www.itu.int/md/meetingdoc.asp?lang=en&amp;parent=T22-TSAG-230530-TD-GEN-0296</vt:lpwstr>
      </vt:variant>
      <vt:variant>
        <vt:lpwstr/>
      </vt:variant>
      <vt:variant>
        <vt:i4>7471226</vt:i4>
      </vt:variant>
      <vt:variant>
        <vt:i4>222</vt:i4>
      </vt:variant>
      <vt:variant>
        <vt:i4>0</vt:i4>
      </vt:variant>
      <vt:variant>
        <vt:i4>5</vt:i4>
      </vt:variant>
      <vt:variant>
        <vt:lpwstr>http://www.itu.int/md/meetingdoc.asp?lang=en&amp;parent=T22-TSAG-230530-TD-GEN-0291</vt:lpwstr>
      </vt:variant>
      <vt:variant>
        <vt:lpwstr/>
      </vt:variant>
      <vt:variant>
        <vt:i4>7536762</vt:i4>
      </vt:variant>
      <vt:variant>
        <vt:i4>216</vt:i4>
      </vt:variant>
      <vt:variant>
        <vt:i4>0</vt:i4>
      </vt:variant>
      <vt:variant>
        <vt:i4>5</vt:i4>
      </vt:variant>
      <vt:variant>
        <vt:lpwstr>http://www.itu.int/md/meetingdoc.asp?lang=en&amp;parent=T22-TSAG-230530-TD-GEN-0286</vt:lpwstr>
      </vt:variant>
      <vt:variant>
        <vt:lpwstr/>
      </vt:variant>
      <vt:variant>
        <vt:i4>7536761</vt:i4>
      </vt:variant>
      <vt:variant>
        <vt:i4>210</vt:i4>
      </vt:variant>
      <vt:variant>
        <vt:i4>0</vt:i4>
      </vt:variant>
      <vt:variant>
        <vt:i4>5</vt:i4>
      </vt:variant>
      <vt:variant>
        <vt:lpwstr>http://www.itu.int/md/meetingdoc.asp?lang=en&amp;parent=T22-TSAG-230530-TD-GEN-0188</vt:lpwstr>
      </vt:variant>
      <vt:variant>
        <vt:lpwstr/>
      </vt:variant>
      <vt:variant>
        <vt:i4>7536761</vt:i4>
      </vt:variant>
      <vt:variant>
        <vt:i4>204</vt:i4>
      </vt:variant>
      <vt:variant>
        <vt:i4>0</vt:i4>
      </vt:variant>
      <vt:variant>
        <vt:i4>5</vt:i4>
      </vt:variant>
      <vt:variant>
        <vt:lpwstr>http://www.itu.int/md/meetingdoc.asp?lang=en&amp;parent=T22-TSAG-230530-TD-GEN-0188</vt:lpwstr>
      </vt:variant>
      <vt:variant>
        <vt:lpwstr/>
      </vt:variant>
      <vt:variant>
        <vt:i4>7471226</vt:i4>
      </vt:variant>
      <vt:variant>
        <vt:i4>201</vt:i4>
      </vt:variant>
      <vt:variant>
        <vt:i4>0</vt:i4>
      </vt:variant>
      <vt:variant>
        <vt:i4>5</vt:i4>
      </vt:variant>
      <vt:variant>
        <vt:lpwstr>http://www.itu.int/md/meetingdoc.asp?lang=en&amp;parent=T22-TSAG-230530-TD-GEN-0298</vt:lpwstr>
      </vt:variant>
      <vt:variant>
        <vt:lpwstr/>
      </vt:variant>
      <vt:variant>
        <vt:i4>7471226</vt:i4>
      </vt:variant>
      <vt:variant>
        <vt:i4>195</vt:i4>
      </vt:variant>
      <vt:variant>
        <vt:i4>0</vt:i4>
      </vt:variant>
      <vt:variant>
        <vt:i4>5</vt:i4>
      </vt:variant>
      <vt:variant>
        <vt:lpwstr>http://www.itu.int/md/meetingdoc.asp?lang=en&amp;parent=T22-TSAG-230530-TD-GEN-0297</vt:lpwstr>
      </vt:variant>
      <vt:variant>
        <vt:lpwstr/>
      </vt:variant>
      <vt:variant>
        <vt:i4>8323194</vt:i4>
      </vt:variant>
      <vt:variant>
        <vt:i4>189</vt:i4>
      </vt:variant>
      <vt:variant>
        <vt:i4>0</vt:i4>
      </vt:variant>
      <vt:variant>
        <vt:i4>5</vt:i4>
      </vt:variant>
      <vt:variant>
        <vt:lpwstr>http://www.itu.int/md/meetingdoc.asp?lang=en&amp;parent=T22-TSAG-230530-TD-GEN-0245</vt:lpwstr>
      </vt:variant>
      <vt:variant>
        <vt:lpwstr/>
      </vt:variant>
      <vt:variant>
        <vt:i4>7471226</vt:i4>
      </vt:variant>
      <vt:variant>
        <vt:i4>183</vt:i4>
      </vt:variant>
      <vt:variant>
        <vt:i4>0</vt:i4>
      </vt:variant>
      <vt:variant>
        <vt:i4>5</vt:i4>
      </vt:variant>
      <vt:variant>
        <vt:lpwstr>http://www.itu.int/md/meetingdoc.asp?lang=en&amp;parent=T22-TSAG-230530-TD-GEN-0294</vt:lpwstr>
      </vt:variant>
      <vt:variant>
        <vt:lpwstr/>
      </vt:variant>
      <vt:variant>
        <vt:i4>7471226</vt:i4>
      </vt:variant>
      <vt:variant>
        <vt:i4>177</vt:i4>
      </vt:variant>
      <vt:variant>
        <vt:i4>0</vt:i4>
      </vt:variant>
      <vt:variant>
        <vt:i4>5</vt:i4>
      </vt:variant>
      <vt:variant>
        <vt:lpwstr>http://www.itu.int/md/meetingdoc.asp?lang=en&amp;parent=T22-TSAG-230530-TD-GEN-0293</vt:lpwstr>
      </vt:variant>
      <vt:variant>
        <vt:lpwstr/>
      </vt:variant>
      <vt:variant>
        <vt:i4>7012472</vt:i4>
      </vt:variant>
      <vt:variant>
        <vt:i4>162</vt:i4>
      </vt:variant>
      <vt:variant>
        <vt:i4>0</vt:i4>
      </vt:variant>
      <vt:variant>
        <vt:i4>5</vt:i4>
      </vt:variant>
      <vt:variant>
        <vt:lpwstr>https://www.itu.int/md/T22-TSAG-230530-TD-GEN-0217</vt:lpwstr>
      </vt:variant>
      <vt:variant>
        <vt:lpwstr/>
      </vt:variant>
      <vt:variant>
        <vt:i4>786513</vt:i4>
      </vt:variant>
      <vt:variant>
        <vt:i4>159</vt:i4>
      </vt:variant>
      <vt:variant>
        <vt:i4>0</vt:i4>
      </vt:variant>
      <vt:variant>
        <vt:i4>5</vt:i4>
      </vt:variant>
      <vt:variant>
        <vt:lpwstr>https://www.itu.int/md/T22-TSAG-230530-TD-GEN-0275/en</vt:lpwstr>
      </vt:variant>
      <vt:variant>
        <vt:lpwstr/>
      </vt:variant>
      <vt:variant>
        <vt:i4>7536761</vt:i4>
      </vt:variant>
      <vt:variant>
        <vt:i4>156</vt:i4>
      </vt:variant>
      <vt:variant>
        <vt:i4>0</vt:i4>
      </vt:variant>
      <vt:variant>
        <vt:i4>5</vt:i4>
      </vt:variant>
      <vt:variant>
        <vt:lpwstr>http://www.itu.int/md/meetingdoc.asp?lang=en&amp;parent=T22-TSAG-230530-TD-GEN-0184</vt:lpwstr>
      </vt:variant>
      <vt:variant>
        <vt:lpwstr/>
      </vt:variant>
      <vt:variant>
        <vt:i4>7012472</vt:i4>
      </vt:variant>
      <vt:variant>
        <vt:i4>150</vt:i4>
      </vt:variant>
      <vt:variant>
        <vt:i4>0</vt:i4>
      </vt:variant>
      <vt:variant>
        <vt:i4>5</vt:i4>
      </vt:variant>
      <vt:variant>
        <vt:lpwstr>https://www.itu.int/md/T22-TSAG-230530-TD-GEN-0217</vt:lpwstr>
      </vt:variant>
      <vt:variant>
        <vt:lpwstr/>
      </vt:variant>
      <vt:variant>
        <vt:i4>786513</vt:i4>
      </vt:variant>
      <vt:variant>
        <vt:i4>147</vt:i4>
      </vt:variant>
      <vt:variant>
        <vt:i4>0</vt:i4>
      </vt:variant>
      <vt:variant>
        <vt:i4>5</vt:i4>
      </vt:variant>
      <vt:variant>
        <vt:lpwstr>https://www.itu.int/md/T22-TSAG-230530-TD-GEN-0275/en</vt:lpwstr>
      </vt:variant>
      <vt:variant>
        <vt:lpwstr/>
      </vt:variant>
      <vt:variant>
        <vt:i4>7536761</vt:i4>
      </vt:variant>
      <vt:variant>
        <vt:i4>144</vt:i4>
      </vt:variant>
      <vt:variant>
        <vt:i4>0</vt:i4>
      </vt:variant>
      <vt:variant>
        <vt:i4>5</vt:i4>
      </vt:variant>
      <vt:variant>
        <vt:lpwstr>http://www.itu.int/md/meetingdoc.asp?lang=en&amp;parent=T22-TSAG-230530-TD-GEN-0184</vt:lpwstr>
      </vt:variant>
      <vt:variant>
        <vt:lpwstr/>
      </vt:variant>
      <vt:variant>
        <vt:i4>7864442</vt:i4>
      </vt:variant>
      <vt:variant>
        <vt:i4>141</vt:i4>
      </vt:variant>
      <vt:variant>
        <vt:i4>0</vt:i4>
      </vt:variant>
      <vt:variant>
        <vt:i4>5</vt:i4>
      </vt:variant>
      <vt:variant>
        <vt:lpwstr>http://www.itu.int/md/meetingdoc.asp?lang=en&amp;parent=T22-TSAG-230530-TD-GEN-0235</vt:lpwstr>
      </vt:variant>
      <vt:variant>
        <vt:lpwstr/>
      </vt:variant>
      <vt:variant>
        <vt:i4>7864442</vt:i4>
      </vt:variant>
      <vt:variant>
        <vt:i4>138</vt:i4>
      </vt:variant>
      <vt:variant>
        <vt:i4>0</vt:i4>
      </vt:variant>
      <vt:variant>
        <vt:i4>5</vt:i4>
      </vt:variant>
      <vt:variant>
        <vt:lpwstr>http://www.itu.int/md/meetingdoc.asp?lang=en&amp;parent=T22-TSAG-230530-TD-GEN-0233</vt:lpwstr>
      </vt:variant>
      <vt:variant>
        <vt:lpwstr/>
      </vt:variant>
      <vt:variant>
        <vt:i4>8192122</vt:i4>
      </vt:variant>
      <vt:variant>
        <vt:i4>132</vt:i4>
      </vt:variant>
      <vt:variant>
        <vt:i4>0</vt:i4>
      </vt:variant>
      <vt:variant>
        <vt:i4>5</vt:i4>
      </vt:variant>
      <vt:variant>
        <vt:lpwstr>http://www.itu.int/md/meetingdoc.asp?lang=en&amp;parent=T22-TSAG-230530-TD-GEN-0262</vt:lpwstr>
      </vt:variant>
      <vt:variant>
        <vt:lpwstr/>
      </vt:variant>
      <vt:variant>
        <vt:i4>8192122</vt:i4>
      </vt:variant>
      <vt:variant>
        <vt:i4>129</vt:i4>
      </vt:variant>
      <vt:variant>
        <vt:i4>0</vt:i4>
      </vt:variant>
      <vt:variant>
        <vt:i4>5</vt:i4>
      </vt:variant>
      <vt:variant>
        <vt:lpwstr>http://www.itu.int/md/meetingdoc.asp?lang=en&amp;parent=T22-TSAG-230530-TD-GEN-0261</vt:lpwstr>
      </vt:variant>
      <vt:variant>
        <vt:lpwstr/>
      </vt:variant>
      <vt:variant>
        <vt:i4>8192122</vt:i4>
      </vt:variant>
      <vt:variant>
        <vt:i4>126</vt:i4>
      </vt:variant>
      <vt:variant>
        <vt:i4>0</vt:i4>
      </vt:variant>
      <vt:variant>
        <vt:i4>5</vt:i4>
      </vt:variant>
      <vt:variant>
        <vt:lpwstr>http://www.itu.int/md/meetingdoc.asp?lang=en&amp;parent=T22-TSAG-230530-TD-GEN-0260</vt:lpwstr>
      </vt:variant>
      <vt:variant>
        <vt:lpwstr/>
      </vt:variant>
      <vt:variant>
        <vt:i4>7864442</vt:i4>
      </vt:variant>
      <vt:variant>
        <vt:i4>123</vt:i4>
      </vt:variant>
      <vt:variant>
        <vt:i4>0</vt:i4>
      </vt:variant>
      <vt:variant>
        <vt:i4>5</vt:i4>
      </vt:variant>
      <vt:variant>
        <vt:lpwstr>http://www.itu.int/md/meetingdoc.asp?lang=en&amp;parent=T22-TSAG-230530-TD-GEN-0235</vt:lpwstr>
      </vt:variant>
      <vt:variant>
        <vt:lpwstr/>
      </vt:variant>
      <vt:variant>
        <vt:i4>8257658</vt:i4>
      </vt:variant>
      <vt:variant>
        <vt:i4>120</vt:i4>
      </vt:variant>
      <vt:variant>
        <vt:i4>0</vt:i4>
      </vt:variant>
      <vt:variant>
        <vt:i4>5</vt:i4>
      </vt:variant>
      <vt:variant>
        <vt:lpwstr>http://www.itu.int/md/meetingdoc.asp?lang=en&amp;parent=T22-TSAG-230530-TD-GEN-0251</vt:lpwstr>
      </vt:variant>
      <vt:variant>
        <vt:lpwstr/>
      </vt:variant>
      <vt:variant>
        <vt:i4>65622</vt:i4>
      </vt:variant>
      <vt:variant>
        <vt:i4>116</vt:i4>
      </vt:variant>
      <vt:variant>
        <vt:i4>0</vt:i4>
      </vt:variant>
      <vt:variant>
        <vt:i4>5</vt:i4>
      </vt:variant>
      <vt:variant>
        <vt:lpwstr>https://www.itu.int/md/T22-TSAG-230530-TD-GEN-0208/en</vt:lpwstr>
      </vt:variant>
      <vt:variant>
        <vt:lpwstr/>
      </vt:variant>
      <vt:variant>
        <vt:i4>8061050</vt:i4>
      </vt:variant>
      <vt:variant>
        <vt:i4>114</vt:i4>
      </vt:variant>
      <vt:variant>
        <vt:i4>0</vt:i4>
      </vt:variant>
      <vt:variant>
        <vt:i4>5</vt:i4>
      </vt:variant>
      <vt:variant>
        <vt:lpwstr>http://www.itu.int/md/meetingdoc.asp?lang=en&amp;parent=T22-TSAG-230530-TD-GEN-0208</vt:lpwstr>
      </vt:variant>
      <vt:variant>
        <vt:lpwstr/>
      </vt:variant>
      <vt:variant>
        <vt:i4>7995514</vt:i4>
      </vt:variant>
      <vt:variant>
        <vt:i4>111</vt:i4>
      </vt:variant>
      <vt:variant>
        <vt:i4>0</vt:i4>
      </vt:variant>
      <vt:variant>
        <vt:i4>5</vt:i4>
      </vt:variant>
      <vt:variant>
        <vt:lpwstr>http://www.itu.int/md/meetingdoc.asp?lang=en&amp;parent=T22-TSAG-230530-TD-GEN-0217</vt:lpwstr>
      </vt:variant>
      <vt:variant>
        <vt:lpwstr/>
      </vt:variant>
      <vt:variant>
        <vt:i4>8257658</vt:i4>
      </vt:variant>
      <vt:variant>
        <vt:i4>108</vt:i4>
      </vt:variant>
      <vt:variant>
        <vt:i4>0</vt:i4>
      </vt:variant>
      <vt:variant>
        <vt:i4>5</vt:i4>
      </vt:variant>
      <vt:variant>
        <vt:lpwstr>http://www.itu.int/md/meetingdoc.asp?lang=en&amp;parent=T22-TSAG-230530-TD-GEN-0255</vt:lpwstr>
      </vt:variant>
      <vt:variant>
        <vt:lpwstr/>
      </vt:variant>
      <vt:variant>
        <vt:i4>7864442</vt:i4>
      </vt:variant>
      <vt:variant>
        <vt:i4>105</vt:i4>
      </vt:variant>
      <vt:variant>
        <vt:i4>0</vt:i4>
      </vt:variant>
      <vt:variant>
        <vt:i4>5</vt:i4>
      </vt:variant>
      <vt:variant>
        <vt:lpwstr>http://www.itu.int/md/meetingdoc.asp?lang=en&amp;parent=T22-TSAG-230530-TD-GEN-0233</vt:lpwstr>
      </vt:variant>
      <vt:variant>
        <vt:lpwstr/>
      </vt:variant>
      <vt:variant>
        <vt:i4>7471225</vt:i4>
      </vt:variant>
      <vt:variant>
        <vt:i4>102</vt:i4>
      </vt:variant>
      <vt:variant>
        <vt:i4>0</vt:i4>
      </vt:variant>
      <vt:variant>
        <vt:i4>5</vt:i4>
      </vt:variant>
      <vt:variant>
        <vt:lpwstr>http://www.itu.int/md/meetingdoc.asp?lang=en&amp;parent=T22-TSAG-230530-TD-GEN-0191</vt:lpwstr>
      </vt:variant>
      <vt:variant>
        <vt:lpwstr/>
      </vt:variant>
      <vt:variant>
        <vt:i4>6946935</vt:i4>
      </vt:variant>
      <vt:variant>
        <vt:i4>99</vt:i4>
      </vt:variant>
      <vt:variant>
        <vt:i4>0</vt:i4>
      </vt:variant>
      <vt:variant>
        <vt:i4>5</vt:i4>
      </vt:variant>
      <vt:variant>
        <vt:lpwstr/>
      </vt:variant>
      <vt:variant>
        <vt:lpwstr>AnnexA</vt:lpwstr>
      </vt:variant>
      <vt:variant>
        <vt:i4>8126585</vt:i4>
      </vt:variant>
      <vt:variant>
        <vt:i4>96</vt:i4>
      </vt:variant>
      <vt:variant>
        <vt:i4>0</vt:i4>
      </vt:variant>
      <vt:variant>
        <vt:i4>5</vt:i4>
      </vt:variant>
      <vt:variant>
        <vt:lpwstr>http://www.itu.int/md/meetingdoc.asp?lang=en&amp;parent=T22-TSAG-230530-TD-GEN-0176</vt:lpwstr>
      </vt:variant>
      <vt:variant>
        <vt:lpwstr/>
      </vt:variant>
      <vt:variant>
        <vt:i4>8126585</vt:i4>
      </vt:variant>
      <vt:variant>
        <vt:i4>93</vt:i4>
      </vt:variant>
      <vt:variant>
        <vt:i4>0</vt:i4>
      </vt:variant>
      <vt:variant>
        <vt:i4>5</vt:i4>
      </vt:variant>
      <vt:variant>
        <vt:lpwstr>http://www.itu.int/md/meetingdoc.asp?lang=en&amp;parent=T22-TSAG-230530-TD-GEN-0175</vt:lpwstr>
      </vt:variant>
      <vt:variant>
        <vt:lpwstr/>
      </vt:variant>
      <vt:variant>
        <vt:i4>3014679</vt:i4>
      </vt:variant>
      <vt:variant>
        <vt:i4>90</vt:i4>
      </vt:variant>
      <vt:variant>
        <vt:i4>0</vt:i4>
      </vt:variant>
      <vt:variant>
        <vt:i4>5</vt:i4>
      </vt:variant>
      <vt:variant>
        <vt:lpwstr>mailto:et@niir.ru</vt:lpwstr>
      </vt:variant>
      <vt:variant>
        <vt:lpwstr/>
      </vt:variant>
      <vt:variant>
        <vt:i4>6815826</vt:i4>
      </vt:variant>
      <vt:variant>
        <vt:i4>87</vt:i4>
      </vt:variant>
      <vt:variant>
        <vt:i4>0</vt:i4>
      </vt:variant>
      <vt:variant>
        <vt:i4>5</vt:i4>
      </vt:variant>
      <vt:variant>
        <vt:lpwstr>mailto:isaac.boateng@nca.org.gh</vt:lpwstr>
      </vt:variant>
      <vt:variant>
        <vt:lpwstr/>
      </vt:variant>
      <vt:variant>
        <vt:i4>6946836</vt:i4>
      </vt:variant>
      <vt:variant>
        <vt:i4>84</vt:i4>
      </vt:variant>
      <vt:variant>
        <vt:i4>0</vt:i4>
      </vt:variant>
      <vt:variant>
        <vt:i4>5</vt:i4>
      </vt:variant>
      <vt:variant>
        <vt:lpwstr>mailto:lifang@caict.ac.cn</vt:lpwstr>
      </vt:variant>
      <vt:variant>
        <vt:lpwstr/>
      </vt:variant>
      <vt:variant>
        <vt:i4>4259884</vt:i4>
      </vt:variant>
      <vt:variant>
        <vt:i4>81</vt:i4>
      </vt:variant>
      <vt:variant>
        <vt:i4>0</vt:i4>
      </vt:variant>
      <vt:variant>
        <vt:i4>5</vt:i4>
      </vt:variant>
      <vt:variant>
        <vt:lpwstr>mailto:philrushton@rcc-uk.uk</vt:lpwstr>
      </vt:variant>
      <vt:variant>
        <vt:lpwstr/>
      </vt:variant>
      <vt:variant>
        <vt:i4>2424925</vt:i4>
      </vt:variant>
      <vt:variant>
        <vt:i4>78</vt:i4>
      </vt:variant>
      <vt:variant>
        <vt:i4>0</vt:i4>
      </vt:variant>
      <vt:variant>
        <vt:i4>5</vt:i4>
      </vt:variant>
      <vt:variant>
        <vt:lpwstr>mailto:olivier.dubuisson@orange.com</vt:lpwstr>
      </vt:variant>
      <vt:variant>
        <vt:lpwstr/>
      </vt:variant>
      <vt:variant>
        <vt:i4>1310839</vt:i4>
      </vt:variant>
      <vt:variant>
        <vt:i4>75</vt:i4>
      </vt:variant>
      <vt:variant>
        <vt:i4>0</vt:i4>
      </vt:variant>
      <vt:variant>
        <vt:i4>5</vt:i4>
      </vt:variant>
      <vt:variant>
        <vt:lpwstr>mailto:misoko@tta.or.kr</vt:lpwstr>
      </vt:variant>
      <vt:variant>
        <vt:lpwstr/>
      </vt:variant>
      <vt:variant>
        <vt:i4>327805</vt:i4>
      </vt:variant>
      <vt:variant>
        <vt:i4>72</vt:i4>
      </vt:variant>
      <vt:variant>
        <vt:i4>0</vt:i4>
      </vt:variant>
      <vt:variant>
        <vt:i4>5</vt:i4>
      </vt:variant>
      <vt:variant>
        <vt:lpwstr>mailto:tobias.kaufmann@bnetza.de</vt:lpwstr>
      </vt:variant>
      <vt:variant>
        <vt:lpwstr/>
      </vt:variant>
      <vt:variant>
        <vt:i4>1507380</vt:i4>
      </vt:variant>
      <vt:variant>
        <vt:i4>62</vt:i4>
      </vt:variant>
      <vt:variant>
        <vt:i4>0</vt:i4>
      </vt:variant>
      <vt:variant>
        <vt:i4>5</vt:i4>
      </vt:variant>
      <vt:variant>
        <vt:lpwstr/>
      </vt:variant>
      <vt:variant>
        <vt:lpwstr>_Toc136541770</vt:lpwstr>
      </vt:variant>
      <vt:variant>
        <vt:i4>1441844</vt:i4>
      </vt:variant>
      <vt:variant>
        <vt:i4>59</vt:i4>
      </vt:variant>
      <vt:variant>
        <vt:i4>0</vt:i4>
      </vt:variant>
      <vt:variant>
        <vt:i4>5</vt:i4>
      </vt:variant>
      <vt:variant>
        <vt:lpwstr/>
      </vt:variant>
      <vt:variant>
        <vt:lpwstr>_Toc136541769</vt:lpwstr>
      </vt:variant>
      <vt:variant>
        <vt:i4>1441844</vt:i4>
      </vt:variant>
      <vt:variant>
        <vt:i4>56</vt:i4>
      </vt:variant>
      <vt:variant>
        <vt:i4>0</vt:i4>
      </vt:variant>
      <vt:variant>
        <vt:i4>5</vt:i4>
      </vt:variant>
      <vt:variant>
        <vt:lpwstr/>
      </vt:variant>
      <vt:variant>
        <vt:lpwstr>_Toc136541768</vt:lpwstr>
      </vt:variant>
      <vt:variant>
        <vt:i4>1441844</vt:i4>
      </vt:variant>
      <vt:variant>
        <vt:i4>53</vt:i4>
      </vt:variant>
      <vt:variant>
        <vt:i4>0</vt:i4>
      </vt:variant>
      <vt:variant>
        <vt:i4>5</vt:i4>
      </vt:variant>
      <vt:variant>
        <vt:lpwstr/>
      </vt:variant>
      <vt:variant>
        <vt:lpwstr>_Toc136541767</vt:lpwstr>
      </vt:variant>
      <vt:variant>
        <vt:i4>1441844</vt:i4>
      </vt:variant>
      <vt:variant>
        <vt:i4>50</vt:i4>
      </vt:variant>
      <vt:variant>
        <vt:i4>0</vt:i4>
      </vt:variant>
      <vt:variant>
        <vt:i4>5</vt:i4>
      </vt:variant>
      <vt:variant>
        <vt:lpwstr/>
      </vt:variant>
      <vt:variant>
        <vt:lpwstr>_Toc136541766</vt:lpwstr>
      </vt:variant>
      <vt:variant>
        <vt:i4>1441844</vt:i4>
      </vt:variant>
      <vt:variant>
        <vt:i4>47</vt:i4>
      </vt:variant>
      <vt:variant>
        <vt:i4>0</vt:i4>
      </vt:variant>
      <vt:variant>
        <vt:i4>5</vt:i4>
      </vt:variant>
      <vt:variant>
        <vt:lpwstr/>
      </vt:variant>
      <vt:variant>
        <vt:lpwstr>_Toc136541765</vt:lpwstr>
      </vt:variant>
      <vt:variant>
        <vt:i4>1441844</vt:i4>
      </vt:variant>
      <vt:variant>
        <vt:i4>44</vt:i4>
      </vt:variant>
      <vt:variant>
        <vt:i4>0</vt:i4>
      </vt:variant>
      <vt:variant>
        <vt:i4>5</vt:i4>
      </vt:variant>
      <vt:variant>
        <vt:lpwstr/>
      </vt:variant>
      <vt:variant>
        <vt:lpwstr>_Toc136541764</vt:lpwstr>
      </vt:variant>
      <vt:variant>
        <vt:i4>1441844</vt:i4>
      </vt:variant>
      <vt:variant>
        <vt:i4>41</vt:i4>
      </vt:variant>
      <vt:variant>
        <vt:i4>0</vt:i4>
      </vt:variant>
      <vt:variant>
        <vt:i4>5</vt:i4>
      </vt:variant>
      <vt:variant>
        <vt:lpwstr/>
      </vt:variant>
      <vt:variant>
        <vt:lpwstr>_Toc136541763</vt:lpwstr>
      </vt:variant>
      <vt:variant>
        <vt:i4>1441844</vt:i4>
      </vt:variant>
      <vt:variant>
        <vt:i4>38</vt:i4>
      </vt:variant>
      <vt:variant>
        <vt:i4>0</vt:i4>
      </vt:variant>
      <vt:variant>
        <vt:i4>5</vt:i4>
      </vt:variant>
      <vt:variant>
        <vt:lpwstr/>
      </vt:variant>
      <vt:variant>
        <vt:lpwstr>_Toc136541762</vt:lpwstr>
      </vt:variant>
      <vt:variant>
        <vt:i4>1441844</vt:i4>
      </vt:variant>
      <vt:variant>
        <vt:i4>35</vt:i4>
      </vt:variant>
      <vt:variant>
        <vt:i4>0</vt:i4>
      </vt:variant>
      <vt:variant>
        <vt:i4>5</vt:i4>
      </vt:variant>
      <vt:variant>
        <vt:lpwstr/>
      </vt:variant>
      <vt:variant>
        <vt:lpwstr>_Toc136541761</vt:lpwstr>
      </vt:variant>
      <vt:variant>
        <vt:i4>1441844</vt:i4>
      </vt:variant>
      <vt:variant>
        <vt:i4>32</vt:i4>
      </vt:variant>
      <vt:variant>
        <vt:i4>0</vt:i4>
      </vt:variant>
      <vt:variant>
        <vt:i4>5</vt:i4>
      </vt:variant>
      <vt:variant>
        <vt:lpwstr/>
      </vt:variant>
      <vt:variant>
        <vt:lpwstr>_Toc136541760</vt:lpwstr>
      </vt:variant>
      <vt:variant>
        <vt:i4>1376308</vt:i4>
      </vt:variant>
      <vt:variant>
        <vt:i4>29</vt:i4>
      </vt:variant>
      <vt:variant>
        <vt:i4>0</vt:i4>
      </vt:variant>
      <vt:variant>
        <vt:i4>5</vt:i4>
      </vt:variant>
      <vt:variant>
        <vt:lpwstr/>
      </vt:variant>
      <vt:variant>
        <vt:lpwstr>_Toc136541759</vt:lpwstr>
      </vt:variant>
      <vt:variant>
        <vt:i4>1376308</vt:i4>
      </vt:variant>
      <vt:variant>
        <vt:i4>26</vt:i4>
      </vt:variant>
      <vt:variant>
        <vt:i4>0</vt:i4>
      </vt:variant>
      <vt:variant>
        <vt:i4>5</vt:i4>
      </vt:variant>
      <vt:variant>
        <vt:lpwstr/>
      </vt:variant>
      <vt:variant>
        <vt:lpwstr>_Toc136541758</vt:lpwstr>
      </vt:variant>
      <vt:variant>
        <vt:i4>1376308</vt:i4>
      </vt:variant>
      <vt:variant>
        <vt:i4>23</vt:i4>
      </vt:variant>
      <vt:variant>
        <vt:i4>0</vt:i4>
      </vt:variant>
      <vt:variant>
        <vt:i4>5</vt:i4>
      </vt:variant>
      <vt:variant>
        <vt:lpwstr/>
      </vt:variant>
      <vt:variant>
        <vt:lpwstr>_Toc136541757</vt:lpwstr>
      </vt:variant>
      <vt:variant>
        <vt:i4>540540937</vt:i4>
      </vt:variant>
      <vt:variant>
        <vt:i4>20</vt:i4>
      </vt:variant>
      <vt:variant>
        <vt:i4>0</vt:i4>
      </vt:variant>
      <vt:variant>
        <vt:i4>5</vt:i4>
      </vt:variant>
      <vt:variant>
        <vt:lpwstr>http://–/</vt:lpwstr>
      </vt:variant>
      <vt:variant>
        <vt:lpwstr/>
      </vt:variant>
      <vt:variant>
        <vt:i4>1376308</vt:i4>
      </vt:variant>
      <vt:variant>
        <vt:i4>17</vt:i4>
      </vt:variant>
      <vt:variant>
        <vt:i4>0</vt:i4>
      </vt:variant>
      <vt:variant>
        <vt:i4>5</vt:i4>
      </vt:variant>
      <vt:variant>
        <vt:lpwstr/>
      </vt:variant>
      <vt:variant>
        <vt:lpwstr>_Toc136541756</vt:lpwstr>
      </vt:variant>
      <vt:variant>
        <vt:i4>1376308</vt:i4>
      </vt:variant>
      <vt:variant>
        <vt:i4>14</vt:i4>
      </vt:variant>
      <vt:variant>
        <vt:i4>0</vt:i4>
      </vt:variant>
      <vt:variant>
        <vt:i4>5</vt:i4>
      </vt:variant>
      <vt:variant>
        <vt:lpwstr/>
      </vt:variant>
      <vt:variant>
        <vt:lpwstr>_Toc136541755</vt:lpwstr>
      </vt:variant>
      <vt:variant>
        <vt:i4>1310839</vt:i4>
      </vt:variant>
      <vt:variant>
        <vt:i4>6</vt:i4>
      </vt:variant>
      <vt:variant>
        <vt:i4>0</vt:i4>
      </vt:variant>
      <vt:variant>
        <vt:i4>5</vt:i4>
      </vt:variant>
      <vt:variant>
        <vt:lpwstr>mailto:misoko@tta.or.kr</vt:lpwstr>
      </vt:variant>
      <vt:variant>
        <vt:lpwstr/>
      </vt:variant>
      <vt:variant>
        <vt:i4>327805</vt:i4>
      </vt:variant>
      <vt:variant>
        <vt:i4>3</vt:i4>
      </vt:variant>
      <vt:variant>
        <vt:i4>0</vt:i4>
      </vt:variant>
      <vt:variant>
        <vt:i4>5</vt:i4>
      </vt:variant>
      <vt:variant>
        <vt:lpwstr>mailto:tobias.kaufmann@bnetza.de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WP1/TSAG "Working methods and related WTSA preparations" (Geneva, 30 May – 2 June 2023)</dc:title>
  <dc:subject/>
  <dc:creator>Chairman, WP1/TSAG</dc:creator>
  <cp:keywords/>
  <dc:description>TSAG-TD177R1  For: Geneva, 30 May – 2 June 2023_x000d_Document date: _x000d_Saved by ITU51014895 at 10:51:36 on 02/06/2023</dc:description>
  <cp:lastModifiedBy>Al-Mnini, Lara</cp:lastModifiedBy>
  <cp:revision>2</cp:revision>
  <cp:lastPrinted>2020-02-10T14:50:00Z</cp:lastPrinted>
  <dcterms:created xsi:type="dcterms:W3CDTF">2023-06-02T10:08:00Z</dcterms:created>
  <dcterms:modified xsi:type="dcterms:W3CDTF">2023-06-02T10:08:00Z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TSAG-TD177R1</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30 May – 2 June 2023</vt:lpwstr>
  </property>
  <property fmtid="{D5CDD505-2E9C-101B-9397-08002B2CF9AE}" pid="8" name="Docauthor">
    <vt:lpwstr>Chairman, WP1/TSAG</vt:lpwstr>
  </property>
</Properties>
</file>