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4"/>
        <w:gridCol w:w="145"/>
        <w:gridCol w:w="4538"/>
      </w:tblGrid>
      <w:tr w:rsidR="0007568D" w:rsidRPr="00A82588" w14:paraId="714CEC95" w14:textId="77777777" w:rsidTr="003160D4">
        <w:trPr>
          <w:cantSplit/>
        </w:trPr>
        <w:tc>
          <w:tcPr>
            <w:tcW w:w="1190" w:type="dxa"/>
            <w:vMerge w:val="restart"/>
          </w:tcPr>
          <w:p w14:paraId="61BE6691" w14:textId="1DF87EE5" w:rsidR="0007568D" w:rsidRPr="0007568D" w:rsidRDefault="00675D5B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lang w:val="en-US" w:eastAsia="en-US"/>
              </w:rPr>
              <w:drawing>
                <wp:inline distT="0" distB="0" distL="0" distR="0" wp14:anchorId="6128CB44" wp14:editId="750AD2C1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6071B22C" w14:textId="77777777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INTERNATIONAL TELECOMMUNICATION UNION</w:t>
            </w:r>
          </w:p>
          <w:p w14:paraId="04CD389A" w14:textId="77777777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TELECOMMUNICATION</w:t>
            </w: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br/>
              <w:t>STANDARDIZATION SECTOR</w:t>
            </w:r>
          </w:p>
          <w:p w14:paraId="50010DAA" w14:textId="1DDA2D19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STUDY PERIOD 20</w:t>
            </w:r>
            <w:r w:rsidR="00675D5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22</w:t>
            </w: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-202</w:t>
            </w:r>
            <w:r w:rsidR="00675D5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83" w:type="dxa"/>
            <w:gridSpan w:val="2"/>
            <w:vAlign w:val="center"/>
          </w:tcPr>
          <w:p w14:paraId="5376028E" w14:textId="492C5E83" w:rsidR="0007568D" w:rsidRPr="00A82588" w:rsidRDefault="004F71E5" w:rsidP="001E3A5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</w:pPr>
            <w:r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TSAG</w:t>
            </w:r>
            <w:r w:rsidR="00805B0C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-</w:t>
            </w:r>
            <w:r w:rsidR="00466E44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TD</w:t>
            </w:r>
            <w:r w:rsidR="001E3A55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197</w:t>
            </w:r>
          </w:p>
        </w:tc>
      </w:tr>
      <w:bookmarkEnd w:id="0"/>
      <w:tr w:rsidR="0007568D" w:rsidRPr="0007568D" w14:paraId="44A35F14" w14:textId="77777777" w:rsidTr="003160D4">
        <w:trPr>
          <w:cantSplit/>
        </w:trPr>
        <w:tc>
          <w:tcPr>
            <w:tcW w:w="1190" w:type="dxa"/>
            <w:vMerge/>
          </w:tcPr>
          <w:p w14:paraId="2F1CF8A8" w14:textId="77777777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050" w:type="dxa"/>
            <w:gridSpan w:val="3"/>
            <w:vMerge/>
          </w:tcPr>
          <w:p w14:paraId="057C077F" w14:textId="77777777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683" w:type="dxa"/>
            <w:gridSpan w:val="2"/>
          </w:tcPr>
          <w:p w14:paraId="02384B0A" w14:textId="77777777" w:rsidR="0007568D" w:rsidRPr="0007568D" w:rsidRDefault="004F71E5" w:rsidP="00676A36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</w:pPr>
            <w:r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</w:t>
            </w:r>
            <w:r w:rsidR="00A661AD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S</w:t>
            </w:r>
            <w:r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AG</w:t>
            </w:r>
          </w:p>
        </w:tc>
      </w:tr>
      <w:tr w:rsidR="0007568D" w:rsidRPr="0007568D" w14:paraId="09090845" w14:textId="77777777" w:rsidTr="003160D4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4A834EB2" w14:textId="77777777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2A6ED7A2" w14:textId="77777777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683" w:type="dxa"/>
            <w:gridSpan w:val="2"/>
            <w:tcBorders>
              <w:bottom w:val="single" w:sz="12" w:space="0" w:color="auto"/>
            </w:tcBorders>
            <w:vAlign w:val="center"/>
          </w:tcPr>
          <w:p w14:paraId="79533AF0" w14:textId="77777777"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Original: English</w:t>
            </w:r>
          </w:p>
        </w:tc>
      </w:tr>
      <w:tr w:rsidR="0007568D" w:rsidRPr="00ED34D7" w14:paraId="7E8F96CD" w14:textId="77777777" w:rsidTr="003160D4">
        <w:trPr>
          <w:cantSplit/>
        </w:trPr>
        <w:tc>
          <w:tcPr>
            <w:tcW w:w="1616" w:type="dxa"/>
            <w:gridSpan w:val="3"/>
          </w:tcPr>
          <w:p w14:paraId="3A8EF4F1" w14:textId="77777777" w:rsidR="0007568D" w:rsidRPr="00ED34D7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ED34D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Question(s):</w:t>
            </w:r>
          </w:p>
        </w:tc>
        <w:tc>
          <w:tcPr>
            <w:tcW w:w="3624" w:type="dxa"/>
          </w:tcPr>
          <w:p w14:paraId="19578C08" w14:textId="77777777" w:rsidR="0007568D" w:rsidRPr="00ED34D7" w:rsidRDefault="00A661A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ED34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N/A</w:t>
            </w:r>
          </w:p>
        </w:tc>
        <w:tc>
          <w:tcPr>
            <w:tcW w:w="4683" w:type="dxa"/>
            <w:gridSpan w:val="2"/>
          </w:tcPr>
          <w:p w14:paraId="4EA3D783" w14:textId="7190439D" w:rsidR="0007568D" w:rsidRPr="00ED34D7" w:rsidRDefault="00675D5B" w:rsidP="00970128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ED34D7">
              <w:rPr>
                <w:rFonts w:asciiTheme="majorBidi" w:hAnsiTheme="majorBidi" w:cstheme="majorBidi"/>
                <w:sz w:val="24"/>
                <w:szCs w:val="24"/>
              </w:rPr>
              <w:t>Geneva, 30 May-2 June 2023</w:t>
            </w:r>
          </w:p>
        </w:tc>
      </w:tr>
      <w:tr w:rsidR="0007568D" w:rsidRPr="00ED34D7" w14:paraId="4012F0C5" w14:textId="77777777" w:rsidTr="0009095C">
        <w:trPr>
          <w:cantSplit/>
        </w:trPr>
        <w:tc>
          <w:tcPr>
            <w:tcW w:w="9923" w:type="dxa"/>
            <w:gridSpan w:val="6"/>
          </w:tcPr>
          <w:p w14:paraId="65992AFC" w14:textId="77777777" w:rsidR="0007568D" w:rsidRPr="00ED34D7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bookmarkStart w:id="5" w:name="dtitle" w:colFirst="0" w:colLast="0"/>
            <w:bookmarkEnd w:id="3"/>
            <w:bookmarkEnd w:id="4"/>
            <w:r w:rsidRPr="00ED34D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TD</w:t>
            </w:r>
          </w:p>
        </w:tc>
      </w:tr>
      <w:tr w:rsidR="0007568D" w:rsidRPr="00ED34D7" w14:paraId="14D29F94" w14:textId="77777777" w:rsidTr="003160D4">
        <w:trPr>
          <w:cantSplit/>
        </w:trPr>
        <w:tc>
          <w:tcPr>
            <w:tcW w:w="1616" w:type="dxa"/>
            <w:gridSpan w:val="3"/>
          </w:tcPr>
          <w:p w14:paraId="31AB8CA2" w14:textId="77777777" w:rsidR="0007568D" w:rsidRPr="00ED34D7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bookmarkStart w:id="6" w:name="dsource" w:colFirst="1" w:colLast="1"/>
            <w:bookmarkEnd w:id="5"/>
            <w:r w:rsidRPr="00ED34D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Source:</w:t>
            </w:r>
          </w:p>
        </w:tc>
        <w:tc>
          <w:tcPr>
            <w:tcW w:w="8307" w:type="dxa"/>
            <w:gridSpan w:val="3"/>
          </w:tcPr>
          <w:p w14:paraId="1D3EFF3E" w14:textId="0D26C191" w:rsidR="0007568D" w:rsidRPr="00ED34D7" w:rsidRDefault="00C130BE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Director, </w:t>
            </w:r>
            <w:r w:rsidR="0007568D" w:rsidRPr="00ED34D7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TSB</w:t>
            </w:r>
          </w:p>
        </w:tc>
      </w:tr>
      <w:tr w:rsidR="0007568D" w:rsidRPr="00ED34D7" w14:paraId="40686CE6" w14:textId="77777777" w:rsidTr="003160D4">
        <w:trPr>
          <w:cantSplit/>
        </w:trPr>
        <w:tc>
          <w:tcPr>
            <w:tcW w:w="1616" w:type="dxa"/>
            <w:gridSpan w:val="3"/>
          </w:tcPr>
          <w:p w14:paraId="6F40B120" w14:textId="77777777" w:rsidR="0007568D" w:rsidRPr="00ED34D7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bookmarkStart w:id="7" w:name="dtitle1" w:colFirst="1" w:colLast="1"/>
            <w:bookmarkEnd w:id="6"/>
            <w:r w:rsidRPr="00ED34D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Title:</w:t>
            </w:r>
          </w:p>
        </w:tc>
        <w:tc>
          <w:tcPr>
            <w:tcW w:w="8307" w:type="dxa"/>
            <w:gridSpan w:val="3"/>
          </w:tcPr>
          <w:p w14:paraId="1FD819F4" w14:textId="142C60A9" w:rsidR="0007568D" w:rsidRPr="00ED34D7" w:rsidRDefault="009716EC" w:rsidP="001E3A5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US" w:eastAsia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Draft four-year rolling O</w:t>
            </w:r>
            <w:r w:rsidR="001E3A55" w:rsidRPr="001E3A55">
              <w:rPr>
                <w:rFonts w:asciiTheme="majorBidi" w:hAnsiTheme="majorBidi" w:cstheme="majorBidi"/>
                <w:sz w:val="24"/>
                <w:szCs w:val="24"/>
              </w:rPr>
              <w:t xml:space="preserve">perational </w:t>
            </w:r>
            <w:r w:rsidR="001E3A55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1E3A55" w:rsidRPr="001E3A55">
              <w:rPr>
                <w:rFonts w:asciiTheme="majorBidi" w:hAnsiTheme="majorBidi" w:cstheme="majorBidi"/>
                <w:sz w:val="24"/>
                <w:szCs w:val="24"/>
              </w:rPr>
              <w:t>lan for the Union for 2024-2027</w:t>
            </w:r>
          </w:p>
        </w:tc>
      </w:tr>
      <w:bookmarkEnd w:id="2"/>
      <w:bookmarkEnd w:id="7"/>
      <w:tr w:rsidR="0046551D" w:rsidRPr="00ED34D7" w14:paraId="13C601BE" w14:textId="77777777" w:rsidTr="003160D4">
        <w:trPr>
          <w:cantSplit/>
          <w:trHeight w:val="658"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9FE4713" w14:textId="77777777" w:rsidR="0046551D" w:rsidRPr="00ED34D7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ED34D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AF9494A" w14:textId="54D2B151" w:rsidR="0046551D" w:rsidRPr="00ED34D7" w:rsidRDefault="0046551D" w:rsidP="0046551D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ED34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TSB</w:t>
            </w:r>
          </w:p>
        </w:tc>
        <w:tc>
          <w:tcPr>
            <w:tcW w:w="4538" w:type="dxa"/>
            <w:tcBorders>
              <w:top w:val="single" w:sz="8" w:space="0" w:color="auto"/>
              <w:bottom w:val="single" w:sz="8" w:space="0" w:color="auto"/>
            </w:tcBorders>
          </w:tcPr>
          <w:p w14:paraId="487D8E39" w14:textId="37A414F1" w:rsidR="0046551D" w:rsidRPr="00ED34D7" w:rsidRDefault="00031DB9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pt-BR" w:eastAsia="en-US"/>
              </w:rPr>
            </w:pPr>
            <w:r w:rsidRPr="00ED34D7">
              <w:rPr>
                <w:rFonts w:asciiTheme="majorBidi" w:hAnsiTheme="majorBidi" w:cstheme="majorBidi"/>
                <w:sz w:val="24"/>
                <w:szCs w:val="24"/>
              </w:rPr>
              <w:t>E-mail</w:t>
            </w:r>
            <w:r w:rsidRPr="00ED34D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6255C5" w:rsidRPr="00ED34D7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tsbtsag@itu.int</w:t>
            </w:r>
          </w:p>
        </w:tc>
      </w:tr>
    </w:tbl>
    <w:p w14:paraId="2D232D4A" w14:textId="77777777" w:rsidR="003160D4" w:rsidRDefault="003160D4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8307"/>
      </w:tblGrid>
      <w:tr w:rsidR="0007568D" w:rsidRPr="00ED34D7" w14:paraId="695FC782" w14:textId="77777777" w:rsidTr="003160D4">
        <w:trPr>
          <w:cantSplit/>
        </w:trPr>
        <w:tc>
          <w:tcPr>
            <w:tcW w:w="1616" w:type="dxa"/>
          </w:tcPr>
          <w:p w14:paraId="0D24CFA3" w14:textId="77777777" w:rsidR="0007568D" w:rsidRPr="00ED34D7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ED34D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en-US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  <w:lang w:val="en-US"/>
            </w:rPr>
            <w:alias w:val="Abstract"/>
            <w:tag w:val="Abstract"/>
            <w:id w:val="-939903723"/>
            <w:placeholder>
              <w:docPart w:val="F074A0F0559949DE899B80CB23FD38B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7" w:type="dxa"/>
              </w:tcPr>
              <w:p w14:paraId="583E4EBF" w14:textId="08CD9E6E" w:rsidR="0007568D" w:rsidRPr="00ED34D7" w:rsidRDefault="001E3A55" w:rsidP="001E3A55">
                <w:pPr>
                  <w:tabs>
                    <w:tab w:val="left" w:pos="1134"/>
                    <w:tab w:val="left" w:pos="1871"/>
                    <w:tab w:val="left" w:pos="2268"/>
                  </w:tabs>
                  <w:overflowPunct w:val="0"/>
                  <w:autoSpaceDE w:val="0"/>
                  <w:autoSpaceDN w:val="0"/>
                  <w:adjustRightInd w:val="0"/>
                  <w:spacing w:before="120" w:after="0" w:line="240" w:lineRule="auto"/>
                  <w:textAlignment w:val="baseline"/>
                  <w:rPr>
                    <w:rFonts w:asciiTheme="majorBidi" w:eastAsia="Times New Roman" w:hAnsiTheme="majorBidi" w:cstheme="majorBidi"/>
                    <w:sz w:val="24"/>
                    <w:szCs w:val="24"/>
                    <w:lang w:eastAsia="en-US"/>
                  </w:rPr>
                </w:pPr>
                <w:r w:rsidRPr="001E3A55">
                  <w:rPr>
                    <w:rFonts w:asciiTheme="majorBidi" w:hAnsiTheme="majorBidi" w:cstheme="majorBidi"/>
                    <w:sz w:val="24"/>
                    <w:szCs w:val="24"/>
                    <w:lang w:val="en-US"/>
                  </w:rPr>
                  <w:t xml:space="preserve">This TD contains </w:t>
                </w:r>
                <w:r>
                  <w:rPr>
                    <w:rFonts w:asciiTheme="majorBidi" w:hAnsiTheme="majorBidi" w:cstheme="majorBidi"/>
                    <w:sz w:val="24"/>
                    <w:szCs w:val="24"/>
                    <w:lang w:val="en-US"/>
                  </w:rPr>
                  <w:t>the d</w:t>
                </w:r>
                <w:r w:rsidRPr="001E3A55">
                  <w:rPr>
                    <w:rFonts w:asciiTheme="majorBidi" w:hAnsiTheme="majorBidi" w:cstheme="majorBidi"/>
                    <w:sz w:val="24"/>
                    <w:szCs w:val="24"/>
                    <w:lang w:val="en-US"/>
                  </w:rPr>
                  <w:t>raft four-year rolling Operational P</w:t>
                </w:r>
                <w:r>
                  <w:rPr>
                    <w:rFonts w:asciiTheme="majorBidi" w:hAnsiTheme="majorBidi" w:cstheme="majorBidi"/>
                    <w:sz w:val="24"/>
                    <w:szCs w:val="24"/>
                    <w:lang w:val="en-US"/>
                  </w:rPr>
                  <w:t>lan for the Union for 2024-2027</w:t>
                </w:r>
                <w:r w:rsidR="006473E6">
                  <w:rPr>
                    <w:rFonts w:asciiTheme="majorBidi" w:hAnsiTheme="majorBidi" w:cstheme="majorBidi"/>
                    <w:sz w:val="24"/>
                    <w:szCs w:val="24"/>
                    <w:lang w:val="en-US"/>
                  </w:rPr>
                  <w:t>.</w:t>
                </w:r>
              </w:p>
            </w:tc>
          </w:sdtContent>
        </w:sdt>
      </w:tr>
    </w:tbl>
    <w:p w14:paraId="7BED7467" w14:textId="77777777" w:rsidR="003160D4" w:rsidRDefault="003160D4" w:rsidP="001E3A55">
      <w:pPr>
        <w:spacing w:before="120" w:after="120" w:line="240" w:lineRule="auto"/>
        <w:ind w:left="1680" w:hanging="1680"/>
        <w:rPr>
          <w:rFonts w:asciiTheme="majorBidi" w:eastAsia="Times New Roman" w:hAnsiTheme="majorBidi" w:cstheme="majorBidi"/>
          <w:b/>
          <w:bCs/>
          <w:sz w:val="24"/>
          <w:szCs w:val="24"/>
          <w:lang w:eastAsia="en-US"/>
        </w:rPr>
      </w:pPr>
    </w:p>
    <w:p w14:paraId="1A75A311" w14:textId="398D471A" w:rsidR="00DF77D2" w:rsidRPr="00ED34D7" w:rsidRDefault="009570CF" w:rsidP="001E3A55">
      <w:pPr>
        <w:spacing w:before="120" w:after="120" w:line="240" w:lineRule="auto"/>
        <w:ind w:left="1680" w:hanging="1680"/>
        <w:rPr>
          <w:rFonts w:asciiTheme="majorBidi" w:hAnsiTheme="majorBidi" w:cstheme="majorBidi"/>
          <w:sz w:val="24"/>
          <w:szCs w:val="24"/>
          <w:lang w:val="en-US"/>
        </w:rPr>
      </w:pPr>
      <w:r w:rsidRPr="00ED34D7">
        <w:rPr>
          <w:rFonts w:asciiTheme="majorBidi" w:eastAsia="Times New Roman" w:hAnsiTheme="majorBidi" w:cstheme="majorBidi"/>
          <w:b/>
          <w:bCs/>
          <w:sz w:val="24"/>
          <w:szCs w:val="24"/>
          <w:lang w:eastAsia="en-US"/>
        </w:rPr>
        <w:t>Action</w:t>
      </w:r>
      <w:r w:rsidRPr="00ED34D7">
        <w:rPr>
          <w:rFonts w:asciiTheme="majorBidi" w:hAnsiTheme="majorBidi" w:cstheme="majorBidi"/>
          <w:sz w:val="24"/>
          <w:szCs w:val="24"/>
          <w:lang w:val="en-US"/>
        </w:rPr>
        <w:t>:</w:t>
      </w:r>
      <w:r w:rsidRPr="00ED34D7">
        <w:rPr>
          <w:rFonts w:asciiTheme="majorBidi" w:hAnsiTheme="majorBidi" w:cstheme="majorBidi"/>
          <w:sz w:val="24"/>
          <w:szCs w:val="24"/>
          <w:lang w:val="en-US"/>
        </w:rPr>
        <w:tab/>
      </w:r>
      <w:r w:rsidR="001E3A55">
        <w:rPr>
          <w:rFonts w:asciiTheme="majorBidi" w:hAnsiTheme="majorBidi" w:cstheme="majorBidi"/>
          <w:sz w:val="24"/>
          <w:szCs w:val="24"/>
          <w:lang w:val="en-US"/>
        </w:rPr>
        <w:t>TSA</w:t>
      </w:r>
      <w:r w:rsidR="001E3A55" w:rsidRPr="001E3A55">
        <w:rPr>
          <w:rFonts w:asciiTheme="majorBidi" w:hAnsiTheme="majorBidi" w:cstheme="majorBidi"/>
          <w:sz w:val="24"/>
          <w:szCs w:val="24"/>
          <w:lang w:val="en-US"/>
        </w:rPr>
        <w:t xml:space="preserve">G is invited to review this document and to provide guidance as deemed </w:t>
      </w:r>
      <w:r w:rsidR="001E3A55">
        <w:rPr>
          <w:rFonts w:asciiTheme="majorBidi" w:hAnsiTheme="majorBidi" w:cstheme="majorBidi"/>
          <w:sz w:val="24"/>
          <w:szCs w:val="24"/>
          <w:lang w:val="en-US"/>
        </w:rPr>
        <w:t>appropriate</w:t>
      </w:r>
    </w:p>
    <w:p w14:paraId="314D2CDE" w14:textId="7D9DA577" w:rsidR="00416984" w:rsidRDefault="00416984" w:rsidP="00454FE8">
      <w:pPr>
        <w:spacing w:line="240" w:lineRule="auto"/>
        <w:rPr>
          <w:rFonts w:asciiTheme="majorBidi" w:eastAsia="Times New Roman" w:hAnsiTheme="majorBidi" w:cstheme="majorBidi"/>
          <w:kern w:val="36"/>
          <w:sz w:val="24"/>
          <w:szCs w:val="24"/>
        </w:rPr>
      </w:pPr>
    </w:p>
    <w:p w14:paraId="23E1B474" w14:textId="24D48CA6" w:rsidR="009716EC" w:rsidRDefault="009716EC" w:rsidP="00454FE8">
      <w:pPr>
        <w:spacing w:line="240" w:lineRule="auto"/>
        <w:rPr>
          <w:rFonts w:asciiTheme="majorBidi" w:eastAsia="Times New Roman" w:hAnsiTheme="majorBidi" w:cstheme="majorBidi"/>
          <w:kern w:val="36"/>
          <w:sz w:val="24"/>
          <w:szCs w:val="24"/>
        </w:rPr>
      </w:pPr>
    </w:p>
    <w:p w14:paraId="150FDA6B" w14:textId="14A53ED8" w:rsidR="009716EC" w:rsidRPr="009716EC" w:rsidRDefault="009716EC" w:rsidP="009716EC">
      <w:pPr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9716EC">
        <w:rPr>
          <w:rFonts w:asciiTheme="majorBidi" w:eastAsia="Times New Roman" w:hAnsiTheme="majorBidi" w:cstheme="majorBidi"/>
          <w:kern w:val="36"/>
          <w:sz w:val="24"/>
          <w:szCs w:val="24"/>
        </w:rPr>
        <w:t>The Operational Plan sets forth details for the five thematic priorities and the 43 outputs of the Union as laid down in the Strategic Plan.</w:t>
      </w:r>
    </w:p>
    <w:p w14:paraId="0924933A" w14:textId="5A14F2CF" w:rsidR="009716EC" w:rsidRDefault="009716EC" w:rsidP="00454FE8">
      <w:pPr>
        <w:spacing w:line="240" w:lineRule="auto"/>
        <w:rPr>
          <w:rFonts w:asciiTheme="majorBidi" w:eastAsia="Times New Roman" w:hAnsiTheme="majorBidi" w:cstheme="majorBidi"/>
          <w:kern w:val="36"/>
          <w:sz w:val="24"/>
          <w:szCs w:val="24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</w:rPr>
        <w:t>Table 3, page 5 provides the costs of ITU-T outputs.</w:t>
      </w:r>
    </w:p>
    <w:p w14:paraId="0B818F4C" w14:textId="70FE332D" w:rsidR="00454FE8" w:rsidRDefault="009716EC" w:rsidP="00454FE8">
      <w:pPr>
        <w:spacing w:line="240" w:lineRule="auto"/>
        <w:rPr>
          <w:rFonts w:asciiTheme="majorBidi" w:eastAsia="Times New Roman" w:hAnsiTheme="majorBidi" w:cstheme="majorBidi"/>
          <w:kern w:val="36"/>
          <w:sz w:val="24"/>
          <w:szCs w:val="24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The table in page 16 provides </w:t>
      </w:r>
      <w:r w:rsidR="009714A9">
        <w:rPr>
          <w:rFonts w:asciiTheme="majorBidi" w:eastAsia="Times New Roman" w:hAnsiTheme="majorBidi" w:cstheme="majorBidi"/>
          <w:kern w:val="36"/>
          <w:sz w:val="24"/>
          <w:szCs w:val="24"/>
        </w:rPr>
        <w:t>the</w:t>
      </w:r>
      <w:r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 ITU-T outputs</w:t>
      </w:r>
      <w:r w:rsidR="009714A9"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 contribution to the</w:t>
      </w:r>
      <w:r>
        <w:rPr>
          <w:rFonts w:asciiTheme="majorBidi" w:eastAsia="Times New Roman" w:hAnsiTheme="majorBidi" w:cstheme="majorBidi"/>
          <w:kern w:val="36"/>
          <w:sz w:val="24"/>
          <w:szCs w:val="24"/>
        </w:rPr>
        <w:t xml:space="preserve"> ITU thematic priorities.</w:t>
      </w:r>
    </w:p>
    <w:p w14:paraId="37F44D92" w14:textId="77777777" w:rsidR="009716EC" w:rsidRPr="00ED34D7" w:rsidRDefault="009716EC" w:rsidP="00454FE8">
      <w:pPr>
        <w:spacing w:line="240" w:lineRule="auto"/>
        <w:rPr>
          <w:rFonts w:asciiTheme="majorBidi" w:eastAsia="Times New Roman" w:hAnsiTheme="majorBidi" w:cstheme="majorBidi"/>
          <w:kern w:val="36"/>
          <w:sz w:val="24"/>
          <w:szCs w:val="24"/>
        </w:rPr>
      </w:pPr>
    </w:p>
    <w:p w14:paraId="7D699924" w14:textId="2C2562D4" w:rsidR="0034406B" w:rsidRPr="00ED34D7" w:rsidRDefault="00DF77D2" w:rsidP="00DF77D2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ED34D7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34406B" w:rsidRPr="00ED34D7" w:rsidSect="00A026ED">
      <w:headerReference w:type="default" r:id="rId12"/>
      <w:pgSz w:w="11906" w:h="16838"/>
      <w:pgMar w:top="907" w:right="1133" w:bottom="90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80A98" w14:textId="77777777" w:rsidR="000B31C3" w:rsidRDefault="000B31C3" w:rsidP="00E81D91">
      <w:pPr>
        <w:spacing w:after="0" w:line="240" w:lineRule="auto"/>
      </w:pPr>
      <w:r>
        <w:separator/>
      </w:r>
    </w:p>
  </w:endnote>
  <w:endnote w:type="continuationSeparator" w:id="0">
    <w:p w14:paraId="51A5822C" w14:textId="77777777" w:rsidR="000B31C3" w:rsidRDefault="000B31C3" w:rsidP="00E8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C064A" w14:textId="77777777" w:rsidR="000B31C3" w:rsidRDefault="000B31C3" w:rsidP="00E81D91">
      <w:pPr>
        <w:spacing w:after="0" w:line="240" w:lineRule="auto"/>
      </w:pPr>
      <w:r>
        <w:separator/>
      </w:r>
    </w:p>
  </w:footnote>
  <w:footnote w:type="continuationSeparator" w:id="0">
    <w:p w14:paraId="33472858" w14:textId="77777777" w:rsidR="000B31C3" w:rsidRDefault="000B31C3" w:rsidP="00E8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15FB" w14:textId="77777777" w:rsidR="000E27C7" w:rsidRPr="00453603" w:rsidRDefault="00453603" w:rsidP="00453603">
    <w:pPr>
      <w:pStyle w:val="Header"/>
      <w:jc w:val="center"/>
      <w:rPr>
        <w:rFonts w:ascii="Times New Roman" w:hAnsi="Times New Roman" w:cs="Times New Roman"/>
        <w:sz w:val="18"/>
      </w:rPr>
    </w:pPr>
    <w:r w:rsidRPr="00453603">
      <w:rPr>
        <w:rFonts w:ascii="Times New Roman" w:hAnsi="Times New Roman" w:cs="Times New Roman"/>
        <w:sz w:val="18"/>
      </w:rPr>
      <w:t xml:space="preserve">- </w:t>
    </w:r>
    <w:r w:rsidRPr="00453603">
      <w:rPr>
        <w:rFonts w:ascii="Times New Roman" w:hAnsi="Times New Roman" w:cs="Times New Roman"/>
        <w:sz w:val="18"/>
      </w:rPr>
      <w:fldChar w:fldCharType="begin"/>
    </w:r>
    <w:r w:rsidRPr="00453603">
      <w:rPr>
        <w:rFonts w:ascii="Times New Roman" w:hAnsi="Times New Roman" w:cs="Times New Roman"/>
        <w:sz w:val="18"/>
      </w:rPr>
      <w:instrText xml:space="preserve"> PAGE  \* MERGEFORMAT </w:instrText>
    </w:r>
    <w:r w:rsidRPr="00453603">
      <w:rPr>
        <w:rFonts w:ascii="Times New Roman" w:hAnsi="Times New Roman" w:cs="Times New Roman"/>
        <w:sz w:val="18"/>
      </w:rPr>
      <w:fldChar w:fldCharType="separate"/>
    </w:r>
    <w:r w:rsidR="00011F73">
      <w:rPr>
        <w:rFonts w:ascii="Times New Roman" w:hAnsi="Times New Roman" w:cs="Times New Roman"/>
        <w:noProof/>
        <w:sz w:val="18"/>
      </w:rPr>
      <w:t>2</w:t>
    </w:r>
    <w:r w:rsidRPr="00453603">
      <w:rPr>
        <w:rFonts w:ascii="Times New Roman" w:hAnsi="Times New Roman" w:cs="Times New Roman"/>
        <w:sz w:val="18"/>
      </w:rPr>
      <w:fldChar w:fldCharType="end"/>
    </w:r>
    <w:r w:rsidRPr="00453603">
      <w:rPr>
        <w:rFonts w:ascii="Times New Roman" w:hAnsi="Times New Roman" w:cs="Times New Roman"/>
        <w:sz w:val="18"/>
      </w:rPr>
      <w:t xml:space="preserve"> -</w:t>
    </w:r>
  </w:p>
  <w:p w14:paraId="00590AC4" w14:textId="6BDEE1D7" w:rsidR="00453603" w:rsidRPr="00453603" w:rsidRDefault="00A026ED" w:rsidP="00DF77D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</w:t>
    </w:r>
    <w:r w:rsidR="003441C2">
      <w:rPr>
        <w:rFonts w:ascii="Times New Roman" w:hAnsi="Times New Roman" w:cs="Times New Roman"/>
        <w:sz w:val="18"/>
      </w:rPr>
      <w:t>SAG-T</w:t>
    </w:r>
    <w:r>
      <w:rPr>
        <w:rFonts w:ascii="Times New Roman" w:hAnsi="Times New Roman" w:cs="Times New Roman"/>
        <w:sz w:val="18"/>
      </w:rPr>
      <w:t>D</w:t>
    </w:r>
    <w:r w:rsidR="0097551F">
      <w:rPr>
        <w:rFonts w:ascii="Times New Roman" w:hAnsi="Times New Roman" w:cs="Times New Roman"/>
        <w:sz w:val="18"/>
      </w:rPr>
      <w:t>254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62C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644247"/>
    <w:multiLevelType w:val="hybridMultilevel"/>
    <w:tmpl w:val="C582878C"/>
    <w:lvl w:ilvl="0" w:tplc="73BA2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AB0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D232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2891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E470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F2A1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1E8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26DF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440BA8"/>
    <w:multiLevelType w:val="hybridMultilevel"/>
    <w:tmpl w:val="C7127584"/>
    <w:lvl w:ilvl="0" w:tplc="CA50DE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009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4E8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41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E0A5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3CEF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1A4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180E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F888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0F70BB"/>
    <w:multiLevelType w:val="multilevel"/>
    <w:tmpl w:val="20A23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4A1945"/>
    <w:multiLevelType w:val="multilevel"/>
    <w:tmpl w:val="52889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6A126C"/>
    <w:multiLevelType w:val="hybridMultilevel"/>
    <w:tmpl w:val="BAEA3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B778D"/>
    <w:multiLevelType w:val="multilevel"/>
    <w:tmpl w:val="5F583C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ADA2448"/>
    <w:multiLevelType w:val="multilevel"/>
    <w:tmpl w:val="53ECF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560CB3"/>
    <w:multiLevelType w:val="hybridMultilevel"/>
    <w:tmpl w:val="B172DFF6"/>
    <w:lvl w:ilvl="0" w:tplc="897A77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7A04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7A8B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E76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EDB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6671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DEF9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7CB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608A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08B05E9"/>
    <w:multiLevelType w:val="hybridMultilevel"/>
    <w:tmpl w:val="569C019E"/>
    <w:lvl w:ilvl="0" w:tplc="5B5C5F6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7624A"/>
    <w:multiLevelType w:val="hybridMultilevel"/>
    <w:tmpl w:val="11B8236A"/>
    <w:lvl w:ilvl="0" w:tplc="1BA297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123D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1A6D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5297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CA9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7E9F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E823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B290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FC63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A0507A2"/>
    <w:multiLevelType w:val="multilevel"/>
    <w:tmpl w:val="D442A0A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4F5CFE"/>
    <w:multiLevelType w:val="hybridMultilevel"/>
    <w:tmpl w:val="7390E66C"/>
    <w:lvl w:ilvl="0" w:tplc="7F044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12F4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A83B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14B1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70FB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7623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8240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0E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09C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E255AEA"/>
    <w:multiLevelType w:val="hybridMultilevel"/>
    <w:tmpl w:val="3A7AE9F0"/>
    <w:lvl w:ilvl="0" w:tplc="4D182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4BF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2C1C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4608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010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580D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E85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6460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CDB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F210501"/>
    <w:multiLevelType w:val="hybridMultilevel"/>
    <w:tmpl w:val="B36E027E"/>
    <w:lvl w:ilvl="0" w:tplc="BEB6D382">
      <w:numFmt w:val="bullet"/>
      <w:lvlText w:val=""/>
      <w:lvlJc w:val="left"/>
      <w:pPr>
        <w:ind w:left="927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0AC3607"/>
    <w:multiLevelType w:val="hybridMultilevel"/>
    <w:tmpl w:val="3AA070FE"/>
    <w:lvl w:ilvl="0" w:tplc="1542D9B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ajorBid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0B76E0B"/>
    <w:multiLevelType w:val="hybridMultilevel"/>
    <w:tmpl w:val="B78AABC6"/>
    <w:lvl w:ilvl="0" w:tplc="08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9" w15:restartNumberingAfterBreak="0">
    <w:nsid w:val="41824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21F741A"/>
    <w:multiLevelType w:val="hybridMultilevel"/>
    <w:tmpl w:val="BA54A69E"/>
    <w:lvl w:ilvl="0" w:tplc="04090017">
      <w:start w:val="1"/>
      <w:numFmt w:val="lowerLetter"/>
      <w:lvlText w:val="%1)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21" w15:restartNumberingAfterBreak="0">
    <w:nsid w:val="432525D7"/>
    <w:multiLevelType w:val="hybridMultilevel"/>
    <w:tmpl w:val="E8AEF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339B4"/>
    <w:multiLevelType w:val="hybridMultilevel"/>
    <w:tmpl w:val="D6A64A98"/>
    <w:lvl w:ilvl="0" w:tplc="392245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1EE9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4CB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F8E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225D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D07E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A2F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80C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C240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D5332AF"/>
    <w:multiLevelType w:val="hybridMultilevel"/>
    <w:tmpl w:val="487AED8E"/>
    <w:lvl w:ilvl="0" w:tplc="EF30C5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BCAC3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ECAB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FC0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BE3D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A28D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7292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7CF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849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99C0F46"/>
    <w:multiLevelType w:val="hybridMultilevel"/>
    <w:tmpl w:val="565C69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365A7"/>
    <w:multiLevelType w:val="hybridMultilevel"/>
    <w:tmpl w:val="93A46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34AD5"/>
    <w:multiLevelType w:val="multilevel"/>
    <w:tmpl w:val="2DD01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8EF5550"/>
    <w:multiLevelType w:val="hybridMultilevel"/>
    <w:tmpl w:val="6388CB6C"/>
    <w:lvl w:ilvl="0" w:tplc="719E5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DE59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E849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E435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1619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AEFC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0036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26A1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E886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8B33868"/>
    <w:multiLevelType w:val="multilevel"/>
    <w:tmpl w:val="6F129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A90472A"/>
    <w:multiLevelType w:val="multilevel"/>
    <w:tmpl w:val="9F9A7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23345042">
    <w:abstractNumId w:val="3"/>
  </w:num>
  <w:num w:numId="2" w16cid:durableId="1844971467">
    <w:abstractNumId w:val="9"/>
  </w:num>
  <w:num w:numId="3" w16cid:durableId="872812120">
    <w:abstractNumId w:val="26"/>
  </w:num>
  <w:num w:numId="4" w16cid:durableId="1231423705">
    <w:abstractNumId w:val="3"/>
  </w:num>
  <w:num w:numId="5" w16cid:durableId="1465464323">
    <w:abstractNumId w:val="3"/>
  </w:num>
  <w:num w:numId="6" w16cid:durableId="1408184602">
    <w:abstractNumId w:val="3"/>
  </w:num>
  <w:num w:numId="7" w16cid:durableId="1002392770">
    <w:abstractNumId w:val="19"/>
  </w:num>
  <w:num w:numId="8" w16cid:durableId="791293292">
    <w:abstractNumId w:val="0"/>
  </w:num>
  <w:num w:numId="9" w16cid:durableId="678700716">
    <w:abstractNumId w:val="7"/>
  </w:num>
  <w:num w:numId="10" w16cid:durableId="1751734921">
    <w:abstractNumId w:val="29"/>
  </w:num>
  <w:num w:numId="11" w16cid:durableId="718669322">
    <w:abstractNumId w:val="4"/>
  </w:num>
  <w:num w:numId="12" w16cid:durableId="390422857">
    <w:abstractNumId w:val="13"/>
  </w:num>
  <w:num w:numId="13" w16cid:durableId="178668562">
    <w:abstractNumId w:val="28"/>
  </w:num>
  <w:num w:numId="14" w16cid:durableId="1760980537">
    <w:abstractNumId w:val="20"/>
  </w:num>
  <w:num w:numId="15" w16cid:durableId="755640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3352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549779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6095390">
    <w:abstractNumId w:val="17"/>
  </w:num>
  <w:num w:numId="19" w16cid:durableId="16348454">
    <w:abstractNumId w:val="25"/>
  </w:num>
  <w:num w:numId="20" w16cid:durableId="1826555059">
    <w:abstractNumId w:val="11"/>
  </w:num>
  <w:num w:numId="21" w16cid:durableId="1436707074">
    <w:abstractNumId w:val="16"/>
  </w:num>
  <w:num w:numId="22" w16cid:durableId="1355958199">
    <w:abstractNumId w:val="27"/>
  </w:num>
  <w:num w:numId="23" w16cid:durableId="2077506761">
    <w:abstractNumId w:val="12"/>
  </w:num>
  <w:num w:numId="24" w16cid:durableId="785656570">
    <w:abstractNumId w:val="1"/>
  </w:num>
  <w:num w:numId="25" w16cid:durableId="1939554749">
    <w:abstractNumId w:val="18"/>
  </w:num>
  <w:num w:numId="26" w16cid:durableId="1815487163">
    <w:abstractNumId w:val="13"/>
  </w:num>
  <w:num w:numId="27" w16cid:durableId="876745605">
    <w:abstractNumId w:val="13"/>
  </w:num>
  <w:num w:numId="28" w16cid:durableId="229658014">
    <w:abstractNumId w:val="22"/>
  </w:num>
  <w:num w:numId="29" w16cid:durableId="195049194">
    <w:abstractNumId w:val="14"/>
  </w:num>
  <w:num w:numId="30" w16cid:durableId="91053176">
    <w:abstractNumId w:val="13"/>
  </w:num>
  <w:num w:numId="31" w16cid:durableId="2131166817">
    <w:abstractNumId w:val="6"/>
  </w:num>
  <w:num w:numId="32" w16cid:durableId="1590113665">
    <w:abstractNumId w:val="13"/>
  </w:num>
  <w:num w:numId="33" w16cid:durableId="508132321">
    <w:abstractNumId w:val="15"/>
  </w:num>
  <w:num w:numId="34" w16cid:durableId="1548951055">
    <w:abstractNumId w:val="23"/>
  </w:num>
  <w:num w:numId="35" w16cid:durableId="1665890">
    <w:abstractNumId w:val="13"/>
  </w:num>
  <w:num w:numId="36" w16cid:durableId="1600747731">
    <w:abstractNumId w:val="13"/>
  </w:num>
  <w:num w:numId="37" w16cid:durableId="368919618">
    <w:abstractNumId w:val="10"/>
  </w:num>
  <w:num w:numId="38" w16cid:durableId="378672855">
    <w:abstractNumId w:val="2"/>
  </w:num>
  <w:num w:numId="39" w16cid:durableId="1502309228">
    <w:abstractNumId w:val="13"/>
  </w:num>
  <w:num w:numId="40" w16cid:durableId="1422533389">
    <w:abstractNumId w:val="13"/>
  </w:num>
  <w:num w:numId="41" w16cid:durableId="12799934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D91"/>
    <w:rsid w:val="00011303"/>
    <w:rsid w:val="00011F73"/>
    <w:rsid w:val="0001361A"/>
    <w:rsid w:val="00016226"/>
    <w:rsid w:val="0002433E"/>
    <w:rsid w:val="00031803"/>
    <w:rsid w:val="00031DB9"/>
    <w:rsid w:val="0004032A"/>
    <w:rsid w:val="00042077"/>
    <w:rsid w:val="00046570"/>
    <w:rsid w:val="00046694"/>
    <w:rsid w:val="00047F47"/>
    <w:rsid w:val="00064C10"/>
    <w:rsid w:val="00071F1F"/>
    <w:rsid w:val="00074D6D"/>
    <w:rsid w:val="0007568D"/>
    <w:rsid w:val="000807B4"/>
    <w:rsid w:val="0008712D"/>
    <w:rsid w:val="000A3E94"/>
    <w:rsid w:val="000A611E"/>
    <w:rsid w:val="000A67C0"/>
    <w:rsid w:val="000B05B8"/>
    <w:rsid w:val="000B31C3"/>
    <w:rsid w:val="000C1A7E"/>
    <w:rsid w:val="000C23BB"/>
    <w:rsid w:val="000C5A03"/>
    <w:rsid w:val="000C7674"/>
    <w:rsid w:val="000E27C7"/>
    <w:rsid w:val="000E5CDD"/>
    <w:rsid w:val="000F0ADE"/>
    <w:rsid w:val="000F1C6D"/>
    <w:rsid w:val="000F447F"/>
    <w:rsid w:val="000F65EC"/>
    <w:rsid w:val="00100BE1"/>
    <w:rsid w:val="001053C7"/>
    <w:rsid w:val="00110215"/>
    <w:rsid w:val="001110F8"/>
    <w:rsid w:val="001164CD"/>
    <w:rsid w:val="00117368"/>
    <w:rsid w:val="00120B34"/>
    <w:rsid w:val="00126B76"/>
    <w:rsid w:val="001460D2"/>
    <w:rsid w:val="00156DE7"/>
    <w:rsid w:val="001626A1"/>
    <w:rsid w:val="00171139"/>
    <w:rsid w:val="001732FD"/>
    <w:rsid w:val="001742CB"/>
    <w:rsid w:val="00177FC1"/>
    <w:rsid w:val="00180FDA"/>
    <w:rsid w:val="001869A3"/>
    <w:rsid w:val="001B7C8E"/>
    <w:rsid w:val="001C073C"/>
    <w:rsid w:val="001C6E71"/>
    <w:rsid w:val="001E3A55"/>
    <w:rsid w:val="001F020F"/>
    <w:rsid w:val="001F6273"/>
    <w:rsid w:val="00212E24"/>
    <w:rsid w:val="002135DD"/>
    <w:rsid w:val="00227C77"/>
    <w:rsid w:val="002332AC"/>
    <w:rsid w:val="00233A5F"/>
    <w:rsid w:val="00240871"/>
    <w:rsid w:val="00240CD8"/>
    <w:rsid w:val="00260C91"/>
    <w:rsid w:val="00266934"/>
    <w:rsid w:val="00271DA3"/>
    <w:rsid w:val="00273E14"/>
    <w:rsid w:val="00294D77"/>
    <w:rsid w:val="00297F27"/>
    <w:rsid w:val="002A0197"/>
    <w:rsid w:val="002A2A38"/>
    <w:rsid w:val="002A582C"/>
    <w:rsid w:val="002B619B"/>
    <w:rsid w:val="002C371F"/>
    <w:rsid w:val="002D78CA"/>
    <w:rsid w:val="002E39C4"/>
    <w:rsid w:val="002F7327"/>
    <w:rsid w:val="003160D4"/>
    <w:rsid w:val="0032054B"/>
    <w:rsid w:val="00324CE4"/>
    <w:rsid w:val="003254EF"/>
    <w:rsid w:val="00333B0B"/>
    <w:rsid w:val="0034406B"/>
    <w:rsid w:val="003441C2"/>
    <w:rsid w:val="00344BCE"/>
    <w:rsid w:val="00354AC4"/>
    <w:rsid w:val="00354DC0"/>
    <w:rsid w:val="00356F8C"/>
    <w:rsid w:val="003716B9"/>
    <w:rsid w:val="00371D24"/>
    <w:rsid w:val="00371E1A"/>
    <w:rsid w:val="00377B3B"/>
    <w:rsid w:val="003843DE"/>
    <w:rsid w:val="003B1452"/>
    <w:rsid w:val="003B2455"/>
    <w:rsid w:val="003B4957"/>
    <w:rsid w:val="003B64FE"/>
    <w:rsid w:val="003D4E18"/>
    <w:rsid w:val="003E29B9"/>
    <w:rsid w:val="003E3148"/>
    <w:rsid w:val="003E6AC9"/>
    <w:rsid w:val="003F596B"/>
    <w:rsid w:val="00401E52"/>
    <w:rsid w:val="004030C3"/>
    <w:rsid w:val="00404880"/>
    <w:rsid w:val="00416984"/>
    <w:rsid w:val="00417743"/>
    <w:rsid w:val="0042183E"/>
    <w:rsid w:val="00422507"/>
    <w:rsid w:val="00426781"/>
    <w:rsid w:val="004320A1"/>
    <w:rsid w:val="00434B41"/>
    <w:rsid w:val="004424AB"/>
    <w:rsid w:val="00453603"/>
    <w:rsid w:val="00454FE8"/>
    <w:rsid w:val="0046551D"/>
    <w:rsid w:val="00466E44"/>
    <w:rsid w:val="00472B8C"/>
    <w:rsid w:val="0048623B"/>
    <w:rsid w:val="0049155B"/>
    <w:rsid w:val="004975B1"/>
    <w:rsid w:val="004A696E"/>
    <w:rsid w:val="004C0055"/>
    <w:rsid w:val="004C1784"/>
    <w:rsid w:val="004C24EA"/>
    <w:rsid w:val="004C2595"/>
    <w:rsid w:val="004C7D64"/>
    <w:rsid w:val="004D52BB"/>
    <w:rsid w:val="004E66C7"/>
    <w:rsid w:val="004F0E4A"/>
    <w:rsid w:val="004F2766"/>
    <w:rsid w:val="004F71E5"/>
    <w:rsid w:val="00501134"/>
    <w:rsid w:val="00502AFB"/>
    <w:rsid w:val="00502ED6"/>
    <w:rsid w:val="00524C25"/>
    <w:rsid w:val="00524EB8"/>
    <w:rsid w:val="00535064"/>
    <w:rsid w:val="00535A6A"/>
    <w:rsid w:val="00543B01"/>
    <w:rsid w:val="005445B3"/>
    <w:rsid w:val="005559E0"/>
    <w:rsid w:val="00562139"/>
    <w:rsid w:val="00563DB7"/>
    <w:rsid w:val="0057312F"/>
    <w:rsid w:val="00574EA7"/>
    <w:rsid w:val="00575AD6"/>
    <w:rsid w:val="00576BE7"/>
    <w:rsid w:val="00581A0E"/>
    <w:rsid w:val="00590CF2"/>
    <w:rsid w:val="005C2398"/>
    <w:rsid w:val="005C75CA"/>
    <w:rsid w:val="005D0F8A"/>
    <w:rsid w:val="005D1957"/>
    <w:rsid w:val="005E7CC8"/>
    <w:rsid w:val="005F110F"/>
    <w:rsid w:val="005F135A"/>
    <w:rsid w:val="005F36F5"/>
    <w:rsid w:val="006064D1"/>
    <w:rsid w:val="00612D1F"/>
    <w:rsid w:val="00614917"/>
    <w:rsid w:val="006255C5"/>
    <w:rsid w:val="00636F75"/>
    <w:rsid w:val="006473E6"/>
    <w:rsid w:val="00653666"/>
    <w:rsid w:val="006727FC"/>
    <w:rsid w:val="006749C5"/>
    <w:rsid w:val="00675D5B"/>
    <w:rsid w:val="00676A36"/>
    <w:rsid w:val="0068227E"/>
    <w:rsid w:val="00686FA1"/>
    <w:rsid w:val="00693805"/>
    <w:rsid w:val="006A4034"/>
    <w:rsid w:val="006A7A26"/>
    <w:rsid w:val="006C1031"/>
    <w:rsid w:val="006C3DE4"/>
    <w:rsid w:val="006C5644"/>
    <w:rsid w:val="006C7A30"/>
    <w:rsid w:val="006D0098"/>
    <w:rsid w:val="006D1ED8"/>
    <w:rsid w:val="006E3EE8"/>
    <w:rsid w:val="006F17E4"/>
    <w:rsid w:val="006F27FB"/>
    <w:rsid w:val="00701C58"/>
    <w:rsid w:val="007051B6"/>
    <w:rsid w:val="00712477"/>
    <w:rsid w:val="00717003"/>
    <w:rsid w:val="00722C40"/>
    <w:rsid w:val="00724347"/>
    <w:rsid w:val="00736F23"/>
    <w:rsid w:val="00753A3D"/>
    <w:rsid w:val="00753EA9"/>
    <w:rsid w:val="00754B60"/>
    <w:rsid w:val="00755A3E"/>
    <w:rsid w:val="007565F1"/>
    <w:rsid w:val="00764508"/>
    <w:rsid w:val="00764BED"/>
    <w:rsid w:val="00766C08"/>
    <w:rsid w:val="00782B05"/>
    <w:rsid w:val="007848E8"/>
    <w:rsid w:val="00785195"/>
    <w:rsid w:val="00790F49"/>
    <w:rsid w:val="00794261"/>
    <w:rsid w:val="00794871"/>
    <w:rsid w:val="007A2614"/>
    <w:rsid w:val="007A67AA"/>
    <w:rsid w:val="007C7387"/>
    <w:rsid w:val="007D1136"/>
    <w:rsid w:val="007E1D5D"/>
    <w:rsid w:val="007F1E33"/>
    <w:rsid w:val="00805B0C"/>
    <w:rsid w:val="00812046"/>
    <w:rsid w:val="00821E85"/>
    <w:rsid w:val="0083610C"/>
    <w:rsid w:val="00841100"/>
    <w:rsid w:val="00843138"/>
    <w:rsid w:val="00843597"/>
    <w:rsid w:val="00845F45"/>
    <w:rsid w:val="008469B4"/>
    <w:rsid w:val="00852594"/>
    <w:rsid w:val="0086160F"/>
    <w:rsid w:val="008647A8"/>
    <w:rsid w:val="008703DE"/>
    <w:rsid w:val="008838A9"/>
    <w:rsid w:val="00897F34"/>
    <w:rsid w:val="008A5F47"/>
    <w:rsid w:val="008A6814"/>
    <w:rsid w:val="008B6C3D"/>
    <w:rsid w:val="008B7A8F"/>
    <w:rsid w:val="008C7CC5"/>
    <w:rsid w:val="008D1CAD"/>
    <w:rsid w:val="008D45F0"/>
    <w:rsid w:val="008E26E9"/>
    <w:rsid w:val="008E7D3D"/>
    <w:rsid w:val="008F3C80"/>
    <w:rsid w:val="008F5AE0"/>
    <w:rsid w:val="00907813"/>
    <w:rsid w:val="00911AAD"/>
    <w:rsid w:val="00911EE4"/>
    <w:rsid w:val="00913454"/>
    <w:rsid w:val="0091479C"/>
    <w:rsid w:val="00926C4C"/>
    <w:rsid w:val="00935326"/>
    <w:rsid w:val="0094522F"/>
    <w:rsid w:val="00953B5C"/>
    <w:rsid w:val="00953D30"/>
    <w:rsid w:val="009542AE"/>
    <w:rsid w:val="009570CF"/>
    <w:rsid w:val="00970128"/>
    <w:rsid w:val="009714A9"/>
    <w:rsid w:val="009716EC"/>
    <w:rsid w:val="0097551F"/>
    <w:rsid w:val="00985129"/>
    <w:rsid w:val="009A23BD"/>
    <w:rsid w:val="009B4767"/>
    <w:rsid w:val="009B4CBE"/>
    <w:rsid w:val="009F2530"/>
    <w:rsid w:val="009F3A5F"/>
    <w:rsid w:val="009F4795"/>
    <w:rsid w:val="00A026ED"/>
    <w:rsid w:val="00A03EE0"/>
    <w:rsid w:val="00A15B41"/>
    <w:rsid w:val="00A17A7A"/>
    <w:rsid w:val="00A3369F"/>
    <w:rsid w:val="00A409A3"/>
    <w:rsid w:val="00A45FED"/>
    <w:rsid w:val="00A516BC"/>
    <w:rsid w:val="00A526BF"/>
    <w:rsid w:val="00A61A24"/>
    <w:rsid w:val="00A62875"/>
    <w:rsid w:val="00A62CF4"/>
    <w:rsid w:val="00A661AD"/>
    <w:rsid w:val="00A81A8C"/>
    <w:rsid w:val="00A82588"/>
    <w:rsid w:val="00A86E29"/>
    <w:rsid w:val="00AA126B"/>
    <w:rsid w:val="00AB2FEE"/>
    <w:rsid w:val="00AC201F"/>
    <w:rsid w:val="00AD1816"/>
    <w:rsid w:val="00AD7F06"/>
    <w:rsid w:val="00AE1BAF"/>
    <w:rsid w:val="00AE45A1"/>
    <w:rsid w:val="00AE4CB2"/>
    <w:rsid w:val="00AE6AEE"/>
    <w:rsid w:val="00AF15EE"/>
    <w:rsid w:val="00AF485F"/>
    <w:rsid w:val="00AF529D"/>
    <w:rsid w:val="00B0575A"/>
    <w:rsid w:val="00B4043B"/>
    <w:rsid w:val="00B476C7"/>
    <w:rsid w:val="00B5050D"/>
    <w:rsid w:val="00B60FE0"/>
    <w:rsid w:val="00B64E7F"/>
    <w:rsid w:val="00B90B7A"/>
    <w:rsid w:val="00B92996"/>
    <w:rsid w:val="00B96A88"/>
    <w:rsid w:val="00B973A8"/>
    <w:rsid w:val="00BA15CE"/>
    <w:rsid w:val="00BA2C9C"/>
    <w:rsid w:val="00BA3C22"/>
    <w:rsid w:val="00BB6126"/>
    <w:rsid w:val="00BC6079"/>
    <w:rsid w:val="00BC7EDB"/>
    <w:rsid w:val="00BD60FE"/>
    <w:rsid w:val="00BE0A2F"/>
    <w:rsid w:val="00BE10E4"/>
    <w:rsid w:val="00BE22F9"/>
    <w:rsid w:val="00BF47EF"/>
    <w:rsid w:val="00C01952"/>
    <w:rsid w:val="00C130BE"/>
    <w:rsid w:val="00C1385B"/>
    <w:rsid w:val="00C1658A"/>
    <w:rsid w:val="00C21A18"/>
    <w:rsid w:val="00C34F38"/>
    <w:rsid w:val="00C520EA"/>
    <w:rsid w:val="00C52147"/>
    <w:rsid w:val="00C523FC"/>
    <w:rsid w:val="00C61DDA"/>
    <w:rsid w:val="00C72965"/>
    <w:rsid w:val="00C75AE0"/>
    <w:rsid w:val="00C80674"/>
    <w:rsid w:val="00C83514"/>
    <w:rsid w:val="00C9160C"/>
    <w:rsid w:val="00CA3019"/>
    <w:rsid w:val="00CB01F0"/>
    <w:rsid w:val="00CC44E8"/>
    <w:rsid w:val="00CC722C"/>
    <w:rsid w:val="00CD27AD"/>
    <w:rsid w:val="00CD53CA"/>
    <w:rsid w:val="00CE08DD"/>
    <w:rsid w:val="00D066CA"/>
    <w:rsid w:val="00D21A47"/>
    <w:rsid w:val="00D333D1"/>
    <w:rsid w:val="00D33AC1"/>
    <w:rsid w:val="00D35EDC"/>
    <w:rsid w:val="00D40523"/>
    <w:rsid w:val="00D45485"/>
    <w:rsid w:val="00DB5702"/>
    <w:rsid w:val="00DB5C31"/>
    <w:rsid w:val="00DC3009"/>
    <w:rsid w:val="00DD6461"/>
    <w:rsid w:val="00DF02E8"/>
    <w:rsid w:val="00DF77D2"/>
    <w:rsid w:val="00E10FE3"/>
    <w:rsid w:val="00E1608D"/>
    <w:rsid w:val="00E24B9B"/>
    <w:rsid w:val="00E32B62"/>
    <w:rsid w:val="00E36572"/>
    <w:rsid w:val="00E365F2"/>
    <w:rsid w:val="00E44B58"/>
    <w:rsid w:val="00E452C8"/>
    <w:rsid w:val="00E46F5C"/>
    <w:rsid w:val="00E475FD"/>
    <w:rsid w:val="00E51E1A"/>
    <w:rsid w:val="00E678E9"/>
    <w:rsid w:val="00E7059D"/>
    <w:rsid w:val="00E716D2"/>
    <w:rsid w:val="00E73BFB"/>
    <w:rsid w:val="00E81D91"/>
    <w:rsid w:val="00E87526"/>
    <w:rsid w:val="00E90302"/>
    <w:rsid w:val="00E91BE0"/>
    <w:rsid w:val="00E92C3F"/>
    <w:rsid w:val="00E9587B"/>
    <w:rsid w:val="00E97CDE"/>
    <w:rsid w:val="00EA057F"/>
    <w:rsid w:val="00EB2485"/>
    <w:rsid w:val="00EB6FE5"/>
    <w:rsid w:val="00ED34D7"/>
    <w:rsid w:val="00EF6DAC"/>
    <w:rsid w:val="00F10A69"/>
    <w:rsid w:val="00F21078"/>
    <w:rsid w:val="00F264DE"/>
    <w:rsid w:val="00F34F62"/>
    <w:rsid w:val="00F41FD0"/>
    <w:rsid w:val="00F43558"/>
    <w:rsid w:val="00F52488"/>
    <w:rsid w:val="00F56B57"/>
    <w:rsid w:val="00F57AE1"/>
    <w:rsid w:val="00F65034"/>
    <w:rsid w:val="00F6637B"/>
    <w:rsid w:val="00F67D44"/>
    <w:rsid w:val="00F70C12"/>
    <w:rsid w:val="00F8071F"/>
    <w:rsid w:val="00F84937"/>
    <w:rsid w:val="00FB03E2"/>
    <w:rsid w:val="00FB29B6"/>
    <w:rsid w:val="00FD24F4"/>
    <w:rsid w:val="00FE440A"/>
    <w:rsid w:val="00FE63A1"/>
    <w:rsid w:val="00FF4269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26E5474"/>
  <w15:docId w15:val="{148B638B-9D60-45A6-A684-340FE67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078"/>
  </w:style>
  <w:style w:type="paragraph" w:styleId="Heading1">
    <w:name w:val="heading 1"/>
    <w:basedOn w:val="Normal"/>
    <w:next w:val="Normal"/>
    <w:link w:val="Heading1Char"/>
    <w:uiPriority w:val="9"/>
    <w:qFormat/>
    <w:rsid w:val="00047F47"/>
    <w:pPr>
      <w:keepNext/>
      <w:keepLines/>
      <w:numPr>
        <w:numId w:val="12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40" w:line="240" w:lineRule="auto"/>
      <w:textAlignment w:val="baseline"/>
      <w:outlineLvl w:val="0"/>
    </w:pPr>
    <w:rPr>
      <w:rFonts w:asciiTheme="majorHAnsi" w:eastAsia="SimSun" w:hAnsiTheme="majorHAnsi" w:cs="Times New Roman"/>
      <w:b/>
      <w:sz w:val="28"/>
      <w:szCs w:val="28"/>
      <w:lang w:eastAsia="ja-JP"/>
    </w:rPr>
  </w:style>
  <w:style w:type="paragraph" w:styleId="Heading2">
    <w:name w:val="heading 2"/>
    <w:basedOn w:val="Heading1"/>
    <w:next w:val="Normal"/>
    <w:link w:val="Heading2Char"/>
    <w:rsid w:val="007848E8"/>
    <w:pPr>
      <w:numPr>
        <w:numId w:val="0"/>
      </w:numPr>
      <w:spacing w:before="240"/>
      <w:ind w:left="360"/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rsid w:val="00E81D9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81D9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81D9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E81D9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E81D9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E81D9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E81D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D91"/>
  </w:style>
  <w:style w:type="paragraph" w:styleId="Footer">
    <w:name w:val="footer"/>
    <w:basedOn w:val="Normal"/>
    <w:link w:val="Foot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D91"/>
  </w:style>
  <w:style w:type="paragraph" w:customStyle="1" w:styleId="Docnumber">
    <w:name w:val="Docnumber"/>
    <w:basedOn w:val="Normal"/>
    <w:link w:val="DocnumberChar"/>
    <w:qFormat/>
    <w:rsid w:val="00E81D91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81D91"/>
    <w:rPr>
      <w:rFonts w:ascii="Times New Roman" w:hAnsi="Times New Roman" w:cs="Times New Roman"/>
      <w:b/>
      <w:bCs/>
      <w:sz w:val="40"/>
    </w:rPr>
  </w:style>
  <w:style w:type="character" w:customStyle="1" w:styleId="Heading1Char">
    <w:name w:val="Heading 1 Char"/>
    <w:basedOn w:val="DefaultParagraphFont"/>
    <w:link w:val="Heading1"/>
    <w:rsid w:val="00047F47"/>
    <w:rPr>
      <w:rFonts w:asciiTheme="majorHAnsi" w:eastAsia="SimSun" w:hAnsiTheme="majorHAnsi" w:cs="Times New Roman"/>
      <w:b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7848E8"/>
    <w:rPr>
      <w:rFonts w:asciiTheme="majorHAnsi" w:eastAsia="SimSun" w:hAnsiTheme="majorHAnsi" w:cs="Times New Roman"/>
      <w:b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paragraph" w:customStyle="1" w:styleId="Headingb">
    <w:name w:val="Heading_b"/>
    <w:basedOn w:val="Normal"/>
    <w:next w:val="Normal"/>
    <w:qFormat/>
    <w:rsid w:val="00E81D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EE"/>
    <w:rPr>
      <w:rFonts w:ascii="Segoe UI" w:hAnsi="Segoe UI" w:cs="Segoe UI"/>
      <w:sz w:val="18"/>
      <w:szCs w:val="18"/>
    </w:rPr>
  </w:style>
  <w:style w:type="paragraph" w:customStyle="1" w:styleId="LetterStart">
    <w:name w:val="Letter_Start"/>
    <w:basedOn w:val="Normal"/>
    <w:uiPriority w:val="99"/>
    <w:rsid w:val="0086160F"/>
    <w:pPr>
      <w:tabs>
        <w:tab w:val="left" w:pos="1361"/>
        <w:tab w:val="left" w:pos="1758"/>
        <w:tab w:val="left" w:pos="2155"/>
        <w:tab w:val="left" w:pos="2552"/>
      </w:tabs>
      <w:spacing w:before="284"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59"/>
    <w:rsid w:val="0086160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247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37B"/>
    <w:rPr>
      <w:color w:val="954F72" w:themeColor="followedHyperlink"/>
      <w:u w:val="single"/>
    </w:rPr>
  </w:style>
  <w:style w:type="paragraph" w:styleId="TOC1">
    <w:name w:val="toc 1"/>
    <w:basedOn w:val="Normal"/>
    <w:uiPriority w:val="39"/>
    <w:rsid w:val="003254EF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left="680" w:right="851" w:hanging="680"/>
      <w:textAlignment w:val="baseline"/>
    </w:pPr>
    <w:rPr>
      <w:rFonts w:ascii="Times New Roman" w:eastAsia="Batang" w:hAnsi="Times New Roman" w:cs="Times New Roman"/>
      <w:sz w:val="24"/>
      <w:szCs w:val="20"/>
      <w:lang w:eastAsia="en-US"/>
    </w:rPr>
  </w:style>
  <w:style w:type="paragraph" w:styleId="TOC2">
    <w:name w:val="toc 2"/>
    <w:basedOn w:val="TOC1"/>
    <w:uiPriority w:val="39"/>
    <w:rsid w:val="003254EF"/>
    <w:pPr>
      <w:spacing w:before="80"/>
      <w:ind w:left="1531" w:hanging="851"/>
    </w:pPr>
  </w:style>
  <w:style w:type="paragraph" w:styleId="TOCHeading">
    <w:name w:val="TOC Heading"/>
    <w:basedOn w:val="Heading1"/>
    <w:next w:val="Normal"/>
    <w:uiPriority w:val="39"/>
    <w:unhideWhenUsed/>
    <w:qFormat/>
    <w:rsid w:val="003254EF"/>
    <w:pPr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AF15EE"/>
    <w:pPr>
      <w:numPr>
        <w:ilvl w:val="1"/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Theme="majorHAnsi" w:eastAsia="Batang" w:hAnsiTheme="majorHAnsi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985129"/>
    <w:rPr>
      <w:b/>
      <w:bCs/>
    </w:rPr>
  </w:style>
  <w:style w:type="paragraph" w:customStyle="1" w:styleId="enumlev1">
    <w:name w:val="enumlev1"/>
    <w:basedOn w:val="Normal"/>
    <w:next w:val="Normal"/>
    <w:rsid w:val="0034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DF77D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semiHidden/>
    <w:unhideWhenUsed/>
    <w:rsid w:val="00675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45A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454FE8"/>
  </w:style>
  <w:style w:type="paragraph" w:styleId="Revision">
    <w:name w:val="Revision"/>
    <w:hidden/>
    <w:uiPriority w:val="99"/>
    <w:semiHidden/>
    <w:rsid w:val="008647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8897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80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225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39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88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508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9423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13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52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11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8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106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212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791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32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07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993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396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224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5008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941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98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786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68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2087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682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323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846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5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765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9230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22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12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372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76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6113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85166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89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569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107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21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38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515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37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159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060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412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074A0F0559949DE899B80CB23FD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526B-E913-4116-928A-D717898425AC}"/>
      </w:docPartPr>
      <w:docPartBody>
        <w:p w:rsidR="0034624F" w:rsidRDefault="00331BCE" w:rsidP="00331BCE">
          <w:pPr>
            <w:pStyle w:val="F074A0F0559949DE899B80CB23FD38B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BCE"/>
    <w:rsid w:val="00137330"/>
    <w:rsid w:val="001D08BF"/>
    <w:rsid w:val="001D70D5"/>
    <w:rsid w:val="001E7760"/>
    <w:rsid w:val="00281323"/>
    <w:rsid w:val="002D15FF"/>
    <w:rsid w:val="002E51F5"/>
    <w:rsid w:val="00320773"/>
    <w:rsid w:val="00331BCE"/>
    <w:rsid w:val="0034624F"/>
    <w:rsid w:val="00400C37"/>
    <w:rsid w:val="0047698D"/>
    <w:rsid w:val="00504C65"/>
    <w:rsid w:val="00547D5A"/>
    <w:rsid w:val="00557F56"/>
    <w:rsid w:val="005F655A"/>
    <w:rsid w:val="0062250F"/>
    <w:rsid w:val="007213DA"/>
    <w:rsid w:val="007F2150"/>
    <w:rsid w:val="008E1A8C"/>
    <w:rsid w:val="008E1D2F"/>
    <w:rsid w:val="00900010"/>
    <w:rsid w:val="00A71B47"/>
    <w:rsid w:val="00AD30E2"/>
    <w:rsid w:val="00B633C7"/>
    <w:rsid w:val="00BE5DFA"/>
    <w:rsid w:val="00C359F1"/>
    <w:rsid w:val="00C40948"/>
    <w:rsid w:val="00C72103"/>
    <w:rsid w:val="00CA0486"/>
    <w:rsid w:val="00CC6F6D"/>
    <w:rsid w:val="00F62F14"/>
    <w:rsid w:val="00FE3167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F6D"/>
    <w:rPr>
      <w:rFonts w:ascii="Times New Roman" w:hAnsi="Times New Roman"/>
      <w:color w:val="808080"/>
    </w:rPr>
  </w:style>
  <w:style w:type="paragraph" w:customStyle="1" w:styleId="F074A0F0559949DE899B80CB23FD38B5">
    <w:name w:val="F074A0F0559949DE899B80CB23FD38B5"/>
    <w:rsid w:val="00331BC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6E86C8197034E900627241830C3EF" ma:contentTypeVersion="3" ma:contentTypeDescription="Create a new document." ma:contentTypeScope="" ma:versionID="30e914ca096da5fc8853bfd538faf9ec">
  <xsd:schema xmlns:xsd="http://www.w3.org/2001/XMLSchema" xmlns:xs="http://www.w3.org/2001/XMLSchema" xmlns:p="http://schemas.microsoft.com/office/2006/metadata/properties" xmlns:ns2="4fe03ee9-8be4-4e64-8588-d4cf59337440" targetNamespace="http://schemas.microsoft.com/office/2006/metadata/properties" ma:root="true" ma:fieldsID="82013a453ae2fc912d9f769247910cd5" ns2:_="">
    <xsd:import namespace="4fe03ee9-8be4-4e64-8588-d4cf59337440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Action" minOccurs="0"/>
                <xsd:element ref="ns2:Mee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3ee9-8be4-4e64-8588-d4cf59337440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Action" ma:index="9" nillable="true" ma:displayName="Action" ma:description="Action required for the document." ma:format="Dropdown" ma:internalName="Action">
      <xsd:simpleType>
        <xsd:restriction base="dms:Choice">
          <xsd:enumeration value="N/A"/>
          <xsd:enumeration value="For comment"/>
          <xsd:enumeration value="Proposal"/>
          <xsd:enumeration value="For discussion"/>
          <xsd:enumeration value="For information"/>
        </xsd:restriction>
      </xsd:simpleType>
    </xsd:element>
    <xsd:element name="Meeting" ma:index="10" nillable="true" ma:displayName="Meeting" ma:default="SG3RGM-150916-TD" ma:description="Meeting and Document Series" ma:format="RadioButtons" ma:internalName="Meeting">
      <xsd:simpleType>
        <xsd:restriction base="dms:Choice">
          <xsd:enumeration value="SG3RGM-150916-T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4fe03ee9-8be4-4e64-8588-d4cf59337440">Co-Rapporteurs</Source>
    <Meeting xmlns="4fe03ee9-8be4-4e64-8588-d4cf59337440">SG3RGM-150916-TD</Meeting>
    <Action xmlns="4fe03ee9-8be4-4e64-8588-d4cf59337440">For information</Ac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7F310-9398-4945-B837-887507C3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3ee9-8be4-4e64-8588-d4cf59337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71BA01-4D17-4D27-A59D-BDABF00A5C7B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4fe03ee9-8be4-4e64-8588-d4cf5933744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61D465A-7C3D-4DA6-8296-A5C50084E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C96EA8-36B6-41AF-8A20-DC5A63D2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Organizations newly qualified for ITU-T A.4, A.5 and A.6 since the last TSAG meeting</vt:lpstr>
      <vt:lpstr>Template</vt:lpstr>
    </vt:vector>
  </TitlesOfParts>
  <Manager>ITU-T</Manager>
  <Company>International Telecommunication Union (ITU)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Organizations newly qualified for ITU-T A.4, A.5 and A.6 since the last TSAG meeting</dc:title>
  <dc:creator>TSB</dc:creator>
  <cp:keywords>Global Standards Collaboration;</cp:keywords>
  <dc:description>TSAG-TD219  For: Geneva, 30 May-2 June 2023_x000d_Document date: _x000d_Saved by ITU51014310 at 16:50:29 on 11/05/2023</dc:description>
  <cp:lastModifiedBy>Al-Mnini, Lara</cp:lastModifiedBy>
  <cp:revision>7</cp:revision>
  <dcterms:created xsi:type="dcterms:W3CDTF">2023-05-23T16:01:00Z</dcterms:created>
  <dcterms:modified xsi:type="dcterms:W3CDTF">2023-05-24T06:44:00Z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TSAG-TD219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30 May-2 June 2023</vt:lpwstr>
  </property>
  <property fmtid="{D5CDD505-2E9C-101B-9397-08002B2CF9AE}" pid="7" name="Docauthor">
    <vt:lpwstr>TSB</vt:lpwstr>
  </property>
  <property fmtid="{D5CDD505-2E9C-101B-9397-08002B2CF9AE}" pid="8" name="ContentTypeId">
    <vt:lpwstr>0x0101003486E86C8197034E900627241830C3EF</vt:lpwstr>
  </property>
</Properties>
</file>