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1C8C124B" w:rsidR="00D55AF9" w:rsidRPr="00280AFA" w:rsidRDefault="00527B64" w:rsidP="00B220C0">
            <w:pPr>
              <w:pStyle w:val="Docnumber"/>
            </w:pPr>
            <w:r w:rsidRPr="00280AFA">
              <w:t>TSAG-</w:t>
            </w:r>
            <w:proofErr w:type="spellStart"/>
            <w:r w:rsidR="00516041" w:rsidRPr="00280AFA">
              <w:t>TD</w:t>
            </w:r>
            <w:r w:rsidR="0033444E">
              <w:t>303</w:t>
            </w:r>
            <w:r w:rsidR="00585D1E">
              <w:t>R</w:t>
            </w:r>
            <w:r w:rsidR="00DB4698">
              <w:t>4</w:t>
            </w:r>
            <w:proofErr w:type="spellEnd"/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5CA13A41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33444E">
              <w:t>22-26 January 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4785D43D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 xml:space="preserve">Geneva, </w:t>
            </w:r>
            <w:r w:rsidR="0033444E">
              <w:t>22-26 January 2024</w:t>
            </w:r>
            <w:r w:rsidR="00D55AF9" w:rsidRPr="00280AFA">
              <w:t>)</w:t>
            </w:r>
          </w:p>
        </w:tc>
      </w:tr>
      <w:tr w:rsidR="0033444E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6B586EF2" w:rsidR="0033444E" w:rsidRPr="001075F9" w:rsidRDefault="0033444E" w:rsidP="0033444E">
            <w:r>
              <w:t>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5A11152E" w:rsidR="0033444E" w:rsidRPr="00B43851" w:rsidRDefault="0033444E" w:rsidP="0033444E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hyperlink r:id="rId12" w:history="1">
              <w:r w:rsidRPr="00A10EE7">
                <w:rPr>
                  <w:rStyle w:val="Hyperlink"/>
                  <w:lang w:val="it-IT"/>
                </w:rPr>
                <w:t>bilel.jamoussi@itu.int</w:t>
              </w:r>
            </w:hyperlink>
          </w:p>
        </w:tc>
      </w:tr>
    </w:tbl>
    <w:p w14:paraId="1B7265FA" w14:textId="77777777" w:rsidR="00D55AF9" w:rsidRPr="00B43851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7DFE1791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33444E">
              <w:t>third</w:t>
            </w:r>
            <w:r w:rsidRPr="00280AFA">
              <w:t xml:space="preserve"> TSAG meeting in </w:t>
            </w:r>
            <w:r w:rsidR="0033444E">
              <w:t>2022-2024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21748187" w:rsidR="003736D3" w:rsidRPr="000372B0" w:rsidRDefault="003736D3" w:rsidP="003736D3">
      <w:r w:rsidRPr="000372B0">
        <w:t xml:space="preserve">Status: </w:t>
      </w:r>
      <w:r w:rsidR="00585D1E">
        <w:t>2</w:t>
      </w:r>
      <w:r w:rsidR="003F6707">
        <w:t>5</w:t>
      </w:r>
      <w:r w:rsidR="0033444E">
        <w:t xml:space="preserve"> January 2024, </w:t>
      </w:r>
      <w:r w:rsidR="001C4084">
        <w:t>1</w:t>
      </w:r>
      <w:r w:rsidR="00215AD8">
        <w:t>3</w:t>
      </w:r>
      <w:r w:rsidR="00585D1E">
        <w:t>:</w:t>
      </w:r>
      <w:r w:rsidR="003F6707">
        <w:t>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170FF78C" w14:textId="77777777" w:rsidR="00585D1E" w:rsidRPr="003559CE" w:rsidRDefault="00585D1E" w:rsidP="00585D1E">
      <w:pPr>
        <w:spacing w:before="0" w:after="120"/>
        <w:jc w:val="center"/>
      </w:pPr>
      <w:r w:rsidRPr="003559CE">
        <w:rPr>
          <w:b/>
          <w:bCs/>
          <w:sz w:val="28"/>
        </w:rPr>
        <w:lastRenderedPageBreak/>
        <w:t xml:space="preserve">Draft time </w:t>
      </w:r>
      <w:r>
        <w:rPr>
          <w:b/>
          <w:bCs/>
          <w:sz w:val="28"/>
        </w:rPr>
        <w:t xml:space="preserve">management </w:t>
      </w:r>
      <w:r w:rsidRPr="003559CE">
        <w:rPr>
          <w:b/>
          <w:bCs/>
          <w:sz w:val="28"/>
        </w:rPr>
        <w:t xml:space="preserve">plan for TSAG and related Working Party, and Rapporteur </w:t>
      </w:r>
      <w:r>
        <w:rPr>
          <w:b/>
          <w:bCs/>
          <w:sz w:val="28"/>
        </w:rPr>
        <w:t>G</w:t>
      </w:r>
      <w:r w:rsidRPr="003559CE">
        <w:rPr>
          <w:b/>
          <w:bCs/>
          <w:sz w:val="28"/>
        </w:rPr>
        <w:t>roup meetings</w:t>
      </w:r>
      <w:r w:rsidRPr="003559CE">
        <w:rPr>
          <w:b/>
          <w:bCs/>
        </w:rPr>
        <w:br/>
      </w:r>
      <w:r w:rsidRPr="003559CE">
        <w:t>(</w:t>
      </w:r>
      <w:r>
        <w:t>This time management plan</w:t>
      </w:r>
      <w:r w:rsidRPr="003559CE">
        <w:t xml:space="preserve"> is preliminary and subject to modification)</w:t>
      </w: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2240"/>
        <w:gridCol w:w="2240"/>
        <w:gridCol w:w="2240"/>
        <w:gridCol w:w="2240"/>
        <w:gridCol w:w="2240"/>
      </w:tblGrid>
      <w:tr w:rsidR="00585D1E" w:rsidRPr="00B245AA" w14:paraId="6E58932E" w14:textId="77777777" w:rsidTr="00281204">
        <w:trPr>
          <w:jc w:val="center"/>
        </w:trPr>
        <w:tc>
          <w:tcPr>
            <w:tcW w:w="1281" w:type="dxa"/>
            <w:shd w:val="clear" w:color="auto" w:fill="EDEDED"/>
          </w:tcPr>
          <w:p w14:paraId="5A9882A9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27D96E34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Sunday</w:t>
            </w:r>
          </w:p>
          <w:p w14:paraId="5B658E71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21 January 2024</w:t>
            </w:r>
          </w:p>
        </w:tc>
        <w:tc>
          <w:tcPr>
            <w:tcW w:w="2240" w:type="dxa"/>
            <w:shd w:val="clear" w:color="auto" w:fill="EDEDED"/>
          </w:tcPr>
          <w:p w14:paraId="62165ED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Monday</w:t>
            </w:r>
          </w:p>
          <w:p w14:paraId="0F4042A2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22 January 2024</w:t>
            </w:r>
          </w:p>
        </w:tc>
        <w:tc>
          <w:tcPr>
            <w:tcW w:w="2240" w:type="dxa"/>
            <w:shd w:val="clear" w:color="auto" w:fill="EDEDED"/>
          </w:tcPr>
          <w:p w14:paraId="2F48F80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Tuesday</w:t>
            </w:r>
          </w:p>
          <w:p w14:paraId="1D5EE5DA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23 January 2024</w:t>
            </w:r>
          </w:p>
        </w:tc>
        <w:tc>
          <w:tcPr>
            <w:tcW w:w="2240" w:type="dxa"/>
            <w:shd w:val="clear" w:color="auto" w:fill="EDEDED"/>
          </w:tcPr>
          <w:p w14:paraId="5CA4AB78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Wednesday</w:t>
            </w:r>
          </w:p>
          <w:p w14:paraId="3452FB2D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24 January 2024</w:t>
            </w:r>
          </w:p>
        </w:tc>
        <w:tc>
          <w:tcPr>
            <w:tcW w:w="2240" w:type="dxa"/>
            <w:shd w:val="clear" w:color="auto" w:fill="EDEDED"/>
          </w:tcPr>
          <w:p w14:paraId="6E7ACC5B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Thursday</w:t>
            </w:r>
          </w:p>
          <w:p w14:paraId="77FEA52F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25 January 2024</w:t>
            </w:r>
          </w:p>
        </w:tc>
        <w:tc>
          <w:tcPr>
            <w:tcW w:w="2240" w:type="dxa"/>
            <w:shd w:val="clear" w:color="auto" w:fill="EDEDED"/>
          </w:tcPr>
          <w:p w14:paraId="7F13EC17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Friday</w:t>
            </w:r>
          </w:p>
          <w:p w14:paraId="3A551D7A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26 January 2024</w:t>
            </w:r>
          </w:p>
        </w:tc>
      </w:tr>
      <w:tr w:rsidR="00585D1E" w:rsidRPr="00B245AA" w14:paraId="6088084B" w14:textId="77777777" w:rsidTr="00281204">
        <w:trPr>
          <w:trHeight w:val="50"/>
          <w:jc w:val="center"/>
        </w:trPr>
        <w:tc>
          <w:tcPr>
            <w:tcW w:w="1281" w:type="dxa"/>
            <w:shd w:val="clear" w:color="auto" w:fill="EDEDED"/>
          </w:tcPr>
          <w:p w14:paraId="57133EF3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1862D83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230D1A42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0900-0930</w:t>
            </w:r>
          </w:p>
          <w:p w14:paraId="48B527DF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shd w:val="clear" w:color="auto" w:fill="EDEDED"/>
          </w:tcPr>
          <w:p w14:paraId="68C7844E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0730-0930 hours</w:t>
            </w:r>
          </w:p>
          <w:p w14:paraId="492B8C9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bookmarkStart w:id="2" w:name="_Hlk153893724"/>
            <w:r w:rsidRPr="00B245AA">
              <w:rPr>
                <w:rFonts w:cstheme="minorHAnsi"/>
                <w:sz w:val="18"/>
                <w:szCs w:val="18"/>
                <w:lang w:eastAsia="zh-CN"/>
              </w:rPr>
              <w:t>Meeting of “Network of Women (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NoW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)”</w:t>
            </w:r>
            <w:bookmarkEnd w:id="2"/>
          </w:p>
        </w:tc>
        <w:tc>
          <w:tcPr>
            <w:tcW w:w="2240" w:type="dxa"/>
            <w:shd w:val="clear" w:color="auto" w:fill="EDEDED"/>
          </w:tcPr>
          <w:p w14:paraId="26BC3D31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0830-0930 hours</w:t>
            </w:r>
          </w:p>
          <w:p w14:paraId="1E844237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Study Group </w:t>
            </w: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Chairs meeting with </w:t>
            </w: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>
              <w:rPr>
                <w:rFonts w:cstheme="minorHAnsi"/>
                <w:sz w:val="18"/>
                <w:szCs w:val="18"/>
                <w:lang w:eastAsia="zh-CN"/>
              </w:rPr>
              <w:t xml:space="preserve"> (**)</w:t>
            </w:r>
          </w:p>
        </w:tc>
        <w:tc>
          <w:tcPr>
            <w:tcW w:w="2240" w:type="dxa"/>
            <w:shd w:val="clear" w:color="auto" w:fill="EDEDED"/>
          </w:tcPr>
          <w:p w14:paraId="52ED0169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0800</w:t>
            </w: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 - </w:t>
            </w: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0915 hours</w:t>
            </w:r>
          </w:p>
          <w:p w14:paraId="695BF348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on ITU-T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A.1</w:t>
            </w:r>
            <w:proofErr w:type="spellEnd"/>
          </w:p>
        </w:tc>
        <w:tc>
          <w:tcPr>
            <w:tcW w:w="2240" w:type="dxa"/>
            <w:shd w:val="clear" w:color="auto" w:fill="EDEDED"/>
          </w:tcPr>
          <w:p w14:paraId="0790FEB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585D1E" w:rsidRPr="00B245AA" w14:paraId="71BBE217" w14:textId="77777777" w:rsidTr="00281204">
        <w:trPr>
          <w:trHeight w:val="435"/>
          <w:jc w:val="center"/>
        </w:trPr>
        <w:tc>
          <w:tcPr>
            <w:tcW w:w="1281" w:type="dxa"/>
          </w:tcPr>
          <w:p w14:paraId="5DB31B5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3B2C6FE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32CE03E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2479837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4B593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24F2CC1A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118CCBA1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616C8C3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1C4C2B0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311C11A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DBDBDB" w:themeFill="accent3" w:themeFillTint="66"/>
          </w:tcPr>
          <w:p w14:paraId="1CDDE02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0900 – 1015 hours</w:t>
            </w:r>
          </w:p>
          <w:p w14:paraId="06EDF42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closing plenary (***)</w:t>
            </w:r>
          </w:p>
        </w:tc>
      </w:tr>
      <w:tr w:rsidR="00585D1E" w:rsidRPr="00B245AA" w14:paraId="3DB3A966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FDD8477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02FA9A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F8CAFD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342466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0931B2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6869E0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5698F8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177A534F" w14:textId="77777777" w:rsidTr="00281204">
        <w:trPr>
          <w:jc w:val="center"/>
        </w:trPr>
        <w:tc>
          <w:tcPr>
            <w:tcW w:w="1281" w:type="dxa"/>
          </w:tcPr>
          <w:p w14:paraId="30767DDB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4CC6FF3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938E35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6675CFE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BDD6EE" w:themeFill="accent1" w:themeFillTint="66"/>
          </w:tcPr>
          <w:p w14:paraId="50B5A83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6402EA8B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00B0F0"/>
          </w:tcPr>
          <w:p w14:paraId="5EECC8E9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3CE47A7F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243C2A8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33389FC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1E56CFF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1045 – 1200 hours</w:t>
            </w:r>
          </w:p>
          <w:p w14:paraId="037415F0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1DBB8F8F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ADABD3D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49AA833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C337A99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1245 – 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14:00</w:t>
            </w: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 hours</w:t>
            </w:r>
          </w:p>
          <w:p w14:paraId="5DF34A1F" w14:textId="77777777" w:rsidR="00585D1E" w:rsidRPr="00B245AA" w:rsidRDefault="00585D1E" w:rsidP="00281204">
            <w:pPr>
              <w:spacing w:before="0"/>
              <w:rPr>
                <w:rFonts w:cstheme="minorBidi"/>
                <w:sz w:val="18"/>
                <w:szCs w:val="18"/>
                <w:lang w:eastAsia="zh-CN"/>
              </w:rPr>
            </w:pPr>
            <w:r w:rsidRPr="624FB5FE">
              <w:rPr>
                <w:rFonts w:cstheme="minorBidi"/>
                <w:sz w:val="18"/>
                <w:szCs w:val="18"/>
                <w:lang w:eastAsia="zh-CN"/>
              </w:rPr>
              <w:t>Newcomers’ session followed by demo on TSB applications (</w:t>
            </w:r>
            <w:proofErr w:type="spellStart"/>
            <w:r w:rsidRPr="624FB5FE">
              <w:rPr>
                <w:rFonts w:cstheme="minorBidi"/>
                <w:sz w:val="18"/>
                <w:szCs w:val="18"/>
                <w:lang w:eastAsia="zh-CN"/>
              </w:rPr>
              <w:t>MyWorkspace</w:t>
            </w:r>
            <w:proofErr w:type="spellEnd"/>
            <w:r w:rsidRPr="624FB5FE">
              <w:rPr>
                <w:rFonts w:cstheme="minorBidi"/>
                <w:sz w:val="18"/>
                <w:szCs w:val="18"/>
                <w:lang w:eastAsia="zh-CN"/>
              </w:rPr>
              <w:t>)</w:t>
            </w:r>
          </w:p>
          <w:p w14:paraId="596F81EB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  <w:p w14:paraId="25D7FB79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1315 – 1430 hours</w:t>
            </w:r>
          </w:p>
          <w:p w14:paraId="69D7286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Study Group/TSAG/SCV Chairs’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E35A9EB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1400 – 1430 hours</w:t>
            </w:r>
          </w:p>
          <w:p w14:paraId="6BC4868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Information session by TSB Director: New BSG Program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D6A6B2B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1230-1400</w:t>
            </w:r>
          </w:p>
          <w:p w14:paraId="269E476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ISCG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meeting (room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G1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)</w:t>
            </w:r>
          </w:p>
          <w:p w14:paraId="212550B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  <w:p w14:paraId="2F958B31" w14:textId="77777777" w:rsidR="00585D1E" w:rsidRPr="008B2223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1315-1420 hours</w:t>
            </w:r>
          </w:p>
          <w:p w14:paraId="1709981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Discussion on metaverse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7FDA580" w14:textId="1C2D5881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8C30C4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4C501245" w14:textId="77777777" w:rsidTr="00DB4698">
        <w:trPr>
          <w:jc w:val="center"/>
        </w:trPr>
        <w:tc>
          <w:tcPr>
            <w:tcW w:w="1281" w:type="dxa"/>
          </w:tcPr>
          <w:p w14:paraId="3F7F338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0DE8559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1600 – 1800</w:t>
            </w:r>
          </w:p>
          <w:p w14:paraId="2528B81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DBDBDB" w:themeFill="accent3" w:themeFillTint="66"/>
          </w:tcPr>
          <w:p w14:paraId="262ACDE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5328F8D2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opening plenary (***)</w:t>
            </w:r>
          </w:p>
        </w:tc>
        <w:tc>
          <w:tcPr>
            <w:tcW w:w="2240" w:type="dxa"/>
            <w:shd w:val="clear" w:color="auto" w:fill="00B0F0"/>
          </w:tcPr>
          <w:p w14:paraId="65DE6016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1F1916F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D5DCE4" w:themeFill="text2" w:themeFillTint="33"/>
          </w:tcPr>
          <w:p w14:paraId="2093D070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61B01B12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01B6C18" w14:textId="6E32A6EF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570EA0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673A8D6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325AA75C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36D9B716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59518E8C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8D67C9C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77727C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13E564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F810990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458810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346E5491" w14:textId="77777777" w:rsidTr="000732C5">
        <w:trPr>
          <w:trHeight w:val="379"/>
          <w:jc w:val="center"/>
        </w:trPr>
        <w:tc>
          <w:tcPr>
            <w:tcW w:w="1281" w:type="dxa"/>
          </w:tcPr>
          <w:p w14:paraId="5AD348A4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76969BB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DBDBDB" w:themeFill="accent3" w:themeFillTint="66"/>
          </w:tcPr>
          <w:p w14:paraId="0AE070AF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5F4F9BD9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opening plenary (***)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0C1ACF78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7B95D6D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3E5F719C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6E964B6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16D7B78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6CA8EC31" w14:textId="72952AFE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r w:rsidR="003F6707">
              <w:rPr>
                <w:rFonts w:cstheme="minorHAnsi"/>
                <w:sz w:val="18"/>
                <w:szCs w:val="18"/>
                <w:lang w:eastAsia="zh-CN"/>
              </w:rPr>
              <w:t>Closing Plenary</w:t>
            </w:r>
          </w:p>
        </w:tc>
        <w:tc>
          <w:tcPr>
            <w:tcW w:w="2240" w:type="dxa"/>
            <w:shd w:val="clear" w:color="auto" w:fill="92D050"/>
          </w:tcPr>
          <w:p w14:paraId="277A037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0EE2F8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1CDFB909" w14:textId="77777777" w:rsidTr="00281204">
        <w:trPr>
          <w:trHeight w:val="387"/>
          <w:jc w:val="center"/>
        </w:trPr>
        <w:tc>
          <w:tcPr>
            <w:tcW w:w="1281" w:type="dxa"/>
          </w:tcPr>
          <w:p w14:paraId="07AEFE98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5F69BE5F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</w:tcPr>
          <w:p w14:paraId="76B92258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1745 – 1930 hours</w:t>
            </w:r>
          </w:p>
          <w:p w14:paraId="37677006" w14:textId="77777777" w:rsidR="00585D1E" w:rsidRPr="008B2223" w:rsidRDefault="00585D1E" w:rsidP="00281204">
            <w:pPr>
              <w:tabs>
                <w:tab w:val="left" w:pos="999"/>
              </w:tabs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on </w:t>
            </w: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ITUT</w:t>
            </w:r>
            <w:proofErr w:type="spellEnd"/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A.1</w:t>
            </w:r>
            <w:proofErr w:type="spellEnd"/>
          </w:p>
        </w:tc>
        <w:tc>
          <w:tcPr>
            <w:tcW w:w="2240" w:type="dxa"/>
          </w:tcPr>
          <w:p w14:paraId="164158F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1800-1930 hours</w:t>
            </w:r>
          </w:p>
          <w:p w14:paraId="63FDE95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Reception (Japan)</w:t>
            </w:r>
          </w:p>
        </w:tc>
        <w:tc>
          <w:tcPr>
            <w:tcW w:w="2240" w:type="dxa"/>
          </w:tcPr>
          <w:p w14:paraId="1EECCB7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1745 – 1930 hours</w:t>
            </w:r>
          </w:p>
          <w:p w14:paraId="7D46D53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on standards gap analysis and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ITUT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A.7</w:t>
            </w:r>
            <w:proofErr w:type="spellEnd"/>
          </w:p>
        </w:tc>
        <w:tc>
          <w:tcPr>
            <w:tcW w:w="2240" w:type="dxa"/>
          </w:tcPr>
          <w:p w14:paraId="216FA822" w14:textId="77777777" w:rsidR="00585D1E" w:rsidRPr="00B245AA" w:rsidRDefault="00585D1E" w:rsidP="003F6707">
            <w:pPr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</w:tcPr>
          <w:p w14:paraId="5391D68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</w:tbl>
    <w:p w14:paraId="4DCA4664" w14:textId="77777777" w:rsidR="00585D1E" w:rsidRPr="003559CE" w:rsidRDefault="00585D1E" w:rsidP="00585D1E">
      <w:pPr>
        <w:spacing w:before="0" w:after="120"/>
        <w:jc w:val="center"/>
      </w:pPr>
    </w:p>
    <w:p w14:paraId="63FB460A" w14:textId="77777777" w:rsidR="00585D1E" w:rsidRPr="003559CE" w:rsidRDefault="00585D1E" w:rsidP="00585D1E">
      <w:pPr>
        <w:spacing w:before="0"/>
        <w:ind w:left="720"/>
        <w:rPr>
          <w:rFonts w:cstheme="majorBidi"/>
          <w:b/>
          <w:bCs/>
          <w:szCs w:val="22"/>
        </w:rPr>
      </w:pPr>
      <w:r w:rsidRPr="003559CE">
        <w:rPr>
          <w:rFonts w:cstheme="majorBidi"/>
          <w:b/>
          <w:bCs/>
          <w:szCs w:val="22"/>
        </w:rPr>
        <w:t>Notes</w:t>
      </w:r>
    </w:p>
    <w:p w14:paraId="39BAD40F" w14:textId="77777777" w:rsidR="00585D1E" w:rsidRPr="003559CE" w:rsidRDefault="00585D1E" w:rsidP="00585D1E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4F6628E7" w14:textId="2C9B0B35" w:rsidR="00585D1E" w:rsidRPr="003559CE" w:rsidRDefault="00585D1E" w:rsidP="00585D1E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 xml:space="preserve">s, </w:t>
      </w:r>
      <w:r w:rsidRPr="003559CE">
        <w:rPr>
          <w:rFonts w:cstheme="majorBidi"/>
          <w:szCs w:val="22"/>
        </w:rPr>
        <w:t>TSAG Chair</w:t>
      </w:r>
      <w:r>
        <w:rPr>
          <w:rFonts w:cstheme="majorBidi"/>
          <w:szCs w:val="22"/>
        </w:rPr>
        <w:t xml:space="preserve"> and SCV Chair</w:t>
      </w:r>
    </w:p>
    <w:p w14:paraId="1D3BFD83" w14:textId="77777777" w:rsidR="00585D1E" w:rsidRPr="003559CE" w:rsidRDefault="00585D1E" w:rsidP="00585D1E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21794B08" w14:textId="77777777" w:rsidR="00585D1E" w:rsidRPr="0016531C" w:rsidRDefault="00585D1E" w:rsidP="00585D1E">
      <w:pPr>
        <w:jc w:val="center"/>
      </w:pPr>
      <w:r w:rsidRPr="003559CE">
        <w:t>_____________________</w:t>
      </w:r>
    </w:p>
    <w:p w14:paraId="2B8FBAAB" w14:textId="55807B85" w:rsidR="00D55AF9" w:rsidRPr="000372B0" w:rsidRDefault="00D55AF9" w:rsidP="00585D1E">
      <w:pPr>
        <w:spacing w:before="0" w:after="120"/>
        <w:jc w:val="center"/>
        <w:rPr>
          <w:rFonts w:asciiTheme="majorBidi" w:hAnsiTheme="majorBidi" w:cstheme="majorBidi"/>
          <w:sz w:val="20"/>
        </w:rPr>
      </w:pPr>
    </w:p>
    <w:sectPr w:rsidR="00D55AF9" w:rsidRPr="000372B0" w:rsidSect="00BC263D">
      <w:footerReference w:type="first" r:id="rId15"/>
      <w:pgSz w:w="16834" w:h="11907" w:orient="landscape" w:code="9"/>
      <w:pgMar w:top="851" w:right="1135" w:bottom="850" w:left="567" w:header="567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3E81" w14:textId="77777777" w:rsidR="00DC1895" w:rsidRDefault="00DC1895">
      <w:pPr>
        <w:spacing w:before="0"/>
      </w:pPr>
      <w:r>
        <w:separator/>
      </w:r>
    </w:p>
  </w:endnote>
  <w:endnote w:type="continuationSeparator" w:id="0">
    <w:p w14:paraId="541F80E9" w14:textId="77777777" w:rsidR="00DC1895" w:rsidRDefault="00DC1895">
      <w:pPr>
        <w:spacing w:before="0"/>
      </w:pPr>
      <w:r>
        <w:continuationSeparator/>
      </w:r>
    </w:p>
  </w:endnote>
  <w:endnote w:type="continuationNotice" w:id="1">
    <w:p w14:paraId="5FB92722" w14:textId="77777777" w:rsidR="00DC1895" w:rsidRDefault="00DC189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2D79" w14:textId="77777777" w:rsidR="00BB5D43" w:rsidRPr="00D70FF2" w:rsidRDefault="00BB5D43" w:rsidP="00D70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3010" w14:textId="77777777" w:rsidR="00DC1895" w:rsidRDefault="00DC1895">
      <w:pPr>
        <w:spacing w:before="0"/>
      </w:pPr>
      <w:r>
        <w:separator/>
      </w:r>
    </w:p>
  </w:footnote>
  <w:footnote w:type="continuationSeparator" w:id="0">
    <w:p w14:paraId="53CD3FD7" w14:textId="77777777" w:rsidR="00DC1895" w:rsidRDefault="00DC1895">
      <w:pPr>
        <w:spacing w:before="0"/>
      </w:pPr>
      <w:r>
        <w:continuationSeparator/>
      </w:r>
    </w:p>
  </w:footnote>
  <w:footnote w:type="continuationNotice" w:id="1">
    <w:p w14:paraId="7E89478D" w14:textId="77777777" w:rsidR="00DC1895" w:rsidRDefault="00DC189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32C5"/>
    <w:rsid w:val="000753EA"/>
    <w:rsid w:val="000758F9"/>
    <w:rsid w:val="00076252"/>
    <w:rsid w:val="00076DDD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3E58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4084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5AD8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3F6707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4215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D1E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3851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5D43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17BF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094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4698"/>
    <w:rsid w:val="00DB61F3"/>
    <w:rsid w:val="00DC0614"/>
    <w:rsid w:val="00DC0DFC"/>
    <w:rsid w:val="00DC1895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A9F"/>
    <w:rsid w:val="00E53120"/>
    <w:rsid w:val="00E53BBE"/>
    <w:rsid w:val="00E619FE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C6FA1-5C47-42BA-AE4D-95A159A5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3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2548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3</cp:revision>
  <cp:lastPrinted>2023-05-30T06:44:00Z</cp:lastPrinted>
  <dcterms:created xsi:type="dcterms:W3CDTF">2024-01-25T12:20:00Z</dcterms:created>
  <dcterms:modified xsi:type="dcterms:W3CDTF">2024-01-25T12:47:00Z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