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7E793A" w14:paraId="367946FC" w14:textId="77777777" w:rsidTr="009E6045">
        <w:trPr>
          <w:cantSplit/>
          <w:jc w:val="center"/>
        </w:trPr>
        <w:tc>
          <w:tcPr>
            <w:tcW w:w="1134" w:type="dxa"/>
            <w:vMerge w:val="restart"/>
            <w:vAlign w:val="center"/>
          </w:tcPr>
          <w:p w14:paraId="06F4CDC6" w14:textId="5F4D6D91" w:rsidR="009E6045" w:rsidRPr="007E793A" w:rsidRDefault="007F1869" w:rsidP="007F1869">
            <w:pPr>
              <w:spacing w:before="0"/>
              <w:jc w:val="center"/>
              <w:rPr>
                <w:sz w:val="20"/>
                <w:szCs w:val="20"/>
              </w:rPr>
            </w:pPr>
            <w:bookmarkStart w:id="0" w:name="dnum" w:colFirst="2" w:colLast="2"/>
            <w:bookmarkStart w:id="1" w:name="dsg" w:colFirst="1" w:colLast="1"/>
            <w:bookmarkStart w:id="2" w:name="dtableau"/>
            <w:r w:rsidRPr="007E793A">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7E793A" w:rsidRDefault="009E6045" w:rsidP="009E6045">
            <w:pPr>
              <w:rPr>
                <w:sz w:val="16"/>
                <w:szCs w:val="16"/>
              </w:rPr>
            </w:pPr>
            <w:r w:rsidRPr="007E793A">
              <w:rPr>
                <w:sz w:val="16"/>
                <w:szCs w:val="16"/>
              </w:rPr>
              <w:t>INTERNATIONAL TELECOMMUNICATION UNION</w:t>
            </w:r>
          </w:p>
          <w:p w14:paraId="6AFA5EFD" w14:textId="77777777" w:rsidR="009E6045" w:rsidRPr="007E793A" w:rsidRDefault="009E6045" w:rsidP="009E6045">
            <w:pPr>
              <w:rPr>
                <w:b/>
                <w:bCs/>
                <w:sz w:val="26"/>
                <w:szCs w:val="26"/>
              </w:rPr>
            </w:pPr>
            <w:r w:rsidRPr="007E793A">
              <w:rPr>
                <w:b/>
                <w:bCs/>
                <w:sz w:val="26"/>
                <w:szCs w:val="26"/>
              </w:rPr>
              <w:t>TELECOMMUNICATION</w:t>
            </w:r>
            <w:r w:rsidRPr="007E793A">
              <w:rPr>
                <w:b/>
                <w:bCs/>
                <w:sz w:val="26"/>
                <w:szCs w:val="26"/>
              </w:rPr>
              <w:br/>
              <w:t>STANDARDIZATION SECTOR</w:t>
            </w:r>
          </w:p>
          <w:p w14:paraId="221B112A" w14:textId="06578A22" w:rsidR="009E6045" w:rsidRPr="007E793A" w:rsidRDefault="009E6045" w:rsidP="009E6045">
            <w:pPr>
              <w:rPr>
                <w:sz w:val="20"/>
                <w:szCs w:val="20"/>
              </w:rPr>
            </w:pPr>
            <w:r w:rsidRPr="007E793A">
              <w:rPr>
                <w:sz w:val="20"/>
                <w:szCs w:val="20"/>
              </w:rPr>
              <w:t xml:space="preserve">STUDY PERIOD </w:t>
            </w:r>
            <w:r w:rsidR="007F1869" w:rsidRPr="007E793A">
              <w:rPr>
                <w:sz w:val="20"/>
                <w:szCs w:val="20"/>
              </w:rPr>
              <w:t>2022-2024</w:t>
            </w:r>
          </w:p>
        </w:tc>
        <w:tc>
          <w:tcPr>
            <w:tcW w:w="4537" w:type="dxa"/>
            <w:gridSpan w:val="3"/>
            <w:vAlign w:val="center"/>
          </w:tcPr>
          <w:p w14:paraId="036E387A" w14:textId="366595DC" w:rsidR="009E6045" w:rsidRPr="00603845" w:rsidRDefault="00996B94"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F1249C" w:rsidRPr="00603845">
                  <w:t>RGWM-DOC6 (231205)</w:t>
                </w:r>
                <w:bookmarkStart w:id="3" w:name="_Hlk149035376"/>
              </w:sdtContent>
            </w:sdt>
            <w:bookmarkEnd w:id="3"/>
          </w:p>
        </w:tc>
      </w:tr>
      <w:bookmarkEnd w:id="0"/>
      <w:tr w:rsidR="009E6045" w:rsidRPr="007E793A" w14:paraId="7C28F025" w14:textId="77777777" w:rsidTr="009E6045">
        <w:trPr>
          <w:cantSplit/>
          <w:jc w:val="center"/>
        </w:trPr>
        <w:tc>
          <w:tcPr>
            <w:tcW w:w="1134" w:type="dxa"/>
            <w:vMerge/>
          </w:tcPr>
          <w:p w14:paraId="65A500E5" w14:textId="77777777" w:rsidR="009E6045" w:rsidRPr="007E793A" w:rsidRDefault="009E6045" w:rsidP="009E6045">
            <w:pPr>
              <w:rPr>
                <w:smallCaps/>
                <w:sz w:val="20"/>
              </w:rPr>
            </w:pPr>
          </w:p>
        </w:tc>
        <w:tc>
          <w:tcPr>
            <w:tcW w:w="3969" w:type="dxa"/>
            <w:gridSpan w:val="2"/>
            <w:vMerge/>
          </w:tcPr>
          <w:p w14:paraId="062038BF" w14:textId="77777777" w:rsidR="009E6045" w:rsidRPr="007E793A"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57CDFC62" w:rsidR="009E6045" w:rsidRPr="007E793A" w:rsidRDefault="0041673A" w:rsidP="007F1869">
                <w:pPr>
                  <w:pStyle w:val="TSBHeaderRight14"/>
                </w:pPr>
                <w:r w:rsidRPr="007E793A">
                  <w:t>TSAG</w:t>
                </w:r>
              </w:p>
            </w:tc>
          </w:sdtContent>
        </w:sdt>
      </w:tr>
      <w:tr w:rsidR="009E6045" w:rsidRPr="007E793A" w14:paraId="0D318256" w14:textId="77777777" w:rsidTr="009E6045">
        <w:trPr>
          <w:cantSplit/>
          <w:jc w:val="center"/>
        </w:trPr>
        <w:tc>
          <w:tcPr>
            <w:tcW w:w="1134" w:type="dxa"/>
            <w:vMerge/>
            <w:tcBorders>
              <w:bottom w:val="single" w:sz="12" w:space="0" w:color="auto"/>
            </w:tcBorders>
          </w:tcPr>
          <w:p w14:paraId="4991A7DD" w14:textId="77777777" w:rsidR="009E6045" w:rsidRPr="007E793A" w:rsidRDefault="009E6045" w:rsidP="009E6045">
            <w:pPr>
              <w:rPr>
                <w:b/>
                <w:bCs/>
                <w:sz w:val="26"/>
              </w:rPr>
            </w:pPr>
          </w:p>
        </w:tc>
        <w:tc>
          <w:tcPr>
            <w:tcW w:w="3969" w:type="dxa"/>
            <w:gridSpan w:val="2"/>
            <w:vMerge/>
            <w:tcBorders>
              <w:bottom w:val="single" w:sz="12" w:space="0" w:color="auto"/>
            </w:tcBorders>
          </w:tcPr>
          <w:p w14:paraId="73E19CD4" w14:textId="77777777" w:rsidR="009E6045" w:rsidRPr="007E793A"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7E793A" w:rsidRDefault="009E6045" w:rsidP="007F1869">
            <w:pPr>
              <w:pStyle w:val="TSBHeaderRight14"/>
              <w:rPr>
                <w:b w:val="0"/>
                <w:bCs w:val="0"/>
              </w:rPr>
            </w:pPr>
            <w:r w:rsidRPr="007E793A">
              <w:t>English only</w:t>
            </w:r>
          </w:p>
        </w:tc>
      </w:tr>
      <w:tr w:rsidR="009E6045" w:rsidRPr="007E793A" w14:paraId="712EC3C7" w14:textId="77777777" w:rsidTr="009E6045">
        <w:trPr>
          <w:cantSplit/>
          <w:jc w:val="center"/>
        </w:trPr>
        <w:tc>
          <w:tcPr>
            <w:tcW w:w="1418" w:type="dxa"/>
            <w:gridSpan w:val="2"/>
          </w:tcPr>
          <w:p w14:paraId="5CD5CDC0" w14:textId="77777777" w:rsidR="009E6045" w:rsidRPr="007E793A" w:rsidRDefault="009E6045" w:rsidP="00EB6775">
            <w:pPr>
              <w:rPr>
                <w:b/>
                <w:bCs/>
              </w:rPr>
            </w:pPr>
            <w:bookmarkStart w:id="4" w:name="InsertLogo"/>
            <w:bookmarkStart w:id="5" w:name="dbluepink" w:colFirst="1" w:colLast="1"/>
            <w:bookmarkStart w:id="6" w:name="dmeeting" w:colFirst="2" w:colLast="2"/>
            <w:bookmarkEnd w:id="1"/>
            <w:bookmarkEnd w:id="4"/>
            <w:r w:rsidRPr="007E793A">
              <w:rPr>
                <w:b/>
                <w:bCs/>
              </w:rPr>
              <w:t>Question(s):</w:t>
            </w:r>
          </w:p>
        </w:tc>
        <w:tc>
          <w:tcPr>
            <w:tcW w:w="3827" w:type="dxa"/>
            <w:gridSpan w:val="2"/>
          </w:tcPr>
          <w:p w14:paraId="114322A2" w14:textId="3B0556B6" w:rsidR="009E6045" w:rsidRPr="007E793A" w:rsidRDefault="00996B94"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41673A" w:rsidRPr="007E793A">
                  <w:t>RGWM</w:t>
                </w:r>
              </w:sdtContent>
            </w:sdt>
          </w:p>
        </w:tc>
        <w:tc>
          <w:tcPr>
            <w:tcW w:w="4395" w:type="dxa"/>
            <w:gridSpan w:val="2"/>
          </w:tcPr>
          <w:p w14:paraId="57945932" w14:textId="4257AD9C" w:rsidR="009E6045" w:rsidRPr="007E793A" w:rsidRDefault="00996B94" w:rsidP="007F1869">
            <w:pPr>
              <w:pStyle w:val="VenueDate"/>
            </w:pPr>
            <w:sdt>
              <w:sdtPr>
                <w:alias w:val="When"/>
                <w:tag w:val="When"/>
                <w:id w:val="-1471364994"/>
                <w:placeholder>
                  <w:docPart w:val="913B15E693EB49EAB34C2682747467A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t>2023-12-05</w:t>
                </w:r>
              </w:sdtContent>
            </w:sdt>
          </w:p>
        </w:tc>
      </w:tr>
      <w:tr w:rsidR="009E6045" w:rsidRPr="007E793A" w14:paraId="3590DE92" w14:textId="77777777" w:rsidTr="009E6045">
        <w:trPr>
          <w:cantSplit/>
          <w:jc w:val="center"/>
        </w:trPr>
        <w:tc>
          <w:tcPr>
            <w:tcW w:w="9640" w:type="dxa"/>
            <w:gridSpan w:val="6"/>
          </w:tcPr>
          <w:p w14:paraId="2A19A9B9" w14:textId="6D32879B" w:rsidR="009E6045" w:rsidRPr="007E793A" w:rsidRDefault="009E6045" w:rsidP="0089088E">
            <w:pPr>
              <w:jc w:val="center"/>
              <w:rPr>
                <w:b/>
                <w:bCs/>
              </w:rPr>
            </w:pPr>
            <w:bookmarkStart w:id="7" w:name="dtitle" w:colFirst="0" w:colLast="0"/>
            <w:bookmarkEnd w:id="5"/>
            <w:bookmarkEnd w:id="6"/>
            <w:r w:rsidRPr="007E793A">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41673A" w:rsidRPr="007E793A">
                  <w:rPr>
                    <w:b/>
                    <w:bCs/>
                  </w:rPr>
                  <w:t>DOC</w:t>
                </w:r>
              </w:sdtContent>
            </w:sdt>
          </w:p>
        </w:tc>
      </w:tr>
      <w:tr w:rsidR="009E6045" w:rsidRPr="007E793A" w14:paraId="4454EEE5" w14:textId="77777777" w:rsidTr="009E6045">
        <w:trPr>
          <w:cantSplit/>
          <w:jc w:val="center"/>
        </w:trPr>
        <w:tc>
          <w:tcPr>
            <w:tcW w:w="1418" w:type="dxa"/>
            <w:gridSpan w:val="2"/>
          </w:tcPr>
          <w:p w14:paraId="11B76201" w14:textId="77777777" w:rsidR="009E6045" w:rsidRPr="007E793A" w:rsidRDefault="009E6045" w:rsidP="00394DBF">
            <w:pPr>
              <w:rPr>
                <w:b/>
                <w:bCs/>
              </w:rPr>
            </w:pPr>
            <w:bookmarkStart w:id="8" w:name="dsource" w:colFirst="1" w:colLast="1"/>
            <w:bookmarkEnd w:id="7"/>
            <w:r w:rsidRPr="007E793A">
              <w:rPr>
                <w:b/>
                <w:bCs/>
              </w:rPr>
              <w:t>Source:</w:t>
            </w:r>
          </w:p>
        </w:tc>
        <w:tc>
          <w:tcPr>
            <w:tcW w:w="8222" w:type="dxa"/>
            <w:gridSpan w:val="4"/>
          </w:tcPr>
          <w:p w14:paraId="43378778" w14:textId="7FDF93EA" w:rsidR="009E6045" w:rsidRPr="007E793A" w:rsidRDefault="00996B94" w:rsidP="007F1869">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41673A" w:rsidRPr="007E793A">
                  <w:t>Rapporteur, TSAG RG-WM</w:t>
                </w:r>
              </w:sdtContent>
            </w:sdt>
          </w:p>
        </w:tc>
      </w:tr>
      <w:tr w:rsidR="009E6045" w:rsidRPr="007E793A" w14:paraId="2731CCE7" w14:textId="77777777" w:rsidTr="009E6045">
        <w:trPr>
          <w:cantSplit/>
          <w:jc w:val="center"/>
        </w:trPr>
        <w:tc>
          <w:tcPr>
            <w:tcW w:w="1418" w:type="dxa"/>
            <w:gridSpan w:val="2"/>
          </w:tcPr>
          <w:p w14:paraId="095D9B0A" w14:textId="77777777" w:rsidR="009E6045" w:rsidRPr="007E793A" w:rsidRDefault="009E6045" w:rsidP="00EB6775">
            <w:bookmarkStart w:id="9" w:name="dtitle1" w:colFirst="1" w:colLast="1"/>
            <w:bookmarkEnd w:id="8"/>
            <w:r w:rsidRPr="007E793A">
              <w:rPr>
                <w:b/>
                <w:bCs/>
              </w:rPr>
              <w:t>Title:</w:t>
            </w:r>
          </w:p>
        </w:tc>
        <w:tc>
          <w:tcPr>
            <w:tcW w:w="8222" w:type="dxa"/>
            <w:gridSpan w:val="4"/>
          </w:tcPr>
          <w:p w14:paraId="67118BEC" w14:textId="45F34530" w:rsidR="009E6045" w:rsidRPr="007E793A" w:rsidRDefault="00996B94"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F1249C" w:rsidRPr="007E793A">
                  <w:t xml:space="preserve">Draft report RG-WM "Working methods", </w:t>
                </w:r>
                <w:r w:rsidR="00F1249C">
                  <w:t>5 December 2023</w:t>
                </w:r>
              </w:sdtContent>
            </w:sdt>
          </w:p>
        </w:tc>
      </w:tr>
      <w:bookmarkEnd w:id="2"/>
      <w:bookmarkEnd w:id="9"/>
      <w:tr w:rsidR="00593EA4" w:rsidRPr="009F5666"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593EA4" w:rsidRPr="007E793A" w:rsidRDefault="00593EA4" w:rsidP="00593EA4">
            <w:pPr>
              <w:rPr>
                <w:b/>
                <w:bCs/>
              </w:rPr>
            </w:pPr>
            <w:r w:rsidRPr="007E793A">
              <w:rPr>
                <w:b/>
                <w:bCs/>
              </w:rPr>
              <w:t>Contact:</w:t>
            </w:r>
          </w:p>
        </w:tc>
        <w:tc>
          <w:tcPr>
            <w:tcW w:w="4111" w:type="dxa"/>
            <w:gridSpan w:val="3"/>
            <w:tcBorders>
              <w:top w:val="single" w:sz="6" w:space="0" w:color="auto"/>
              <w:bottom w:val="single" w:sz="6" w:space="0" w:color="auto"/>
            </w:tcBorders>
          </w:tcPr>
          <w:p w14:paraId="5A69D136" w14:textId="731806D5" w:rsidR="00593EA4" w:rsidRPr="007E793A" w:rsidRDefault="00593EA4" w:rsidP="00593EA4">
            <w:r w:rsidRPr="007E793A">
              <w:rPr>
                <w:rFonts w:asciiTheme="majorBidi" w:hAnsiTheme="majorBidi" w:cstheme="majorBidi"/>
              </w:rPr>
              <w:t xml:space="preserve">Olivier Dubuisson </w:t>
            </w:r>
            <w:r w:rsidRPr="007E793A">
              <w:rPr>
                <w:rFonts w:asciiTheme="majorBidi" w:hAnsiTheme="majorBidi" w:cstheme="majorBidi"/>
              </w:rPr>
              <w:br/>
              <w:t>Orange</w:t>
            </w:r>
            <w:r w:rsidRPr="007E793A">
              <w:rPr>
                <w:rFonts w:asciiTheme="majorBidi" w:hAnsiTheme="majorBidi" w:cstheme="majorBidi"/>
              </w:rPr>
              <w:br/>
            </w:r>
            <w:r w:rsidR="007D5503" w:rsidRPr="007E793A">
              <w:rPr>
                <w:rFonts w:asciiTheme="majorBidi" w:hAnsiTheme="majorBidi" w:cstheme="majorBidi"/>
              </w:rPr>
              <w:t>France</w:t>
            </w:r>
          </w:p>
        </w:tc>
        <w:tc>
          <w:tcPr>
            <w:tcW w:w="4111" w:type="dxa"/>
            <w:tcBorders>
              <w:top w:val="single" w:sz="6" w:space="0" w:color="auto"/>
              <w:bottom w:val="single" w:sz="6" w:space="0" w:color="auto"/>
            </w:tcBorders>
          </w:tcPr>
          <w:p w14:paraId="288BFAA2" w14:textId="6BEB9CAB" w:rsidR="00593EA4" w:rsidRPr="00E573BD" w:rsidRDefault="00593EA4" w:rsidP="00593EA4">
            <w:pPr>
              <w:tabs>
                <w:tab w:val="left" w:pos="794"/>
              </w:tabs>
              <w:rPr>
                <w:lang w:val="it-IT"/>
              </w:rPr>
            </w:pPr>
            <w:r w:rsidRPr="00E573BD">
              <w:rPr>
                <w:rFonts w:asciiTheme="majorBidi" w:hAnsiTheme="majorBidi" w:cstheme="majorBidi"/>
                <w:lang w:val="it-IT"/>
              </w:rPr>
              <w:t xml:space="preserve">E-mail: </w:t>
            </w:r>
            <w:hyperlink r:id="rId11" w:history="1">
              <w:r w:rsidRPr="00E573BD">
                <w:rPr>
                  <w:rStyle w:val="Hyperlink"/>
                  <w:rFonts w:cstheme="majorBidi"/>
                  <w:lang w:val="it-IT"/>
                </w:rPr>
                <w:t>olivier.dubuisson@orange.com</w:t>
              </w:r>
            </w:hyperlink>
          </w:p>
        </w:tc>
      </w:tr>
    </w:tbl>
    <w:p w14:paraId="37A53486" w14:textId="77777777" w:rsidR="009E6045" w:rsidRPr="00E573BD" w:rsidRDefault="009E6045" w:rsidP="0089088E">
      <w:pPr>
        <w:rPr>
          <w:lang w:val="it-IT"/>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7E793A" w14:paraId="7D0F8B1C" w14:textId="77777777" w:rsidTr="00B53D1B">
        <w:trPr>
          <w:cantSplit/>
          <w:jc w:val="center"/>
        </w:trPr>
        <w:tc>
          <w:tcPr>
            <w:tcW w:w="1418" w:type="dxa"/>
          </w:tcPr>
          <w:p w14:paraId="72CA09B8" w14:textId="77777777" w:rsidR="0089088E" w:rsidRPr="007E793A" w:rsidRDefault="0089088E" w:rsidP="00EB6775">
            <w:pPr>
              <w:rPr>
                <w:b/>
                <w:bCs/>
              </w:rPr>
            </w:pPr>
            <w:r w:rsidRPr="007E793A">
              <w:rPr>
                <w:b/>
                <w:bCs/>
              </w:rPr>
              <w:t>Abstract:</w:t>
            </w:r>
          </w:p>
        </w:tc>
        <w:tc>
          <w:tcPr>
            <w:tcW w:w="8221" w:type="dxa"/>
          </w:tcPr>
          <w:p w14:paraId="4BE3CBD5" w14:textId="74929328" w:rsidR="0089088E" w:rsidRPr="007E793A" w:rsidRDefault="00996B94"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F1249C" w:rsidRPr="007E793A">
                  <w:t>This document provides the draft report for the interim e-meeting of TSAG RG-WM (</w:t>
                </w:r>
                <w:r w:rsidR="00F1249C">
                  <w:t>5 December 2023</w:t>
                </w:r>
                <w:r w:rsidR="00F1249C" w:rsidRPr="007E793A">
                  <w:t>).</w:t>
                </w:r>
              </w:sdtContent>
            </w:sdt>
          </w:p>
        </w:tc>
      </w:tr>
    </w:tbl>
    <w:p w14:paraId="2C8EAC33" w14:textId="68321554" w:rsidR="00593EA4" w:rsidRPr="007E793A" w:rsidRDefault="00593EA4" w:rsidP="00593EA4">
      <w:pPr>
        <w:tabs>
          <w:tab w:val="left" w:pos="1759"/>
        </w:tabs>
        <w:ind w:left="57"/>
        <w:rPr>
          <w:rFonts w:asciiTheme="majorBidi" w:hAnsiTheme="majorBidi" w:cstheme="majorBidi"/>
        </w:rPr>
      </w:pPr>
      <w:r w:rsidRPr="007E793A">
        <w:rPr>
          <w:b/>
          <w:bCs/>
        </w:rPr>
        <w:t>Action required</w:t>
      </w:r>
      <w:r w:rsidRPr="007E793A">
        <w:t>:</w:t>
      </w:r>
      <w:r w:rsidRPr="007E793A">
        <w:rPr>
          <w:b/>
          <w:bCs/>
        </w:rPr>
        <w:tab/>
      </w:r>
      <w:r w:rsidR="00A75656" w:rsidRPr="00A75656">
        <w:t xml:space="preserve"> </w:t>
      </w:r>
      <w:r w:rsidRPr="007E793A">
        <w:rPr>
          <w:rFonts w:asciiTheme="majorBidi" w:hAnsiTheme="majorBidi" w:cstheme="majorBidi"/>
        </w:rPr>
        <w:t xml:space="preserve">RG-WM is invited to </w:t>
      </w:r>
      <w:r w:rsidR="0094484E" w:rsidRPr="007E793A">
        <w:rPr>
          <w:rFonts w:asciiTheme="majorBidi" w:hAnsiTheme="majorBidi" w:cstheme="majorBidi"/>
        </w:rPr>
        <w:t>approve this report</w:t>
      </w:r>
      <w:r w:rsidRPr="007E793A">
        <w:rPr>
          <w:rFonts w:asciiTheme="majorBidi" w:hAnsiTheme="majorBidi" w:cstheme="majorBidi"/>
        </w:rPr>
        <w:t>.</w:t>
      </w:r>
    </w:p>
    <w:p w14:paraId="7D5D961F" w14:textId="77777777" w:rsidR="00353661" w:rsidRPr="007E793A" w:rsidRDefault="00353661" w:rsidP="00593EA4">
      <w:pPr>
        <w:tabs>
          <w:tab w:val="left" w:pos="1759"/>
        </w:tabs>
        <w:ind w:left="57"/>
        <w:rPr>
          <w:rFonts w:asciiTheme="majorBidi" w:hAnsiTheme="majorBidi" w:cstheme="majorBidi"/>
        </w:rPr>
      </w:pPr>
    </w:p>
    <w:p w14:paraId="087A7E8C" w14:textId="77777777" w:rsidR="0094484E" w:rsidRPr="007E793A" w:rsidRDefault="0094484E" w:rsidP="0094484E">
      <w:pPr>
        <w:tabs>
          <w:tab w:val="left" w:pos="567"/>
        </w:tabs>
        <w:ind w:left="57"/>
        <w:rPr>
          <w:b/>
        </w:rPr>
      </w:pPr>
      <w:r w:rsidRPr="007E793A">
        <w:rPr>
          <w:b/>
        </w:rPr>
        <w:t>1</w:t>
      </w:r>
      <w:r w:rsidRPr="007E793A">
        <w:rPr>
          <w:b/>
        </w:rPr>
        <w:tab/>
        <w:t>Opening and welcome</w:t>
      </w:r>
    </w:p>
    <w:p w14:paraId="5E556799" w14:textId="072D2A19" w:rsidR="0094484E" w:rsidRPr="007E793A" w:rsidRDefault="0094484E" w:rsidP="0094484E">
      <w:pPr>
        <w:spacing w:after="120"/>
      </w:pPr>
      <w:r w:rsidRPr="007E793A">
        <w:rPr>
          <w:rFonts w:asciiTheme="majorBidi" w:hAnsiTheme="majorBidi" w:cstheme="majorBidi"/>
        </w:rPr>
        <w:t>The following documents were noted by the meeting:</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F1249C" w:rsidRPr="007E793A" w14:paraId="0F638F31" w14:textId="77777777" w:rsidTr="00A26712">
        <w:trPr>
          <w:trHeight w:val="20"/>
        </w:trPr>
        <w:tc>
          <w:tcPr>
            <w:tcW w:w="1268" w:type="dxa"/>
          </w:tcPr>
          <w:p w14:paraId="41192932" w14:textId="77777777" w:rsidR="00F1249C" w:rsidRPr="007E793A" w:rsidRDefault="00F1249C" w:rsidP="00F1249C">
            <w:pPr>
              <w:spacing w:before="0" w:after="160" w:line="259" w:lineRule="auto"/>
              <w:rPr>
                <w:rFonts w:eastAsia="SimSun"/>
                <w:bCs/>
                <w:sz w:val="22"/>
                <w:szCs w:val="22"/>
              </w:rPr>
            </w:pPr>
          </w:p>
        </w:tc>
        <w:tc>
          <w:tcPr>
            <w:tcW w:w="567" w:type="dxa"/>
          </w:tcPr>
          <w:p w14:paraId="7D4E2E8A" w14:textId="1C890C01" w:rsidR="00F1249C" w:rsidRPr="007E793A" w:rsidRDefault="00F1249C" w:rsidP="00F1249C">
            <w:pPr>
              <w:keepLines/>
              <w:spacing w:before="40" w:after="40"/>
              <w:rPr>
                <w:rFonts w:eastAsia="SimSun"/>
                <w:bCs/>
                <w:sz w:val="22"/>
                <w:szCs w:val="22"/>
              </w:rPr>
            </w:pPr>
            <w:r w:rsidRPr="007E793A">
              <w:rPr>
                <w:rFonts w:eastAsia="SimSun"/>
                <w:bCs/>
                <w:sz w:val="22"/>
                <w:szCs w:val="22"/>
              </w:rPr>
              <w:t>1.1</w:t>
            </w:r>
          </w:p>
        </w:tc>
        <w:tc>
          <w:tcPr>
            <w:tcW w:w="2977" w:type="dxa"/>
          </w:tcPr>
          <w:p w14:paraId="3B5C59FF" w14:textId="14C7B83C" w:rsidR="00F1249C" w:rsidRPr="007E793A" w:rsidRDefault="00F1249C" w:rsidP="00F1249C">
            <w:pPr>
              <w:pStyle w:val="Tabletext"/>
            </w:pPr>
            <w:r w:rsidRPr="00C357A3">
              <w:rPr>
                <w:bCs/>
                <w:szCs w:val="22"/>
                <w:lang w:val="en-US"/>
              </w:rPr>
              <w:t>Supplement 4 to the ITU-T A-series "Supplement on guidelines for remote participation"</w:t>
            </w:r>
          </w:p>
        </w:tc>
        <w:tc>
          <w:tcPr>
            <w:tcW w:w="1134" w:type="dxa"/>
          </w:tcPr>
          <w:p w14:paraId="60F55AD6" w14:textId="371106A7" w:rsidR="00F1249C" w:rsidRPr="007E793A" w:rsidRDefault="00F1249C" w:rsidP="00F1249C">
            <w:pPr>
              <w:keepLines/>
              <w:spacing w:before="40" w:after="40"/>
              <w:jc w:val="center"/>
              <w:rPr>
                <w:sz w:val="22"/>
                <w:szCs w:val="22"/>
              </w:rPr>
            </w:pPr>
            <w:r w:rsidRPr="00B50C57">
              <w:rPr>
                <w:sz w:val="21"/>
                <w:szCs w:val="21"/>
              </w:rPr>
              <w:t>(</w:t>
            </w:r>
            <w:hyperlink r:id="rId12" w:history="1">
              <w:r w:rsidRPr="00B50C57">
                <w:rPr>
                  <w:rStyle w:val="Hyperlink"/>
                  <w:sz w:val="21"/>
                  <w:szCs w:val="21"/>
                </w:rPr>
                <w:t>A Suppl.4</w:t>
              </w:r>
            </w:hyperlink>
            <w:r w:rsidRPr="00B50C57">
              <w:rPr>
                <w:rStyle w:val="Hyperlink"/>
                <w:color w:val="auto"/>
                <w:sz w:val="21"/>
                <w:szCs w:val="21"/>
                <w:u w:val="none"/>
              </w:rPr>
              <w:t>)</w:t>
            </w:r>
          </w:p>
        </w:tc>
        <w:tc>
          <w:tcPr>
            <w:tcW w:w="4111" w:type="dxa"/>
          </w:tcPr>
          <w:p w14:paraId="3FAA9D5B" w14:textId="5DE02F0E" w:rsidR="00F1249C" w:rsidRPr="007E793A" w:rsidRDefault="00F1249C" w:rsidP="00F1249C">
            <w:pPr>
              <w:pStyle w:val="Tabletext"/>
            </w:pPr>
            <w:r w:rsidRPr="00C357A3">
              <w:rPr>
                <w:szCs w:val="22"/>
              </w:rPr>
              <w:t xml:space="preserve">To be </w:t>
            </w:r>
            <w:r w:rsidRPr="00C357A3">
              <w:rPr>
                <w:b/>
                <w:bCs/>
                <w:szCs w:val="22"/>
              </w:rPr>
              <w:t>considered by remote participants</w:t>
            </w:r>
            <w:r w:rsidRPr="00C357A3">
              <w:rPr>
                <w:szCs w:val="22"/>
              </w:rPr>
              <w:t>.</w:t>
            </w:r>
          </w:p>
        </w:tc>
      </w:tr>
      <w:tr w:rsidR="00F1249C" w:rsidRPr="007E793A" w14:paraId="7EA4BD1A" w14:textId="77777777" w:rsidTr="00A26712">
        <w:trPr>
          <w:trHeight w:val="20"/>
        </w:trPr>
        <w:tc>
          <w:tcPr>
            <w:tcW w:w="1268" w:type="dxa"/>
          </w:tcPr>
          <w:p w14:paraId="79790A30" w14:textId="77777777" w:rsidR="00F1249C" w:rsidRPr="007E793A" w:rsidRDefault="00F1249C" w:rsidP="00F1249C">
            <w:pPr>
              <w:keepLines/>
              <w:spacing w:before="40" w:after="40"/>
              <w:rPr>
                <w:rFonts w:eastAsia="SimSun"/>
                <w:bCs/>
                <w:sz w:val="22"/>
                <w:szCs w:val="22"/>
              </w:rPr>
            </w:pPr>
          </w:p>
        </w:tc>
        <w:tc>
          <w:tcPr>
            <w:tcW w:w="567" w:type="dxa"/>
          </w:tcPr>
          <w:p w14:paraId="3388C6E7" w14:textId="46A549AA" w:rsidR="00F1249C" w:rsidRPr="007E793A" w:rsidRDefault="00F1249C" w:rsidP="00F1249C">
            <w:pPr>
              <w:keepLines/>
              <w:spacing w:before="40" w:after="40"/>
              <w:rPr>
                <w:rFonts w:eastAsia="SimSun"/>
                <w:bCs/>
                <w:sz w:val="22"/>
                <w:szCs w:val="22"/>
              </w:rPr>
            </w:pPr>
            <w:r w:rsidRPr="007E793A">
              <w:rPr>
                <w:rFonts w:eastAsia="SimSun"/>
                <w:bCs/>
                <w:sz w:val="22"/>
                <w:szCs w:val="22"/>
              </w:rPr>
              <w:t>1.2</w:t>
            </w:r>
          </w:p>
        </w:tc>
        <w:tc>
          <w:tcPr>
            <w:tcW w:w="2977" w:type="dxa"/>
          </w:tcPr>
          <w:p w14:paraId="21436250" w14:textId="70C0A114" w:rsidR="00F1249C" w:rsidRPr="007E793A" w:rsidRDefault="00F1249C" w:rsidP="00F1249C">
            <w:pPr>
              <w:pStyle w:val="Tabletext"/>
            </w:pPr>
            <w:r w:rsidRPr="00C357A3">
              <w:rPr>
                <w:bCs/>
                <w:szCs w:val="22"/>
                <w:lang w:val="en-US"/>
              </w:rPr>
              <w:t>Terms of reference</w:t>
            </w:r>
          </w:p>
        </w:tc>
        <w:tc>
          <w:tcPr>
            <w:tcW w:w="1134" w:type="dxa"/>
          </w:tcPr>
          <w:p w14:paraId="311F5B19" w14:textId="28AB09F8" w:rsidR="00F1249C" w:rsidRPr="007E793A" w:rsidRDefault="00F1249C" w:rsidP="00F1249C">
            <w:pPr>
              <w:keepLines/>
              <w:spacing w:before="40" w:after="40"/>
              <w:jc w:val="center"/>
              <w:rPr>
                <w:sz w:val="22"/>
                <w:szCs w:val="22"/>
              </w:rPr>
            </w:pPr>
            <w:r w:rsidRPr="00B50C57">
              <w:rPr>
                <w:sz w:val="21"/>
                <w:szCs w:val="21"/>
              </w:rPr>
              <w:t>(</w:t>
            </w:r>
            <w:hyperlink r:id="rId13" w:history="1">
              <w:r w:rsidRPr="00B50C57">
                <w:rPr>
                  <w:rStyle w:val="Hyperlink"/>
                  <w:sz w:val="21"/>
                  <w:szCs w:val="21"/>
                </w:rPr>
                <w:t>TD184R3</w:t>
              </w:r>
            </w:hyperlink>
            <w:r w:rsidRPr="00B50C57">
              <w:rPr>
                <w:rStyle w:val="Hyperlink"/>
                <w:color w:val="auto"/>
                <w:sz w:val="21"/>
                <w:szCs w:val="21"/>
                <w:u w:val="none"/>
              </w:rPr>
              <w:t>)</w:t>
            </w:r>
          </w:p>
        </w:tc>
        <w:tc>
          <w:tcPr>
            <w:tcW w:w="4111" w:type="dxa"/>
          </w:tcPr>
          <w:p w14:paraId="51360798" w14:textId="77777777" w:rsidR="00F1249C" w:rsidRPr="008164B8" w:rsidRDefault="00F1249C" w:rsidP="00F1249C">
            <w:pPr>
              <w:pStyle w:val="tabletext0"/>
              <w:spacing w:before="40" w:beforeAutospacing="0" w:after="40" w:afterAutospacing="0"/>
              <w:contextualSpacing/>
              <w:rPr>
                <w:bCs/>
                <w:sz w:val="22"/>
                <w:szCs w:val="22"/>
                <w:lang w:val="en-GB"/>
              </w:rPr>
            </w:pPr>
            <w:r>
              <w:rPr>
                <w:bCs/>
                <w:sz w:val="22"/>
                <w:szCs w:val="22"/>
                <w:lang w:val="en-US"/>
              </w:rPr>
              <w:t>P</w:t>
            </w:r>
            <w:r w:rsidRPr="008164B8">
              <w:rPr>
                <w:bCs/>
                <w:sz w:val="22"/>
                <w:szCs w:val="22"/>
                <w:lang w:val="en-GB"/>
              </w:rPr>
              <w:t>ending issues from previous rapporteur group meetings:</w:t>
            </w:r>
          </w:p>
          <w:p w14:paraId="20CE3221" w14:textId="77777777" w:rsidR="00F1249C" w:rsidRPr="008164B8" w:rsidRDefault="00F1249C" w:rsidP="00F1249C">
            <w:pPr>
              <w:pStyle w:val="tabletext0"/>
              <w:spacing w:before="40" w:beforeAutospacing="0" w:after="40" w:afterAutospacing="0"/>
              <w:contextualSpacing/>
              <w:rPr>
                <w:bCs/>
                <w:sz w:val="22"/>
                <w:szCs w:val="22"/>
                <w:lang w:val="en-GB"/>
              </w:rPr>
            </w:pPr>
            <w:r w:rsidRPr="008164B8">
              <w:rPr>
                <w:rFonts w:eastAsia="SimSun"/>
                <w:bCs/>
                <w:sz w:val="22"/>
                <w:szCs w:val="22"/>
                <w:lang w:val="en-GB"/>
              </w:rPr>
              <w:t xml:space="preserve">- Progress on </w:t>
            </w:r>
            <w:r w:rsidRPr="008164B8">
              <w:rPr>
                <w:bCs/>
                <w:sz w:val="22"/>
                <w:szCs w:val="22"/>
                <w:lang w:val="en-GB"/>
              </w:rPr>
              <w:t>draft new Supplement A.supRA</w:t>
            </w:r>
          </w:p>
          <w:p w14:paraId="2165E2A6" w14:textId="77777777" w:rsidR="00F1249C" w:rsidRDefault="00F1249C" w:rsidP="00F1249C">
            <w:pPr>
              <w:pStyle w:val="tabletext0"/>
              <w:spacing w:before="40" w:beforeAutospacing="0" w:after="40" w:afterAutospacing="0"/>
              <w:contextualSpacing/>
              <w:rPr>
                <w:bCs/>
                <w:sz w:val="22"/>
                <w:szCs w:val="22"/>
                <w:lang w:val="en-US"/>
              </w:rPr>
            </w:pPr>
            <w:r w:rsidRPr="008164B8">
              <w:rPr>
                <w:bCs/>
                <w:sz w:val="22"/>
                <w:szCs w:val="22"/>
                <w:lang w:val="en-GB"/>
              </w:rPr>
              <w:t xml:space="preserve">- </w:t>
            </w:r>
            <w:r>
              <w:rPr>
                <w:bCs/>
                <w:sz w:val="22"/>
                <w:szCs w:val="22"/>
                <w:lang w:val="en-US"/>
              </w:rPr>
              <w:t>Revision of Supplement 5 to the ITU-T A-series (as a possible way forward for Recs ITU-T A.4 and A.6)</w:t>
            </w:r>
          </w:p>
          <w:p w14:paraId="5CB4B8CB" w14:textId="77777777" w:rsidR="00F1249C" w:rsidRDefault="00F1249C" w:rsidP="00F1249C">
            <w:pPr>
              <w:pStyle w:val="tabletext0"/>
              <w:spacing w:before="40" w:beforeAutospacing="0" w:after="40" w:afterAutospacing="0"/>
              <w:contextualSpacing/>
              <w:rPr>
                <w:bCs/>
                <w:sz w:val="22"/>
                <w:szCs w:val="22"/>
                <w:lang w:val="en-US"/>
              </w:rPr>
            </w:pPr>
            <w:r>
              <w:rPr>
                <w:bCs/>
                <w:sz w:val="22"/>
                <w:szCs w:val="22"/>
                <w:lang w:val="en-US"/>
              </w:rPr>
              <w:t>- Draft revised Rec. ITU-T A.1</w:t>
            </w:r>
          </w:p>
          <w:p w14:paraId="032D5F11" w14:textId="1C223052" w:rsidR="00F1249C" w:rsidRPr="007E793A" w:rsidRDefault="00F1249C" w:rsidP="00F1249C">
            <w:pPr>
              <w:pStyle w:val="Tabletext"/>
            </w:pPr>
            <w:r w:rsidRPr="00CF7073">
              <w:rPr>
                <w:bCs/>
                <w:szCs w:val="22"/>
              </w:rPr>
              <w:t>Contribution deadline: 25 Nov 2023</w:t>
            </w:r>
          </w:p>
        </w:tc>
      </w:tr>
    </w:tbl>
    <w:p w14:paraId="27699BB2" w14:textId="77777777" w:rsidR="0094484E" w:rsidRPr="007E793A" w:rsidRDefault="0094484E" w:rsidP="0094484E">
      <w:pPr>
        <w:rPr>
          <w:b/>
        </w:rPr>
      </w:pPr>
      <w:r w:rsidRPr="007E793A">
        <w:rPr>
          <w:b/>
        </w:rPr>
        <w:t>2</w:t>
      </w:r>
      <w:r w:rsidRPr="007E793A">
        <w:rPr>
          <w:b/>
        </w:rPr>
        <w:tab/>
        <w:t>Agenda</w:t>
      </w:r>
    </w:p>
    <w:p w14:paraId="645EE612" w14:textId="045AC2A8" w:rsidR="00ED738F" w:rsidRDefault="0094484E" w:rsidP="00D47A2F">
      <w:pPr>
        <w:spacing w:after="120"/>
      </w:pPr>
      <w:r w:rsidRPr="007E793A">
        <w:t xml:space="preserve">The agenda of the RG-WM </w:t>
      </w:r>
      <w:r w:rsidRPr="006941E7">
        <w:t>meeting was adopted</w:t>
      </w:r>
      <w:r w:rsidRPr="007E793A">
        <w:t xml:space="preserve"> as found in </w:t>
      </w:r>
      <w:hyperlink r:id="rId14" w:history="1">
        <w:r w:rsidR="00F1249C" w:rsidRPr="00F1249C">
          <w:rPr>
            <w:rStyle w:val="Hyperlink"/>
          </w:rPr>
          <w:t>DOC5-R1 (231205)</w:t>
        </w:r>
      </w:hyperlink>
      <w:r w:rsidRPr="007E793A">
        <w:t>.</w:t>
      </w:r>
    </w:p>
    <w:p w14:paraId="7240BBC0" w14:textId="48BF5D7B" w:rsidR="00710266" w:rsidRPr="007E793A" w:rsidRDefault="00710266" w:rsidP="00D47A2F">
      <w:pPr>
        <w:spacing w:after="120"/>
      </w:pPr>
      <w:r>
        <w:t>It was mentioned that a new liaison statement from SG2</w:t>
      </w:r>
      <w:r w:rsidR="009F5666">
        <w:t>,</w:t>
      </w:r>
      <w:r>
        <w:t xml:space="preserve"> </w:t>
      </w:r>
      <w:r w:rsidR="009F5666">
        <w:t>about</w:t>
      </w:r>
      <w:r w:rsidR="009F5666" w:rsidRPr="009F5666">
        <w:t xml:space="preserve"> </w:t>
      </w:r>
      <w:r w:rsidR="00537DCB">
        <w:t>d</w:t>
      </w:r>
      <w:r w:rsidR="009F5666" w:rsidRPr="009F5666">
        <w:t>raft new Supplement A.SupplRA</w:t>
      </w:r>
      <w:r w:rsidR="009F5666">
        <w:t xml:space="preserve">, </w:t>
      </w:r>
      <w:r>
        <w:t xml:space="preserve">was sent to TSAG but there was no time to include that liaison </w:t>
      </w:r>
      <w:r w:rsidR="00537DCB">
        <w:t>in</w:t>
      </w:r>
      <w:r>
        <w:t xml:space="preserve"> the agenda of this meeting, so it will be discussed during next TSAG meeting.</w:t>
      </w:r>
    </w:p>
    <w:p w14:paraId="60AB1B34" w14:textId="7D55AB6A" w:rsidR="001536C5" w:rsidRPr="007E793A" w:rsidRDefault="00D47A2F" w:rsidP="001536C5">
      <w:pPr>
        <w:rPr>
          <w:b/>
        </w:rPr>
      </w:pPr>
      <w:r w:rsidRPr="007E793A">
        <w:rPr>
          <w:b/>
        </w:rPr>
        <w:t>3</w:t>
      </w:r>
      <w:r w:rsidR="001536C5" w:rsidRPr="007E793A">
        <w:rPr>
          <w:b/>
        </w:rPr>
        <w:tab/>
        <w:t>Discussion</w:t>
      </w:r>
    </w:p>
    <w:p w14:paraId="70399A52" w14:textId="77777777" w:rsidR="00F1249C" w:rsidRDefault="00D47A2F" w:rsidP="001536C5">
      <w:pPr>
        <w:rPr>
          <w:b/>
        </w:rPr>
      </w:pPr>
      <w:r w:rsidRPr="007E793A">
        <w:rPr>
          <w:b/>
        </w:rPr>
        <w:t>3</w:t>
      </w:r>
      <w:r w:rsidR="00C91E35" w:rsidRPr="007E793A">
        <w:rPr>
          <w:b/>
        </w:rPr>
        <w:t>.1</w:t>
      </w:r>
      <w:r w:rsidR="009E0391" w:rsidRPr="007E793A">
        <w:rPr>
          <w:b/>
        </w:rPr>
        <w:tab/>
      </w:r>
      <w:r w:rsidR="00F1249C" w:rsidRPr="00F1249C">
        <w:rPr>
          <w:b/>
        </w:rPr>
        <w:t>Draft new Supplement A.SupplRA to the ITU-T A-series Recommendations "Guidelines on the appointment and operations of registration authorities"</w:t>
      </w:r>
    </w:p>
    <w:p w14:paraId="6C17AB27" w14:textId="77777777" w:rsidR="007A25C7" w:rsidRPr="007E793A" w:rsidRDefault="007A25C7" w:rsidP="007A25C7">
      <w:pPr>
        <w:spacing w:after="120"/>
        <w:rPr>
          <w:bCs/>
        </w:rPr>
      </w:pPr>
      <w:r w:rsidRPr="007E793A">
        <w:rPr>
          <w:bCs/>
        </w:rPr>
        <w:t>The report of the previous relevant TSAG RG-WM meeting was approved with no comments:</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041B5A" w:rsidRPr="007E793A" w14:paraId="52FCF948" w14:textId="77777777" w:rsidTr="00B45F44">
        <w:trPr>
          <w:trHeight w:val="20"/>
        </w:trPr>
        <w:tc>
          <w:tcPr>
            <w:tcW w:w="1268" w:type="dxa"/>
          </w:tcPr>
          <w:p w14:paraId="630DF618" w14:textId="77777777" w:rsidR="00041B5A" w:rsidRPr="007E793A" w:rsidRDefault="00041B5A" w:rsidP="00041B5A">
            <w:pPr>
              <w:pStyle w:val="Tabletext"/>
              <w:rPr>
                <w:rFonts w:eastAsia="SimSun"/>
              </w:rPr>
            </w:pPr>
          </w:p>
        </w:tc>
        <w:tc>
          <w:tcPr>
            <w:tcW w:w="567" w:type="dxa"/>
          </w:tcPr>
          <w:p w14:paraId="29A6EB89" w14:textId="792AABA5" w:rsidR="00041B5A" w:rsidRPr="007E793A" w:rsidRDefault="00041B5A" w:rsidP="00041B5A">
            <w:pPr>
              <w:pStyle w:val="Tabletext"/>
              <w:rPr>
                <w:rFonts w:eastAsia="SimSun"/>
              </w:rPr>
            </w:pPr>
            <w:r>
              <w:rPr>
                <w:rFonts w:eastAsia="SimSun"/>
              </w:rPr>
              <w:t>3</w:t>
            </w:r>
            <w:r w:rsidRPr="007E793A">
              <w:rPr>
                <w:rFonts w:eastAsia="SimSun"/>
              </w:rPr>
              <w:t>.1</w:t>
            </w:r>
          </w:p>
        </w:tc>
        <w:tc>
          <w:tcPr>
            <w:tcW w:w="2977" w:type="dxa"/>
          </w:tcPr>
          <w:p w14:paraId="03A6A111" w14:textId="7791D1C1" w:rsidR="00041B5A" w:rsidRPr="007E793A" w:rsidRDefault="00041B5A" w:rsidP="00041B5A">
            <w:pPr>
              <w:pStyle w:val="Tabletext"/>
            </w:pPr>
            <w:r>
              <w:rPr>
                <w:bCs/>
                <w:szCs w:val="22"/>
                <w:lang w:val="fr-FR"/>
              </w:rPr>
              <w:t>Rapporteur, TSAG RG-WM: Draft report RG-WM, 12 September 2023</w:t>
            </w:r>
          </w:p>
        </w:tc>
        <w:tc>
          <w:tcPr>
            <w:tcW w:w="1134" w:type="dxa"/>
          </w:tcPr>
          <w:p w14:paraId="2A7DC8CB" w14:textId="2AE66196" w:rsidR="00041B5A" w:rsidRPr="007E793A" w:rsidRDefault="00041B5A" w:rsidP="00041B5A">
            <w:pPr>
              <w:pStyle w:val="Tabletext"/>
            </w:pPr>
            <w:r>
              <w:rPr>
                <w:szCs w:val="22"/>
              </w:rPr>
              <w:t>(</w:t>
            </w:r>
            <w:hyperlink r:id="rId15" w:history="1">
              <w:r>
                <w:rPr>
                  <w:rStyle w:val="Hyperlink"/>
                  <w:szCs w:val="22"/>
                </w:rPr>
                <w:t>DOC6 (230912)</w:t>
              </w:r>
            </w:hyperlink>
            <w:r>
              <w:rPr>
                <w:szCs w:val="22"/>
              </w:rPr>
              <w:t>)</w:t>
            </w:r>
          </w:p>
        </w:tc>
        <w:tc>
          <w:tcPr>
            <w:tcW w:w="4111" w:type="dxa"/>
          </w:tcPr>
          <w:p w14:paraId="368CCF64" w14:textId="5409938C" w:rsidR="00041B5A" w:rsidRPr="007E793A" w:rsidRDefault="00041B5A" w:rsidP="00041B5A">
            <w:pPr>
              <w:pStyle w:val="Tabletext"/>
            </w:pPr>
            <w:r>
              <w:rPr>
                <w:szCs w:val="22"/>
              </w:rPr>
              <w:t xml:space="preserve">RG-WM is invited to </w:t>
            </w:r>
            <w:r>
              <w:rPr>
                <w:b/>
                <w:bCs/>
                <w:szCs w:val="22"/>
              </w:rPr>
              <w:t>approve</w:t>
            </w:r>
            <w:r>
              <w:rPr>
                <w:szCs w:val="22"/>
              </w:rPr>
              <w:t xml:space="preserve"> this report of a previous rapporteur group meeting where </w:t>
            </w:r>
            <w:r w:rsidRPr="00CD082A">
              <w:rPr>
                <w:szCs w:val="22"/>
              </w:rPr>
              <w:t>A.SupplRA</w:t>
            </w:r>
            <w:r>
              <w:rPr>
                <w:szCs w:val="22"/>
              </w:rPr>
              <w:t xml:space="preserve"> was discussed.</w:t>
            </w:r>
          </w:p>
        </w:tc>
      </w:tr>
    </w:tbl>
    <w:p w14:paraId="3E18D18A" w14:textId="02DB9132" w:rsidR="00F1249C" w:rsidRDefault="00041B5A" w:rsidP="00094043">
      <w:pPr>
        <w:spacing w:after="120"/>
        <w:rPr>
          <w:bCs/>
        </w:rPr>
      </w:pPr>
      <w:r w:rsidRPr="00041B5A">
        <w:rPr>
          <w:bCs/>
        </w:rPr>
        <w:lastRenderedPageBreak/>
        <w:t xml:space="preserve">The following </w:t>
      </w:r>
      <w:r>
        <w:rPr>
          <w:bCs/>
        </w:rPr>
        <w:t>liaison statement from SG11 was presented</w:t>
      </w:r>
      <w:r w:rsidR="00094043" w:rsidRPr="00094043">
        <w:rPr>
          <w:rStyle w:val="PlaceholderText"/>
        </w:rPr>
        <w:t xml:space="preserve"> </w:t>
      </w:r>
      <w:r w:rsidR="00094043" w:rsidRPr="00603845">
        <w:rPr>
          <w:bCs/>
        </w:rPr>
        <w:t>by Li</w:t>
      </w:r>
      <w:r w:rsidR="00094043">
        <w:rPr>
          <w:rStyle w:val="ui-provider"/>
        </w:rPr>
        <w:t xml:space="preserve"> Cheng (Q2/11 Rapporteur)</w:t>
      </w:r>
      <w:r>
        <w:rPr>
          <w:bCs/>
        </w:rPr>
        <w:t xml:space="preserve"> and discussed</w:t>
      </w:r>
      <w:r w:rsidR="00094043">
        <w:rPr>
          <w:bCs/>
        </w:rPr>
        <w:t xml:space="preserve"> also with </w:t>
      </w:r>
      <w:r w:rsidR="00094043">
        <w:t>Assaf Klinger (invited expert from SG11)</w:t>
      </w:r>
      <w:r>
        <w:rPr>
          <w:bCs/>
        </w:rPr>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649"/>
        <w:gridCol w:w="3405"/>
        <w:gridCol w:w="1299"/>
        <w:gridCol w:w="4704"/>
      </w:tblGrid>
      <w:tr w:rsidR="00041B5A" w:rsidRPr="00A1170E" w14:paraId="62A0DF99" w14:textId="77777777" w:rsidTr="00094043">
        <w:trPr>
          <w:trHeight w:val="20"/>
        </w:trPr>
        <w:tc>
          <w:tcPr>
            <w:tcW w:w="649" w:type="dxa"/>
          </w:tcPr>
          <w:p w14:paraId="5D708ED0" w14:textId="77777777" w:rsidR="00041B5A" w:rsidRDefault="00041B5A" w:rsidP="00B45F44">
            <w:pPr>
              <w:keepLines/>
              <w:spacing w:before="40" w:after="40"/>
              <w:rPr>
                <w:rFonts w:eastAsia="SimSun"/>
                <w:bCs/>
                <w:sz w:val="22"/>
                <w:szCs w:val="22"/>
              </w:rPr>
            </w:pPr>
            <w:r>
              <w:rPr>
                <w:rFonts w:eastAsia="SimSun"/>
                <w:bCs/>
                <w:sz w:val="22"/>
                <w:szCs w:val="22"/>
              </w:rPr>
              <w:t>3.2</w:t>
            </w:r>
          </w:p>
        </w:tc>
        <w:tc>
          <w:tcPr>
            <w:tcW w:w="3405" w:type="dxa"/>
          </w:tcPr>
          <w:p w14:paraId="42239781" w14:textId="77777777" w:rsidR="00041B5A" w:rsidRPr="00D62635" w:rsidRDefault="00041B5A" w:rsidP="00B45F44">
            <w:pPr>
              <w:spacing w:before="40"/>
              <w:rPr>
                <w:bCs/>
                <w:sz w:val="22"/>
                <w:szCs w:val="22"/>
                <w:lang w:val="en-US"/>
              </w:rPr>
            </w:pPr>
            <w:r>
              <w:rPr>
                <w:bCs/>
                <w:sz w:val="22"/>
                <w:szCs w:val="22"/>
                <w:lang w:val="en-US"/>
              </w:rPr>
              <w:t xml:space="preserve">ITU-T SG11: </w:t>
            </w:r>
            <w:r w:rsidRPr="009463D7">
              <w:rPr>
                <w:bCs/>
                <w:sz w:val="22"/>
                <w:szCs w:val="22"/>
                <w:lang w:val="en-US"/>
              </w:rPr>
              <w:t>LS/o/r on "Guidelines on the appointment and operations of registration authorities"</w:t>
            </w:r>
            <w:r>
              <w:rPr>
                <w:bCs/>
                <w:sz w:val="22"/>
                <w:szCs w:val="22"/>
                <w:lang w:val="en-US"/>
              </w:rPr>
              <w:t xml:space="preserve"> (answer to</w:t>
            </w:r>
            <w:r w:rsidRPr="00371551">
              <w:rPr>
                <w:bCs/>
                <w:sz w:val="22"/>
                <w:szCs w:val="22"/>
                <w:lang w:val="en-US"/>
              </w:rPr>
              <w:t xml:space="preserve"> </w:t>
            </w:r>
            <w:hyperlink r:id="rId16" w:tooltip="Unmangled Microsoft Safelink" w:history="1">
              <w:r w:rsidRPr="00371551">
                <w:rPr>
                  <w:rStyle w:val="Hyperlink"/>
                  <w:sz w:val="22"/>
                  <w:szCs w:val="22"/>
                  <w:lang w:eastAsia="en-US"/>
                </w:rPr>
                <w:t>TSAG-LS23</w:t>
              </w:r>
            </w:hyperlink>
            <w:r w:rsidRPr="00371551">
              <w:rPr>
                <w:sz w:val="22"/>
                <w:szCs w:val="22"/>
                <w:lang w:eastAsia="en-US"/>
              </w:rPr>
              <w:t>)</w:t>
            </w:r>
          </w:p>
        </w:tc>
        <w:tc>
          <w:tcPr>
            <w:tcW w:w="1299" w:type="dxa"/>
          </w:tcPr>
          <w:p w14:paraId="6A7816D0" w14:textId="77777777" w:rsidR="00041B5A" w:rsidRPr="007A73E3" w:rsidRDefault="00996B94" w:rsidP="00B45F44">
            <w:pPr>
              <w:keepLines/>
              <w:spacing w:before="40" w:after="40"/>
              <w:jc w:val="center"/>
              <w:rPr>
                <w:sz w:val="22"/>
                <w:szCs w:val="22"/>
              </w:rPr>
            </w:pPr>
            <w:hyperlink r:id="rId17" w:history="1">
              <w:r w:rsidR="00041B5A" w:rsidRPr="007A73E3">
                <w:rPr>
                  <w:rStyle w:val="Hyperlink"/>
                  <w:sz w:val="22"/>
                  <w:szCs w:val="22"/>
                </w:rPr>
                <w:t>TSAG-TD</w:t>
              </w:r>
            </w:hyperlink>
            <w:r w:rsidR="00041B5A" w:rsidRPr="007A73E3">
              <w:rPr>
                <w:rStyle w:val="Hyperlink"/>
                <w:sz w:val="22"/>
                <w:szCs w:val="22"/>
              </w:rPr>
              <w:t>364</w:t>
            </w:r>
          </w:p>
        </w:tc>
        <w:tc>
          <w:tcPr>
            <w:tcW w:w="4704" w:type="dxa"/>
          </w:tcPr>
          <w:p w14:paraId="1C10196F" w14:textId="77777777" w:rsidR="00041B5A" w:rsidRDefault="00041B5A" w:rsidP="00B45F44">
            <w:pPr>
              <w:spacing w:before="40" w:after="40"/>
              <w:contextualSpacing/>
              <w:rPr>
                <w:sz w:val="22"/>
                <w:szCs w:val="22"/>
              </w:rPr>
            </w:pPr>
            <w:r>
              <w:rPr>
                <w:sz w:val="22"/>
                <w:szCs w:val="22"/>
              </w:rPr>
              <w:t>A.SupplRA</w:t>
            </w:r>
            <w:r w:rsidRPr="009463D7">
              <w:rPr>
                <w:sz w:val="22"/>
                <w:szCs w:val="22"/>
              </w:rPr>
              <w:t xml:space="preserve"> </w:t>
            </w:r>
            <w:r>
              <w:rPr>
                <w:sz w:val="22"/>
                <w:szCs w:val="22"/>
              </w:rPr>
              <w:t xml:space="preserve">is </w:t>
            </w:r>
            <w:r w:rsidRPr="009463D7">
              <w:rPr>
                <w:sz w:val="22"/>
                <w:szCs w:val="22"/>
              </w:rPr>
              <w:t>very relevant to SG11’s work items, especially ITU-T Q.TSCA.</w:t>
            </w:r>
          </w:p>
          <w:p w14:paraId="30AC7212" w14:textId="77777777" w:rsidR="00041B5A" w:rsidRPr="00A1170E" w:rsidRDefault="00041B5A" w:rsidP="00B45F44">
            <w:pPr>
              <w:spacing w:before="40" w:after="40"/>
              <w:contextualSpacing/>
              <w:rPr>
                <w:sz w:val="22"/>
                <w:szCs w:val="22"/>
              </w:rPr>
            </w:pPr>
            <w:r>
              <w:rPr>
                <w:sz w:val="22"/>
                <w:szCs w:val="22"/>
              </w:rPr>
              <w:t xml:space="preserve">In particular, SG11 suggests </w:t>
            </w:r>
            <w:r w:rsidRPr="00A279C7">
              <w:rPr>
                <w:b/>
                <w:bCs/>
                <w:sz w:val="22"/>
                <w:szCs w:val="22"/>
              </w:rPr>
              <w:t>adding</w:t>
            </w:r>
            <w:r>
              <w:rPr>
                <w:sz w:val="22"/>
                <w:szCs w:val="22"/>
              </w:rPr>
              <w:t xml:space="preserve"> 22 definitions from "</w:t>
            </w:r>
            <w:r w:rsidRPr="00491FEF">
              <w:rPr>
                <w:sz w:val="22"/>
                <w:szCs w:val="22"/>
              </w:rPr>
              <w:t xml:space="preserve">CA/Browser Forum (2007), </w:t>
            </w:r>
            <w:r w:rsidRPr="00A279C7">
              <w:rPr>
                <w:i/>
                <w:iCs/>
                <w:sz w:val="22"/>
                <w:szCs w:val="22"/>
              </w:rPr>
              <w:t>Guidelines for the issuance and management of extended validation public-key certificates</w:t>
            </w:r>
            <w:r>
              <w:rPr>
                <w:sz w:val="22"/>
                <w:szCs w:val="22"/>
              </w:rPr>
              <w:t>".</w:t>
            </w:r>
          </w:p>
        </w:tc>
      </w:tr>
    </w:tbl>
    <w:p w14:paraId="70911351" w14:textId="05B684F0" w:rsidR="002C5CD7" w:rsidRDefault="00094043" w:rsidP="00041B5A">
      <w:pPr>
        <w:spacing w:after="120"/>
        <w:rPr>
          <w:bCs/>
        </w:rPr>
      </w:pPr>
      <w:r>
        <w:rPr>
          <w:bCs/>
        </w:rPr>
        <w:t xml:space="preserve">The </w:t>
      </w:r>
      <w:r w:rsidR="00710266">
        <w:rPr>
          <w:bCs/>
        </w:rPr>
        <w:t>Rapporteur has included</w:t>
      </w:r>
      <w:r w:rsidR="00537DCB">
        <w:rPr>
          <w:bCs/>
        </w:rPr>
        <w:t>,</w:t>
      </w:r>
      <w:r w:rsidR="00710266">
        <w:rPr>
          <w:bCs/>
        </w:rPr>
        <w:t xml:space="preserve"> </w:t>
      </w:r>
      <w:r w:rsidR="002C5CD7">
        <w:rPr>
          <w:bCs/>
        </w:rPr>
        <w:t>in</w:t>
      </w:r>
      <w:r w:rsidR="003241E1">
        <w:rPr>
          <w:bCs/>
        </w:rPr>
        <w:t xml:space="preserve"> </w:t>
      </w:r>
      <w:r w:rsidR="00537DCB">
        <w:rPr>
          <w:bCs/>
        </w:rPr>
        <w:t>clause</w:t>
      </w:r>
      <w:r w:rsidR="003241E1">
        <w:rPr>
          <w:bCs/>
        </w:rPr>
        <w:t xml:space="preserve"> 3.2 of</w:t>
      </w:r>
      <w:r w:rsidR="002C5CD7">
        <w:rPr>
          <w:bCs/>
        </w:rPr>
        <w:t xml:space="preserve"> the new draft Supplement (</w:t>
      </w:r>
      <w:hyperlink r:id="rId18" w:history="1">
        <w:r w:rsidR="00AF41BC" w:rsidRPr="00AF41BC">
          <w:rPr>
            <w:rStyle w:val="Hyperlink"/>
          </w:rPr>
          <w:t>DOC2 (231205)</w:t>
        </w:r>
      </w:hyperlink>
      <w:r w:rsidR="002C5CD7">
        <w:rPr>
          <w:bCs/>
        </w:rPr>
        <w:t>)</w:t>
      </w:r>
      <w:r w:rsidR="00537DCB">
        <w:rPr>
          <w:bCs/>
        </w:rPr>
        <w:t>,</w:t>
      </w:r>
      <w:r w:rsidR="002C5CD7">
        <w:rPr>
          <w:bCs/>
        </w:rPr>
        <w:t xml:space="preserve"> </w:t>
      </w:r>
      <w:r w:rsidR="00710266">
        <w:rPr>
          <w:bCs/>
        </w:rPr>
        <w:t xml:space="preserve">some of the </w:t>
      </w:r>
      <w:r w:rsidR="002C5CD7">
        <w:rPr>
          <w:bCs/>
        </w:rPr>
        <w:t xml:space="preserve">text provided in </w:t>
      </w:r>
      <w:r w:rsidR="00710266">
        <w:rPr>
          <w:bCs/>
        </w:rPr>
        <w:t xml:space="preserve">the incoming liaison from SG11, </w:t>
      </w:r>
      <w:r w:rsidR="002C5CD7">
        <w:rPr>
          <w:bCs/>
        </w:rPr>
        <w:t xml:space="preserve">including </w:t>
      </w:r>
      <w:r w:rsidR="00710266">
        <w:rPr>
          <w:bCs/>
        </w:rPr>
        <w:t>a</w:t>
      </w:r>
      <w:r w:rsidR="002C5CD7">
        <w:rPr>
          <w:bCs/>
        </w:rPr>
        <w:t xml:space="preserve"> new</w:t>
      </w:r>
      <w:r w:rsidR="00710266">
        <w:rPr>
          <w:bCs/>
        </w:rPr>
        <w:t xml:space="preserve"> definition of </w:t>
      </w:r>
      <w:r w:rsidR="002D6261">
        <w:rPr>
          <w:bCs/>
        </w:rPr>
        <w:t>"r</w:t>
      </w:r>
      <w:r w:rsidR="00710266">
        <w:rPr>
          <w:bCs/>
        </w:rPr>
        <w:t xml:space="preserve">egistration </w:t>
      </w:r>
      <w:r w:rsidR="002D6261">
        <w:rPr>
          <w:bCs/>
        </w:rPr>
        <w:t>a</w:t>
      </w:r>
      <w:r w:rsidR="002C5CD7">
        <w:rPr>
          <w:bCs/>
        </w:rPr>
        <w:t>uthority</w:t>
      </w:r>
      <w:r w:rsidR="00710266">
        <w:rPr>
          <w:bCs/>
        </w:rPr>
        <w:t xml:space="preserve"> </w:t>
      </w:r>
      <w:r w:rsidR="002D6261">
        <w:rPr>
          <w:bCs/>
        </w:rPr>
        <w:t>c</w:t>
      </w:r>
      <w:r w:rsidR="00710266">
        <w:rPr>
          <w:bCs/>
        </w:rPr>
        <w:t>andidate</w:t>
      </w:r>
      <w:r w:rsidR="002D6261">
        <w:rPr>
          <w:bCs/>
        </w:rPr>
        <w:t>"</w:t>
      </w:r>
      <w:r w:rsidR="002C5CD7">
        <w:rPr>
          <w:bCs/>
        </w:rPr>
        <w:t xml:space="preserve"> which has been inspired by the liaison.</w:t>
      </w:r>
    </w:p>
    <w:p w14:paraId="24DB68EE" w14:textId="0C7DA133" w:rsidR="00094043" w:rsidRPr="00041B5A" w:rsidRDefault="00094043" w:rsidP="00041B5A">
      <w:pPr>
        <w:spacing w:after="120"/>
        <w:rPr>
          <w:bCs/>
        </w:rPr>
      </w:pPr>
      <w:r>
        <w:rPr>
          <w:bCs/>
        </w:rPr>
        <w:t>The following document has been taken as basis for discussion.</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649"/>
        <w:gridCol w:w="3405"/>
        <w:gridCol w:w="1299"/>
        <w:gridCol w:w="4704"/>
      </w:tblGrid>
      <w:tr w:rsidR="00041B5A" w:rsidRPr="00EA7EE0" w14:paraId="5422C2B6" w14:textId="77777777" w:rsidTr="00053E93">
        <w:trPr>
          <w:trHeight w:val="20"/>
        </w:trPr>
        <w:tc>
          <w:tcPr>
            <w:tcW w:w="649" w:type="dxa"/>
          </w:tcPr>
          <w:p w14:paraId="7FB5E920" w14:textId="77777777" w:rsidR="00041B5A" w:rsidRPr="00C357A3" w:rsidRDefault="00041B5A" w:rsidP="00B45F44">
            <w:pPr>
              <w:keepNext/>
              <w:keepLines/>
              <w:spacing w:before="40" w:after="40"/>
              <w:rPr>
                <w:rFonts w:eastAsia="SimSun"/>
                <w:bCs/>
                <w:sz w:val="22"/>
                <w:szCs w:val="22"/>
              </w:rPr>
            </w:pPr>
            <w:r>
              <w:rPr>
                <w:rFonts w:eastAsia="SimSun"/>
                <w:bCs/>
                <w:sz w:val="22"/>
                <w:szCs w:val="22"/>
              </w:rPr>
              <w:t>3.3</w:t>
            </w:r>
          </w:p>
        </w:tc>
        <w:tc>
          <w:tcPr>
            <w:tcW w:w="3405" w:type="dxa"/>
          </w:tcPr>
          <w:p w14:paraId="00BD6691" w14:textId="77777777" w:rsidR="00041B5A" w:rsidRPr="00C357A3" w:rsidRDefault="00041B5A" w:rsidP="00B45F44">
            <w:pPr>
              <w:keepNext/>
              <w:keepLines/>
              <w:spacing w:before="40"/>
              <w:rPr>
                <w:bCs/>
                <w:sz w:val="22"/>
                <w:szCs w:val="22"/>
                <w:lang w:val="en-US"/>
              </w:rPr>
            </w:pPr>
            <w:r w:rsidRPr="00C357A3">
              <w:rPr>
                <w:bCs/>
                <w:sz w:val="22"/>
                <w:szCs w:val="22"/>
                <w:lang w:val="fr-FR"/>
              </w:rPr>
              <w:t xml:space="preserve">Rapporteur, TSAG RG-WM: </w:t>
            </w:r>
            <w:r w:rsidRPr="00326FB3">
              <w:rPr>
                <w:bCs/>
                <w:sz w:val="22"/>
                <w:szCs w:val="22"/>
                <w:lang w:val="en-US"/>
              </w:rPr>
              <w:t>Draft new Supplement A.Sup</w:t>
            </w:r>
            <w:r>
              <w:rPr>
                <w:bCs/>
                <w:sz w:val="22"/>
                <w:szCs w:val="22"/>
                <w:lang w:val="en-US"/>
              </w:rPr>
              <w:t>pl</w:t>
            </w:r>
            <w:r w:rsidRPr="00326FB3">
              <w:rPr>
                <w:bCs/>
                <w:sz w:val="22"/>
                <w:szCs w:val="22"/>
                <w:lang w:val="en-US"/>
              </w:rPr>
              <w:t>RA to the ITU-T A-series Recommendations</w:t>
            </w:r>
          </w:p>
        </w:tc>
        <w:tc>
          <w:tcPr>
            <w:tcW w:w="1299" w:type="dxa"/>
          </w:tcPr>
          <w:p w14:paraId="7D14788D" w14:textId="77777777" w:rsidR="00041B5A" w:rsidRPr="00DE0EB9" w:rsidRDefault="00996B94" w:rsidP="00B45F44">
            <w:pPr>
              <w:keepNext/>
              <w:keepLines/>
              <w:spacing w:before="40" w:after="40"/>
              <w:jc w:val="center"/>
              <w:rPr>
                <w:rFonts w:eastAsia="SimSun"/>
                <w:bCs/>
                <w:sz w:val="22"/>
                <w:szCs w:val="22"/>
                <w:highlight w:val="yellow"/>
              </w:rPr>
            </w:pPr>
            <w:hyperlink r:id="rId19" w:history="1">
              <w:r w:rsidR="00041B5A" w:rsidRPr="00987834">
                <w:rPr>
                  <w:rStyle w:val="Hyperlink"/>
                  <w:sz w:val="22"/>
                  <w:szCs w:val="22"/>
                </w:rPr>
                <w:t>DOC2 (231205)</w:t>
              </w:r>
            </w:hyperlink>
          </w:p>
        </w:tc>
        <w:tc>
          <w:tcPr>
            <w:tcW w:w="4704" w:type="dxa"/>
          </w:tcPr>
          <w:p w14:paraId="1561BC0D" w14:textId="77777777" w:rsidR="00041B5A" w:rsidRDefault="00041B5A" w:rsidP="00B45F44">
            <w:pPr>
              <w:keepNext/>
              <w:keepLines/>
              <w:spacing w:before="40"/>
              <w:rPr>
                <w:sz w:val="22"/>
                <w:szCs w:val="22"/>
              </w:rPr>
            </w:pPr>
            <w:r w:rsidRPr="00DE2291">
              <w:rPr>
                <w:sz w:val="22"/>
                <w:szCs w:val="22"/>
              </w:rPr>
              <w:t>This draft reflects the results of the discussion at the 28 Feb 2023 interim meeting of RG-WM and contributions to the 30 May – 2 June 2023 meeting of TSAG.</w:t>
            </w:r>
          </w:p>
          <w:p w14:paraId="61780348" w14:textId="77777777" w:rsidR="00041B5A" w:rsidRPr="00EA7EE0" w:rsidRDefault="00041B5A" w:rsidP="00B45F44">
            <w:pPr>
              <w:keepNext/>
              <w:keepLines/>
              <w:spacing w:before="40"/>
              <w:rPr>
                <w:sz w:val="22"/>
                <w:szCs w:val="22"/>
              </w:rPr>
            </w:pPr>
            <w:r>
              <w:rPr>
                <w:sz w:val="22"/>
                <w:szCs w:val="22"/>
              </w:rPr>
              <w:t xml:space="preserve">For </w:t>
            </w:r>
            <w:r w:rsidRPr="0050102F">
              <w:rPr>
                <w:b/>
                <w:bCs/>
                <w:sz w:val="22"/>
                <w:szCs w:val="22"/>
              </w:rPr>
              <w:t>discussion</w:t>
            </w:r>
            <w:r>
              <w:rPr>
                <w:sz w:val="22"/>
                <w:szCs w:val="22"/>
              </w:rPr>
              <w:t>.</w:t>
            </w:r>
          </w:p>
        </w:tc>
      </w:tr>
    </w:tbl>
    <w:p w14:paraId="1C56498D" w14:textId="18AD1E51" w:rsidR="00053E93" w:rsidRDefault="007F0BB1" w:rsidP="00053E93">
      <w:pPr>
        <w:spacing w:after="120"/>
        <w:rPr>
          <w:bCs/>
        </w:rPr>
      </w:pPr>
      <w:r>
        <w:rPr>
          <w:bCs/>
        </w:rPr>
        <w:t xml:space="preserve">According to the SG11 representatives, </w:t>
      </w:r>
      <w:r w:rsidR="002D6261">
        <w:rPr>
          <w:bCs/>
        </w:rPr>
        <w:t xml:space="preserve">it may be useful to include a </w:t>
      </w:r>
      <w:r w:rsidR="00053E93">
        <w:rPr>
          <w:bCs/>
        </w:rPr>
        <w:t>process t</w:t>
      </w:r>
      <w:r w:rsidR="005607E4">
        <w:rPr>
          <w:bCs/>
        </w:rPr>
        <w:t xml:space="preserve">o verify </w:t>
      </w:r>
      <w:r w:rsidR="00053E93">
        <w:rPr>
          <w:bCs/>
        </w:rPr>
        <w:t>from trusted sources</w:t>
      </w:r>
      <w:r w:rsidR="005607E4">
        <w:rPr>
          <w:bCs/>
        </w:rPr>
        <w:t xml:space="preserve"> the information given by an applicant (for an identifier)</w:t>
      </w:r>
      <w:r w:rsidR="00053E93">
        <w:rPr>
          <w:bCs/>
        </w:rPr>
        <w:t xml:space="preserve">. </w:t>
      </w:r>
      <w:r w:rsidR="00D741AF">
        <w:rPr>
          <w:bCs/>
        </w:rPr>
        <w:t>I</w:t>
      </w:r>
      <w:r>
        <w:rPr>
          <w:bCs/>
        </w:rPr>
        <w:t xml:space="preserve">t may </w:t>
      </w:r>
      <w:r w:rsidR="00D741AF">
        <w:rPr>
          <w:bCs/>
        </w:rPr>
        <w:t xml:space="preserve">also </w:t>
      </w:r>
      <w:r>
        <w:rPr>
          <w:bCs/>
        </w:rPr>
        <w:t xml:space="preserve">be useful to describe a </w:t>
      </w:r>
      <w:r w:rsidR="00053E93">
        <w:rPr>
          <w:bCs/>
        </w:rPr>
        <w:t xml:space="preserve">process </w:t>
      </w:r>
      <w:r>
        <w:rPr>
          <w:bCs/>
        </w:rPr>
        <w:t xml:space="preserve">to verify that an agent is </w:t>
      </w:r>
      <w:r w:rsidR="00053E93">
        <w:rPr>
          <w:bCs/>
        </w:rPr>
        <w:t>authorized to act on behalf of the candidate registration authority.</w:t>
      </w:r>
    </w:p>
    <w:p w14:paraId="355054FB" w14:textId="264088AE" w:rsidR="00053E93" w:rsidRDefault="00053E93" w:rsidP="00053E93">
      <w:pPr>
        <w:spacing w:after="120"/>
        <w:rPr>
          <w:bCs/>
        </w:rPr>
      </w:pPr>
      <w:r>
        <w:rPr>
          <w:bCs/>
        </w:rPr>
        <w:t xml:space="preserve">The term </w:t>
      </w:r>
      <w:r w:rsidR="00537DCB">
        <w:rPr>
          <w:bCs/>
        </w:rPr>
        <w:t>"</w:t>
      </w:r>
      <w:r>
        <w:rPr>
          <w:bCs/>
        </w:rPr>
        <w:t>individual</w:t>
      </w:r>
      <w:r w:rsidR="00537DCB">
        <w:rPr>
          <w:bCs/>
        </w:rPr>
        <w:t>"</w:t>
      </w:r>
      <w:r>
        <w:rPr>
          <w:bCs/>
        </w:rPr>
        <w:t xml:space="preserve"> in the definition of </w:t>
      </w:r>
      <w:r w:rsidR="00666866">
        <w:rPr>
          <w:bCs/>
        </w:rPr>
        <w:t>"</w:t>
      </w:r>
      <w:r w:rsidR="005310B5" w:rsidRPr="005310B5">
        <w:rPr>
          <w:bCs/>
        </w:rPr>
        <w:t xml:space="preserve"> </w:t>
      </w:r>
      <w:r w:rsidR="005310B5">
        <w:rPr>
          <w:bCs/>
        </w:rPr>
        <w:t>candidate registration authority"</w:t>
      </w:r>
      <w:r>
        <w:rPr>
          <w:bCs/>
        </w:rPr>
        <w:t xml:space="preserve"> was bracketed as it is not clear if a</w:t>
      </w:r>
      <w:r w:rsidR="005310B5">
        <w:rPr>
          <w:bCs/>
        </w:rPr>
        <w:t xml:space="preserve">n </w:t>
      </w:r>
      <w:r>
        <w:rPr>
          <w:bCs/>
        </w:rPr>
        <w:t>individual</w:t>
      </w:r>
      <w:r w:rsidR="005310B5">
        <w:rPr>
          <w:bCs/>
        </w:rPr>
        <w:t xml:space="preserve"> can be a registration authority</w:t>
      </w:r>
      <w:r>
        <w:rPr>
          <w:bCs/>
        </w:rPr>
        <w:t xml:space="preserve">. </w:t>
      </w:r>
      <w:r w:rsidR="005310B5">
        <w:rPr>
          <w:bCs/>
        </w:rPr>
        <w:t>S</w:t>
      </w:r>
      <w:r>
        <w:rPr>
          <w:bCs/>
        </w:rPr>
        <w:t xml:space="preserve">ome </w:t>
      </w:r>
      <w:r w:rsidR="005310B5">
        <w:rPr>
          <w:bCs/>
        </w:rPr>
        <w:t>participants</w:t>
      </w:r>
      <w:r>
        <w:rPr>
          <w:bCs/>
        </w:rPr>
        <w:t xml:space="preserve"> consider </w:t>
      </w:r>
      <w:r w:rsidR="005310B5">
        <w:rPr>
          <w:bCs/>
        </w:rPr>
        <w:t>any registration authority</w:t>
      </w:r>
      <w:r>
        <w:rPr>
          <w:bCs/>
        </w:rPr>
        <w:t xml:space="preserve"> </w:t>
      </w:r>
      <w:r w:rsidR="005310B5">
        <w:rPr>
          <w:bCs/>
        </w:rPr>
        <w:t xml:space="preserve">function as </w:t>
      </w:r>
      <w:r>
        <w:rPr>
          <w:bCs/>
        </w:rPr>
        <w:t xml:space="preserve">a prerogative of ITU </w:t>
      </w:r>
      <w:r w:rsidR="005310B5">
        <w:rPr>
          <w:bCs/>
        </w:rPr>
        <w:t>m</w:t>
      </w:r>
      <w:r>
        <w:rPr>
          <w:bCs/>
        </w:rPr>
        <w:t>embers. More contributions are requested to clarify this point.</w:t>
      </w:r>
    </w:p>
    <w:p w14:paraId="44AE5104" w14:textId="5C17B26B" w:rsidR="00094043" w:rsidRPr="00041B5A" w:rsidRDefault="00053E93" w:rsidP="00041B5A">
      <w:pPr>
        <w:spacing w:after="120"/>
        <w:rPr>
          <w:bCs/>
        </w:rPr>
      </w:pPr>
      <w:r>
        <w:rPr>
          <w:bCs/>
        </w:rPr>
        <w:t xml:space="preserve">Few other comments were added on the baseline text, which was posted as </w:t>
      </w:r>
      <w:hyperlink r:id="rId20" w:history="1">
        <w:r w:rsidRPr="00C37BC1">
          <w:rPr>
            <w:rStyle w:val="Hyperlink"/>
            <w:bCs/>
          </w:rPr>
          <w:t>DOC</w:t>
        </w:r>
        <w:r w:rsidR="00C37BC1" w:rsidRPr="00C37BC1">
          <w:rPr>
            <w:rStyle w:val="Hyperlink"/>
            <w:bCs/>
          </w:rPr>
          <w:t>7 (231205)</w:t>
        </w:r>
      </w:hyperlink>
      <w:r>
        <w:rPr>
          <w:bCs/>
        </w:rPr>
        <w:t>.</w:t>
      </w:r>
      <w:r w:rsidR="00100508">
        <w:rPr>
          <w:bCs/>
        </w:rPr>
        <w:t xml:space="preserve"> Contributions are invited, using </w:t>
      </w:r>
      <w:r w:rsidR="00164F1D">
        <w:rPr>
          <w:bCs/>
        </w:rPr>
        <w:t xml:space="preserve">as basis </w:t>
      </w:r>
      <w:r w:rsidR="00100508">
        <w:rPr>
          <w:bCs/>
        </w:rPr>
        <w:t>the equivalent TD to be published</w:t>
      </w:r>
      <w:r w:rsidR="00164F1D">
        <w:rPr>
          <w:bCs/>
        </w:rPr>
        <w:t>.</w:t>
      </w:r>
    </w:p>
    <w:p w14:paraId="1AF9C989" w14:textId="7606A9BA" w:rsidR="00C91E35" w:rsidRPr="007E793A" w:rsidRDefault="00F1249C" w:rsidP="001536C5">
      <w:pPr>
        <w:rPr>
          <w:b/>
        </w:rPr>
      </w:pPr>
      <w:r>
        <w:rPr>
          <w:b/>
        </w:rPr>
        <w:t>3.2</w:t>
      </w:r>
      <w:r>
        <w:rPr>
          <w:b/>
        </w:rPr>
        <w:tab/>
      </w:r>
      <w:r w:rsidR="00094043" w:rsidRPr="00094043">
        <w:rPr>
          <w:b/>
        </w:rPr>
        <w:t>Proposed revision to Supplement 5 to the ITU-T A-series on "Guidelines for collaboration and exchange of information with other organizations"</w:t>
      </w:r>
    </w:p>
    <w:p w14:paraId="6847A28F" w14:textId="3346B867" w:rsidR="00D47A2F" w:rsidRPr="007E793A" w:rsidRDefault="00D47A2F" w:rsidP="00D47A2F">
      <w:pPr>
        <w:spacing w:after="120"/>
        <w:rPr>
          <w:bCs/>
        </w:rPr>
      </w:pPr>
      <w:r w:rsidRPr="007E793A">
        <w:rPr>
          <w:bCs/>
        </w:rPr>
        <w:t xml:space="preserve">The report of the previous relevant TSAG RG-WM meeting </w:t>
      </w:r>
      <w:r w:rsidR="005561A4" w:rsidRPr="007E793A">
        <w:rPr>
          <w:bCs/>
        </w:rPr>
        <w:t>was approved with no comments:</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2A6A6A" w:rsidRPr="007E793A" w14:paraId="7591851E" w14:textId="77777777" w:rsidTr="00222AAD">
        <w:trPr>
          <w:trHeight w:val="20"/>
        </w:trPr>
        <w:tc>
          <w:tcPr>
            <w:tcW w:w="1268" w:type="dxa"/>
          </w:tcPr>
          <w:p w14:paraId="4A683EE5" w14:textId="77777777" w:rsidR="002A6A6A" w:rsidRPr="007E793A" w:rsidRDefault="002A6A6A" w:rsidP="002A6A6A">
            <w:pPr>
              <w:pStyle w:val="Tabletext"/>
              <w:rPr>
                <w:rFonts w:eastAsia="SimSun"/>
              </w:rPr>
            </w:pPr>
          </w:p>
        </w:tc>
        <w:tc>
          <w:tcPr>
            <w:tcW w:w="567" w:type="dxa"/>
          </w:tcPr>
          <w:p w14:paraId="1C41C51D" w14:textId="77777777" w:rsidR="002A6A6A" w:rsidRPr="007E793A" w:rsidRDefault="002A6A6A" w:rsidP="002A6A6A">
            <w:pPr>
              <w:pStyle w:val="Tabletext"/>
              <w:rPr>
                <w:rFonts w:eastAsia="SimSun"/>
              </w:rPr>
            </w:pPr>
            <w:r w:rsidRPr="007E793A">
              <w:rPr>
                <w:rFonts w:eastAsia="SimSun"/>
              </w:rPr>
              <w:t>4.1</w:t>
            </w:r>
          </w:p>
        </w:tc>
        <w:tc>
          <w:tcPr>
            <w:tcW w:w="2977" w:type="dxa"/>
          </w:tcPr>
          <w:p w14:paraId="2233AEEC" w14:textId="6CF245FA" w:rsidR="002A6A6A" w:rsidRPr="007E793A" w:rsidRDefault="002A6A6A" w:rsidP="002A6A6A">
            <w:pPr>
              <w:pStyle w:val="Tabletext"/>
            </w:pPr>
            <w:r>
              <w:rPr>
                <w:bCs/>
                <w:szCs w:val="22"/>
                <w:lang w:val="fr-FR"/>
              </w:rPr>
              <w:t>Rapporteur, TSAG RG-WM: Draft report RG-WM, 12 September 2023</w:t>
            </w:r>
          </w:p>
        </w:tc>
        <w:tc>
          <w:tcPr>
            <w:tcW w:w="1134" w:type="dxa"/>
          </w:tcPr>
          <w:p w14:paraId="33CA4EDB" w14:textId="5ACBF038" w:rsidR="002A6A6A" w:rsidRPr="007E793A" w:rsidRDefault="002A6A6A" w:rsidP="002A6A6A">
            <w:pPr>
              <w:pStyle w:val="Tabletext"/>
            </w:pPr>
            <w:r>
              <w:rPr>
                <w:szCs w:val="22"/>
              </w:rPr>
              <w:t>(</w:t>
            </w:r>
            <w:hyperlink r:id="rId21" w:history="1">
              <w:r>
                <w:rPr>
                  <w:rStyle w:val="Hyperlink"/>
                  <w:szCs w:val="22"/>
                </w:rPr>
                <w:t>DOC6 (230912)</w:t>
              </w:r>
            </w:hyperlink>
            <w:r>
              <w:rPr>
                <w:szCs w:val="22"/>
              </w:rPr>
              <w:t>)</w:t>
            </w:r>
          </w:p>
        </w:tc>
        <w:tc>
          <w:tcPr>
            <w:tcW w:w="4111" w:type="dxa"/>
          </w:tcPr>
          <w:p w14:paraId="733FE718" w14:textId="075C8410" w:rsidR="002A6A6A" w:rsidRPr="007E793A" w:rsidRDefault="002A6A6A" w:rsidP="002A6A6A">
            <w:pPr>
              <w:pStyle w:val="Tabletext"/>
            </w:pPr>
            <w:r>
              <w:rPr>
                <w:szCs w:val="22"/>
              </w:rPr>
              <w:t xml:space="preserve">RG-WM is invited to </w:t>
            </w:r>
            <w:r>
              <w:rPr>
                <w:b/>
                <w:bCs/>
                <w:szCs w:val="22"/>
              </w:rPr>
              <w:t>note</w:t>
            </w:r>
            <w:r>
              <w:rPr>
                <w:szCs w:val="22"/>
              </w:rPr>
              <w:t xml:space="preserve"> this report of a previous rapporteur group meeting where a p</w:t>
            </w:r>
            <w:r w:rsidRPr="00071F64">
              <w:rPr>
                <w:szCs w:val="22"/>
              </w:rPr>
              <w:t>ossible way forward for Recs ITU-T A.4 and A.6</w:t>
            </w:r>
            <w:r>
              <w:rPr>
                <w:szCs w:val="22"/>
              </w:rPr>
              <w:t xml:space="preserve"> was discussed.</w:t>
            </w:r>
          </w:p>
        </w:tc>
      </w:tr>
    </w:tbl>
    <w:p w14:paraId="30435343" w14:textId="799A3590" w:rsidR="00D47A2F" w:rsidRDefault="002A6A6A" w:rsidP="002A6A6A">
      <w:pPr>
        <w:spacing w:after="120"/>
        <w:rPr>
          <w:bCs/>
        </w:rPr>
      </w:pPr>
      <w:r w:rsidRPr="002A6A6A">
        <w:rPr>
          <w:bCs/>
        </w:rPr>
        <w:t>The following document</w:t>
      </w:r>
      <w:r>
        <w:rPr>
          <w:bCs/>
        </w:rPr>
        <w:t>, drafted by the Rapporteur,</w:t>
      </w:r>
      <w:r w:rsidRPr="002A6A6A">
        <w:rPr>
          <w:bCs/>
        </w:rPr>
        <w:t xml:space="preserve"> was discussed</w:t>
      </w:r>
      <w:r>
        <w:rPr>
          <w:bCs/>
        </w:rPr>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6"/>
        <w:gridCol w:w="1135"/>
        <w:gridCol w:w="4111"/>
      </w:tblGrid>
      <w:tr w:rsidR="002A6A6A" w:rsidRPr="00C77BA4" w14:paraId="099969A0" w14:textId="77777777" w:rsidTr="00B45F44">
        <w:trPr>
          <w:trHeight w:val="20"/>
        </w:trPr>
        <w:tc>
          <w:tcPr>
            <w:tcW w:w="1268" w:type="dxa"/>
          </w:tcPr>
          <w:p w14:paraId="6EE91094" w14:textId="77777777" w:rsidR="002A6A6A" w:rsidRPr="00C357A3" w:rsidRDefault="002A6A6A" w:rsidP="00B45F44">
            <w:pPr>
              <w:keepLines/>
              <w:spacing w:before="40" w:after="40"/>
              <w:rPr>
                <w:rFonts w:eastAsia="SimSun"/>
                <w:bCs/>
                <w:sz w:val="22"/>
                <w:szCs w:val="22"/>
              </w:rPr>
            </w:pPr>
          </w:p>
        </w:tc>
        <w:tc>
          <w:tcPr>
            <w:tcW w:w="567" w:type="dxa"/>
          </w:tcPr>
          <w:p w14:paraId="7E2DFC17" w14:textId="77777777" w:rsidR="002A6A6A" w:rsidRPr="00C357A3" w:rsidRDefault="002A6A6A" w:rsidP="00B45F44">
            <w:pPr>
              <w:keepLines/>
              <w:spacing w:before="40" w:after="40"/>
              <w:rPr>
                <w:rFonts w:eastAsia="SimSun"/>
                <w:bCs/>
                <w:sz w:val="22"/>
                <w:szCs w:val="22"/>
              </w:rPr>
            </w:pPr>
            <w:r>
              <w:rPr>
                <w:rFonts w:eastAsia="SimSun"/>
                <w:bCs/>
                <w:sz w:val="22"/>
                <w:szCs w:val="22"/>
              </w:rPr>
              <w:t>4.2</w:t>
            </w:r>
          </w:p>
        </w:tc>
        <w:tc>
          <w:tcPr>
            <w:tcW w:w="2976" w:type="dxa"/>
          </w:tcPr>
          <w:p w14:paraId="452D0826" w14:textId="77777777" w:rsidR="002A6A6A" w:rsidRPr="00DF5640" w:rsidRDefault="002A6A6A" w:rsidP="00B45F44">
            <w:pPr>
              <w:spacing w:before="40"/>
              <w:rPr>
                <w:bCs/>
                <w:sz w:val="22"/>
                <w:szCs w:val="22"/>
                <w:highlight w:val="yellow"/>
                <w:lang w:val="en-US"/>
              </w:rPr>
            </w:pPr>
            <w:r w:rsidRPr="00D62635">
              <w:rPr>
                <w:bCs/>
                <w:sz w:val="22"/>
                <w:szCs w:val="22"/>
                <w:lang w:val="en-US"/>
              </w:rPr>
              <w:t>Proposed revision to Supplement 5 to the ITU-T A-series</w:t>
            </w:r>
          </w:p>
        </w:tc>
        <w:tc>
          <w:tcPr>
            <w:tcW w:w="1135" w:type="dxa"/>
          </w:tcPr>
          <w:p w14:paraId="6B9E7524" w14:textId="77777777" w:rsidR="002A6A6A" w:rsidRPr="00DF5640" w:rsidRDefault="00996B94" w:rsidP="00B45F44">
            <w:pPr>
              <w:keepLines/>
              <w:spacing w:before="40" w:after="40"/>
              <w:jc w:val="center"/>
              <w:rPr>
                <w:rFonts w:eastAsia="SimSun"/>
                <w:bCs/>
                <w:sz w:val="22"/>
                <w:szCs w:val="22"/>
                <w:highlight w:val="yellow"/>
              </w:rPr>
            </w:pPr>
            <w:hyperlink r:id="rId22" w:history="1">
              <w:r w:rsidR="002A6A6A" w:rsidRPr="0007308C">
                <w:rPr>
                  <w:rStyle w:val="Hyperlink"/>
                  <w:sz w:val="22"/>
                  <w:szCs w:val="22"/>
                </w:rPr>
                <w:t>DOC1</w:t>
              </w:r>
              <w:r w:rsidR="002A6A6A">
                <w:rPr>
                  <w:rStyle w:val="Hyperlink"/>
                  <w:sz w:val="22"/>
                  <w:szCs w:val="22"/>
                </w:rPr>
                <w:t>-R1</w:t>
              </w:r>
              <w:r w:rsidR="002A6A6A" w:rsidRPr="0007308C">
                <w:rPr>
                  <w:rStyle w:val="Hyperlink"/>
                  <w:sz w:val="22"/>
                  <w:szCs w:val="22"/>
                </w:rPr>
                <w:t xml:space="preserve"> (231205)</w:t>
              </w:r>
            </w:hyperlink>
          </w:p>
        </w:tc>
        <w:tc>
          <w:tcPr>
            <w:tcW w:w="4111" w:type="dxa"/>
          </w:tcPr>
          <w:p w14:paraId="3900D007" w14:textId="77777777" w:rsidR="002A6A6A" w:rsidRDefault="002A6A6A" w:rsidP="00B45F44">
            <w:pPr>
              <w:spacing w:before="40" w:after="40"/>
              <w:contextualSpacing/>
              <w:rPr>
                <w:sz w:val="22"/>
                <w:szCs w:val="22"/>
              </w:rPr>
            </w:pPr>
            <w:r w:rsidRPr="00A1170E">
              <w:rPr>
                <w:sz w:val="22"/>
                <w:szCs w:val="22"/>
              </w:rPr>
              <w:t>The rapporteur group meeting on 12 Sep 2023 tasked the rapporteur to draft a Supplement to cover a communication process between ITU-T and another organization. This document contains an analysis of the situation and a suggested revision of Supplement 5 to the ITU-T A-series Recommendations.</w:t>
            </w:r>
          </w:p>
          <w:p w14:paraId="6F397063" w14:textId="77777777" w:rsidR="002A6A6A" w:rsidRPr="00C77BA4" w:rsidRDefault="002A6A6A" w:rsidP="00B45F44">
            <w:pPr>
              <w:spacing w:before="40" w:after="40"/>
              <w:contextualSpacing/>
              <w:rPr>
                <w:sz w:val="22"/>
                <w:szCs w:val="22"/>
                <w:highlight w:val="yellow"/>
              </w:rPr>
            </w:pPr>
            <w:r w:rsidRPr="00C77BA4">
              <w:rPr>
                <w:rFonts w:asciiTheme="majorBidi" w:hAnsiTheme="majorBidi" w:cstheme="majorBidi"/>
                <w:sz w:val="22"/>
                <w:szCs w:val="22"/>
              </w:rPr>
              <w:t xml:space="preserve">RG-WM is asked to </w:t>
            </w:r>
            <w:r w:rsidRPr="00C77BA4">
              <w:rPr>
                <w:rFonts w:asciiTheme="majorBidi" w:hAnsiTheme="majorBidi" w:cstheme="majorBidi"/>
                <w:b/>
                <w:bCs/>
                <w:sz w:val="22"/>
                <w:szCs w:val="22"/>
              </w:rPr>
              <w:t>discuss</w:t>
            </w:r>
            <w:r w:rsidRPr="00C77BA4">
              <w:rPr>
                <w:rFonts w:asciiTheme="majorBidi" w:hAnsiTheme="majorBidi" w:cstheme="majorBidi"/>
                <w:sz w:val="22"/>
                <w:szCs w:val="22"/>
              </w:rPr>
              <w:t xml:space="preserve"> this document for possible agreement at the TSAG meeting, 22-26 Jan 2024.</w:t>
            </w:r>
          </w:p>
        </w:tc>
      </w:tr>
    </w:tbl>
    <w:p w14:paraId="2906943A" w14:textId="77777777" w:rsidR="00C70201" w:rsidRDefault="00C70201" w:rsidP="00C70201">
      <w:pPr>
        <w:spacing w:after="120"/>
        <w:rPr>
          <w:bCs/>
        </w:rPr>
      </w:pPr>
      <w:r>
        <w:rPr>
          <w:bCs/>
        </w:rPr>
        <w:t xml:space="preserve">The meeting reconfirmed the agreement from the meeting on 12 Sep 2023 to propose to TSAG to delete Recommendations ITU-T A.4 and ITU-T A.6 according to WTSA Resolution 1, </w:t>
      </w:r>
      <w:r>
        <w:t>§</w:t>
      </w:r>
      <w:r w:rsidRPr="005B576B">
        <w:t>9.8.2.1</w:t>
      </w:r>
      <w:r>
        <w:t>.</w:t>
      </w:r>
    </w:p>
    <w:p w14:paraId="39DB41F4" w14:textId="6F08B14C" w:rsidR="002A6A6A" w:rsidRDefault="005037BF" w:rsidP="001E5F17">
      <w:pPr>
        <w:spacing w:after="120"/>
        <w:rPr>
          <w:bCs/>
        </w:rPr>
      </w:pPr>
      <w:r>
        <w:rPr>
          <w:bCs/>
        </w:rPr>
        <w:lastRenderedPageBreak/>
        <w:t xml:space="preserve">The meeting </w:t>
      </w:r>
      <w:r w:rsidR="00C70201">
        <w:rPr>
          <w:bCs/>
        </w:rPr>
        <w:t>agreed</w:t>
      </w:r>
      <w:r w:rsidR="001E5F17">
        <w:rPr>
          <w:bCs/>
        </w:rPr>
        <w:t xml:space="preserve"> to bring forward</w:t>
      </w:r>
      <w:r w:rsidR="004A2AF3">
        <w:rPr>
          <w:bCs/>
        </w:rPr>
        <w:t xml:space="preserve"> revised Supplement 5 in</w:t>
      </w:r>
      <w:r w:rsidR="001E5F17">
        <w:rPr>
          <w:bCs/>
        </w:rPr>
        <w:t xml:space="preserve"> </w:t>
      </w:r>
      <w:hyperlink r:id="rId23" w:history="1">
        <w:r w:rsidR="00164F1D" w:rsidRPr="00164F1D">
          <w:rPr>
            <w:rStyle w:val="Hyperlink"/>
          </w:rPr>
          <w:t>DOC1-R1 (231205)</w:t>
        </w:r>
      </w:hyperlink>
      <w:r w:rsidR="004A2AF3">
        <w:rPr>
          <w:bCs/>
        </w:rPr>
        <w:t xml:space="preserve"> t</w:t>
      </w:r>
      <w:r w:rsidR="001E5F17" w:rsidRPr="00164F1D">
        <w:rPr>
          <w:bCs/>
        </w:rPr>
        <w:t>o T</w:t>
      </w:r>
      <w:r w:rsidR="001E5F17">
        <w:rPr>
          <w:bCs/>
        </w:rPr>
        <w:t xml:space="preserve">SAG </w:t>
      </w:r>
      <w:r w:rsidR="00164F1D">
        <w:rPr>
          <w:bCs/>
        </w:rPr>
        <w:t>for agreement</w:t>
      </w:r>
      <w:r w:rsidR="001E5F17">
        <w:rPr>
          <w:bCs/>
        </w:rPr>
        <w:t>.</w:t>
      </w:r>
    </w:p>
    <w:p w14:paraId="19D49F22" w14:textId="5FA51A6F" w:rsidR="0035456F" w:rsidRDefault="0035456F" w:rsidP="001E5F17">
      <w:pPr>
        <w:spacing w:after="120"/>
        <w:rPr>
          <w:b/>
        </w:rPr>
      </w:pPr>
      <w:r>
        <w:rPr>
          <w:bCs/>
        </w:rPr>
        <w:t xml:space="preserve">The Rapporteur has also quickly shown a draft TD to </w:t>
      </w:r>
      <w:r w:rsidR="001123E7">
        <w:rPr>
          <w:bCs/>
        </w:rPr>
        <w:t xml:space="preserve">be soon published by </w:t>
      </w:r>
      <w:r>
        <w:rPr>
          <w:bCs/>
        </w:rPr>
        <w:t xml:space="preserve">TSAG </w:t>
      </w:r>
      <w:r w:rsidR="001123E7">
        <w:rPr>
          <w:bCs/>
        </w:rPr>
        <w:t xml:space="preserve">with the explanation to justify the </w:t>
      </w:r>
      <w:r>
        <w:rPr>
          <w:bCs/>
        </w:rPr>
        <w:t xml:space="preserve">deletion of Recs </w:t>
      </w:r>
      <w:r w:rsidR="00724127">
        <w:rPr>
          <w:bCs/>
        </w:rPr>
        <w:t xml:space="preserve">ITU-T </w:t>
      </w:r>
      <w:r>
        <w:rPr>
          <w:bCs/>
        </w:rPr>
        <w:t xml:space="preserve">A.4 and A.6, in line </w:t>
      </w:r>
      <w:r w:rsidR="00724127">
        <w:rPr>
          <w:bCs/>
        </w:rPr>
        <w:t>with</w:t>
      </w:r>
      <w:r>
        <w:rPr>
          <w:bCs/>
        </w:rPr>
        <w:t xml:space="preserve"> the discussion on revised Supplement 5.</w:t>
      </w:r>
    </w:p>
    <w:p w14:paraId="76E0970B" w14:textId="67EB76F8" w:rsidR="005037BF" w:rsidRPr="007E793A" w:rsidRDefault="005037BF" w:rsidP="005037BF">
      <w:pPr>
        <w:rPr>
          <w:b/>
        </w:rPr>
      </w:pPr>
      <w:r>
        <w:rPr>
          <w:b/>
        </w:rPr>
        <w:t>3.3</w:t>
      </w:r>
      <w:r>
        <w:rPr>
          <w:b/>
        </w:rPr>
        <w:tab/>
      </w:r>
      <w:r w:rsidRPr="005037BF">
        <w:rPr>
          <w:b/>
        </w:rPr>
        <w:t>Recommendation ITU-T A.1 "Working methods for study groups of the ITU Telecommunication Standardization Sector"</w:t>
      </w:r>
    </w:p>
    <w:p w14:paraId="210F713E" w14:textId="77777777" w:rsidR="005037BF" w:rsidRPr="007E793A" w:rsidRDefault="005037BF" w:rsidP="005037BF">
      <w:pPr>
        <w:spacing w:after="120"/>
        <w:rPr>
          <w:bCs/>
        </w:rPr>
      </w:pPr>
      <w:r w:rsidRPr="007E793A">
        <w:rPr>
          <w:bCs/>
        </w:rPr>
        <w:t>The report of the previous relevant TSAG RG-WM meeting was approved with no comments:</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5037BF" w:rsidRPr="007E793A" w14:paraId="6B57BB23" w14:textId="77777777" w:rsidTr="00B45F44">
        <w:trPr>
          <w:trHeight w:val="20"/>
        </w:trPr>
        <w:tc>
          <w:tcPr>
            <w:tcW w:w="1268" w:type="dxa"/>
          </w:tcPr>
          <w:p w14:paraId="68780EE5" w14:textId="77777777" w:rsidR="005037BF" w:rsidRPr="007E793A" w:rsidRDefault="005037BF" w:rsidP="005037BF">
            <w:pPr>
              <w:pStyle w:val="Tabletext"/>
              <w:rPr>
                <w:rFonts w:eastAsia="SimSun"/>
              </w:rPr>
            </w:pPr>
          </w:p>
        </w:tc>
        <w:tc>
          <w:tcPr>
            <w:tcW w:w="567" w:type="dxa"/>
          </w:tcPr>
          <w:p w14:paraId="60E049F2" w14:textId="4964D775" w:rsidR="005037BF" w:rsidRPr="007E793A" w:rsidRDefault="005037BF" w:rsidP="005037BF">
            <w:pPr>
              <w:pStyle w:val="Tabletext"/>
              <w:rPr>
                <w:rFonts w:eastAsia="SimSun"/>
              </w:rPr>
            </w:pPr>
            <w:r>
              <w:rPr>
                <w:rFonts w:eastAsia="SimSun"/>
                <w:bCs/>
                <w:szCs w:val="22"/>
              </w:rPr>
              <w:t>5.1</w:t>
            </w:r>
          </w:p>
        </w:tc>
        <w:tc>
          <w:tcPr>
            <w:tcW w:w="2977" w:type="dxa"/>
          </w:tcPr>
          <w:p w14:paraId="1781B231" w14:textId="75B3D253" w:rsidR="005037BF" w:rsidRPr="007E793A" w:rsidRDefault="005037BF" w:rsidP="005037BF">
            <w:pPr>
              <w:pStyle w:val="Tabletext"/>
            </w:pPr>
            <w:r w:rsidRPr="00C357A3">
              <w:rPr>
                <w:bCs/>
                <w:szCs w:val="22"/>
                <w:lang w:val="fr-FR"/>
              </w:rPr>
              <w:t xml:space="preserve">Rapporteur, TSAG RG-WM: </w:t>
            </w:r>
            <w:r>
              <w:rPr>
                <w:bCs/>
                <w:szCs w:val="22"/>
                <w:lang w:val="fr-FR"/>
              </w:rPr>
              <w:t>Draft r</w:t>
            </w:r>
            <w:r w:rsidRPr="00985452">
              <w:rPr>
                <w:bCs/>
                <w:szCs w:val="22"/>
                <w:lang w:val="fr-FR"/>
              </w:rPr>
              <w:t xml:space="preserve">eport RG-WM, </w:t>
            </w:r>
            <w:r>
              <w:rPr>
                <w:bCs/>
                <w:szCs w:val="22"/>
                <w:lang w:val="fr-FR"/>
              </w:rPr>
              <w:t>21 November</w:t>
            </w:r>
            <w:r w:rsidRPr="00985452">
              <w:rPr>
                <w:bCs/>
                <w:szCs w:val="22"/>
                <w:lang w:val="fr-FR"/>
              </w:rPr>
              <w:t xml:space="preserve"> 2023</w:t>
            </w:r>
          </w:p>
        </w:tc>
        <w:tc>
          <w:tcPr>
            <w:tcW w:w="1134" w:type="dxa"/>
          </w:tcPr>
          <w:p w14:paraId="659DBD24" w14:textId="13015484" w:rsidR="005037BF" w:rsidRPr="007E793A" w:rsidRDefault="005037BF" w:rsidP="005037BF">
            <w:pPr>
              <w:pStyle w:val="Tabletext"/>
            </w:pPr>
            <w:r w:rsidRPr="004C170A">
              <w:rPr>
                <w:szCs w:val="22"/>
              </w:rPr>
              <w:t>(</w:t>
            </w:r>
            <w:hyperlink r:id="rId24" w:history="1">
              <w:r w:rsidRPr="004C170A">
                <w:rPr>
                  <w:rStyle w:val="Hyperlink"/>
                  <w:szCs w:val="22"/>
                </w:rPr>
                <w:t>DOC</w:t>
              </w:r>
              <w:r>
                <w:rPr>
                  <w:rStyle w:val="Hyperlink"/>
                  <w:szCs w:val="22"/>
                </w:rPr>
                <w:t>4</w:t>
              </w:r>
              <w:r w:rsidRPr="004C170A">
                <w:rPr>
                  <w:rStyle w:val="Hyperlink"/>
                  <w:szCs w:val="22"/>
                </w:rPr>
                <w:t xml:space="preserve"> (231</w:t>
              </w:r>
              <w:r>
                <w:rPr>
                  <w:rStyle w:val="Hyperlink"/>
                  <w:szCs w:val="22"/>
                </w:rPr>
                <w:t>121</w:t>
              </w:r>
              <w:r w:rsidRPr="004C170A">
                <w:rPr>
                  <w:rStyle w:val="Hyperlink"/>
                  <w:szCs w:val="22"/>
                </w:rPr>
                <w:t>)</w:t>
              </w:r>
            </w:hyperlink>
            <w:r w:rsidRPr="004C170A">
              <w:rPr>
                <w:szCs w:val="22"/>
              </w:rPr>
              <w:t>)</w:t>
            </w:r>
          </w:p>
        </w:tc>
        <w:tc>
          <w:tcPr>
            <w:tcW w:w="4111" w:type="dxa"/>
          </w:tcPr>
          <w:p w14:paraId="6F6E08E2" w14:textId="5E6E2BC6" w:rsidR="005037BF" w:rsidRPr="007E793A" w:rsidRDefault="005037BF" w:rsidP="005037BF">
            <w:pPr>
              <w:pStyle w:val="Tabletext"/>
            </w:pPr>
            <w:r w:rsidRPr="00C357A3">
              <w:rPr>
                <w:szCs w:val="22"/>
              </w:rPr>
              <w:t xml:space="preserve">RG-WM is invited to </w:t>
            </w:r>
            <w:r>
              <w:rPr>
                <w:b/>
                <w:bCs/>
                <w:szCs w:val="22"/>
              </w:rPr>
              <w:t>approve</w:t>
            </w:r>
            <w:r w:rsidRPr="00C357A3">
              <w:rPr>
                <w:szCs w:val="22"/>
              </w:rPr>
              <w:t xml:space="preserve"> this </w:t>
            </w:r>
            <w:r>
              <w:rPr>
                <w:szCs w:val="22"/>
              </w:rPr>
              <w:t>report of the previous rapporteur group meeting dedicated where ITU-T A.1-rev was discussed.</w:t>
            </w:r>
          </w:p>
        </w:tc>
      </w:tr>
    </w:tbl>
    <w:p w14:paraId="1FB3236E" w14:textId="501BCA53" w:rsidR="005037BF" w:rsidRDefault="005037BF" w:rsidP="005037BF">
      <w:pPr>
        <w:spacing w:after="120"/>
        <w:rPr>
          <w:bCs/>
        </w:rPr>
      </w:pPr>
      <w:r w:rsidRPr="002A6A6A">
        <w:rPr>
          <w:bCs/>
        </w:rPr>
        <w:t xml:space="preserve">The following </w:t>
      </w:r>
      <w:r>
        <w:rPr>
          <w:bCs/>
        </w:rPr>
        <w:t>contribution from USA</w:t>
      </w:r>
      <w:r w:rsidRPr="002A6A6A">
        <w:rPr>
          <w:bCs/>
        </w:rPr>
        <w:t xml:space="preserve"> was </w:t>
      </w:r>
      <w:r w:rsidR="001123E7">
        <w:rPr>
          <w:bCs/>
        </w:rPr>
        <w:t>introduced</w:t>
      </w:r>
      <w:r>
        <w:rPr>
          <w:bCs/>
        </w:rPr>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6"/>
        <w:gridCol w:w="1135"/>
        <w:gridCol w:w="4111"/>
      </w:tblGrid>
      <w:tr w:rsidR="005037BF" w:rsidRPr="00751DF4" w14:paraId="015EF29A" w14:textId="77777777" w:rsidTr="00B45F44">
        <w:trPr>
          <w:trHeight w:val="20"/>
        </w:trPr>
        <w:tc>
          <w:tcPr>
            <w:tcW w:w="1268" w:type="dxa"/>
          </w:tcPr>
          <w:p w14:paraId="04DAB0D9" w14:textId="77777777" w:rsidR="005037BF" w:rsidRPr="00C357A3" w:rsidRDefault="005037BF" w:rsidP="00B45F44">
            <w:pPr>
              <w:keepLines/>
              <w:spacing w:before="40" w:after="40"/>
              <w:rPr>
                <w:rFonts w:eastAsia="SimSun"/>
                <w:bCs/>
                <w:sz w:val="22"/>
                <w:szCs w:val="22"/>
              </w:rPr>
            </w:pPr>
          </w:p>
        </w:tc>
        <w:tc>
          <w:tcPr>
            <w:tcW w:w="567" w:type="dxa"/>
          </w:tcPr>
          <w:p w14:paraId="54BF2FF3" w14:textId="77777777" w:rsidR="005037BF" w:rsidRPr="00C357A3" w:rsidRDefault="005037BF" w:rsidP="00B45F44">
            <w:pPr>
              <w:keepLines/>
              <w:spacing w:before="40" w:after="40"/>
              <w:rPr>
                <w:rFonts w:eastAsia="SimSun"/>
                <w:bCs/>
                <w:sz w:val="22"/>
                <w:szCs w:val="22"/>
              </w:rPr>
            </w:pPr>
            <w:r>
              <w:rPr>
                <w:rFonts w:eastAsia="SimSun"/>
                <w:bCs/>
                <w:sz w:val="22"/>
                <w:szCs w:val="22"/>
              </w:rPr>
              <w:t>5.2</w:t>
            </w:r>
          </w:p>
        </w:tc>
        <w:tc>
          <w:tcPr>
            <w:tcW w:w="2976" w:type="dxa"/>
          </w:tcPr>
          <w:p w14:paraId="459F632E" w14:textId="77777777" w:rsidR="005037BF" w:rsidRPr="008164B8" w:rsidRDefault="005037BF" w:rsidP="00B45F44">
            <w:pPr>
              <w:keepLines/>
              <w:tabs>
                <w:tab w:val="left" w:pos="720"/>
              </w:tabs>
              <w:spacing w:before="40" w:after="40"/>
              <w:rPr>
                <w:bCs/>
                <w:sz w:val="22"/>
                <w:szCs w:val="22"/>
              </w:rPr>
            </w:pPr>
            <w:r w:rsidRPr="008164B8">
              <w:rPr>
                <w:bCs/>
                <w:sz w:val="22"/>
                <w:szCs w:val="22"/>
              </w:rPr>
              <w:t>United States: Clarifying outgoing liaison statements from ITU-T focus groups</w:t>
            </w:r>
          </w:p>
        </w:tc>
        <w:tc>
          <w:tcPr>
            <w:tcW w:w="1135" w:type="dxa"/>
          </w:tcPr>
          <w:p w14:paraId="0EACB6C1" w14:textId="77777777" w:rsidR="005037BF" w:rsidRPr="00052976" w:rsidRDefault="00996B94" w:rsidP="00B45F44">
            <w:pPr>
              <w:keepLines/>
              <w:spacing w:before="40" w:after="40"/>
              <w:jc w:val="center"/>
              <w:rPr>
                <w:sz w:val="22"/>
                <w:szCs w:val="22"/>
              </w:rPr>
            </w:pPr>
            <w:hyperlink r:id="rId25" w:history="1">
              <w:r w:rsidR="005037BF" w:rsidRPr="00052976">
                <w:rPr>
                  <w:rStyle w:val="Hyperlink"/>
                  <w:sz w:val="22"/>
                  <w:szCs w:val="22"/>
                </w:rPr>
                <w:t>DOC4 (231205)</w:t>
              </w:r>
            </w:hyperlink>
          </w:p>
        </w:tc>
        <w:tc>
          <w:tcPr>
            <w:tcW w:w="4111" w:type="dxa"/>
          </w:tcPr>
          <w:p w14:paraId="12EBB1D4" w14:textId="77777777" w:rsidR="005037BF" w:rsidRDefault="005037BF" w:rsidP="00B45F44">
            <w:pPr>
              <w:pStyle w:val="ListParagraph"/>
              <w:keepLines/>
              <w:spacing w:before="40" w:after="40"/>
              <w:ind w:left="34"/>
              <w:contextualSpacing w:val="0"/>
              <w:rPr>
                <w:sz w:val="22"/>
                <w:szCs w:val="22"/>
              </w:rPr>
            </w:pPr>
            <w:r w:rsidRPr="00A87E61">
              <w:rPr>
                <w:sz w:val="22"/>
                <w:szCs w:val="22"/>
              </w:rPr>
              <w:t>In order to prevent misunderstanding, the U</w:t>
            </w:r>
            <w:r>
              <w:rPr>
                <w:sz w:val="22"/>
                <w:szCs w:val="22"/>
              </w:rPr>
              <w:t>S</w:t>
            </w:r>
            <w:r w:rsidRPr="00A87E61">
              <w:rPr>
                <w:sz w:val="22"/>
                <w:szCs w:val="22"/>
              </w:rPr>
              <w:t xml:space="preserve"> </w:t>
            </w:r>
            <w:r w:rsidRPr="00EC7941">
              <w:rPr>
                <w:b/>
                <w:bCs/>
                <w:sz w:val="22"/>
                <w:szCs w:val="22"/>
              </w:rPr>
              <w:t>proposes</w:t>
            </w:r>
            <w:r w:rsidRPr="00A87E61">
              <w:rPr>
                <w:sz w:val="22"/>
                <w:szCs w:val="22"/>
              </w:rPr>
              <w:t xml:space="preserve"> to include a disclaimer in all outgoing liaison statements from ITU-T focus groups to external organizations.</w:t>
            </w:r>
          </w:p>
          <w:p w14:paraId="7711CFD4" w14:textId="77777777" w:rsidR="005037BF" w:rsidRPr="00751DF4" w:rsidRDefault="005037BF" w:rsidP="00B45F44">
            <w:pPr>
              <w:pStyle w:val="ListParagraph"/>
              <w:keepLines/>
              <w:spacing w:before="40" w:after="40"/>
              <w:ind w:left="34"/>
              <w:contextualSpacing w:val="0"/>
              <w:rPr>
                <w:i/>
                <w:iCs/>
                <w:sz w:val="22"/>
                <w:szCs w:val="22"/>
              </w:rPr>
            </w:pPr>
            <w:r w:rsidRPr="00751DF4">
              <w:rPr>
                <w:i/>
                <w:iCs/>
                <w:sz w:val="22"/>
                <w:szCs w:val="22"/>
              </w:rPr>
              <w:t xml:space="preserve">Rapporteur's note: </w:t>
            </w:r>
            <w:r>
              <w:rPr>
                <w:i/>
                <w:iCs/>
                <w:sz w:val="22"/>
                <w:szCs w:val="22"/>
              </w:rPr>
              <w:t>Modifications, if any, to ITU-T A.7-rev (</w:t>
            </w:r>
            <w:hyperlink r:id="rId26" w:history="1">
              <w:r w:rsidRPr="00EC7941">
                <w:rPr>
                  <w:rStyle w:val="Hyperlink"/>
                  <w:i/>
                  <w:iCs/>
                  <w:sz w:val="22"/>
                  <w:szCs w:val="22"/>
                </w:rPr>
                <w:t>TD379</w:t>
              </w:r>
            </w:hyperlink>
            <w:r>
              <w:rPr>
                <w:i/>
                <w:iCs/>
                <w:sz w:val="22"/>
                <w:szCs w:val="22"/>
              </w:rPr>
              <w:t>) will be discussed at the TSAG meeting, 22-26 Jan 2024.</w:t>
            </w:r>
          </w:p>
        </w:tc>
      </w:tr>
    </w:tbl>
    <w:p w14:paraId="6151DFD1" w14:textId="19BD3F35" w:rsidR="00751C0F" w:rsidRDefault="005037BF" w:rsidP="005037BF">
      <w:pPr>
        <w:spacing w:after="120"/>
        <w:rPr>
          <w:bCs/>
        </w:rPr>
      </w:pPr>
      <w:r>
        <w:rPr>
          <w:bCs/>
        </w:rPr>
        <w:t xml:space="preserve">The </w:t>
      </w:r>
      <w:r w:rsidR="0035456F">
        <w:rPr>
          <w:bCs/>
        </w:rPr>
        <w:t xml:space="preserve">motivation of the contribution came from experiences in other SDOs when </w:t>
      </w:r>
      <w:r w:rsidR="006111E0">
        <w:rPr>
          <w:bCs/>
        </w:rPr>
        <w:t xml:space="preserve">they receive </w:t>
      </w:r>
      <w:r w:rsidR="0035456F">
        <w:rPr>
          <w:bCs/>
        </w:rPr>
        <w:t>a liaison from a</w:t>
      </w:r>
      <w:r w:rsidR="00751C0F">
        <w:rPr>
          <w:bCs/>
        </w:rPr>
        <w:t>n</w:t>
      </w:r>
      <w:r w:rsidR="0035456F">
        <w:rPr>
          <w:bCs/>
        </w:rPr>
        <w:t xml:space="preserve"> ITU-T FG</w:t>
      </w:r>
      <w:r w:rsidR="006111E0">
        <w:rPr>
          <w:bCs/>
        </w:rPr>
        <w:t>: I</w:t>
      </w:r>
      <w:r w:rsidR="0035456F">
        <w:rPr>
          <w:bCs/>
        </w:rPr>
        <w:t>t is proposed to add a disclaimer on FG liaison</w:t>
      </w:r>
      <w:r w:rsidR="006111E0">
        <w:rPr>
          <w:bCs/>
        </w:rPr>
        <w:t xml:space="preserve"> statement</w:t>
      </w:r>
      <w:r w:rsidR="0035456F">
        <w:rPr>
          <w:bCs/>
        </w:rPr>
        <w:t xml:space="preserve"> templates to make clear that th</w:t>
      </w:r>
      <w:r w:rsidR="00751C0F">
        <w:rPr>
          <w:bCs/>
        </w:rPr>
        <w:t>e</w:t>
      </w:r>
      <w:r w:rsidR="006111E0">
        <w:rPr>
          <w:bCs/>
        </w:rPr>
        <w:t xml:space="preserve"> work or deliverables mentioned in these </w:t>
      </w:r>
      <w:r w:rsidR="0035456F">
        <w:rPr>
          <w:bCs/>
        </w:rPr>
        <w:t>liaison</w:t>
      </w:r>
      <w:r w:rsidR="00CF3379">
        <w:rPr>
          <w:bCs/>
        </w:rPr>
        <w:t xml:space="preserve"> </w:t>
      </w:r>
      <w:r w:rsidR="0035456F">
        <w:rPr>
          <w:bCs/>
        </w:rPr>
        <w:t>s</w:t>
      </w:r>
      <w:r w:rsidR="00CF3379">
        <w:rPr>
          <w:bCs/>
        </w:rPr>
        <w:t xml:space="preserve">tatements are </w:t>
      </w:r>
      <w:r w:rsidR="001B63D6">
        <w:rPr>
          <w:bCs/>
        </w:rPr>
        <w:t xml:space="preserve">not endorsed </w:t>
      </w:r>
      <w:r w:rsidR="00CF3379">
        <w:rPr>
          <w:bCs/>
        </w:rPr>
        <w:t>by the parent group</w:t>
      </w:r>
      <w:r w:rsidR="0035456F">
        <w:rPr>
          <w:bCs/>
        </w:rPr>
        <w:t>.</w:t>
      </w:r>
      <w:r w:rsidR="00751C0F">
        <w:rPr>
          <w:bCs/>
        </w:rPr>
        <w:t xml:space="preserve"> The </w:t>
      </w:r>
      <w:r w:rsidR="001B63D6">
        <w:rPr>
          <w:bCs/>
        </w:rPr>
        <w:t xml:space="preserve">note suggested by the US </w:t>
      </w:r>
      <w:r w:rsidR="00751C0F">
        <w:rPr>
          <w:bCs/>
        </w:rPr>
        <w:t xml:space="preserve">has </w:t>
      </w:r>
      <w:r w:rsidR="001B63D6">
        <w:rPr>
          <w:bCs/>
        </w:rPr>
        <w:t>been rewritten based on comments received during the meeting and will be further discussed at TSAG</w:t>
      </w:r>
      <w:r w:rsidR="00751C0F">
        <w:rPr>
          <w:bCs/>
        </w:rPr>
        <w:t>.</w:t>
      </w:r>
    </w:p>
    <w:p w14:paraId="539DB7FC" w14:textId="6C60A96A" w:rsidR="00575571" w:rsidRDefault="003859D9" w:rsidP="005037BF">
      <w:pPr>
        <w:spacing w:after="120"/>
        <w:rPr>
          <w:bCs/>
        </w:rPr>
      </w:pPr>
      <w:r>
        <w:rPr>
          <w:bCs/>
        </w:rPr>
        <w:t>Consequently, i</w:t>
      </w:r>
      <w:r w:rsidR="00CF3379">
        <w:rPr>
          <w:bCs/>
        </w:rPr>
        <w:t xml:space="preserve">t was agreed that a small </w:t>
      </w:r>
      <w:r w:rsidR="00575571">
        <w:rPr>
          <w:bCs/>
        </w:rPr>
        <w:t xml:space="preserve">modification </w:t>
      </w:r>
      <w:r w:rsidR="00CF3379">
        <w:rPr>
          <w:bCs/>
        </w:rPr>
        <w:t>will be applied to</w:t>
      </w:r>
      <w:r w:rsidR="00575571">
        <w:rPr>
          <w:bCs/>
        </w:rPr>
        <w:t xml:space="preserve"> ITU-T A.7 to </w:t>
      </w:r>
      <w:r>
        <w:rPr>
          <w:bCs/>
        </w:rPr>
        <w:t>add a reference to clause 1.5 of Rec. ITU-T A.1.</w:t>
      </w:r>
    </w:p>
    <w:p w14:paraId="01F33F83" w14:textId="40FBF0C9" w:rsidR="002A6A6A" w:rsidRDefault="005037BF" w:rsidP="005037BF">
      <w:pPr>
        <w:spacing w:after="120"/>
        <w:rPr>
          <w:bCs/>
        </w:rPr>
      </w:pPr>
      <w:r w:rsidRPr="005037BF">
        <w:rPr>
          <w:bCs/>
        </w:rPr>
        <w:t xml:space="preserve">The following </w:t>
      </w:r>
      <w:r>
        <w:rPr>
          <w:bCs/>
        </w:rPr>
        <w:t xml:space="preserve">document was </w:t>
      </w:r>
      <w:r w:rsidR="008C2FE4">
        <w:rPr>
          <w:bCs/>
        </w:rPr>
        <w:t>used</w:t>
      </w:r>
      <w:r>
        <w:rPr>
          <w:bCs/>
        </w:rPr>
        <w:t xml:space="preserve"> as </w:t>
      </w:r>
      <w:r w:rsidR="00C70201">
        <w:rPr>
          <w:bCs/>
        </w:rPr>
        <w:t xml:space="preserve">a </w:t>
      </w:r>
      <w:r>
        <w:rPr>
          <w:bCs/>
        </w:rPr>
        <w:t>basis for discussion:</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6"/>
        <w:gridCol w:w="1135"/>
        <w:gridCol w:w="4111"/>
      </w:tblGrid>
      <w:tr w:rsidR="005037BF" w:rsidRPr="00756EA2" w14:paraId="6C0297C9" w14:textId="77777777" w:rsidTr="00B45F44">
        <w:trPr>
          <w:trHeight w:val="20"/>
        </w:trPr>
        <w:tc>
          <w:tcPr>
            <w:tcW w:w="1268" w:type="dxa"/>
          </w:tcPr>
          <w:p w14:paraId="57EDBA55" w14:textId="77777777" w:rsidR="005037BF" w:rsidRPr="00C357A3" w:rsidRDefault="005037BF" w:rsidP="00B45F44">
            <w:pPr>
              <w:keepLines/>
              <w:spacing w:before="40" w:after="40"/>
              <w:rPr>
                <w:rFonts w:eastAsia="SimSun"/>
                <w:bCs/>
                <w:sz w:val="22"/>
                <w:szCs w:val="22"/>
              </w:rPr>
            </w:pPr>
          </w:p>
        </w:tc>
        <w:tc>
          <w:tcPr>
            <w:tcW w:w="567" w:type="dxa"/>
          </w:tcPr>
          <w:p w14:paraId="56122DAA" w14:textId="77777777" w:rsidR="005037BF" w:rsidRPr="00C357A3" w:rsidRDefault="005037BF" w:rsidP="00B45F44">
            <w:pPr>
              <w:keepLines/>
              <w:spacing w:before="40" w:after="40"/>
              <w:rPr>
                <w:rFonts w:eastAsia="SimSun"/>
                <w:bCs/>
                <w:sz w:val="22"/>
                <w:szCs w:val="22"/>
              </w:rPr>
            </w:pPr>
            <w:r>
              <w:rPr>
                <w:rFonts w:eastAsia="SimSun"/>
                <w:bCs/>
                <w:sz w:val="22"/>
                <w:szCs w:val="22"/>
              </w:rPr>
              <w:t>5</w:t>
            </w:r>
            <w:r w:rsidRPr="00C357A3">
              <w:rPr>
                <w:rFonts w:eastAsia="SimSun"/>
                <w:bCs/>
                <w:sz w:val="22"/>
                <w:szCs w:val="22"/>
              </w:rPr>
              <w:t>.</w:t>
            </w:r>
            <w:r>
              <w:rPr>
                <w:rFonts w:eastAsia="SimSun"/>
                <w:bCs/>
                <w:sz w:val="22"/>
                <w:szCs w:val="22"/>
              </w:rPr>
              <w:t>3</w:t>
            </w:r>
          </w:p>
        </w:tc>
        <w:tc>
          <w:tcPr>
            <w:tcW w:w="2976" w:type="dxa"/>
          </w:tcPr>
          <w:p w14:paraId="126EA3FC" w14:textId="77777777" w:rsidR="005037BF" w:rsidRPr="00C357A3" w:rsidRDefault="005037BF" w:rsidP="00B45F44">
            <w:pPr>
              <w:keepLines/>
              <w:tabs>
                <w:tab w:val="left" w:pos="720"/>
              </w:tabs>
              <w:spacing w:before="40" w:after="40"/>
              <w:rPr>
                <w:bCs/>
                <w:sz w:val="22"/>
                <w:szCs w:val="22"/>
                <w:lang w:val="en-US"/>
              </w:rPr>
            </w:pPr>
            <w:r w:rsidRPr="00A95498">
              <w:rPr>
                <w:bCs/>
                <w:sz w:val="22"/>
                <w:szCs w:val="22"/>
                <w:lang w:val="en-US"/>
              </w:rPr>
              <w:t>Draft revised Recommendation ITU-T A.1-rev</w:t>
            </w:r>
          </w:p>
        </w:tc>
        <w:tc>
          <w:tcPr>
            <w:tcW w:w="1135" w:type="dxa"/>
          </w:tcPr>
          <w:p w14:paraId="3995AA21" w14:textId="77777777" w:rsidR="005037BF" w:rsidRPr="00052976" w:rsidRDefault="00996B94" w:rsidP="00B45F44">
            <w:pPr>
              <w:keepLines/>
              <w:spacing w:before="40" w:after="40"/>
              <w:jc w:val="center"/>
              <w:rPr>
                <w:rFonts w:eastAsia="SimSun"/>
                <w:bCs/>
                <w:sz w:val="22"/>
                <w:szCs w:val="22"/>
              </w:rPr>
            </w:pPr>
            <w:hyperlink r:id="rId27" w:history="1">
              <w:r w:rsidR="005037BF" w:rsidRPr="00052976">
                <w:rPr>
                  <w:rStyle w:val="Hyperlink"/>
                  <w:sz w:val="22"/>
                  <w:szCs w:val="22"/>
                </w:rPr>
                <w:t>DOC3-R1 (231205)</w:t>
              </w:r>
            </w:hyperlink>
          </w:p>
        </w:tc>
        <w:tc>
          <w:tcPr>
            <w:tcW w:w="4111" w:type="dxa"/>
          </w:tcPr>
          <w:p w14:paraId="3DAC7494" w14:textId="77777777" w:rsidR="005037BF" w:rsidRPr="001F599E" w:rsidRDefault="005037BF" w:rsidP="00B45F44">
            <w:pPr>
              <w:spacing w:before="40" w:after="40"/>
              <w:contextualSpacing/>
              <w:rPr>
                <w:sz w:val="22"/>
                <w:szCs w:val="22"/>
              </w:rPr>
            </w:pPr>
            <w:r w:rsidRPr="001F599E">
              <w:rPr>
                <w:sz w:val="22"/>
                <w:szCs w:val="22"/>
              </w:rPr>
              <w:t>This is the latest consolidated text for the discussion on the revision of ITU</w:t>
            </w:r>
            <w:r>
              <w:rPr>
                <w:sz w:val="22"/>
                <w:szCs w:val="22"/>
              </w:rPr>
              <w:noBreakHyphen/>
            </w:r>
            <w:r w:rsidRPr="001F599E">
              <w:rPr>
                <w:sz w:val="22"/>
                <w:szCs w:val="22"/>
              </w:rPr>
              <w:t>T</w:t>
            </w:r>
            <w:r>
              <w:rPr>
                <w:sz w:val="22"/>
                <w:szCs w:val="22"/>
              </w:rPr>
              <w:t> </w:t>
            </w:r>
            <w:r w:rsidRPr="001F599E">
              <w:rPr>
                <w:sz w:val="22"/>
                <w:szCs w:val="22"/>
              </w:rPr>
              <w:t>A.1.</w:t>
            </w:r>
          </w:p>
          <w:p w14:paraId="1C011B46" w14:textId="77777777" w:rsidR="005037BF" w:rsidRPr="00070CEF" w:rsidRDefault="005037BF" w:rsidP="00B45F44">
            <w:pPr>
              <w:spacing w:before="40" w:after="40"/>
              <w:contextualSpacing/>
              <w:rPr>
                <w:sz w:val="22"/>
                <w:szCs w:val="22"/>
              </w:rPr>
            </w:pPr>
            <w:bookmarkStart w:id="10" w:name="_Hlk135747518"/>
            <w:r w:rsidRPr="00070CEF">
              <w:rPr>
                <w:sz w:val="22"/>
                <w:szCs w:val="22"/>
              </w:rPr>
              <w:t xml:space="preserve">The following </w:t>
            </w:r>
            <w:r>
              <w:rPr>
                <w:sz w:val="22"/>
                <w:szCs w:val="22"/>
              </w:rPr>
              <w:t xml:space="preserve">remaining </w:t>
            </w:r>
            <w:r w:rsidRPr="00070CEF">
              <w:rPr>
                <w:sz w:val="22"/>
                <w:szCs w:val="22"/>
              </w:rPr>
              <w:t>clauses (addressed in contributions to the 30 May—2 June meeting of TSAG</w:t>
            </w:r>
            <w:r>
              <w:rPr>
                <w:sz w:val="22"/>
                <w:szCs w:val="22"/>
              </w:rPr>
              <w:t xml:space="preserve"> and to the previous rapporteur group meetings</w:t>
            </w:r>
            <w:r w:rsidRPr="00070CEF">
              <w:rPr>
                <w:sz w:val="22"/>
                <w:szCs w:val="22"/>
              </w:rPr>
              <w:t xml:space="preserve">) will be </w:t>
            </w:r>
            <w:r w:rsidRPr="00070CEF">
              <w:rPr>
                <w:b/>
                <w:bCs/>
                <w:sz w:val="22"/>
                <w:szCs w:val="22"/>
              </w:rPr>
              <w:t xml:space="preserve">handled </w:t>
            </w:r>
            <w:r>
              <w:rPr>
                <w:b/>
                <w:bCs/>
                <w:sz w:val="22"/>
                <w:szCs w:val="22"/>
              </w:rPr>
              <w:t>as a</w:t>
            </w:r>
            <w:r w:rsidRPr="00070CEF">
              <w:rPr>
                <w:b/>
                <w:bCs/>
                <w:sz w:val="22"/>
                <w:szCs w:val="22"/>
              </w:rPr>
              <w:t xml:space="preserve"> priority</w:t>
            </w:r>
            <w:r w:rsidRPr="00070CEF">
              <w:rPr>
                <w:sz w:val="22"/>
                <w:szCs w:val="22"/>
              </w:rPr>
              <w:t>:</w:t>
            </w:r>
          </w:p>
          <w:bookmarkEnd w:id="10"/>
          <w:p w14:paraId="7180072C" w14:textId="77777777" w:rsidR="005037BF" w:rsidRDefault="005037BF" w:rsidP="005037BF">
            <w:pPr>
              <w:pStyle w:val="ListParagraph"/>
              <w:numPr>
                <w:ilvl w:val="0"/>
                <w:numId w:val="15"/>
              </w:numPr>
              <w:spacing w:before="40" w:after="40"/>
              <w:rPr>
                <w:sz w:val="22"/>
                <w:szCs w:val="22"/>
              </w:rPr>
            </w:pPr>
            <w:r>
              <w:rPr>
                <w:sz w:val="22"/>
                <w:szCs w:val="22"/>
              </w:rPr>
              <w:t>(new) 2.4</w:t>
            </w:r>
          </w:p>
          <w:p w14:paraId="57A00C68" w14:textId="77777777" w:rsidR="005037BF" w:rsidRDefault="005037BF" w:rsidP="005037BF">
            <w:pPr>
              <w:pStyle w:val="ListParagraph"/>
              <w:numPr>
                <w:ilvl w:val="0"/>
                <w:numId w:val="15"/>
              </w:numPr>
              <w:spacing w:before="40" w:after="40"/>
              <w:rPr>
                <w:sz w:val="22"/>
                <w:szCs w:val="22"/>
              </w:rPr>
            </w:pPr>
            <w:r>
              <w:rPr>
                <w:sz w:val="22"/>
                <w:szCs w:val="22"/>
              </w:rPr>
              <w:t>1.5</w:t>
            </w:r>
            <w:r w:rsidRPr="002F6BC1">
              <w:rPr>
                <w:sz w:val="22"/>
                <w:szCs w:val="22"/>
              </w:rPr>
              <w:t xml:space="preserve"> (in relation to </w:t>
            </w:r>
            <w:hyperlink r:id="rId28" w:history="1">
              <w:r w:rsidRPr="002F6BC1">
                <w:rPr>
                  <w:rStyle w:val="Hyperlink"/>
                  <w:sz w:val="22"/>
                  <w:szCs w:val="22"/>
                </w:rPr>
                <w:t>DOC4 (231205)</w:t>
              </w:r>
            </w:hyperlink>
            <w:r w:rsidRPr="00CA5CD1">
              <w:rPr>
                <w:sz w:val="22"/>
                <w:szCs w:val="22"/>
              </w:rPr>
              <w:t>)</w:t>
            </w:r>
          </w:p>
          <w:p w14:paraId="3208E180" w14:textId="77777777" w:rsidR="005037BF" w:rsidRPr="001F599E" w:rsidRDefault="005037BF" w:rsidP="005037BF">
            <w:pPr>
              <w:pStyle w:val="ListParagraph"/>
              <w:numPr>
                <w:ilvl w:val="0"/>
                <w:numId w:val="15"/>
              </w:numPr>
              <w:spacing w:before="40" w:after="40"/>
              <w:rPr>
                <w:sz w:val="22"/>
                <w:szCs w:val="22"/>
              </w:rPr>
            </w:pPr>
            <w:r w:rsidRPr="001F599E">
              <w:rPr>
                <w:sz w:val="22"/>
                <w:szCs w:val="22"/>
              </w:rPr>
              <w:t>(new) 3.1.8</w:t>
            </w:r>
            <w:r w:rsidRPr="00842913">
              <w:rPr>
                <w:i/>
                <w:iCs/>
                <w:sz w:val="22"/>
                <w:szCs w:val="22"/>
              </w:rPr>
              <w:t>bis</w:t>
            </w:r>
            <w:r>
              <w:rPr>
                <w:sz w:val="22"/>
                <w:szCs w:val="22"/>
              </w:rPr>
              <w:t>, 3.1.6</w:t>
            </w:r>
          </w:p>
          <w:p w14:paraId="19BFBEAC" w14:textId="77777777" w:rsidR="005037BF" w:rsidRPr="00756EA2" w:rsidRDefault="005037BF" w:rsidP="005037BF">
            <w:pPr>
              <w:pStyle w:val="ListParagraph"/>
              <w:numPr>
                <w:ilvl w:val="0"/>
                <w:numId w:val="15"/>
              </w:numPr>
              <w:spacing w:before="40" w:after="40"/>
              <w:rPr>
                <w:sz w:val="22"/>
                <w:szCs w:val="22"/>
              </w:rPr>
            </w:pPr>
            <w:r w:rsidRPr="001F599E">
              <w:rPr>
                <w:sz w:val="22"/>
                <w:szCs w:val="22"/>
              </w:rPr>
              <w:t>3.3.3</w:t>
            </w:r>
          </w:p>
        </w:tc>
      </w:tr>
    </w:tbl>
    <w:p w14:paraId="06FD7DA0" w14:textId="6988142F" w:rsidR="00A422BF" w:rsidRDefault="001A5A05" w:rsidP="001A5A05">
      <w:pPr>
        <w:spacing w:after="120"/>
        <w:rPr>
          <w:lang w:eastAsia="zh-CN"/>
        </w:rPr>
      </w:pPr>
      <w:bookmarkStart w:id="11" w:name="_Hlk152694634"/>
      <w:r>
        <w:t>Regarding</w:t>
      </w:r>
      <w:r w:rsidR="00E01FEE">
        <w:t xml:space="preserve"> </w:t>
      </w:r>
      <w:r>
        <w:t>clause</w:t>
      </w:r>
      <w:r w:rsidR="00E01FEE">
        <w:t xml:space="preserve"> 2.4.3, the </w:t>
      </w:r>
      <w:r w:rsidR="00751C0F">
        <w:t xml:space="preserve">Russian Federation submitted a formal opposition to </w:t>
      </w:r>
      <w:r w:rsidR="00E01FEE">
        <w:t xml:space="preserve">use </w:t>
      </w:r>
      <w:r w:rsidR="00F84A5C">
        <w:t>inclusive language like</w:t>
      </w:r>
      <w:r w:rsidR="00E01FEE">
        <w:t xml:space="preserve"> </w:t>
      </w:r>
      <w:r w:rsidR="006D0FAE">
        <w:t>c</w:t>
      </w:r>
      <w:r w:rsidR="00E01FEE">
        <w:t>hair</w:t>
      </w:r>
      <w:r w:rsidR="006D0FAE">
        <w:t>/vice-chair instead of c</w:t>
      </w:r>
      <w:r w:rsidR="00751C0F">
        <w:t>hairman</w:t>
      </w:r>
      <w:r w:rsidR="006D0FAE">
        <w:t>/vice-chairman</w:t>
      </w:r>
      <w:r w:rsidR="00A422BF">
        <w:t xml:space="preserve">. The editor and TSB confirmed that the </w:t>
      </w:r>
      <w:hyperlink r:id="rId29" w:history="1">
        <w:r w:rsidR="00A422BF" w:rsidRPr="001A5A05">
          <w:rPr>
            <w:rStyle w:val="Hyperlink"/>
          </w:rPr>
          <w:t>ITU</w:t>
        </w:r>
        <w:r w:rsidR="006D0FAE" w:rsidRPr="001A5A05">
          <w:rPr>
            <w:rStyle w:val="Hyperlink"/>
          </w:rPr>
          <w:t xml:space="preserve"> English styleguide</w:t>
        </w:r>
      </w:hyperlink>
      <w:r w:rsidR="00A422BF">
        <w:t xml:space="preserve"> has been modified</w:t>
      </w:r>
      <w:r>
        <w:t>: "</w:t>
      </w:r>
      <w:r w:rsidR="00A422BF">
        <w:t>The 2023 session of the Council abrogated Decision 500 and agreed that in future the neutral term “chair” should be used in English to designate the function and role, with no retroactive effect.</w:t>
      </w:r>
      <w:r>
        <w:t>"</w:t>
      </w:r>
    </w:p>
    <w:bookmarkEnd w:id="11"/>
    <w:p w14:paraId="37EBC275" w14:textId="2444B3BD" w:rsidR="00751C0F" w:rsidRDefault="00E01FEE" w:rsidP="00D62A36">
      <w:pPr>
        <w:spacing w:after="120"/>
      </w:pPr>
      <w:r>
        <w:t xml:space="preserve">It was proposed to add </w:t>
      </w:r>
      <w:r w:rsidR="00E3301D">
        <w:t>"(or remote participation when applicable)" after each occurrence of "attendance"</w:t>
      </w:r>
      <w:r>
        <w:t xml:space="preserve"> in</w:t>
      </w:r>
      <w:r w:rsidR="00E3301D">
        <w:t xml:space="preserve"> (new) clause 2.4</w:t>
      </w:r>
      <w:r>
        <w:t>.</w:t>
      </w:r>
    </w:p>
    <w:p w14:paraId="26F224FA" w14:textId="1BCCF5B2" w:rsidR="00A153B3" w:rsidRDefault="00E3301D" w:rsidP="00D62A36">
      <w:pPr>
        <w:spacing w:after="120"/>
      </w:pPr>
      <w:r>
        <w:lastRenderedPageBreak/>
        <w:t>N</w:t>
      </w:r>
      <w:r w:rsidR="00A153B3">
        <w:t xml:space="preserve">ew </w:t>
      </w:r>
      <w:r>
        <w:t>clauses</w:t>
      </w:r>
      <w:r w:rsidR="00A153B3">
        <w:t xml:space="preserve"> 2.4.1</w:t>
      </w:r>
      <w:r w:rsidR="00C13408">
        <w:t xml:space="preserve"> </w:t>
      </w:r>
      <w:r>
        <w:t>to</w:t>
      </w:r>
      <w:r w:rsidR="00C13408">
        <w:t xml:space="preserve"> </w:t>
      </w:r>
      <w:r w:rsidR="00A153B3">
        <w:t xml:space="preserve">2.4.5 </w:t>
      </w:r>
      <w:r>
        <w:t>were discussed at length</w:t>
      </w:r>
      <w:r w:rsidR="0039616B">
        <w:t xml:space="preserve">, </w:t>
      </w:r>
      <w:r w:rsidR="00A153B3">
        <w:t xml:space="preserve">and various comments were expressed on whether </w:t>
      </w:r>
      <w:r w:rsidR="00C13408">
        <w:t>chairs</w:t>
      </w:r>
      <w:r w:rsidR="00A153B3">
        <w:t xml:space="preserve">, vice-chairs, WP chairs and vice-chairs, </w:t>
      </w:r>
      <w:r w:rsidR="00C13408">
        <w:t>rapporteurs</w:t>
      </w:r>
      <w:r w:rsidR="00A153B3">
        <w:t xml:space="preserve">, </w:t>
      </w:r>
      <w:r w:rsidR="00C13408">
        <w:t>associate rapporteurs,</w:t>
      </w:r>
      <w:r w:rsidR="00A153B3">
        <w:t xml:space="preserve"> and editors should be </w:t>
      </w:r>
      <w:r w:rsidR="00C13408">
        <w:t>treated</w:t>
      </w:r>
      <w:r w:rsidR="00A153B3">
        <w:t xml:space="preserve"> similarly for what concern</w:t>
      </w:r>
      <w:r w:rsidR="0039616B">
        <w:t>s</w:t>
      </w:r>
      <w:r w:rsidR="00A153B3">
        <w:t xml:space="preserve"> </w:t>
      </w:r>
      <w:r w:rsidR="00C13408">
        <w:t xml:space="preserve">possible </w:t>
      </w:r>
      <w:r w:rsidR="00A153B3">
        <w:t>missing attendance to one or more meetings</w:t>
      </w:r>
      <w:r w:rsidR="00C13408">
        <w:t xml:space="preserve">. Others expressed the view that more than attendance to a meeting the </w:t>
      </w:r>
      <w:r w:rsidR="00A153B3">
        <w:t>completion</w:t>
      </w:r>
      <w:r w:rsidR="00C13408">
        <w:t xml:space="preserve"> </w:t>
      </w:r>
      <w:r w:rsidR="00A153B3">
        <w:t xml:space="preserve">of the work they </w:t>
      </w:r>
      <w:r w:rsidR="00C13408">
        <w:t>have been</w:t>
      </w:r>
      <w:r w:rsidR="00A153B3">
        <w:t xml:space="preserve"> assigned</w:t>
      </w:r>
      <w:r w:rsidR="00C13408">
        <w:t xml:space="preserve"> may be the parameter to consider</w:t>
      </w:r>
      <w:r w:rsidR="00A153B3">
        <w:t xml:space="preserve">. </w:t>
      </w:r>
      <w:r w:rsidR="0039616B">
        <w:t>C</w:t>
      </w:r>
      <w:r w:rsidR="00A153B3">
        <w:t xml:space="preserve">ontributions </w:t>
      </w:r>
      <w:r w:rsidR="0039616B">
        <w:t xml:space="preserve">are welcome </w:t>
      </w:r>
      <w:r w:rsidR="00A153B3">
        <w:t>to enhance these paragraphs.</w:t>
      </w:r>
    </w:p>
    <w:p w14:paraId="6D64A4B6" w14:textId="23CF9D7B" w:rsidR="00A153B3" w:rsidRDefault="002A2776" w:rsidP="00D62A36">
      <w:pPr>
        <w:spacing w:after="120"/>
      </w:pPr>
      <w:r>
        <w:t>I</w:t>
      </w:r>
      <w:r w:rsidR="00F132B5">
        <w:t xml:space="preserve">t was mentioned that </w:t>
      </w:r>
      <w:r w:rsidR="00D82CE5">
        <w:t>liaison statements from JCAs</w:t>
      </w:r>
      <w:r w:rsidR="00C13408">
        <w:t xml:space="preserve"> may need to be considered in </w:t>
      </w:r>
      <w:r>
        <w:t>clause 1.5</w:t>
      </w:r>
      <w:r w:rsidR="00D82CE5">
        <w:t xml:space="preserve">. The editor will check if this is covered </w:t>
      </w:r>
      <w:r w:rsidR="00BB4652">
        <w:t xml:space="preserve">in clause </w:t>
      </w:r>
      <w:r>
        <w:t>5 dedicated to JCAs</w:t>
      </w:r>
      <w:r w:rsidR="00D82CE5">
        <w:t>.</w:t>
      </w:r>
      <w:r w:rsidR="00FD0C35">
        <w:t xml:space="preserve"> Liaison statements are indeed mentioned in clause 5.7</w:t>
      </w:r>
      <w:r w:rsidR="00216F62">
        <w:t>, so "JCA" has been added in relevant places in clause 1.5.</w:t>
      </w:r>
    </w:p>
    <w:p w14:paraId="2FC6E79E" w14:textId="583C50AF" w:rsidR="00D82CE5" w:rsidRDefault="00D82CE5" w:rsidP="00D82CE5">
      <w:pPr>
        <w:tabs>
          <w:tab w:val="left" w:pos="4299"/>
        </w:tabs>
        <w:spacing w:after="120"/>
      </w:pPr>
      <w:r>
        <w:t>It was mentioned that when a liaison statement is sent</w:t>
      </w:r>
      <w:r w:rsidR="00B0360D">
        <w:t xml:space="preserve"> out,</w:t>
      </w:r>
      <w:r>
        <w:t xml:space="preserve"> the contact</w:t>
      </w:r>
      <w:r w:rsidR="00C13408">
        <w:t xml:space="preserve"> person mentioned in the hea</w:t>
      </w:r>
      <w:r w:rsidR="002A2776">
        <w:t>de</w:t>
      </w:r>
      <w:r w:rsidR="00C13408">
        <w:t>r</w:t>
      </w:r>
      <w:r>
        <w:t xml:space="preserve"> should </w:t>
      </w:r>
      <w:r w:rsidR="00C13408">
        <w:t>be identified by</w:t>
      </w:r>
      <w:r>
        <w:t xml:space="preserve"> the role in the </w:t>
      </w:r>
      <w:r w:rsidR="002A2776">
        <w:t>s</w:t>
      </w:r>
      <w:r>
        <w:t xml:space="preserve">tudy </w:t>
      </w:r>
      <w:r w:rsidR="002A2776">
        <w:t>g</w:t>
      </w:r>
      <w:r>
        <w:t>roup, the membership representation</w:t>
      </w:r>
      <w:r w:rsidR="00B0360D">
        <w:t xml:space="preserve"> is not needed</w:t>
      </w:r>
      <w:r>
        <w:t>.</w:t>
      </w:r>
    </w:p>
    <w:p w14:paraId="7DA6B722" w14:textId="3E41AE3E" w:rsidR="00C70E4D" w:rsidRDefault="00780D44" w:rsidP="00D62A36">
      <w:pPr>
        <w:spacing w:after="120"/>
      </w:pPr>
      <w:r w:rsidRPr="007E793A">
        <w:t xml:space="preserve">The updated </w:t>
      </w:r>
      <w:r w:rsidR="00B67AC1">
        <w:t>d</w:t>
      </w:r>
      <w:r w:rsidR="005037BF" w:rsidRPr="005037BF">
        <w:rPr>
          <w:bCs/>
        </w:rPr>
        <w:t xml:space="preserve">raft revised Recommendation ITU-T A.1-rev </w:t>
      </w:r>
      <w:r w:rsidR="00ED738F" w:rsidRPr="007E793A">
        <w:rPr>
          <w:bCs/>
        </w:rPr>
        <w:t>"</w:t>
      </w:r>
      <w:r w:rsidR="005037BF" w:rsidRPr="005037BF">
        <w:t xml:space="preserve"> </w:t>
      </w:r>
      <w:r w:rsidR="005037BF" w:rsidRPr="005037BF">
        <w:rPr>
          <w:bCs/>
        </w:rPr>
        <w:t>Working methods for study groups of the ITU Telecommunication Standardization Sector</w:t>
      </w:r>
      <w:r w:rsidR="00ED738F" w:rsidRPr="007E793A">
        <w:rPr>
          <w:bCs/>
        </w:rPr>
        <w:t>"</w:t>
      </w:r>
      <w:r w:rsidR="006E611F" w:rsidRPr="007E793A">
        <w:t xml:space="preserve"> </w:t>
      </w:r>
      <w:r w:rsidRPr="007E793A">
        <w:t>was posted for future discussion as</w:t>
      </w:r>
      <w:r w:rsidR="005037BF">
        <w:t xml:space="preserve"> </w:t>
      </w:r>
      <w:hyperlink r:id="rId30" w:history="1">
        <w:r w:rsidR="00C538AE" w:rsidRPr="00C37BC1">
          <w:rPr>
            <w:rStyle w:val="Hyperlink"/>
            <w:bCs/>
          </w:rPr>
          <w:t>DOC</w:t>
        </w:r>
        <w:r w:rsidR="00C538AE">
          <w:rPr>
            <w:rStyle w:val="Hyperlink"/>
            <w:bCs/>
          </w:rPr>
          <w:t>8</w:t>
        </w:r>
        <w:r w:rsidR="00C538AE" w:rsidRPr="00C37BC1">
          <w:rPr>
            <w:rStyle w:val="Hyperlink"/>
            <w:bCs/>
          </w:rPr>
          <w:t xml:space="preserve"> (231205)</w:t>
        </w:r>
      </w:hyperlink>
      <w:r w:rsidR="00313854">
        <w:t>.</w:t>
      </w:r>
    </w:p>
    <w:p w14:paraId="5FE85C9C" w14:textId="4DC0786D" w:rsidR="005037BF" w:rsidRDefault="00517330" w:rsidP="00D62A36">
      <w:pPr>
        <w:spacing w:after="120"/>
        <w:rPr>
          <w:b/>
        </w:rPr>
      </w:pPr>
      <w:r w:rsidRPr="007E793A">
        <w:t xml:space="preserve">It </w:t>
      </w:r>
      <w:r w:rsidR="00313854">
        <w:t xml:space="preserve">will also be </w:t>
      </w:r>
      <w:r w:rsidRPr="007E793A">
        <w:t>submit</w:t>
      </w:r>
      <w:r w:rsidR="00313854">
        <w:t>ted</w:t>
      </w:r>
      <w:r w:rsidRPr="007E793A">
        <w:t xml:space="preserve"> it </w:t>
      </w:r>
      <w:r w:rsidR="00313854">
        <w:t xml:space="preserve">as a TD </w:t>
      </w:r>
      <w:r w:rsidRPr="007E793A">
        <w:t xml:space="preserve">to TSAG </w:t>
      </w:r>
      <w:r w:rsidR="005037BF">
        <w:t>that will be asked to</w:t>
      </w:r>
      <w:r w:rsidR="00313854">
        <w:t xml:space="preserve"> </w:t>
      </w:r>
      <w:r w:rsidRPr="007E793A">
        <w:t>resolv</w:t>
      </w:r>
      <w:r w:rsidR="00313854">
        <w:t>e th</w:t>
      </w:r>
      <w:r w:rsidRPr="007E793A">
        <w:t>e pending issue</w:t>
      </w:r>
      <w:r w:rsidR="005037BF">
        <w:t>s</w:t>
      </w:r>
      <w:r w:rsidRPr="007E793A">
        <w:t xml:space="preserve"> </w:t>
      </w:r>
      <w:r w:rsidR="00C538AE">
        <w:t>before</w:t>
      </w:r>
      <w:r w:rsidR="005037BF">
        <w:t xml:space="preserve"> possibl</w:t>
      </w:r>
      <w:r w:rsidR="00C538AE">
        <w:t>e</w:t>
      </w:r>
      <w:r w:rsidR="00313854">
        <w:t xml:space="preserve"> </w:t>
      </w:r>
      <w:r w:rsidRPr="007E793A">
        <w:t>determination</w:t>
      </w:r>
      <w:r w:rsidR="00745FA7">
        <w:t xml:space="preserve"> for TAP consultation</w:t>
      </w:r>
      <w:r w:rsidRPr="007E793A">
        <w:t>.</w:t>
      </w:r>
    </w:p>
    <w:p w14:paraId="46B3CEB0" w14:textId="399334D7" w:rsidR="00711CA6" w:rsidRPr="007E793A" w:rsidRDefault="008B5580" w:rsidP="00C74C87">
      <w:pPr>
        <w:keepNext/>
        <w:rPr>
          <w:b/>
          <w:bCs/>
        </w:rPr>
      </w:pPr>
      <w:r w:rsidRPr="007E793A">
        <w:rPr>
          <w:b/>
          <w:bCs/>
        </w:rPr>
        <w:t>5</w:t>
      </w:r>
      <w:r w:rsidR="00711CA6" w:rsidRPr="007E793A">
        <w:rPr>
          <w:b/>
          <w:bCs/>
        </w:rPr>
        <w:tab/>
        <w:t>Future meetings</w:t>
      </w:r>
    </w:p>
    <w:p w14:paraId="3C371E2D" w14:textId="424867A8" w:rsidR="00711CA6" w:rsidRPr="007E793A" w:rsidRDefault="00770356" w:rsidP="008B5580">
      <w:pPr>
        <w:keepNext/>
        <w:spacing w:after="120"/>
      </w:pPr>
      <w:r w:rsidRPr="007E793A">
        <w:t xml:space="preserve">The </w:t>
      </w:r>
      <w:r w:rsidR="005037BF">
        <w:t xml:space="preserve">next opportunity to progress RG-WM activities will be under the framework of the next TSAG meeting, planned </w:t>
      </w:r>
      <w:r w:rsidR="00F430D8">
        <w:t xml:space="preserve">from </w:t>
      </w:r>
      <w:r w:rsidR="00F430D8" w:rsidRPr="00F430D8">
        <w:t xml:space="preserve">22 </w:t>
      </w:r>
      <w:r w:rsidR="00F430D8">
        <w:t>to</w:t>
      </w:r>
      <w:r w:rsidR="00F430D8" w:rsidRPr="00F430D8">
        <w:t xml:space="preserve"> 26 </w:t>
      </w:r>
      <w:r w:rsidR="005037BF">
        <w:t>January 2024.</w:t>
      </w:r>
    </w:p>
    <w:p w14:paraId="2AE16C80" w14:textId="53D26180" w:rsidR="008B5580" w:rsidRPr="007E793A" w:rsidRDefault="008B5580" w:rsidP="008B5580">
      <w:pPr>
        <w:keepNext/>
        <w:rPr>
          <w:b/>
          <w:bCs/>
        </w:rPr>
      </w:pPr>
      <w:r w:rsidRPr="007E793A">
        <w:rPr>
          <w:b/>
          <w:bCs/>
        </w:rPr>
        <w:t>6</w:t>
      </w:r>
      <w:r w:rsidRPr="007E793A">
        <w:rPr>
          <w:b/>
          <w:bCs/>
        </w:rPr>
        <w:tab/>
        <w:t>Conclusion</w:t>
      </w:r>
    </w:p>
    <w:p w14:paraId="1045DCBC" w14:textId="6B051BC1" w:rsidR="00770356" w:rsidRPr="007E793A" w:rsidRDefault="00770356" w:rsidP="00E24545">
      <w:pPr>
        <w:spacing w:after="120"/>
        <w:rPr>
          <w:bCs/>
        </w:rPr>
      </w:pPr>
      <w:r w:rsidRPr="007E793A">
        <w:rPr>
          <w:bCs/>
        </w:rPr>
        <w:t xml:space="preserve">The meeting </w:t>
      </w:r>
      <w:r w:rsidRPr="00E573BD">
        <w:rPr>
          <w:bCs/>
        </w:rPr>
        <w:t xml:space="preserve">concluded at </w:t>
      </w:r>
      <w:r w:rsidR="00780D44" w:rsidRPr="00CB2E8F">
        <w:rPr>
          <w:bCs/>
        </w:rPr>
        <w:t>15</w:t>
      </w:r>
      <w:r w:rsidR="00ED1714" w:rsidRPr="00CB2E8F">
        <w:rPr>
          <w:bCs/>
        </w:rPr>
        <w:t>0</w:t>
      </w:r>
      <w:r w:rsidR="0063164C">
        <w:rPr>
          <w:bCs/>
        </w:rPr>
        <w:t>4</w:t>
      </w:r>
      <w:r w:rsidRPr="00E573BD">
        <w:rPr>
          <w:bCs/>
        </w:rPr>
        <w:t xml:space="preserve"> </w:t>
      </w:r>
      <w:r w:rsidR="00AC52A9" w:rsidRPr="00E573BD">
        <w:rPr>
          <w:bCs/>
        </w:rPr>
        <w:t>hours</w:t>
      </w:r>
      <w:r w:rsidR="00AC52A9" w:rsidRPr="007E793A">
        <w:rPr>
          <w:bCs/>
        </w:rPr>
        <w:t xml:space="preserve"> </w:t>
      </w:r>
      <w:r w:rsidR="00D8667A" w:rsidRPr="007E793A">
        <w:rPr>
          <w:bCs/>
        </w:rPr>
        <w:t xml:space="preserve">(Geneva time) </w:t>
      </w:r>
      <w:r w:rsidRPr="007E793A">
        <w:rPr>
          <w:bCs/>
        </w:rPr>
        <w:t xml:space="preserve">on </w:t>
      </w:r>
      <w:r w:rsidR="005037BF">
        <w:rPr>
          <w:bCs/>
        </w:rPr>
        <w:t>5 December</w:t>
      </w:r>
      <w:r w:rsidRPr="007E793A">
        <w:rPr>
          <w:bCs/>
        </w:rPr>
        <w:t xml:space="preserve"> 2023. The report has been posted as </w:t>
      </w:r>
      <w:hyperlink r:id="rId31" w:history="1">
        <w:r w:rsidR="0063164C" w:rsidRPr="00C37BC1">
          <w:rPr>
            <w:rStyle w:val="Hyperlink"/>
            <w:bCs/>
          </w:rPr>
          <w:t>DOC</w:t>
        </w:r>
        <w:r w:rsidR="0063164C">
          <w:rPr>
            <w:rStyle w:val="Hyperlink"/>
            <w:bCs/>
          </w:rPr>
          <w:t>6</w:t>
        </w:r>
        <w:r w:rsidR="0063164C" w:rsidRPr="00C37BC1">
          <w:rPr>
            <w:rStyle w:val="Hyperlink"/>
            <w:bCs/>
          </w:rPr>
          <w:t xml:space="preserve"> (231205)</w:t>
        </w:r>
      </w:hyperlink>
      <w:r w:rsidRPr="007E793A">
        <w:rPr>
          <w:bCs/>
        </w:rPr>
        <w:t>and will be submitted to TSAG for posting as a TD.</w:t>
      </w:r>
    </w:p>
    <w:p w14:paraId="5540F2D3" w14:textId="77777777" w:rsidR="00A57D03" w:rsidRPr="007E793A" w:rsidRDefault="00A57D03">
      <w:pPr>
        <w:spacing w:before="0" w:after="160" w:line="259" w:lineRule="auto"/>
        <w:rPr>
          <w:b/>
          <w:bCs/>
        </w:rPr>
      </w:pPr>
      <w:r w:rsidRPr="007E793A">
        <w:rPr>
          <w:b/>
          <w:bCs/>
        </w:rPr>
        <w:br w:type="page"/>
      </w:r>
    </w:p>
    <w:p w14:paraId="4D12CCF7" w14:textId="1C640315" w:rsidR="00AC52A9" w:rsidRPr="007E793A" w:rsidRDefault="00A57D03" w:rsidP="00A57D03">
      <w:pPr>
        <w:pStyle w:val="Heading1"/>
        <w:ind w:left="0" w:firstLine="0"/>
        <w:jc w:val="center"/>
      </w:pPr>
      <w:r w:rsidRPr="007E793A">
        <w:lastRenderedPageBreak/>
        <w:t>Annex</w:t>
      </w:r>
      <w:r w:rsidR="00A87AB0" w:rsidRPr="007E793A">
        <w:t xml:space="preserve"> </w:t>
      </w:r>
      <w:r w:rsidRPr="007E793A">
        <w:t>1</w:t>
      </w:r>
      <w:r w:rsidR="00A87AB0" w:rsidRPr="007E793A">
        <w:t>:</w:t>
      </w:r>
      <w:r w:rsidRPr="007E793A">
        <w:br/>
      </w:r>
      <w:r w:rsidR="00A87AB0" w:rsidRPr="007E793A">
        <w:t>Attendance list</w:t>
      </w:r>
      <w:r w:rsidR="00A75656">
        <w:t xml:space="preserve"> (</w:t>
      </w:r>
      <w:r w:rsidR="006941E7">
        <w:t>60</w:t>
      </w:r>
      <w:r w:rsidR="00A75656">
        <w:t>)</w:t>
      </w:r>
    </w:p>
    <w:p w14:paraId="628FEB4A" w14:textId="0D53D4C5" w:rsidR="00873258" w:rsidRPr="00A75656" w:rsidRDefault="00873258" w:rsidP="00A75656"/>
    <w:tbl>
      <w:tblPr>
        <w:tblStyle w:val="TableGrid"/>
        <w:tblW w:w="4861"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35"/>
        <w:gridCol w:w="4536"/>
        <w:gridCol w:w="1971"/>
      </w:tblGrid>
      <w:tr w:rsidR="00A75656" w:rsidRPr="00A75656" w14:paraId="39798F74" w14:textId="77777777" w:rsidTr="00A75656">
        <w:trPr>
          <w:tblHeader/>
          <w:jc w:val="center"/>
        </w:trPr>
        <w:tc>
          <w:tcPr>
            <w:tcW w:w="1517" w:type="pct"/>
            <w:tcBorders>
              <w:top w:val="single" w:sz="12" w:space="0" w:color="auto"/>
              <w:bottom w:val="single" w:sz="12" w:space="0" w:color="auto"/>
            </w:tcBorders>
            <w:shd w:val="clear" w:color="auto" w:fill="auto"/>
          </w:tcPr>
          <w:p w14:paraId="73EF2340" w14:textId="6481359D" w:rsidR="00A75656" w:rsidRPr="00A75656" w:rsidRDefault="00A75656" w:rsidP="00A75656">
            <w:pPr>
              <w:pStyle w:val="Tablehead"/>
            </w:pPr>
            <w:r w:rsidRPr="00A75656">
              <w:t>Name</w:t>
            </w:r>
          </w:p>
        </w:tc>
        <w:tc>
          <w:tcPr>
            <w:tcW w:w="2428" w:type="pct"/>
            <w:tcBorders>
              <w:top w:val="single" w:sz="12" w:space="0" w:color="auto"/>
              <w:bottom w:val="single" w:sz="12" w:space="0" w:color="auto"/>
            </w:tcBorders>
            <w:shd w:val="clear" w:color="auto" w:fill="auto"/>
          </w:tcPr>
          <w:p w14:paraId="7A59EC49" w14:textId="77777777" w:rsidR="00A75656" w:rsidRPr="00A75656" w:rsidRDefault="00A75656" w:rsidP="00A75656">
            <w:pPr>
              <w:pStyle w:val="Tablehead"/>
            </w:pPr>
            <w:r w:rsidRPr="00A75656">
              <w:t>Entity</w:t>
            </w:r>
          </w:p>
        </w:tc>
        <w:tc>
          <w:tcPr>
            <w:tcW w:w="1055" w:type="pct"/>
            <w:tcBorders>
              <w:top w:val="single" w:sz="12" w:space="0" w:color="auto"/>
              <w:bottom w:val="single" w:sz="12" w:space="0" w:color="auto"/>
            </w:tcBorders>
            <w:shd w:val="clear" w:color="auto" w:fill="auto"/>
          </w:tcPr>
          <w:p w14:paraId="06D877D3" w14:textId="77777777" w:rsidR="00A75656" w:rsidRPr="00A75656" w:rsidRDefault="00A75656" w:rsidP="00A75656">
            <w:pPr>
              <w:pStyle w:val="Tablehead"/>
            </w:pPr>
            <w:r w:rsidRPr="00A75656">
              <w:t>Country</w:t>
            </w:r>
          </w:p>
        </w:tc>
      </w:tr>
      <w:tr w:rsidR="006941E7" w:rsidRPr="00A75656" w14:paraId="7F4B4F25" w14:textId="77777777" w:rsidTr="00A75656">
        <w:trPr>
          <w:jc w:val="center"/>
        </w:trPr>
        <w:tc>
          <w:tcPr>
            <w:tcW w:w="1517" w:type="pct"/>
            <w:tcBorders>
              <w:top w:val="single" w:sz="12" w:space="0" w:color="auto"/>
            </w:tcBorders>
            <w:shd w:val="clear" w:color="auto" w:fill="auto"/>
          </w:tcPr>
          <w:p w14:paraId="078118A8" w14:textId="53D00B91" w:rsidR="006941E7" w:rsidRPr="005037BF" w:rsidRDefault="006941E7" w:rsidP="006941E7">
            <w:pPr>
              <w:pStyle w:val="Tabletext"/>
              <w:rPr>
                <w:highlight w:val="green"/>
              </w:rPr>
            </w:pPr>
            <w:r>
              <w:rPr>
                <w:sz w:val="16"/>
                <w:szCs w:val="16"/>
              </w:rPr>
              <w:t>Mr. Ahmad Alkhowaiter</w:t>
            </w:r>
          </w:p>
        </w:tc>
        <w:tc>
          <w:tcPr>
            <w:tcW w:w="2428" w:type="pct"/>
            <w:tcBorders>
              <w:top w:val="single" w:sz="12" w:space="0" w:color="auto"/>
            </w:tcBorders>
            <w:shd w:val="clear" w:color="auto" w:fill="auto"/>
          </w:tcPr>
          <w:p w14:paraId="303F7B88" w14:textId="6F588BDF" w:rsidR="006941E7" w:rsidRPr="005037BF" w:rsidRDefault="006941E7" w:rsidP="006941E7">
            <w:pPr>
              <w:pStyle w:val="Tabletext"/>
              <w:rPr>
                <w:highlight w:val="green"/>
              </w:rPr>
            </w:pPr>
            <w:r>
              <w:rPr>
                <w:sz w:val="16"/>
                <w:szCs w:val="16"/>
              </w:rPr>
              <w:t>Communications, Space &amp; Technology Commission (CST)</w:t>
            </w:r>
          </w:p>
        </w:tc>
        <w:tc>
          <w:tcPr>
            <w:tcW w:w="1055" w:type="pct"/>
            <w:tcBorders>
              <w:top w:val="single" w:sz="12" w:space="0" w:color="auto"/>
            </w:tcBorders>
            <w:shd w:val="clear" w:color="auto" w:fill="auto"/>
          </w:tcPr>
          <w:p w14:paraId="685AD286" w14:textId="32FACDD1" w:rsidR="006941E7" w:rsidRPr="005037BF" w:rsidRDefault="006941E7" w:rsidP="006941E7">
            <w:pPr>
              <w:pStyle w:val="Tabletext"/>
              <w:rPr>
                <w:highlight w:val="green"/>
              </w:rPr>
            </w:pPr>
            <w:r>
              <w:rPr>
                <w:sz w:val="16"/>
                <w:szCs w:val="16"/>
              </w:rPr>
              <w:t>Saudi Arabia</w:t>
            </w:r>
          </w:p>
        </w:tc>
      </w:tr>
      <w:tr w:rsidR="006941E7" w:rsidRPr="00A75656" w14:paraId="43AB4BE1" w14:textId="77777777" w:rsidTr="00A75656">
        <w:trPr>
          <w:jc w:val="center"/>
        </w:trPr>
        <w:tc>
          <w:tcPr>
            <w:tcW w:w="1517" w:type="pct"/>
            <w:shd w:val="clear" w:color="auto" w:fill="auto"/>
          </w:tcPr>
          <w:p w14:paraId="072830F0" w14:textId="5AB6A2AA" w:rsidR="006941E7" w:rsidRPr="005037BF" w:rsidRDefault="006941E7" w:rsidP="006941E7">
            <w:pPr>
              <w:pStyle w:val="Tabletext"/>
              <w:rPr>
                <w:highlight w:val="green"/>
              </w:rPr>
            </w:pPr>
            <w:r>
              <w:rPr>
                <w:sz w:val="16"/>
                <w:szCs w:val="16"/>
              </w:rPr>
              <w:t>Mr. Bruce Gracie</w:t>
            </w:r>
          </w:p>
        </w:tc>
        <w:tc>
          <w:tcPr>
            <w:tcW w:w="2428" w:type="pct"/>
            <w:shd w:val="clear" w:color="auto" w:fill="auto"/>
          </w:tcPr>
          <w:p w14:paraId="4C72DB6F" w14:textId="2B8B487F" w:rsidR="006941E7" w:rsidRPr="005037BF" w:rsidRDefault="006941E7" w:rsidP="006941E7">
            <w:pPr>
              <w:pStyle w:val="Tabletext"/>
              <w:rPr>
                <w:highlight w:val="green"/>
              </w:rPr>
            </w:pPr>
            <w:r>
              <w:rPr>
                <w:sz w:val="16"/>
                <w:szCs w:val="16"/>
              </w:rPr>
              <w:t>Ericsson Canada, Inc.</w:t>
            </w:r>
          </w:p>
        </w:tc>
        <w:tc>
          <w:tcPr>
            <w:tcW w:w="1055" w:type="pct"/>
            <w:shd w:val="clear" w:color="auto" w:fill="auto"/>
          </w:tcPr>
          <w:p w14:paraId="0B89E1E2" w14:textId="196909D4" w:rsidR="006941E7" w:rsidRPr="005037BF" w:rsidRDefault="006941E7" w:rsidP="006941E7">
            <w:pPr>
              <w:pStyle w:val="Tabletext"/>
              <w:rPr>
                <w:highlight w:val="green"/>
              </w:rPr>
            </w:pPr>
            <w:r>
              <w:rPr>
                <w:sz w:val="16"/>
                <w:szCs w:val="16"/>
              </w:rPr>
              <w:t>Canada</w:t>
            </w:r>
          </w:p>
        </w:tc>
      </w:tr>
      <w:tr w:rsidR="006941E7" w:rsidRPr="00A75656" w14:paraId="6B5EEF23" w14:textId="77777777" w:rsidTr="00A75656">
        <w:trPr>
          <w:jc w:val="center"/>
        </w:trPr>
        <w:tc>
          <w:tcPr>
            <w:tcW w:w="1517" w:type="pct"/>
            <w:shd w:val="clear" w:color="auto" w:fill="auto"/>
          </w:tcPr>
          <w:p w14:paraId="1D8ADA18" w14:textId="6DAACDC0" w:rsidR="006941E7" w:rsidRPr="005037BF" w:rsidRDefault="006941E7" w:rsidP="006941E7">
            <w:pPr>
              <w:pStyle w:val="Tabletext"/>
              <w:rPr>
                <w:highlight w:val="green"/>
              </w:rPr>
            </w:pPr>
            <w:r>
              <w:rPr>
                <w:sz w:val="16"/>
                <w:szCs w:val="16"/>
              </w:rPr>
              <w:t>Mr. Cheng Li</w:t>
            </w:r>
          </w:p>
        </w:tc>
        <w:tc>
          <w:tcPr>
            <w:tcW w:w="2428" w:type="pct"/>
            <w:shd w:val="clear" w:color="auto" w:fill="auto"/>
          </w:tcPr>
          <w:p w14:paraId="3B2A1D31" w14:textId="4CA42062" w:rsidR="006941E7" w:rsidRPr="005037BF" w:rsidRDefault="006941E7" w:rsidP="006941E7">
            <w:pPr>
              <w:pStyle w:val="Tabletext"/>
              <w:rPr>
                <w:highlight w:val="green"/>
              </w:rPr>
            </w:pPr>
            <w:r>
              <w:rPr>
                <w:sz w:val="16"/>
                <w:szCs w:val="16"/>
              </w:rPr>
              <w:t>Ministry of Industry and Information Technology (MIIT)</w:t>
            </w:r>
          </w:p>
        </w:tc>
        <w:tc>
          <w:tcPr>
            <w:tcW w:w="1055" w:type="pct"/>
            <w:shd w:val="clear" w:color="auto" w:fill="auto"/>
          </w:tcPr>
          <w:p w14:paraId="1EDEFB64" w14:textId="4F7B1D27" w:rsidR="006941E7" w:rsidRPr="005037BF" w:rsidRDefault="006941E7" w:rsidP="006941E7">
            <w:pPr>
              <w:pStyle w:val="Tabletext"/>
              <w:rPr>
                <w:highlight w:val="green"/>
              </w:rPr>
            </w:pPr>
            <w:r>
              <w:rPr>
                <w:sz w:val="16"/>
                <w:szCs w:val="16"/>
              </w:rPr>
              <w:t>China</w:t>
            </w:r>
          </w:p>
        </w:tc>
      </w:tr>
      <w:tr w:rsidR="006941E7" w:rsidRPr="00A75656" w14:paraId="75CFCC08" w14:textId="77777777" w:rsidTr="00A75656">
        <w:trPr>
          <w:jc w:val="center"/>
        </w:trPr>
        <w:tc>
          <w:tcPr>
            <w:tcW w:w="1517" w:type="pct"/>
            <w:shd w:val="clear" w:color="auto" w:fill="auto"/>
          </w:tcPr>
          <w:p w14:paraId="3408FA51" w14:textId="411A3AEF" w:rsidR="006941E7" w:rsidRPr="005037BF" w:rsidRDefault="006941E7" w:rsidP="006941E7">
            <w:pPr>
              <w:pStyle w:val="Tabletext"/>
              <w:rPr>
                <w:highlight w:val="green"/>
              </w:rPr>
            </w:pPr>
            <w:r>
              <w:rPr>
                <w:sz w:val="16"/>
                <w:szCs w:val="16"/>
              </w:rPr>
              <w:t>Mr. Chuanyang Miao</w:t>
            </w:r>
          </w:p>
        </w:tc>
        <w:tc>
          <w:tcPr>
            <w:tcW w:w="2428" w:type="pct"/>
            <w:shd w:val="clear" w:color="auto" w:fill="auto"/>
          </w:tcPr>
          <w:p w14:paraId="27DED1D4" w14:textId="2653AD88" w:rsidR="006941E7" w:rsidRPr="005037BF" w:rsidRDefault="006941E7" w:rsidP="006941E7">
            <w:pPr>
              <w:pStyle w:val="Tabletext"/>
              <w:rPr>
                <w:highlight w:val="green"/>
              </w:rPr>
            </w:pPr>
            <w:r>
              <w:rPr>
                <w:sz w:val="16"/>
                <w:szCs w:val="16"/>
              </w:rPr>
              <w:t>ZTE Corporation</w:t>
            </w:r>
          </w:p>
        </w:tc>
        <w:tc>
          <w:tcPr>
            <w:tcW w:w="1055" w:type="pct"/>
            <w:shd w:val="clear" w:color="auto" w:fill="auto"/>
          </w:tcPr>
          <w:p w14:paraId="54E87B52" w14:textId="7334F18D" w:rsidR="006941E7" w:rsidRPr="005037BF" w:rsidRDefault="006941E7" w:rsidP="006941E7">
            <w:pPr>
              <w:pStyle w:val="Tabletext"/>
              <w:rPr>
                <w:highlight w:val="green"/>
              </w:rPr>
            </w:pPr>
            <w:r>
              <w:rPr>
                <w:sz w:val="16"/>
                <w:szCs w:val="16"/>
              </w:rPr>
              <w:t>China</w:t>
            </w:r>
          </w:p>
        </w:tc>
      </w:tr>
      <w:tr w:rsidR="006941E7" w:rsidRPr="00A75656" w14:paraId="00060B1E" w14:textId="77777777" w:rsidTr="00A75656">
        <w:trPr>
          <w:jc w:val="center"/>
        </w:trPr>
        <w:tc>
          <w:tcPr>
            <w:tcW w:w="1517" w:type="pct"/>
            <w:shd w:val="clear" w:color="auto" w:fill="auto"/>
          </w:tcPr>
          <w:p w14:paraId="3FD3478B" w14:textId="5123A270" w:rsidR="006941E7" w:rsidRPr="005037BF" w:rsidRDefault="006941E7" w:rsidP="006941E7">
            <w:pPr>
              <w:pStyle w:val="Tabletext"/>
              <w:rPr>
                <w:highlight w:val="green"/>
              </w:rPr>
            </w:pPr>
            <w:r>
              <w:rPr>
                <w:sz w:val="16"/>
                <w:szCs w:val="16"/>
              </w:rPr>
              <w:t>Mr. Dmitry Cherkesov</w:t>
            </w:r>
          </w:p>
        </w:tc>
        <w:tc>
          <w:tcPr>
            <w:tcW w:w="2428" w:type="pct"/>
            <w:shd w:val="clear" w:color="auto" w:fill="auto"/>
          </w:tcPr>
          <w:p w14:paraId="04474EA6" w14:textId="5F1B7209" w:rsidR="006941E7" w:rsidRPr="005037BF" w:rsidRDefault="006941E7" w:rsidP="006941E7">
            <w:pPr>
              <w:pStyle w:val="Tabletext"/>
              <w:rPr>
                <w:highlight w:val="green"/>
              </w:rPr>
            </w:pPr>
            <w:r>
              <w:rPr>
                <w:sz w:val="16"/>
                <w:szCs w:val="16"/>
              </w:rPr>
              <w:t>Radio Research and Development Institute (NIIR) Satellite Communications</w:t>
            </w:r>
          </w:p>
        </w:tc>
        <w:tc>
          <w:tcPr>
            <w:tcW w:w="1055" w:type="pct"/>
            <w:shd w:val="clear" w:color="auto" w:fill="auto"/>
          </w:tcPr>
          <w:p w14:paraId="3B4FD0B2" w14:textId="3AF2AAD2" w:rsidR="006941E7" w:rsidRPr="005037BF" w:rsidRDefault="006941E7" w:rsidP="006941E7">
            <w:pPr>
              <w:pStyle w:val="Tabletext"/>
              <w:rPr>
                <w:highlight w:val="green"/>
              </w:rPr>
            </w:pPr>
            <w:r>
              <w:rPr>
                <w:sz w:val="16"/>
                <w:szCs w:val="16"/>
              </w:rPr>
              <w:t>Russian Federation</w:t>
            </w:r>
          </w:p>
        </w:tc>
      </w:tr>
      <w:tr w:rsidR="006941E7" w:rsidRPr="00A75656" w14:paraId="64E971D8" w14:textId="77777777" w:rsidTr="00A75656">
        <w:trPr>
          <w:jc w:val="center"/>
        </w:trPr>
        <w:tc>
          <w:tcPr>
            <w:tcW w:w="1517" w:type="pct"/>
            <w:shd w:val="clear" w:color="auto" w:fill="auto"/>
          </w:tcPr>
          <w:p w14:paraId="02E53832" w14:textId="0A90152E" w:rsidR="006941E7" w:rsidRPr="005037BF" w:rsidRDefault="006941E7" w:rsidP="006941E7">
            <w:pPr>
              <w:pStyle w:val="Tabletext"/>
              <w:rPr>
                <w:highlight w:val="green"/>
              </w:rPr>
            </w:pPr>
            <w:r>
              <w:rPr>
                <w:sz w:val="16"/>
                <w:szCs w:val="16"/>
              </w:rPr>
              <w:t>Mr. Glenn Parsons</w:t>
            </w:r>
          </w:p>
        </w:tc>
        <w:tc>
          <w:tcPr>
            <w:tcW w:w="2428" w:type="pct"/>
            <w:shd w:val="clear" w:color="auto" w:fill="auto"/>
          </w:tcPr>
          <w:p w14:paraId="3AE3E2F5" w14:textId="548945D9" w:rsidR="006941E7" w:rsidRPr="005037BF" w:rsidRDefault="006941E7" w:rsidP="006941E7">
            <w:pPr>
              <w:pStyle w:val="Tabletext"/>
              <w:rPr>
                <w:highlight w:val="green"/>
              </w:rPr>
            </w:pPr>
            <w:r>
              <w:rPr>
                <w:sz w:val="16"/>
                <w:szCs w:val="16"/>
              </w:rPr>
              <w:t>Ericsson Canada, Inc.</w:t>
            </w:r>
          </w:p>
        </w:tc>
        <w:tc>
          <w:tcPr>
            <w:tcW w:w="1055" w:type="pct"/>
            <w:shd w:val="clear" w:color="auto" w:fill="auto"/>
          </w:tcPr>
          <w:p w14:paraId="6D1BF741" w14:textId="31498241" w:rsidR="006941E7" w:rsidRPr="005037BF" w:rsidRDefault="006941E7" w:rsidP="006941E7">
            <w:pPr>
              <w:pStyle w:val="Tabletext"/>
              <w:rPr>
                <w:highlight w:val="green"/>
              </w:rPr>
            </w:pPr>
            <w:r>
              <w:rPr>
                <w:sz w:val="16"/>
                <w:szCs w:val="16"/>
              </w:rPr>
              <w:t>Canada</w:t>
            </w:r>
          </w:p>
        </w:tc>
      </w:tr>
      <w:tr w:rsidR="006941E7" w:rsidRPr="00A75656" w14:paraId="63A15C1A" w14:textId="77777777" w:rsidTr="00A75656">
        <w:trPr>
          <w:jc w:val="center"/>
        </w:trPr>
        <w:tc>
          <w:tcPr>
            <w:tcW w:w="1517" w:type="pct"/>
            <w:shd w:val="clear" w:color="auto" w:fill="auto"/>
          </w:tcPr>
          <w:p w14:paraId="6AC167C6" w14:textId="03E0FD1A" w:rsidR="006941E7" w:rsidRPr="005037BF" w:rsidRDefault="006941E7" w:rsidP="006941E7">
            <w:pPr>
              <w:pStyle w:val="Tabletext"/>
              <w:rPr>
                <w:highlight w:val="green"/>
              </w:rPr>
            </w:pPr>
            <w:r>
              <w:rPr>
                <w:sz w:val="16"/>
                <w:szCs w:val="16"/>
              </w:rPr>
              <w:t xml:space="preserve">Mr. </w:t>
            </w:r>
            <w:r w:rsidR="0063164C">
              <w:rPr>
                <w:sz w:val="16"/>
                <w:szCs w:val="16"/>
              </w:rPr>
              <w:t>H</w:t>
            </w:r>
            <w:r>
              <w:rPr>
                <w:sz w:val="16"/>
                <w:szCs w:val="16"/>
              </w:rPr>
              <w:t xml:space="preserve">uan </w:t>
            </w:r>
            <w:r w:rsidR="0063164C">
              <w:rPr>
                <w:sz w:val="16"/>
                <w:szCs w:val="16"/>
              </w:rPr>
              <w:t>D</w:t>
            </w:r>
            <w:r>
              <w:rPr>
                <w:sz w:val="16"/>
                <w:szCs w:val="16"/>
              </w:rPr>
              <w:t>eng</w:t>
            </w:r>
          </w:p>
        </w:tc>
        <w:tc>
          <w:tcPr>
            <w:tcW w:w="2428" w:type="pct"/>
            <w:shd w:val="clear" w:color="auto" w:fill="auto"/>
          </w:tcPr>
          <w:p w14:paraId="3F36909B" w14:textId="4179CBCE" w:rsidR="006941E7" w:rsidRPr="005037BF" w:rsidRDefault="006941E7" w:rsidP="006941E7">
            <w:pPr>
              <w:pStyle w:val="Tabletext"/>
              <w:rPr>
                <w:highlight w:val="green"/>
              </w:rPr>
            </w:pPr>
            <w:r>
              <w:rPr>
                <w:sz w:val="16"/>
                <w:szCs w:val="16"/>
              </w:rPr>
              <w:t>China Telecommunications Corporation</w:t>
            </w:r>
          </w:p>
        </w:tc>
        <w:tc>
          <w:tcPr>
            <w:tcW w:w="1055" w:type="pct"/>
            <w:shd w:val="clear" w:color="auto" w:fill="auto"/>
          </w:tcPr>
          <w:p w14:paraId="2D63AAEF" w14:textId="788C7C51" w:rsidR="006941E7" w:rsidRPr="005037BF" w:rsidRDefault="006941E7" w:rsidP="006941E7">
            <w:pPr>
              <w:pStyle w:val="Tabletext"/>
              <w:rPr>
                <w:highlight w:val="green"/>
              </w:rPr>
            </w:pPr>
            <w:r>
              <w:rPr>
                <w:sz w:val="16"/>
                <w:szCs w:val="16"/>
              </w:rPr>
              <w:t>China</w:t>
            </w:r>
          </w:p>
        </w:tc>
      </w:tr>
      <w:tr w:rsidR="006941E7" w:rsidRPr="00A75656" w14:paraId="288F4C9B" w14:textId="77777777" w:rsidTr="00A75656">
        <w:trPr>
          <w:jc w:val="center"/>
        </w:trPr>
        <w:tc>
          <w:tcPr>
            <w:tcW w:w="1517" w:type="pct"/>
            <w:shd w:val="clear" w:color="auto" w:fill="auto"/>
          </w:tcPr>
          <w:p w14:paraId="40574403" w14:textId="408A3180" w:rsidR="006941E7" w:rsidRPr="005037BF" w:rsidRDefault="006941E7" w:rsidP="006941E7">
            <w:pPr>
              <w:pStyle w:val="Tabletext"/>
              <w:rPr>
                <w:highlight w:val="green"/>
              </w:rPr>
            </w:pPr>
            <w:r>
              <w:rPr>
                <w:sz w:val="16"/>
                <w:szCs w:val="16"/>
              </w:rPr>
              <w:t>Mr. Junichiro Tobe</w:t>
            </w:r>
          </w:p>
        </w:tc>
        <w:tc>
          <w:tcPr>
            <w:tcW w:w="2428" w:type="pct"/>
            <w:shd w:val="clear" w:color="auto" w:fill="auto"/>
          </w:tcPr>
          <w:p w14:paraId="1475EE1D" w14:textId="1099E1EE" w:rsidR="006941E7" w:rsidRPr="005037BF" w:rsidRDefault="006941E7" w:rsidP="006941E7">
            <w:pPr>
              <w:pStyle w:val="Tabletext"/>
              <w:rPr>
                <w:highlight w:val="green"/>
              </w:rPr>
            </w:pPr>
            <w:r>
              <w:rPr>
                <w:sz w:val="16"/>
                <w:szCs w:val="16"/>
              </w:rPr>
              <w:t>Ministry of Internal Affairs and Communications</w:t>
            </w:r>
          </w:p>
        </w:tc>
        <w:tc>
          <w:tcPr>
            <w:tcW w:w="1055" w:type="pct"/>
            <w:shd w:val="clear" w:color="auto" w:fill="auto"/>
          </w:tcPr>
          <w:p w14:paraId="2AE183F0" w14:textId="7A7D268C" w:rsidR="006941E7" w:rsidRPr="005037BF" w:rsidRDefault="006941E7" w:rsidP="006941E7">
            <w:pPr>
              <w:pStyle w:val="Tabletext"/>
              <w:rPr>
                <w:highlight w:val="green"/>
              </w:rPr>
            </w:pPr>
            <w:r>
              <w:rPr>
                <w:sz w:val="16"/>
                <w:szCs w:val="16"/>
              </w:rPr>
              <w:t>Japan</w:t>
            </w:r>
          </w:p>
        </w:tc>
      </w:tr>
      <w:tr w:rsidR="006941E7" w:rsidRPr="00A75656" w14:paraId="4E522866" w14:textId="77777777" w:rsidTr="00A75656">
        <w:trPr>
          <w:jc w:val="center"/>
        </w:trPr>
        <w:tc>
          <w:tcPr>
            <w:tcW w:w="1517" w:type="pct"/>
            <w:shd w:val="clear" w:color="auto" w:fill="auto"/>
          </w:tcPr>
          <w:p w14:paraId="1C7A958D" w14:textId="2E3CC6D1" w:rsidR="006941E7" w:rsidRPr="005037BF" w:rsidRDefault="006941E7" w:rsidP="006941E7">
            <w:pPr>
              <w:pStyle w:val="Tabletext"/>
              <w:rPr>
                <w:highlight w:val="green"/>
              </w:rPr>
            </w:pPr>
            <w:r>
              <w:rPr>
                <w:sz w:val="16"/>
                <w:szCs w:val="16"/>
              </w:rPr>
              <w:t>Mr. Kaoru Kenyoshi</w:t>
            </w:r>
          </w:p>
        </w:tc>
        <w:tc>
          <w:tcPr>
            <w:tcW w:w="2428" w:type="pct"/>
            <w:shd w:val="clear" w:color="auto" w:fill="auto"/>
          </w:tcPr>
          <w:p w14:paraId="04EA1187" w14:textId="6CA40070" w:rsidR="006941E7" w:rsidRPr="005037BF" w:rsidRDefault="006941E7" w:rsidP="006941E7">
            <w:pPr>
              <w:pStyle w:val="Tabletext"/>
              <w:rPr>
                <w:highlight w:val="green"/>
              </w:rPr>
            </w:pPr>
            <w:r>
              <w:rPr>
                <w:sz w:val="16"/>
                <w:szCs w:val="16"/>
              </w:rPr>
              <w:t>National Institute of Information and Communications Technology (NICT)</w:t>
            </w:r>
          </w:p>
        </w:tc>
        <w:tc>
          <w:tcPr>
            <w:tcW w:w="1055" w:type="pct"/>
            <w:shd w:val="clear" w:color="auto" w:fill="auto"/>
          </w:tcPr>
          <w:p w14:paraId="3412BFBB" w14:textId="6AB1B196" w:rsidR="006941E7" w:rsidRPr="005037BF" w:rsidRDefault="006941E7" w:rsidP="006941E7">
            <w:pPr>
              <w:pStyle w:val="Tabletext"/>
              <w:rPr>
                <w:highlight w:val="green"/>
              </w:rPr>
            </w:pPr>
            <w:r>
              <w:rPr>
                <w:sz w:val="16"/>
                <w:szCs w:val="16"/>
              </w:rPr>
              <w:t>Japan</w:t>
            </w:r>
          </w:p>
        </w:tc>
      </w:tr>
      <w:tr w:rsidR="006941E7" w:rsidRPr="00A75656" w14:paraId="64723736" w14:textId="77777777" w:rsidTr="00A75656">
        <w:trPr>
          <w:jc w:val="center"/>
        </w:trPr>
        <w:tc>
          <w:tcPr>
            <w:tcW w:w="1517" w:type="pct"/>
            <w:shd w:val="clear" w:color="auto" w:fill="auto"/>
          </w:tcPr>
          <w:p w14:paraId="40E4A520" w14:textId="3DF6ACB9" w:rsidR="006941E7" w:rsidRPr="005037BF" w:rsidRDefault="006941E7" w:rsidP="006941E7">
            <w:pPr>
              <w:pStyle w:val="Tabletext"/>
              <w:rPr>
                <w:highlight w:val="green"/>
              </w:rPr>
            </w:pPr>
            <w:r>
              <w:rPr>
                <w:sz w:val="16"/>
                <w:szCs w:val="16"/>
              </w:rPr>
              <w:t>Mr. Marco Carugi</w:t>
            </w:r>
          </w:p>
        </w:tc>
        <w:tc>
          <w:tcPr>
            <w:tcW w:w="2428" w:type="pct"/>
            <w:shd w:val="clear" w:color="auto" w:fill="auto"/>
          </w:tcPr>
          <w:p w14:paraId="6A36F217" w14:textId="3B4CF7E5" w:rsidR="006941E7" w:rsidRPr="005037BF" w:rsidRDefault="006941E7" w:rsidP="006941E7">
            <w:pPr>
              <w:pStyle w:val="Tabletext"/>
              <w:rPr>
                <w:highlight w:val="green"/>
              </w:rPr>
            </w:pPr>
            <w:r>
              <w:rPr>
                <w:sz w:val="16"/>
                <w:szCs w:val="16"/>
              </w:rPr>
              <w:t>Huawei Technologies Co., Ltd.</w:t>
            </w:r>
          </w:p>
        </w:tc>
        <w:tc>
          <w:tcPr>
            <w:tcW w:w="1055" w:type="pct"/>
            <w:shd w:val="clear" w:color="auto" w:fill="auto"/>
          </w:tcPr>
          <w:p w14:paraId="64852F3E" w14:textId="12CED8FF" w:rsidR="006941E7" w:rsidRPr="005037BF" w:rsidRDefault="006941E7" w:rsidP="006941E7">
            <w:pPr>
              <w:pStyle w:val="Tabletext"/>
              <w:rPr>
                <w:highlight w:val="green"/>
              </w:rPr>
            </w:pPr>
            <w:r>
              <w:rPr>
                <w:sz w:val="16"/>
                <w:szCs w:val="16"/>
              </w:rPr>
              <w:t>China</w:t>
            </w:r>
          </w:p>
        </w:tc>
      </w:tr>
      <w:tr w:rsidR="006941E7" w:rsidRPr="00A75656" w14:paraId="31205FE4" w14:textId="77777777" w:rsidTr="00A75656">
        <w:trPr>
          <w:jc w:val="center"/>
        </w:trPr>
        <w:tc>
          <w:tcPr>
            <w:tcW w:w="1517" w:type="pct"/>
            <w:shd w:val="clear" w:color="auto" w:fill="auto"/>
          </w:tcPr>
          <w:p w14:paraId="0CBCFCB8" w14:textId="24676915" w:rsidR="006941E7" w:rsidRPr="006941E7" w:rsidRDefault="006941E7" w:rsidP="006941E7">
            <w:pPr>
              <w:pStyle w:val="Tabletext"/>
              <w:rPr>
                <w:highlight w:val="green"/>
                <w:lang w:val="it-IT"/>
              </w:rPr>
            </w:pPr>
            <w:r w:rsidRPr="007020FE">
              <w:rPr>
                <w:sz w:val="16"/>
                <w:szCs w:val="16"/>
                <w:lang w:val="it-IT"/>
              </w:rPr>
              <w:t>Mr. Marco Antonio Torrico Navia</w:t>
            </w:r>
          </w:p>
        </w:tc>
        <w:tc>
          <w:tcPr>
            <w:tcW w:w="2428" w:type="pct"/>
            <w:shd w:val="clear" w:color="auto" w:fill="auto"/>
          </w:tcPr>
          <w:p w14:paraId="7EB75802" w14:textId="2E37182E" w:rsidR="006941E7" w:rsidRPr="006941E7" w:rsidRDefault="006941E7" w:rsidP="006941E7">
            <w:pPr>
              <w:pStyle w:val="Tabletext"/>
              <w:rPr>
                <w:highlight w:val="green"/>
                <w:lang w:val="es-CO"/>
              </w:rPr>
            </w:pPr>
            <w:r w:rsidRPr="007020FE">
              <w:rPr>
                <w:sz w:val="16"/>
                <w:szCs w:val="16"/>
                <w:lang w:val="es-CO"/>
              </w:rPr>
              <w:t>Ministerio de Obras Públicas, Servicios y Vivienda</w:t>
            </w:r>
          </w:p>
        </w:tc>
        <w:tc>
          <w:tcPr>
            <w:tcW w:w="1055" w:type="pct"/>
            <w:shd w:val="clear" w:color="auto" w:fill="auto"/>
          </w:tcPr>
          <w:p w14:paraId="692AFC5D" w14:textId="12A7767A" w:rsidR="006941E7" w:rsidRPr="005037BF" w:rsidRDefault="006941E7" w:rsidP="006941E7">
            <w:pPr>
              <w:pStyle w:val="Tabletext"/>
              <w:rPr>
                <w:highlight w:val="green"/>
              </w:rPr>
            </w:pPr>
            <w:r>
              <w:rPr>
                <w:sz w:val="16"/>
                <w:szCs w:val="16"/>
              </w:rPr>
              <w:t>Bolivia (Plurinational State of)</w:t>
            </w:r>
          </w:p>
        </w:tc>
      </w:tr>
      <w:tr w:rsidR="006941E7" w:rsidRPr="00A75656" w14:paraId="17C83A09" w14:textId="77777777" w:rsidTr="00A75656">
        <w:trPr>
          <w:jc w:val="center"/>
        </w:trPr>
        <w:tc>
          <w:tcPr>
            <w:tcW w:w="1517" w:type="pct"/>
            <w:shd w:val="clear" w:color="auto" w:fill="auto"/>
          </w:tcPr>
          <w:p w14:paraId="420B7B14" w14:textId="3D78F106" w:rsidR="006941E7" w:rsidRPr="005037BF" w:rsidRDefault="006941E7" w:rsidP="006941E7">
            <w:pPr>
              <w:pStyle w:val="Tabletext"/>
              <w:rPr>
                <w:highlight w:val="green"/>
              </w:rPr>
            </w:pPr>
            <w:r>
              <w:rPr>
                <w:sz w:val="16"/>
                <w:szCs w:val="16"/>
              </w:rPr>
              <w:t>Mr. Michael Rosa</w:t>
            </w:r>
          </w:p>
        </w:tc>
        <w:tc>
          <w:tcPr>
            <w:tcW w:w="2428" w:type="pct"/>
            <w:shd w:val="clear" w:color="auto" w:fill="auto"/>
          </w:tcPr>
          <w:p w14:paraId="656AD381" w14:textId="63C350B0" w:rsidR="006941E7" w:rsidRPr="005037BF" w:rsidRDefault="006941E7" w:rsidP="006941E7">
            <w:pPr>
              <w:pStyle w:val="Tabletext"/>
              <w:rPr>
                <w:highlight w:val="green"/>
              </w:rPr>
            </w:pPr>
            <w:r>
              <w:rPr>
                <w:sz w:val="16"/>
                <w:szCs w:val="16"/>
              </w:rPr>
              <w:t>International Information and Communications Policy (ICP)</w:t>
            </w:r>
          </w:p>
        </w:tc>
        <w:tc>
          <w:tcPr>
            <w:tcW w:w="1055" w:type="pct"/>
            <w:shd w:val="clear" w:color="auto" w:fill="auto"/>
          </w:tcPr>
          <w:p w14:paraId="28A68850" w14:textId="56FB6426" w:rsidR="006941E7" w:rsidRPr="005037BF" w:rsidRDefault="006941E7" w:rsidP="006941E7">
            <w:pPr>
              <w:pStyle w:val="Tabletext"/>
              <w:rPr>
                <w:highlight w:val="green"/>
              </w:rPr>
            </w:pPr>
            <w:r>
              <w:rPr>
                <w:sz w:val="16"/>
                <w:szCs w:val="16"/>
              </w:rPr>
              <w:t>United States</w:t>
            </w:r>
          </w:p>
        </w:tc>
      </w:tr>
      <w:tr w:rsidR="006941E7" w:rsidRPr="00A75656" w14:paraId="333B12C4" w14:textId="77777777" w:rsidTr="00A75656">
        <w:trPr>
          <w:jc w:val="center"/>
        </w:trPr>
        <w:tc>
          <w:tcPr>
            <w:tcW w:w="1517" w:type="pct"/>
            <w:shd w:val="clear" w:color="auto" w:fill="auto"/>
          </w:tcPr>
          <w:p w14:paraId="77671DFE" w14:textId="053DFB72" w:rsidR="006941E7" w:rsidRPr="005037BF" w:rsidRDefault="006941E7" w:rsidP="006941E7">
            <w:pPr>
              <w:pStyle w:val="Tabletext"/>
              <w:rPr>
                <w:highlight w:val="green"/>
              </w:rPr>
            </w:pPr>
            <w:r>
              <w:rPr>
                <w:sz w:val="16"/>
                <w:szCs w:val="16"/>
              </w:rPr>
              <w:t>Mr. Mihail Ion</w:t>
            </w:r>
          </w:p>
        </w:tc>
        <w:tc>
          <w:tcPr>
            <w:tcW w:w="2428" w:type="pct"/>
            <w:shd w:val="clear" w:color="auto" w:fill="auto"/>
          </w:tcPr>
          <w:p w14:paraId="143F90EF" w14:textId="35E3FEA2" w:rsidR="006941E7" w:rsidRPr="005037BF" w:rsidRDefault="006941E7" w:rsidP="006941E7">
            <w:pPr>
              <w:pStyle w:val="Tabletext"/>
              <w:rPr>
                <w:highlight w:val="green"/>
              </w:rPr>
            </w:pPr>
            <w:r>
              <w:rPr>
                <w:sz w:val="16"/>
                <w:szCs w:val="16"/>
              </w:rPr>
              <w:t>National Authority for Management and Regulation in Communications of Romania (ANCOM)</w:t>
            </w:r>
          </w:p>
        </w:tc>
        <w:tc>
          <w:tcPr>
            <w:tcW w:w="1055" w:type="pct"/>
            <w:shd w:val="clear" w:color="auto" w:fill="auto"/>
          </w:tcPr>
          <w:p w14:paraId="75FAD7F0" w14:textId="06AC6BDD" w:rsidR="006941E7" w:rsidRPr="005037BF" w:rsidRDefault="006941E7" w:rsidP="006941E7">
            <w:pPr>
              <w:pStyle w:val="Tabletext"/>
              <w:rPr>
                <w:highlight w:val="green"/>
              </w:rPr>
            </w:pPr>
            <w:r>
              <w:rPr>
                <w:sz w:val="16"/>
                <w:szCs w:val="16"/>
              </w:rPr>
              <w:t>Romania</w:t>
            </w:r>
          </w:p>
        </w:tc>
      </w:tr>
      <w:tr w:rsidR="006941E7" w:rsidRPr="00A75656" w14:paraId="45C3DF14" w14:textId="77777777" w:rsidTr="00A75656">
        <w:trPr>
          <w:jc w:val="center"/>
        </w:trPr>
        <w:tc>
          <w:tcPr>
            <w:tcW w:w="1517" w:type="pct"/>
            <w:shd w:val="clear" w:color="auto" w:fill="auto"/>
          </w:tcPr>
          <w:p w14:paraId="7C4BB75A" w14:textId="1FB2BD0D" w:rsidR="006941E7" w:rsidRPr="005037BF" w:rsidRDefault="006941E7" w:rsidP="006941E7">
            <w:pPr>
              <w:pStyle w:val="Tabletext"/>
              <w:rPr>
                <w:highlight w:val="green"/>
              </w:rPr>
            </w:pPr>
            <w:r>
              <w:rPr>
                <w:sz w:val="16"/>
                <w:szCs w:val="16"/>
              </w:rPr>
              <w:t>Mr. Mikihiro Kawabata</w:t>
            </w:r>
          </w:p>
        </w:tc>
        <w:tc>
          <w:tcPr>
            <w:tcW w:w="2428" w:type="pct"/>
            <w:shd w:val="clear" w:color="auto" w:fill="auto"/>
          </w:tcPr>
          <w:p w14:paraId="659C48B7" w14:textId="270B654E" w:rsidR="006941E7" w:rsidRPr="005037BF" w:rsidRDefault="006941E7" w:rsidP="006941E7">
            <w:pPr>
              <w:pStyle w:val="Tabletext"/>
              <w:rPr>
                <w:highlight w:val="green"/>
              </w:rPr>
            </w:pPr>
            <w:r>
              <w:rPr>
                <w:sz w:val="16"/>
                <w:szCs w:val="16"/>
              </w:rPr>
              <w:t>Ministry of Internal Affairs and Communications</w:t>
            </w:r>
          </w:p>
        </w:tc>
        <w:tc>
          <w:tcPr>
            <w:tcW w:w="1055" w:type="pct"/>
            <w:shd w:val="clear" w:color="auto" w:fill="auto"/>
          </w:tcPr>
          <w:p w14:paraId="57146DC4" w14:textId="7B3A230B" w:rsidR="006941E7" w:rsidRPr="005037BF" w:rsidRDefault="006941E7" w:rsidP="006941E7">
            <w:pPr>
              <w:pStyle w:val="Tabletext"/>
              <w:rPr>
                <w:highlight w:val="green"/>
              </w:rPr>
            </w:pPr>
            <w:r>
              <w:rPr>
                <w:sz w:val="16"/>
                <w:szCs w:val="16"/>
              </w:rPr>
              <w:t>Japan</w:t>
            </w:r>
          </w:p>
        </w:tc>
      </w:tr>
      <w:tr w:rsidR="006941E7" w:rsidRPr="00A75656" w14:paraId="226D1633" w14:textId="77777777" w:rsidTr="00A75656">
        <w:trPr>
          <w:jc w:val="center"/>
        </w:trPr>
        <w:tc>
          <w:tcPr>
            <w:tcW w:w="1517" w:type="pct"/>
            <w:shd w:val="clear" w:color="auto" w:fill="auto"/>
          </w:tcPr>
          <w:p w14:paraId="0651EB2B" w14:textId="005F68AB" w:rsidR="006941E7" w:rsidRPr="005037BF" w:rsidRDefault="006941E7" w:rsidP="006941E7">
            <w:pPr>
              <w:pStyle w:val="Tabletext"/>
              <w:rPr>
                <w:highlight w:val="green"/>
              </w:rPr>
            </w:pPr>
            <w:r>
              <w:rPr>
                <w:sz w:val="16"/>
                <w:szCs w:val="16"/>
              </w:rPr>
              <w:t>Mr. Minrui Shi</w:t>
            </w:r>
          </w:p>
        </w:tc>
        <w:tc>
          <w:tcPr>
            <w:tcW w:w="2428" w:type="pct"/>
            <w:shd w:val="clear" w:color="auto" w:fill="auto"/>
          </w:tcPr>
          <w:p w14:paraId="10087119" w14:textId="673F0B69" w:rsidR="006941E7" w:rsidRPr="005037BF" w:rsidRDefault="006941E7" w:rsidP="006941E7">
            <w:pPr>
              <w:pStyle w:val="Tabletext"/>
              <w:rPr>
                <w:highlight w:val="green"/>
              </w:rPr>
            </w:pPr>
            <w:r>
              <w:rPr>
                <w:sz w:val="16"/>
                <w:szCs w:val="16"/>
              </w:rPr>
              <w:t>China Telecommunications Corporation</w:t>
            </w:r>
          </w:p>
        </w:tc>
        <w:tc>
          <w:tcPr>
            <w:tcW w:w="1055" w:type="pct"/>
            <w:shd w:val="clear" w:color="auto" w:fill="auto"/>
          </w:tcPr>
          <w:p w14:paraId="05E0F6EA" w14:textId="78A5AA30" w:rsidR="006941E7" w:rsidRPr="005037BF" w:rsidRDefault="006941E7" w:rsidP="006941E7">
            <w:pPr>
              <w:pStyle w:val="Tabletext"/>
              <w:rPr>
                <w:highlight w:val="green"/>
              </w:rPr>
            </w:pPr>
            <w:r>
              <w:rPr>
                <w:sz w:val="16"/>
                <w:szCs w:val="16"/>
              </w:rPr>
              <w:t>China</w:t>
            </w:r>
          </w:p>
        </w:tc>
      </w:tr>
      <w:tr w:rsidR="006941E7" w:rsidRPr="00A75656" w14:paraId="15A10D07" w14:textId="77777777" w:rsidTr="00A75656">
        <w:trPr>
          <w:jc w:val="center"/>
        </w:trPr>
        <w:tc>
          <w:tcPr>
            <w:tcW w:w="1517" w:type="pct"/>
            <w:shd w:val="clear" w:color="auto" w:fill="auto"/>
          </w:tcPr>
          <w:p w14:paraId="4DF955ED" w14:textId="067EE302" w:rsidR="006941E7" w:rsidRPr="005037BF" w:rsidRDefault="006941E7" w:rsidP="006941E7">
            <w:pPr>
              <w:pStyle w:val="Tabletext"/>
              <w:rPr>
                <w:highlight w:val="green"/>
              </w:rPr>
            </w:pPr>
            <w:r>
              <w:rPr>
                <w:sz w:val="16"/>
                <w:szCs w:val="16"/>
              </w:rPr>
              <w:t>Mr. Mohamed Amine Benziane</w:t>
            </w:r>
          </w:p>
        </w:tc>
        <w:tc>
          <w:tcPr>
            <w:tcW w:w="2428" w:type="pct"/>
            <w:shd w:val="clear" w:color="auto" w:fill="auto"/>
          </w:tcPr>
          <w:p w14:paraId="649066C4" w14:textId="4CD78909" w:rsidR="006941E7" w:rsidRPr="005037BF" w:rsidRDefault="006941E7" w:rsidP="006941E7">
            <w:pPr>
              <w:pStyle w:val="Tabletext"/>
              <w:rPr>
                <w:highlight w:val="green"/>
              </w:rPr>
            </w:pPr>
            <w:r>
              <w:rPr>
                <w:sz w:val="16"/>
                <w:szCs w:val="16"/>
              </w:rPr>
              <w:t>Algérie Télécom SPA</w:t>
            </w:r>
          </w:p>
        </w:tc>
        <w:tc>
          <w:tcPr>
            <w:tcW w:w="1055" w:type="pct"/>
            <w:shd w:val="clear" w:color="auto" w:fill="auto"/>
          </w:tcPr>
          <w:p w14:paraId="6C7D1525" w14:textId="03B0F8C9" w:rsidR="006941E7" w:rsidRPr="005037BF" w:rsidRDefault="006941E7" w:rsidP="006941E7">
            <w:pPr>
              <w:pStyle w:val="Tabletext"/>
              <w:rPr>
                <w:highlight w:val="green"/>
              </w:rPr>
            </w:pPr>
            <w:r>
              <w:rPr>
                <w:sz w:val="16"/>
                <w:szCs w:val="16"/>
              </w:rPr>
              <w:t>Algeria</w:t>
            </w:r>
          </w:p>
        </w:tc>
      </w:tr>
      <w:tr w:rsidR="006941E7" w:rsidRPr="00A75656" w14:paraId="4EC0F615" w14:textId="77777777" w:rsidTr="00A75656">
        <w:trPr>
          <w:jc w:val="center"/>
        </w:trPr>
        <w:tc>
          <w:tcPr>
            <w:tcW w:w="1517" w:type="pct"/>
            <w:shd w:val="clear" w:color="auto" w:fill="auto"/>
          </w:tcPr>
          <w:p w14:paraId="5E7D7E43" w14:textId="3744FAAE" w:rsidR="006941E7" w:rsidRPr="005037BF" w:rsidRDefault="006941E7" w:rsidP="006941E7">
            <w:pPr>
              <w:pStyle w:val="Tabletext"/>
              <w:rPr>
                <w:highlight w:val="green"/>
              </w:rPr>
            </w:pPr>
            <w:r>
              <w:rPr>
                <w:sz w:val="16"/>
                <w:szCs w:val="16"/>
              </w:rPr>
              <w:t>Mr. Mohsene Abdelfettah TEBBI</w:t>
            </w:r>
          </w:p>
        </w:tc>
        <w:tc>
          <w:tcPr>
            <w:tcW w:w="2428" w:type="pct"/>
            <w:shd w:val="clear" w:color="auto" w:fill="auto"/>
          </w:tcPr>
          <w:p w14:paraId="33AD3726" w14:textId="6C51BFDF" w:rsidR="006941E7" w:rsidRPr="005037BF" w:rsidRDefault="006941E7" w:rsidP="006941E7">
            <w:pPr>
              <w:pStyle w:val="Tabletext"/>
              <w:rPr>
                <w:highlight w:val="green"/>
              </w:rPr>
            </w:pPr>
            <w:r>
              <w:rPr>
                <w:sz w:val="16"/>
                <w:szCs w:val="16"/>
              </w:rPr>
              <w:t>Algérie Télécom SPA</w:t>
            </w:r>
          </w:p>
        </w:tc>
        <w:tc>
          <w:tcPr>
            <w:tcW w:w="1055" w:type="pct"/>
            <w:shd w:val="clear" w:color="auto" w:fill="auto"/>
          </w:tcPr>
          <w:p w14:paraId="2B90029C" w14:textId="173AC5FA" w:rsidR="006941E7" w:rsidRPr="005037BF" w:rsidRDefault="006941E7" w:rsidP="006941E7">
            <w:pPr>
              <w:pStyle w:val="Tabletext"/>
              <w:rPr>
                <w:highlight w:val="green"/>
              </w:rPr>
            </w:pPr>
            <w:r>
              <w:rPr>
                <w:sz w:val="16"/>
                <w:szCs w:val="16"/>
              </w:rPr>
              <w:t>Algeria</w:t>
            </w:r>
          </w:p>
        </w:tc>
      </w:tr>
      <w:tr w:rsidR="006941E7" w:rsidRPr="00A75656" w14:paraId="28181C49" w14:textId="77777777" w:rsidTr="00A75656">
        <w:trPr>
          <w:jc w:val="center"/>
        </w:trPr>
        <w:tc>
          <w:tcPr>
            <w:tcW w:w="1517" w:type="pct"/>
            <w:shd w:val="clear" w:color="auto" w:fill="auto"/>
          </w:tcPr>
          <w:p w14:paraId="5BAD748B" w14:textId="44C9B3F4" w:rsidR="006941E7" w:rsidRPr="005037BF" w:rsidRDefault="006941E7" w:rsidP="006941E7">
            <w:pPr>
              <w:pStyle w:val="Tabletext"/>
              <w:rPr>
                <w:highlight w:val="green"/>
              </w:rPr>
            </w:pPr>
            <w:r>
              <w:rPr>
                <w:sz w:val="16"/>
                <w:szCs w:val="16"/>
              </w:rPr>
              <w:t>Mr. Noriyuki ARAKI</w:t>
            </w:r>
          </w:p>
        </w:tc>
        <w:tc>
          <w:tcPr>
            <w:tcW w:w="2428" w:type="pct"/>
            <w:shd w:val="clear" w:color="auto" w:fill="auto"/>
          </w:tcPr>
          <w:p w14:paraId="1033EE6C" w14:textId="090970F5" w:rsidR="006941E7" w:rsidRPr="005037BF" w:rsidRDefault="006941E7" w:rsidP="006941E7">
            <w:pPr>
              <w:pStyle w:val="Tabletext"/>
              <w:rPr>
                <w:highlight w:val="green"/>
              </w:rPr>
            </w:pPr>
            <w:r>
              <w:rPr>
                <w:sz w:val="16"/>
                <w:szCs w:val="16"/>
              </w:rPr>
              <w:t>International Telecommunication Union</w:t>
            </w:r>
          </w:p>
        </w:tc>
        <w:tc>
          <w:tcPr>
            <w:tcW w:w="1055" w:type="pct"/>
            <w:shd w:val="clear" w:color="auto" w:fill="auto"/>
          </w:tcPr>
          <w:p w14:paraId="5DFC0351" w14:textId="4A3F2E43" w:rsidR="006941E7" w:rsidRPr="005037BF" w:rsidRDefault="006941E7" w:rsidP="006941E7">
            <w:pPr>
              <w:pStyle w:val="Tabletext"/>
              <w:rPr>
                <w:highlight w:val="green"/>
              </w:rPr>
            </w:pPr>
            <w:r>
              <w:rPr>
                <w:sz w:val="16"/>
                <w:szCs w:val="16"/>
              </w:rPr>
              <w:t>Switzerland</w:t>
            </w:r>
          </w:p>
        </w:tc>
      </w:tr>
      <w:tr w:rsidR="006941E7" w:rsidRPr="00A75656" w14:paraId="4FA4936A" w14:textId="77777777" w:rsidTr="00A75656">
        <w:trPr>
          <w:jc w:val="center"/>
        </w:trPr>
        <w:tc>
          <w:tcPr>
            <w:tcW w:w="1517" w:type="pct"/>
            <w:shd w:val="clear" w:color="auto" w:fill="auto"/>
          </w:tcPr>
          <w:p w14:paraId="4001D88A" w14:textId="74DE9036" w:rsidR="006941E7" w:rsidRPr="005037BF" w:rsidRDefault="006941E7" w:rsidP="006941E7">
            <w:pPr>
              <w:pStyle w:val="Tabletext"/>
              <w:rPr>
                <w:highlight w:val="green"/>
              </w:rPr>
            </w:pPr>
            <w:r>
              <w:rPr>
                <w:sz w:val="16"/>
                <w:szCs w:val="16"/>
              </w:rPr>
              <w:t>Mr. Olivier Dubuisson</w:t>
            </w:r>
          </w:p>
        </w:tc>
        <w:tc>
          <w:tcPr>
            <w:tcW w:w="2428" w:type="pct"/>
            <w:shd w:val="clear" w:color="auto" w:fill="auto"/>
          </w:tcPr>
          <w:p w14:paraId="336C46A0" w14:textId="194F5996" w:rsidR="006941E7" w:rsidRPr="005037BF" w:rsidRDefault="006941E7" w:rsidP="006941E7">
            <w:pPr>
              <w:pStyle w:val="Tabletext"/>
              <w:rPr>
                <w:highlight w:val="green"/>
              </w:rPr>
            </w:pPr>
            <w:r>
              <w:rPr>
                <w:sz w:val="16"/>
                <w:szCs w:val="16"/>
              </w:rPr>
              <w:t>Orange</w:t>
            </w:r>
          </w:p>
        </w:tc>
        <w:tc>
          <w:tcPr>
            <w:tcW w:w="1055" w:type="pct"/>
            <w:shd w:val="clear" w:color="auto" w:fill="auto"/>
          </w:tcPr>
          <w:p w14:paraId="777E9EF2" w14:textId="142C8D9C" w:rsidR="006941E7" w:rsidRPr="005037BF" w:rsidRDefault="006941E7" w:rsidP="006941E7">
            <w:pPr>
              <w:pStyle w:val="Tabletext"/>
              <w:rPr>
                <w:highlight w:val="green"/>
              </w:rPr>
            </w:pPr>
            <w:r>
              <w:rPr>
                <w:sz w:val="16"/>
                <w:szCs w:val="16"/>
              </w:rPr>
              <w:t>France</w:t>
            </w:r>
          </w:p>
        </w:tc>
      </w:tr>
      <w:tr w:rsidR="006941E7" w:rsidRPr="00A75656" w14:paraId="4E05A0AC" w14:textId="77777777" w:rsidTr="00A75656">
        <w:trPr>
          <w:jc w:val="center"/>
        </w:trPr>
        <w:tc>
          <w:tcPr>
            <w:tcW w:w="1517" w:type="pct"/>
            <w:shd w:val="clear" w:color="auto" w:fill="auto"/>
          </w:tcPr>
          <w:p w14:paraId="77B819C1" w14:textId="0C416368" w:rsidR="006941E7" w:rsidRPr="005037BF" w:rsidRDefault="006941E7" w:rsidP="006941E7">
            <w:pPr>
              <w:pStyle w:val="Tabletext"/>
              <w:rPr>
                <w:highlight w:val="green"/>
              </w:rPr>
            </w:pPr>
            <w:r>
              <w:rPr>
                <w:sz w:val="16"/>
                <w:szCs w:val="16"/>
              </w:rPr>
              <w:t>Mr. Oscar Avellaneda</w:t>
            </w:r>
          </w:p>
        </w:tc>
        <w:tc>
          <w:tcPr>
            <w:tcW w:w="2428" w:type="pct"/>
            <w:shd w:val="clear" w:color="auto" w:fill="auto"/>
          </w:tcPr>
          <w:p w14:paraId="40B310E6" w14:textId="438F3611" w:rsidR="006941E7" w:rsidRPr="005037BF" w:rsidRDefault="006941E7" w:rsidP="006941E7">
            <w:pPr>
              <w:pStyle w:val="Tabletext"/>
              <w:rPr>
                <w:highlight w:val="green"/>
              </w:rPr>
            </w:pPr>
            <w:r>
              <w:rPr>
                <w:sz w:val="16"/>
                <w:szCs w:val="16"/>
              </w:rPr>
              <w:t>Innovation, Science and Economic Development Canada</w:t>
            </w:r>
          </w:p>
        </w:tc>
        <w:tc>
          <w:tcPr>
            <w:tcW w:w="1055" w:type="pct"/>
            <w:shd w:val="clear" w:color="auto" w:fill="auto"/>
          </w:tcPr>
          <w:p w14:paraId="6FA5FDC7" w14:textId="681A073C" w:rsidR="006941E7" w:rsidRPr="005037BF" w:rsidRDefault="006941E7" w:rsidP="006941E7">
            <w:pPr>
              <w:pStyle w:val="Tabletext"/>
              <w:rPr>
                <w:highlight w:val="green"/>
              </w:rPr>
            </w:pPr>
            <w:r>
              <w:rPr>
                <w:sz w:val="16"/>
                <w:szCs w:val="16"/>
              </w:rPr>
              <w:t>Canada</w:t>
            </w:r>
          </w:p>
        </w:tc>
      </w:tr>
      <w:tr w:rsidR="006941E7" w:rsidRPr="00A75656" w14:paraId="275C7D4D" w14:textId="77777777" w:rsidTr="00A75656">
        <w:trPr>
          <w:jc w:val="center"/>
        </w:trPr>
        <w:tc>
          <w:tcPr>
            <w:tcW w:w="1517" w:type="pct"/>
            <w:shd w:val="clear" w:color="auto" w:fill="auto"/>
          </w:tcPr>
          <w:p w14:paraId="48F1B72F" w14:textId="49947990" w:rsidR="006941E7" w:rsidRPr="005037BF" w:rsidRDefault="006941E7" w:rsidP="006941E7">
            <w:pPr>
              <w:pStyle w:val="Tabletext"/>
              <w:rPr>
                <w:highlight w:val="green"/>
              </w:rPr>
            </w:pPr>
            <w:r>
              <w:rPr>
                <w:sz w:val="16"/>
                <w:szCs w:val="16"/>
              </w:rPr>
              <w:t>Mr. Ousmane mbalia Camara</w:t>
            </w:r>
          </w:p>
        </w:tc>
        <w:tc>
          <w:tcPr>
            <w:tcW w:w="2428" w:type="pct"/>
            <w:shd w:val="clear" w:color="auto" w:fill="auto"/>
          </w:tcPr>
          <w:p w14:paraId="26005E62" w14:textId="60087150" w:rsidR="006941E7" w:rsidRPr="005037BF" w:rsidRDefault="006941E7" w:rsidP="006941E7">
            <w:pPr>
              <w:pStyle w:val="Tabletext"/>
              <w:rPr>
                <w:highlight w:val="green"/>
                <w:lang w:val="fr-FR"/>
              </w:rPr>
            </w:pPr>
            <w:r w:rsidRPr="007020FE">
              <w:rPr>
                <w:sz w:val="16"/>
                <w:szCs w:val="16"/>
                <w:lang w:val="fr-FR"/>
              </w:rPr>
              <w:t>Ministère des Postes, des Télécommunications et de l’Economie Numérique</w:t>
            </w:r>
          </w:p>
        </w:tc>
        <w:tc>
          <w:tcPr>
            <w:tcW w:w="1055" w:type="pct"/>
            <w:shd w:val="clear" w:color="auto" w:fill="auto"/>
          </w:tcPr>
          <w:p w14:paraId="454FF450" w14:textId="3EEFE866" w:rsidR="006941E7" w:rsidRPr="005037BF" w:rsidRDefault="006941E7" w:rsidP="006941E7">
            <w:pPr>
              <w:pStyle w:val="Tabletext"/>
              <w:rPr>
                <w:highlight w:val="green"/>
              </w:rPr>
            </w:pPr>
            <w:r>
              <w:rPr>
                <w:sz w:val="16"/>
                <w:szCs w:val="16"/>
              </w:rPr>
              <w:t>Guinea</w:t>
            </w:r>
          </w:p>
        </w:tc>
      </w:tr>
      <w:tr w:rsidR="006941E7" w:rsidRPr="00A75656" w14:paraId="7BC4360A" w14:textId="77777777" w:rsidTr="00A75656">
        <w:trPr>
          <w:jc w:val="center"/>
        </w:trPr>
        <w:tc>
          <w:tcPr>
            <w:tcW w:w="1517" w:type="pct"/>
            <w:shd w:val="clear" w:color="auto" w:fill="auto"/>
          </w:tcPr>
          <w:p w14:paraId="223FBD74" w14:textId="14B35ED5" w:rsidR="006941E7" w:rsidRPr="005037BF" w:rsidRDefault="006941E7" w:rsidP="006941E7">
            <w:pPr>
              <w:pStyle w:val="Tabletext"/>
              <w:rPr>
                <w:highlight w:val="green"/>
              </w:rPr>
            </w:pPr>
            <w:r>
              <w:rPr>
                <w:sz w:val="16"/>
                <w:szCs w:val="16"/>
              </w:rPr>
              <w:t>Mr. Phil Rushton</w:t>
            </w:r>
          </w:p>
        </w:tc>
        <w:tc>
          <w:tcPr>
            <w:tcW w:w="2428" w:type="pct"/>
            <w:shd w:val="clear" w:color="auto" w:fill="auto"/>
          </w:tcPr>
          <w:p w14:paraId="64EF2099" w14:textId="4049D9AF" w:rsidR="006941E7" w:rsidRPr="005037BF" w:rsidRDefault="006941E7" w:rsidP="006941E7">
            <w:pPr>
              <w:pStyle w:val="Tabletext"/>
              <w:rPr>
                <w:highlight w:val="green"/>
              </w:rPr>
            </w:pPr>
            <w:r>
              <w:rPr>
                <w:sz w:val="16"/>
                <w:szCs w:val="16"/>
              </w:rPr>
              <w:t>Department for Science, Innovation and Technology</w:t>
            </w:r>
          </w:p>
        </w:tc>
        <w:tc>
          <w:tcPr>
            <w:tcW w:w="1055" w:type="pct"/>
            <w:shd w:val="clear" w:color="auto" w:fill="auto"/>
          </w:tcPr>
          <w:p w14:paraId="7505D4DE" w14:textId="6C30F347" w:rsidR="006941E7" w:rsidRPr="005037BF" w:rsidRDefault="006941E7" w:rsidP="006941E7">
            <w:pPr>
              <w:pStyle w:val="Tabletext"/>
              <w:rPr>
                <w:highlight w:val="green"/>
              </w:rPr>
            </w:pPr>
            <w:r>
              <w:rPr>
                <w:sz w:val="16"/>
                <w:szCs w:val="16"/>
              </w:rPr>
              <w:t>United Kingdom</w:t>
            </w:r>
          </w:p>
        </w:tc>
      </w:tr>
      <w:tr w:rsidR="006941E7" w:rsidRPr="00A75656" w14:paraId="27B9B623" w14:textId="77777777" w:rsidTr="00A75656">
        <w:trPr>
          <w:jc w:val="center"/>
        </w:trPr>
        <w:tc>
          <w:tcPr>
            <w:tcW w:w="1517" w:type="pct"/>
            <w:shd w:val="clear" w:color="auto" w:fill="auto"/>
          </w:tcPr>
          <w:p w14:paraId="315A2554" w14:textId="2CF1C96E" w:rsidR="006941E7" w:rsidRPr="005037BF" w:rsidRDefault="006941E7" w:rsidP="006941E7">
            <w:pPr>
              <w:pStyle w:val="Tabletext"/>
              <w:rPr>
                <w:highlight w:val="green"/>
              </w:rPr>
            </w:pPr>
            <w:r>
              <w:rPr>
                <w:sz w:val="16"/>
                <w:szCs w:val="16"/>
              </w:rPr>
              <w:t>Mr. Rakan Alanazi</w:t>
            </w:r>
          </w:p>
        </w:tc>
        <w:tc>
          <w:tcPr>
            <w:tcW w:w="2428" w:type="pct"/>
            <w:shd w:val="clear" w:color="auto" w:fill="auto"/>
          </w:tcPr>
          <w:p w14:paraId="21CB34D6" w14:textId="52C94452" w:rsidR="006941E7" w:rsidRPr="005037BF" w:rsidRDefault="006941E7" w:rsidP="006941E7">
            <w:pPr>
              <w:pStyle w:val="Tabletext"/>
              <w:rPr>
                <w:highlight w:val="green"/>
              </w:rPr>
            </w:pPr>
            <w:r>
              <w:rPr>
                <w:sz w:val="16"/>
                <w:szCs w:val="16"/>
              </w:rPr>
              <w:t>Communications, Space &amp; Technology Commission (CST)</w:t>
            </w:r>
          </w:p>
        </w:tc>
        <w:tc>
          <w:tcPr>
            <w:tcW w:w="1055" w:type="pct"/>
            <w:shd w:val="clear" w:color="auto" w:fill="auto"/>
          </w:tcPr>
          <w:p w14:paraId="7CC83582" w14:textId="0E4EE2F2" w:rsidR="006941E7" w:rsidRPr="005037BF" w:rsidRDefault="006941E7" w:rsidP="006941E7">
            <w:pPr>
              <w:pStyle w:val="Tabletext"/>
              <w:rPr>
                <w:highlight w:val="green"/>
              </w:rPr>
            </w:pPr>
            <w:r>
              <w:rPr>
                <w:sz w:val="16"/>
                <w:szCs w:val="16"/>
              </w:rPr>
              <w:t>Saudi Arabia</w:t>
            </w:r>
          </w:p>
        </w:tc>
      </w:tr>
      <w:tr w:rsidR="006941E7" w:rsidRPr="00A75656" w14:paraId="68CD04EB" w14:textId="77777777" w:rsidTr="00A75656">
        <w:trPr>
          <w:jc w:val="center"/>
        </w:trPr>
        <w:tc>
          <w:tcPr>
            <w:tcW w:w="1517" w:type="pct"/>
            <w:shd w:val="clear" w:color="auto" w:fill="auto"/>
          </w:tcPr>
          <w:p w14:paraId="1A8D2493" w14:textId="036519A3" w:rsidR="006941E7" w:rsidRPr="005037BF" w:rsidRDefault="006941E7" w:rsidP="006941E7">
            <w:pPr>
              <w:pStyle w:val="Tabletext"/>
              <w:rPr>
                <w:highlight w:val="green"/>
              </w:rPr>
            </w:pPr>
            <w:r>
              <w:rPr>
                <w:sz w:val="16"/>
                <w:szCs w:val="16"/>
              </w:rPr>
              <w:t>Mr. Shigeru Miyake</w:t>
            </w:r>
          </w:p>
        </w:tc>
        <w:tc>
          <w:tcPr>
            <w:tcW w:w="2428" w:type="pct"/>
            <w:shd w:val="clear" w:color="auto" w:fill="auto"/>
          </w:tcPr>
          <w:p w14:paraId="07E9F29C" w14:textId="58952CC6" w:rsidR="006941E7" w:rsidRPr="005037BF" w:rsidRDefault="006941E7" w:rsidP="006941E7">
            <w:pPr>
              <w:pStyle w:val="Tabletext"/>
              <w:rPr>
                <w:highlight w:val="green"/>
              </w:rPr>
            </w:pPr>
            <w:r>
              <w:rPr>
                <w:sz w:val="16"/>
                <w:szCs w:val="16"/>
              </w:rPr>
              <w:t>Hitachi, Ltd.</w:t>
            </w:r>
          </w:p>
        </w:tc>
        <w:tc>
          <w:tcPr>
            <w:tcW w:w="1055" w:type="pct"/>
            <w:shd w:val="clear" w:color="auto" w:fill="auto"/>
          </w:tcPr>
          <w:p w14:paraId="50871211" w14:textId="6DE3885C" w:rsidR="006941E7" w:rsidRPr="005037BF" w:rsidRDefault="006941E7" w:rsidP="006941E7">
            <w:pPr>
              <w:pStyle w:val="Tabletext"/>
              <w:rPr>
                <w:highlight w:val="green"/>
              </w:rPr>
            </w:pPr>
            <w:r>
              <w:rPr>
                <w:sz w:val="16"/>
                <w:szCs w:val="16"/>
              </w:rPr>
              <w:t>Japan</w:t>
            </w:r>
          </w:p>
        </w:tc>
      </w:tr>
      <w:tr w:rsidR="006941E7" w:rsidRPr="00A75656" w14:paraId="708B23BA" w14:textId="77777777" w:rsidTr="00A75656">
        <w:trPr>
          <w:jc w:val="center"/>
        </w:trPr>
        <w:tc>
          <w:tcPr>
            <w:tcW w:w="1517" w:type="pct"/>
            <w:shd w:val="clear" w:color="auto" w:fill="auto"/>
          </w:tcPr>
          <w:p w14:paraId="1C42970C" w14:textId="4CF328DB" w:rsidR="006941E7" w:rsidRPr="006941E7" w:rsidRDefault="006941E7" w:rsidP="006941E7">
            <w:pPr>
              <w:pStyle w:val="Tabletext"/>
              <w:rPr>
                <w:highlight w:val="green"/>
                <w:lang w:val="es-CO"/>
              </w:rPr>
            </w:pPr>
            <w:r w:rsidRPr="007020FE">
              <w:rPr>
                <w:sz w:val="16"/>
                <w:szCs w:val="16"/>
                <w:lang w:val="es-CO"/>
              </w:rPr>
              <w:t>Mr. Simão Ferraz de Campos Neto</w:t>
            </w:r>
          </w:p>
        </w:tc>
        <w:tc>
          <w:tcPr>
            <w:tcW w:w="2428" w:type="pct"/>
            <w:shd w:val="clear" w:color="auto" w:fill="auto"/>
          </w:tcPr>
          <w:p w14:paraId="19287441" w14:textId="27734814" w:rsidR="006941E7" w:rsidRPr="005037BF" w:rsidRDefault="006941E7" w:rsidP="006941E7">
            <w:pPr>
              <w:pStyle w:val="Tabletext"/>
              <w:rPr>
                <w:highlight w:val="green"/>
              </w:rPr>
            </w:pPr>
            <w:r>
              <w:rPr>
                <w:sz w:val="16"/>
                <w:szCs w:val="16"/>
              </w:rPr>
              <w:t>International Telecommunication Union</w:t>
            </w:r>
          </w:p>
        </w:tc>
        <w:tc>
          <w:tcPr>
            <w:tcW w:w="1055" w:type="pct"/>
            <w:shd w:val="clear" w:color="auto" w:fill="auto"/>
          </w:tcPr>
          <w:p w14:paraId="7184039A" w14:textId="0CA0FE09" w:rsidR="006941E7" w:rsidRPr="005037BF" w:rsidRDefault="006941E7" w:rsidP="006941E7">
            <w:pPr>
              <w:pStyle w:val="Tabletext"/>
              <w:rPr>
                <w:highlight w:val="green"/>
              </w:rPr>
            </w:pPr>
            <w:r>
              <w:rPr>
                <w:sz w:val="16"/>
                <w:szCs w:val="16"/>
              </w:rPr>
              <w:t>Switzerland</w:t>
            </w:r>
          </w:p>
        </w:tc>
      </w:tr>
      <w:tr w:rsidR="006941E7" w:rsidRPr="00A75656" w14:paraId="5CD1A708" w14:textId="77777777" w:rsidTr="00A75656">
        <w:trPr>
          <w:jc w:val="center"/>
        </w:trPr>
        <w:tc>
          <w:tcPr>
            <w:tcW w:w="1517" w:type="pct"/>
            <w:shd w:val="clear" w:color="auto" w:fill="auto"/>
          </w:tcPr>
          <w:p w14:paraId="24E68F48" w14:textId="173E5FC9" w:rsidR="006941E7" w:rsidRPr="005037BF" w:rsidRDefault="006941E7" w:rsidP="006941E7">
            <w:pPr>
              <w:pStyle w:val="Tabletext"/>
              <w:rPr>
                <w:highlight w:val="green"/>
              </w:rPr>
            </w:pPr>
            <w:r>
              <w:rPr>
                <w:sz w:val="16"/>
                <w:szCs w:val="16"/>
              </w:rPr>
              <w:t>Mr. STEFANO POLIDORI</w:t>
            </w:r>
          </w:p>
        </w:tc>
        <w:tc>
          <w:tcPr>
            <w:tcW w:w="2428" w:type="pct"/>
            <w:shd w:val="clear" w:color="auto" w:fill="auto"/>
          </w:tcPr>
          <w:p w14:paraId="546C9F23" w14:textId="4EED648E" w:rsidR="006941E7" w:rsidRPr="005037BF" w:rsidRDefault="006941E7" w:rsidP="006941E7">
            <w:pPr>
              <w:pStyle w:val="Tabletext"/>
              <w:rPr>
                <w:highlight w:val="green"/>
              </w:rPr>
            </w:pPr>
            <w:r>
              <w:rPr>
                <w:sz w:val="16"/>
                <w:szCs w:val="16"/>
              </w:rPr>
              <w:t>International Telecommunication Union</w:t>
            </w:r>
          </w:p>
        </w:tc>
        <w:tc>
          <w:tcPr>
            <w:tcW w:w="1055" w:type="pct"/>
            <w:shd w:val="clear" w:color="auto" w:fill="auto"/>
          </w:tcPr>
          <w:p w14:paraId="3F773FA6" w14:textId="043780D1" w:rsidR="006941E7" w:rsidRPr="005037BF" w:rsidRDefault="006941E7" w:rsidP="006941E7">
            <w:pPr>
              <w:pStyle w:val="Tabletext"/>
              <w:rPr>
                <w:highlight w:val="green"/>
              </w:rPr>
            </w:pPr>
            <w:r>
              <w:rPr>
                <w:sz w:val="16"/>
                <w:szCs w:val="16"/>
              </w:rPr>
              <w:t>Switzerland</w:t>
            </w:r>
          </w:p>
        </w:tc>
      </w:tr>
      <w:tr w:rsidR="006941E7" w:rsidRPr="00A75656" w14:paraId="2631D574" w14:textId="77777777" w:rsidTr="00A75656">
        <w:trPr>
          <w:jc w:val="center"/>
        </w:trPr>
        <w:tc>
          <w:tcPr>
            <w:tcW w:w="1517" w:type="pct"/>
            <w:shd w:val="clear" w:color="auto" w:fill="auto"/>
          </w:tcPr>
          <w:p w14:paraId="7201D50A" w14:textId="6055949C" w:rsidR="006941E7" w:rsidRPr="005037BF" w:rsidRDefault="006941E7" w:rsidP="006941E7">
            <w:pPr>
              <w:pStyle w:val="Tabletext"/>
              <w:rPr>
                <w:highlight w:val="green"/>
              </w:rPr>
            </w:pPr>
            <w:r>
              <w:rPr>
                <w:sz w:val="16"/>
                <w:szCs w:val="16"/>
              </w:rPr>
              <w:t>Mr. Thomas Huber</w:t>
            </w:r>
          </w:p>
        </w:tc>
        <w:tc>
          <w:tcPr>
            <w:tcW w:w="2428" w:type="pct"/>
            <w:shd w:val="clear" w:color="auto" w:fill="auto"/>
          </w:tcPr>
          <w:p w14:paraId="5DE29029" w14:textId="4E3317D6" w:rsidR="006941E7" w:rsidRPr="005037BF" w:rsidRDefault="006941E7" w:rsidP="006941E7">
            <w:pPr>
              <w:pStyle w:val="Tabletext"/>
              <w:rPr>
                <w:highlight w:val="green"/>
              </w:rPr>
            </w:pPr>
            <w:r>
              <w:rPr>
                <w:sz w:val="16"/>
                <w:szCs w:val="16"/>
              </w:rPr>
              <w:t>Nokia USA</w:t>
            </w:r>
          </w:p>
        </w:tc>
        <w:tc>
          <w:tcPr>
            <w:tcW w:w="1055" w:type="pct"/>
            <w:shd w:val="clear" w:color="auto" w:fill="auto"/>
          </w:tcPr>
          <w:p w14:paraId="31F885CD" w14:textId="19264D8D" w:rsidR="006941E7" w:rsidRPr="005037BF" w:rsidRDefault="006941E7" w:rsidP="006941E7">
            <w:pPr>
              <w:pStyle w:val="Tabletext"/>
              <w:rPr>
                <w:highlight w:val="green"/>
              </w:rPr>
            </w:pPr>
            <w:r>
              <w:rPr>
                <w:sz w:val="16"/>
                <w:szCs w:val="16"/>
              </w:rPr>
              <w:t>United States</w:t>
            </w:r>
          </w:p>
        </w:tc>
      </w:tr>
      <w:tr w:rsidR="006941E7" w:rsidRPr="00A75656" w14:paraId="55F45E7C" w14:textId="77777777" w:rsidTr="00A75656">
        <w:trPr>
          <w:jc w:val="center"/>
        </w:trPr>
        <w:tc>
          <w:tcPr>
            <w:tcW w:w="1517" w:type="pct"/>
            <w:shd w:val="clear" w:color="auto" w:fill="auto"/>
          </w:tcPr>
          <w:p w14:paraId="60D67DA8" w14:textId="6D79E7C5" w:rsidR="006941E7" w:rsidRPr="005037BF" w:rsidRDefault="006941E7" w:rsidP="006941E7">
            <w:pPr>
              <w:pStyle w:val="Tabletext"/>
              <w:rPr>
                <w:highlight w:val="green"/>
              </w:rPr>
            </w:pPr>
            <w:r>
              <w:rPr>
                <w:sz w:val="16"/>
                <w:szCs w:val="16"/>
              </w:rPr>
              <w:t>Mr. Tong Wu</w:t>
            </w:r>
          </w:p>
        </w:tc>
        <w:tc>
          <w:tcPr>
            <w:tcW w:w="2428" w:type="pct"/>
            <w:shd w:val="clear" w:color="auto" w:fill="auto"/>
          </w:tcPr>
          <w:p w14:paraId="478736A7" w14:textId="78BD70B1" w:rsidR="006941E7" w:rsidRPr="005037BF" w:rsidRDefault="006941E7" w:rsidP="006941E7">
            <w:pPr>
              <w:pStyle w:val="Tabletext"/>
              <w:rPr>
                <w:highlight w:val="green"/>
              </w:rPr>
            </w:pPr>
            <w:r>
              <w:rPr>
                <w:sz w:val="16"/>
                <w:szCs w:val="16"/>
              </w:rPr>
              <w:t>China Telecommunications Corporation</w:t>
            </w:r>
          </w:p>
        </w:tc>
        <w:tc>
          <w:tcPr>
            <w:tcW w:w="1055" w:type="pct"/>
            <w:shd w:val="clear" w:color="auto" w:fill="auto"/>
          </w:tcPr>
          <w:p w14:paraId="5AF3CC60" w14:textId="16992785" w:rsidR="006941E7" w:rsidRPr="005037BF" w:rsidRDefault="006941E7" w:rsidP="006941E7">
            <w:pPr>
              <w:pStyle w:val="Tabletext"/>
              <w:rPr>
                <w:highlight w:val="green"/>
              </w:rPr>
            </w:pPr>
            <w:r>
              <w:rPr>
                <w:sz w:val="16"/>
                <w:szCs w:val="16"/>
              </w:rPr>
              <w:t>China</w:t>
            </w:r>
          </w:p>
        </w:tc>
      </w:tr>
      <w:tr w:rsidR="006941E7" w:rsidRPr="00A75656" w14:paraId="09152E03" w14:textId="77777777" w:rsidTr="00A75656">
        <w:trPr>
          <w:jc w:val="center"/>
        </w:trPr>
        <w:tc>
          <w:tcPr>
            <w:tcW w:w="1517" w:type="pct"/>
            <w:shd w:val="clear" w:color="auto" w:fill="auto"/>
          </w:tcPr>
          <w:p w14:paraId="1AD98C32" w14:textId="0C8DDE7B" w:rsidR="006941E7" w:rsidRPr="005037BF" w:rsidRDefault="006941E7" w:rsidP="006941E7">
            <w:pPr>
              <w:pStyle w:val="Tabletext"/>
              <w:rPr>
                <w:highlight w:val="green"/>
              </w:rPr>
            </w:pPr>
            <w:r>
              <w:rPr>
                <w:sz w:val="16"/>
                <w:szCs w:val="16"/>
              </w:rPr>
              <w:t>Mr. Vladimir Minkin</w:t>
            </w:r>
          </w:p>
        </w:tc>
        <w:tc>
          <w:tcPr>
            <w:tcW w:w="2428" w:type="pct"/>
            <w:shd w:val="clear" w:color="auto" w:fill="auto"/>
          </w:tcPr>
          <w:p w14:paraId="1A0B0ECA" w14:textId="399CBAE6" w:rsidR="006941E7" w:rsidRPr="005037BF" w:rsidRDefault="006941E7" w:rsidP="006941E7">
            <w:pPr>
              <w:pStyle w:val="Tabletext"/>
              <w:rPr>
                <w:highlight w:val="green"/>
              </w:rPr>
            </w:pPr>
            <w:r>
              <w:rPr>
                <w:sz w:val="16"/>
                <w:szCs w:val="16"/>
              </w:rPr>
              <w:t>Ministry of Digital Development, Communications and Mass Media of the Russian Federation</w:t>
            </w:r>
          </w:p>
        </w:tc>
        <w:tc>
          <w:tcPr>
            <w:tcW w:w="1055" w:type="pct"/>
            <w:shd w:val="clear" w:color="auto" w:fill="auto"/>
          </w:tcPr>
          <w:p w14:paraId="6BDC9A37" w14:textId="4CBAD575" w:rsidR="006941E7" w:rsidRPr="005037BF" w:rsidRDefault="006941E7" w:rsidP="006941E7">
            <w:pPr>
              <w:pStyle w:val="Tabletext"/>
              <w:rPr>
                <w:highlight w:val="green"/>
              </w:rPr>
            </w:pPr>
            <w:r>
              <w:rPr>
                <w:sz w:val="16"/>
                <w:szCs w:val="16"/>
              </w:rPr>
              <w:t>Russian Federation</w:t>
            </w:r>
          </w:p>
        </w:tc>
      </w:tr>
      <w:tr w:rsidR="006941E7" w:rsidRPr="00A75656" w14:paraId="5031F7EE" w14:textId="77777777" w:rsidTr="00A75656">
        <w:trPr>
          <w:jc w:val="center"/>
        </w:trPr>
        <w:tc>
          <w:tcPr>
            <w:tcW w:w="1517" w:type="pct"/>
            <w:shd w:val="clear" w:color="auto" w:fill="auto"/>
          </w:tcPr>
          <w:p w14:paraId="0C92F0A6" w14:textId="369BC36B" w:rsidR="006941E7" w:rsidRPr="005037BF" w:rsidRDefault="006941E7" w:rsidP="006941E7">
            <w:pPr>
              <w:pStyle w:val="Tabletext"/>
              <w:rPr>
                <w:highlight w:val="green"/>
              </w:rPr>
            </w:pPr>
            <w:r>
              <w:rPr>
                <w:sz w:val="16"/>
                <w:szCs w:val="16"/>
              </w:rPr>
              <w:t>Ms. Anna Aleksandrova</w:t>
            </w:r>
          </w:p>
        </w:tc>
        <w:tc>
          <w:tcPr>
            <w:tcW w:w="2428" w:type="pct"/>
            <w:shd w:val="clear" w:color="auto" w:fill="auto"/>
          </w:tcPr>
          <w:p w14:paraId="78E0A26B" w14:textId="10A4B884" w:rsidR="006941E7" w:rsidRPr="005037BF" w:rsidRDefault="006941E7" w:rsidP="006941E7">
            <w:pPr>
              <w:pStyle w:val="Tabletext"/>
              <w:rPr>
                <w:highlight w:val="green"/>
              </w:rPr>
            </w:pPr>
            <w:r>
              <w:rPr>
                <w:sz w:val="16"/>
                <w:szCs w:val="16"/>
              </w:rPr>
              <w:t>Ministry of Digital Development, Communications and Mass Media of the Russian Federation</w:t>
            </w:r>
          </w:p>
        </w:tc>
        <w:tc>
          <w:tcPr>
            <w:tcW w:w="1055" w:type="pct"/>
            <w:shd w:val="clear" w:color="auto" w:fill="auto"/>
          </w:tcPr>
          <w:p w14:paraId="5DFD0EE9" w14:textId="1A474EDC" w:rsidR="006941E7" w:rsidRPr="005037BF" w:rsidRDefault="006941E7" w:rsidP="006941E7">
            <w:pPr>
              <w:pStyle w:val="Tabletext"/>
              <w:rPr>
                <w:highlight w:val="green"/>
              </w:rPr>
            </w:pPr>
            <w:r>
              <w:rPr>
                <w:sz w:val="16"/>
                <w:szCs w:val="16"/>
              </w:rPr>
              <w:t>Russian Federation</w:t>
            </w:r>
          </w:p>
        </w:tc>
      </w:tr>
      <w:tr w:rsidR="006941E7" w:rsidRPr="00A75656" w14:paraId="477D1B0F" w14:textId="77777777" w:rsidTr="00A75656">
        <w:trPr>
          <w:jc w:val="center"/>
        </w:trPr>
        <w:tc>
          <w:tcPr>
            <w:tcW w:w="1517" w:type="pct"/>
            <w:shd w:val="clear" w:color="auto" w:fill="auto"/>
          </w:tcPr>
          <w:p w14:paraId="280145E5" w14:textId="3CA91C86" w:rsidR="006941E7" w:rsidRPr="005037BF" w:rsidRDefault="006941E7" w:rsidP="006941E7">
            <w:pPr>
              <w:pStyle w:val="Tabletext"/>
              <w:rPr>
                <w:highlight w:val="green"/>
              </w:rPr>
            </w:pPr>
            <w:r>
              <w:rPr>
                <w:sz w:val="16"/>
                <w:szCs w:val="16"/>
              </w:rPr>
              <w:t>Ms. Ena Dekanic</w:t>
            </w:r>
          </w:p>
        </w:tc>
        <w:tc>
          <w:tcPr>
            <w:tcW w:w="2428" w:type="pct"/>
            <w:shd w:val="clear" w:color="auto" w:fill="auto"/>
          </w:tcPr>
          <w:p w14:paraId="4E327FB5" w14:textId="3EB808E9" w:rsidR="006941E7" w:rsidRPr="005037BF" w:rsidRDefault="006941E7" w:rsidP="006941E7">
            <w:pPr>
              <w:pStyle w:val="Tabletext"/>
              <w:rPr>
                <w:highlight w:val="green"/>
              </w:rPr>
            </w:pPr>
            <w:r>
              <w:rPr>
                <w:sz w:val="16"/>
                <w:szCs w:val="16"/>
              </w:rPr>
              <w:t>Federal Communications Commission</w:t>
            </w:r>
          </w:p>
        </w:tc>
        <w:tc>
          <w:tcPr>
            <w:tcW w:w="1055" w:type="pct"/>
            <w:shd w:val="clear" w:color="auto" w:fill="auto"/>
          </w:tcPr>
          <w:p w14:paraId="593B0008" w14:textId="353AB061" w:rsidR="006941E7" w:rsidRPr="005037BF" w:rsidRDefault="006941E7" w:rsidP="006941E7">
            <w:pPr>
              <w:pStyle w:val="Tabletext"/>
              <w:rPr>
                <w:highlight w:val="green"/>
              </w:rPr>
            </w:pPr>
            <w:r>
              <w:rPr>
                <w:sz w:val="16"/>
                <w:szCs w:val="16"/>
              </w:rPr>
              <w:t>United States</w:t>
            </w:r>
          </w:p>
        </w:tc>
      </w:tr>
      <w:tr w:rsidR="006941E7" w:rsidRPr="00A75656" w14:paraId="3BBD10AD" w14:textId="77777777" w:rsidTr="00A75656">
        <w:trPr>
          <w:jc w:val="center"/>
        </w:trPr>
        <w:tc>
          <w:tcPr>
            <w:tcW w:w="1517" w:type="pct"/>
            <w:shd w:val="clear" w:color="auto" w:fill="auto"/>
          </w:tcPr>
          <w:p w14:paraId="2583EB5D" w14:textId="278D5BFF" w:rsidR="006941E7" w:rsidRPr="005037BF" w:rsidRDefault="006941E7" w:rsidP="006941E7">
            <w:pPr>
              <w:pStyle w:val="Tabletext"/>
              <w:rPr>
                <w:highlight w:val="green"/>
              </w:rPr>
            </w:pPr>
            <w:r>
              <w:rPr>
                <w:sz w:val="16"/>
                <w:szCs w:val="16"/>
              </w:rPr>
              <w:t>Ms. Jing Wu</w:t>
            </w:r>
          </w:p>
        </w:tc>
        <w:tc>
          <w:tcPr>
            <w:tcW w:w="2428" w:type="pct"/>
            <w:shd w:val="clear" w:color="auto" w:fill="auto"/>
          </w:tcPr>
          <w:p w14:paraId="1761867F" w14:textId="750F088B" w:rsidR="006941E7" w:rsidRPr="006941E7" w:rsidRDefault="006941E7" w:rsidP="006941E7">
            <w:pPr>
              <w:pStyle w:val="Tabletext"/>
              <w:rPr>
                <w:highlight w:val="green"/>
              </w:rPr>
            </w:pPr>
            <w:r>
              <w:rPr>
                <w:sz w:val="16"/>
                <w:szCs w:val="16"/>
              </w:rPr>
              <w:t>Ministry of Industry and Information Technology (MIIT)</w:t>
            </w:r>
          </w:p>
        </w:tc>
        <w:tc>
          <w:tcPr>
            <w:tcW w:w="1055" w:type="pct"/>
            <w:shd w:val="clear" w:color="auto" w:fill="auto"/>
          </w:tcPr>
          <w:p w14:paraId="017D373F" w14:textId="5CC7C490" w:rsidR="006941E7" w:rsidRPr="005037BF" w:rsidRDefault="006941E7" w:rsidP="006941E7">
            <w:pPr>
              <w:pStyle w:val="Tabletext"/>
              <w:rPr>
                <w:highlight w:val="green"/>
              </w:rPr>
            </w:pPr>
            <w:r>
              <w:rPr>
                <w:sz w:val="16"/>
                <w:szCs w:val="16"/>
              </w:rPr>
              <w:t>China</w:t>
            </w:r>
          </w:p>
        </w:tc>
      </w:tr>
      <w:tr w:rsidR="006941E7" w:rsidRPr="00A75656" w14:paraId="4C554183" w14:textId="77777777" w:rsidTr="00A75656">
        <w:trPr>
          <w:jc w:val="center"/>
        </w:trPr>
        <w:tc>
          <w:tcPr>
            <w:tcW w:w="1517" w:type="pct"/>
            <w:shd w:val="clear" w:color="auto" w:fill="auto"/>
          </w:tcPr>
          <w:p w14:paraId="5F359DCE" w14:textId="76CCC31E" w:rsidR="006941E7" w:rsidRPr="005037BF" w:rsidRDefault="006941E7" w:rsidP="006941E7">
            <w:pPr>
              <w:pStyle w:val="Tabletext"/>
              <w:rPr>
                <w:highlight w:val="green"/>
              </w:rPr>
            </w:pPr>
            <w:r>
              <w:rPr>
                <w:sz w:val="16"/>
                <w:szCs w:val="16"/>
              </w:rPr>
              <w:t>Ms. KAORU MIZUNO</w:t>
            </w:r>
          </w:p>
        </w:tc>
        <w:tc>
          <w:tcPr>
            <w:tcW w:w="2428" w:type="pct"/>
            <w:shd w:val="clear" w:color="auto" w:fill="auto"/>
          </w:tcPr>
          <w:p w14:paraId="7250E4E2" w14:textId="28664AF0" w:rsidR="006941E7" w:rsidRPr="005037BF" w:rsidRDefault="006941E7" w:rsidP="006941E7">
            <w:pPr>
              <w:pStyle w:val="Tabletext"/>
              <w:rPr>
                <w:highlight w:val="green"/>
              </w:rPr>
            </w:pPr>
            <w:r>
              <w:rPr>
                <w:sz w:val="16"/>
                <w:szCs w:val="16"/>
              </w:rPr>
              <w:t>International Telecommunication Union</w:t>
            </w:r>
          </w:p>
        </w:tc>
        <w:tc>
          <w:tcPr>
            <w:tcW w:w="1055" w:type="pct"/>
            <w:shd w:val="clear" w:color="auto" w:fill="auto"/>
          </w:tcPr>
          <w:p w14:paraId="0700FF78" w14:textId="7755A889" w:rsidR="006941E7" w:rsidRPr="005037BF" w:rsidRDefault="006941E7" w:rsidP="006941E7">
            <w:pPr>
              <w:pStyle w:val="Tabletext"/>
              <w:rPr>
                <w:highlight w:val="green"/>
              </w:rPr>
            </w:pPr>
            <w:r>
              <w:rPr>
                <w:sz w:val="16"/>
                <w:szCs w:val="16"/>
              </w:rPr>
              <w:t>Switzerland</w:t>
            </w:r>
          </w:p>
        </w:tc>
      </w:tr>
      <w:tr w:rsidR="006941E7" w:rsidRPr="00A75656" w14:paraId="2D46C9DF" w14:textId="77777777" w:rsidTr="00A75656">
        <w:trPr>
          <w:jc w:val="center"/>
        </w:trPr>
        <w:tc>
          <w:tcPr>
            <w:tcW w:w="1517" w:type="pct"/>
            <w:shd w:val="clear" w:color="auto" w:fill="auto"/>
          </w:tcPr>
          <w:p w14:paraId="7DBF0ACA" w14:textId="2C2F7752" w:rsidR="006941E7" w:rsidRPr="005037BF" w:rsidRDefault="006941E7" w:rsidP="006941E7">
            <w:pPr>
              <w:pStyle w:val="Tabletext"/>
              <w:rPr>
                <w:highlight w:val="green"/>
              </w:rPr>
            </w:pPr>
            <w:r>
              <w:rPr>
                <w:sz w:val="16"/>
                <w:szCs w:val="16"/>
              </w:rPr>
              <w:t>Ms. Miho Naganuma</w:t>
            </w:r>
          </w:p>
        </w:tc>
        <w:tc>
          <w:tcPr>
            <w:tcW w:w="2428" w:type="pct"/>
            <w:shd w:val="clear" w:color="auto" w:fill="auto"/>
          </w:tcPr>
          <w:p w14:paraId="1FEAA925" w14:textId="34015FD4" w:rsidR="006941E7" w:rsidRPr="005037BF" w:rsidRDefault="006941E7" w:rsidP="006941E7">
            <w:pPr>
              <w:pStyle w:val="Tabletext"/>
              <w:rPr>
                <w:highlight w:val="green"/>
              </w:rPr>
            </w:pPr>
            <w:r>
              <w:rPr>
                <w:sz w:val="16"/>
                <w:szCs w:val="16"/>
              </w:rPr>
              <w:t>NEC Corporation</w:t>
            </w:r>
          </w:p>
        </w:tc>
        <w:tc>
          <w:tcPr>
            <w:tcW w:w="1055" w:type="pct"/>
            <w:shd w:val="clear" w:color="auto" w:fill="auto"/>
          </w:tcPr>
          <w:p w14:paraId="0A926559" w14:textId="33C61618" w:rsidR="006941E7" w:rsidRPr="005037BF" w:rsidRDefault="006941E7" w:rsidP="006941E7">
            <w:pPr>
              <w:pStyle w:val="Tabletext"/>
              <w:rPr>
                <w:highlight w:val="green"/>
              </w:rPr>
            </w:pPr>
            <w:r>
              <w:rPr>
                <w:sz w:val="16"/>
                <w:szCs w:val="16"/>
              </w:rPr>
              <w:t>Japan</w:t>
            </w:r>
          </w:p>
        </w:tc>
      </w:tr>
      <w:tr w:rsidR="006941E7" w:rsidRPr="00A75656" w14:paraId="34595582" w14:textId="77777777" w:rsidTr="00A75656">
        <w:trPr>
          <w:jc w:val="center"/>
        </w:trPr>
        <w:tc>
          <w:tcPr>
            <w:tcW w:w="1517" w:type="pct"/>
            <w:shd w:val="clear" w:color="auto" w:fill="auto"/>
          </w:tcPr>
          <w:p w14:paraId="0FBB2EE1" w14:textId="514A5489" w:rsidR="006941E7" w:rsidRPr="005037BF" w:rsidRDefault="006941E7" w:rsidP="006941E7">
            <w:pPr>
              <w:pStyle w:val="Tabletext"/>
              <w:rPr>
                <w:highlight w:val="green"/>
              </w:rPr>
            </w:pPr>
            <w:r>
              <w:rPr>
                <w:sz w:val="16"/>
                <w:szCs w:val="16"/>
              </w:rPr>
              <w:t>Ms. MINAH LEE</w:t>
            </w:r>
          </w:p>
        </w:tc>
        <w:tc>
          <w:tcPr>
            <w:tcW w:w="2428" w:type="pct"/>
            <w:shd w:val="clear" w:color="auto" w:fill="auto"/>
          </w:tcPr>
          <w:p w14:paraId="3E089266" w14:textId="2B99DFFE" w:rsidR="006941E7" w:rsidRPr="005037BF" w:rsidRDefault="006941E7" w:rsidP="006941E7">
            <w:pPr>
              <w:pStyle w:val="Tabletext"/>
              <w:rPr>
                <w:highlight w:val="green"/>
              </w:rPr>
            </w:pPr>
            <w:r>
              <w:rPr>
                <w:sz w:val="16"/>
                <w:szCs w:val="16"/>
              </w:rPr>
              <w:t>Ministry of Science and ICT</w:t>
            </w:r>
          </w:p>
        </w:tc>
        <w:tc>
          <w:tcPr>
            <w:tcW w:w="1055" w:type="pct"/>
            <w:shd w:val="clear" w:color="auto" w:fill="auto"/>
          </w:tcPr>
          <w:p w14:paraId="190372D7" w14:textId="4932CD0B" w:rsidR="006941E7" w:rsidRPr="005037BF" w:rsidRDefault="006941E7" w:rsidP="006941E7">
            <w:pPr>
              <w:pStyle w:val="Tabletext"/>
              <w:rPr>
                <w:highlight w:val="green"/>
              </w:rPr>
            </w:pPr>
            <w:r>
              <w:rPr>
                <w:sz w:val="16"/>
                <w:szCs w:val="16"/>
              </w:rPr>
              <w:t>Korea (Rep. of)</w:t>
            </w:r>
          </w:p>
        </w:tc>
      </w:tr>
      <w:tr w:rsidR="006941E7" w:rsidRPr="00A75656" w14:paraId="1569B3A5" w14:textId="77777777" w:rsidTr="00A75656">
        <w:trPr>
          <w:jc w:val="center"/>
        </w:trPr>
        <w:tc>
          <w:tcPr>
            <w:tcW w:w="1517" w:type="pct"/>
            <w:shd w:val="clear" w:color="auto" w:fill="auto"/>
          </w:tcPr>
          <w:p w14:paraId="623226EE" w14:textId="3CF0FA8F" w:rsidR="006941E7" w:rsidRPr="006941E7" w:rsidRDefault="006941E7" w:rsidP="006941E7">
            <w:pPr>
              <w:pStyle w:val="Tabletext"/>
              <w:rPr>
                <w:highlight w:val="green"/>
                <w:lang w:val="fr-FR"/>
              </w:rPr>
            </w:pPr>
            <w:r w:rsidRPr="007020FE">
              <w:rPr>
                <w:sz w:val="16"/>
                <w:szCs w:val="16"/>
                <w:lang w:val="fr-FR"/>
              </w:rPr>
              <w:t>Ms. Pauline T. Djoumessi Gnimpieba</w:t>
            </w:r>
          </w:p>
        </w:tc>
        <w:tc>
          <w:tcPr>
            <w:tcW w:w="2428" w:type="pct"/>
            <w:shd w:val="clear" w:color="auto" w:fill="auto"/>
          </w:tcPr>
          <w:p w14:paraId="294AFF4F" w14:textId="03C91872" w:rsidR="006941E7" w:rsidRPr="006941E7" w:rsidRDefault="006941E7" w:rsidP="006941E7">
            <w:pPr>
              <w:pStyle w:val="Tabletext"/>
              <w:rPr>
                <w:highlight w:val="green"/>
                <w:lang w:val="fr-FR"/>
              </w:rPr>
            </w:pPr>
            <w:r w:rsidRPr="007020FE">
              <w:rPr>
                <w:sz w:val="16"/>
                <w:szCs w:val="16"/>
                <w:lang w:val="fr-FR"/>
              </w:rPr>
              <w:t>Ministère des Postes et Télécommunications</w:t>
            </w:r>
          </w:p>
        </w:tc>
        <w:tc>
          <w:tcPr>
            <w:tcW w:w="1055" w:type="pct"/>
            <w:shd w:val="clear" w:color="auto" w:fill="auto"/>
          </w:tcPr>
          <w:p w14:paraId="26C9590B" w14:textId="54BB6E62" w:rsidR="006941E7" w:rsidRPr="005037BF" w:rsidRDefault="006941E7" w:rsidP="006941E7">
            <w:pPr>
              <w:pStyle w:val="Tabletext"/>
              <w:rPr>
                <w:highlight w:val="green"/>
              </w:rPr>
            </w:pPr>
            <w:r>
              <w:rPr>
                <w:sz w:val="16"/>
                <w:szCs w:val="16"/>
              </w:rPr>
              <w:t>Cameroon</w:t>
            </w:r>
          </w:p>
        </w:tc>
      </w:tr>
      <w:tr w:rsidR="006941E7" w:rsidRPr="00A75656" w14:paraId="33F8441A" w14:textId="77777777" w:rsidTr="00A75656">
        <w:trPr>
          <w:jc w:val="center"/>
        </w:trPr>
        <w:tc>
          <w:tcPr>
            <w:tcW w:w="1517" w:type="pct"/>
            <w:shd w:val="clear" w:color="auto" w:fill="auto"/>
          </w:tcPr>
          <w:p w14:paraId="479478B2" w14:textId="56597BC0" w:rsidR="006941E7" w:rsidRPr="007020FE" w:rsidRDefault="006941E7" w:rsidP="006941E7">
            <w:pPr>
              <w:pStyle w:val="Tabletext"/>
              <w:rPr>
                <w:sz w:val="16"/>
                <w:szCs w:val="16"/>
                <w:lang w:val="fr-FR"/>
              </w:rPr>
            </w:pPr>
            <w:r>
              <w:rPr>
                <w:sz w:val="16"/>
                <w:szCs w:val="16"/>
              </w:rPr>
              <w:t>Ms. Veselina Kaneva</w:t>
            </w:r>
          </w:p>
        </w:tc>
        <w:tc>
          <w:tcPr>
            <w:tcW w:w="2428" w:type="pct"/>
            <w:shd w:val="clear" w:color="auto" w:fill="auto"/>
          </w:tcPr>
          <w:p w14:paraId="25E72A32" w14:textId="41ED5A94" w:rsidR="006941E7" w:rsidRPr="006941E7" w:rsidRDefault="006941E7" w:rsidP="006941E7">
            <w:pPr>
              <w:pStyle w:val="Tabletext"/>
              <w:rPr>
                <w:sz w:val="16"/>
                <w:szCs w:val="16"/>
              </w:rPr>
            </w:pPr>
            <w:r>
              <w:rPr>
                <w:sz w:val="16"/>
                <w:szCs w:val="16"/>
              </w:rPr>
              <w:t>Ministry of Transport and Communications</w:t>
            </w:r>
          </w:p>
        </w:tc>
        <w:tc>
          <w:tcPr>
            <w:tcW w:w="1055" w:type="pct"/>
            <w:shd w:val="clear" w:color="auto" w:fill="auto"/>
          </w:tcPr>
          <w:p w14:paraId="304A785D" w14:textId="49B8B3D6" w:rsidR="006941E7" w:rsidRDefault="006941E7" w:rsidP="006941E7">
            <w:pPr>
              <w:pStyle w:val="Tabletext"/>
              <w:rPr>
                <w:sz w:val="16"/>
                <w:szCs w:val="16"/>
              </w:rPr>
            </w:pPr>
            <w:r>
              <w:rPr>
                <w:sz w:val="16"/>
                <w:szCs w:val="16"/>
              </w:rPr>
              <w:t>Bulgaria</w:t>
            </w:r>
          </w:p>
        </w:tc>
      </w:tr>
      <w:tr w:rsidR="006941E7" w:rsidRPr="00A75656" w14:paraId="7773893E" w14:textId="77777777" w:rsidTr="00A75656">
        <w:trPr>
          <w:jc w:val="center"/>
        </w:trPr>
        <w:tc>
          <w:tcPr>
            <w:tcW w:w="1517" w:type="pct"/>
            <w:shd w:val="clear" w:color="auto" w:fill="auto"/>
          </w:tcPr>
          <w:p w14:paraId="2D506BE8" w14:textId="26650B4F" w:rsidR="006941E7" w:rsidRDefault="006941E7" w:rsidP="006941E7">
            <w:pPr>
              <w:pStyle w:val="Tabletext"/>
              <w:rPr>
                <w:sz w:val="16"/>
                <w:szCs w:val="16"/>
              </w:rPr>
            </w:pPr>
            <w:r>
              <w:rPr>
                <w:sz w:val="16"/>
                <w:szCs w:val="16"/>
              </w:rPr>
              <w:t>Ms. Ying Cheng</w:t>
            </w:r>
          </w:p>
        </w:tc>
        <w:tc>
          <w:tcPr>
            <w:tcW w:w="2428" w:type="pct"/>
            <w:shd w:val="clear" w:color="auto" w:fill="auto"/>
          </w:tcPr>
          <w:p w14:paraId="01485D94" w14:textId="0D6F8BE0" w:rsidR="006941E7" w:rsidRDefault="006941E7" w:rsidP="006941E7">
            <w:pPr>
              <w:pStyle w:val="Tabletext"/>
              <w:rPr>
                <w:sz w:val="16"/>
                <w:szCs w:val="16"/>
              </w:rPr>
            </w:pPr>
            <w:r>
              <w:rPr>
                <w:sz w:val="16"/>
                <w:szCs w:val="16"/>
              </w:rPr>
              <w:t>China Unicom</w:t>
            </w:r>
          </w:p>
        </w:tc>
        <w:tc>
          <w:tcPr>
            <w:tcW w:w="1055" w:type="pct"/>
            <w:shd w:val="clear" w:color="auto" w:fill="auto"/>
          </w:tcPr>
          <w:p w14:paraId="503AB661" w14:textId="0B55D05E" w:rsidR="006941E7" w:rsidRDefault="006941E7" w:rsidP="006941E7">
            <w:pPr>
              <w:pStyle w:val="Tabletext"/>
              <w:rPr>
                <w:sz w:val="16"/>
                <w:szCs w:val="16"/>
              </w:rPr>
            </w:pPr>
            <w:r>
              <w:rPr>
                <w:sz w:val="16"/>
                <w:szCs w:val="16"/>
              </w:rPr>
              <w:t>China</w:t>
            </w:r>
          </w:p>
        </w:tc>
      </w:tr>
      <w:tr w:rsidR="006941E7" w:rsidRPr="00A75656" w14:paraId="0DA35273" w14:textId="77777777" w:rsidTr="00A75656">
        <w:trPr>
          <w:jc w:val="center"/>
        </w:trPr>
        <w:tc>
          <w:tcPr>
            <w:tcW w:w="1517" w:type="pct"/>
            <w:shd w:val="clear" w:color="auto" w:fill="auto"/>
          </w:tcPr>
          <w:p w14:paraId="0E52684D" w14:textId="4D9EC8C3" w:rsidR="006941E7" w:rsidRDefault="006941E7" w:rsidP="006941E7">
            <w:pPr>
              <w:pStyle w:val="Tabletext"/>
              <w:rPr>
                <w:sz w:val="16"/>
                <w:szCs w:val="16"/>
              </w:rPr>
            </w:pPr>
            <w:r>
              <w:rPr>
                <w:sz w:val="16"/>
                <w:szCs w:val="16"/>
              </w:rPr>
              <w:t>Ms. Yuan Zhang</w:t>
            </w:r>
          </w:p>
        </w:tc>
        <w:tc>
          <w:tcPr>
            <w:tcW w:w="2428" w:type="pct"/>
            <w:shd w:val="clear" w:color="auto" w:fill="auto"/>
          </w:tcPr>
          <w:p w14:paraId="0A780334" w14:textId="5F88C983" w:rsidR="006941E7" w:rsidRDefault="006941E7" w:rsidP="006941E7">
            <w:pPr>
              <w:pStyle w:val="Tabletext"/>
              <w:rPr>
                <w:sz w:val="16"/>
                <w:szCs w:val="16"/>
              </w:rPr>
            </w:pPr>
            <w:r>
              <w:rPr>
                <w:sz w:val="16"/>
                <w:szCs w:val="16"/>
              </w:rPr>
              <w:t>China Telecommunications Corporation</w:t>
            </w:r>
          </w:p>
        </w:tc>
        <w:tc>
          <w:tcPr>
            <w:tcW w:w="1055" w:type="pct"/>
            <w:shd w:val="clear" w:color="auto" w:fill="auto"/>
          </w:tcPr>
          <w:p w14:paraId="391FA254" w14:textId="1DA79D47" w:rsidR="006941E7" w:rsidRDefault="006941E7" w:rsidP="006941E7">
            <w:pPr>
              <w:pStyle w:val="Tabletext"/>
              <w:rPr>
                <w:sz w:val="16"/>
                <w:szCs w:val="16"/>
              </w:rPr>
            </w:pPr>
            <w:r>
              <w:rPr>
                <w:sz w:val="16"/>
                <w:szCs w:val="16"/>
              </w:rPr>
              <w:t>China</w:t>
            </w:r>
          </w:p>
        </w:tc>
      </w:tr>
      <w:tr w:rsidR="006941E7" w:rsidRPr="00A75656" w14:paraId="30E2B7FA" w14:textId="77777777" w:rsidTr="00A75656">
        <w:trPr>
          <w:jc w:val="center"/>
        </w:trPr>
        <w:tc>
          <w:tcPr>
            <w:tcW w:w="1517" w:type="pct"/>
            <w:shd w:val="clear" w:color="auto" w:fill="auto"/>
          </w:tcPr>
          <w:p w14:paraId="47644F91" w14:textId="04B8B183" w:rsidR="006941E7" w:rsidRDefault="006941E7" w:rsidP="006941E7">
            <w:pPr>
              <w:pStyle w:val="Tabletext"/>
              <w:rPr>
                <w:sz w:val="16"/>
                <w:szCs w:val="16"/>
              </w:rPr>
            </w:pPr>
            <w:r>
              <w:rPr>
                <w:sz w:val="16"/>
                <w:szCs w:val="16"/>
              </w:rPr>
              <w:t>Ms. Yukiko Terayama</w:t>
            </w:r>
          </w:p>
        </w:tc>
        <w:tc>
          <w:tcPr>
            <w:tcW w:w="2428" w:type="pct"/>
            <w:shd w:val="clear" w:color="auto" w:fill="auto"/>
          </w:tcPr>
          <w:p w14:paraId="6E4D41D1" w14:textId="3C7EB134" w:rsidR="006941E7" w:rsidRDefault="006941E7" w:rsidP="006941E7">
            <w:pPr>
              <w:pStyle w:val="Tabletext"/>
              <w:rPr>
                <w:sz w:val="16"/>
                <w:szCs w:val="16"/>
              </w:rPr>
            </w:pPr>
            <w:r>
              <w:rPr>
                <w:sz w:val="16"/>
                <w:szCs w:val="16"/>
              </w:rPr>
              <w:t>Ministry of Internal Affairs and Communications</w:t>
            </w:r>
          </w:p>
        </w:tc>
        <w:tc>
          <w:tcPr>
            <w:tcW w:w="1055" w:type="pct"/>
            <w:shd w:val="clear" w:color="auto" w:fill="auto"/>
          </w:tcPr>
          <w:p w14:paraId="24E2EE75" w14:textId="6360DDB9" w:rsidR="006941E7" w:rsidRDefault="006941E7" w:rsidP="006941E7">
            <w:pPr>
              <w:pStyle w:val="Tabletext"/>
              <w:rPr>
                <w:sz w:val="16"/>
                <w:szCs w:val="16"/>
              </w:rPr>
            </w:pPr>
            <w:r>
              <w:rPr>
                <w:sz w:val="16"/>
                <w:szCs w:val="16"/>
              </w:rPr>
              <w:t>Japan</w:t>
            </w:r>
          </w:p>
        </w:tc>
      </w:tr>
      <w:tr w:rsidR="006941E7" w:rsidRPr="00A75656" w14:paraId="75EFAC7A" w14:textId="77777777" w:rsidTr="00A75656">
        <w:trPr>
          <w:jc w:val="center"/>
        </w:trPr>
        <w:tc>
          <w:tcPr>
            <w:tcW w:w="1517" w:type="pct"/>
            <w:shd w:val="clear" w:color="auto" w:fill="auto"/>
          </w:tcPr>
          <w:p w14:paraId="76DB45EA" w14:textId="06B8BE62" w:rsidR="006941E7" w:rsidRDefault="006941E7" w:rsidP="006941E7">
            <w:pPr>
              <w:pStyle w:val="Tabletext"/>
              <w:rPr>
                <w:sz w:val="16"/>
                <w:szCs w:val="16"/>
              </w:rPr>
            </w:pPr>
            <w:r>
              <w:rPr>
                <w:sz w:val="16"/>
                <w:szCs w:val="16"/>
              </w:rPr>
              <w:t>Mr. Assaf Klinger</w:t>
            </w:r>
          </w:p>
        </w:tc>
        <w:tc>
          <w:tcPr>
            <w:tcW w:w="2428" w:type="pct"/>
            <w:shd w:val="clear" w:color="auto" w:fill="auto"/>
          </w:tcPr>
          <w:p w14:paraId="55162AFA" w14:textId="786C6507" w:rsidR="006941E7" w:rsidRDefault="006941E7" w:rsidP="006941E7">
            <w:pPr>
              <w:pStyle w:val="Tabletext"/>
              <w:rPr>
                <w:sz w:val="16"/>
                <w:szCs w:val="16"/>
              </w:rPr>
            </w:pPr>
            <w:r>
              <w:rPr>
                <w:sz w:val="16"/>
                <w:szCs w:val="16"/>
              </w:rPr>
              <w:t>Vaulto Communication Technologies Ltd.</w:t>
            </w:r>
          </w:p>
        </w:tc>
        <w:tc>
          <w:tcPr>
            <w:tcW w:w="1055" w:type="pct"/>
            <w:shd w:val="clear" w:color="auto" w:fill="auto"/>
          </w:tcPr>
          <w:p w14:paraId="4E7B9428" w14:textId="716CBCEB" w:rsidR="006941E7" w:rsidRDefault="006941E7" w:rsidP="006941E7">
            <w:pPr>
              <w:pStyle w:val="Tabletext"/>
              <w:rPr>
                <w:sz w:val="16"/>
                <w:szCs w:val="16"/>
              </w:rPr>
            </w:pPr>
            <w:r>
              <w:rPr>
                <w:sz w:val="16"/>
                <w:szCs w:val="16"/>
              </w:rPr>
              <w:t>Israel</w:t>
            </w:r>
          </w:p>
        </w:tc>
      </w:tr>
      <w:tr w:rsidR="006941E7" w:rsidRPr="00A75656" w14:paraId="42445B32" w14:textId="77777777" w:rsidTr="00A75656">
        <w:trPr>
          <w:jc w:val="center"/>
        </w:trPr>
        <w:tc>
          <w:tcPr>
            <w:tcW w:w="1517" w:type="pct"/>
            <w:shd w:val="clear" w:color="auto" w:fill="auto"/>
          </w:tcPr>
          <w:p w14:paraId="1F331956" w14:textId="536B64D4" w:rsidR="006941E7" w:rsidRDefault="006941E7" w:rsidP="006941E7">
            <w:pPr>
              <w:pStyle w:val="Tabletext"/>
              <w:rPr>
                <w:sz w:val="16"/>
                <w:szCs w:val="16"/>
              </w:rPr>
            </w:pPr>
            <w:r>
              <w:rPr>
                <w:sz w:val="16"/>
                <w:szCs w:val="16"/>
              </w:rPr>
              <w:t>Mr. BASSIROU NDIAYE</w:t>
            </w:r>
          </w:p>
        </w:tc>
        <w:tc>
          <w:tcPr>
            <w:tcW w:w="2428" w:type="pct"/>
            <w:shd w:val="clear" w:color="auto" w:fill="auto"/>
          </w:tcPr>
          <w:p w14:paraId="065FBCF5" w14:textId="5A0806C9" w:rsidR="006941E7" w:rsidRPr="006941E7" w:rsidRDefault="006941E7" w:rsidP="006941E7">
            <w:pPr>
              <w:pStyle w:val="Tabletext"/>
              <w:rPr>
                <w:sz w:val="16"/>
                <w:szCs w:val="16"/>
                <w:lang w:val="fr-FR"/>
              </w:rPr>
            </w:pPr>
            <w:r w:rsidRPr="007020FE">
              <w:rPr>
                <w:sz w:val="16"/>
                <w:szCs w:val="16"/>
                <w:lang w:val="fr-FR"/>
              </w:rPr>
              <w:t>Société Nationale des Télécommunications du Sénégal (SONATEL)</w:t>
            </w:r>
          </w:p>
        </w:tc>
        <w:tc>
          <w:tcPr>
            <w:tcW w:w="1055" w:type="pct"/>
            <w:shd w:val="clear" w:color="auto" w:fill="auto"/>
          </w:tcPr>
          <w:p w14:paraId="21E0A5C6" w14:textId="00F92AD5" w:rsidR="006941E7" w:rsidRDefault="006941E7" w:rsidP="006941E7">
            <w:pPr>
              <w:pStyle w:val="Tabletext"/>
              <w:rPr>
                <w:sz w:val="16"/>
                <w:szCs w:val="16"/>
              </w:rPr>
            </w:pPr>
            <w:r>
              <w:rPr>
                <w:sz w:val="16"/>
                <w:szCs w:val="16"/>
              </w:rPr>
              <w:t>Senegal</w:t>
            </w:r>
          </w:p>
        </w:tc>
      </w:tr>
      <w:tr w:rsidR="006941E7" w:rsidRPr="00A75656" w14:paraId="02617D14" w14:textId="77777777" w:rsidTr="00A75656">
        <w:trPr>
          <w:jc w:val="center"/>
        </w:trPr>
        <w:tc>
          <w:tcPr>
            <w:tcW w:w="1517" w:type="pct"/>
            <w:shd w:val="clear" w:color="auto" w:fill="auto"/>
          </w:tcPr>
          <w:p w14:paraId="74E6CEF2" w14:textId="7108118C" w:rsidR="006941E7" w:rsidRDefault="006941E7" w:rsidP="006941E7">
            <w:pPr>
              <w:pStyle w:val="Tabletext"/>
              <w:rPr>
                <w:sz w:val="16"/>
                <w:szCs w:val="16"/>
              </w:rPr>
            </w:pPr>
            <w:r>
              <w:rPr>
                <w:sz w:val="16"/>
                <w:szCs w:val="16"/>
              </w:rPr>
              <w:lastRenderedPageBreak/>
              <w:t>Mr. DENIS ANDREEV</w:t>
            </w:r>
          </w:p>
        </w:tc>
        <w:tc>
          <w:tcPr>
            <w:tcW w:w="2428" w:type="pct"/>
            <w:shd w:val="clear" w:color="auto" w:fill="auto"/>
          </w:tcPr>
          <w:p w14:paraId="559E0BE1" w14:textId="5D962B49" w:rsidR="006941E7" w:rsidRPr="007020FE" w:rsidRDefault="006941E7" w:rsidP="006941E7">
            <w:pPr>
              <w:pStyle w:val="Tabletext"/>
              <w:rPr>
                <w:sz w:val="16"/>
                <w:szCs w:val="16"/>
                <w:lang w:val="fr-FR"/>
              </w:rPr>
            </w:pPr>
            <w:r>
              <w:rPr>
                <w:sz w:val="16"/>
                <w:szCs w:val="16"/>
              </w:rPr>
              <w:t>International Telecommunication Union</w:t>
            </w:r>
          </w:p>
        </w:tc>
        <w:tc>
          <w:tcPr>
            <w:tcW w:w="1055" w:type="pct"/>
            <w:shd w:val="clear" w:color="auto" w:fill="auto"/>
          </w:tcPr>
          <w:p w14:paraId="2B3A9B38" w14:textId="65077100" w:rsidR="006941E7" w:rsidRDefault="006941E7" w:rsidP="006941E7">
            <w:pPr>
              <w:pStyle w:val="Tabletext"/>
              <w:rPr>
                <w:sz w:val="16"/>
                <w:szCs w:val="16"/>
              </w:rPr>
            </w:pPr>
            <w:r>
              <w:rPr>
                <w:sz w:val="16"/>
                <w:szCs w:val="16"/>
              </w:rPr>
              <w:t>Switzerland</w:t>
            </w:r>
          </w:p>
        </w:tc>
      </w:tr>
      <w:tr w:rsidR="006941E7" w:rsidRPr="00A75656" w14:paraId="45E6BC84" w14:textId="77777777" w:rsidTr="00A75656">
        <w:trPr>
          <w:jc w:val="center"/>
        </w:trPr>
        <w:tc>
          <w:tcPr>
            <w:tcW w:w="1517" w:type="pct"/>
            <w:shd w:val="clear" w:color="auto" w:fill="auto"/>
          </w:tcPr>
          <w:p w14:paraId="345B2698" w14:textId="3FDAE567" w:rsidR="006941E7" w:rsidRDefault="006941E7" w:rsidP="006941E7">
            <w:pPr>
              <w:pStyle w:val="Tabletext"/>
              <w:rPr>
                <w:sz w:val="16"/>
                <w:szCs w:val="16"/>
              </w:rPr>
            </w:pPr>
            <w:r>
              <w:rPr>
                <w:sz w:val="16"/>
                <w:szCs w:val="16"/>
              </w:rPr>
              <w:t>Mr. Fabio Bigi</w:t>
            </w:r>
          </w:p>
        </w:tc>
        <w:tc>
          <w:tcPr>
            <w:tcW w:w="2428" w:type="pct"/>
            <w:shd w:val="clear" w:color="auto" w:fill="auto"/>
          </w:tcPr>
          <w:p w14:paraId="27E47760" w14:textId="4B9F7BE8" w:rsidR="006941E7" w:rsidRDefault="006941E7" w:rsidP="006941E7">
            <w:pPr>
              <w:pStyle w:val="Tabletext"/>
              <w:rPr>
                <w:sz w:val="16"/>
                <w:szCs w:val="16"/>
              </w:rPr>
            </w:pPr>
            <w:r>
              <w:rPr>
                <w:sz w:val="16"/>
                <w:szCs w:val="16"/>
              </w:rPr>
              <w:t>Ministry of Enterprise and Made in Italy</w:t>
            </w:r>
          </w:p>
        </w:tc>
        <w:tc>
          <w:tcPr>
            <w:tcW w:w="1055" w:type="pct"/>
            <w:shd w:val="clear" w:color="auto" w:fill="auto"/>
          </w:tcPr>
          <w:p w14:paraId="02C475C5" w14:textId="406144CE" w:rsidR="006941E7" w:rsidRDefault="006941E7" w:rsidP="006941E7">
            <w:pPr>
              <w:pStyle w:val="Tabletext"/>
              <w:rPr>
                <w:sz w:val="16"/>
                <w:szCs w:val="16"/>
              </w:rPr>
            </w:pPr>
            <w:r>
              <w:rPr>
                <w:sz w:val="16"/>
                <w:szCs w:val="16"/>
              </w:rPr>
              <w:t>Italy</w:t>
            </w:r>
          </w:p>
        </w:tc>
      </w:tr>
      <w:tr w:rsidR="006941E7" w:rsidRPr="00A75656" w14:paraId="30ADC639" w14:textId="77777777" w:rsidTr="00A75656">
        <w:trPr>
          <w:jc w:val="center"/>
        </w:trPr>
        <w:tc>
          <w:tcPr>
            <w:tcW w:w="1517" w:type="pct"/>
            <w:shd w:val="clear" w:color="auto" w:fill="auto"/>
          </w:tcPr>
          <w:p w14:paraId="11741BCB" w14:textId="159A4F41" w:rsidR="006941E7" w:rsidRDefault="006941E7" w:rsidP="006941E7">
            <w:pPr>
              <w:pStyle w:val="Tabletext"/>
              <w:rPr>
                <w:sz w:val="16"/>
                <w:szCs w:val="16"/>
              </w:rPr>
            </w:pPr>
            <w:r>
              <w:rPr>
                <w:sz w:val="16"/>
                <w:szCs w:val="16"/>
              </w:rPr>
              <w:t>Mr. Hans Hedin</w:t>
            </w:r>
          </w:p>
        </w:tc>
        <w:tc>
          <w:tcPr>
            <w:tcW w:w="2428" w:type="pct"/>
            <w:shd w:val="clear" w:color="auto" w:fill="auto"/>
          </w:tcPr>
          <w:p w14:paraId="2E5AEFDF" w14:textId="5BDF1C38" w:rsidR="006941E7" w:rsidRDefault="006941E7" w:rsidP="006941E7">
            <w:pPr>
              <w:pStyle w:val="Tabletext"/>
              <w:rPr>
                <w:sz w:val="16"/>
                <w:szCs w:val="16"/>
              </w:rPr>
            </w:pPr>
            <w:r>
              <w:rPr>
                <w:sz w:val="16"/>
                <w:szCs w:val="16"/>
              </w:rPr>
              <w:t>Swedish Post and Telecom Authority (PTS)</w:t>
            </w:r>
          </w:p>
        </w:tc>
        <w:tc>
          <w:tcPr>
            <w:tcW w:w="1055" w:type="pct"/>
            <w:shd w:val="clear" w:color="auto" w:fill="auto"/>
          </w:tcPr>
          <w:p w14:paraId="71B10F88" w14:textId="194A859C" w:rsidR="006941E7" w:rsidRDefault="006941E7" w:rsidP="006941E7">
            <w:pPr>
              <w:pStyle w:val="Tabletext"/>
              <w:rPr>
                <w:sz w:val="16"/>
                <w:szCs w:val="16"/>
              </w:rPr>
            </w:pPr>
            <w:r>
              <w:rPr>
                <w:sz w:val="16"/>
                <w:szCs w:val="16"/>
              </w:rPr>
              <w:t>Sweden</w:t>
            </w:r>
          </w:p>
        </w:tc>
      </w:tr>
      <w:tr w:rsidR="006941E7" w:rsidRPr="00A75656" w14:paraId="5956FE43" w14:textId="77777777" w:rsidTr="00A75656">
        <w:trPr>
          <w:jc w:val="center"/>
        </w:trPr>
        <w:tc>
          <w:tcPr>
            <w:tcW w:w="1517" w:type="pct"/>
            <w:shd w:val="clear" w:color="auto" w:fill="auto"/>
          </w:tcPr>
          <w:p w14:paraId="7621D145" w14:textId="79654081" w:rsidR="006941E7" w:rsidRDefault="006941E7" w:rsidP="006941E7">
            <w:pPr>
              <w:pStyle w:val="Tabletext"/>
              <w:rPr>
                <w:sz w:val="16"/>
                <w:szCs w:val="16"/>
              </w:rPr>
            </w:pPr>
            <w:r>
              <w:rPr>
                <w:sz w:val="16"/>
                <w:szCs w:val="16"/>
              </w:rPr>
              <w:t>Mr. InSeop Lee</w:t>
            </w:r>
          </w:p>
        </w:tc>
        <w:tc>
          <w:tcPr>
            <w:tcW w:w="2428" w:type="pct"/>
            <w:shd w:val="clear" w:color="auto" w:fill="auto"/>
          </w:tcPr>
          <w:p w14:paraId="0A662E05" w14:textId="3C6891D8" w:rsidR="006941E7" w:rsidRDefault="006941E7" w:rsidP="006941E7">
            <w:pPr>
              <w:pStyle w:val="Tabletext"/>
              <w:rPr>
                <w:sz w:val="16"/>
                <w:szCs w:val="16"/>
              </w:rPr>
            </w:pPr>
            <w:r>
              <w:rPr>
                <w:sz w:val="16"/>
                <w:szCs w:val="16"/>
              </w:rPr>
              <w:t>Ministry of Science and ICT</w:t>
            </w:r>
          </w:p>
        </w:tc>
        <w:tc>
          <w:tcPr>
            <w:tcW w:w="1055" w:type="pct"/>
            <w:shd w:val="clear" w:color="auto" w:fill="auto"/>
          </w:tcPr>
          <w:p w14:paraId="0D00234D" w14:textId="12AFE469" w:rsidR="006941E7" w:rsidRDefault="006941E7" w:rsidP="006941E7">
            <w:pPr>
              <w:pStyle w:val="Tabletext"/>
              <w:rPr>
                <w:sz w:val="16"/>
                <w:szCs w:val="16"/>
              </w:rPr>
            </w:pPr>
            <w:r>
              <w:rPr>
                <w:sz w:val="16"/>
                <w:szCs w:val="16"/>
              </w:rPr>
              <w:t>Korea (Rep. of)</w:t>
            </w:r>
          </w:p>
        </w:tc>
      </w:tr>
      <w:tr w:rsidR="006941E7" w:rsidRPr="00A75656" w14:paraId="6C8131D4" w14:textId="77777777" w:rsidTr="00A75656">
        <w:trPr>
          <w:jc w:val="center"/>
        </w:trPr>
        <w:tc>
          <w:tcPr>
            <w:tcW w:w="1517" w:type="pct"/>
            <w:shd w:val="clear" w:color="auto" w:fill="auto"/>
          </w:tcPr>
          <w:p w14:paraId="1107403C" w14:textId="336194FE" w:rsidR="006941E7" w:rsidRDefault="006941E7" w:rsidP="006941E7">
            <w:pPr>
              <w:pStyle w:val="Tabletext"/>
              <w:rPr>
                <w:sz w:val="16"/>
                <w:szCs w:val="16"/>
              </w:rPr>
            </w:pPr>
            <w:r>
              <w:rPr>
                <w:sz w:val="16"/>
                <w:szCs w:val="16"/>
              </w:rPr>
              <w:t>Mr. Makoto Murakami</w:t>
            </w:r>
          </w:p>
        </w:tc>
        <w:tc>
          <w:tcPr>
            <w:tcW w:w="2428" w:type="pct"/>
            <w:shd w:val="clear" w:color="auto" w:fill="auto"/>
          </w:tcPr>
          <w:p w14:paraId="5E37EC7A" w14:textId="419D9B3B" w:rsidR="006941E7" w:rsidRDefault="006941E7" w:rsidP="006941E7">
            <w:pPr>
              <w:pStyle w:val="Tabletext"/>
              <w:rPr>
                <w:sz w:val="16"/>
                <w:szCs w:val="16"/>
              </w:rPr>
            </w:pPr>
            <w:r>
              <w:rPr>
                <w:sz w:val="16"/>
                <w:szCs w:val="16"/>
              </w:rPr>
              <w:t>Nippon Telegraph and Telephone Corporation (NTT)</w:t>
            </w:r>
          </w:p>
        </w:tc>
        <w:tc>
          <w:tcPr>
            <w:tcW w:w="1055" w:type="pct"/>
            <w:shd w:val="clear" w:color="auto" w:fill="auto"/>
          </w:tcPr>
          <w:p w14:paraId="2277E461" w14:textId="565900CC" w:rsidR="006941E7" w:rsidRDefault="006941E7" w:rsidP="006941E7">
            <w:pPr>
              <w:pStyle w:val="Tabletext"/>
              <w:rPr>
                <w:sz w:val="16"/>
                <w:szCs w:val="16"/>
              </w:rPr>
            </w:pPr>
            <w:r>
              <w:rPr>
                <w:sz w:val="16"/>
                <w:szCs w:val="16"/>
              </w:rPr>
              <w:t>Japan</w:t>
            </w:r>
          </w:p>
        </w:tc>
      </w:tr>
      <w:tr w:rsidR="006941E7" w:rsidRPr="00A75656" w14:paraId="500CD7D0" w14:textId="77777777" w:rsidTr="00A75656">
        <w:trPr>
          <w:jc w:val="center"/>
        </w:trPr>
        <w:tc>
          <w:tcPr>
            <w:tcW w:w="1517" w:type="pct"/>
            <w:shd w:val="clear" w:color="auto" w:fill="auto"/>
          </w:tcPr>
          <w:p w14:paraId="583F9581" w14:textId="17C02068" w:rsidR="006941E7" w:rsidRDefault="006941E7" w:rsidP="006941E7">
            <w:pPr>
              <w:pStyle w:val="Tabletext"/>
              <w:rPr>
                <w:sz w:val="16"/>
                <w:szCs w:val="16"/>
              </w:rPr>
            </w:pPr>
            <w:r>
              <w:rPr>
                <w:sz w:val="16"/>
                <w:szCs w:val="16"/>
              </w:rPr>
              <w:t>Mr. Muath AlRumayh</w:t>
            </w:r>
          </w:p>
        </w:tc>
        <w:tc>
          <w:tcPr>
            <w:tcW w:w="2428" w:type="pct"/>
            <w:shd w:val="clear" w:color="auto" w:fill="auto"/>
          </w:tcPr>
          <w:p w14:paraId="1A575207" w14:textId="40A7E117" w:rsidR="006941E7" w:rsidRDefault="006941E7" w:rsidP="006941E7">
            <w:pPr>
              <w:pStyle w:val="Tabletext"/>
              <w:rPr>
                <w:sz w:val="16"/>
                <w:szCs w:val="16"/>
              </w:rPr>
            </w:pPr>
            <w:r>
              <w:rPr>
                <w:sz w:val="16"/>
                <w:szCs w:val="16"/>
              </w:rPr>
              <w:t>Communications, Space &amp; Technology Commission (CST)</w:t>
            </w:r>
          </w:p>
        </w:tc>
        <w:tc>
          <w:tcPr>
            <w:tcW w:w="1055" w:type="pct"/>
            <w:shd w:val="clear" w:color="auto" w:fill="auto"/>
          </w:tcPr>
          <w:p w14:paraId="22F29A0E" w14:textId="037308C0" w:rsidR="006941E7" w:rsidRDefault="006941E7" w:rsidP="006941E7">
            <w:pPr>
              <w:pStyle w:val="Tabletext"/>
              <w:rPr>
                <w:sz w:val="16"/>
                <w:szCs w:val="16"/>
              </w:rPr>
            </w:pPr>
            <w:r>
              <w:rPr>
                <w:sz w:val="16"/>
                <w:szCs w:val="16"/>
              </w:rPr>
              <w:t>Saudi Arabia</w:t>
            </w:r>
          </w:p>
        </w:tc>
      </w:tr>
      <w:tr w:rsidR="006941E7" w:rsidRPr="00A75656" w14:paraId="017931CE" w14:textId="77777777" w:rsidTr="00A75656">
        <w:trPr>
          <w:jc w:val="center"/>
        </w:trPr>
        <w:tc>
          <w:tcPr>
            <w:tcW w:w="1517" w:type="pct"/>
            <w:shd w:val="clear" w:color="auto" w:fill="auto"/>
          </w:tcPr>
          <w:p w14:paraId="016FC22E" w14:textId="21786934" w:rsidR="006941E7" w:rsidRDefault="006941E7" w:rsidP="006941E7">
            <w:pPr>
              <w:pStyle w:val="Tabletext"/>
              <w:rPr>
                <w:sz w:val="16"/>
                <w:szCs w:val="16"/>
              </w:rPr>
            </w:pPr>
            <w:r>
              <w:rPr>
                <w:sz w:val="16"/>
                <w:szCs w:val="16"/>
              </w:rPr>
              <w:t>Mr. Nicholas FLACK</w:t>
            </w:r>
          </w:p>
        </w:tc>
        <w:tc>
          <w:tcPr>
            <w:tcW w:w="2428" w:type="pct"/>
            <w:shd w:val="clear" w:color="auto" w:fill="auto"/>
          </w:tcPr>
          <w:p w14:paraId="377908BF" w14:textId="2368C0AB" w:rsidR="006941E7" w:rsidRDefault="006941E7" w:rsidP="006941E7">
            <w:pPr>
              <w:pStyle w:val="Tabletext"/>
              <w:rPr>
                <w:sz w:val="16"/>
                <w:szCs w:val="16"/>
              </w:rPr>
            </w:pPr>
            <w:r>
              <w:rPr>
                <w:sz w:val="16"/>
                <w:szCs w:val="16"/>
              </w:rPr>
              <w:t>International Telecommunication Union</w:t>
            </w:r>
          </w:p>
        </w:tc>
        <w:tc>
          <w:tcPr>
            <w:tcW w:w="1055" w:type="pct"/>
            <w:shd w:val="clear" w:color="auto" w:fill="auto"/>
          </w:tcPr>
          <w:p w14:paraId="39515D68" w14:textId="04B417C2" w:rsidR="006941E7" w:rsidRDefault="006941E7" w:rsidP="006941E7">
            <w:pPr>
              <w:pStyle w:val="Tabletext"/>
              <w:rPr>
                <w:sz w:val="16"/>
                <w:szCs w:val="16"/>
              </w:rPr>
            </w:pPr>
            <w:r>
              <w:rPr>
                <w:sz w:val="16"/>
                <w:szCs w:val="16"/>
              </w:rPr>
              <w:t>Switzerland</w:t>
            </w:r>
          </w:p>
        </w:tc>
      </w:tr>
      <w:tr w:rsidR="006941E7" w:rsidRPr="00A75656" w14:paraId="63D3E508" w14:textId="77777777" w:rsidTr="00A75656">
        <w:trPr>
          <w:jc w:val="center"/>
        </w:trPr>
        <w:tc>
          <w:tcPr>
            <w:tcW w:w="1517" w:type="pct"/>
            <w:shd w:val="clear" w:color="auto" w:fill="auto"/>
          </w:tcPr>
          <w:p w14:paraId="72B98E9F" w14:textId="5306410B" w:rsidR="006941E7" w:rsidRDefault="006941E7" w:rsidP="006941E7">
            <w:pPr>
              <w:pStyle w:val="Tabletext"/>
              <w:rPr>
                <w:sz w:val="16"/>
                <w:szCs w:val="16"/>
              </w:rPr>
            </w:pPr>
            <w:r>
              <w:rPr>
                <w:sz w:val="16"/>
                <w:szCs w:val="16"/>
              </w:rPr>
              <w:t>Mr. Niklas Strömdahl</w:t>
            </w:r>
          </w:p>
        </w:tc>
        <w:tc>
          <w:tcPr>
            <w:tcW w:w="2428" w:type="pct"/>
            <w:shd w:val="clear" w:color="auto" w:fill="auto"/>
          </w:tcPr>
          <w:p w14:paraId="53A166E4" w14:textId="31FA145F" w:rsidR="006941E7" w:rsidRDefault="006941E7" w:rsidP="006941E7">
            <w:pPr>
              <w:pStyle w:val="Tabletext"/>
              <w:rPr>
                <w:sz w:val="16"/>
                <w:szCs w:val="16"/>
              </w:rPr>
            </w:pPr>
            <w:r>
              <w:rPr>
                <w:sz w:val="16"/>
                <w:szCs w:val="16"/>
              </w:rPr>
              <w:t>Swedish Post and Telecom Authority (PTS)</w:t>
            </w:r>
          </w:p>
        </w:tc>
        <w:tc>
          <w:tcPr>
            <w:tcW w:w="1055" w:type="pct"/>
            <w:shd w:val="clear" w:color="auto" w:fill="auto"/>
          </w:tcPr>
          <w:p w14:paraId="71F51FDA" w14:textId="61EC3E07" w:rsidR="006941E7" w:rsidRDefault="006941E7" w:rsidP="006941E7">
            <w:pPr>
              <w:pStyle w:val="Tabletext"/>
              <w:rPr>
                <w:sz w:val="16"/>
                <w:szCs w:val="16"/>
              </w:rPr>
            </w:pPr>
            <w:r>
              <w:rPr>
                <w:sz w:val="16"/>
                <w:szCs w:val="16"/>
              </w:rPr>
              <w:t>Sweden</w:t>
            </w:r>
          </w:p>
        </w:tc>
      </w:tr>
      <w:tr w:rsidR="006941E7" w:rsidRPr="00A75656" w14:paraId="141007EF" w14:textId="77777777" w:rsidTr="00A75656">
        <w:trPr>
          <w:jc w:val="center"/>
        </w:trPr>
        <w:tc>
          <w:tcPr>
            <w:tcW w:w="1517" w:type="pct"/>
            <w:shd w:val="clear" w:color="auto" w:fill="auto"/>
          </w:tcPr>
          <w:p w14:paraId="496646B2" w14:textId="460D1751" w:rsidR="006941E7" w:rsidRDefault="006941E7" w:rsidP="006941E7">
            <w:pPr>
              <w:pStyle w:val="Tabletext"/>
              <w:rPr>
                <w:sz w:val="16"/>
                <w:szCs w:val="16"/>
              </w:rPr>
            </w:pPr>
            <w:r>
              <w:rPr>
                <w:sz w:val="16"/>
                <w:szCs w:val="16"/>
              </w:rPr>
              <w:t>Mr. Oliver Chapman</w:t>
            </w:r>
          </w:p>
        </w:tc>
        <w:tc>
          <w:tcPr>
            <w:tcW w:w="2428" w:type="pct"/>
            <w:shd w:val="clear" w:color="auto" w:fill="auto"/>
          </w:tcPr>
          <w:p w14:paraId="73B2E7B0" w14:textId="7F4460CE" w:rsidR="006941E7" w:rsidRDefault="006941E7" w:rsidP="006941E7">
            <w:pPr>
              <w:pStyle w:val="Tabletext"/>
              <w:rPr>
                <w:sz w:val="16"/>
                <w:szCs w:val="16"/>
              </w:rPr>
            </w:pPr>
            <w:r>
              <w:rPr>
                <w:sz w:val="16"/>
                <w:szCs w:val="16"/>
              </w:rPr>
              <w:t>Office of Communications - Ofcom</w:t>
            </w:r>
          </w:p>
        </w:tc>
        <w:tc>
          <w:tcPr>
            <w:tcW w:w="1055" w:type="pct"/>
            <w:shd w:val="clear" w:color="auto" w:fill="auto"/>
          </w:tcPr>
          <w:p w14:paraId="316F40A7" w14:textId="7D42ABA1" w:rsidR="006941E7" w:rsidRDefault="006941E7" w:rsidP="006941E7">
            <w:pPr>
              <w:pStyle w:val="Tabletext"/>
              <w:rPr>
                <w:sz w:val="16"/>
                <w:szCs w:val="16"/>
              </w:rPr>
            </w:pPr>
            <w:r>
              <w:rPr>
                <w:sz w:val="16"/>
                <w:szCs w:val="16"/>
              </w:rPr>
              <w:t>United Kingdom</w:t>
            </w:r>
          </w:p>
        </w:tc>
      </w:tr>
      <w:tr w:rsidR="006941E7" w:rsidRPr="00A75656" w14:paraId="246C6D4D" w14:textId="77777777" w:rsidTr="00A75656">
        <w:trPr>
          <w:jc w:val="center"/>
        </w:trPr>
        <w:tc>
          <w:tcPr>
            <w:tcW w:w="1517" w:type="pct"/>
            <w:shd w:val="clear" w:color="auto" w:fill="auto"/>
          </w:tcPr>
          <w:p w14:paraId="4E7BE82F" w14:textId="6EA9F983" w:rsidR="006941E7" w:rsidRDefault="006941E7" w:rsidP="006941E7">
            <w:pPr>
              <w:pStyle w:val="Tabletext"/>
              <w:rPr>
                <w:sz w:val="16"/>
                <w:szCs w:val="16"/>
              </w:rPr>
            </w:pPr>
            <w:r>
              <w:rPr>
                <w:sz w:val="16"/>
                <w:szCs w:val="16"/>
              </w:rPr>
              <w:t>Mr. Omar Alnemer</w:t>
            </w:r>
          </w:p>
        </w:tc>
        <w:tc>
          <w:tcPr>
            <w:tcW w:w="2428" w:type="pct"/>
            <w:shd w:val="clear" w:color="auto" w:fill="auto"/>
          </w:tcPr>
          <w:p w14:paraId="02874100" w14:textId="09D60EEE" w:rsidR="006941E7" w:rsidRDefault="006941E7" w:rsidP="006941E7">
            <w:pPr>
              <w:pStyle w:val="Tabletext"/>
              <w:rPr>
                <w:sz w:val="16"/>
                <w:szCs w:val="16"/>
              </w:rPr>
            </w:pPr>
            <w:r>
              <w:rPr>
                <w:sz w:val="16"/>
                <w:szCs w:val="16"/>
              </w:rPr>
              <w:t>Telecommunications and Digital Government Regulatory Authority (TDRA)</w:t>
            </w:r>
          </w:p>
        </w:tc>
        <w:tc>
          <w:tcPr>
            <w:tcW w:w="1055" w:type="pct"/>
            <w:shd w:val="clear" w:color="auto" w:fill="auto"/>
          </w:tcPr>
          <w:p w14:paraId="19D53C06" w14:textId="74076925" w:rsidR="006941E7" w:rsidRDefault="006941E7" w:rsidP="006941E7">
            <w:pPr>
              <w:pStyle w:val="Tabletext"/>
              <w:rPr>
                <w:sz w:val="16"/>
                <w:szCs w:val="16"/>
              </w:rPr>
            </w:pPr>
            <w:r>
              <w:rPr>
                <w:sz w:val="16"/>
                <w:szCs w:val="16"/>
              </w:rPr>
              <w:t>United Arab Emirates</w:t>
            </w:r>
          </w:p>
        </w:tc>
      </w:tr>
      <w:tr w:rsidR="006941E7" w:rsidRPr="00A75656" w14:paraId="6B4F00FA" w14:textId="77777777" w:rsidTr="00A75656">
        <w:trPr>
          <w:jc w:val="center"/>
        </w:trPr>
        <w:tc>
          <w:tcPr>
            <w:tcW w:w="1517" w:type="pct"/>
            <w:shd w:val="clear" w:color="auto" w:fill="auto"/>
          </w:tcPr>
          <w:p w14:paraId="72233447" w14:textId="50E56BC8" w:rsidR="006941E7" w:rsidRDefault="006941E7" w:rsidP="006941E7">
            <w:pPr>
              <w:pStyle w:val="Tabletext"/>
              <w:rPr>
                <w:sz w:val="16"/>
                <w:szCs w:val="16"/>
              </w:rPr>
            </w:pPr>
            <w:r>
              <w:rPr>
                <w:sz w:val="16"/>
                <w:szCs w:val="16"/>
              </w:rPr>
              <w:t>Mr. Paulo Peres</w:t>
            </w:r>
          </w:p>
        </w:tc>
        <w:tc>
          <w:tcPr>
            <w:tcW w:w="2428" w:type="pct"/>
            <w:shd w:val="clear" w:color="auto" w:fill="auto"/>
          </w:tcPr>
          <w:p w14:paraId="4B998812" w14:textId="0C64C654" w:rsidR="006941E7" w:rsidRPr="006941E7" w:rsidRDefault="006941E7" w:rsidP="006941E7">
            <w:pPr>
              <w:pStyle w:val="Tabletext"/>
              <w:rPr>
                <w:sz w:val="16"/>
                <w:szCs w:val="16"/>
                <w:lang w:val="es-CO"/>
              </w:rPr>
            </w:pPr>
            <w:r w:rsidRPr="007020FE">
              <w:rPr>
                <w:sz w:val="16"/>
                <w:szCs w:val="16"/>
                <w:lang w:val="es-CO"/>
              </w:rPr>
              <w:t>Autoridade Nacional de Comunicações (ANACOM)</w:t>
            </w:r>
          </w:p>
        </w:tc>
        <w:tc>
          <w:tcPr>
            <w:tcW w:w="1055" w:type="pct"/>
            <w:shd w:val="clear" w:color="auto" w:fill="auto"/>
          </w:tcPr>
          <w:p w14:paraId="5C05F32E" w14:textId="111942DC" w:rsidR="006941E7" w:rsidRDefault="006941E7" w:rsidP="006941E7">
            <w:pPr>
              <w:pStyle w:val="Tabletext"/>
              <w:rPr>
                <w:sz w:val="16"/>
                <w:szCs w:val="16"/>
              </w:rPr>
            </w:pPr>
            <w:r>
              <w:rPr>
                <w:sz w:val="16"/>
                <w:szCs w:val="16"/>
              </w:rPr>
              <w:t>Portugal</w:t>
            </w:r>
          </w:p>
        </w:tc>
      </w:tr>
      <w:tr w:rsidR="006941E7" w:rsidRPr="00A75656" w14:paraId="3A2A1918" w14:textId="77777777" w:rsidTr="00A75656">
        <w:trPr>
          <w:jc w:val="center"/>
        </w:trPr>
        <w:tc>
          <w:tcPr>
            <w:tcW w:w="1517" w:type="pct"/>
            <w:shd w:val="clear" w:color="auto" w:fill="auto"/>
          </w:tcPr>
          <w:p w14:paraId="4B4C3392" w14:textId="7C1173D9" w:rsidR="006941E7" w:rsidRDefault="006941E7" w:rsidP="006941E7">
            <w:pPr>
              <w:pStyle w:val="Tabletext"/>
              <w:rPr>
                <w:sz w:val="16"/>
                <w:szCs w:val="16"/>
              </w:rPr>
            </w:pPr>
            <w:r>
              <w:rPr>
                <w:sz w:val="16"/>
                <w:szCs w:val="16"/>
              </w:rPr>
              <w:t>Mr. Rajesh Sharma</w:t>
            </w:r>
          </w:p>
        </w:tc>
        <w:tc>
          <w:tcPr>
            <w:tcW w:w="2428" w:type="pct"/>
            <w:shd w:val="clear" w:color="auto" w:fill="auto"/>
          </w:tcPr>
          <w:p w14:paraId="45633896" w14:textId="44964CA2" w:rsidR="006941E7" w:rsidRPr="007020FE" w:rsidRDefault="006941E7" w:rsidP="006941E7">
            <w:pPr>
              <w:pStyle w:val="Tabletext"/>
              <w:rPr>
                <w:sz w:val="16"/>
                <w:szCs w:val="16"/>
                <w:lang w:val="es-CO"/>
              </w:rPr>
            </w:pPr>
            <w:r>
              <w:rPr>
                <w:sz w:val="16"/>
                <w:szCs w:val="16"/>
              </w:rPr>
              <w:t>Mission permanente de l'Inde</w:t>
            </w:r>
          </w:p>
        </w:tc>
        <w:tc>
          <w:tcPr>
            <w:tcW w:w="1055" w:type="pct"/>
            <w:shd w:val="clear" w:color="auto" w:fill="auto"/>
          </w:tcPr>
          <w:p w14:paraId="0A7EB673" w14:textId="5506C5FB" w:rsidR="006941E7" w:rsidRDefault="006941E7" w:rsidP="006941E7">
            <w:pPr>
              <w:pStyle w:val="Tabletext"/>
              <w:rPr>
                <w:sz w:val="16"/>
                <w:szCs w:val="16"/>
              </w:rPr>
            </w:pPr>
            <w:r>
              <w:rPr>
                <w:sz w:val="16"/>
                <w:szCs w:val="16"/>
              </w:rPr>
              <w:t>India</w:t>
            </w:r>
          </w:p>
        </w:tc>
      </w:tr>
      <w:tr w:rsidR="006941E7" w:rsidRPr="00A75656" w14:paraId="7B73C0A0" w14:textId="77777777" w:rsidTr="00A75656">
        <w:trPr>
          <w:jc w:val="center"/>
        </w:trPr>
        <w:tc>
          <w:tcPr>
            <w:tcW w:w="1517" w:type="pct"/>
            <w:shd w:val="clear" w:color="auto" w:fill="auto"/>
          </w:tcPr>
          <w:p w14:paraId="7D4AC3D3" w14:textId="22B1C378" w:rsidR="006941E7" w:rsidRDefault="006941E7" w:rsidP="006941E7">
            <w:pPr>
              <w:pStyle w:val="Tabletext"/>
              <w:rPr>
                <w:sz w:val="16"/>
                <w:szCs w:val="16"/>
              </w:rPr>
            </w:pPr>
            <w:r>
              <w:rPr>
                <w:sz w:val="16"/>
                <w:szCs w:val="16"/>
              </w:rPr>
              <w:t>Mr. Todaka Yusuke</w:t>
            </w:r>
          </w:p>
        </w:tc>
        <w:tc>
          <w:tcPr>
            <w:tcW w:w="2428" w:type="pct"/>
            <w:shd w:val="clear" w:color="auto" w:fill="auto"/>
          </w:tcPr>
          <w:p w14:paraId="38477328" w14:textId="18A4AA7D" w:rsidR="006941E7" w:rsidRDefault="006941E7" w:rsidP="006941E7">
            <w:pPr>
              <w:pStyle w:val="Tabletext"/>
              <w:rPr>
                <w:sz w:val="16"/>
                <w:szCs w:val="16"/>
              </w:rPr>
            </w:pPr>
            <w:r>
              <w:rPr>
                <w:sz w:val="16"/>
                <w:szCs w:val="16"/>
              </w:rPr>
              <w:t>Ministry of Internal Affairs and Communications</w:t>
            </w:r>
          </w:p>
        </w:tc>
        <w:tc>
          <w:tcPr>
            <w:tcW w:w="1055" w:type="pct"/>
            <w:shd w:val="clear" w:color="auto" w:fill="auto"/>
          </w:tcPr>
          <w:p w14:paraId="2819A8F6" w14:textId="002D335D" w:rsidR="006941E7" w:rsidRDefault="006941E7" w:rsidP="006941E7">
            <w:pPr>
              <w:pStyle w:val="Tabletext"/>
              <w:rPr>
                <w:sz w:val="16"/>
                <w:szCs w:val="16"/>
              </w:rPr>
            </w:pPr>
            <w:r>
              <w:rPr>
                <w:sz w:val="16"/>
                <w:szCs w:val="16"/>
              </w:rPr>
              <w:t>Japan</w:t>
            </w:r>
          </w:p>
        </w:tc>
      </w:tr>
      <w:tr w:rsidR="006941E7" w:rsidRPr="00A75656" w14:paraId="46E79AB0" w14:textId="77777777" w:rsidTr="00A75656">
        <w:trPr>
          <w:jc w:val="center"/>
        </w:trPr>
        <w:tc>
          <w:tcPr>
            <w:tcW w:w="1517" w:type="pct"/>
            <w:shd w:val="clear" w:color="auto" w:fill="auto"/>
          </w:tcPr>
          <w:p w14:paraId="26A83772" w14:textId="3E262E2D" w:rsidR="006941E7" w:rsidRDefault="006941E7" w:rsidP="006941E7">
            <w:pPr>
              <w:pStyle w:val="Tabletext"/>
              <w:rPr>
                <w:sz w:val="16"/>
                <w:szCs w:val="16"/>
              </w:rPr>
            </w:pPr>
            <w:r>
              <w:rPr>
                <w:sz w:val="16"/>
                <w:szCs w:val="16"/>
              </w:rPr>
              <w:t>Mr. Xiongwei Jia</w:t>
            </w:r>
          </w:p>
        </w:tc>
        <w:tc>
          <w:tcPr>
            <w:tcW w:w="2428" w:type="pct"/>
            <w:shd w:val="clear" w:color="auto" w:fill="auto"/>
          </w:tcPr>
          <w:p w14:paraId="1E63D5F3" w14:textId="59C63ED3" w:rsidR="006941E7" w:rsidRDefault="006941E7" w:rsidP="006941E7">
            <w:pPr>
              <w:pStyle w:val="Tabletext"/>
              <w:rPr>
                <w:sz w:val="16"/>
                <w:szCs w:val="16"/>
              </w:rPr>
            </w:pPr>
            <w:r>
              <w:rPr>
                <w:sz w:val="16"/>
                <w:szCs w:val="16"/>
              </w:rPr>
              <w:t>China Unicom</w:t>
            </w:r>
          </w:p>
        </w:tc>
        <w:tc>
          <w:tcPr>
            <w:tcW w:w="1055" w:type="pct"/>
            <w:shd w:val="clear" w:color="auto" w:fill="auto"/>
          </w:tcPr>
          <w:p w14:paraId="77139FD5" w14:textId="256513A0" w:rsidR="006941E7" w:rsidRDefault="006941E7" w:rsidP="006941E7">
            <w:pPr>
              <w:pStyle w:val="Tabletext"/>
              <w:rPr>
                <w:sz w:val="16"/>
                <w:szCs w:val="16"/>
              </w:rPr>
            </w:pPr>
            <w:r>
              <w:rPr>
                <w:sz w:val="16"/>
                <w:szCs w:val="16"/>
              </w:rPr>
              <w:t>China</w:t>
            </w:r>
          </w:p>
        </w:tc>
      </w:tr>
      <w:tr w:rsidR="006941E7" w:rsidRPr="00A75656" w14:paraId="32066C0F" w14:textId="77777777" w:rsidTr="00A75656">
        <w:trPr>
          <w:jc w:val="center"/>
        </w:trPr>
        <w:tc>
          <w:tcPr>
            <w:tcW w:w="1517" w:type="pct"/>
            <w:shd w:val="clear" w:color="auto" w:fill="auto"/>
          </w:tcPr>
          <w:p w14:paraId="761A039E" w14:textId="3B6C44A8" w:rsidR="006941E7" w:rsidRDefault="006941E7" w:rsidP="006941E7">
            <w:pPr>
              <w:pStyle w:val="Tabletext"/>
              <w:rPr>
                <w:sz w:val="16"/>
                <w:szCs w:val="16"/>
              </w:rPr>
            </w:pPr>
            <w:r>
              <w:rPr>
                <w:sz w:val="16"/>
                <w:szCs w:val="16"/>
              </w:rPr>
              <w:t>Ms. Corina Moldovan</w:t>
            </w:r>
          </w:p>
        </w:tc>
        <w:tc>
          <w:tcPr>
            <w:tcW w:w="2428" w:type="pct"/>
            <w:shd w:val="clear" w:color="auto" w:fill="auto"/>
          </w:tcPr>
          <w:p w14:paraId="5F09CB45" w14:textId="4392A644" w:rsidR="006941E7" w:rsidRDefault="006941E7" w:rsidP="006941E7">
            <w:pPr>
              <w:pStyle w:val="Tabletext"/>
              <w:rPr>
                <w:sz w:val="16"/>
                <w:szCs w:val="16"/>
              </w:rPr>
            </w:pPr>
            <w:r>
              <w:rPr>
                <w:sz w:val="16"/>
                <w:szCs w:val="16"/>
              </w:rPr>
              <w:t>National Authority for Management and Regulation in Communications of Romania (ANCOM)</w:t>
            </w:r>
          </w:p>
        </w:tc>
        <w:tc>
          <w:tcPr>
            <w:tcW w:w="1055" w:type="pct"/>
            <w:shd w:val="clear" w:color="auto" w:fill="auto"/>
          </w:tcPr>
          <w:p w14:paraId="15C7EE1C" w14:textId="6C01523F" w:rsidR="006941E7" w:rsidRDefault="006941E7" w:rsidP="006941E7">
            <w:pPr>
              <w:pStyle w:val="Tabletext"/>
              <w:rPr>
                <w:sz w:val="16"/>
                <w:szCs w:val="16"/>
              </w:rPr>
            </w:pPr>
            <w:r>
              <w:rPr>
                <w:sz w:val="16"/>
                <w:szCs w:val="16"/>
              </w:rPr>
              <w:t>Romania</w:t>
            </w:r>
          </w:p>
        </w:tc>
      </w:tr>
      <w:tr w:rsidR="006941E7" w:rsidRPr="00A75656" w14:paraId="18871E15" w14:textId="77777777" w:rsidTr="00A75656">
        <w:trPr>
          <w:jc w:val="center"/>
        </w:trPr>
        <w:tc>
          <w:tcPr>
            <w:tcW w:w="1517" w:type="pct"/>
            <w:shd w:val="clear" w:color="auto" w:fill="auto"/>
          </w:tcPr>
          <w:p w14:paraId="66B3ADF6" w14:textId="1299D523" w:rsidR="006941E7" w:rsidRDefault="006941E7" w:rsidP="006941E7">
            <w:pPr>
              <w:pStyle w:val="Tabletext"/>
              <w:rPr>
                <w:sz w:val="16"/>
                <w:szCs w:val="16"/>
              </w:rPr>
            </w:pPr>
            <w:r>
              <w:rPr>
                <w:sz w:val="16"/>
                <w:szCs w:val="16"/>
              </w:rPr>
              <w:t>Ms. Latonia Gordon</w:t>
            </w:r>
          </w:p>
        </w:tc>
        <w:tc>
          <w:tcPr>
            <w:tcW w:w="2428" w:type="pct"/>
            <w:shd w:val="clear" w:color="auto" w:fill="auto"/>
          </w:tcPr>
          <w:p w14:paraId="1625ADF5" w14:textId="32925A76" w:rsidR="006941E7" w:rsidRDefault="006941E7" w:rsidP="006941E7">
            <w:pPr>
              <w:pStyle w:val="Tabletext"/>
              <w:rPr>
                <w:sz w:val="16"/>
                <w:szCs w:val="16"/>
              </w:rPr>
            </w:pPr>
            <w:r>
              <w:rPr>
                <w:sz w:val="16"/>
                <w:szCs w:val="16"/>
              </w:rPr>
              <w:t>Apple Inc.</w:t>
            </w:r>
          </w:p>
        </w:tc>
        <w:tc>
          <w:tcPr>
            <w:tcW w:w="1055" w:type="pct"/>
            <w:shd w:val="clear" w:color="auto" w:fill="auto"/>
          </w:tcPr>
          <w:p w14:paraId="3E8F3F95" w14:textId="33A523EE" w:rsidR="006941E7" w:rsidRDefault="006941E7" w:rsidP="006941E7">
            <w:pPr>
              <w:pStyle w:val="Tabletext"/>
              <w:rPr>
                <w:sz w:val="16"/>
                <w:szCs w:val="16"/>
              </w:rPr>
            </w:pPr>
            <w:r>
              <w:rPr>
                <w:sz w:val="16"/>
                <w:szCs w:val="16"/>
              </w:rPr>
              <w:t>United States</w:t>
            </w:r>
          </w:p>
        </w:tc>
      </w:tr>
      <w:tr w:rsidR="006941E7" w:rsidRPr="00A75656" w14:paraId="487E80A1" w14:textId="77777777" w:rsidTr="00A75656">
        <w:trPr>
          <w:jc w:val="center"/>
        </w:trPr>
        <w:tc>
          <w:tcPr>
            <w:tcW w:w="1517" w:type="pct"/>
            <w:shd w:val="clear" w:color="auto" w:fill="auto"/>
          </w:tcPr>
          <w:p w14:paraId="0EF84F4C" w14:textId="381985B8" w:rsidR="006941E7" w:rsidRDefault="006941E7" w:rsidP="006941E7">
            <w:pPr>
              <w:pStyle w:val="Tabletext"/>
              <w:rPr>
                <w:sz w:val="16"/>
                <w:szCs w:val="16"/>
              </w:rPr>
            </w:pPr>
            <w:r>
              <w:rPr>
                <w:sz w:val="16"/>
                <w:szCs w:val="16"/>
              </w:rPr>
              <w:t>Ms. Miranda Hernández</w:t>
            </w:r>
          </w:p>
        </w:tc>
        <w:tc>
          <w:tcPr>
            <w:tcW w:w="2428" w:type="pct"/>
            <w:shd w:val="clear" w:color="auto" w:fill="auto"/>
          </w:tcPr>
          <w:p w14:paraId="6706C703" w14:textId="462BA688" w:rsidR="006941E7" w:rsidRPr="006941E7" w:rsidRDefault="006941E7" w:rsidP="006941E7">
            <w:pPr>
              <w:pStyle w:val="Tabletext"/>
              <w:rPr>
                <w:sz w:val="16"/>
                <w:szCs w:val="16"/>
                <w:lang w:val="es-CO"/>
              </w:rPr>
            </w:pPr>
            <w:r w:rsidRPr="007020FE">
              <w:rPr>
                <w:sz w:val="16"/>
                <w:szCs w:val="16"/>
                <w:lang w:val="es-CO"/>
              </w:rPr>
              <w:t>Instituto Federal de Telecomunicaciones (IFT)</w:t>
            </w:r>
          </w:p>
        </w:tc>
        <w:tc>
          <w:tcPr>
            <w:tcW w:w="1055" w:type="pct"/>
            <w:shd w:val="clear" w:color="auto" w:fill="auto"/>
          </w:tcPr>
          <w:p w14:paraId="0A0DA4F8" w14:textId="13A07C36" w:rsidR="006941E7" w:rsidRDefault="006941E7" w:rsidP="006941E7">
            <w:pPr>
              <w:pStyle w:val="Tabletext"/>
              <w:rPr>
                <w:sz w:val="16"/>
                <w:szCs w:val="16"/>
              </w:rPr>
            </w:pPr>
            <w:r>
              <w:rPr>
                <w:sz w:val="16"/>
                <w:szCs w:val="16"/>
              </w:rPr>
              <w:t>Mexico</w:t>
            </w:r>
          </w:p>
        </w:tc>
      </w:tr>
      <w:tr w:rsidR="006941E7" w:rsidRPr="00A75656" w14:paraId="27304220" w14:textId="77777777" w:rsidTr="00A75656">
        <w:trPr>
          <w:jc w:val="center"/>
        </w:trPr>
        <w:tc>
          <w:tcPr>
            <w:tcW w:w="1517" w:type="pct"/>
            <w:shd w:val="clear" w:color="auto" w:fill="auto"/>
          </w:tcPr>
          <w:p w14:paraId="6BAA5213" w14:textId="01658372" w:rsidR="006941E7" w:rsidRDefault="006941E7" w:rsidP="006941E7">
            <w:pPr>
              <w:pStyle w:val="Tabletext"/>
              <w:rPr>
                <w:sz w:val="16"/>
                <w:szCs w:val="16"/>
              </w:rPr>
            </w:pPr>
            <w:r>
              <w:rPr>
                <w:sz w:val="16"/>
                <w:szCs w:val="16"/>
              </w:rPr>
              <w:t>Ms. Olga Madruga-Forti</w:t>
            </w:r>
          </w:p>
        </w:tc>
        <w:tc>
          <w:tcPr>
            <w:tcW w:w="2428" w:type="pct"/>
            <w:shd w:val="clear" w:color="auto" w:fill="auto"/>
          </w:tcPr>
          <w:p w14:paraId="001B8E6E" w14:textId="2E705A46" w:rsidR="006941E7" w:rsidRPr="007020FE" w:rsidRDefault="006941E7" w:rsidP="006941E7">
            <w:pPr>
              <w:pStyle w:val="Tabletext"/>
              <w:rPr>
                <w:sz w:val="16"/>
                <w:szCs w:val="16"/>
                <w:lang w:val="es-CO"/>
              </w:rPr>
            </w:pPr>
            <w:r>
              <w:rPr>
                <w:sz w:val="16"/>
                <w:szCs w:val="16"/>
              </w:rPr>
              <w:t>Federal Communications Commission</w:t>
            </w:r>
          </w:p>
        </w:tc>
        <w:tc>
          <w:tcPr>
            <w:tcW w:w="1055" w:type="pct"/>
            <w:shd w:val="clear" w:color="auto" w:fill="auto"/>
          </w:tcPr>
          <w:p w14:paraId="3C33B840" w14:textId="2743E934" w:rsidR="006941E7" w:rsidRDefault="006941E7" w:rsidP="006941E7">
            <w:pPr>
              <w:pStyle w:val="Tabletext"/>
              <w:rPr>
                <w:sz w:val="16"/>
                <w:szCs w:val="16"/>
              </w:rPr>
            </w:pPr>
            <w:r>
              <w:rPr>
                <w:sz w:val="16"/>
                <w:szCs w:val="16"/>
              </w:rPr>
              <w:t>United States</w:t>
            </w:r>
          </w:p>
        </w:tc>
      </w:tr>
    </w:tbl>
    <w:p w14:paraId="5AB6C2EF" w14:textId="6ACEF50D" w:rsidR="00394DBF" w:rsidRPr="007E793A" w:rsidRDefault="00593EA4" w:rsidP="0041673A">
      <w:pPr>
        <w:jc w:val="center"/>
      </w:pPr>
      <w:r w:rsidRPr="007E793A">
        <w:t>_______________________</w:t>
      </w:r>
    </w:p>
    <w:sectPr w:rsidR="00394DBF" w:rsidRPr="007E793A" w:rsidSect="00510920">
      <w:headerReference w:type="default" r:id="rId32"/>
      <w:footerReference w:type="default" r:id="rId33"/>
      <w:footerReference w:type="first" r:id="rId34"/>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98C7" w14:textId="77777777" w:rsidR="0061742D" w:rsidRDefault="0061742D" w:rsidP="00C42125">
      <w:pPr>
        <w:spacing w:before="0"/>
      </w:pPr>
      <w:r>
        <w:separator/>
      </w:r>
    </w:p>
  </w:endnote>
  <w:endnote w:type="continuationSeparator" w:id="0">
    <w:p w14:paraId="3021CFAB" w14:textId="77777777" w:rsidR="0061742D" w:rsidRDefault="0061742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3FD3" w14:textId="45F62D71" w:rsidR="007E3B2A" w:rsidRDefault="007E3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D88A" w14:textId="4362F24C" w:rsidR="007E3B2A" w:rsidRDefault="007E3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BC575" w14:textId="77777777" w:rsidR="0061742D" w:rsidRDefault="0061742D" w:rsidP="00C42125">
      <w:pPr>
        <w:spacing w:before="0"/>
      </w:pPr>
      <w:r>
        <w:separator/>
      </w:r>
    </w:p>
  </w:footnote>
  <w:footnote w:type="continuationSeparator" w:id="0">
    <w:p w14:paraId="68699235" w14:textId="77777777" w:rsidR="0061742D" w:rsidRDefault="0061742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21014F86"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996B94">
      <w:rPr>
        <w:noProof/>
      </w:rPr>
      <w:t>RGWM-DOC6 (231205)</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DE50DC"/>
    <w:multiLevelType w:val="hybridMultilevel"/>
    <w:tmpl w:val="9FBC68A0"/>
    <w:lvl w:ilvl="0" w:tplc="AC443454">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085FBC"/>
    <w:multiLevelType w:val="hybridMultilevel"/>
    <w:tmpl w:val="11A2C1BE"/>
    <w:lvl w:ilvl="0" w:tplc="43BA996C">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450817"/>
    <w:multiLevelType w:val="hybridMultilevel"/>
    <w:tmpl w:val="0BFC237C"/>
    <w:lvl w:ilvl="0" w:tplc="43BA996C">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9F704E"/>
    <w:multiLevelType w:val="multilevel"/>
    <w:tmpl w:val="862CCC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731B2E"/>
    <w:multiLevelType w:val="hybridMultilevel"/>
    <w:tmpl w:val="C06C708E"/>
    <w:lvl w:ilvl="0" w:tplc="AC443454">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222DE9"/>
    <w:multiLevelType w:val="hybridMultilevel"/>
    <w:tmpl w:val="70829C08"/>
    <w:lvl w:ilvl="0" w:tplc="928A22B2">
      <w:start w:val="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2B6AE3"/>
    <w:multiLevelType w:val="hybridMultilevel"/>
    <w:tmpl w:val="5F9A1BCE"/>
    <w:lvl w:ilvl="0" w:tplc="08090001">
      <w:start w:val="1"/>
      <w:numFmt w:val="bullet"/>
      <w:lvlText w:val=""/>
      <w:lvlJc w:val="left"/>
      <w:pPr>
        <w:ind w:left="720" w:hanging="363"/>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5E3F9E"/>
    <w:multiLevelType w:val="hybridMultilevel"/>
    <w:tmpl w:val="C2A6CB2E"/>
    <w:lvl w:ilvl="0" w:tplc="43BA996C">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A1077A"/>
    <w:multiLevelType w:val="hybridMultilevel"/>
    <w:tmpl w:val="E60E5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DB18D0"/>
    <w:multiLevelType w:val="hybridMultilevel"/>
    <w:tmpl w:val="5E626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A7957B9"/>
    <w:multiLevelType w:val="hybridMultilevel"/>
    <w:tmpl w:val="597C8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B7571F"/>
    <w:multiLevelType w:val="multilevel"/>
    <w:tmpl w:val="026679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53B92D88"/>
    <w:multiLevelType w:val="hybridMultilevel"/>
    <w:tmpl w:val="CC08F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2A5C47"/>
    <w:multiLevelType w:val="hybridMultilevel"/>
    <w:tmpl w:val="6EF88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1F00F65"/>
    <w:multiLevelType w:val="hybridMultilevel"/>
    <w:tmpl w:val="F5CAEAE2"/>
    <w:lvl w:ilvl="0" w:tplc="040C0001">
      <w:start w:val="1"/>
      <w:numFmt w:val="bullet"/>
      <w:lvlText w:val=""/>
      <w:lvlJc w:val="left"/>
      <w:pPr>
        <w:ind w:left="360" w:hanging="360"/>
      </w:pPr>
      <w:rPr>
        <w:rFonts w:ascii="Symbol" w:hAnsi="Symbol" w:hint="default"/>
        <w:b w:val="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70C90C15"/>
    <w:multiLevelType w:val="hybridMultilevel"/>
    <w:tmpl w:val="5E264146"/>
    <w:lvl w:ilvl="0" w:tplc="1F06915A">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071076">
    <w:abstractNumId w:val="9"/>
  </w:num>
  <w:num w:numId="2" w16cid:durableId="782387835">
    <w:abstractNumId w:val="7"/>
  </w:num>
  <w:num w:numId="3" w16cid:durableId="109978669">
    <w:abstractNumId w:val="6"/>
  </w:num>
  <w:num w:numId="4" w16cid:durableId="1050687850">
    <w:abstractNumId w:val="5"/>
  </w:num>
  <w:num w:numId="5" w16cid:durableId="662701227">
    <w:abstractNumId w:val="4"/>
  </w:num>
  <w:num w:numId="6" w16cid:durableId="1450590685">
    <w:abstractNumId w:val="8"/>
  </w:num>
  <w:num w:numId="7" w16cid:durableId="1298950393">
    <w:abstractNumId w:val="3"/>
  </w:num>
  <w:num w:numId="8" w16cid:durableId="1702050380">
    <w:abstractNumId w:val="2"/>
  </w:num>
  <w:num w:numId="9" w16cid:durableId="647437356">
    <w:abstractNumId w:val="1"/>
  </w:num>
  <w:num w:numId="10" w16cid:durableId="186791865">
    <w:abstractNumId w:val="0"/>
  </w:num>
  <w:num w:numId="11" w16cid:durableId="932470106">
    <w:abstractNumId w:val="23"/>
  </w:num>
  <w:num w:numId="12" w16cid:durableId="206534486">
    <w:abstractNumId w:val="19"/>
  </w:num>
  <w:num w:numId="13" w16cid:durableId="63381763">
    <w:abstractNumId w:val="19"/>
  </w:num>
  <w:num w:numId="14" w16cid:durableId="317808394">
    <w:abstractNumId w:val="22"/>
  </w:num>
  <w:num w:numId="15" w16cid:durableId="485829047">
    <w:abstractNumId w:val="18"/>
  </w:num>
  <w:num w:numId="16" w16cid:durableId="1315374568">
    <w:abstractNumId w:val="24"/>
  </w:num>
  <w:num w:numId="17" w16cid:durableId="1486319870">
    <w:abstractNumId w:val="21"/>
  </w:num>
  <w:num w:numId="18" w16cid:durableId="469369690">
    <w:abstractNumId w:val="15"/>
  </w:num>
  <w:num w:numId="19" w16cid:durableId="628517904">
    <w:abstractNumId w:val="13"/>
  </w:num>
  <w:num w:numId="20" w16cid:durableId="59134861">
    <w:abstractNumId w:val="11"/>
  </w:num>
  <w:num w:numId="21" w16cid:durableId="1808430025">
    <w:abstractNumId w:val="17"/>
  </w:num>
  <w:num w:numId="22" w16cid:durableId="1584679694">
    <w:abstractNumId w:val="12"/>
  </w:num>
  <w:num w:numId="23" w16cid:durableId="31882675">
    <w:abstractNumId w:val="10"/>
  </w:num>
  <w:num w:numId="24" w16cid:durableId="961157855">
    <w:abstractNumId w:val="14"/>
  </w:num>
  <w:num w:numId="25" w16cid:durableId="1333072254">
    <w:abstractNumId w:val="16"/>
  </w:num>
  <w:num w:numId="26" w16cid:durableId="212540188">
    <w:abstractNumId w:val="20"/>
  </w:num>
  <w:num w:numId="27" w16cid:durableId="205842858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1319"/>
    <w:rsid w:val="00022238"/>
    <w:rsid w:val="00023D9A"/>
    <w:rsid w:val="00036034"/>
    <w:rsid w:val="00041B5A"/>
    <w:rsid w:val="00053E93"/>
    <w:rsid w:val="00056716"/>
    <w:rsid w:val="00057000"/>
    <w:rsid w:val="000628CA"/>
    <w:rsid w:val="000640E0"/>
    <w:rsid w:val="00071A2B"/>
    <w:rsid w:val="00071D22"/>
    <w:rsid w:val="000908D7"/>
    <w:rsid w:val="00093A2D"/>
    <w:rsid w:val="00094043"/>
    <w:rsid w:val="000A1B6E"/>
    <w:rsid w:val="000A222C"/>
    <w:rsid w:val="000A3367"/>
    <w:rsid w:val="000A5CA2"/>
    <w:rsid w:val="000B1865"/>
    <w:rsid w:val="000B7720"/>
    <w:rsid w:val="000C1C52"/>
    <w:rsid w:val="000C48CD"/>
    <w:rsid w:val="000C722F"/>
    <w:rsid w:val="000E6A3A"/>
    <w:rsid w:val="00100508"/>
    <w:rsid w:val="00101257"/>
    <w:rsid w:val="001104FB"/>
    <w:rsid w:val="001123E7"/>
    <w:rsid w:val="00125432"/>
    <w:rsid w:val="00137F40"/>
    <w:rsid w:val="00140BF2"/>
    <w:rsid w:val="00147875"/>
    <w:rsid w:val="00150311"/>
    <w:rsid w:val="001536C5"/>
    <w:rsid w:val="001540EA"/>
    <w:rsid w:val="00164F1D"/>
    <w:rsid w:val="001651AA"/>
    <w:rsid w:val="00174774"/>
    <w:rsid w:val="001871EC"/>
    <w:rsid w:val="00195109"/>
    <w:rsid w:val="001A2918"/>
    <w:rsid w:val="001A52C8"/>
    <w:rsid w:val="001A5A05"/>
    <w:rsid w:val="001A670F"/>
    <w:rsid w:val="001B5FB0"/>
    <w:rsid w:val="001B63D6"/>
    <w:rsid w:val="001B7C86"/>
    <w:rsid w:val="001C4569"/>
    <w:rsid w:val="001C62B8"/>
    <w:rsid w:val="001D0A1B"/>
    <w:rsid w:val="001D3819"/>
    <w:rsid w:val="001E5810"/>
    <w:rsid w:val="001E5F17"/>
    <w:rsid w:val="001E7B0E"/>
    <w:rsid w:val="001F141D"/>
    <w:rsid w:val="001F7B92"/>
    <w:rsid w:val="00200A06"/>
    <w:rsid w:val="00213364"/>
    <w:rsid w:val="00216BF5"/>
    <w:rsid w:val="00216F62"/>
    <w:rsid w:val="00222184"/>
    <w:rsid w:val="00226946"/>
    <w:rsid w:val="002512C9"/>
    <w:rsid w:val="00254C39"/>
    <w:rsid w:val="002622FA"/>
    <w:rsid w:val="00263518"/>
    <w:rsid w:val="0026632F"/>
    <w:rsid w:val="00277326"/>
    <w:rsid w:val="0029219F"/>
    <w:rsid w:val="002A2776"/>
    <w:rsid w:val="002A401B"/>
    <w:rsid w:val="002A575F"/>
    <w:rsid w:val="002A6A6A"/>
    <w:rsid w:val="002B2B6F"/>
    <w:rsid w:val="002B3B65"/>
    <w:rsid w:val="002B3C3D"/>
    <w:rsid w:val="002C26C0"/>
    <w:rsid w:val="002C5CD7"/>
    <w:rsid w:val="002D6261"/>
    <w:rsid w:val="002E79CB"/>
    <w:rsid w:val="002F3645"/>
    <w:rsid w:val="002F7879"/>
    <w:rsid w:val="002F7F55"/>
    <w:rsid w:val="0030745F"/>
    <w:rsid w:val="00310EB5"/>
    <w:rsid w:val="00313854"/>
    <w:rsid w:val="00314630"/>
    <w:rsid w:val="0032090A"/>
    <w:rsid w:val="00321CDE"/>
    <w:rsid w:val="003241E1"/>
    <w:rsid w:val="00324AB8"/>
    <w:rsid w:val="00331A4B"/>
    <w:rsid w:val="00333E15"/>
    <w:rsid w:val="00336975"/>
    <w:rsid w:val="00353661"/>
    <w:rsid w:val="00353A18"/>
    <w:rsid w:val="0035456F"/>
    <w:rsid w:val="00361113"/>
    <w:rsid w:val="0036651C"/>
    <w:rsid w:val="0037140D"/>
    <w:rsid w:val="003859D9"/>
    <w:rsid w:val="0038715D"/>
    <w:rsid w:val="00392ADF"/>
    <w:rsid w:val="00394DBF"/>
    <w:rsid w:val="00395362"/>
    <w:rsid w:val="0039616B"/>
    <w:rsid w:val="003A01B0"/>
    <w:rsid w:val="003A2805"/>
    <w:rsid w:val="003A43EF"/>
    <w:rsid w:val="003B01F4"/>
    <w:rsid w:val="003C226B"/>
    <w:rsid w:val="003C7FB8"/>
    <w:rsid w:val="003F2BED"/>
    <w:rsid w:val="003F55EC"/>
    <w:rsid w:val="0041673A"/>
    <w:rsid w:val="004214E5"/>
    <w:rsid w:val="004247E6"/>
    <w:rsid w:val="00426484"/>
    <w:rsid w:val="00435EA2"/>
    <w:rsid w:val="00442310"/>
    <w:rsid w:val="00443878"/>
    <w:rsid w:val="00445D9A"/>
    <w:rsid w:val="00451F0F"/>
    <w:rsid w:val="00457028"/>
    <w:rsid w:val="0046233E"/>
    <w:rsid w:val="004712CA"/>
    <w:rsid w:val="00471638"/>
    <w:rsid w:val="00471870"/>
    <w:rsid w:val="0047422E"/>
    <w:rsid w:val="0047726F"/>
    <w:rsid w:val="0049280A"/>
    <w:rsid w:val="004A2AF3"/>
    <w:rsid w:val="004A2FA1"/>
    <w:rsid w:val="004A55AE"/>
    <w:rsid w:val="004B1C29"/>
    <w:rsid w:val="004B208D"/>
    <w:rsid w:val="004B58C2"/>
    <w:rsid w:val="004C0673"/>
    <w:rsid w:val="004E1C6F"/>
    <w:rsid w:val="004E758C"/>
    <w:rsid w:val="004F0CAA"/>
    <w:rsid w:val="004F3816"/>
    <w:rsid w:val="004F6244"/>
    <w:rsid w:val="004F7AC2"/>
    <w:rsid w:val="005037BF"/>
    <w:rsid w:val="00503ADE"/>
    <w:rsid w:val="0050783E"/>
    <w:rsid w:val="005079E0"/>
    <w:rsid w:val="00510920"/>
    <w:rsid w:val="0051199B"/>
    <w:rsid w:val="00517330"/>
    <w:rsid w:val="00525505"/>
    <w:rsid w:val="005310B5"/>
    <w:rsid w:val="00537DCB"/>
    <w:rsid w:val="005561A4"/>
    <w:rsid w:val="005607E4"/>
    <w:rsid w:val="00562776"/>
    <w:rsid w:val="0056481F"/>
    <w:rsid w:val="00566EDA"/>
    <w:rsid w:val="00572654"/>
    <w:rsid w:val="00575571"/>
    <w:rsid w:val="00576B33"/>
    <w:rsid w:val="00593EA4"/>
    <w:rsid w:val="0059643A"/>
    <w:rsid w:val="0059712F"/>
    <w:rsid w:val="005B1E57"/>
    <w:rsid w:val="005B51A6"/>
    <w:rsid w:val="005B5629"/>
    <w:rsid w:val="005C0300"/>
    <w:rsid w:val="005C1512"/>
    <w:rsid w:val="005E0EB1"/>
    <w:rsid w:val="005E3952"/>
    <w:rsid w:val="005F4B6A"/>
    <w:rsid w:val="00603845"/>
    <w:rsid w:val="00605B93"/>
    <w:rsid w:val="006062D2"/>
    <w:rsid w:val="00607CAB"/>
    <w:rsid w:val="00607DB3"/>
    <w:rsid w:val="006111E0"/>
    <w:rsid w:val="006123DD"/>
    <w:rsid w:val="00615A0A"/>
    <w:rsid w:val="0061742D"/>
    <w:rsid w:val="00621A25"/>
    <w:rsid w:val="0063164C"/>
    <w:rsid w:val="006333D4"/>
    <w:rsid w:val="00633ACE"/>
    <w:rsid w:val="006369B2"/>
    <w:rsid w:val="00652C03"/>
    <w:rsid w:val="006570B0"/>
    <w:rsid w:val="0066000A"/>
    <w:rsid w:val="00664E29"/>
    <w:rsid w:val="00666866"/>
    <w:rsid w:val="00673157"/>
    <w:rsid w:val="00673FA4"/>
    <w:rsid w:val="0069210B"/>
    <w:rsid w:val="006941E7"/>
    <w:rsid w:val="006A4055"/>
    <w:rsid w:val="006A5734"/>
    <w:rsid w:val="006B2CAD"/>
    <w:rsid w:val="006C5641"/>
    <w:rsid w:val="006D0FAE"/>
    <w:rsid w:val="006D1089"/>
    <w:rsid w:val="006D7355"/>
    <w:rsid w:val="006E24F1"/>
    <w:rsid w:val="006E611F"/>
    <w:rsid w:val="006F20BC"/>
    <w:rsid w:val="007020D8"/>
    <w:rsid w:val="00703627"/>
    <w:rsid w:val="00710266"/>
    <w:rsid w:val="00711CA6"/>
    <w:rsid w:val="00724127"/>
    <w:rsid w:val="00730B51"/>
    <w:rsid w:val="00731135"/>
    <w:rsid w:val="007324AF"/>
    <w:rsid w:val="007366FE"/>
    <w:rsid w:val="00736709"/>
    <w:rsid w:val="007369EB"/>
    <w:rsid w:val="007409B4"/>
    <w:rsid w:val="00745EA0"/>
    <w:rsid w:val="00745FA7"/>
    <w:rsid w:val="00751C0F"/>
    <w:rsid w:val="00752700"/>
    <w:rsid w:val="0075525E"/>
    <w:rsid w:val="00756045"/>
    <w:rsid w:val="00756EA7"/>
    <w:rsid w:val="00770356"/>
    <w:rsid w:val="00780D44"/>
    <w:rsid w:val="007835CC"/>
    <w:rsid w:val="007903F8"/>
    <w:rsid w:val="00792E4A"/>
    <w:rsid w:val="00794F4F"/>
    <w:rsid w:val="007974BE"/>
    <w:rsid w:val="007A0916"/>
    <w:rsid w:val="007A0DFD"/>
    <w:rsid w:val="007A252D"/>
    <w:rsid w:val="007A25C7"/>
    <w:rsid w:val="007A2FA0"/>
    <w:rsid w:val="007C7122"/>
    <w:rsid w:val="007D3F11"/>
    <w:rsid w:val="007D5503"/>
    <w:rsid w:val="007E3B2A"/>
    <w:rsid w:val="007E561D"/>
    <w:rsid w:val="007E793A"/>
    <w:rsid w:val="007F0BB1"/>
    <w:rsid w:val="007F1869"/>
    <w:rsid w:val="007F3FD3"/>
    <w:rsid w:val="007F664D"/>
    <w:rsid w:val="00813A39"/>
    <w:rsid w:val="00826678"/>
    <w:rsid w:val="0083379C"/>
    <w:rsid w:val="008403F9"/>
    <w:rsid w:val="00841724"/>
    <w:rsid w:val="00841EF9"/>
    <w:rsid w:val="00842137"/>
    <w:rsid w:val="008435D7"/>
    <w:rsid w:val="00845F0E"/>
    <w:rsid w:val="00873258"/>
    <w:rsid w:val="00873FDB"/>
    <w:rsid w:val="0088527C"/>
    <w:rsid w:val="0089088E"/>
    <w:rsid w:val="00890B8C"/>
    <w:rsid w:val="00892297"/>
    <w:rsid w:val="008A534B"/>
    <w:rsid w:val="008B0D62"/>
    <w:rsid w:val="008B1347"/>
    <w:rsid w:val="008B4CB9"/>
    <w:rsid w:val="008B5580"/>
    <w:rsid w:val="008C2FE4"/>
    <w:rsid w:val="008D599B"/>
    <w:rsid w:val="008E0172"/>
    <w:rsid w:val="008E3459"/>
    <w:rsid w:val="008F0139"/>
    <w:rsid w:val="008F71FE"/>
    <w:rsid w:val="0091135E"/>
    <w:rsid w:val="00915C9E"/>
    <w:rsid w:val="0091760F"/>
    <w:rsid w:val="00930F6B"/>
    <w:rsid w:val="009406B5"/>
    <w:rsid w:val="0094484E"/>
    <w:rsid w:val="00946166"/>
    <w:rsid w:val="009533A8"/>
    <w:rsid w:val="00955A7F"/>
    <w:rsid w:val="00966931"/>
    <w:rsid w:val="00982E11"/>
    <w:rsid w:val="00983164"/>
    <w:rsid w:val="009910DF"/>
    <w:rsid w:val="00996B94"/>
    <w:rsid w:val="009972EF"/>
    <w:rsid w:val="009A11A3"/>
    <w:rsid w:val="009A11EA"/>
    <w:rsid w:val="009A2F07"/>
    <w:rsid w:val="009C48FD"/>
    <w:rsid w:val="009E0391"/>
    <w:rsid w:val="009E3C6A"/>
    <w:rsid w:val="009E6045"/>
    <w:rsid w:val="009E766E"/>
    <w:rsid w:val="009F5666"/>
    <w:rsid w:val="009F715E"/>
    <w:rsid w:val="00A10DBB"/>
    <w:rsid w:val="00A136C2"/>
    <w:rsid w:val="00A153B3"/>
    <w:rsid w:val="00A25503"/>
    <w:rsid w:val="00A30A61"/>
    <w:rsid w:val="00A4013E"/>
    <w:rsid w:val="00A422BF"/>
    <w:rsid w:val="00A427CD"/>
    <w:rsid w:val="00A4600B"/>
    <w:rsid w:val="00A5134D"/>
    <w:rsid w:val="00A57D03"/>
    <w:rsid w:val="00A65BCB"/>
    <w:rsid w:val="00A679D3"/>
    <w:rsid w:val="00A67A81"/>
    <w:rsid w:val="00A728A3"/>
    <w:rsid w:val="00A730A6"/>
    <w:rsid w:val="00A75656"/>
    <w:rsid w:val="00A759A0"/>
    <w:rsid w:val="00A85EF0"/>
    <w:rsid w:val="00A87AB0"/>
    <w:rsid w:val="00A971A0"/>
    <w:rsid w:val="00AA1804"/>
    <w:rsid w:val="00AA1F22"/>
    <w:rsid w:val="00AA305E"/>
    <w:rsid w:val="00AA3927"/>
    <w:rsid w:val="00AB0CFC"/>
    <w:rsid w:val="00AC529E"/>
    <w:rsid w:val="00AC52A9"/>
    <w:rsid w:val="00AD518F"/>
    <w:rsid w:val="00AE03E4"/>
    <w:rsid w:val="00AE3E36"/>
    <w:rsid w:val="00AE3F25"/>
    <w:rsid w:val="00AE443D"/>
    <w:rsid w:val="00AE6A7F"/>
    <w:rsid w:val="00AF41BC"/>
    <w:rsid w:val="00B0360D"/>
    <w:rsid w:val="00B05821"/>
    <w:rsid w:val="00B26C28"/>
    <w:rsid w:val="00B312E7"/>
    <w:rsid w:val="00B31893"/>
    <w:rsid w:val="00B35D6C"/>
    <w:rsid w:val="00B44E6F"/>
    <w:rsid w:val="00B453F5"/>
    <w:rsid w:val="00B51161"/>
    <w:rsid w:val="00B53D1B"/>
    <w:rsid w:val="00B622FC"/>
    <w:rsid w:val="00B67AC1"/>
    <w:rsid w:val="00B718A5"/>
    <w:rsid w:val="00B81804"/>
    <w:rsid w:val="00B840C0"/>
    <w:rsid w:val="00B850DE"/>
    <w:rsid w:val="00BA2403"/>
    <w:rsid w:val="00BA2A0D"/>
    <w:rsid w:val="00BB4652"/>
    <w:rsid w:val="00BC09EA"/>
    <w:rsid w:val="00BC363D"/>
    <w:rsid w:val="00BC4BA6"/>
    <w:rsid w:val="00BD1582"/>
    <w:rsid w:val="00BD3A75"/>
    <w:rsid w:val="00BF4912"/>
    <w:rsid w:val="00C02485"/>
    <w:rsid w:val="00C13408"/>
    <w:rsid w:val="00C246DD"/>
    <w:rsid w:val="00C30DA1"/>
    <w:rsid w:val="00C37BC1"/>
    <w:rsid w:val="00C42125"/>
    <w:rsid w:val="00C538AE"/>
    <w:rsid w:val="00C62311"/>
    <w:rsid w:val="00C62814"/>
    <w:rsid w:val="00C62D8E"/>
    <w:rsid w:val="00C70201"/>
    <w:rsid w:val="00C707AC"/>
    <w:rsid w:val="00C70E4D"/>
    <w:rsid w:val="00C70FB8"/>
    <w:rsid w:val="00C74937"/>
    <w:rsid w:val="00C74C87"/>
    <w:rsid w:val="00C91E35"/>
    <w:rsid w:val="00C9460E"/>
    <w:rsid w:val="00C9587E"/>
    <w:rsid w:val="00CA2A86"/>
    <w:rsid w:val="00CA62F5"/>
    <w:rsid w:val="00CB2E8F"/>
    <w:rsid w:val="00CD472E"/>
    <w:rsid w:val="00CD4DF2"/>
    <w:rsid w:val="00CD51B5"/>
    <w:rsid w:val="00CD6E19"/>
    <w:rsid w:val="00CF3379"/>
    <w:rsid w:val="00CF4E74"/>
    <w:rsid w:val="00CF6C09"/>
    <w:rsid w:val="00D21FB4"/>
    <w:rsid w:val="00D43E3A"/>
    <w:rsid w:val="00D46A94"/>
    <w:rsid w:val="00D47A2F"/>
    <w:rsid w:val="00D509D4"/>
    <w:rsid w:val="00D62A36"/>
    <w:rsid w:val="00D70A40"/>
    <w:rsid w:val="00D741AF"/>
    <w:rsid w:val="00D818C9"/>
    <w:rsid w:val="00D82CE5"/>
    <w:rsid w:val="00D8667A"/>
    <w:rsid w:val="00D97256"/>
    <w:rsid w:val="00DA4104"/>
    <w:rsid w:val="00DA529C"/>
    <w:rsid w:val="00DE3062"/>
    <w:rsid w:val="00DE41E0"/>
    <w:rsid w:val="00DE479A"/>
    <w:rsid w:val="00DF18C2"/>
    <w:rsid w:val="00DF51D9"/>
    <w:rsid w:val="00DF541F"/>
    <w:rsid w:val="00E01FEE"/>
    <w:rsid w:val="00E1406C"/>
    <w:rsid w:val="00E204DD"/>
    <w:rsid w:val="00E24545"/>
    <w:rsid w:val="00E3301D"/>
    <w:rsid w:val="00E34B04"/>
    <w:rsid w:val="00E43783"/>
    <w:rsid w:val="00E51AE6"/>
    <w:rsid w:val="00E53C24"/>
    <w:rsid w:val="00E573BD"/>
    <w:rsid w:val="00E625C7"/>
    <w:rsid w:val="00E759A5"/>
    <w:rsid w:val="00EA2C44"/>
    <w:rsid w:val="00EA5D4C"/>
    <w:rsid w:val="00EB444D"/>
    <w:rsid w:val="00ED1714"/>
    <w:rsid w:val="00ED738F"/>
    <w:rsid w:val="00F00EFD"/>
    <w:rsid w:val="00F02294"/>
    <w:rsid w:val="00F075D9"/>
    <w:rsid w:val="00F11CD1"/>
    <w:rsid w:val="00F1249C"/>
    <w:rsid w:val="00F131A7"/>
    <w:rsid w:val="00F132B5"/>
    <w:rsid w:val="00F139CB"/>
    <w:rsid w:val="00F1782C"/>
    <w:rsid w:val="00F225C7"/>
    <w:rsid w:val="00F35F57"/>
    <w:rsid w:val="00F430D8"/>
    <w:rsid w:val="00F50467"/>
    <w:rsid w:val="00F562BD"/>
    <w:rsid w:val="00F84A5C"/>
    <w:rsid w:val="00F85A98"/>
    <w:rsid w:val="00F864AA"/>
    <w:rsid w:val="00F90D06"/>
    <w:rsid w:val="00F9199E"/>
    <w:rsid w:val="00F94417"/>
    <w:rsid w:val="00FA10A5"/>
    <w:rsid w:val="00FB506D"/>
    <w:rsid w:val="00FC65C7"/>
    <w:rsid w:val="00FD0C35"/>
    <w:rsid w:val="00FF19C3"/>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하이퍼링크21,超??级链Ú,fL????,fL?级,超??级链,超?级链Ú,’´?级链,’´????,’´??级链Ú,’´??级,超?级链?,Style?,S"/>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rsid w:val="00593EA4"/>
    <w:rPr>
      <w:rFonts w:ascii="Times New Roman" w:hAnsi="Times New Roman" w:cs="Times New Roman"/>
      <w:sz w:val="24"/>
      <w:szCs w:val="24"/>
      <w:lang w:val="en-GB" w:eastAsia="ja-JP"/>
    </w:rPr>
  </w:style>
  <w:style w:type="paragraph" w:customStyle="1" w:styleId="tabletext0">
    <w:name w:val="tabletext"/>
    <w:basedOn w:val="Normal"/>
    <w:rsid w:val="00593EA4"/>
    <w:pPr>
      <w:spacing w:before="100" w:beforeAutospacing="1" w:after="100" w:afterAutospacing="1"/>
    </w:pPr>
    <w:rPr>
      <w:rFonts w:eastAsia="Times New Roman"/>
      <w:lang w:val="fr-FR" w:eastAsia="fr-FR"/>
    </w:rPr>
  </w:style>
  <w:style w:type="table" w:styleId="TableGrid">
    <w:name w:val="Table Grid"/>
    <w:basedOn w:val="TableNormal"/>
    <w:uiPriority w:val="39"/>
    <w:rsid w:val="00A87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5BCB"/>
  </w:style>
  <w:style w:type="paragraph" w:styleId="Revision">
    <w:name w:val="Revision"/>
    <w:hidden/>
    <w:uiPriority w:val="99"/>
    <w:semiHidden/>
    <w:rsid w:val="00E573BD"/>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2380">
      <w:bodyDiv w:val="1"/>
      <w:marLeft w:val="0"/>
      <w:marRight w:val="0"/>
      <w:marTop w:val="0"/>
      <w:marBottom w:val="0"/>
      <w:divBdr>
        <w:top w:val="none" w:sz="0" w:space="0" w:color="auto"/>
        <w:left w:val="none" w:sz="0" w:space="0" w:color="auto"/>
        <w:bottom w:val="none" w:sz="0" w:space="0" w:color="auto"/>
        <w:right w:val="none" w:sz="0" w:space="0" w:color="auto"/>
      </w:divBdr>
    </w:div>
    <w:div w:id="192810067">
      <w:bodyDiv w:val="1"/>
      <w:marLeft w:val="0"/>
      <w:marRight w:val="0"/>
      <w:marTop w:val="0"/>
      <w:marBottom w:val="0"/>
      <w:divBdr>
        <w:top w:val="none" w:sz="0" w:space="0" w:color="auto"/>
        <w:left w:val="none" w:sz="0" w:space="0" w:color="auto"/>
        <w:bottom w:val="none" w:sz="0" w:space="0" w:color="auto"/>
        <w:right w:val="none" w:sz="0" w:space="0" w:color="auto"/>
      </w:divBdr>
    </w:div>
    <w:div w:id="582223948">
      <w:bodyDiv w:val="1"/>
      <w:marLeft w:val="0"/>
      <w:marRight w:val="0"/>
      <w:marTop w:val="0"/>
      <w:marBottom w:val="0"/>
      <w:divBdr>
        <w:top w:val="none" w:sz="0" w:space="0" w:color="auto"/>
        <w:left w:val="none" w:sz="0" w:space="0" w:color="auto"/>
        <w:bottom w:val="none" w:sz="0" w:space="0" w:color="auto"/>
        <w:right w:val="none" w:sz="0" w:space="0" w:color="auto"/>
      </w:divBdr>
    </w:div>
    <w:div w:id="1018314223">
      <w:bodyDiv w:val="1"/>
      <w:marLeft w:val="0"/>
      <w:marRight w:val="0"/>
      <w:marTop w:val="0"/>
      <w:marBottom w:val="0"/>
      <w:divBdr>
        <w:top w:val="none" w:sz="0" w:space="0" w:color="auto"/>
        <w:left w:val="none" w:sz="0" w:space="0" w:color="auto"/>
        <w:bottom w:val="none" w:sz="0" w:space="0" w:color="auto"/>
        <w:right w:val="none" w:sz="0" w:space="0" w:color="auto"/>
      </w:divBdr>
    </w:div>
    <w:div w:id="1122654552">
      <w:bodyDiv w:val="1"/>
      <w:marLeft w:val="0"/>
      <w:marRight w:val="0"/>
      <w:marTop w:val="0"/>
      <w:marBottom w:val="0"/>
      <w:divBdr>
        <w:top w:val="none" w:sz="0" w:space="0" w:color="auto"/>
        <w:left w:val="none" w:sz="0" w:space="0" w:color="auto"/>
        <w:bottom w:val="none" w:sz="0" w:space="0" w:color="auto"/>
        <w:right w:val="none" w:sz="0" w:space="0" w:color="auto"/>
      </w:divBdr>
    </w:div>
    <w:div w:id="1396394475">
      <w:bodyDiv w:val="1"/>
      <w:marLeft w:val="0"/>
      <w:marRight w:val="0"/>
      <w:marTop w:val="0"/>
      <w:marBottom w:val="0"/>
      <w:divBdr>
        <w:top w:val="none" w:sz="0" w:space="0" w:color="auto"/>
        <w:left w:val="none" w:sz="0" w:space="0" w:color="auto"/>
        <w:bottom w:val="none" w:sz="0" w:space="0" w:color="auto"/>
        <w:right w:val="none" w:sz="0" w:space="0" w:color="auto"/>
      </w:divBdr>
    </w:div>
    <w:div w:id="1517039373">
      <w:bodyDiv w:val="1"/>
      <w:marLeft w:val="0"/>
      <w:marRight w:val="0"/>
      <w:marTop w:val="0"/>
      <w:marBottom w:val="0"/>
      <w:divBdr>
        <w:top w:val="none" w:sz="0" w:space="0" w:color="auto"/>
        <w:left w:val="none" w:sz="0" w:space="0" w:color="auto"/>
        <w:bottom w:val="none" w:sz="0" w:space="0" w:color="auto"/>
        <w:right w:val="none" w:sz="0" w:space="0" w:color="auto"/>
      </w:divBdr>
    </w:div>
    <w:div w:id="18630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T22-TSAG-230530-TD-GEN-0184/en" TargetMode="External"/><Relationship Id="rId18" Type="http://schemas.openxmlformats.org/officeDocument/2006/relationships/hyperlink" Target="https://extranet.itu.int/meetings/ITU-T/T22-TSAGRGM/RGWM-231205/DOCs/T22-TSAGRGM-RGWM-231205-DOC-0002.docx" TargetMode="External"/><Relationship Id="rId26" Type="http://schemas.openxmlformats.org/officeDocument/2006/relationships/hyperlink" Target="https://www.itu.int/md/meetingdoc.asp?lang=en&amp;parent=T22-TSAG-240122-TD-GEN-0379" TargetMode="External"/><Relationship Id="rId21" Type="http://schemas.openxmlformats.org/officeDocument/2006/relationships/hyperlink" Target="https://extranet.itu.int/meetings/ITU-T/T22-TSAGRGM/RGWM-230912/DOCs/T22-TSAGRGM-RGWM-230912-DOC-0006.docx" TargetMode="External"/><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itu.int/ITU-T/recommendations/rec.aspx?rec=15253" TargetMode="External"/><Relationship Id="rId17" Type="http://schemas.openxmlformats.org/officeDocument/2006/relationships/hyperlink" Target="https://www.itu.int/md/T22-TSAG-240122-TD-GEN-0364/en" TargetMode="External"/><Relationship Id="rId25" Type="http://schemas.openxmlformats.org/officeDocument/2006/relationships/hyperlink" Target="https://extranet.itu.int/meetings/ITU-T/T22-TSAGRGM/RGWM-231205/DOCs/T22-TSAGRGM-RGWM-231205-DOC-0004.docx"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itu.int/net/itu-t/ls/ls.aspx?isn=29553" TargetMode="External"/><Relationship Id="rId20" Type="http://schemas.openxmlformats.org/officeDocument/2006/relationships/hyperlink" Target="https://extranet.itu.int/meetings/ITU-T/T22-TSAGRGM/RGWM-231205/DOCs/T22-TSAGRGM-RGWM-231205-DOC-0007.docx" TargetMode="External"/><Relationship Id="rId29" Type="http://schemas.openxmlformats.org/officeDocument/2006/relationships/hyperlink" Target="https://www.itu.int/en/language-tools/Documents/styleguide.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livier.dubuisson@orange.com" TargetMode="External"/><Relationship Id="rId24" Type="http://schemas.openxmlformats.org/officeDocument/2006/relationships/hyperlink" Target="https://extranet.itu.int/meetings/ITU-T/T22-TSAGRGM/RGWM-231024/DOCs/T22-TSAGRGM-RGWM-231024-DOC-0003.docx"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xtranet.itu.int/meetings/ITU-T/T22-TSAGRGM/RGWM-230912/DOCs/T22-TSAGRGM-RGWM-230912-DOC-0006.docx" TargetMode="External"/><Relationship Id="rId23" Type="http://schemas.openxmlformats.org/officeDocument/2006/relationships/hyperlink" Target="https://extranet.itu.int/meetings/ITU-T/T22-TSAGRGM/RGWM-231205/DOCs/T22-TSAGRGM-RGWM-231205-DOC-0001-R01.docx" TargetMode="External"/><Relationship Id="rId28" Type="http://schemas.openxmlformats.org/officeDocument/2006/relationships/hyperlink" Target="https://extranet.itu.int/meetings/ITU-T/T22-TSAGRGM/RGWM-231205/DOCs/T22-TSAGRGM-RGWM-231205-DOC-0004.docx" TargetMode="Externa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yperlink" Target="https://extranet.itu.int/meetings/ITU-T/T22-TSAGRGM/RGWM-231205/DOCs/T22-TSAGRGM-RGWM-231205-DOC-0002.docx" TargetMode="External"/><Relationship Id="rId31" Type="http://schemas.openxmlformats.org/officeDocument/2006/relationships/hyperlink" Target="https://extranet.itu.int/meetings/ITU-T/T22-TSAGRGM/RGWM-231205/DOCs/T22-TSAGRGM-RGWM-231205-DOC-0006.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meetings/ITU-T/T22-TSAGRGM/RGWM-231205/DOCs/T22-TSAGRGM-RGWM-231205-DOC-0005-R01.docx" TargetMode="External"/><Relationship Id="rId22" Type="http://schemas.openxmlformats.org/officeDocument/2006/relationships/hyperlink" Target="https://extranet.itu.int/meetings/ITU-T/T22-TSAGRGM/RGWM-231205/DOCs/T22-TSAGRGM-RGWM-231205-DOC-0001-R01.docx" TargetMode="External"/><Relationship Id="rId27" Type="http://schemas.openxmlformats.org/officeDocument/2006/relationships/hyperlink" Target="https://extranet.itu.int/meetings/ITU-T/T22-TSAGRGM/RGWM-231205/DOCs/T22-TSAGRGM-RGWM-231205-DOC-0003-R01.docx" TargetMode="External"/><Relationship Id="rId30" Type="http://schemas.openxmlformats.org/officeDocument/2006/relationships/hyperlink" Target="https://extranet.itu.int/meetings/ITU-T/T22-TSAGRGM/RGWM-231205/DOCs/T22-TSAGRGM-RGWM-231205-DOC-0008.docx" TargetMode="Externa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913B15E693EB49EAB34C2682747467AE"/>
        <w:category>
          <w:name w:val="General"/>
          <w:gallery w:val="placeholder"/>
        </w:category>
        <w:types>
          <w:type w:val="bbPlcHdr"/>
        </w:types>
        <w:behaviors>
          <w:behavior w:val="content"/>
        </w:behaviors>
        <w:guid w:val="{ACC26F7D-E2AC-44F3-A06B-AB570D8A899A}"/>
      </w:docPartPr>
      <w:docPartBody>
        <w:p w:rsidR="0093015E" w:rsidRDefault="0093015E" w:rsidP="0093015E">
          <w:pPr>
            <w:pStyle w:val="913B15E693EB49EAB34C2682747467AE"/>
          </w:pPr>
          <w:r w:rsidRPr="00D87B98">
            <w:rPr>
              <w:rStyle w:val="PlaceholderText"/>
            </w:rPr>
            <w:t>[When]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6095A"/>
    <w:rsid w:val="00081FA1"/>
    <w:rsid w:val="00162D7E"/>
    <w:rsid w:val="00181C85"/>
    <w:rsid w:val="00184B71"/>
    <w:rsid w:val="001878F0"/>
    <w:rsid w:val="00255F36"/>
    <w:rsid w:val="00257A65"/>
    <w:rsid w:val="00285FDE"/>
    <w:rsid w:val="002E67C9"/>
    <w:rsid w:val="003345CA"/>
    <w:rsid w:val="00390E6F"/>
    <w:rsid w:val="00406A9F"/>
    <w:rsid w:val="004467A7"/>
    <w:rsid w:val="004D7502"/>
    <w:rsid w:val="004F05A4"/>
    <w:rsid w:val="00570FEF"/>
    <w:rsid w:val="005E55FD"/>
    <w:rsid w:val="005F1C8F"/>
    <w:rsid w:val="006431B1"/>
    <w:rsid w:val="007428AF"/>
    <w:rsid w:val="00742E13"/>
    <w:rsid w:val="007969CD"/>
    <w:rsid w:val="007D1962"/>
    <w:rsid w:val="00826A38"/>
    <w:rsid w:val="008C0BD2"/>
    <w:rsid w:val="008E6F4D"/>
    <w:rsid w:val="008F2D5F"/>
    <w:rsid w:val="00916CAE"/>
    <w:rsid w:val="0093015E"/>
    <w:rsid w:val="009305E8"/>
    <w:rsid w:val="0095790E"/>
    <w:rsid w:val="00960CC3"/>
    <w:rsid w:val="009E55F0"/>
    <w:rsid w:val="009F757E"/>
    <w:rsid w:val="00A5137C"/>
    <w:rsid w:val="00A67AF2"/>
    <w:rsid w:val="00AC5FD0"/>
    <w:rsid w:val="00B56DA3"/>
    <w:rsid w:val="00BC3E6E"/>
    <w:rsid w:val="00BE3A00"/>
    <w:rsid w:val="00BE619E"/>
    <w:rsid w:val="00C472B4"/>
    <w:rsid w:val="00C52A31"/>
    <w:rsid w:val="00D17B9E"/>
    <w:rsid w:val="00D256E8"/>
    <w:rsid w:val="00D72684"/>
    <w:rsid w:val="00E17489"/>
    <w:rsid w:val="00E26E36"/>
    <w:rsid w:val="00E567E8"/>
    <w:rsid w:val="00E6354E"/>
    <w:rsid w:val="00E74CB5"/>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015E"/>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913B15E693EB49EAB34C2682747467AE">
    <w:name w:val="913B15E693EB49EAB34C2682747467AE"/>
    <w:rsid w:val="0093015E"/>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5740047578EA2948AFF1151D8F207EC9" ma:contentTypeVersion="0" ma:contentTypeDescription="" ma:contentTypeScope="" ma:versionID="c6b68c4e7bcc68dee0b1b00c120f5dab">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2023-12-05</When>
    <Meeting xmlns="3f6fad35-1f81-480e-a4e5-6e5474dcfb96">812</Meeting>
    <DocumentSource xmlns="3f6fad35-1f81-480e-a4e5-6e5474dcfb96">Rapporteur, TSAG RG-WM</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30cb0059-8e30-427f-95d8-073502b29188</TermId>
        </TermInfo>
      </Terms>
    </g7c634529dc642298f3d45250a210339>
    <IsRevision xmlns="3f6fad35-1f81-480e-a4e5-6e5474dcfb96">false</IsRevision>
    <Purpose1 xmlns="3f6fad35-1f81-480e-a4e5-6e5474dcfb96">Other</Purpose1>
    <kff1d517de484045a83a22a3bdda4134 xmlns="3f6fad35-1f81-480e-a4e5-6e5474dcfb96">
      <Terms xmlns="http://schemas.microsoft.com/office/infopath/2007/PartnerControls"/>
    </kff1d517de484045a83a22a3bdda4134>
    <Abstract xmlns="3f6fad35-1f81-480e-a4e5-6e5474dcfb96">This document provides the draft report for the interim e-meeting of TSAG RG-WM (5 December 2023).</Abstract>
    <TaxCatchAll xmlns="3f6fad35-1f81-480e-a4e5-6e5474dcfb96">
      <Value>1313</Value>
    </TaxCatchAll>
    <SourceRGM xmlns="3f6fad35-1f81-480e-a4e5-6e5474dcfb96">Rapporteur, TSAG RG-WM</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RG-WM e-meeting</CategoryDescription>
    <DocStatusText xmlns="3f6fad35-1f81-480e-a4e5-6e5474dcfb96" xsi:nil="true"/>
    <ShortName xmlns="3f6fad35-1f81-480e-a4e5-6e5474dcfb96">RGWM-DOC6 (231205)</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C09121-C551-46FF-825C-2342415E8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documentManagement/types"/>
    <ds:schemaRef ds:uri="http://purl.org/dc/dcmitype/"/>
    <ds:schemaRef ds:uri="http://purl.org/dc/terms/"/>
    <ds:schemaRef ds:uri="http://schemas.microsoft.com/sharepoint.v3"/>
    <ds:schemaRef ds:uri="http://schemas.microsoft.com/office/infopath/2007/PartnerControls"/>
    <ds:schemaRef ds:uri="http://purl.org/dc/elements/1.1/"/>
    <ds:schemaRef ds:uri="http://schemas.openxmlformats.org/package/2006/metadata/core-properties"/>
    <ds:schemaRef ds:uri="3f6fad35-1f81-480e-a4e5-6e5474dcfb9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2395</Words>
  <Characters>13656</Characters>
  <Application>Microsoft Office Word</Application>
  <DocSecurity>0</DocSecurity>
  <Lines>113</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report RG-WM "Working methods", 5 December 2023</vt:lpstr>
      <vt:lpstr>Draft report RG-WM "Working methods", 5 December 2023</vt:lpstr>
    </vt:vector>
  </TitlesOfParts>
  <Manager>ITU-T</Manager>
  <Company>International Telecommunication Union (ITU)</Company>
  <LinksUpToDate>false</LinksUpToDate>
  <CharactersWithSpaces>16019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RG-WM "Working methods", 5 December 2023</dc:title>
  <dc:subject/>
  <dc:creator>Rapporteur, TSAG RG-WM</dc:creator>
  <cp:keywords>Agenda</cp:keywords>
  <dc:description>RGWM-DOC4 (230627)  For: E-Meeting, 2023-06-27_x000d_Document date: _x000d_Saved by ITU51017187 at 12:03:18 on 6/27/2023</dc:description>
  <cp:lastModifiedBy>Al-Mnini, Lara</cp:lastModifiedBy>
  <cp:revision>2</cp:revision>
  <dcterms:created xsi:type="dcterms:W3CDTF">2023-12-08T08:24:00Z</dcterms:created>
  <dcterms:modified xsi:type="dcterms:W3CDTF">2023-12-08T08:24:00Z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0x01010072A901B997EC694AA911983CD90730E7005740047578EA2948AFF1151D8F207EC9</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1313;#RGWM|30cb0059-8e30-427f-95d8-073502b29188</vt:lpwstr>
  </property>
  <property fmtid="{D5CDD505-2E9C-101B-9397-08002B2CF9AE}" pid="10" name="MSIP_Label_07222825-62ea-40f3-96b5-5375c07996e2_Enabled">
    <vt:lpwstr>true</vt:lpwstr>
  </property>
  <property fmtid="{D5CDD505-2E9C-101B-9397-08002B2CF9AE}" pid="11" name="MSIP_Label_07222825-62ea-40f3-96b5-5375c07996e2_SetDate">
    <vt:lpwstr>2023-02-01T10:22:25Z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817a152f-24ac-4456-9ce6-74a6dd17deed</vt:lpwstr>
  </property>
  <property fmtid="{D5CDD505-2E9C-101B-9397-08002B2CF9AE}" pid="16" name="MSIP_Label_07222825-62ea-40f3-96b5-5375c07996e2_ContentBits">
    <vt:lpwstr>0</vt:lpwstr>
  </property>
  <property fmtid="{D5CDD505-2E9C-101B-9397-08002B2CF9AE}" pid="17" name="Docnum">
    <vt:lpwstr>RGWM-DOC4 (230627)</vt:lpwstr>
  </property>
  <property fmtid="{D5CDD505-2E9C-101B-9397-08002B2CF9AE}" pid="18" name="Docdate">
    <vt:lpwstr/>
  </property>
  <property fmtid="{D5CDD505-2E9C-101B-9397-08002B2CF9AE}" pid="19" name="Docorlang">
    <vt:lpwstr/>
  </property>
  <property fmtid="{D5CDD505-2E9C-101B-9397-08002B2CF9AE}" pid="20" name="Docbluepink">
    <vt:lpwstr>RGWM</vt:lpwstr>
  </property>
  <property fmtid="{D5CDD505-2E9C-101B-9397-08002B2CF9AE}" pid="21" name="Docdest">
    <vt:lpwstr>E-Meeting, 2023-06-27</vt:lpwstr>
  </property>
  <property fmtid="{D5CDD505-2E9C-101B-9397-08002B2CF9AE}" pid="22" name="Docauthor">
    <vt:lpwstr>Rapporteur, TSAG RG-WM</vt:lpwstr>
  </property>
</Properties>
</file>