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DC73C2" w14:paraId="064F76E2" w14:textId="77777777">
        <w:trPr>
          <w:cantSplit/>
        </w:trPr>
        <w:tc>
          <w:tcPr>
            <w:tcW w:w="1191" w:type="dxa"/>
            <w:vMerge w:val="restart"/>
            <w:vAlign w:val="center"/>
          </w:tcPr>
          <w:p w14:paraId="0C056FA1" w14:textId="14501CC4" w:rsidR="00DC73C2" w:rsidRDefault="00B16A4E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45383E9E" wp14:editId="4BF86BE5">
                  <wp:extent cx="647700" cy="70485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4798205F" w14:textId="77777777" w:rsidR="00DC73C2" w:rsidRDefault="00B16A4E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321EAEC9" w14:textId="77777777" w:rsidR="00DC73C2" w:rsidRDefault="00B16A4E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5E24196D" w14:textId="77777777" w:rsidR="00DC73C2" w:rsidRDefault="00B16A4E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629" w:type="dxa"/>
          </w:tcPr>
          <w:p w14:paraId="29F06495" w14:textId="77777777" w:rsidR="00DC73C2" w:rsidRDefault="00B16A4E">
            <w:pPr>
              <w:pStyle w:val="Docnumber"/>
            </w:pPr>
            <w:r>
              <w:t>TSAG-</w:t>
            </w:r>
            <w:proofErr w:type="spellStart"/>
            <w:r>
              <w:t>TD371</w:t>
            </w:r>
            <w:proofErr w:type="spellEnd"/>
          </w:p>
        </w:tc>
      </w:tr>
      <w:tr w:rsidR="00DC73C2" w14:paraId="6A8BAF8E" w14:textId="77777777">
        <w:trPr>
          <w:cantSplit/>
          <w:trHeight w:val="461"/>
        </w:trPr>
        <w:tc>
          <w:tcPr>
            <w:tcW w:w="1191" w:type="dxa"/>
            <w:vMerge/>
          </w:tcPr>
          <w:p w14:paraId="31906BE8" w14:textId="77777777" w:rsidR="00DC73C2" w:rsidRDefault="00DC73C2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0C8878C7" w14:textId="77777777" w:rsidR="00DC73C2" w:rsidRDefault="00DC73C2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6A8E276F" w14:textId="77777777" w:rsidR="00DC73C2" w:rsidRDefault="00B16A4E">
            <w:pPr>
              <w:pStyle w:val="TSBHeaderRight14"/>
            </w:pPr>
            <w:r>
              <w:t>TSAG</w:t>
            </w:r>
          </w:p>
        </w:tc>
      </w:tr>
      <w:tr w:rsidR="00DC73C2" w14:paraId="1D37E751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BDAB973" w14:textId="77777777" w:rsidR="00DC73C2" w:rsidRDefault="00DC73C2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6109229A" w14:textId="77777777" w:rsidR="00DC73C2" w:rsidRDefault="00DC73C2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36816622" w14:textId="77777777" w:rsidR="00DC73C2" w:rsidRDefault="00B16A4E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DC73C2" w14:paraId="2128DF33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04B1D46A" w14:textId="77777777" w:rsidR="00DC73C2" w:rsidRDefault="00B16A4E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352E8CA6" w14:textId="098F74BC" w:rsidR="00DC73C2" w:rsidRDefault="00F825D7">
            <w:pPr>
              <w:pStyle w:val="TSBHeaderQuestion"/>
            </w:pPr>
            <w:r>
              <w:t>N/</w:t>
            </w:r>
            <w:r w:rsidR="00B16A4E">
              <w:t>A</w:t>
            </w:r>
          </w:p>
        </w:tc>
        <w:tc>
          <w:tcPr>
            <w:tcW w:w="3345" w:type="dxa"/>
          </w:tcPr>
          <w:p w14:paraId="55D6813D" w14:textId="77777777" w:rsidR="00DC73C2" w:rsidRDefault="00B16A4E">
            <w:pPr>
              <w:pStyle w:val="VenueDate"/>
            </w:pPr>
            <w:r>
              <w:t>Geneva, 22-26 January 2024</w:t>
            </w:r>
          </w:p>
        </w:tc>
      </w:tr>
      <w:tr w:rsidR="00DC73C2" w14:paraId="0CFEA9C1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3807596E" w14:textId="5F7E056B" w:rsidR="00DC73C2" w:rsidRDefault="00B16A4E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F825D7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SG13-</w:t>
              </w:r>
              <w:proofErr w:type="spellStart"/>
              <w:r>
                <w:rPr>
                  <w:rStyle w:val="Hyperlink"/>
                </w:rPr>
                <w:t>LS106</w:t>
              </w:r>
              <w:proofErr w:type="spellEnd"/>
            </w:hyperlink>
            <w:r>
              <w:rPr>
                <w:b/>
                <w:bCs/>
              </w:rPr>
              <w:t>)</w:t>
            </w:r>
          </w:p>
        </w:tc>
      </w:tr>
      <w:tr w:rsidR="00DC73C2" w14:paraId="416156C4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20C30DF5" w14:textId="77777777" w:rsidR="00DC73C2" w:rsidRDefault="00B16A4E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089" w:type="dxa"/>
            <w:gridSpan w:val="3"/>
          </w:tcPr>
          <w:p w14:paraId="75FB365C" w14:textId="77777777" w:rsidR="00DC73C2" w:rsidRDefault="00B16A4E">
            <w:pPr>
              <w:pStyle w:val="TSBHeaderSource"/>
            </w:pPr>
            <w:r>
              <w:t>ITU-T Study Group 13</w:t>
            </w:r>
          </w:p>
        </w:tc>
      </w:tr>
      <w:tr w:rsidR="00DC73C2" w14:paraId="156397E3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E4A740B" w14:textId="77777777" w:rsidR="00DC73C2" w:rsidRDefault="00B16A4E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089" w:type="dxa"/>
            <w:gridSpan w:val="3"/>
          </w:tcPr>
          <w:p w14:paraId="1952B7D8" w14:textId="4A1C479A" w:rsidR="00DC73C2" w:rsidRDefault="00B16A4E">
            <w:pPr>
              <w:pStyle w:val="TSBHeaderTitle"/>
            </w:pPr>
            <w:r>
              <w:t>LS</w:t>
            </w:r>
            <w:r w:rsidR="00F825D7">
              <w:t>/i</w:t>
            </w:r>
            <w:r>
              <w:t xml:space="preserve"> on the consent of draft new Recommendation ITU-T </w:t>
            </w:r>
            <w:proofErr w:type="spellStart"/>
            <w:r>
              <w:t>Y.3061</w:t>
            </w:r>
            <w:proofErr w:type="spellEnd"/>
            <w:r>
              <w:t xml:space="preserve"> (ex Y.AN-Arch-</w:t>
            </w:r>
            <w:proofErr w:type="spellStart"/>
            <w:r>
              <w:t>fw</w:t>
            </w:r>
            <w:proofErr w:type="spellEnd"/>
            <w:r>
              <w:t>) “Autonomous Networks - Architecture Framework”</w:t>
            </w:r>
            <w:r w:rsidR="00F825D7">
              <w:t xml:space="preserve"> [from ITU-T SG13]</w:t>
            </w:r>
          </w:p>
        </w:tc>
      </w:tr>
      <w:bookmarkEnd w:id="7"/>
      <w:tr w:rsidR="00DC73C2" w14:paraId="66C344EB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28C69EB5" w14:textId="77777777" w:rsidR="00DC73C2" w:rsidRDefault="00B16A4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DC73C2" w14:paraId="4ED55175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6C37C9EE" w14:textId="77777777" w:rsidR="00DC73C2" w:rsidRDefault="00B16A4E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89" w:type="dxa"/>
            <w:gridSpan w:val="2"/>
          </w:tcPr>
          <w:p w14:paraId="334A9225" w14:textId="77777777" w:rsidR="00DC73C2" w:rsidRDefault="00B16A4E">
            <w:r>
              <w:t>-</w:t>
            </w:r>
          </w:p>
        </w:tc>
      </w:tr>
      <w:tr w:rsidR="00DC73C2" w14:paraId="16FBF74F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68A2E24C" w14:textId="77777777" w:rsidR="00DC73C2" w:rsidRDefault="00B16A4E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89" w:type="dxa"/>
            <w:gridSpan w:val="2"/>
          </w:tcPr>
          <w:p w14:paraId="4BD073EC" w14:textId="78E27424" w:rsidR="00DC73C2" w:rsidRDefault="00B16A4E">
            <w:proofErr w:type="spellStart"/>
            <w:r>
              <w:t>3GPP</w:t>
            </w:r>
            <w:proofErr w:type="spellEnd"/>
            <w:r>
              <w:t xml:space="preserve">, ETSI, GSMA, TM Forum, IETF, IEEE, </w:t>
            </w:r>
            <w:proofErr w:type="spellStart"/>
            <w:r>
              <w:t>IRTF</w:t>
            </w:r>
            <w:proofErr w:type="spellEnd"/>
            <w:r>
              <w:t xml:space="preserve">, </w:t>
            </w:r>
            <w:proofErr w:type="spellStart"/>
            <w:r>
              <w:t>NGMN</w:t>
            </w:r>
            <w:proofErr w:type="spellEnd"/>
            <w:r>
              <w:t xml:space="preserve"> Alliance, ISO/IEC </w:t>
            </w:r>
            <w:proofErr w:type="spellStart"/>
            <w:r>
              <w:t>JTC1</w:t>
            </w:r>
            <w:proofErr w:type="spellEnd"/>
            <w:r>
              <w:t>/</w:t>
            </w:r>
            <w:proofErr w:type="spellStart"/>
            <w:r>
              <w:t>SC42</w:t>
            </w:r>
            <w:proofErr w:type="spellEnd"/>
            <w:r>
              <w:t>, ORAN Alliance, Linux Foundation, LF AI &amp; Data, SG2, SG3, SG5, SG9, SG11, SG12, SG15, SG16, SG17, SG20</w:t>
            </w:r>
            <w:r w:rsidR="00F825D7">
              <w:t xml:space="preserve">, </w:t>
            </w:r>
            <w:r w:rsidR="00F825D7">
              <w:t>TSAG</w:t>
            </w:r>
          </w:p>
        </w:tc>
      </w:tr>
      <w:tr w:rsidR="00DC73C2" w14:paraId="1F3AA8CE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5B4B4B9E" w14:textId="77777777" w:rsidR="00DC73C2" w:rsidRDefault="00B16A4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89" w:type="dxa"/>
            <w:gridSpan w:val="2"/>
          </w:tcPr>
          <w:p w14:paraId="72A0D5E5" w14:textId="77777777" w:rsidR="00DC73C2" w:rsidRDefault="00B16A4E">
            <w:r>
              <w:t>ITU-T Study Group 13 meeting (Geneva, 3 November 2023)</w:t>
            </w:r>
          </w:p>
        </w:tc>
      </w:tr>
      <w:tr w:rsidR="00DC73C2" w14:paraId="5B0EEF82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286AAEFE" w14:textId="77777777" w:rsidR="00DC73C2" w:rsidRDefault="00B16A4E">
            <w:r>
              <w:rPr>
                <w:b/>
              </w:rPr>
              <w:t>Deadline:</w:t>
            </w:r>
          </w:p>
        </w:tc>
        <w:tc>
          <w:tcPr>
            <w:tcW w:w="7389" w:type="dxa"/>
            <w:gridSpan w:val="2"/>
            <w:tcBorders>
              <w:bottom w:val="single" w:sz="12" w:space="0" w:color="auto"/>
            </w:tcBorders>
          </w:tcPr>
          <w:p w14:paraId="1FC81D0B" w14:textId="77777777" w:rsidR="00DC73C2" w:rsidRDefault="00B16A4E">
            <w:r>
              <w:t>N/A</w:t>
            </w:r>
          </w:p>
        </w:tc>
      </w:tr>
      <w:tr w:rsidR="00DC73C2" w:rsidRPr="00F825D7" w14:paraId="598C44B0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67073720" w14:textId="77777777" w:rsidR="00DC73C2" w:rsidRDefault="00B16A4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1ADAABDB" w14:textId="4E893FAF" w:rsidR="00DC73C2" w:rsidRDefault="00B16A4E" w:rsidP="00F825D7">
            <w:r>
              <w:t xml:space="preserve">Marco Carugi </w:t>
            </w:r>
            <w:r w:rsidR="00F825D7">
              <w:br/>
            </w:r>
            <w:r>
              <w:t xml:space="preserve">Huawei Technologies Co., Ltd </w:t>
            </w:r>
            <w:r w:rsidR="00F825D7">
              <w:br/>
            </w:r>
            <w:r>
              <w:t>China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51FFB33E" w14:textId="01794C06" w:rsidR="00DC73C2" w:rsidRPr="00F825D7" w:rsidRDefault="00B16A4E" w:rsidP="00F825D7">
            <w:pPr>
              <w:rPr>
                <w:lang w:val="de-DE"/>
              </w:rPr>
            </w:pPr>
            <w:r w:rsidRPr="00F825D7">
              <w:rPr>
                <w:lang w:val="de-DE"/>
              </w:rPr>
              <w:t>Tel:</w:t>
            </w:r>
            <w:r w:rsidR="00F825D7">
              <w:rPr>
                <w:lang w:val="de-DE"/>
              </w:rPr>
              <w:t xml:space="preserve"> </w:t>
            </w:r>
            <w:r w:rsidRPr="00F825D7">
              <w:rPr>
                <w:lang w:val="de-DE"/>
              </w:rPr>
              <w:t xml:space="preserve">+33-6-64047454 </w:t>
            </w:r>
            <w:r w:rsidR="00F825D7">
              <w:rPr>
                <w:lang w:val="de-DE"/>
              </w:rPr>
              <w:br/>
            </w:r>
            <w:r w:rsidRPr="00F825D7">
              <w:rPr>
                <w:lang w:val="de-DE"/>
              </w:rPr>
              <w:t>E-mail:</w:t>
            </w:r>
            <w:r w:rsidR="00F825D7">
              <w:rPr>
                <w:lang w:val="de-DE"/>
              </w:rPr>
              <w:t xml:space="preserve"> </w:t>
            </w:r>
            <w:hyperlink r:id="rId9" w:history="1">
              <w:r w:rsidR="00F825D7" w:rsidRPr="009F6C3E">
                <w:rPr>
                  <w:rStyle w:val="Hyperlink"/>
                  <w:lang w:val="de-DE"/>
                </w:rPr>
                <w:t>marco.carugi@gmail.com</w:t>
              </w:r>
            </w:hyperlink>
            <w:r w:rsidR="00F825D7">
              <w:rPr>
                <w:lang w:val="de-DE"/>
              </w:rPr>
              <w:t xml:space="preserve"> </w:t>
            </w:r>
          </w:p>
        </w:tc>
      </w:tr>
      <w:tr w:rsidR="00DC73C2" w:rsidRPr="00F825D7" w14:paraId="33B55B37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7533F4BE" w14:textId="77777777" w:rsidR="00DC73C2" w:rsidRDefault="00B16A4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654110F0" w14:textId="2C52F8CA" w:rsidR="00DC73C2" w:rsidRDefault="00B16A4E" w:rsidP="00F825D7">
            <w:proofErr w:type="spellStart"/>
            <w:r>
              <w:t>Namseok</w:t>
            </w:r>
            <w:proofErr w:type="spellEnd"/>
            <w:r>
              <w:t xml:space="preserve"> Ko</w:t>
            </w:r>
            <w:r w:rsidR="00F825D7">
              <w:br/>
            </w:r>
            <w:r>
              <w:t xml:space="preserve">ETRI </w:t>
            </w:r>
            <w:r w:rsidR="00F825D7">
              <w:br/>
            </w:r>
            <w:r>
              <w:t>Korea (Republic of)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0C33A108" w14:textId="25662CBE" w:rsidR="00DC73C2" w:rsidRPr="00F825D7" w:rsidRDefault="00B16A4E" w:rsidP="00F825D7">
            <w:pPr>
              <w:rPr>
                <w:lang w:val="de-DE"/>
              </w:rPr>
            </w:pPr>
            <w:r w:rsidRPr="00F825D7">
              <w:rPr>
                <w:lang w:val="de-DE"/>
              </w:rPr>
              <w:t>Tel:</w:t>
            </w:r>
            <w:r w:rsidR="00F825D7">
              <w:rPr>
                <w:lang w:val="de-DE"/>
              </w:rPr>
              <w:t xml:space="preserve"> </w:t>
            </w:r>
            <w:r w:rsidRPr="00F825D7">
              <w:rPr>
                <w:lang w:val="de-DE"/>
              </w:rPr>
              <w:t xml:space="preserve">+82 42 860 5560 </w:t>
            </w:r>
            <w:r w:rsidR="00F825D7">
              <w:rPr>
                <w:lang w:val="de-DE"/>
              </w:rPr>
              <w:br/>
            </w:r>
            <w:r w:rsidRPr="00F825D7">
              <w:rPr>
                <w:lang w:val="de-DE"/>
              </w:rPr>
              <w:t>E-mail:</w:t>
            </w:r>
            <w:r w:rsidR="00F825D7">
              <w:rPr>
                <w:lang w:val="de-DE"/>
              </w:rPr>
              <w:t xml:space="preserve"> </w:t>
            </w:r>
            <w:hyperlink r:id="rId10" w:history="1">
              <w:r w:rsidR="00F825D7" w:rsidRPr="009F6C3E">
                <w:rPr>
                  <w:rStyle w:val="Hyperlink"/>
                  <w:lang w:val="de-DE"/>
                </w:rPr>
                <w:t>nsko@etri.re.kr</w:t>
              </w:r>
            </w:hyperlink>
            <w:r w:rsidR="00F825D7">
              <w:rPr>
                <w:lang w:val="de-DE"/>
              </w:rPr>
              <w:t xml:space="preserve"> </w:t>
            </w:r>
          </w:p>
        </w:tc>
      </w:tr>
    </w:tbl>
    <w:p w14:paraId="4F79265F" w14:textId="77777777" w:rsidR="00DC73C2" w:rsidRPr="00F825D7" w:rsidRDefault="00DC73C2">
      <w:pPr>
        <w:rPr>
          <w:lang w:val="de-DE"/>
        </w:rPr>
      </w:pPr>
    </w:p>
    <w:p w14:paraId="59A3F5DF" w14:textId="77777777" w:rsidR="00DC73C2" w:rsidRDefault="00B16A4E">
      <w:r>
        <w:t>A new liaison statement has been received from SG13.</w:t>
      </w:r>
    </w:p>
    <w:p w14:paraId="021C4209" w14:textId="77777777" w:rsidR="00DC73C2" w:rsidRDefault="00B16A4E">
      <w:r>
        <w:t>This liaison statement is available in the attachment.</w:t>
      </w:r>
    </w:p>
    <w:p w14:paraId="111DF477" w14:textId="77777777" w:rsidR="00DC73C2" w:rsidRDefault="00DC73C2">
      <w:pPr>
        <w:spacing w:before="0"/>
        <w:jc w:val="center"/>
      </w:pPr>
    </w:p>
    <w:p w14:paraId="494C87DD" w14:textId="092592B1" w:rsidR="00F825D7" w:rsidRDefault="00F825D7">
      <w:pPr>
        <w:spacing w:before="0"/>
        <w:jc w:val="center"/>
      </w:pPr>
      <w:r>
        <w:t>_________________</w:t>
      </w:r>
    </w:p>
    <w:sectPr w:rsidR="00F825D7" w:rsidSect="00DC73C2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3187F" w14:textId="77777777" w:rsidR="00DC73C2" w:rsidRDefault="00B16A4E">
      <w:r>
        <w:separator/>
      </w:r>
    </w:p>
  </w:endnote>
  <w:endnote w:type="continuationSeparator" w:id="0">
    <w:p w14:paraId="20CD8FBB" w14:textId="77777777" w:rsidR="00DC73C2" w:rsidRDefault="00B16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altName w:val="Yu Gothic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70586" w14:textId="77777777" w:rsidR="00DC73C2" w:rsidRDefault="00B16A4E">
      <w:r>
        <w:separator/>
      </w:r>
    </w:p>
  </w:footnote>
  <w:footnote w:type="continuationSeparator" w:id="0">
    <w:p w14:paraId="3B126008" w14:textId="77777777" w:rsidR="00DC73C2" w:rsidRDefault="00B16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C60E5" w14:textId="77777777" w:rsidR="00DC73C2" w:rsidRDefault="00B16A4E">
    <w:pPr>
      <w:pStyle w:val="Header"/>
    </w:pPr>
    <w:r>
      <w:t xml:space="preserve">- </w:t>
    </w:r>
    <w:r w:rsidR="00DC73C2">
      <w:fldChar w:fldCharType="begin"/>
    </w:r>
    <w:r w:rsidR="00DC73C2">
      <w:instrText xml:space="preserve"> PAGE \* MERGEFORMAT </w:instrText>
    </w:r>
    <w:r w:rsidR="00DC73C2">
      <w:fldChar w:fldCharType="separate"/>
    </w:r>
    <w:r>
      <w:rPr>
        <w:noProof/>
      </w:rPr>
      <w:t>1</w:t>
    </w:r>
    <w:r w:rsidR="00DC73C2">
      <w:rPr>
        <w:noProof/>
      </w:rPr>
      <w:fldChar w:fldCharType="end"/>
    </w:r>
    <w:r>
      <w:t xml:space="preserve"> -</w:t>
    </w:r>
  </w:p>
  <w:p w14:paraId="6DBDFAC5" w14:textId="77777777" w:rsidR="00DC73C2" w:rsidRDefault="00B16A4E">
    <w:pPr>
      <w:pStyle w:val="Header"/>
      <w:spacing w:after="240"/>
    </w:pPr>
    <w:r>
      <w:t>TSAG-TD371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582542">
    <w:abstractNumId w:val="0"/>
  </w:num>
  <w:num w:numId="2" w16cid:durableId="700277456">
    <w:abstractNumId w:val="0"/>
  </w:num>
  <w:num w:numId="3" w16cid:durableId="71313365">
    <w:abstractNumId w:val="0"/>
  </w:num>
  <w:num w:numId="4" w16cid:durableId="433862017">
    <w:abstractNumId w:val="0"/>
  </w:num>
  <w:num w:numId="5" w16cid:durableId="594242432">
    <w:abstractNumId w:val="0"/>
  </w:num>
  <w:num w:numId="6" w16cid:durableId="1913274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proofState w:spelling="clean"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3C2"/>
    <w:rsid w:val="00B16A4E"/>
    <w:rsid w:val="00DC73C2"/>
    <w:rsid w:val="00F82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23DB630D"/>
  <w15:docId w15:val="{C570A5DB-D0B1-46C0-9F39-05E56D949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qFormat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F825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3-oLS-00106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nsko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co.carug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188</Words>
  <Characters>1073</Characters>
  <Application>Microsoft Office Word</Application>
  <DocSecurity>0</DocSecurity>
  <Lines>8</Lines>
  <Paragraphs>2</Paragraphs>
  <ScaleCrop>false</ScaleCrop>
  <Manager>ITU-T</Manager>
  <Company>International Telecommunication Union (ITU)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the consent of draft new Recommendation ITU-T Y.3061 (ex Y.AN-Arch-fw) “Autonomous Networks - Architecture Framework”</dc:title>
  <dc:subject/>
  <dc:creator>ITU-T Study Group 13</dc:creator>
  <cp:keywords>All/TSAG</cp:keywords>
  <dc:description>[TSAG-TD371]  For: Geneva, 22-26 January 2024
Document date: yyyy-MM-dd
    </dc:description>
  <cp:lastModifiedBy>Al-Mnini, Lara</cp:lastModifiedBy>
  <cp:revision>3</cp:revision>
  <dcterms:created xsi:type="dcterms:W3CDTF">2023-11-09T07:51:00Z</dcterms:created>
  <dcterms:modified xsi:type="dcterms:W3CDTF">2023-11-09T08:03:00Z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[TSAG-TD371]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22-26 January 2024</vt:lpwstr>
  </property>
  <property fmtid="{D5CDD505-2E9C-101B-9397-08002B2CF9AE}" pid="7" name="Docauthor">
    <vt:lpwstr>ITU-T Study Group 13</vt:lpwstr>
  </property>
</Properties>
</file>