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0A0380" w14:paraId="76A6D9CB" w14:textId="77777777" w:rsidTr="00DB0DE4">
        <w:trPr>
          <w:cantSplit/>
        </w:trPr>
        <w:tc>
          <w:tcPr>
            <w:tcW w:w="1160" w:type="dxa"/>
            <w:vMerge w:val="restart"/>
            <w:vAlign w:val="center"/>
          </w:tcPr>
          <w:p w14:paraId="4D858CF1" w14:textId="50C5092C" w:rsidR="000A0380" w:rsidRDefault="00717856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0A68253E" wp14:editId="0036C8E1">
                  <wp:extent cx="650875" cy="70358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3"/>
            <w:vMerge w:val="restart"/>
          </w:tcPr>
          <w:p w14:paraId="177CCA8D" w14:textId="77777777" w:rsidR="000A0380" w:rsidRDefault="00717856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29734443" w14:textId="77777777" w:rsidR="000A0380" w:rsidRDefault="00717856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60E8B4B" w14:textId="77777777" w:rsidR="000A0380" w:rsidRDefault="00717856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370284A1" w14:textId="77777777" w:rsidR="000A0380" w:rsidRDefault="00717856">
            <w:pPr>
              <w:pStyle w:val="Docnumber"/>
            </w:pPr>
            <w:r>
              <w:t>TSAG-TD374</w:t>
            </w:r>
          </w:p>
        </w:tc>
      </w:tr>
      <w:tr w:rsidR="000A0380" w14:paraId="64DD0A0A" w14:textId="77777777" w:rsidTr="00DB0DE4">
        <w:trPr>
          <w:cantSplit/>
          <w:trHeight w:val="461"/>
        </w:trPr>
        <w:tc>
          <w:tcPr>
            <w:tcW w:w="1160" w:type="dxa"/>
            <w:vMerge/>
          </w:tcPr>
          <w:p w14:paraId="79FE419F" w14:textId="77777777" w:rsidR="000A0380" w:rsidRDefault="000A0380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3"/>
            <w:vMerge/>
          </w:tcPr>
          <w:p w14:paraId="2A285AC9" w14:textId="77777777" w:rsidR="000A0380" w:rsidRDefault="000A0380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692FABC1" w14:textId="77777777" w:rsidR="000A0380" w:rsidRDefault="00717856">
            <w:pPr>
              <w:pStyle w:val="TSBHeaderRight14"/>
            </w:pPr>
            <w:r>
              <w:t>TSAG</w:t>
            </w:r>
          </w:p>
        </w:tc>
      </w:tr>
      <w:tr w:rsidR="000A0380" w14:paraId="2249D5A2" w14:textId="77777777" w:rsidTr="00DB0DE4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0ED7164D" w14:textId="77777777" w:rsidR="000A0380" w:rsidRDefault="000A0380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3"/>
            <w:vMerge/>
            <w:tcBorders>
              <w:bottom w:val="single" w:sz="12" w:space="0" w:color="auto"/>
            </w:tcBorders>
          </w:tcPr>
          <w:p w14:paraId="6C7F3454" w14:textId="77777777" w:rsidR="000A0380" w:rsidRDefault="000A0380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670768BC" w14:textId="77777777" w:rsidR="000A0380" w:rsidRDefault="0071785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0A0380" w14:paraId="0539CF2D" w14:textId="77777777" w:rsidTr="00DB0DE4">
        <w:trPr>
          <w:cantSplit/>
          <w:trHeight w:val="357"/>
        </w:trPr>
        <w:tc>
          <w:tcPr>
            <w:tcW w:w="1508" w:type="dxa"/>
            <w:gridSpan w:val="2"/>
          </w:tcPr>
          <w:p w14:paraId="05955975" w14:textId="77777777" w:rsidR="000A0380" w:rsidRDefault="00717856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2"/>
          </w:tcPr>
          <w:p w14:paraId="4D959A6C" w14:textId="43D9A62E" w:rsidR="000A0380" w:rsidRDefault="00DB0DE4">
            <w:pPr>
              <w:pStyle w:val="TSBHeaderQuestion"/>
            </w:pPr>
            <w:r>
              <w:t>N/</w:t>
            </w:r>
            <w:r w:rsidR="00717856">
              <w:t>A</w:t>
            </w:r>
          </w:p>
        </w:tc>
        <w:tc>
          <w:tcPr>
            <w:tcW w:w="3525" w:type="dxa"/>
          </w:tcPr>
          <w:p w14:paraId="7F51EE8F" w14:textId="77777777" w:rsidR="000A0380" w:rsidRDefault="00717856">
            <w:pPr>
              <w:pStyle w:val="VenueDate"/>
            </w:pPr>
            <w:r>
              <w:t>Geneva, 22-26 January 2024</w:t>
            </w:r>
          </w:p>
        </w:tc>
      </w:tr>
      <w:tr w:rsidR="000A0380" w14:paraId="0CD188FC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15CDA221" w14:textId="0FC9000A" w:rsidR="000A0380" w:rsidRDefault="00717856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DB0DE4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SG3-LS29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0A0380" w14:paraId="07CA7AAE" w14:textId="77777777" w:rsidTr="00DB0DE4">
        <w:trPr>
          <w:cantSplit/>
          <w:trHeight w:val="357"/>
        </w:trPr>
        <w:tc>
          <w:tcPr>
            <w:tcW w:w="1508" w:type="dxa"/>
            <w:gridSpan w:val="2"/>
          </w:tcPr>
          <w:p w14:paraId="5D80D97A" w14:textId="77777777" w:rsidR="000A0380" w:rsidRDefault="00717856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3"/>
          </w:tcPr>
          <w:p w14:paraId="3324046C" w14:textId="77777777" w:rsidR="000A0380" w:rsidRDefault="00717856">
            <w:pPr>
              <w:pStyle w:val="TSBHeaderSource"/>
            </w:pPr>
            <w:r>
              <w:t>ITU-T Study Group 3</w:t>
            </w:r>
          </w:p>
        </w:tc>
      </w:tr>
      <w:tr w:rsidR="000A0380" w14:paraId="3FF77E8F" w14:textId="77777777" w:rsidTr="00DB0DE4">
        <w:trPr>
          <w:cantSplit/>
          <w:trHeight w:val="357"/>
        </w:trPr>
        <w:tc>
          <w:tcPr>
            <w:tcW w:w="1508" w:type="dxa"/>
            <w:gridSpan w:val="2"/>
          </w:tcPr>
          <w:p w14:paraId="7DD117B6" w14:textId="77777777" w:rsidR="000A0380" w:rsidRDefault="00717856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3"/>
          </w:tcPr>
          <w:p w14:paraId="59878B4A" w14:textId="6D8DFD35" w:rsidR="000A0380" w:rsidRDefault="00717856">
            <w:pPr>
              <w:pStyle w:val="TSBHeaderTitle"/>
            </w:pPr>
            <w:r>
              <w:t>LS</w:t>
            </w:r>
            <w:r w:rsidR="00DB0DE4">
              <w:t>/i</w:t>
            </w:r>
            <w:r>
              <w:t xml:space="preserve"> on SG3 preparation for WTSA-24</w:t>
            </w:r>
            <w:r w:rsidR="00DB0DE4">
              <w:t xml:space="preserve"> [from ITU-T SG3]</w:t>
            </w:r>
          </w:p>
        </w:tc>
      </w:tr>
      <w:bookmarkEnd w:id="7"/>
      <w:tr w:rsidR="000A0380" w14:paraId="7F13C07A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14BF0446" w14:textId="77777777" w:rsidR="000A0380" w:rsidRDefault="0071785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A0380" w14:paraId="3355BE7E" w14:textId="77777777" w:rsidTr="00DB0DE4">
        <w:trPr>
          <w:cantSplit/>
          <w:trHeight w:val="357"/>
        </w:trPr>
        <w:tc>
          <w:tcPr>
            <w:tcW w:w="2187" w:type="dxa"/>
            <w:gridSpan w:val="3"/>
          </w:tcPr>
          <w:p w14:paraId="33CBFA5D" w14:textId="77777777" w:rsidR="000A0380" w:rsidRDefault="0071785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2"/>
          </w:tcPr>
          <w:p w14:paraId="335086F2" w14:textId="77777777" w:rsidR="000A0380" w:rsidRDefault="00717856">
            <w:r>
              <w:t>-</w:t>
            </w:r>
          </w:p>
        </w:tc>
      </w:tr>
      <w:tr w:rsidR="000A0380" w14:paraId="12588A7C" w14:textId="77777777" w:rsidTr="00DB0DE4">
        <w:trPr>
          <w:cantSplit/>
          <w:trHeight w:val="357"/>
        </w:trPr>
        <w:tc>
          <w:tcPr>
            <w:tcW w:w="2187" w:type="dxa"/>
            <w:gridSpan w:val="3"/>
          </w:tcPr>
          <w:p w14:paraId="7B79B3AC" w14:textId="77777777" w:rsidR="000A0380" w:rsidRDefault="0071785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2"/>
          </w:tcPr>
          <w:p w14:paraId="06EECDC4" w14:textId="77777777" w:rsidR="000A0380" w:rsidRDefault="00717856">
            <w:r>
              <w:t>TSAG</w:t>
            </w:r>
          </w:p>
        </w:tc>
      </w:tr>
      <w:tr w:rsidR="000A0380" w14:paraId="72ACE2C0" w14:textId="77777777" w:rsidTr="00DB0DE4">
        <w:trPr>
          <w:cantSplit/>
          <w:trHeight w:val="357"/>
        </w:trPr>
        <w:tc>
          <w:tcPr>
            <w:tcW w:w="2187" w:type="dxa"/>
            <w:gridSpan w:val="3"/>
          </w:tcPr>
          <w:p w14:paraId="69C565F3" w14:textId="77777777" w:rsidR="000A0380" w:rsidRDefault="0071785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2"/>
          </w:tcPr>
          <w:p w14:paraId="54E5103D" w14:textId="77777777" w:rsidR="000A0380" w:rsidRDefault="00717856">
            <w:r>
              <w:t>ITU-T Study Group 3 meeting (Geneva, 10 November 2023)</w:t>
            </w:r>
          </w:p>
        </w:tc>
      </w:tr>
      <w:tr w:rsidR="000A0380" w14:paraId="7012E9B6" w14:textId="77777777" w:rsidTr="00DB0DE4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D83E3D9" w14:textId="77777777" w:rsidR="000A0380" w:rsidRDefault="00717856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2"/>
            <w:tcBorders>
              <w:bottom w:val="single" w:sz="12" w:space="0" w:color="auto"/>
            </w:tcBorders>
          </w:tcPr>
          <w:p w14:paraId="77C8DEA9" w14:textId="77777777" w:rsidR="000A0380" w:rsidRDefault="00717856">
            <w:r>
              <w:t>N/A</w:t>
            </w:r>
          </w:p>
        </w:tc>
      </w:tr>
      <w:tr w:rsidR="00DB0DE4" w:rsidRPr="00DB0DE4" w14:paraId="0E3F037A" w14:textId="77777777" w:rsidTr="00DB0DE4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09CCFC0" w14:textId="77777777" w:rsidR="00DB0DE4" w:rsidRDefault="00DB0DE4" w:rsidP="00DB0DE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tcBorders>
              <w:bottom w:val="single" w:sz="12" w:space="0" w:color="auto"/>
            </w:tcBorders>
          </w:tcPr>
          <w:p w14:paraId="3ADAAA21" w14:textId="7EC8D922" w:rsidR="00DB0DE4" w:rsidRDefault="00DB0DE4" w:rsidP="00DB0DE4">
            <w:r>
              <w:t>Ahmed Said</w:t>
            </w:r>
            <w:r>
              <w:br/>
              <w:t>SG3 Chair</w:t>
            </w: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71BD825C" w14:textId="5BD00AE3" w:rsidR="00DB0DE4" w:rsidRPr="00DB0DE4" w:rsidRDefault="00DB0DE4" w:rsidP="00DB0DE4">
            <w:pPr>
              <w:rPr>
                <w:lang w:val="de-DE"/>
              </w:rPr>
            </w:pPr>
            <w:r w:rsidRPr="00DB0DE4">
              <w:rPr>
                <w:lang w:val="de-DE"/>
              </w:rPr>
              <w:t xml:space="preserve">E-mail: </w:t>
            </w:r>
            <w:hyperlink r:id="rId9" w:history="1">
              <w:r w:rsidRPr="00DB0DE4">
                <w:rPr>
                  <w:rStyle w:val="Hyperlink"/>
                  <w:lang w:val="de-DE"/>
                </w:rPr>
                <w:t>ahmed.said@mcit.gov.eg</w:t>
              </w:r>
            </w:hyperlink>
            <w:r w:rsidRPr="00DB0DE4">
              <w:rPr>
                <w:lang w:val="de-DE"/>
              </w:rPr>
              <w:t xml:space="preserve"> </w:t>
            </w:r>
          </w:p>
        </w:tc>
      </w:tr>
      <w:tr w:rsidR="00DB0DE4" w:rsidRPr="00DB0DE4" w14:paraId="564645CA" w14:textId="77777777" w:rsidTr="00DB0DE4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2752322" w14:textId="77777777" w:rsidR="00DB0DE4" w:rsidRDefault="00DB0DE4" w:rsidP="00DB0DE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tcBorders>
              <w:bottom w:val="single" w:sz="12" w:space="0" w:color="auto"/>
            </w:tcBorders>
          </w:tcPr>
          <w:p w14:paraId="02D19198" w14:textId="13098ACE" w:rsidR="00DB0DE4" w:rsidRDefault="00DB0DE4" w:rsidP="00DB0DE4">
            <w:r>
              <w:t xml:space="preserve">Omar </w:t>
            </w:r>
            <w:r w:rsidRPr="0064565F">
              <w:t>Alnemer</w:t>
            </w:r>
            <w:r>
              <w:br/>
            </w:r>
            <w:r w:rsidRPr="00AD4500">
              <w:t>CG-SG3-WTSA-24prep</w:t>
            </w:r>
            <w:r>
              <w:t xml:space="preserve"> </w:t>
            </w:r>
            <w:r w:rsidRPr="00AD4500">
              <w:t>Chai</w:t>
            </w:r>
            <w:r>
              <w:t>r</w:t>
            </w: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3CCB1736" w14:textId="66A75F55" w:rsidR="00DB0DE4" w:rsidRPr="00DB0DE4" w:rsidRDefault="00DB0DE4" w:rsidP="00DB0DE4">
            <w:pPr>
              <w:rPr>
                <w:lang w:val="de-DE"/>
              </w:rPr>
            </w:pPr>
            <w:r w:rsidRPr="00DB0DE4">
              <w:rPr>
                <w:lang w:val="de-DE"/>
              </w:rPr>
              <w:t xml:space="preserve">E-mail: </w:t>
            </w:r>
            <w:hyperlink r:id="rId10" w:history="1">
              <w:r w:rsidRPr="00DB0DE4">
                <w:rPr>
                  <w:rStyle w:val="Hyperlink"/>
                  <w:lang w:val="de-DE"/>
                </w:rPr>
                <w:t>omar.alnemer@tdra.gov.ae</w:t>
              </w:r>
            </w:hyperlink>
            <w:r w:rsidRPr="00DB0DE4">
              <w:rPr>
                <w:lang w:val="de-DE"/>
              </w:rPr>
              <w:t xml:space="preserve"> </w:t>
            </w:r>
          </w:p>
        </w:tc>
      </w:tr>
    </w:tbl>
    <w:p w14:paraId="60F038B0" w14:textId="77777777" w:rsidR="000A0380" w:rsidRPr="00DB0DE4" w:rsidRDefault="000A0380">
      <w:pPr>
        <w:rPr>
          <w:lang w:val="de-DE"/>
        </w:rPr>
      </w:pPr>
    </w:p>
    <w:p w14:paraId="1090D1FD" w14:textId="77777777" w:rsidR="000A0380" w:rsidRDefault="00717856">
      <w:r>
        <w:t>A new liaison statement has been received from SG3.</w:t>
      </w:r>
    </w:p>
    <w:p w14:paraId="1ED47FAC" w14:textId="77777777" w:rsidR="000A0380" w:rsidRPr="00DB0DE4" w:rsidRDefault="00717856">
      <w:pPr>
        <w:rPr>
          <w:u w:val="single"/>
        </w:rPr>
      </w:pPr>
      <w:r>
        <w:t>This liaison statement is available in the attachment.</w:t>
      </w:r>
    </w:p>
    <w:p w14:paraId="5932BC21" w14:textId="77777777" w:rsidR="000A0380" w:rsidRPr="00DB0DE4" w:rsidRDefault="000A0380">
      <w:pPr>
        <w:spacing w:before="0"/>
        <w:jc w:val="center"/>
        <w:rPr>
          <w:u w:val="single"/>
        </w:rPr>
      </w:pPr>
    </w:p>
    <w:p w14:paraId="43323823" w14:textId="1E39296F" w:rsidR="00DB0DE4" w:rsidRPr="00DB0DE4" w:rsidRDefault="00DB0DE4">
      <w:pPr>
        <w:spacing w:before="0"/>
        <w:jc w:val="center"/>
        <w:rPr>
          <w:u w:val="single"/>
        </w:rPr>
      </w:pPr>
      <w:r w:rsidRPr="00DB0DE4">
        <w:rPr>
          <w:u w:val="single"/>
        </w:rPr>
        <w:t>______________________</w:t>
      </w:r>
    </w:p>
    <w:sectPr w:rsidR="00DB0DE4" w:rsidRPr="00DB0DE4" w:rsidSect="000A0380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27C87" w14:textId="77777777" w:rsidR="000A0380" w:rsidRDefault="00717856">
      <w:r>
        <w:separator/>
      </w:r>
    </w:p>
  </w:endnote>
  <w:endnote w:type="continuationSeparator" w:id="0">
    <w:p w14:paraId="2DCA7709" w14:textId="77777777" w:rsidR="000A0380" w:rsidRDefault="00717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MS Gothic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97A89" w14:textId="77777777" w:rsidR="000A0380" w:rsidRDefault="00717856">
      <w:r>
        <w:separator/>
      </w:r>
    </w:p>
  </w:footnote>
  <w:footnote w:type="continuationSeparator" w:id="0">
    <w:p w14:paraId="3EEB6709" w14:textId="77777777" w:rsidR="000A0380" w:rsidRDefault="00717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3D04A" w14:textId="77777777" w:rsidR="000A0380" w:rsidRDefault="00717856">
    <w:pPr>
      <w:pStyle w:val="Header"/>
    </w:pPr>
    <w:r>
      <w:t xml:space="preserve">- </w:t>
    </w:r>
    <w:r w:rsidR="000A0380">
      <w:fldChar w:fldCharType="begin"/>
    </w:r>
    <w:r w:rsidR="000A0380">
      <w:instrText xml:space="preserve"> PAGE \* MERGEFORMAT </w:instrText>
    </w:r>
    <w:r w:rsidR="000A0380">
      <w:fldChar w:fldCharType="separate"/>
    </w:r>
    <w:r>
      <w:rPr>
        <w:noProof/>
      </w:rPr>
      <w:t>1</w:t>
    </w:r>
    <w:r w:rsidR="000A0380">
      <w:rPr>
        <w:noProof/>
      </w:rPr>
      <w:fldChar w:fldCharType="end"/>
    </w:r>
    <w:r>
      <w:t xml:space="preserve"> -</w:t>
    </w:r>
  </w:p>
  <w:p w14:paraId="0ABA88E5" w14:textId="77777777" w:rsidR="000A0380" w:rsidRDefault="00717856">
    <w:pPr>
      <w:pStyle w:val="Header"/>
      <w:spacing w:after="240"/>
    </w:pPr>
    <w:r>
      <w:t>TSAG-TD374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169303">
    <w:abstractNumId w:val="0"/>
  </w:num>
  <w:num w:numId="2" w16cid:durableId="1607273401">
    <w:abstractNumId w:val="0"/>
  </w:num>
  <w:num w:numId="3" w16cid:durableId="1360349350">
    <w:abstractNumId w:val="0"/>
  </w:num>
  <w:num w:numId="4" w16cid:durableId="1994019232">
    <w:abstractNumId w:val="0"/>
  </w:num>
  <w:num w:numId="5" w16cid:durableId="1115515646">
    <w:abstractNumId w:val="0"/>
  </w:num>
  <w:num w:numId="6" w16cid:durableId="2705506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380"/>
    <w:rsid w:val="000A0380"/>
    <w:rsid w:val="00717856"/>
    <w:rsid w:val="00DB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0A7D87F5"/>
  <w15:docId w15:val="{56A576EA-D99C-42BA-BC90-80CBF460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aliases w:val="超级链接,Style 58,하이퍼링크2,超?级链,超????,超??级链,하이퍼링크21,CEO_Hyperlink,超??级链Ú,fL????,fL?级,超链接1,超?级链Ú,’´?级链,’´????,’´??级链Ú,’´??级,超?级链?,Style?,S"/>
    <w:uiPriority w:val="99"/>
    <w:qFormat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3-oLS-00029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omar.alnemer@tdra.gov.a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hmed.said@mcit.gov.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797</Characters>
  <Application>Microsoft Office Word</Application>
  <DocSecurity>0</DocSecurity>
  <Lines>6</Lines>
  <Paragraphs>1</Paragraphs>
  <ScaleCrop>false</ScaleCrop>
  <Manager>ITU-T</Manager>
  <Company>International Telecommunication Union (ITU)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SG3 preparation for WTSA-24</dc:title>
  <dc:subject/>
  <dc:creator>ITU-T Study Group 3</dc:creator>
  <cp:keywords>All/TSAG</cp:keywords>
  <dc:description>[TSAG-TD374]  For: Geneva, 22-26 January 2024
Document date: yyyy-MM-dd
    </dc:description>
  <cp:lastModifiedBy>Al-Mnini, Lara</cp:lastModifiedBy>
  <cp:revision>3</cp:revision>
  <dcterms:created xsi:type="dcterms:W3CDTF">2023-11-14T11:02:00Z</dcterms:created>
  <dcterms:modified xsi:type="dcterms:W3CDTF">2023-11-14T11:17:00Z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[TSAG-TD374]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22-26 January 2024</vt:lpwstr>
  </property>
  <property fmtid="{D5CDD505-2E9C-101B-9397-08002B2CF9AE}" pid="7" name="Docauthor">
    <vt:lpwstr>ITU-T Study Group 3</vt:lpwstr>
  </property>
</Properties>
</file>