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AF7A0D" w14:paraId="11FB1367" w14:textId="77777777" w:rsidTr="00027A16">
        <w:trPr>
          <w:cantSplit/>
        </w:trPr>
        <w:tc>
          <w:tcPr>
            <w:tcW w:w="1160" w:type="dxa"/>
            <w:vMerge w:val="restart"/>
            <w:vAlign w:val="center"/>
          </w:tcPr>
          <w:p w14:paraId="033704FA" w14:textId="77777777" w:rsidR="00AF7A0D" w:rsidRDefault="00AF7A0D" w:rsidP="0052603B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19D52F8" wp14:editId="5B84B701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70C6A064" w14:textId="77777777" w:rsidR="00AF7A0D" w:rsidRDefault="00AF7A0D" w:rsidP="0052603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0F0417AA" w14:textId="77777777" w:rsidR="00AF7A0D" w:rsidRDefault="00AF7A0D" w:rsidP="0052603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B0C9E90" w14:textId="77777777" w:rsidR="00AF7A0D" w:rsidRDefault="00AF7A0D" w:rsidP="0052603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E2BD0EF" w14:textId="77777777" w:rsidR="00AF7A0D" w:rsidRDefault="00AF7A0D" w:rsidP="0052603B">
            <w:pPr>
              <w:pStyle w:val="Docnumber"/>
            </w:pPr>
            <w:r>
              <w:t>TSAG-</w:t>
            </w:r>
            <w:proofErr w:type="spellStart"/>
            <w:r>
              <w:t>TD580</w:t>
            </w:r>
            <w:proofErr w:type="spellEnd"/>
          </w:p>
        </w:tc>
      </w:tr>
      <w:tr w:rsidR="00AF7A0D" w14:paraId="6C10C421" w14:textId="77777777" w:rsidTr="00027A16">
        <w:trPr>
          <w:cantSplit/>
          <w:trHeight w:val="461"/>
        </w:trPr>
        <w:tc>
          <w:tcPr>
            <w:tcW w:w="1160" w:type="dxa"/>
            <w:vMerge/>
          </w:tcPr>
          <w:p w14:paraId="68242132" w14:textId="77777777" w:rsidR="00AF7A0D" w:rsidRDefault="00AF7A0D" w:rsidP="0052603B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D1A5FA4" w14:textId="77777777" w:rsidR="00AF7A0D" w:rsidRDefault="00AF7A0D" w:rsidP="0052603B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07D406AD" w14:textId="77777777" w:rsidR="00AF7A0D" w:rsidRDefault="00AF7A0D" w:rsidP="0052603B">
            <w:pPr>
              <w:pStyle w:val="TSBHeaderRight14"/>
            </w:pPr>
            <w:r>
              <w:t>TSAG</w:t>
            </w:r>
          </w:p>
        </w:tc>
      </w:tr>
      <w:tr w:rsidR="00AF7A0D" w14:paraId="300A8F0F" w14:textId="77777777" w:rsidTr="00027A16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A412969" w14:textId="77777777" w:rsidR="00AF7A0D" w:rsidRDefault="00AF7A0D" w:rsidP="0052603B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10DE9211" w14:textId="77777777" w:rsidR="00AF7A0D" w:rsidRDefault="00AF7A0D" w:rsidP="0052603B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5963F63" w14:textId="77777777" w:rsidR="00AF7A0D" w:rsidRDefault="00AF7A0D" w:rsidP="0052603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F7A0D" w14:paraId="5F5CFA6D" w14:textId="77777777" w:rsidTr="00027A16">
        <w:trPr>
          <w:cantSplit/>
          <w:trHeight w:val="357"/>
        </w:trPr>
        <w:tc>
          <w:tcPr>
            <w:tcW w:w="1508" w:type="dxa"/>
            <w:gridSpan w:val="2"/>
          </w:tcPr>
          <w:p w14:paraId="201F00FA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60753815" w14:textId="722F5DC6" w:rsidR="00AF7A0D" w:rsidRDefault="00027A16" w:rsidP="0052603B">
            <w:pPr>
              <w:pStyle w:val="TSBHeaderQuestion"/>
            </w:pPr>
            <w:r>
              <w:t>N/A</w:t>
            </w:r>
          </w:p>
        </w:tc>
        <w:tc>
          <w:tcPr>
            <w:tcW w:w="3525" w:type="dxa"/>
          </w:tcPr>
          <w:p w14:paraId="0BF55F7D" w14:textId="77777777" w:rsidR="00AF7A0D" w:rsidRDefault="00AF7A0D" w:rsidP="0052603B">
            <w:pPr>
              <w:pStyle w:val="VenueDate"/>
            </w:pPr>
            <w:r>
              <w:t>Geneva, 29 July - 2 August 2024</w:t>
            </w:r>
          </w:p>
        </w:tc>
      </w:tr>
      <w:tr w:rsidR="00AF7A0D" w14:paraId="571B36A4" w14:textId="77777777" w:rsidTr="0052603B">
        <w:trPr>
          <w:cantSplit/>
          <w:trHeight w:val="357"/>
        </w:trPr>
        <w:tc>
          <w:tcPr>
            <w:tcW w:w="9639" w:type="dxa"/>
            <w:gridSpan w:val="6"/>
          </w:tcPr>
          <w:p w14:paraId="0D001466" w14:textId="1E2D566A" w:rsidR="00AF7A0D" w:rsidRDefault="00AF7A0D" w:rsidP="0052603B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27A1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SG11-</w:t>
              </w:r>
              <w:proofErr w:type="spellStart"/>
              <w:r>
                <w:rPr>
                  <w:rStyle w:val="Hyperlink"/>
                </w:rPr>
                <w:t>LS208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AF7A0D" w14:paraId="30DE637E" w14:textId="77777777" w:rsidTr="00027A16">
        <w:trPr>
          <w:cantSplit/>
          <w:trHeight w:val="357"/>
        </w:trPr>
        <w:tc>
          <w:tcPr>
            <w:tcW w:w="1508" w:type="dxa"/>
            <w:gridSpan w:val="2"/>
          </w:tcPr>
          <w:p w14:paraId="4A0C0426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4A080616" w14:textId="77777777" w:rsidR="00AF7A0D" w:rsidRDefault="00AF7A0D" w:rsidP="0052603B">
            <w:pPr>
              <w:pStyle w:val="TSBHeaderSource"/>
            </w:pPr>
            <w:r>
              <w:t>ITU-T Study Group 11</w:t>
            </w:r>
          </w:p>
        </w:tc>
      </w:tr>
      <w:tr w:rsidR="00AF7A0D" w14:paraId="41DFC124" w14:textId="77777777" w:rsidTr="00027A16">
        <w:trPr>
          <w:cantSplit/>
          <w:trHeight w:val="357"/>
        </w:trPr>
        <w:tc>
          <w:tcPr>
            <w:tcW w:w="1508" w:type="dxa"/>
            <w:gridSpan w:val="2"/>
          </w:tcPr>
          <w:p w14:paraId="5E9BA905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4B01344" w14:textId="35560937" w:rsidR="00AF7A0D" w:rsidRDefault="00AF7A0D" w:rsidP="0052603B">
            <w:pPr>
              <w:pStyle w:val="TSBHeaderTitle"/>
            </w:pPr>
            <w:r>
              <w:t>LS</w:t>
            </w:r>
            <w:r w:rsidR="00027A16">
              <w:t>/i</w:t>
            </w:r>
            <w:r>
              <w:t xml:space="preserve"> </w:t>
            </w:r>
            <w:r w:rsidR="00027A16">
              <w:t xml:space="preserve">on </w:t>
            </w:r>
            <w:r>
              <w:t>Review of draft new A-series Supplement "Guidelines for the development of a standards gap analysis"</w:t>
            </w:r>
            <w:r w:rsidR="00027A16">
              <w:t xml:space="preserve"> [from ITU-T SG11]</w:t>
            </w:r>
          </w:p>
        </w:tc>
      </w:tr>
      <w:tr w:rsidR="00AF7A0D" w14:paraId="0C029CA5" w14:textId="77777777" w:rsidTr="0052603B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00146B6" w14:textId="77777777" w:rsidR="00AF7A0D" w:rsidRDefault="00AF7A0D" w:rsidP="0052603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F7A0D" w14:paraId="147DD121" w14:textId="77777777" w:rsidTr="00027A16">
        <w:trPr>
          <w:cantSplit/>
          <w:trHeight w:val="357"/>
        </w:trPr>
        <w:tc>
          <w:tcPr>
            <w:tcW w:w="2187" w:type="dxa"/>
            <w:gridSpan w:val="3"/>
          </w:tcPr>
          <w:p w14:paraId="5B402854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757F5CF" w14:textId="77777777" w:rsidR="00AF7A0D" w:rsidRDefault="00AF7A0D" w:rsidP="0052603B">
            <w:r>
              <w:t>-</w:t>
            </w:r>
          </w:p>
        </w:tc>
      </w:tr>
      <w:tr w:rsidR="00AF7A0D" w14:paraId="23961372" w14:textId="77777777" w:rsidTr="00027A16">
        <w:trPr>
          <w:cantSplit/>
          <w:trHeight w:val="357"/>
        </w:trPr>
        <w:tc>
          <w:tcPr>
            <w:tcW w:w="2187" w:type="dxa"/>
            <w:gridSpan w:val="3"/>
          </w:tcPr>
          <w:p w14:paraId="39CCAB0B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BCA867B" w14:textId="77777777" w:rsidR="00AF7A0D" w:rsidRDefault="00AF7A0D" w:rsidP="0052603B">
            <w:r>
              <w:t>TSAG</w:t>
            </w:r>
          </w:p>
        </w:tc>
      </w:tr>
      <w:tr w:rsidR="00AF7A0D" w14:paraId="107D1461" w14:textId="77777777" w:rsidTr="00027A16">
        <w:trPr>
          <w:cantSplit/>
          <w:trHeight w:val="357"/>
        </w:trPr>
        <w:tc>
          <w:tcPr>
            <w:tcW w:w="2187" w:type="dxa"/>
            <w:gridSpan w:val="3"/>
          </w:tcPr>
          <w:p w14:paraId="4F74D282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FBC93C0" w14:textId="77777777" w:rsidR="00AF7A0D" w:rsidRDefault="00AF7A0D" w:rsidP="0052603B">
            <w:r>
              <w:t>ITU-T Study Group 11 meeting (Geneva, 10 May 2024)</w:t>
            </w:r>
          </w:p>
        </w:tc>
      </w:tr>
      <w:tr w:rsidR="00AF7A0D" w14:paraId="3712F9DC" w14:textId="77777777" w:rsidTr="00027A16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98388BC" w14:textId="77777777" w:rsidR="00AF7A0D" w:rsidRDefault="00AF7A0D" w:rsidP="0052603B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36215051" w14:textId="77777777" w:rsidR="00AF7A0D" w:rsidRDefault="00AF7A0D" w:rsidP="0052603B">
            <w:r>
              <w:t>N/A</w:t>
            </w:r>
          </w:p>
        </w:tc>
      </w:tr>
      <w:tr w:rsidR="00AF7A0D" w14:paraId="37045A63" w14:textId="77777777" w:rsidTr="00027A16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E083CDE" w14:textId="77777777" w:rsidR="00AF7A0D" w:rsidRDefault="00AF7A0D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D140995" w14:textId="29439C26" w:rsidR="00AF7A0D" w:rsidRPr="005E425C" w:rsidRDefault="00AF7A0D" w:rsidP="00027A16">
            <w:pPr>
              <w:rPr>
                <w:lang w:val="de-DE"/>
              </w:rPr>
            </w:pPr>
            <w:r w:rsidRPr="005E425C">
              <w:rPr>
                <w:lang w:val="de-DE"/>
              </w:rPr>
              <w:t>Uwe Baeder</w:t>
            </w:r>
            <w:r w:rsidRPr="005E425C">
              <w:rPr>
                <w:lang w:val="de-DE"/>
              </w:rPr>
              <w:br/>
              <w:t>Rohde &amp; Schwarz</w:t>
            </w:r>
            <w:r w:rsidRPr="005E425C">
              <w:rPr>
                <w:lang w:val="de-DE"/>
              </w:rPr>
              <w:br/>
              <w:t>Germany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14C07991" w14:textId="4C49DEA3" w:rsidR="00AF7A0D" w:rsidRDefault="00AF7A0D" w:rsidP="00027A16">
            <w:r>
              <w:t xml:space="preserve">Email: </w:t>
            </w:r>
            <w:hyperlink r:id="rId9" w:history="1">
              <w:r w:rsidR="00027A16" w:rsidRPr="003E77D7">
                <w:rPr>
                  <w:rStyle w:val="Hyperlink"/>
                </w:rPr>
                <w:t>Uwe.Baeder@rohde-schwarz.com</w:t>
              </w:r>
            </w:hyperlink>
            <w:r w:rsidR="00027A16">
              <w:t xml:space="preserve"> </w:t>
            </w:r>
          </w:p>
        </w:tc>
      </w:tr>
    </w:tbl>
    <w:p w14:paraId="3D0C4FF9" w14:textId="77777777" w:rsidR="00AF7A0D" w:rsidRDefault="00AF7A0D" w:rsidP="00AF7A0D"/>
    <w:p w14:paraId="729794FB" w14:textId="77777777" w:rsidR="00AF7A0D" w:rsidRDefault="00AF7A0D" w:rsidP="00AF7A0D">
      <w:r>
        <w:t>A new liaison statement has been received from SG11.</w:t>
      </w:r>
    </w:p>
    <w:p w14:paraId="3C3B509A" w14:textId="77777777" w:rsidR="00AF7A0D" w:rsidRDefault="00AF7A0D" w:rsidP="00AF7A0D">
      <w:r>
        <w:t xml:space="preserve">This liaison statement follows and the original file can be downloaded from the ITU ftp server at </w:t>
      </w:r>
      <w:hyperlink r:id="rId10" w:tooltip="ITU-T ftp file restricted to TIES access only" w:history="1">
        <w:r>
          <w:rPr>
            <w:rStyle w:val="Hyperlink"/>
          </w:rPr>
          <w:t>http://handle.itu.int/11.1002/ls/sp17-sg11-oLS-00208.docx</w:t>
        </w:r>
      </w:hyperlink>
      <w:r>
        <w:t>.</w:t>
      </w:r>
    </w:p>
    <w:p w14:paraId="4A9001AE" w14:textId="77777777" w:rsidR="00AF7A0D" w:rsidRDefault="00AF7A0D" w:rsidP="00AF7A0D">
      <w:pPr>
        <w:spacing w:before="0"/>
        <w:jc w:val="center"/>
      </w:pPr>
    </w:p>
    <w:p w14:paraId="529EBF6C" w14:textId="77777777" w:rsidR="00AF7A0D" w:rsidRDefault="00AF7A0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3"/>
        <w:gridCol w:w="441"/>
        <w:gridCol w:w="660"/>
        <w:gridCol w:w="3251"/>
        <w:gridCol w:w="4184"/>
      </w:tblGrid>
      <w:tr w:rsidR="0063717E" w:rsidRPr="0063717E" w14:paraId="5C73C8C9" w14:textId="77777777" w:rsidTr="00AF7A0D">
        <w:trPr>
          <w:cantSplit/>
        </w:trPr>
        <w:tc>
          <w:tcPr>
            <w:tcW w:w="1103" w:type="dxa"/>
            <w:vMerge w:val="restart"/>
            <w:vAlign w:val="center"/>
          </w:tcPr>
          <w:p w14:paraId="50AB0D1E" w14:textId="5627DEE4" w:rsidR="0063717E" w:rsidRPr="0063717E" w:rsidRDefault="0063717E" w:rsidP="0063717E">
            <w:pPr>
              <w:spacing w:before="0"/>
              <w:jc w:val="center"/>
              <w:rPr>
                <w:sz w:val="20"/>
                <w:szCs w:val="20"/>
              </w:rPr>
            </w:pPr>
            <w:r w:rsidRPr="0063717E">
              <w:rPr>
                <w:noProof/>
              </w:rPr>
              <w:lastRenderedPageBreak/>
              <w:drawing>
                <wp:inline distT="0" distB="0" distL="0" distR="0" wp14:anchorId="19169D7C" wp14:editId="13A45918">
                  <wp:extent cx="647700" cy="704850"/>
                  <wp:effectExtent l="0" t="0" r="0" b="0"/>
                  <wp:docPr id="11858095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4D23114A" w14:textId="77777777" w:rsidR="0063717E" w:rsidRPr="0063717E" w:rsidRDefault="0063717E" w:rsidP="0063717E">
            <w:pPr>
              <w:rPr>
                <w:sz w:val="16"/>
                <w:szCs w:val="16"/>
              </w:rPr>
            </w:pPr>
            <w:r w:rsidRPr="0063717E">
              <w:rPr>
                <w:sz w:val="16"/>
                <w:szCs w:val="16"/>
              </w:rPr>
              <w:t>INTERNATIONAL TELECOMMUNICATION UNION</w:t>
            </w:r>
          </w:p>
          <w:p w14:paraId="555B121B" w14:textId="77777777" w:rsidR="0063717E" w:rsidRPr="0063717E" w:rsidRDefault="0063717E" w:rsidP="0063717E">
            <w:pPr>
              <w:rPr>
                <w:b/>
                <w:bCs/>
                <w:sz w:val="26"/>
                <w:szCs w:val="26"/>
              </w:rPr>
            </w:pPr>
            <w:r w:rsidRPr="0063717E">
              <w:rPr>
                <w:b/>
                <w:bCs/>
                <w:sz w:val="26"/>
                <w:szCs w:val="26"/>
              </w:rPr>
              <w:t>TELECOMMUNICATION</w:t>
            </w:r>
            <w:r w:rsidRPr="0063717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D287ED" w14:textId="77777777" w:rsidR="0063717E" w:rsidRPr="0063717E" w:rsidRDefault="0063717E" w:rsidP="0063717E">
            <w:pPr>
              <w:rPr>
                <w:sz w:val="20"/>
                <w:szCs w:val="20"/>
              </w:rPr>
            </w:pPr>
            <w:r w:rsidRPr="0063717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3717E">
              <w:rPr>
                <w:sz w:val="20"/>
              </w:rPr>
              <w:t>2022</w:t>
            </w:r>
            <w:r w:rsidRPr="0063717E">
              <w:rPr>
                <w:sz w:val="20"/>
                <w:szCs w:val="20"/>
              </w:rPr>
              <w:t>-</w:t>
            </w:r>
            <w:r w:rsidRPr="0063717E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24B55B14" w14:textId="3212AA7C" w:rsidR="0063717E" w:rsidRPr="00AF7A0D" w:rsidRDefault="0063717E" w:rsidP="00AF7A0D">
            <w:pPr>
              <w:jc w:val="right"/>
              <w:rPr>
                <w:b/>
                <w:sz w:val="28"/>
              </w:rPr>
            </w:pPr>
            <w:r w:rsidRPr="00AF7A0D">
              <w:rPr>
                <w:b/>
                <w:sz w:val="28"/>
              </w:rPr>
              <w:t>SG11-</w:t>
            </w:r>
            <w:proofErr w:type="spellStart"/>
            <w:r w:rsidRPr="00AF7A0D">
              <w:rPr>
                <w:b/>
                <w:sz w:val="28"/>
              </w:rPr>
              <w:t>LS208</w:t>
            </w:r>
            <w:proofErr w:type="spellEnd"/>
          </w:p>
        </w:tc>
      </w:tr>
      <w:tr w:rsidR="0063717E" w:rsidRPr="0063717E" w14:paraId="03980181" w14:textId="77777777" w:rsidTr="00AF7A0D">
        <w:trPr>
          <w:cantSplit/>
        </w:trPr>
        <w:tc>
          <w:tcPr>
            <w:tcW w:w="1103" w:type="dxa"/>
            <w:vMerge/>
          </w:tcPr>
          <w:p w14:paraId="60EA9B89" w14:textId="77777777" w:rsidR="0063717E" w:rsidRPr="0063717E" w:rsidRDefault="0063717E" w:rsidP="0063717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235DD2C7" w14:textId="77777777" w:rsidR="0063717E" w:rsidRPr="0063717E" w:rsidRDefault="0063717E" w:rsidP="0063717E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616BE75F" w14:textId="0168F1D8" w:rsidR="0063717E" w:rsidRPr="0063717E" w:rsidRDefault="0063717E" w:rsidP="0063717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63717E" w:rsidRPr="0063717E" w14:paraId="0D7D2DCA" w14:textId="77777777" w:rsidTr="00AF7A0D">
        <w:trPr>
          <w:cantSplit/>
        </w:trPr>
        <w:tc>
          <w:tcPr>
            <w:tcW w:w="1103" w:type="dxa"/>
            <w:vMerge/>
            <w:tcBorders>
              <w:bottom w:val="single" w:sz="12" w:space="0" w:color="auto"/>
            </w:tcBorders>
          </w:tcPr>
          <w:p w14:paraId="797E6B1B" w14:textId="77777777" w:rsidR="0063717E" w:rsidRPr="0063717E" w:rsidRDefault="0063717E" w:rsidP="0063717E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01DFE253" w14:textId="77777777" w:rsidR="0063717E" w:rsidRPr="0063717E" w:rsidRDefault="0063717E" w:rsidP="0063717E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04FA32D8" w14:textId="77777777" w:rsidR="0063717E" w:rsidRPr="0063717E" w:rsidRDefault="0063717E" w:rsidP="0063717E">
            <w:pPr>
              <w:jc w:val="right"/>
              <w:rPr>
                <w:b/>
                <w:bCs/>
                <w:sz w:val="28"/>
                <w:szCs w:val="28"/>
              </w:rPr>
            </w:pPr>
            <w:r w:rsidRPr="0063717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3717E" w:rsidRPr="0063717E" w14:paraId="7B150E19" w14:textId="77777777" w:rsidTr="00AF7A0D">
        <w:trPr>
          <w:cantSplit/>
        </w:trPr>
        <w:tc>
          <w:tcPr>
            <w:tcW w:w="1544" w:type="dxa"/>
            <w:gridSpan w:val="2"/>
          </w:tcPr>
          <w:p w14:paraId="16525406" w14:textId="77777777" w:rsidR="0063717E" w:rsidRPr="0063717E" w:rsidRDefault="0063717E" w:rsidP="0063717E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3717E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6F6E36DE" w14:textId="112327AD" w:rsidR="0063717E" w:rsidRPr="0063717E" w:rsidRDefault="0063717E" w:rsidP="0063717E">
            <w:r w:rsidRPr="0063717E">
              <w:t>All/11</w:t>
            </w:r>
          </w:p>
        </w:tc>
        <w:tc>
          <w:tcPr>
            <w:tcW w:w="4184" w:type="dxa"/>
          </w:tcPr>
          <w:p w14:paraId="723BCC2F" w14:textId="0CB5C18C" w:rsidR="0063717E" w:rsidRPr="0063717E" w:rsidRDefault="0063717E" w:rsidP="0063717E">
            <w:pPr>
              <w:jc w:val="right"/>
            </w:pPr>
            <w:r w:rsidRPr="0063717E">
              <w:t>Geneva, 1-10 May 2024</w:t>
            </w:r>
          </w:p>
        </w:tc>
      </w:tr>
      <w:tr w:rsidR="0063717E" w:rsidRPr="0063717E" w14:paraId="0C00B34E" w14:textId="77777777" w:rsidTr="0063717E">
        <w:trPr>
          <w:cantSplit/>
        </w:trPr>
        <w:tc>
          <w:tcPr>
            <w:tcW w:w="9639" w:type="dxa"/>
            <w:gridSpan w:val="5"/>
          </w:tcPr>
          <w:p w14:paraId="71CACBFE" w14:textId="3E17CB17" w:rsidR="0063717E" w:rsidRPr="0063717E" w:rsidRDefault="0063717E" w:rsidP="0063717E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LS</w:t>
            </w:r>
          </w:p>
        </w:tc>
      </w:tr>
      <w:tr w:rsidR="0063717E" w:rsidRPr="0063717E" w14:paraId="040736A3" w14:textId="77777777" w:rsidTr="00AF7A0D">
        <w:trPr>
          <w:cantSplit/>
        </w:trPr>
        <w:tc>
          <w:tcPr>
            <w:tcW w:w="1544" w:type="dxa"/>
            <w:gridSpan w:val="2"/>
          </w:tcPr>
          <w:p w14:paraId="11EB7DB2" w14:textId="77777777" w:rsidR="0063717E" w:rsidRPr="0063717E" w:rsidRDefault="0063717E" w:rsidP="0063717E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3717E">
              <w:rPr>
                <w:b/>
                <w:bCs/>
              </w:rPr>
              <w:t>Source:</w:t>
            </w:r>
          </w:p>
        </w:tc>
        <w:tc>
          <w:tcPr>
            <w:tcW w:w="8095" w:type="dxa"/>
            <w:gridSpan w:val="3"/>
          </w:tcPr>
          <w:p w14:paraId="1241DEA6" w14:textId="33CEE1B4" w:rsidR="0063717E" w:rsidRPr="0063717E" w:rsidRDefault="0063717E" w:rsidP="0063717E">
            <w:r w:rsidRPr="0063717E">
              <w:t>ITU-T Study Group 11</w:t>
            </w:r>
          </w:p>
        </w:tc>
      </w:tr>
      <w:tr w:rsidR="0063717E" w:rsidRPr="0063717E" w14:paraId="04C873FE" w14:textId="77777777" w:rsidTr="00AF7A0D">
        <w:trPr>
          <w:cantSplit/>
        </w:trPr>
        <w:tc>
          <w:tcPr>
            <w:tcW w:w="1544" w:type="dxa"/>
            <w:gridSpan w:val="2"/>
            <w:tcBorders>
              <w:bottom w:val="single" w:sz="8" w:space="0" w:color="auto"/>
            </w:tcBorders>
          </w:tcPr>
          <w:p w14:paraId="23C7C4C3" w14:textId="77777777" w:rsidR="0063717E" w:rsidRPr="0063717E" w:rsidRDefault="0063717E" w:rsidP="0063717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3717E">
              <w:rPr>
                <w:b/>
                <w:bCs/>
              </w:rPr>
              <w:t>Title:</w:t>
            </w:r>
          </w:p>
        </w:tc>
        <w:tc>
          <w:tcPr>
            <w:tcW w:w="8095" w:type="dxa"/>
            <w:gridSpan w:val="3"/>
            <w:tcBorders>
              <w:bottom w:val="single" w:sz="8" w:space="0" w:color="auto"/>
            </w:tcBorders>
          </w:tcPr>
          <w:p w14:paraId="41D4337F" w14:textId="33CC0444" w:rsidR="0063717E" w:rsidRPr="0063717E" w:rsidRDefault="0063717E" w:rsidP="0063717E">
            <w:r w:rsidRPr="0063717E">
              <w:t xml:space="preserve">LS </w:t>
            </w:r>
            <w:r w:rsidR="00FB2234">
              <w:t xml:space="preserve">on </w:t>
            </w:r>
            <w:r w:rsidRPr="0063717E">
              <w:t>Review of draft new A-series Supplement "Guidelines for the development of a standards gap analysis" [to TSAG RG-WM]</w:t>
            </w:r>
          </w:p>
        </w:tc>
      </w:tr>
      <w:bookmarkEnd w:id="1"/>
      <w:bookmarkEnd w:id="10"/>
      <w:tr w:rsidR="00A24967" w14:paraId="4E3C5EE9" w14:textId="77777777" w:rsidTr="00063DF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2C72DFF" w14:textId="77777777" w:rsidR="00A24967" w:rsidRDefault="00A24967" w:rsidP="00063DF9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24967" w14:paraId="66486E64" w14:textId="77777777" w:rsidTr="00AF7A0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3"/>
          </w:tcPr>
          <w:p w14:paraId="7D11F139" w14:textId="77777777" w:rsidR="00A24967" w:rsidRDefault="00A24967" w:rsidP="00063DF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2"/>
          </w:tcPr>
          <w:p w14:paraId="34601D15" w14:textId="2748364F" w:rsidR="00A24967" w:rsidRDefault="008603A8" w:rsidP="00063DF9">
            <w:pPr>
              <w:pStyle w:val="LSForAction"/>
              <w:rPr>
                <w:lang w:val="en-US"/>
              </w:rPr>
            </w:pPr>
            <w:r>
              <w:rPr>
                <w:lang w:val="en-US"/>
              </w:rPr>
              <w:sym w:font="Symbol" w:char="F02D"/>
            </w:r>
          </w:p>
        </w:tc>
      </w:tr>
      <w:tr w:rsidR="00A24967" w14:paraId="1F609F62" w14:textId="77777777" w:rsidTr="00AF7A0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3"/>
          </w:tcPr>
          <w:p w14:paraId="03BFE246" w14:textId="77777777" w:rsidR="00A24967" w:rsidRDefault="00A24967" w:rsidP="00063DF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2"/>
          </w:tcPr>
          <w:p w14:paraId="73585924" w14:textId="4CBE3469" w:rsidR="00A24967" w:rsidRDefault="00975A35" w:rsidP="00063DF9">
            <w:pPr>
              <w:pStyle w:val="LSForInfo"/>
            </w:pPr>
            <w:r>
              <w:t xml:space="preserve">TSAG RG-WM </w:t>
            </w:r>
          </w:p>
        </w:tc>
      </w:tr>
      <w:tr w:rsidR="00A24967" w14:paraId="4DECA636" w14:textId="77777777" w:rsidTr="00AF7A0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3"/>
          </w:tcPr>
          <w:p w14:paraId="58CF3C41" w14:textId="77777777" w:rsidR="00A24967" w:rsidRDefault="00A24967" w:rsidP="00063DF9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2"/>
          </w:tcPr>
          <w:p w14:paraId="214778A9" w14:textId="1F05D773" w:rsidR="00A24967" w:rsidRPr="008603A8" w:rsidRDefault="00A24967" w:rsidP="00063DF9">
            <w:pPr>
              <w:pStyle w:val="LSApproval"/>
            </w:pPr>
            <w:r w:rsidRPr="008603A8">
              <w:t>ITU-T Study Group 11 meeting (</w:t>
            </w:r>
            <w:r w:rsidR="00975A35" w:rsidRPr="008603A8">
              <w:t>Geneva,</w:t>
            </w:r>
            <w:r w:rsidR="008603A8">
              <w:t xml:space="preserve"> </w:t>
            </w:r>
            <w:r w:rsidR="00975A35" w:rsidRPr="008603A8">
              <w:t>10 May 2024</w:t>
            </w:r>
            <w:r w:rsidRPr="008603A8">
              <w:t>)</w:t>
            </w:r>
          </w:p>
        </w:tc>
      </w:tr>
      <w:tr w:rsidR="00A24967" w14:paraId="60EE41D3" w14:textId="77777777" w:rsidTr="00AF7A0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3"/>
            <w:tcBorders>
              <w:bottom w:val="single" w:sz="12" w:space="0" w:color="auto"/>
            </w:tcBorders>
          </w:tcPr>
          <w:p w14:paraId="0AB15603" w14:textId="77777777" w:rsidR="00A24967" w:rsidRDefault="00A24967" w:rsidP="00063DF9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2"/>
            <w:tcBorders>
              <w:bottom w:val="single" w:sz="12" w:space="0" w:color="auto"/>
            </w:tcBorders>
          </w:tcPr>
          <w:p w14:paraId="503D763F" w14:textId="77777777" w:rsidR="00A24967" w:rsidRDefault="00A24967" w:rsidP="00063DF9">
            <w:pPr>
              <w:pStyle w:val="LSDeadline"/>
            </w:pPr>
            <w:r>
              <w:t>N/A</w:t>
            </w:r>
          </w:p>
        </w:tc>
      </w:tr>
      <w:tr w:rsidR="00A24967" w14:paraId="25E0392A" w14:textId="77777777" w:rsidTr="00AF7A0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602DEB" w14:textId="77777777" w:rsidR="00A24967" w:rsidRDefault="00A24967" w:rsidP="00063D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CE6A4A" w14:textId="226D833F" w:rsidR="00A24967" w:rsidRPr="008603A8" w:rsidRDefault="00975A35" w:rsidP="00063DF9">
            <w:pPr>
              <w:rPr>
                <w:lang w:val="de-AT"/>
              </w:rPr>
            </w:pPr>
            <w:r w:rsidRPr="008603A8">
              <w:rPr>
                <w:lang w:val="de-AT" w:eastAsia="zh-CN"/>
              </w:rPr>
              <w:t>Uwe Baeder</w:t>
            </w:r>
            <w:r w:rsidR="00A24967" w:rsidRPr="008603A8">
              <w:rPr>
                <w:lang w:val="de-AT" w:eastAsia="zh-CN"/>
              </w:rPr>
              <w:br/>
            </w:r>
            <w:r w:rsidRPr="008603A8">
              <w:rPr>
                <w:lang w:val="de-AT" w:eastAsia="zh-CN"/>
              </w:rPr>
              <w:t>Rohde &amp; Schwarz</w:t>
            </w:r>
            <w:r w:rsidR="00A24967" w:rsidRPr="008603A8">
              <w:rPr>
                <w:lang w:val="de-AT" w:eastAsia="zh-CN"/>
              </w:rPr>
              <w:br/>
            </w:r>
            <w:r w:rsidRPr="008603A8">
              <w:rPr>
                <w:lang w:val="de-AT" w:eastAsia="zh-CN"/>
              </w:rPr>
              <w:t>Germany</w:t>
            </w:r>
          </w:p>
        </w:tc>
        <w:tc>
          <w:tcPr>
            <w:tcW w:w="4184" w:type="dxa"/>
            <w:tcBorders>
              <w:top w:val="single" w:sz="8" w:space="0" w:color="auto"/>
              <w:bottom w:val="single" w:sz="8" w:space="0" w:color="auto"/>
            </w:tcBorders>
          </w:tcPr>
          <w:p w14:paraId="64D04B28" w14:textId="69BFD3D1" w:rsidR="00A24967" w:rsidRDefault="00A24967" w:rsidP="00063DF9">
            <w:pPr>
              <w:tabs>
                <w:tab w:val="left" w:pos="794"/>
              </w:tabs>
              <w:rPr>
                <w:lang w:val="fr-CH"/>
              </w:rPr>
            </w:pPr>
            <w:r>
              <w:rPr>
                <w:lang w:val="fr-CH"/>
              </w:rPr>
              <w:t>Email</w:t>
            </w:r>
            <w:r w:rsidR="00975A35">
              <w:rPr>
                <w:lang w:val="fr-CH"/>
              </w:rPr>
              <w:t xml:space="preserve">: </w:t>
            </w:r>
            <w:hyperlink r:id="rId11" w:history="1">
              <w:r w:rsidR="00B21E1B" w:rsidRPr="00024B98">
                <w:rPr>
                  <w:rStyle w:val="Hyperlink"/>
                  <w:lang w:val="fr-CH"/>
                </w:rPr>
                <w:t>Uwe.Baeder@rohde-schwarz.com</w:t>
              </w:r>
            </w:hyperlink>
          </w:p>
        </w:tc>
      </w:tr>
    </w:tbl>
    <w:p w14:paraId="7499DB92" w14:textId="77777777" w:rsidR="00A24967" w:rsidRPr="00674549" w:rsidRDefault="00A24967" w:rsidP="00A24967">
      <w:pPr>
        <w:rPr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A24967" w14:paraId="0027D5DA" w14:textId="77777777" w:rsidTr="00063DF9">
        <w:trPr>
          <w:cantSplit/>
        </w:trPr>
        <w:tc>
          <w:tcPr>
            <w:tcW w:w="1588" w:type="dxa"/>
          </w:tcPr>
          <w:p w14:paraId="4D89532B" w14:textId="77777777" w:rsidR="00A24967" w:rsidRDefault="00A24967" w:rsidP="00063DF9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8487E73" w14:textId="420AC4A0" w:rsidR="00A24967" w:rsidRDefault="00A24967" w:rsidP="00063DF9">
            <w:pPr>
              <w:pStyle w:val="TSBHeaderSummary"/>
              <w:rPr>
                <w:lang w:val="en-US"/>
              </w:rPr>
            </w:pPr>
            <w:r>
              <w:rPr>
                <w:lang w:val="en-US"/>
              </w:rPr>
              <w:t>This liaison statement inform</w:t>
            </w:r>
            <w:r w:rsidR="008603A8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410E73">
              <w:t xml:space="preserve">TSAG RG-WM </w:t>
            </w:r>
            <w:r>
              <w:rPr>
                <w:lang w:val="en-US"/>
              </w:rPr>
              <w:t xml:space="preserve">about </w:t>
            </w:r>
            <w:r w:rsidR="008603A8">
              <w:rPr>
                <w:lang w:val="en-US"/>
              </w:rPr>
              <w:t xml:space="preserve">the </w:t>
            </w:r>
            <w:r w:rsidR="00410E73">
              <w:rPr>
                <w:lang w:val="en-US"/>
              </w:rPr>
              <w:t xml:space="preserve">comments to the </w:t>
            </w:r>
            <w:r w:rsidR="0063717E">
              <w:rPr>
                <w:lang w:val="en-US"/>
              </w:rPr>
              <w:t>above-mentioned</w:t>
            </w:r>
            <w:r w:rsidR="00410E73">
              <w:rPr>
                <w:lang w:val="en-US"/>
              </w:rPr>
              <w:t xml:space="preserve"> supplement</w:t>
            </w:r>
            <w:r w:rsidR="002C693F">
              <w:rPr>
                <w:lang w:val="en-US"/>
              </w:rPr>
              <w:t>.</w:t>
            </w:r>
          </w:p>
        </w:tc>
      </w:tr>
    </w:tbl>
    <w:p w14:paraId="50AE5129" w14:textId="3F0922DE" w:rsidR="002C693F" w:rsidRPr="002C693F" w:rsidRDefault="002C693F" w:rsidP="00410E73">
      <w:r w:rsidRPr="002C693F">
        <w:t xml:space="preserve">This liaison statement relies to </w:t>
      </w:r>
      <w:hyperlink r:id="rId12" w:tooltip="Click here to see more details" w:history="1">
        <w:r w:rsidRPr="002C693F">
          <w:rPr>
            <w:rStyle w:val="Hyperlink"/>
          </w:rPr>
          <w:t>TSAG-</w:t>
        </w:r>
        <w:proofErr w:type="spellStart"/>
        <w:r w:rsidRPr="002C693F">
          <w:rPr>
            <w:rStyle w:val="Hyperlink"/>
          </w:rPr>
          <w:t>LS38</w:t>
        </w:r>
        <w:proofErr w:type="spellEnd"/>
      </w:hyperlink>
      <w:r w:rsidRPr="002C693F">
        <w:t>.</w:t>
      </w:r>
    </w:p>
    <w:p w14:paraId="60C1947F" w14:textId="62755614" w:rsidR="00A24967" w:rsidRDefault="00A24967" w:rsidP="00410E73">
      <w:r>
        <w:rPr>
          <w:rFonts w:hint="eastAsia"/>
        </w:rPr>
        <w:t>ITU-T Study Group 1</w:t>
      </w:r>
      <w:r>
        <w:rPr>
          <w:lang w:val="en-US"/>
        </w:rPr>
        <w:t xml:space="preserve">1 would like to inform </w:t>
      </w:r>
      <w:r w:rsidR="006019B3">
        <w:t xml:space="preserve">TSAG RG-WM rapporteur group </w:t>
      </w:r>
      <w:r w:rsidR="00410E73">
        <w:t xml:space="preserve">that no comments have been received to the supplement </w:t>
      </w:r>
      <w:r w:rsidR="002C693F">
        <w:t>“</w:t>
      </w:r>
      <w:r w:rsidR="00410E73" w:rsidRPr="00A44EA5">
        <w:t>Guidelines for the development of a standards gap analysis</w:t>
      </w:r>
      <w:r w:rsidR="002C693F">
        <w:t>”</w:t>
      </w:r>
      <w:r w:rsidR="00410E73">
        <w:t xml:space="preserve"> during its study group meeting.</w:t>
      </w:r>
    </w:p>
    <w:p w14:paraId="0B10556C" w14:textId="77777777" w:rsidR="00A24967" w:rsidRDefault="00A24967" w:rsidP="00A24967">
      <w:pPr>
        <w:spacing w:before="240" w:after="120"/>
        <w:jc w:val="center"/>
      </w:pPr>
      <w:r>
        <w:t>_______________________</w:t>
      </w:r>
    </w:p>
    <w:sectPr w:rsidR="00A24967" w:rsidSect="00AF7A0D">
      <w:headerReference w:type="even" r:id="rId13"/>
      <w:headerReference w:type="default" r:id="rId14"/>
      <w:headerReference w:type="first" r:id="rId15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CEB5" w14:textId="77777777" w:rsidR="00EE28E1" w:rsidRDefault="00EE28E1">
      <w:r>
        <w:separator/>
      </w:r>
    </w:p>
  </w:endnote>
  <w:endnote w:type="continuationSeparator" w:id="0">
    <w:p w14:paraId="313BED2B" w14:textId="77777777" w:rsidR="00EE28E1" w:rsidRDefault="00EE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97C2" w14:textId="77777777" w:rsidR="00EE28E1" w:rsidRDefault="00EE28E1">
      <w:r>
        <w:separator/>
      </w:r>
    </w:p>
  </w:footnote>
  <w:footnote w:type="continuationSeparator" w:id="0">
    <w:p w14:paraId="19222145" w14:textId="77777777" w:rsidR="00EE28E1" w:rsidRDefault="00EE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440" w14:textId="43F807A2" w:rsidR="006019B3" w:rsidRDefault="006019B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D49A985" wp14:editId="2DF91AB9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5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98622227"/>
                          </w:sdtPr>
                          <w:sdtEndPr/>
                          <w:sdtContent>
                            <w:p w14:paraId="0AA37DE4" w14:textId="6E271CD1" w:rsidR="006019B3" w:rsidRPr="00A11327" w:rsidRDefault="006019B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A985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left:0;text-align:left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98622227"/>
                    </w:sdtPr>
                    <w:sdtEndPr/>
                    <w:sdtContent>
                      <w:p w14:paraId="0AA37DE4" w14:textId="6E271CD1" w:rsidR="006019B3" w:rsidRPr="00A11327" w:rsidRDefault="006019B3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AA2A" w14:textId="66BFBA86" w:rsidR="000471C6" w:rsidRPr="0063717E" w:rsidRDefault="0063717E" w:rsidP="0063717E">
    <w:pPr>
      <w:pStyle w:val="Header"/>
    </w:pPr>
    <w:r w:rsidRPr="0063717E">
      <w:t xml:space="preserve">- </w:t>
    </w:r>
    <w:r w:rsidRPr="0063717E">
      <w:fldChar w:fldCharType="begin"/>
    </w:r>
    <w:r w:rsidRPr="0063717E">
      <w:instrText xml:space="preserve"> PAGE  \* MERGEFORMAT </w:instrText>
    </w:r>
    <w:r w:rsidRPr="0063717E">
      <w:fldChar w:fldCharType="separate"/>
    </w:r>
    <w:r w:rsidRPr="0063717E">
      <w:rPr>
        <w:noProof/>
      </w:rPr>
      <w:t>1</w:t>
    </w:r>
    <w:r w:rsidRPr="0063717E">
      <w:fldChar w:fldCharType="end"/>
    </w:r>
    <w:r w:rsidRPr="0063717E">
      <w:t xml:space="preserve"> -</w:t>
    </w:r>
  </w:p>
  <w:p w14:paraId="5BA1B952" w14:textId="23DD6FEE" w:rsidR="0063717E" w:rsidRPr="0063717E" w:rsidRDefault="0063717E" w:rsidP="0063717E">
    <w:pPr>
      <w:pStyle w:val="Header"/>
      <w:spacing w:after="240"/>
    </w:pPr>
    <w:r w:rsidRPr="0063717E">
      <w:fldChar w:fldCharType="begin"/>
    </w:r>
    <w:r w:rsidRPr="0063717E">
      <w:instrText xml:space="preserve"> STYLEREF  Docnumber  </w:instrText>
    </w:r>
    <w:r w:rsidRPr="0063717E">
      <w:fldChar w:fldCharType="separate"/>
    </w:r>
    <w:r w:rsidR="00FB2234">
      <w:rPr>
        <w:noProof/>
      </w:rPr>
      <w:t>TSAG-TD580</w:t>
    </w:r>
    <w:r w:rsidRPr="0063717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108E" w14:textId="2F2A54D2" w:rsidR="006019B3" w:rsidRDefault="006019B3">
    <w:pPr>
      <w:pStyle w:val="Header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604DADA" wp14:editId="034C9984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182657700"/>
                          </w:sdtPr>
                          <w:sdtEndPr/>
                          <w:sdtContent>
                            <w:p w14:paraId="7F391010" w14:textId="272D6C26" w:rsidR="006019B3" w:rsidRPr="00A11327" w:rsidRDefault="006019B3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4DA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left:0;text-align:left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cLDA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182657700"/>
                    </w:sdtPr>
                    <w:sdtEndPr/>
                    <w:sdtContent>
                      <w:p w14:paraId="7F391010" w14:textId="272D6C26" w:rsidR="006019B3" w:rsidRPr="00A11327" w:rsidRDefault="006019B3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D3810D8"/>
    <w:multiLevelType w:val="hybridMultilevel"/>
    <w:tmpl w:val="A15000EA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C00BB"/>
    <w:multiLevelType w:val="multilevel"/>
    <w:tmpl w:val="6F4C00B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7515">
    <w:abstractNumId w:val="0"/>
  </w:num>
  <w:num w:numId="2" w16cid:durableId="666903940">
    <w:abstractNumId w:val="0"/>
  </w:num>
  <w:num w:numId="3" w16cid:durableId="1030454176">
    <w:abstractNumId w:val="0"/>
  </w:num>
  <w:num w:numId="4" w16cid:durableId="591086032">
    <w:abstractNumId w:val="0"/>
  </w:num>
  <w:num w:numId="5" w16cid:durableId="835997366">
    <w:abstractNumId w:val="0"/>
  </w:num>
  <w:num w:numId="6" w16cid:durableId="173033196">
    <w:abstractNumId w:val="1"/>
  </w:num>
  <w:num w:numId="7" w16cid:durableId="131467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C6"/>
    <w:rsid w:val="00027A16"/>
    <w:rsid w:val="000471C6"/>
    <w:rsid w:val="00061DAA"/>
    <w:rsid w:val="002C693F"/>
    <w:rsid w:val="00410E73"/>
    <w:rsid w:val="005E425C"/>
    <w:rsid w:val="006019B3"/>
    <w:rsid w:val="0063717E"/>
    <w:rsid w:val="008603A8"/>
    <w:rsid w:val="008654CE"/>
    <w:rsid w:val="0086772D"/>
    <w:rsid w:val="00975A35"/>
    <w:rsid w:val="00A24967"/>
    <w:rsid w:val="00AF7A0D"/>
    <w:rsid w:val="00B21E1B"/>
    <w:rsid w:val="00D348A3"/>
    <w:rsid w:val="00EE28E1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7AD2C4BD"/>
  <w15:docId w15:val="{3E7800C0-A15A-4FAB-A667-36ECA55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771918"/>
    <w:pPr>
      <w:spacing w:before="120"/>
    </w:pPr>
    <w:rPr>
      <w:rFonts w:eastAsia="DengXian"/>
      <w:sz w:val="24"/>
      <w:szCs w:val="24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71918"/>
    <w:pPr>
      <w:keepNext/>
      <w:keepLines/>
      <w:spacing w:before="480"/>
      <w:jc w:val="center"/>
    </w:pPr>
    <w:rPr>
      <w:rFonts w:eastAsia="Times New Roman"/>
      <w:b/>
      <w:sz w:val="28"/>
      <w:lang w:eastAsia="en-US"/>
    </w:rPr>
  </w:style>
  <w:style w:type="character" w:customStyle="1" w:styleId="Appdef">
    <w:name w:val="App_def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71918"/>
  </w:style>
  <w:style w:type="character" w:customStyle="1" w:styleId="Artdef">
    <w:name w:val="Art_def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79336F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7191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rsid w:val="0079336F"/>
    <w:rPr>
      <w:position w:val="6"/>
      <w:sz w:val="18"/>
    </w:rPr>
  </w:style>
  <w:style w:type="paragraph" w:customStyle="1" w:styleId="Note">
    <w:name w:val="Note"/>
    <w:basedOn w:val="Normal"/>
    <w:rsid w:val="007719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7719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77191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77191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7191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rsid w:val="0079336F"/>
  </w:style>
  <w:style w:type="paragraph" w:styleId="Index2">
    <w:name w:val="index 2"/>
    <w:basedOn w:val="Normal"/>
    <w:next w:val="Normal"/>
    <w:rsid w:val="0079336F"/>
    <w:pPr>
      <w:ind w:left="283"/>
    </w:pPr>
  </w:style>
  <w:style w:type="paragraph" w:styleId="Index3">
    <w:name w:val="index 3"/>
    <w:basedOn w:val="Normal"/>
    <w:next w:val="Normal"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rsid w:val="0079336F"/>
    <w:rPr>
      <w:b/>
    </w:rPr>
  </w:style>
  <w:style w:type="paragraph" w:customStyle="1" w:styleId="Reftext">
    <w:name w:val="Ref_text"/>
    <w:basedOn w:val="Normal"/>
    <w:rsid w:val="0077191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7191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719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7719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719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7191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79336F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77191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77191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71918"/>
    <w:pPr>
      <w:ind w:left="2269"/>
    </w:pPr>
  </w:style>
  <w:style w:type="paragraph" w:styleId="TOC4">
    <w:name w:val="toc 4"/>
    <w:basedOn w:val="TOC3"/>
    <w:rsid w:val="0079336F"/>
  </w:style>
  <w:style w:type="paragraph" w:styleId="TOC5">
    <w:name w:val="toc 5"/>
    <w:basedOn w:val="TOC4"/>
    <w:rsid w:val="0079336F"/>
  </w:style>
  <w:style w:type="paragraph" w:styleId="TOC6">
    <w:name w:val="toc 6"/>
    <w:basedOn w:val="TOC4"/>
    <w:rsid w:val="0079336F"/>
  </w:style>
  <w:style w:type="paragraph" w:styleId="TOC7">
    <w:name w:val="toc 7"/>
    <w:basedOn w:val="TOC4"/>
    <w:rsid w:val="0079336F"/>
  </w:style>
  <w:style w:type="paragraph" w:styleId="TOC8">
    <w:name w:val="toc 8"/>
    <w:basedOn w:val="TOC4"/>
    <w:rsid w:val="0079336F"/>
  </w:style>
  <w:style w:type="character" w:styleId="Hyperlink">
    <w:name w:val="Hyperlink"/>
    <w:qFormat/>
    <w:rsid w:val="0077191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qFormat/>
    <w:rsid w:val="009E7527"/>
    <w:rPr>
      <w:rFonts w:eastAsia="DengXian"/>
      <w:b/>
      <w:bCs/>
      <w:sz w:val="32"/>
      <w:szCs w:val="24"/>
      <w:lang w:eastAsia="ja-JP"/>
    </w:rPr>
  </w:style>
  <w:style w:type="paragraph" w:customStyle="1" w:styleId="CorrectionSeparatorBegin">
    <w:name w:val="Correction Separator Begin"/>
    <w:basedOn w:val="Normal"/>
    <w:rsid w:val="0077191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 w:eastAsia="en-US"/>
    </w:rPr>
  </w:style>
  <w:style w:type="paragraph" w:customStyle="1" w:styleId="CorrectionSeparatorEnd">
    <w:name w:val="Correction Separator End"/>
    <w:basedOn w:val="Normal"/>
    <w:rsid w:val="0077191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 w:eastAsia="en-US"/>
    </w:rPr>
  </w:style>
  <w:style w:type="paragraph" w:customStyle="1" w:styleId="Headingib">
    <w:name w:val="Heading_ib"/>
    <w:basedOn w:val="Headingi"/>
    <w:next w:val="Normal"/>
    <w:rsid w:val="00771918"/>
    <w:rPr>
      <w:b/>
      <w:bCs/>
    </w:rPr>
  </w:style>
  <w:style w:type="paragraph" w:customStyle="1" w:styleId="Normalbeforetable">
    <w:name w:val="Normal before table"/>
    <w:basedOn w:val="Normal"/>
    <w:rsid w:val="0077191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77191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rsid w:val="00771918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link w:val="Header"/>
    <w:rsid w:val="00771918"/>
    <w:rPr>
      <w:rFonts w:eastAsia="Times New Roman"/>
      <w:sz w:val="18"/>
      <w:lang w:eastAsia="en-US"/>
    </w:rPr>
  </w:style>
  <w:style w:type="paragraph" w:customStyle="1" w:styleId="TSBHeaderQuestion">
    <w:name w:val="TSBHeaderQuestion"/>
    <w:basedOn w:val="Normal"/>
    <w:rsid w:val="00771918"/>
  </w:style>
  <w:style w:type="paragraph" w:customStyle="1" w:styleId="TSBHeaderRight14">
    <w:name w:val="TSBHeaderRight14"/>
    <w:basedOn w:val="Normal"/>
    <w:rsid w:val="0077191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771918"/>
  </w:style>
  <w:style w:type="paragraph" w:customStyle="1" w:styleId="TSBHeaderSummary">
    <w:name w:val="TSBHeaderSummary"/>
    <w:basedOn w:val="Normal"/>
    <w:rsid w:val="00771918"/>
  </w:style>
  <w:style w:type="paragraph" w:customStyle="1" w:styleId="TSBHeaderTitle">
    <w:name w:val="TSBHeaderTitle"/>
    <w:basedOn w:val="Normal"/>
    <w:rsid w:val="00771918"/>
  </w:style>
  <w:style w:type="paragraph" w:customStyle="1" w:styleId="VenueDate">
    <w:name w:val="VenueDate"/>
    <w:basedOn w:val="Normal"/>
    <w:rsid w:val="00771918"/>
    <w:pPr>
      <w:jc w:val="right"/>
    </w:pPr>
  </w:style>
  <w:style w:type="paragraph" w:styleId="Caption">
    <w:name w:val="caption"/>
    <w:basedOn w:val="Normal"/>
    <w:next w:val="Normal"/>
    <w:qFormat/>
    <w:rsid w:val="00771918"/>
    <w:pPr>
      <w:spacing w:before="0" w:after="200"/>
    </w:pPr>
    <w:rPr>
      <w:i/>
      <w:iCs/>
      <w:color w:val="44546A"/>
      <w:sz w:val="18"/>
      <w:szCs w:val="18"/>
    </w:rPr>
  </w:style>
  <w:style w:type="paragraph" w:customStyle="1" w:styleId="LSDeadline">
    <w:name w:val="LSDeadline"/>
    <w:basedOn w:val="Normal"/>
    <w:next w:val="Normal"/>
    <w:qFormat/>
    <w:rsid w:val="00A24967"/>
    <w:rPr>
      <w:rFonts w:eastAsiaTheme="minorHAnsi"/>
      <w:lang w:eastAsia="ja-JP"/>
    </w:rPr>
  </w:style>
  <w:style w:type="paragraph" w:customStyle="1" w:styleId="LSForAction">
    <w:name w:val="LSForAction"/>
    <w:basedOn w:val="Normal"/>
    <w:next w:val="Normal"/>
    <w:qFormat/>
    <w:rsid w:val="00A249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qFormat/>
    <w:rsid w:val="00A24967"/>
    <w:rPr>
      <w:rFonts w:eastAsiaTheme="minorHAnsi"/>
      <w:bCs/>
      <w:lang w:eastAsia="ja-JP"/>
    </w:rPr>
  </w:style>
  <w:style w:type="paragraph" w:styleId="ListParagraph">
    <w:name w:val="List Paragraph"/>
    <w:basedOn w:val="Normal"/>
    <w:uiPriority w:val="34"/>
    <w:rsid w:val="00A24967"/>
    <w:pPr>
      <w:ind w:left="720"/>
      <w:contextualSpacing/>
    </w:pPr>
    <w:rPr>
      <w:rFonts w:eastAsiaTheme="minorEastAsia"/>
      <w:lang w:eastAsia="ja-JP"/>
    </w:rPr>
  </w:style>
  <w:style w:type="paragraph" w:customStyle="1" w:styleId="LSApproval">
    <w:name w:val="LSApproval"/>
    <w:basedOn w:val="Normal"/>
    <w:rsid w:val="00A24967"/>
    <w:rPr>
      <w:rFonts w:eastAsiaTheme="minorEastAsia"/>
      <w:b/>
      <w:bCs/>
      <w:lang w:eastAsia="ja-JP"/>
    </w:rPr>
  </w:style>
  <w:style w:type="character" w:styleId="UnresolvedMention">
    <w:name w:val="Unresolved Mention"/>
    <w:basedOn w:val="DefaultParagraphFont"/>
    <w:rsid w:val="00A249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6019B3"/>
    <w:rPr>
      <w:vanish/>
      <w:color w:val="AEB5BB"/>
    </w:rPr>
  </w:style>
  <w:style w:type="paragraph" w:styleId="NoSpacing">
    <w:name w:val="No Spacing"/>
    <w:basedOn w:val="Normal"/>
    <w:link w:val="NoSpacingChar"/>
    <w:uiPriority w:val="1"/>
    <w:qFormat/>
    <w:rsid w:val="006019B3"/>
    <w:pPr>
      <w:spacing w:before="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6019B3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7-sg11-oLS-00208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ls/ls.aspx?isn=300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e.Baeder@rohde-schwarz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handle.itu.int/11.1002/ls/sp17-sg11-oLS-0020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we.Baeder@rohde-schwarz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LS/i on progress of draft Recommendation Q.PIS "Monitoring Parameters for Intelligent Speech Service in Future Networks" </vt:lpstr>
    </vt:vector>
  </TitlesOfParts>
  <Manager>ITU-T</Manager>
  <Company>International Telecommunication Union (ITU)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Review of draft new A-series Supplement "Guidelines for the development of a standards gap analysis" [to TSAG RG-WM]</dc:title>
  <dc:subject/>
  <dc:creator>ITU-T Study Group 11</dc:creator>
  <cp:keywords>1/12;</cp:keywords>
  <dc:description>SG11-LS208  For: Geneva, 1-10 May 2024_x000d_Document date: _x000d_Saved by ITU51017470 at 05:14:32 PM on 14/05/2024</dc:description>
  <cp:lastModifiedBy>Al-Mnini, Lara</cp:lastModifiedBy>
  <cp:revision>4</cp:revision>
  <dcterms:created xsi:type="dcterms:W3CDTF">2024-05-17T08:15:00Z</dcterms:created>
  <dcterms:modified xsi:type="dcterms:W3CDTF">2024-05-17T08:28:00Z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SG11-LS208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All/11</vt:lpwstr>
  </property>
  <property fmtid="{D5CDD505-2E9C-101B-9397-08002B2CF9AE}" pid="6" name="Docdest">
    <vt:lpwstr>Geneva, 1-10 May 2024</vt:lpwstr>
  </property>
  <property fmtid="{D5CDD505-2E9C-101B-9397-08002B2CF9AE}" pid="7" name="Docauthor">
    <vt:lpwstr>ITU-T Study Group 11</vt:lpwstr>
  </property>
  <property fmtid="{D5CDD505-2E9C-101B-9397-08002B2CF9AE}" pid="8" name="MSIP_Label_9764cdcd-3664-4d05-9615-7cbf65a4f0a8_Enabled">
    <vt:lpwstr>true</vt:lpwstr>
  </property>
  <property fmtid="{D5CDD505-2E9C-101B-9397-08002B2CF9AE}" pid="9" name="MSIP_Label_9764cdcd-3664-4d05-9615-7cbf65a4f0a8_SetDate">
    <vt:lpwstr>2024-05-02T13:05:43Z</vt:lpwstr>
  </property>
  <property fmtid="{D5CDD505-2E9C-101B-9397-08002B2CF9AE}" pid="10" name="MSIP_Label_9764cdcd-3664-4d05-9615-7cbf65a4f0a8_Method">
    <vt:lpwstr>Privileged</vt:lpwstr>
  </property>
  <property fmtid="{D5CDD505-2E9C-101B-9397-08002B2CF9AE}" pid="11" name="MSIP_Label_9764cdcd-3664-4d05-9615-7cbf65a4f0a8_Name">
    <vt:lpwstr>UNRESTRICTED</vt:lpwstr>
  </property>
  <property fmtid="{D5CDD505-2E9C-101B-9397-08002B2CF9AE}" pid="12" name="MSIP_Label_9764cdcd-3664-4d05-9615-7cbf65a4f0a8_SiteId">
    <vt:lpwstr>74bddbd9-705c-456e-aabd-99beb719a2b2</vt:lpwstr>
  </property>
  <property fmtid="{D5CDD505-2E9C-101B-9397-08002B2CF9AE}" pid="13" name="MSIP_Label_9764cdcd-3664-4d05-9615-7cbf65a4f0a8_ActionId">
    <vt:lpwstr>2674ec83-29c4-427d-9836-09c2e8e46c75</vt:lpwstr>
  </property>
  <property fmtid="{D5CDD505-2E9C-101B-9397-08002B2CF9AE}" pid="14" name="MSIP_Label_9764cdcd-3664-4d05-9615-7cbf65a4f0a8_ContentBits">
    <vt:lpwstr>0</vt:lpwstr>
  </property>
</Properties>
</file>