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639" w:type="dxa"/>
        <w:tblLayout w:type="fixed"/>
        <w:tblCellMar>
          <w:left w:w="57" w:type="dxa"/>
          <w:right w:w="57" w:type="dxa"/>
        </w:tblCellMar>
        <w:tblLook w:val="0000" w:firstRow="0" w:lastRow="0" w:firstColumn="0" w:lastColumn="0" w:noHBand="0" w:noVBand="0"/>
      </w:tblPr>
      <w:tblGrid>
        <w:gridCol w:w="1160"/>
        <w:gridCol w:w="348"/>
        <w:gridCol w:w="679"/>
        <w:gridCol w:w="3927"/>
        <w:gridCol w:w="3525"/>
      </w:tblGrid>
      <w:tr w:rsidR="003A59E3" w14:paraId="2ECDF69D" w14:textId="77777777" w:rsidTr="00E07D86">
        <w:trPr>
          <w:cantSplit/>
        </w:trPr>
        <w:tc>
          <w:tcPr>
            <w:tcW w:w="1191" w:type="dxa"/>
            <w:vMerge w:val="restart"/>
            <w:vAlign w:val="center"/>
          </w:tcPr>
          <w:p w14:paraId="62816C50" w14:textId="77777777" w:rsidR="003A59E3" w:rsidRDefault="003A59E3" w:rsidP="00E07D86">
            <w:pPr>
              <w:spacing w:before="0"/>
              <w:jc w:val="center"/>
            </w:pPr>
            <w:bookmarkStart w:id="0" w:name="dnum" w:colFirst="2" w:colLast="2"/>
            <w:bookmarkStart w:id="1" w:name="dtableau"/>
            <w:r>
              <w:rPr>
                <w:noProof/>
              </w:rPr>
              <w:drawing>
                <wp:inline distT="0" distB="0" distL="0" distR="0" wp14:anchorId="23B634BA" wp14:editId="201180F0">
                  <wp:extent cx="643890" cy="707390"/>
                  <wp:effectExtent l="0" t="0" r="0" b="0"/>
                  <wp:docPr id="1" name="Picture 2" descr="Title: ITU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tle: ITU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3890" cy="707390"/>
                          </a:xfrm>
                          <a:prstGeom prst="rect">
                            <a:avLst/>
                          </a:prstGeom>
                          <a:noFill/>
                          <a:ln>
                            <a:noFill/>
                          </a:ln>
                        </pic:spPr>
                      </pic:pic>
                    </a:graphicData>
                  </a:graphic>
                </wp:inline>
              </w:drawing>
            </w:r>
          </w:p>
        </w:tc>
        <w:tc>
          <w:tcPr>
            <w:tcW w:w="5103" w:type="dxa"/>
            <w:gridSpan w:val="3"/>
            <w:vMerge w:val="restart"/>
          </w:tcPr>
          <w:p w14:paraId="1A2523D7" w14:textId="77777777" w:rsidR="003A59E3" w:rsidRDefault="003A59E3" w:rsidP="00E07D86">
            <w:pPr>
              <w:rPr>
                <w:sz w:val="16"/>
              </w:rPr>
            </w:pPr>
            <w:r>
              <w:rPr>
                <w:sz w:val="16"/>
              </w:rPr>
              <w:t>INTERNATIONAL TELECOMMUNICATION UNION</w:t>
            </w:r>
          </w:p>
          <w:p w14:paraId="1DDCAAC0" w14:textId="77777777" w:rsidR="003A59E3" w:rsidRDefault="003A59E3" w:rsidP="00E07D86">
            <w:pPr>
              <w:rPr>
                <w:b/>
                <w:bCs/>
                <w:sz w:val="26"/>
              </w:rPr>
            </w:pPr>
            <w:r>
              <w:rPr>
                <w:b/>
                <w:bCs/>
                <w:sz w:val="26"/>
              </w:rPr>
              <w:t>TELECOMMUNICATION STANDARDIZATION SECTOR</w:t>
            </w:r>
          </w:p>
          <w:p w14:paraId="358F51B5" w14:textId="77777777" w:rsidR="003A59E3" w:rsidRDefault="003A59E3" w:rsidP="00E07D86">
            <w:pPr>
              <w:rPr>
                <w:sz w:val="20"/>
              </w:rPr>
            </w:pPr>
            <w:r>
              <w:rPr>
                <w:sz w:val="20"/>
              </w:rPr>
              <w:t>STUDY PERIOD 2022-2024</w:t>
            </w:r>
          </w:p>
        </w:tc>
        <w:tc>
          <w:tcPr>
            <w:tcW w:w="3629" w:type="dxa"/>
          </w:tcPr>
          <w:p w14:paraId="563E4AF2" w14:textId="77777777" w:rsidR="003A59E3" w:rsidRDefault="003A59E3" w:rsidP="00E07D86">
            <w:pPr>
              <w:pStyle w:val="Docnumber"/>
            </w:pPr>
            <w:r>
              <w:t>TSAG-TD616</w:t>
            </w:r>
          </w:p>
        </w:tc>
      </w:tr>
      <w:tr w:rsidR="003A59E3" w14:paraId="00621F40" w14:textId="77777777" w:rsidTr="00E07D86">
        <w:trPr>
          <w:cantSplit/>
          <w:trHeight w:val="461"/>
        </w:trPr>
        <w:tc>
          <w:tcPr>
            <w:tcW w:w="1191" w:type="dxa"/>
            <w:vMerge/>
          </w:tcPr>
          <w:p w14:paraId="2E7AB090" w14:textId="77777777" w:rsidR="003A59E3" w:rsidRDefault="003A59E3" w:rsidP="00E07D86">
            <w:pPr>
              <w:rPr>
                <w:smallCaps/>
                <w:sz w:val="20"/>
              </w:rPr>
            </w:pPr>
          </w:p>
        </w:tc>
        <w:tc>
          <w:tcPr>
            <w:tcW w:w="5103" w:type="dxa"/>
            <w:gridSpan w:val="3"/>
            <w:vMerge/>
          </w:tcPr>
          <w:p w14:paraId="33D461C0" w14:textId="77777777" w:rsidR="003A59E3" w:rsidRDefault="003A59E3" w:rsidP="00E07D86">
            <w:pPr>
              <w:rPr>
                <w:smallCaps/>
                <w:sz w:val="20"/>
              </w:rPr>
            </w:pPr>
          </w:p>
        </w:tc>
        <w:tc>
          <w:tcPr>
            <w:tcW w:w="3629" w:type="dxa"/>
            <w:tcBorders>
              <w:bottom w:val="nil"/>
            </w:tcBorders>
          </w:tcPr>
          <w:p w14:paraId="75B6C9A1" w14:textId="77777777" w:rsidR="003A59E3" w:rsidRDefault="003A59E3" w:rsidP="00E07D86">
            <w:pPr>
              <w:pStyle w:val="TSBHeaderRight14"/>
            </w:pPr>
            <w:r>
              <w:t>TSAG</w:t>
            </w:r>
          </w:p>
        </w:tc>
      </w:tr>
      <w:tr w:rsidR="003A59E3" w14:paraId="5FAB28D7" w14:textId="77777777" w:rsidTr="00E07D86">
        <w:trPr>
          <w:cantSplit/>
          <w:trHeight w:val="379"/>
        </w:trPr>
        <w:tc>
          <w:tcPr>
            <w:tcW w:w="1191" w:type="dxa"/>
            <w:vMerge/>
            <w:tcBorders>
              <w:bottom w:val="single" w:sz="12" w:space="0" w:color="auto"/>
            </w:tcBorders>
          </w:tcPr>
          <w:p w14:paraId="4F55942B" w14:textId="77777777" w:rsidR="003A59E3" w:rsidRDefault="003A59E3" w:rsidP="00E07D86">
            <w:pPr>
              <w:rPr>
                <w:b/>
                <w:bCs/>
                <w:sz w:val="26"/>
              </w:rPr>
            </w:pPr>
            <w:bookmarkStart w:id="2" w:name="dorlang" w:colFirst="2" w:colLast="2"/>
          </w:p>
        </w:tc>
        <w:tc>
          <w:tcPr>
            <w:tcW w:w="5103" w:type="dxa"/>
            <w:gridSpan w:val="3"/>
            <w:vMerge/>
            <w:tcBorders>
              <w:bottom w:val="single" w:sz="12" w:space="0" w:color="auto"/>
            </w:tcBorders>
          </w:tcPr>
          <w:p w14:paraId="21221F20" w14:textId="77777777" w:rsidR="003A59E3" w:rsidRDefault="003A59E3" w:rsidP="00E07D86">
            <w:pPr>
              <w:rPr>
                <w:b/>
                <w:bCs/>
                <w:sz w:val="26"/>
              </w:rPr>
            </w:pPr>
          </w:p>
        </w:tc>
        <w:tc>
          <w:tcPr>
            <w:tcW w:w="3629" w:type="dxa"/>
            <w:tcBorders>
              <w:bottom w:val="single" w:sz="12" w:space="0" w:color="auto"/>
            </w:tcBorders>
          </w:tcPr>
          <w:p w14:paraId="3510C6E6" w14:textId="77777777" w:rsidR="003A59E3" w:rsidRDefault="003A59E3" w:rsidP="00E07D86">
            <w:pPr>
              <w:jc w:val="right"/>
              <w:rPr>
                <w:b/>
                <w:bCs/>
                <w:sz w:val="28"/>
              </w:rPr>
            </w:pPr>
            <w:r>
              <w:rPr>
                <w:b/>
                <w:bCs/>
                <w:sz w:val="28"/>
              </w:rPr>
              <w:t>Original: English</w:t>
            </w:r>
          </w:p>
        </w:tc>
      </w:tr>
      <w:bookmarkEnd w:id="2"/>
      <w:tr w:rsidR="003A59E3" w14:paraId="6DA77929" w14:textId="77777777" w:rsidTr="00E07D86">
        <w:trPr>
          <w:cantSplit/>
          <w:trHeight w:val="357"/>
        </w:trPr>
        <w:tc>
          <w:tcPr>
            <w:tcW w:w="1550" w:type="dxa"/>
            <w:gridSpan w:val="2"/>
          </w:tcPr>
          <w:p w14:paraId="444A9E4A" w14:textId="77777777" w:rsidR="003A59E3" w:rsidRDefault="003A59E3" w:rsidP="00E07D86">
            <w:pPr>
              <w:rPr>
                <w:b/>
                <w:bCs/>
              </w:rPr>
            </w:pPr>
            <w:r>
              <w:rPr>
                <w:b/>
                <w:bCs/>
              </w:rPr>
              <w:t>Question(s):</w:t>
            </w:r>
          </w:p>
        </w:tc>
        <w:tc>
          <w:tcPr>
            <w:tcW w:w="4744" w:type="dxa"/>
            <w:gridSpan w:val="2"/>
          </w:tcPr>
          <w:p w14:paraId="7DA76315" w14:textId="7FFB2CF2" w:rsidR="003A59E3" w:rsidRDefault="00F648B3" w:rsidP="00E07D86">
            <w:pPr>
              <w:pStyle w:val="TSBHeaderQuestion"/>
            </w:pPr>
            <w:r>
              <w:t>N/</w:t>
            </w:r>
            <w:r w:rsidR="003A59E3">
              <w:t>A</w:t>
            </w:r>
          </w:p>
        </w:tc>
        <w:tc>
          <w:tcPr>
            <w:tcW w:w="3345" w:type="dxa"/>
          </w:tcPr>
          <w:p w14:paraId="1991138B" w14:textId="77777777" w:rsidR="003A59E3" w:rsidRDefault="003A59E3" w:rsidP="00E07D86">
            <w:pPr>
              <w:pStyle w:val="VenueDate"/>
            </w:pPr>
            <w:r>
              <w:t>Geneva, 29 July - 2 August 2024</w:t>
            </w:r>
          </w:p>
        </w:tc>
      </w:tr>
      <w:tr w:rsidR="003A59E3" w14:paraId="4967C4A8" w14:textId="77777777" w:rsidTr="00E07D86">
        <w:trPr>
          <w:cantSplit/>
          <w:trHeight w:val="357"/>
        </w:trPr>
        <w:tc>
          <w:tcPr>
            <w:tcW w:w="9639" w:type="dxa"/>
            <w:gridSpan w:val="5"/>
          </w:tcPr>
          <w:p w14:paraId="4CE0068A" w14:textId="085FA470" w:rsidR="003A59E3" w:rsidRDefault="003A59E3" w:rsidP="00E07D86">
            <w:pPr>
              <w:jc w:val="center"/>
              <w:rPr>
                <w:b/>
                <w:bCs/>
              </w:rPr>
            </w:pPr>
            <w:bookmarkStart w:id="3" w:name="dtitle" w:colFirst="0" w:colLast="0"/>
            <w:r>
              <w:rPr>
                <w:b/>
                <w:bCs/>
              </w:rPr>
              <w:t>TD</w:t>
            </w:r>
            <w:r>
              <w:rPr>
                <w:b/>
                <w:bCs/>
              </w:rPr>
              <w:br/>
              <w:t>(Ref</w:t>
            </w:r>
            <w:r w:rsidR="00F648B3">
              <w:rPr>
                <w:b/>
                <w:bCs/>
              </w:rPr>
              <w:t>.</w:t>
            </w:r>
            <w:r>
              <w:rPr>
                <w:b/>
                <w:bCs/>
              </w:rPr>
              <w:t xml:space="preserve">: </w:t>
            </w:r>
            <w:hyperlink r:id="rId8" w:tooltip="ITU-T ftp file restricted to TIES access only" w:history="1">
              <w:r>
                <w:rPr>
                  <w:rStyle w:val="Hyperlink"/>
                </w:rPr>
                <w:t>SG16-LS210</w:t>
              </w:r>
            </w:hyperlink>
            <w:r>
              <w:rPr>
                <w:b/>
                <w:bCs/>
              </w:rPr>
              <w:t>)</w:t>
            </w:r>
          </w:p>
        </w:tc>
      </w:tr>
      <w:bookmarkEnd w:id="3"/>
      <w:tr w:rsidR="003A59E3" w14:paraId="7A06B934" w14:textId="77777777" w:rsidTr="00E07D86">
        <w:trPr>
          <w:cantSplit/>
          <w:trHeight w:val="357"/>
        </w:trPr>
        <w:tc>
          <w:tcPr>
            <w:tcW w:w="1550" w:type="dxa"/>
            <w:gridSpan w:val="2"/>
          </w:tcPr>
          <w:p w14:paraId="2CF049C8" w14:textId="77777777" w:rsidR="003A59E3" w:rsidRDefault="003A59E3" w:rsidP="00E07D86">
            <w:pPr>
              <w:rPr>
                <w:b/>
                <w:bCs/>
              </w:rPr>
            </w:pPr>
            <w:r>
              <w:rPr>
                <w:b/>
                <w:bCs/>
              </w:rPr>
              <w:t>Source:</w:t>
            </w:r>
          </w:p>
        </w:tc>
        <w:tc>
          <w:tcPr>
            <w:tcW w:w="8089" w:type="dxa"/>
            <w:gridSpan w:val="3"/>
          </w:tcPr>
          <w:p w14:paraId="194B54F3" w14:textId="77777777" w:rsidR="003A59E3" w:rsidRDefault="003A59E3" w:rsidP="00E07D86">
            <w:pPr>
              <w:pStyle w:val="TSBHeaderSource"/>
            </w:pPr>
            <w:r>
              <w:t>ITU-T SG16</w:t>
            </w:r>
          </w:p>
        </w:tc>
      </w:tr>
      <w:tr w:rsidR="003A59E3" w14:paraId="4D111BC8" w14:textId="77777777" w:rsidTr="00E07D86">
        <w:trPr>
          <w:cantSplit/>
          <w:trHeight w:val="357"/>
        </w:trPr>
        <w:tc>
          <w:tcPr>
            <w:tcW w:w="1550" w:type="dxa"/>
            <w:gridSpan w:val="2"/>
          </w:tcPr>
          <w:p w14:paraId="6EFBF24E" w14:textId="77777777" w:rsidR="003A59E3" w:rsidRDefault="003A59E3" w:rsidP="00E07D86">
            <w:pPr>
              <w:rPr>
                <w:b/>
                <w:bCs/>
              </w:rPr>
            </w:pPr>
            <w:r>
              <w:rPr>
                <w:b/>
                <w:bCs/>
              </w:rPr>
              <w:t>Title:</w:t>
            </w:r>
          </w:p>
        </w:tc>
        <w:tc>
          <w:tcPr>
            <w:tcW w:w="8089" w:type="dxa"/>
            <w:gridSpan w:val="3"/>
          </w:tcPr>
          <w:p w14:paraId="528B8243" w14:textId="305AD04D" w:rsidR="003A59E3" w:rsidRDefault="003A59E3" w:rsidP="00E07D86">
            <w:pPr>
              <w:pStyle w:val="TSBHeaderTitle"/>
            </w:pPr>
            <w:r>
              <w:t>LS/r on using the term "In force" instead of indicating the actual date of Approval of the Recommendations in clause 2 references (SG2-LS103)</w:t>
            </w:r>
            <w:r w:rsidR="00F648B3">
              <w:t xml:space="preserve"> [from </w:t>
            </w:r>
            <w:r w:rsidR="00F648B3">
              <w:t>ITU-T SG16</w:t>
            </w:r>
            <w:r w:rsidR="00F648B3">
              <w:t>]</w:t>
            </w:r>
          </w:p>
        </w:tc>
      </w:tr>
      <w:tr w:rsidR="003A59E3" w14:paraId="1D11F87E" w14:textId="77777777" w:rsidTr="00E07D86">
        <w:trPr>
          <w:cantSplit/>
          <w:trHeight w:val="357"/>
        </w:trPr>
        <w:tc>
          <w:tcPr>
            <w:tcW w:w="9639" w:type="dxa"/>
            <w:gridSpan w:val="5"/>
            <w:tcBorders>
              <w:top w:val="single" w:sz="12" w:space="0" w:color="auto"/>
            </w:tcBorders>
          </w:tcPr>
          <w:p w14:paraId="2463A086" w14:textId="77777777" w:rsidR="003A59E3" w:rsidRDefault="003A59E3" w:rsidP="00E07D86">
            <w:pPr>
              <w:jc w:val="center"/>
              <w:rPr>
                <w:b/>
              </w:rPr>
            </w:pPr>
            <w:r>
              <w:rPr>
                <w:b/>
              </w:rPr>
              <w:t>LIAISON STATEMENT</w:t>
            </w:r>
          </w:p>
        </w:tc>
      </w:tr>
      <w:tr w:rsidR="003A59E3" w14:paraId="6CDA5095" w14:textId="77777777" w:rsidTr="00E07D86">
        <w:trPr>
          <w:cantSplit/>
          <w:trHeight w:val="357"/>
        </w:trPr>
        <w:tc>
          <w:tcPr>
            <w:tcW w:w="2250" w:type="dxa"/>
            <w:gridSpan w:val="3"/>
          </w:tcPr>
          <w:p w14:paraId="5576BC02" w14:textId="77777777" w:rsidR="003A59E3" w:rsidRDefault="003A59E3" w:rsidP="00E07D86">
            <w:pPr>
              <w:rPr>
                <w:b/>
                <w:bCs/>
              </w:rPr>
            </w:pPr>
            <w:r>
              <w:rPr>
                <w:b/>
                <w:bCs/>
              </w:rPr>
              <w:t>For action to:</w:t>
            </w:r>
          </w:p>
        </w:tc>
        <w:tc>
          <w:tcPr>
            <w:tcW w:w="7389" w:type="dxa"/>
            <w:gridSpan w:val="2"/>
          </w:tcPr>
          <w:p w14:paraId="47178872" w14:textId="77777777" w:rsidR="003A59E3" w:rsidRDefault="003A59E3" w:rsidP="00E07D86">
            <w:r>
              <w:t>TSAG</w:t>
            </w:r>
          </w:p>
        </w:tc>
      </w:tr>
      <w:tr w:rsidR="003A59E3" w14:paraId="5BA9B5B1" w14:textId="77777777" w:rsidTr="00E07D86">
        <w:trPr>
          <w:cantSplit/>
          <w:trHeight w:val="357"/>
        </w:trPr>
        <w:tc>
          <w:tcPr>
            <w:tcW w:w="2250" w:type="dxa"/>
            <w:gridSpan w:val="3"/>
          </w:tcPr>
          <w:p w14:paraId="0E5255CC" w14:textId="77777777" w:rsidR="003A59E3" w:rsidRDefault="003A59E3" w:rsidP="00E07D86">
            <w:pPr>
              <w:rPr>
                <w:b/>
                <w:bCs/>
              </w:rPr>
            </w:pPr>
            <w:r>
              <w:rPr>
                <w:b/>
                <w:bCs/>
              </w:rPr>
              <w:t>For information to:</w:t>
            </w:r>
          </w:p>
        </w:tc>
        <w:tc>
          <w:tcPr>
            <w:tcW w:w="7389" w:type="dxa"/>
            <w:gridSpan w:val="2"/>
          </w:tcPr>
          <w:p w14:paraId="07B23BB8" w14:textId="1BC5183C" w:rsidR="003A59E3" w:rsidRDefault="00F648B3" w:rsidP="00E07D86">
            <w:r>
              <w:t xml:space="preserve">ITU-T </w:t>
            </w:r>
            <w:r w:rsidR="003A59E3">
              <w:t>SG2, SG3, SG5, SG9, SG11, SG12, SG13, SG15, SG17, SG20</w:t>
            </w:r>
          </w:p>
        </w:tc>
      </w:tr>
      <w:tr w:rsidR="003A59E3" w14:paraId="11396738" w14:textId="77777777" w:rsidTr="00E07D86">
        <w:trPr>
          <w:cantSplit/>
          <w:trHeight w:val="357"/>
        </w:trPr>
        <w:tc>
          <w:tcPr>
            <w:tcW w:w="2250" w:type="dxa"/>
            <w:gridSpan w:val="3"/>
          </w:tcPr>
          <w:p w14:paraId="18AC3BD1" w14:textId="77777777" w:rsidR="003A59E3" w:rsidRDefault="003A59E3" w:rsidP="00E07D86">
            <w:pPr>
              <w:rPr>
                <w:b/>
                <w:bCs/>
              </w:rPr>
            </w:pPr>
            <w:r>
              <w:rPr>
                <w:b/>
                <w:bCs/>
              </w:rPr>
              <w:t>Approval:</w:t>
            </w:r>
          </w:p>
        </w:tc>
        <w:tc>
          <w:tcPr>
            <w:tcW w:w="7389" w:type="dxa"/>
            <w:gridSpan w:val="2"/>
          </w:tcPr>
          <w:p w14:paraId="227F85B6" w14:textId="77777777" w:rsidR="003A59E3" w:rsidRDefault="003A59E3" w:rsidP="00E07D86">
            <w:r>
              <w:t>ITU-T SG16 management (by correspondence, 05 July 2024)</w:t>
            </w:r>
          </w:p>
        </w:tc>
      </w:tr>
      <w:tr w:rsidR="003A59E3" w14:paraId="75BA1E06" w14:textId="77777777" w:rsidTr="00E07D86">
        <w:trPr>
          <w:cantSplit/>
          <w:trHeight w:val="357"/>
        </w:trPr>
        <w:tc>
          <w:tcPr>
            <w:tcW w:w="2250" w:type="dxa"/>
            <w:gridSpan w:val="3"/>
            <w:tcBorders>
              <w:bottom w:val="single" w:sz="12" w:space="0" w:color="auto"/>
            </w:tcBorders>
          </w:tcPr>
          <w:p w14:paraId="6239897D" w14:textId="77777777" w:rsidR="003A59E3" w:rsidRDefault="003A59E3" w:rsidP="00E07D86">
            <w:r>
              <w:rPr>
                <w:b/>
              </w:rPr>
              <w:t>Deadline:</w:t>
            </w:r>
          </w:p>
        </w:tc>
        <w:tc>
          <w:tcPr>
            <w:tcW w:w="7389" w:type="dxa"/>
            <w:gridSpan w:val="2"/>
            <w:tcBorders>
              <w:bottom w:val="single" w:sz="12" w:space="0" w:color="auto"/>
            </w:tcBorders>
          </w:tcPr>
          <w:p w14:paraId="545C5873" w14:textId="77777777" w:rsidR="003A59E3" w:rsidRDefault="003A59E3" w:rsidP="00E07D86">
            <w:r>
              <w:t>Ongoing</w:t>
            </w:r>
          </w:p>
        </w:tc>
      </w:tr>
      <w:tr w:rsidR="003A59E3" w:rsidRPr="00592FE9" w14:paraId="0552B4C8" w14:textId="77777777" w:rsidTr="00E07D86">
        <w:trPr>
          <w:trHeight w:val="204"/>
        </w:trPr>
        <w:tc>
          <w:tcPr>
            <w:tcW w:w="2250" w:type="dxa"/>
            <w:gridSpan w:val="3"/>
            <w:tcBorders>
              <w:bottom w:val="single" w:sz="12" w:space="0" w:color="auto"/>
            </w:tcBorders>
          </w:tcPr>
          <w:p w14:paraId="001EBBC1" w14:textId="77777777" w:rsidR="003A59E3" w:rsidRDefault="003A59E3" w:rsidP="00E07D86">
            <w:pPr>
              <w:rPr>
                <w:b/>
                <w:bCs/>
              </w:rPr>
            </w:pPr>
            <w:r>
              <w:rPr>
                <w:b/>
                <w:bCs/>
              </w:rPr>
              <w:t>Contact:</w:t>
            </w:r>
          </w:p>
        </w:tc>
        <w:tc>
          <w:tcPr>
            <w:tcW w:w="4044" w:type="dxa"/>
            <w:tcBorders>
              <w:bottom w:val="single" w:sz="12" w:space="0" w:color="auto"/>
            </w:tcBorders>
          </w:tcPr>
          <w:p w14:paraId="36157A0F" w14:textId="1554E063" w:rsidR="003A59E3" w:rsidRDefault="003A59E3" w:rsidP="00F648B3">
            <w:r>
              <w:t>Noah Luo</w:t>
            </w:r>
            <w:r w:rsidR="00F648B3">
              <w:br/>
            </w:r>
            <w:r>
              <w:t>Huawei Technologies</w:t>
            </w:r>
            <w:r>
              <w:br/>
              <w:t>China</w:t>
            </w:r>
          </w:p>
        </w:tc>
        <w:tc>
          <w:tcPr>
            <w:tcW w:w="3345" w:type="dxa"/>
            <w:tcBorders>
              <w:bottom w:val="single" w:sz="12" w:space="0" w:color="auto"/>
            </w:tcBorders>
          </w:tcPr>
          <w:p w14:paraId="70F86BF6" w14:textId="041B76D2" w:rsidR="003A59E3" w:rsidRPr="00592FE9" w:rsidRDefault="003A59E3" w:rsidP="00F648B3">
            <w:pPr>
              <w:rPr>
                <w:lang w:val="de-DE"/>
              </w:rPr>
            </w:pPr>
            <w:r w:rsidRPr="00592FE9">
              <w:rPr>
                <w:lang w:val="de-DE"/>
              </w:rPr>
              <w:t>Tel:</w:t>
            </w:r>
            <w:r w:rsidR="00F648B3">
              <w:rPr>
                <w:lang w:val="de-DE"/>
              </w:rPr>
              <w:t xml:space="preserve"> </w:t>
            </w:r>
            <w:r w:rsidRPr="00592FE9">
              <w:rPr>
                <w:lang w:val="de-DE"/>
              </w:rPr>
              <w:t>+86 (755) 2878 0808</w:t>
            </w:r>
            <w:r w:rsidRPr="00592FE9">
              <w:rPr>
                <w:lang w:val="de-DE"/>
              </w:rPr>
              <w:br/>
              <w:t>E-mail:</w:t>
            </w:r>
            <w:r w:rsidR="00F648B3">
              <w:rPr>
                <w:lang w:val="de-DE"/>
              </w:rPr>
              <w:t xml:space="preserve"> </w:t>
            </w:r>
            <w:hyperlink r:id="rId9" w:history="1">
              <w:r w:rsidR="00F648B3" w:rsidRPr="00634F1B">
                <w:rPr>
                  <w:rStyle w:val="Hyperlink"/>
                  <w:lang w:val="de-DE"/>
                </w:rPr>
                <w:t>noahluozz@gmail.com</w:t>
              </w:r>
            </w:hyperlink>
            <w:r w:rsidR="00F648B3">
              <w:rPr>
                <w:lang w:val="de-DE"/>
              </w:rPr>
              <w:t xml:space="preserve"> </w:t>
            </w:r>
          </w:p>
        </w:tc>
      </w:tr>
    </w:tbl>
    <w:p w14:paraId="50EE0C3C" w14:textId="77777777" w:rsidR="003A59E3" w:rsidRPr="00592FE9" w:rsidRDefault="003A59E3" w:rsidP="003A59E3">
      <w:pPr>
        <w:rPr>
          <w:lang w:val="de-DE"/>
        </w:rPr>
      </w:pPr>
    </w:p>
    <w:p w14:paraId="67C16944" w14:textId="77777777" w:rsidR="003A59E3" w:rsidRDefault="003A59E3" w:rsidP="003A59E3">
      <w:r>
        <w:t xml:space="preserve">This liaison statement answers </w:t>
      </w:r>
      <w:hyperlink r:id="rId10" w:history="1">
        <w:r>
          <w:rPr>
            <w:rStyle w:val="Hyperlink"/>
          </w:rPr>
          <w:t>SG2-LS103</w:t>
        </w:r>
      </w:hyperlink>
      <w:r>
        <w:t>.</w:t>
      </w:r>
    </w:p>
    <w:p w14:paraId="01F0455A" w14:textId="77777777" w:rsidR="003A59E3" w:rsidRDefault="003A59E3" w:rsidP="003A59E3"/>
    <w:p w14:paraId="79A13388" w14:textId="77777777" w:rsidR="003A59E3" w:rsidRDefault="003A59E3" w:rsidP="003A59E3">
      <w:r>
        <w:t>A new liaison statement has been received from SG16.</w:t>
      </w:r>
    </w:p>
    <w:p w14:paraId="3842DE32" w14:textId="77777777" w:rsidR="003A59E3" w:rsidRDefault="003A59E3" w:rsidP="003A59E3">
      <w:r>
        <w:t xml:space="preserve">This liaison statement follows and the original file can be downloaded from the ITU ftp server at </w:t>
      </w:r>
      <w:hyperlink r:id="rId11" w:tooltip="ITU-T ftp file restricted to TIES access only" w:history="1">
        <w:r>
          <w:rPr>
            <w:rStyle w:val="Hyperlink"/>
          </w:rPr>
          <w:t>http://handle.itu.int/11.1002/ls/sp17-sg16-oLS-00210.docx</w:t>
        </w:r>
      </w:hyperlink>
      <w:r>
        <w:t>.</w:t>
      </w:r>
    </w:p>
    <w:p w14:paraId="78530365" w14:textId="77777777" w:rsidR="003A59E3" w:rsidRDefault="003A59E3" w:rsidP="003A59E3">
      <w:pPr>
        <w:spacing w:before="0"/>
        <w:jc w:val="center"/>
      </w:pPr>
    </w:p>
    <w:p w14:paraId="547D9940" w14:textId="77777777" w:rsidR="003A59E3" w:rsidRDefault="003A59E3">
      <w:r>
        <w:br w:type="page"/>
      </w:r>
    </w:p>
    <w:tbl>
      <w:tblPr>
        <w:tblW w:w="9639" w:type="dxa"/>
        <w:tblLayout w:type="fixed"/>
        <w:tblCellMar>
          <w:left w:w="57" w:type="dxa"/>
          <w:right w:w="57" w:type="dxa"/>
        </w:tblCellMar>
        <w:tblLook w:val="0000" w:firstRow="0" w:lastRow="0" w:firstColumn="0" w:lastColumn="0" w:noHBand="0" w:noVBand="0"/>
      </w:tblPr>
      <w:tblGrid>
        <w:gridCol w:w="1104"/>
        <w:gridCol w:w="441"/>
        <w:gridCol w:w="72"/>
        <w:gridCol w:w="510"/>
        <w:gridCol w:w="3328"/>
        <w:gridCol w:w="556"/>
        <w:gridCol w:w="3628"/>
      </w:tblGrid>
      <w:tr w:rsidR="00001FF5" w:rsidRPr="00001FF5" w14:paraId="7F58B8FA" w14:textId="77777777" w:rsidTr="00001FF5">
        <w:trPr>
          <w:cantSplit/>
        </w:trPr>
        <w:tc>
          <w:tcPr>
            <w:tcW w:w="1104" w:type="dxa"/>
            <w:vMerge w:val="restart"/>
            <w:vAlign w:val="center"/>
          </w:tcPr>
          <w:p w14:paraId="530A607D" w14:textId="69C20D1A" w:rsidR="00001FF5" w:rsidRPr="00001FF5" w:rsidRDefault="00001FF5" w:rsidP="00001FF5">
            <w:pPr>
              <w:spacing w:before="0"/>
              <w:jc w:val="center"/>
              <w:rPr>
                <w:sz w:val="20"/>
                <w:szCs w:val="20"/>
              </w:rPr>
            </w:pPr>
            <w:r w:rsidRPr="00001FF5">
              <w:rPr>
                <w:noProof/>
              </w:rPr>
              <w:lastRenderedPageBreak/>
              <w:drawing>
                <wp:inline distT="0" distB="0" distL="0" distR="0" wp14:anchorId="27C9B9F6" wp14:editId="00EFED69">
                  <wp:extent cx="647700" cy="704850"/>
                  <wp:effectExtent l="0" t="0" r="0"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 cy="704850"/>
                          </a:xfrm>
                          <a:prstGeom prst="rect">
                            <a:avLst/>
                          </a:prstGeom>
                          <a:noFill/>
                          <a:ln>
                            <a:noFill/>
                          </a:ln>
                        </pic:spPr>
                      </pic:pic>
                    </a:graphicData>
                  </a:graphic>
                </wp:inline>
              </w:drawing>
            </w:r>
          </w:p>
        </w:tc>
        <w:tc>
          <w:tcPr>
            <w:tcW w:w="4351" w:type="dxa"/>
            <w:gridSpan w:val="4"/>
            <w:vMerge w:val="restart"/>
          </w:tcPr>
          <w:p w14:paraId="50248DD3" w14:textId="77777777" w:rsidR="00001FF5" w:rsidRPr="00001FF5" w:rsidRDefault="00001FF5" w:rsidP="00001FF5">
            <w:pPr>
              <w:rPr>
                <w:sz w:val="16"/>
                <w:szCs w:val="16"/>
              </w:rPr>
            </w:pPr>
            <w:r w:rsidRPr="00001FF5">
              <w:rPr>
                <w:sz w:val="16"/>
                <w:szCs w:val="16"/>
              </w:rPr>
              <w:t>INTERNATIONAL TELECOMMUNICATION UNION</w:t>
            </w:r>
          </w:p>
          <w:p w14:paraId="2561BF81" w14:textId="77777777" w:rsidR="00001FF5" w:rsidRPr="00001FF5" w:rsidRDefault="00001FF5" w:rsidP="00001FF5">
            <w:pPr>
              <w:rPr>
                <w:b/>
                <w:bCs/>
                <w:sz w:val="26"/>
                <w:szCs w:val="26"/>
              </w:rPr>
            </w:pPr>
            <w:r w:rsidRPr="00001FF5">
              <w:rPr>
                <w:b/>
                <w:bCs/>
                <w:sz w:val="26"/>
                <w:szCs w:val="26"/>
              </w:rPr>
              <w:t>TELECOMMUNICATION</w:t>
            </w:r>
            <w:r w:rsidRPr="00001FF5">
              <w:rPr>
                <w:b/>
                <w:bCs/>
                <w:sz w:val="26"/>
                <w:szCs w:val="26"/>
              </w:rPr>
              <w:br/>
              <w:t>STANDARDIZATION SECTOR</w:t>
            </w:r>
          </w:p>
          <w:p w14:paraId="31FC8843" w14:textId="77777777" w:rsidR="00001FF5" w:rsidRPr="00001FF5" w:rsidRDefault="00001FF5" w:rsidP="00001FF5">
            <w:pPr>
              <w:rPr>
                <w:sz w:val="20"/>
                <w:szCs w:val="20"/>
              </w:rPr>
            </w:pPr>
            <w:r w:rsidRPr="00001FF5">
              <w:rPr>
                <w:sz w:val="20"/>
                <w:szCs w:val="20"/>
              </w:rPr>
              <w:t xml:space="preserve">STUDY PERIOD </w:t>
            </w:r>
            <w:bookmarkStart w:id="4" w:name="dstudyperiod"/>
            <w:r w:rsidRPr="00001FF5">
              <w:rPr>
                <w:sz w:val="20"/>
              </w:rPr>
              <w:t>2022</w:t>
            </w:r>
            <w:r w:rsidRPr="00001FF5">
              <w:rPr>
                <w:sz w:val="20"/>
                <w:szCs w:val="20"/>
              </w:rPr>
              <w:t>-</w:t>
            </w:r>
            <w:r w:rsidRPr="00001FF5">
              <w:rPr>
                <w:sz w:val="20"/>
              </w:rPr>
              <w:t>2024</w:t>
            </w:r>
            <w:bookmarkEnd w:id="4"/>
          </w:p>
        </w:tc>
        <w:tc>
          <w:tcPr>
            <w:tcW w:w="4184" w:type="dxa"/>
            <w:gridSpan w:val="2"/>
            <w:vAlign w:val="center"/>
          </w:tcPr>
          <w:p w14:paraId="4004485C" w14:textId="12072F73" w:rsidR="00001FF5" w:rsidRPr="003A59E3" w:rsidRDefault="00001FF5" w:rsidP="003A59E3">
            <w:pPr>
              <w:jc w:val="right"/>
              <w:rPr>
                <w:b/>
                <w:sz w:val="28"/>
              </w:rPr>
            </w:pPr>
            <w:r w:rsidRPr="003A59E3">
              <w:rPr>
                <w:b/>
                <w:sz w:val="28"/>
              </w:rPr>
              <w:t>SG16-LS210</w:t>
            </w:r>
          </w:p>
        </w:tc>
      </w:tr>
      <w:tr w:rsidR="00001FF5" w:rsidRPr="00001FF5" w14:paraId="2EB9C325" w14:textId="77777777" w:rsidTr="00001FF5">
        <w:trPr>
          <w:cantSplit/>
        </w:trPr>
        <w:tc>
          <w:tcPr>
            <w:tcW w:w="1104" w:type="dxa"/>
            <w:vMerge/>
          </w:tcPr>
          <w:p w14:paraId="09BD3A92" w14:textId="77777777" w:rsidR="00001FF5" w:rsidRPr="00001FF5" w:rsidRDefault="00001FF5" w:rsidP="00001FF5">
            <w:pPr>
              <w:rPr>
                <w:smallCaps/>
                <w:sz w:val="20"/>
              </w:rPr>
            </w:pPr>
            <w:bookmarkStart w:id="5" w:name="dsg" w:colFirst="2" w:colLast="2"/>
            <w:bookmarkEnd w:id="0"/>
          </w:p>
        </w:tc>
        <w:tc>
          <w:tcPr>
            <w:tcW w:w="4351" w:type="dxa"/>
            <w:gridSpan w:val="4"/>
            <w:vMerge/>
          </w:tcPr>
          <w:p w14:paraId="3B7CAE4F" w14:textId="77777777" w:rsidR="00001FF5" w:rsidRPr="00001FF5" w:rsidRDefault="00001FF5" w:rsidP="00001FF5">
            <w:pPr>
              <w:rPr>
                <w:smallCaps/>
                <w:sz w:val="20"/>
              </w:rPr>
            </w:pPr>
          </w:p>
        </w:tc>
        <w:tc>
          <w:tcPr>
            <w:tcW w:w="4184" w:type="dxa"/>
            <w:gridSpan w:val="2"/>
          </w:tcPr>
          <w:p w14:paraId="3937DA2D" w14:textId="47E407AC" w:rsidR="00001FF5" w:rsidRPr="00001FF5" w:rsidRDefault="00001FF5" w:rsidP="00001FF5">
            <w:pPr>
              <w:jc w:val="right"/>
              <w:rPr>
                <w:b/>
                <w:bCs/>
                <w:smallCaps/>
                <w:sz w:val="28"/>
                <w:szCs w:val="28"/>
              </w:rPr>
            </w:pPr>
            <w:r>
              <w:rPr>
                <w:b/>
                <w:bCs/>
                <w:smallCaps/>
                <w:sz w:val="28"/>
                <w:szCs w:val="28"/>
              </w:rPr>
              <w:t>STUDY GROUP 16</w:t>
            </w:r>
          </w:p>
        </w:tc>
      </w:tr>
      <w:bookmarkEnd w:id="5"/>
      <w:tr w:rsidR="00001FF5" w:rsidRPr="00001FF5" w14:paraId="754C9B59" w14:textId="77777777" w:rsidTr="00001FF5">
        <w:trPr>
          <w:cantSplit/>
        </w:trPr>
        <w:tc>
          <w:tcPr>
            <w:tcW w:w="1104" w:type="dxa"/>
            <w:vMerge/>
            <w:tcBorders>
              <w:bottom w:val="single" w:sz="12" w:space="0" w:color="auto"/>
            </w:tcBorders>
          </w:tcPr>
          <w:p w14:paraId="27803145" w14:textId="77777777" w:rsidR="00001FF5" w:rsidRPr="00001FF5" w:rsidRDefault="00001FF5" w:rsidP="00001FF5">
            <w:pPr>
              <w:rPr>
                <w:b/>
                <w:bCs/>
                <w:sz w:val="26"/>
              </w:rPr>
            </w:pPr>
          </w:p>
        </w:tc>
        <w:tc>
          <w:tcPr>
            <w:tcW w:w="4351" w:type="dxa"/>
            <w:gridSpan w:val="4"/>
            <w:vMerge/>
            <w:tcBorders>
              <w:bottom w:val="single" w:sz="12" w:space="0" w:color="auto"/>
            </w:tcBorders>
          </w:tcPr>
          <w:p w14:paraId="7BEEDAD6" w14:textId="77777777" w:rsidR="00001FF5" w:rsidRPr="00001FF5" w:rsidRDefault="00001FF5" w:rsidP="00001FF5">
            <w:pPr>
              <w:rPr>
                <w:b/>
                <w:bCs/>
                <w:sz w:val="26"/>
              </w:rPr>
            </w:pPr>
          </w:p>
        </w:tc>
        <w:tc>
          <w:tcPr>
            <w:tcW w:w="4184" w:type="dxa"/>
            <w:gridSpan w:val="2"/>
            <w:tcBorders>
              <w:bottom w:val="single" w:sz="12" w:space="0" w:color="auto"/>
            </w:tcBorders>
            <w:vAlign w:val="center"/>
          </w:tcPr>
          <w:p w14:paraId="154E3B7B" w14:textId="77777777" w:rsidR="00001FF5" w:rsidRPr="00001FF5" w:rsidRDefault="00001FF5" w:rsidP="00001FF5">
            <w:pPr>
              <w:jc w:val="right"/>
              <w:rPr>
                <w:b/>
                <w:bCs/>
                <w:sz w:val="28"/>
                <w:szCs w:val="28"/>
              </w:rPr>
            </w:pPr>
            <w:r w:rsidRPr="00001FF5">
              <w:rPr>
                <w:b/>
                <w:bCs/>
                <w:sz w:val="28"/>
                <w:szCs w:val="28"/>
              </w:rPr>
              <w:t>Original: English</w:t>
            </w:r>
          </w:p>
        </w:tc>
      </w:tr>
      <w:tr w:rsidR="00001FF5" w:rsidRPr="00001FF5" w14:paraId="25DD8E23" w14:textId="77777777" w:rsidTr="00001FF5">
        <w:trPr>
          <w:cantSplit/>
        </w:trPr>
        <w:tc>
          <w:tcPr>
            <w:tcW w:w="1545" w:type="dxa"/>
            <w:gridSpan w:val="2"/>
          </w:tcPr>
          <w:p w14:paraId="16F091FB" w14:textId="77777777" w:rsidR="00001FF5" w:rsidRPr="00001FF5" w:rsidRDefault="00001FF5" w:rsidP="00001FF5">
            <w:pPr>
              <w:rPr>
                <w:b/>
                <w:bCs/>
              </w:rPr>
            </w:pPr>
            <w:bookmarkStart w:id="6" w:name="dbluepink" w:colFirst="1" w:colLast="1"/>
            <w:bookmarkStart w:id="7" w:name="dmeeting" w:colFirst="2" w:colLast="2"/>
            <w:r w:rsidRPr="00001FF5">
              <w:rPr>
                <w:b/>
                <w:bCs/>
              </w:rPr>
              <w:t>Question(s):</w:t>
            </w:r>
          </w:p>
        </w:tc>
        <w:tc>
          <w:tcPr>
            <w:tcW w:w="3910" w:type="dxa"/>
            <w:gridSpan w:val="3"/>
          </w:tcPr>
          <w:p w14:paraId="261D0C59" w14:textId="38B3F9B6" w:rsidR="00001FF5" w:rsidRPr="00001FF5" w:rsidRDefault="00001FF5" w:rsidP="00001FF5">
            <w:r w:rsidRPr="00001FF5">
              <w:t>All/16</w:t>
            </w:r>
          </w:p>
        </w:tc>
        <w:tc>
          <w:tcPr>
            <w:tcW w:w="4184" w:type="dxa"/>
            <w:gridSpan w:val="2"/>
          </w:tcPr>
          <w:p w14:paraId="436F74B8" w14:textId="1167D3B9" w:rsidR="00001FF5" w:rsidRPr="00001FF5" w:rsidRDefault="005D4F21" w:rsidP="00001FF5">
            <w:pPr>
              <w:jc w:val="right"/>
            </w:pPr>
            <w:r>
              <w:t>5 July 2024</w:t>
            </w:r>
          </w:p>
        </w:tc>
      </w:tr>
      <w:tr w:rsidR="00001FF5" w:rsidRPr="00001FF5" w14:paraId="5CD348FE" w14:textId="77777777" w:rsidTr="00001FF5">
        <w:trPr>
          <w:cantSplit/>
        </w:trPr>
        <w:tc>
          <w:tcPr>
            <w:tcW w:w="9639" w:type="dxa"/>
            <w:gridSpan w:val="7"/>
          </w:tcPr>
          <w:p w14:paraId="3FA29FA5" w14:textId="65354491" w:rsidR="00001FF5" w:rsidRPr="00001FF5" w:rsidRDefault="00001FF5" w:rsidP="00001FF5">
            <w:pPr>
              <w:jc w:val="center"/>
              <w:rPr>
                <w:b/>
                <w:bCs/>
              </w:rPr>
            </w:pPr>
            <w:bookmarkStart w:id="8" w:name="ddoctype"/>
            <w:bookmarkEnd w:id="6"/>
            <w:bookmarkEnd w:id="7"/>
            <w:r w:rsidRPr="00001FF5">
              <w:rPr>
                <w:b/>
                <w:bCs/>
              </w:rPr>
              <w:t>LS</w:t>
            </w:r>
          </w:p>
        </w:tc>
      </w:tr>
      <w:tr w:rsidR="00001FF5" w:rsidRPr="00001FF5" w14:paraId="4A188832" w14:textId="77777777" w:rsidTr="00001FF5">
        <w:trPr>
          <w:cantSplit/>
        </w:trPr>
        <w:tc>
          <w:tcPr>
            <w:tcW w:w="1545" w:type="dxa"/>
            <w:gridSpan w:val="2"/>
          </w:tcPr>
          <w:p w14:paraId="30A42020" w14:textId="77777777" w:rsidR="00001FF5" w:rsidRPr="00001FF5" w:rsidRDefault="00001FF5" w:rsidP="00001FF5">
            <w:pPr>
              <w:rPr>
                <w:b/>
                <w:bCs/>
              </w:rPr>
            </w:pPr>
            <w:bookmarkStart w:id="9" w:name="dsource" w:colFirst="1" w:colLast="1"/>
            <w:bookmarkEnd w:id="8"/>
            <w:r w:rsidRPr="00001FF5">
              <w:rPr>
                <w:b/>
                <w:bCs/>
              </w:rPr>
              <w:t>Source:</w:t>
            </w:r>
          </w:p>
        </w:tc>
        <w:tc>
          <w:tcPr>
            <w:tcW w:w="8094" w:type="dxa"/>
            <w:gridSpan w:val="5"/>
          </w:tcPr>
          <w:p w14:paraId="23713C06" w14:textId="18F82760" w:rsidR="00001FF5" w:rsidRPr="00001FF5" w:rsidRDefault="00001FF5" w:rsidP="00001FF5">
            <w:r w:rsidRPr="00001FF5">
              <w:t>ITU-T SG16</w:t>
            </w:r>
          </w:p>
        </w:tc>
      </w:tr>
      <w:tr w:rsidR="00001FF5" w:rsidRPr="00001FF5" w14:paraId="71F6E55B" w14:textId="77777777" w:rsidTr="00001FF5">
        <w:trPr>
          <w:cantSplit/>
        </w:trPr>
        <w:tc>
          <w:tcPr>
            <w:tcW w:w="1545" w:type="dxa"/>
            <w:gridSpan w:val="2"/>
            <w:tcBorders>
              <w:bottom w:val="single" w:sz="8" w:space="0" w:color="auto"/>
            </w:tcBorders>
          </w:tcPr>
          <w:p w14:paraId="2A2DD416" w14:textId="77777777" w:rsidR="00001FF5" w:rsidRPr="00001FF5" w:rsidRDefault="00001FF5" w:rsidP="00001FF5">
            <w:pPr>
              <w:rPr>
                <w:b/>
                <w:bCs/>
              </w:rPr>
            </w:pPr>
            <w:bookmarkStart w:id="10" w:name="dtitle1" w:colFirst="1" w:colLast="1"/>
            <w:bookmarkEnd w:id="9"/>
            <w:r w:rsidRPr="00001FF5">
              <w:rPr>
                <w:b/>
                <w:bCs/>
              </w:rPr>
              <w:t>Title:</w:t>
            </w:r>
          </w:p>
        </w:tc>
        <w:tc>
          <w:tcPr>
            <w:tcW w:w="8094" w:type="dxa"/>
            <w:gridSpan w:val="5"/>
            <w:tcBorders>
              <w:bottom w:val="single" w:sz="8" w:space="0" w:color="auto"/>
            </w:tcBorders>
          </w:tcPr>
          <w:p w14:paraId="3B2E1560" w14:textId="030B57D5" w:rsidR="00001FF5" w:rsidRPr="00001FF5" w:rsidRDefault="00001FF5" w:rsidP="00001FF5">
            <w:r w:rsidRPr="00001FF5">
              <w:t>LS/r on using the term "In force" instead of indicating the actual date of Approval of the Recommendations in clause 2 references (SG2-LS103) [to TSAG]</w:t>
            </w:r>
          </w:p>
        </w:tc>
      </w:tr>
      <w:bookmarkEnd w:id="1"/>
      <w:bookmarkEnd w:id="10"/>
      <w:tr w:rsidR="00356C51" w:rsidRPr="001B2EB4" w14:paraId="064F3FB2" w14:textId="77777777" w:rsidTr="00D17CA9">
        <w:trPr>
          <w:cantSplit/>
          <w:trHeight w:val="357"/>
        </w:trPr>
        <w:tc>
          <w:tcPr>
            <w:tcW w:w="9639" w:type="dxa"/>
            <w:gridSpan w:val="7"/>
            <w:tcBorders>
              <w:top w:val="single" w:sz="12" w:space="0" w:color="auto"/>
            </w:tcBorders>
          </w:tcPr>
          <w:p w14:paraId="2C3EF524" w14:textId="77777777" w:rsidR="00356C51" w:rsidRPr="001B2EB4" w:rsidRDefault="00356C51" w:rsidP="00461931">
            <w:pPr>
              <w:jc w:val="center"/>
              <w:rPr>
                <w:b/>
                <w:bCs/>
              </w:rPr>
            </w:pPr>
            <w:r w:rsidRPr="001B2EB4">
              <w:rPr>
                <w:b/>
                <w:bCs/>
              </w:rPr>
              <w:t>LIAISON STATEMENT</w:t>
            </w:r>
          </w:p>
        </w:tc>
      </w:tr>
      <w:tr w:rsidR="00356C51" w:rsidRPr="001B2EB4" w14:paraId="08752296" w14:textId="77777777" w:rsidTr="00D17CA9">
        <w:trPr>
          <w:cantSplit/>
          <w:trHeight w:val="357"/>
        </w:trPr>
        <w:tc>
          <w:tcPr>
            <w:tcW w:w="2127" w:type="dxa"/>
            <w:gridSpan w:val="4"/>
          </w:tcPr>
          <w:p w14:paraId="294B4C6F" w14:textId="77777777" w:rsidR="00356C51" w:rsidRPr="001B2EB4" w:rsidRDefault="00356C51" w:rsidP="00461931">
            <w:pPr>
              <w:rPr>
                <w:b/>
                <w:bCs/>
              </w:rPr>
            </w:pPr>
            <w:r w:rsidRPr="001B2EB4">
              <w:rPr>
                <w:b/>
                <w:bCs/>
              </w:rPr>
              <w:t>For action to:</w:t>
            </w:r>
          </w:p>
        </w:tc>
        <w:tc>
          <w:tcPr>
            <w:tcW w:w="7512" w:type="dxa"/>
            <w:gridSpan w:val="3"/>
          </w:tcPr>
          <w:p w14:paraId="48BFFDB7" w14:textId="1B83F754" w:rsidR="00356C51" w:rsidRPr="00C46578" w:rsidRDefault="007B5E00" w:rsidP="00461931">
            <w:pPr>
              <w:pStyle w:val="LSForAction"/>
            </w:pPr>
            <w:r>
              <w:t>TSAG</w:t>
            </w:r>
          </w:p>
        </w:tc>
      </w:tr>
      <w:tr w:rsidR="00356C51" w:rsidRPr="001B2EB4" w14:paraId="3557F5BB" w14:textId="77777777" w:rsidTr="00D17CA9">
        <w:trPr>
          <w:cantSplit/>
          <w:trHeight w:val="357"/>
        </w:trPr>
        <w:tc>
          <w:tcPr>
            <w:tcW w:w="2127" w:type="dxa"/>
            <w:gridSpan w:val="4"/>
          </w:tcPr>
          <w:p w14:paraId="10BC8473" w14:textId="77777777" w:rsidR="00356C51" w:rsidRPr="001B2EB4" w:rsidRDefault="00356C51" w:rsidP="00461931">
            <w:pPr>
              <w:rPr>
                <w:b/>
                <w:bCs/>
              </w:rPr>
            </w:pPr>
            <w:r w:rsidRPr="001B2EB4">
              <w:rPr>
                <w:b/>
                <w:bCs/>
              </w:rPr>
              <w:t>For information to:</w:t>
            </w:r>
          </w:p>
        </w:tc>
        <w:tc>
          <w:tcPr>
            <w:tcW w:w="7512" w:type="dxa"/>
            <w:gridSpan w:val="3"/>
          </w:tcPr>
          <w:p w14:paraId="2B31ECD8" w14:textId="07D39F3D" w:rsidR="00356C51" w:rsidRPr="00D4544C" w:rsidRDefault="007B5E00" w:rsidP="00461931">
            <w:pPr>
              <w:pStyle w:val="LSForInfo"/>
            </w:pPr>
            <w:r w:rsidRPr="00D4544C">
              <w:t>ITU-T SG</w:t>
            </w:r>
            <w:r w:rsidR="00D4544C" w:rsidRPr="00D4544C">
              <w:t>2</w:t>
            </w:r>
            <w:r w:rsidR="00D4544C">
              <w:t xml:space="preserve"> and all other ITU-T SGs</w:t>
            </w:r>
          </w:p>
        </w:tc>
      </w:tr>
      <w:tr w:rsidR="00356C51" w:rsidRPr="001B2EB4" w14:paraId="6789ACFE" w14:textId="77777777" w:rsidTr="00D17CA9">
        <w:trPr>
          <w:cantSplit/>
          <w:trHeight w:val="357"/>
        </w:trPr>
        <w:tc>
          <w:tcPr>
            <w:tcW w:w="2127" w:type="dxa"/>
            <w:gridSpan w:val="4"/>
          </w:tcPr>
          <w:p w14:paraId="0A7AE9EB" w14:textId="1B8B1BAE" w:rsidR="00356C51" w:rsidRPr="001B2EB4" w:rsidRDefault="00160E50" w:rsidP="00461931">
            <w:pPr>
              <w:rPr>
                <w:b/>
                <w:bCs/>
              </w:rPr>
            </w:pPr>
            <w:r w:rsidRPr="00160E50">
              <w:rPr>
                <w:b/>
                <w:bCs/>
              </w:rPr>
              <w:t>Approval:</w:t>
            </w:r>
          </w:p>
        </w:tc>
        <w:tc>
          <w:tcPr>
            <w:tcW w:w="7512" w:type="dxa"/>
            <w:gridSpan w:val="3"/>
          </w:tcPr>
          <w:p w14:paraId="286C8DD3" w14:textId="2579ACA6" w:rsidR="00356C51" w:rsidRPr="008C19CB" w:rsidRDefault="00356C51" w:rsidP="00461931">
            <w:pPr>
              <w:rPr>
                <w:bCs/>
              </w:rPr>
            </w:pPr>
            <w:r w:rsidRPr="008C19CB">
              <w:rPr>
                <w:bCs/>
              </w:rPr>
              <w:t xml:space="preserve">ITU-T SG16 </w:t>
            </w:r>
            <w:r w:rsidR="00D4544C">
              <w:rPr>
                <w:bCs/>
              </w:rPr>
              <w:t>management</w:t>
            </w:r>
            <w:r w:rsidRPr="008C19CB">
              <w:rPr>
                <w:bCs/>
              </w:rPr>
              <w:t xml:space="preserve"> (</w:t>
            </w:r>
            <w:r w:rsidR="00D4544C">
              <w:t>by correspondence</w:t>
            </w:r>
            <w:r w:rsidR="001B32DC">
              <w:t xml:space="preserve">, </w:t>
            </w:r>
            <w:r w:rsidR="00D4544C">
              <w:t>05</w:t>
            </w:r>
            <w:r w:rsidR="001B32DC">
              <w:t xml:space="preserve"> </w:t>
            </w:r>
            <w:r w:rsidR="00D4544C">
              <w:t xml:space="preserve">July </w:t>
            </w:r>
            <w:r w:rsidR="001B32DC">
              <w:t>2024</w:t>
            </w:r>
            <w:r w:rsidRPr="008C19CB">
              <w:rPr>
                <w:bCs/>
              </w:rPr>
              <w:t>)</w:t>
            </w:r>
          </w:p>
        </w:tc>
      </w:tr>
      <w:tr w:rsidR="00356C51" w:rsidRPr="001B2EB4" w14:paraId="5B7F56E5" w14:textId="77777777" w:rsidTr="00D17CA9">
        <w:trPr>
          <w:cantSplit/>
          <w:trHeight w:val="357"/>
        </w:trPr>
        <w:tc>
          <w:tcPr>
            <w:tcW w:w="2127" w:type="dxa"/>
            <w:gridSpan w:val="4"/>
            <w:tcBorders>
              <w:bottom w:val="single" w:sz="12" w:space="0" w:color="auto"/>
            </w:tcBorders>
          </w:tcPr>
          <w:p w14:paraId="27BE8835" w14:textId="77777777" w:rsidR="00356C51" w:rsidRPr="001B2EB4" w:rsidRDefault="00356C51" w:rsidP="00461931">
            <w:pPr>
              <w:rPr>
                <w:b/>
                <w:bCs/>
              </w:rPr>
            </w:pPr>
            <w:r w:rsidRPr="001B2EB4">
              <w:rPr>
                <w:b/>
                <w:bCs/>
              </w:rPr>
              <w:t>Deadline:</w:t>
            </w:r>
          </w:p>
        </w:tc>
        <w:tc>
          <w:tcPr>
            <w:tcW w:w="7512" w:type="dxa"/>
            <w:gridSpan w:val="3"/>
            <w:tcBorders>
              <w:bottom w:val="single" w:sz="12" w:space="0" w:color="auto"/>
            </w:tcBorders>
          </w:tcPr>
          <w:p w14:paraId="537C1D5D" w14:textId="180C7E32" w:rsidR="00356C51" w:rsidRPr="00D4544C" w:rsidRDefault="00D4544C" w:rsidP="00461931">
            <w:pPr>
              <w:pStyle w:val="LSDeadline"/>
            </w:pPr>
            <w:r w:rsidRPr="00D4544C">
              <w:t>Ongoing</w:t>
            </w:r>
          </w:p>
        </w:tc>
      </w:tr>
      <w:tr w:rsidR="00D4544C" w:rsidRPr="00592FE9" w14:paraId="2B55176F" w14:textId="77777777" w:rsidTr="00D17CA9">
        <w:trPr>
          <w:cantSplit/>
          <w:trHeight w:val="204"/>
        </w:trPr>
        <w:tc>
          <w:tcPr>
            <w:tcW w:w="1617" w:type="dxa"/>
            <w:gridSpan w:val="3"/>
            <w:tcBorders>
              <w:top w:val="single" w:sz="12" w:space="0" w:color="auto"/>
            </w:tcBorders>
          </w:tcPr>
          <w:p w14:paraId="3F356E6D" w14:textId="77777777" w:rsidR="00D4544C" w:rsidRPr="001B2EB4" w:rsidRDefault="00D4544C" w:rsidP="00D4544C">
            <w:pPr>
              <w:rPr>
                <w:b/>
                <w:bCs/>
              </w:rPr>
            </w:pPr>
            <w:r w:rsidRPr="001B2EB4">
              <w:rPr>
                <w:b/>
                <w:bCs/>
              </w:rPr>
              <w:t>Contact:</w:t>
            </w:r>
          </w:p>
        </w:tc>
        <w:tc>
          <w:tcPr>
            <w:tcW w:w="4394" w:type="dxa"/>
            <w:gridSpan w:val="3"/>
            <w:tcBorders>
              <w:top w:val="single" w:sz="12" w:space="0" w:color="auto"/>
            </w:tcBorders>
          </w:tcPr>
          <w:p w14:paraId="7FDA2043" w14:textId="0446ACD9" w:rsidR="00D4544C" w:rsidRPr="00001FF5" w:rsidRDefault="00D4544C" w:rsidP="00D4544C">
            <w:pPr>
              <w:tabs>
                <w:tab w:val="left" w:pos="794"/>
              </w:tabs>
              <w:rPr>
                <w:lang w:val="fr-FR"/>
              </w:rPr>
            </w:pPr>
            <w:r w:rsidRPr="00001FF5">
              <w:rPr>
                <w:lang w:val="fr-FR"/>
              </w:rPr>
              <w:t>Noah Luo</w:t>
            </w:r>
            <w:r w:rsidRPr="00001FF5">
              <w:rPr>
                <w:lang w:val="fr-FR"/>
              </w:rPr>
              <w:br/>
              <w:t>Huawei Technologies</w:t>
            </w:r>
            <w:r w:rsidRPr="00001FF5">
              <w:rPr>
                <w:lang w:val="fr-FR"/>
              </w:rPr>
              <w:br/>
              <w:t>China</w:t>
            </w:r>
          </w:p>
        </w:tc>
        <w:tc>
          <w:tcPr>
            <w:tcW w:w="3628" w:type="dxa"/>
            <w:tcBorders>
              <w:top w:val="single" w:sz="12" w:space="0" w:color="auto"/>
            </w:tcBorders>
          </w:tcPr>
          <w:p w14:paraId="6E14B448" w14:textId="0E20E2EF" w:rsidR="00D4544C" w:rsidRPr="00592FE9" w:rsidRDefault="00D4544C" w:rsidP="00D4544C">
            <w:pPr>
              <w:tabs>
                <w:tab w:val="left" w:pos="794"/>
              </w:tabs>
              <w:rPr>
                <w:lang w:val="de-DE"/>
              </w:rPr>
            </w:pPr>
            <w:r w:rsidRPr="00592FE9">
              <w:rPr>
                <w:lang w:val="de-DE"/>
              </w:rPr>
              <w:t>Tel:</w:t>
            </w:r>
            <w:r w:rsidRPr="00592FE9">
              <w:rPr>
                <w:lang w:val="de-DE"/>
              </w:rPr>
              <w:tab/>
              <w:t>+86 (755) 2878 0808</w:t>
            </w:r>
            <w:r w:rsidRPr="00592FE9">
              <w:rPr>
                <w:lang w:val="de-DE"/>
              </w:rPr>
              <w:br/>
              <w:t>E-mail:</w:t>
            </w:r>
            <w:r w:rsidRPr="00592FE9">
              <w:rPr>
                <w:lang w:val="de-DE"/>
              </w:rPr>
              <w:tab/>
            </w:r>
            <w:hyperlink r:id="rId12" w:history="1">
              <w:r w:rsidRPr="00592FE9">
                <w:rPr>
                  <w:rStyle w:val="Hyperlink"/>
                  <w:lang w:val="de-DE"/>
                </w:rPr>
                <w:t>noahluozz@gmail.com</w:t>
              </w:r>
            </w:hyperlink>
          </w:p>
        </w:tc>
      </w:tr>
    </w:tbl>
    <w:p w14:paraId="64304E2C" w14:textId="77777777" w:rsidR="00356C51" w:rsidRPr="00592FE9" w:rsidRDefault="00356C51" w:rsidP="00461931">
      <w:pPr>
        <w:rPr>
          <w:lang w:val="de-DE"/>
        </w:rPr>
      </w:pPr>
    </w:p>
    <w:tbl>
      <w:tblPr>
        <w:tblW w:w="9639" w:type="dxa"/>
        <w:tblLayout w:type="fixed"/>
        <w:tblCellMar>
          <w:left w:w="57" w:type="dxa"/>
          <w:right w:w="57" w:type="dxa"/>
        </w:tblCellMar>
        <w:tblLook w:val="04A0" w:firstRow="1" w:lastRow="0" w:firstColumn="1" w:lastColumn="0" w:noHBand="0" w:noVBand="1"/>
      </w:tblPr>
      <w:tblGrid>
        <w:gridCol w:w="1616"/>
        <w:gridCol w:w="8023"/>
      </w:tblGrid>
      <w:tr w:rsidR="00356C51" w14:paraId="6A01F4F6" w14:textId="77777777" w:rsidTr="00D17CA9">
        <w:trPr>
          <w:cantSplit/>
        </w:trPr>
        <w:tc>
          <w:tcPr>
            <w:tcW w:w="1616" w:type="dxa"/>
            <w:hideMark/>
          </w:tcPr>
          <w:p w14:paraId="2C33E2F3" w14:textId="77777777" w:rsidR="00356C51" w:rsidRDefault="00356C51" w:rsidP="00461931">
            <w:pPr>
              <w:rPr>
                <w:b/>
                <w:bCs/>
              </w:rPr>
            </w:pPr>
            <w:r>
              <w:rPr>
                <w:b/>
                <w:bCs/>
              </w:rPr>
              <w:t>Abstract:</w:t>
            </w:r>
          </w:p>
        </w:tc>
        <w:tc>
          <w:tcPr>
            <w:tcW w:w="8023" w:type="dxa"/>
          </w:tcPr>
          <w:p w14:paraId="5D964C82" w14:textId="0F259AB9" w:rsidR="00356C51" w:rsidRPr="00117C62" w:rsidRDefault="00D4544C" w:rsidP="00461931">
            <w:pPr>
              <w:rPr>
                <w:highlight w:val="yellow"/>
              </w:rPr>
            </w:pPr>
            <w:r w:rsidRPr="00D4544C">
              <w:t>This</w:t>
            </w:r>
            <w:r w:rsidR="007B5E00" w:rsidRPr="00D4544C">
              <w:t xml:space="preserve"> reply LS</w:t>
            </w:r>
            <w:r w:rsidRPr="00D4544C">
              <w:t xml:space="preserve"> provides the perspective of the </w:t>
            </w:r>
            <w:r w:rsidR="007B5E00" w:rsidRPr="00D4544C">
              <w:t xml:space="preserve">SG16 management </w:t>
            </w:r>
            <w:r w:rsidRPr="00D4544C">
              <w:t>regarding the use of</w:t>
            </w:r>
            <w:r>
              <w:t xml:space="preserve"> the term “in force” in place of an actual Approval date for </w:t>
            </w:r>
            <w:r w:rsidRPr="00982B3E">
              <w:t>normative references to ITU-T Recommendations</w:t>
            </w:r>
            <w:r w:rsidRPr="00065610">
              <w:t>.</w:t>
            </w:r>
          </w:p>
        </w:tc>
      </w:tr>
    </w:tbl>
    <w:p w14:paraId="434BE1EE" w14:textId="77777777" w:rsidR="007B5E00" w:rsidRDefault="007B5E00" w:rsidP="007B5E00">
      <w:pPr>
        <w:rPr>
          <w:rFonts w:eastAsiaTheme="minorEastAsia"/>
          <w:lang w:val="en-US" w:eastAsia="zh-CN"/>
        </w:rPr>
      </w:pPr>
      <w:r>
        <w:rPr>
          <w:lang w:val="en-US"/>
        </w:rPr>
        <w:t xml:space="preserve">ITU-T SG16 would like to reply to the LS in </w:t>
      </w:r>
      <w:hyperlink r:id="rId13" w:history="1">
        <w:r>
          <w:rPr>
            <w:rStyle w:val="Hyperlink"/>
            <w:lang w:val="en-US"/>
          </w:rPr>
          <w:t>SG2-LS103</w:t>
        </w:r>
      </w:hyperlink>
      <w:r>
        <w:rPr>
          <w:lang w:val="en-US"/>
        </w:rPr>
        <w:t>, that requests input from the ITU-T SGs with views and previous practice regarding the use of “In force” instead of indicating the actual date of Approval in Recommendations it has developed.</w:t>
      </w:r>
    </w:p>
    <w:p w14:paraId="67DBF158" w14:textId="77777777" w:rsidR="007B5E00" w:rsidRDefault="007B5E00" w:rsidP="007B5E00">
      <w:pPr>
        <w:rPr>
          <w:lang w:val="en-US"/>
        </w:rPr>
      </w:pPr>
      <w:r>
        <w:rPr>
          <w:lang w:val="en-US"/>
        </w:rPr>
        <w:t>Of the large collection of currently in-force Recommendations developed by SG16, there are only 38 texts that used the "in force" approach instead of using the actual date of a reference. Most texts following this approach were developed collaboratively with ISO/IEC (video and image compression standards) or Recommendations of the Continua Design Guidelines suite, and reflect practice in the originating SDOs. In many cases, the generic reference is justified to minimize the need for text maintenance when a reference is to a general concept or approach, and details of its application or implementation do not impact the Recommendation; for example, that Unicode (ISO/IEC 10646) should be used, irrespective of possible future extension of the existing version.</w:t>
      </w:r>
    </w:p>
    <w:p w14:paraId="0F7CD361" w14:textId="77777777" w:rsidR="007B5E00" w:rsidRDefault="007B5E00" w:rsidP="007B5E00">
      <w:pPr>
        <w:rPr>
          <w:lang w:val="en-US"/>
        </w:rPr>
      </w:pPr>
      <w:r>
        <w:rPr>
          <w:lang w:val="en-US"/>
        </w:rPr>
        <w:t>In terms of general approach, SG16 supports the current practice of defining a specific date of approval or publication for a referenced text, so that specific clause references could always be resolved by readers of the Recommendation. When the "in force" approach is used, future editions of a standard could have clause renumbering or suppression and make it difficult for readers of the Recommendation to identify the correct clauses or provisions in the referenced text. In order to facilitate such identification in future cases, when an "in force" type of reference would be useful, we would suggest that the date of the relevant reference at the time the Recommendation is issued be included, with an indication, for the applicable references, that future editions would be applicable. The following formulations illustrate the idea:</w:t>
      </w:r>
    </w:p>
    <w:p w14:paraId="3DB4EA08" w14:textId="21EF593C" w:rsidR="007B5E00" w:rsidRDefault="007B5E00" w:rsidP="00D4544C">
      <w:pPr>
        <w:pStyle w:val="Reftext"/>
        <w:ind w:left="2835"/>
        <w:rPr>
          <w:lang w:val="en-US"/>
        </w:rPr>
      </w:pPr>
      <w:r>
        <w:rPr>
          <w:lang w:val="en-US"/>
        </w:rPr>
        <w:t>[ITU-T T.35]</w:t>
      </w:r>
      <w:r w:rsidR="00D4544C">
        <w:rPr>
          <w:lang w:val="en-US"/>
        </w:rPr>
        <w:tab/>
      </w:r>
      <w:r>
        <w:rPr>
          <w:lang w:val="en-US"/>
        </w:rPr>
        <w:t xml:space="preserve">Recommendation ITU-T T.35 (2000 or in force), </w:t>
      </w:r>
      <w:r w:rsidRPr="00D4544C">
        <w:rPr>
          <w:i/>
          <w:iCs/>
          <w:lang w:val="en-US"/>
        </w:rPr>
        <w:t>Procedure for the allocation of ITU-T defined codes for non-standard facilities</w:t>
      </w:r>
      <w:r>
        <w:rPr>
          <w:lang w:val="en-US"/>
        </w:rPr>
        <w:t>.</w:t>
      </w:r>
    </w:p>
    <w:p w14:paraId="29E8A8B9" w14:textId="1571F630" w:rsidR="007B5E00" w:rsidRDefault="007B5E00" w:rsidP="007B5E00">
      <w:pPr>
        <w:rPr>
          <w:lang w:val="en-US"/>
        </w:rPr>
      </w:pPr>
      <w:r>
        <w:rPr>
          <w:lang w:val="en-US"/>
        </w:rPr>
        <w:lastRenderedPageBreak/>
        <w:t>Or, alternatively</w:t>
      </w:r>
      <w:r w:rsidR="00BB6FCB">
        <w:rPr>
          <w:lang w:val="en-US"/>
        </w:rPr>
        <w:t>:</w:t>
      </w:r>
    </w:p>
    <w:p w14:paraId="5D9D7DE6" w14:textId="6C506C8C" w:rsidR="007B5E00" w:rsidRDefault="007B5E00" w:rsidP="00D4544C">
      <w:pPr>
        <w:pStyle w:val="Reftext"/>
        <w:ind w:left="2835"/>
        <w:rPr>
          <w:lang w:val="en-US"/>
        </w:rPr>
      </w:pPr>
      <w:r>
        <w:rPr>
          <w:lang w:val="en-US"/>
        </w:rPr>
        <w:t>[ITU-T T.35]</w:t>
      </w:r>
      <w:r w:rsidR="00D4544C">
        <w:rPr>
          <w:lang w:val="en-US"/>
        </w:rPr>
        <w:tab/>
      </w:r>
      <w:r>
        <w:rPr>
          <w:lang w:val="en-US"/>
        </w:rPr>
        <w:t xml:space="preserve">Recommendation ITU-T T.35 (2000*), </w:t>
      </w:r>
      <w:r w:rsidRPr="00D4544C">
        <w:rPr>
          <w:i/>
          <w:iCs/>
          <w:lang w:val="en-US"/>
        </w:rPr>
        <w:t>Procedure for the allocation of ITU-T defined codes for non-standard facilities</w:t>
      </w:r>
      <w:r>
        <w:rPr>
          <w:lang w:val="en-US"/>
        </w:rPr>
        <w:t>.</w:t>
      </w:r>
    </w:p>
    <w:p w14:paraId="7DF3BF56" w14:textId="77777777" w:rsidR="007B5E00" w:rsidRDefault="007B5E00" w:rsidP="00D4544C">
      <w:pPr>
        <w:ind w:left="567"/>
        <w:rPr>
          <w:lang w:val="en-US"/>
        </w:rPr>
      </w:pPr>
      <w:r>
        <w:rPr>
          <w:lang w:val="en-US"/>
        </w:rPr>
        <w:t>...</w:t>
      </w:r>
    </w:p>
    <w:p w14:paraId="1D69979D" w14:textId="77777777" w:rsidR="007B5E00" w:rsidRDefault="007B5E00" w:rsidP="00D4544C">
      <w:pPr>
        <w:ind w:left="567"/>
        <w:rPr>
          <w:lang w:val="en-US"/>
        </w:rPr>
      </w:pPr>
      <w:r>
        <w:rPr>
          <w:lang w:val="en-US"/>
        </w:rPr>
        <w:t>* The indicated edition or a more recent edition in force.</w:t>
      </w:r>
    </w:p>
    <w:p w14:paraId="1186A361" w14:textId="77777777" w:rsidR="007B5E00" w:rsidRDefault="007B5E00" w:rsidP="007B5E00">
      <w:pPr>
        <w:rPr>
          <w:lang w:val="en-US"/>
        </w:rPr>
      </w:pPr>
      <w:r>
        <w:rPr>
          <w:lang w:val="en-US"/>
        </w:rPr>
        <w:t>ITU-T SG16 looks forward to fruitful discussions on the matter.</w:t>
      </w:r>
    </w:p>
    <w:p w14:paraId="2D173533" w14:textId="76EA31D5" w:rsidR="00D17CA9" w:rsidRDefault="00D17CA9">
      <w:pPr>
        <w:spacing w:before="0"/>
        <w:rPr>
          <w:lang w:val="en-US"/>
        </w:rPr>
      </w:pPr>
    </w:p>
    <w:p w14:paraId="01A06B7D" w14:textId="7ED7B256" w:rsidR="00672327" w:rsidRPr="00753CCE" w:rsidRDefault="00672327" w:rsidP="00D17CA9">
      <w:pPr>
        <w:spacing w:before="0"/>
        <w:jc w:val="center"/>
      </w:pPr>
      <w:r w:rsidRPr="00753CCE">
        <w:t>_________________</w:t>
      </w:r>
    </w:p>
    <w:sectPr w:rsidR="00672327" w:rsidRPr="00753CCE" w:rsidSect="003A59E3">
      <w:headerReference w:type="default" r:id="rId14"/>
      <w:pgSz w:w="11907" w:h="16840"/>
      <w:pgMar w:top="1134" w:right="1134" w:bottom="1134" w:left="113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709654" w14:textId="77777777" w:rsidR="004C42D4" w:rsidRDefault="004C42D4">
      <w:r>
        <w:separator/>
      </w:r>
    </w:p>
  </w:endnote>
  <w:endnote w:type="continuationSeparator" w:id="0">
    <w:p w14:paraId="3112C8AA" w14:textId="77777777" w:rsidR="004C42D4" w:rsidRDefault="004C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Mincho">
    <w:altName w:val="ＭＳ 明朝"/>
    <w:panose1 w:val="02020609040205080304"/>
    <w:charset w:val="80"/>
    <w:family w:val="modern"/>
    <w:pitch w:val="fixed"/>
    <w:sig w:usb0="E00002FF" w:usb1="6AC7FDFB" w:usb2="08000012" w:usb3="00000000" w:csb0="0002009F" w:csb1="00000000"/>
  </w:font>
  <w:font w:name="????">
    <w:panose1 w:val="00000000000000000000"/>
    <w:charset w:val="80"/>
    <w:family w:val="auto"/>
    <w:notTrueType/>
    <w:pitch w:val="variable"/>
    <w:sig w:usb0="00000001" w:usb1="08070000" w:usb2="00000010" w:usb3="00000000" w:csb0="00020000" w:csb1="00000000"/>
  </w:font>
  <w:font w:name="SimSun">
    <w:altName w:val="宋体"/>
    <w:panose1 w:val="02010600030101010101"/>
    <w:charset w:val="86"/>
    <w:family w:val="auto"/>
    <w:pitch w:val="variable"/>
    <w:sig w:usb0="00000203" w:usb1="288F0000" w:usb2="00000016" w:usb3="00000000" w:csb0="00040001" w:csb1="00000000"/>
  </w:font>
  <w:font w:name="Segoe UI">
    <w:altName w:val="Sylfaen"/>
    <w:panose1 w:val="020B0502040204020203"/>
    <w:charset w:val="00"/>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F6820F" w14:textId="77777777" w:rsidR="004C42D4" w:rsidRDefault="004C42D4">
      <w:r>
        <w:separator/>
      </w:r>
    </w:p>
  </w:footnote>
  <w:footnote w:type="continuationSeparator" w:id="0">
    <w:p w14:paraId="2C2FF059" w14:textId="77777777" w:rsidR="004C42D4" w:rsidRDefault="004C42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9121D" w14:textId="08FC4C2B" w:rsidR="00967E8B" w:rsidRPr="00001FF5" w:rsidRDefault="00001FF5" w:rsidP="00001FF5">
    <w:pPr>
      <w:pStyle w:val="Header"/>
    </w:pPr>
    <w:r w:rsidRPr="00001FF5">
      <w:t xml:space="preserve">- </w:t>
    </w:r>
    <w:r w:rsidRPr="00001FF5">
      <w:fldChar w:fldCharType="begin"/>
    </w:r>
    <w:r w:rsidRPr="00001FF5">
      <w:instrText xml:space="preserve"> PAGE  \* MERGEFORMAT </w:instrText>
    </w:r>
    <w:r w:rsidRPr="00001FF5">
      <w:fldChar w:fldCharType="separate"/>
    </w:r>
    <w:r w:rsidRPr="00001FF5">
      <w:rPr>
        <w:noProof/>
      </w:rPr>
      <w:t>1</w:t>
    </w:r>
    <w:r w:rsidRPr="00001FF5">
      <w:fldChar w:fldCharType="end"/>
    </w:r>
    <w:r w:rsidRPr="00001FF5">
      <w:t xml:space="preserve"> -</w:t>
    </w:r>
  </w:p>
  <w:p w14:paraId="4F9403CC" w14:textId="491E35C5" w:rsidR="00001FF5" w:rsidRPr="00001FF5" w:rsidRDefault="00001FF5" w:rsidP="00001FF5">
    <w:pPr>
      <w:pStyle w:val="Header"/>
      <w:spacing w:after="240"/>
    </w:pPr>
    <w:r w:rsidRPr="00001FF5">
      <w:fldChar w:fldCharType="begin"/>
    </w:r>
    <w:r w:rsidRPr="00001FF5">
      <w:instrText xml:space="preserve"> STYLEREF  Docnumber  </w:instrText>
    </w:r>
    <w:r w:rsidRPr="00001FF5">
      <w:fldChar w:fldCharType="separate"/>
    </w:r>
    <w:r w:rsidR="00F648B3">
      <w:rPr>
        <w:noProof/>
      </w:rPr>
      <w:t>TSAG-TD616</w:t>
    </w:r>
    <w:r w:rsidRPr="00001FF5">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591040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72095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C55604D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0647AB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248016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8DCCCA8"/>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F5FA220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012F45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290C254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BB2CC7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 w15:restartNumberingAfterBreak="0">
    <w:nsid w:val="16557FD8"/>
    <w:multiLevelType w:val="multilevel"/>
    <w:tmpl w:val="C4244C12"/>
    <w:styleLink w:val="Bulleted"/>
    <w:lvl w:ilvl="0">
      <w:start w:val="1"/>
      <w:numFmt w:val="bullet"/>
      <w:lvlText w:val=""/>
      <w:lvlJc w:val="left"/>
      <w:pPr>
        <w:tabs>
          <w:tab w:val="num" w:pos="360"/>
        </w:tabs>
        <w:ind w:left="360" w:hanging="360"/>
      </w:pPr>
      <w:rPr>
        <w:rFonts w:ascii="Symbol" w:hAnsi="Symbol"/>
        <w:sz w:val="24"/>
      </w:rPr>
    </w:lvl>
    <w:lvl w:ilvl="1">
      <w:start w:val="1"/>
      <w:numFmt w:val="bullet"/>
      <w:lvlText w:val=""/>
      <w:lvlJc w:val="left"/>
      <w:pPr>
        <w:tabs>
          <w:tab w:val="num" w:pos="1080"/>
        </w:tabs>
        <w:ind w:left="1080" w:hanging="360"/>
      </w:pPr>
      <w:rPr>
        <w:rFonts w:ascii="Symbol" w:hAnsi="Symbol" w:hint="default"/>
        <w:color w:val="auto"/>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F013ABE"/>
    <w:multiLevelType w:val="multilevel"/>
    <w:tmpl w:val="2E909B86"/>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3" w15:restartNumberingAfterBreak="0">
    <w:nsid w:val="7B845219"/>
    <w:multiLevelType w:val="hybridMultilevel"/>
    <w:tmpl w:val="C4F6BE7E"/>
    <w:lvl w:ilvl="0" w:tplc="B3DC759A">
      <w:start w:val="1"/>
      <w:numFmt w:val="decimal"/>
      <w:lvlText w:val="%1."/>
      <w:lvlJc w:val="left"/>
      <w:pPr>
        <w:tabs>
          <w:tab w:val="num" w:pos="1185"/>
        </w:tabs>
        <w:ind w:left="1185"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31161778">
    <w:abstractNumId w:val="10"/>
  </w:num>
  <w:num w:numId="2" w16cid:durableId="100536706">
    <w:abstractNumId w:val="10"/>
  </w:num>
  <w:num w:numId="3" w16cid:durableId="2124836256">
    <w:abstractNumId w:val="10"/>
  </w:num>
  <w:num w:numId="4" w16cid:durableId="1637098827">
    <w:abstractNumId w:val="10"/>
  </w:num>
  <w:num w:numId="5" w16cid:durableId="307898490">
    <w:abstractNumId w:val="10"/>
  </w:num>
  <w:num w:numId="6" w16cid:durableId="8456207">
    <w:abstractNumId w:val="12"/>
  </w:num>
  <w:num w:numId="7" w16cid:durableId="896625309">
    <w:abstractNumId w:val="11"/>
  </w:num>
  <w:num w:numId="8" w16cid:durableId="1983268096">
    <w:abstractNumId w:val="13"/>
  </w:num>
  <w:num w:numId="9" w16cid:durableId="419913193">
    <w:abstractNumId w:val="13"/>
  </w:num>
  <w:num w:numId="10" w16cid:durableId="309211994">
    <w:abstractNumId w:val="9"/>
  </w:num>
  <w:num w:numId="11" w16cid:durableId="1557668117">
    <w:abstractNumId w:val="7"/>
  </w:num>
  <w:num w:numId="12" w16cid:durableId="679620785">
    <w:abstractNumId w:val="6"/>
  </w:num>
  <w:num w:numId="13" w16cid:durableId="1769304708">
    <w:abstractNumId w:val="5"/>
  </w:num>
  <w:num w:numId="14" w16cid:durableId="1515071871">
    <w:abstractNumId w:val="4"/>
  </w:num>
  <w:num w:numId="15" w16cid:durableId="459809769">
    <w:abstractNumId w:val="8"/>
  </w:num>
  <w:num w:numId="16" w16cid:durableId="373309196">
    <w:abstractNumId w:val="3"/>
  </w:num>
  <w:num w:numId="17" w16cid:durableId="1954287924">
    <w:abstractNumId w:val="2"/>
  </w:num>
  <w:num w:numId="18" w16cid:durableId="1918661045">
    <w:abstractNumId w:val="1"/>
  </w:num>
  <w:num w:numId="19" w16cid:durableId="19511623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intFractionalCharacterWidth/>
  <w:embedSystemFonts/>
  <w:activeWritingStyle w:appName="MSWord" w:lang="pt-BR" w:vendorID="64" w:dllVersion="6" w:nlCheck="1" w:checkStyle="0"/>
  <w:activeWritingStyle w:appName="MSWord" w:lang="en-GB" w:vendorID="64" w:dllVersion="6" w:nlCheck="1" w:checkStyle="0"/>
  <w:activeWritingStyle w:appName="MSWord" w:lang="fr-FR" w:vendorID="64" w:dllVersion="6" w:nlCheck="1" w:checkStyle="0"/>
  <w:activeWritingStyle w:appName="MSWord" w:lang="fr-CH" w:vendorID="64" w:dllVersion="6" w:nlCheck="1" w:checkStyle="1"/>
  <w:activeWritingStyle w:appName="MSWord" w:lang="en-US" w:vendorID="64" w:dllVersion="6" w:nlCheck="1" w:checkStyle="0"/>
  <w:activeWritingStyle w:appName="MSWord" w:lang="en-GB" w:vendorID="64" w:dllVersion="0" w:nlCheck="1" w:checkStyle="0"/>
  <w:activeWritingStyle w:appName="MSWord" w:lang="fr-FR" w:vendorID="64" w:dllVersion="0" w:nlCheck="1" w:checkStyle="0"/>
  <w:activeWritingStyle w:appName="MSWord" w:lang="fr-CH" w:vendorID="64" w:dllVersion="0" w:nlCheck="1" w:checkStyle="0"/>
  <w:activeWritingStyle w:appName="MSWord" w:lang="en-US" w:vendorID="64" w:dllVersion="0" w:nlCheck="1" w:checkStyle="0"/>
  <w:activeWritingStyle w:appName="MSWord" w:lang="de-DE" w:vendorID="9" w:dllVersion="512"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6734"/>
    <w:rsid w:val="00001FF5"/>
    <w:rsid w:val="00006F9C"/>
    <w:rsid w:val="000218A8"/>
    <w:rsid w:val="0004545D"/>
    <w:rsid w:val="00070073"/>
    <w:rsid w:val="00077E1A"/>
    <w:rsid w:val="00083815"/>
    <w:rsid w:val="000A30A2"/>
    <w:rsid w:val="000A7378"/>
    <w:rsid w:val="00122A7F"/>
    <w:rsid w:val="00127C6B"/>
    <w:rsid w:val="00137792"/>
    <w:rsid w:val="001523F2"/>
    <w:rsid w:val="001574EF"/>
    <w:rsid w:val="00160E50"/>
    <w:rsid w:val="0017326D"/>
    <w:rsid w:val="00173C16"/>
    <w:rsid w:val="00174669"/>
    <w:rsid w:val="001910AA"/>
    <w:rsid w:val="001B32DC"/>
    <w:rsid w:val="001C5507"/>
    <w:rsid w:val="001E3DB6"/>
    <w:rsid w:val="001E49D1"/>
    <w:rsid w:val="002109DC"/>
    <w:rsid w:val="0022328F"/>
    <w:rsid w:val="00272A95"/>
    <w:rsid w:val="00277E10"/>
    <w:rsid w:val="002846B5"/>
    <w:rsid w:val="00290A2D"/>
    <w:rsid w:val="002A21AF"/>
    <w:rsid w:val="002A3E1E"/>
    <w:rsid w:val="002E4BC1"/>
    <w:rsid w:val="00316AF6"/>
    <w:rsid w:val="00330684"/>
    <w:rsid w:val="00337C33"/>
    <w:rsid w:val="003445FD"/>
    <w:rsid w:val="00350D8B"/>
    <w:rsid w:val="00356C51"/>
    <w:rsid w:val="0036387E"/>
    <w:rsid w:val="00374011"/>
    <w:rsid w:val="0038460C"/>
    <w:rsid w:val="00395727"/>
    <w:rsid w:val="003A59E3"/>
    <w:rsid w:val="003D4328"/>
    <w:rsid w:val="003D56A1"/>
    <w:rsid w:val="003E5890"/>
    <w:rsid w:val="003F77B5"/>
    <w:rsid w:val="00401615"/>
    <w:rsid w:val="00427699"/>
    <w:rsid w:val="00453BBB"/>
    <w:rsid w:val="0045691C"/>
    <w:rsid w:val="00461931"/>
    <w:rsid w:val="004B7E02"/>
    <w:rsid w:val="004C42D4"/>
    <w:rsid w:val="004D1776"/>
    <w:rsid w:val="004F4733"/>
    <w:rsid w:val="00514660"/>
    <w:rsid w:val="00515EF6"/>
    <w:rsid w:val="00561D90"/>
    <w:rsid w:val="0057721D"/>
    <w:rsid w:val="00581EF9"/>
    <w:rsid w:val="00592FE9"/>
    <w:rsid w:val="005C06F3"/>
    <w:rsid w:val="005D4F21"/>
    <w:rsid w:val="005E40E8"/>
    <w:rsid w:val="006002F6"/>
    <w:rsid w:val="00604D19"/>
    <w:rsid w:val="00605644"/>
    <w:rsid w:val="006226CE"/>
    <w:rsid w:val="00624BD9"/>
    <w:rsid w:val="00625925"/>
    <w:rsid w:val="00627335"/>
    <w:rsid w:val="006376EF"/>
    <w:rsid w:val="006435D3"/>
    <w:rsid w:val="00644726"/>
    <w:rsid w:val="00672327"/>
    <w:rsid w:val="00675A47"/>
    <w:rsid w:val="00692041"/>
    <w:rsid w:val="006D37E4"/>
    <w:rsid w:val="006F71E2"/>
    <w:rsid w:val="007018CC"/>
    <w:rsid w:val="00717712"/>
    <w:rsid w:val="00743237"/>
    <w:rsid w:val="00753CCE"/>
    <w:rsid w:val="00767FB5"/>
    <w:rsid w:val="00796734"/>
    <w:rsid w:val="007B28A3"/>
    <w:rsid w:val="007B5E00"/>
    <w:rsid w:val="007C3A37"/>
    <w:rsid w:val="007D55DF"/>
    <w:rsid w:val="007F36A5"/>
    <w:rsid w:val="007F5333"/>
    <w:rsid w:val="00816D64"/>
    <w:rsid w:val="00824D51"/>
    <w:rsid w:val="008348DE"/>
    <w:rsid w:val="00857773"/>
    <w:rsid w:val="0089027E"/>
    <w:rsid w:val="00891786"/>
    <w:rsid w:val="00893397"/>
    <w:rsid w:val="008A5FFC"/>
    <w:rsid w:val="008D48A8"/>
    <w:rsid w:val="008D5807"/>
    <w:rsid w:val="0092461E"/>
    <w:rsid w:val="0092717E"/>
    <w:rsid w:val="009462F2"/>
    <w:rsid w:val="00951D8E"/>
    <w:rsid w:val="00966315"/>
    <w:rsid w:val="00967E8B"/>
    <w:rsid w:val="009735EC"/>
    <w:rsid w:val="00973B1B"/>
    <w:rsid w:val="00975D3B"/>
    <w:rsid w:val="00984FED"/>
    <w:rsid w:val="00990A73"/>
    <w:rsid w:val="009B0A79"/>
    <w:rsid w:val="009B3FE0"/>
    <w:rsid w:val="009C0404"/>
    <w:rsid w:val="009C1BD8"/>
    <w:rsid w:val="009C31DC"/>
    <w:rsid w:val="009C6578"/>
    <w:rsid w:val="009E7CF1"/>
    <w:rsid w:val="00A04A6A"/>
    <w:rsid w:val="00A16B72"/>
    <w:rsid w:val="00A32659"/>
    <w:rsid w:val="00A4053D"/>
    <w:rsid w:val="00A45D54"/>
    <w:rsid w:val="00A71423"/>
    <w:rsid w:val="00A733CF"/>
    <w:rsid w:val="00A818D7"/>
    <w:rsid w:val="00A92009"/>
    <w:rsid w:val="00AC30ED"/>
    <w:rsid w:val="00AC4078"/>
    <w:rsid w:val="00AC4F39"/>
    <w:rsid w:val="00AE115C"/>
    <w:rsid w:val="00AF3497"/>
    <w:rsid w:val="00B348B4"/>
    <w:rsid w:val="00B56DC6"/>
    <w:rsid w:val="00B86245"/>
    <w:rsid w:val="00BB52DB"/>
    <w:rsid w:val="00BB6FCB"/>
    <w:rsid w:val="00BD4434"/>
    <w:rsid w:val="00BF2AEC"/>
    <w:rsid w:val="00C40EAB"/>
    <w:rsid w:val="00C633C9"/>
    <w:rsid w:val="00C711F2"/>
    <w:rsid w:val="00C73313"/>
    <w:rsid w:val="00C94C07"/>
    <w:rsid w:val="00CB3A4E"/>
    <w:rsid w:val="00CC68AF"/>
    <w:rsid w:val="00D17CA9"/>
    <w:rsid w:val="00D347CC"/>
    <w:rsid w:val="00D35D86"/>
    <w:rsid w:val="00D4544C"/>
    <w:rsid w:val="00D5069E"/>
    <w:rsid w:val="00D558B4"/>
    <w:rsid w:val="00DA029B"/>
    <w:rsid w:val="00DA266B"/>
    <w:rsid w:val="00DB1C2D"/>
    <w:rsid w:val="00DD286E"/>
    <w:rsid w:val="00DD705B"/>
    <w:rsid w:val="00DE5B19"/>
    <w:rsid w:val="00DF6A16"/>
    <w:rsid w:val="00E01AEC"/>
    <w:rsid w:val="00E101A1"/>
    <w:rsid w:val="00E200D0"/>
    <w:rsid w:val="00E40E43"/>
    <w:rsid w:val="00E454C5"/>
    <w:rsid w:val="00EC11B2"/>
    <w:rsid w:val="00F066F7"/>
    <w:rsid w:val="00F25D9E"/>
    <w:rsid w:val="00F410C5"/>
    <w:rsid w:val="00F46AF6"/>
    <w:rsid w:val="00F648B3"/>
    <w:rsid w:val="00F70E69"/>
    <w:rsid w:val="00F9041D"/>
    <w:rsid w:val="00FB1178"/>
    <w:rsid w:val="00FD355B"/>
    <w:rsid w:val="00FF7727"/>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1CED634"/>
  <w15:docId w15:val="{415FA6EB-DD05-4CDB-AD07-E0529B7AB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zh-CN" w:bidi="ar-SA"/>
      </w:rPr>
    </w:rPrDefault>
    <w:pPrDefault/>
  </w:docDefaults>
  <w:latentStyles w:defLockedState="0" w:defUIPriority="0" w:defSemiHidden="0" w:defUnhideWhenUsed="0" w:defQFormat="0" w:count="376">
    <w:lsdException w:name="heading 4" w:qFormat="1"/>
    <w:lsdException w:name="heading 5"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B56DC6"/>
    <w:pPr>
      <w:spacing w:before="120"/>
    </w:pPr>
    <w:rPr>
      <w:rFonts w:eastAsiaTheme="minorHAnsi"/>
      <w:sz w:val="24"/>
      <w:szCs w:val="24"/>
      <w:lang w:val="en-GB" w:eastAsia="ja-JP"/>
    </w:rPr>
  </w:style>
  <w:style w:type="paragraph" w:styleId="Heading1">
    <w:name w:val="heading 1"/>
    <w:basedOn w:val="Normal"/>
    <w:next w:val="Normal"/>
    <w:rsid w:val="00DE5B19"/>
    <w:pPr>
      <w:keepNext/>
      <w:numPr>
        <w:numId w:val="6"/>
      </w:numPr>
      <w:spacing w:before="240" w:after="60"/>
      <w:outlineLvl w:val="0"/>
    </w:pPr>
    <w:rPr>
      <w:rFonts w:cs="Arial"/>
      <w:b/>
      <w:bCs/>
      <w:kern w:val="32"/>
      <w:szCs w:val="32"/>
    </w:rPr>
  </w:style>
  <w:style w:type="paragraph" w:styleId="Heading2">
    <w:name w:val="heading 2"/>
    <w:basedOn w:val="Normal"/>
    <w:next w:val="Normal"/>
    <w:rsid w:val="00DE5B19"/>
    <w:pPr>
      <w:keepNext/>
      <w:numPr>
        <w:ilvl w:val="1"/>
        <w:numId w:val="6"/>
      </w:numPr>
      <w:spacing w:before="240" w:after="60"/>
      <w:outlineLvl w:val="1"/>
    </w:pPr>
    <w:rPr>
      <w:rFonts w:cs="Arial"/>
      <w:b/>
      <w:bCs/>
      <w:iCs/>
      <w:szCs w:val="28"/>
    </w:rPr>
  </w:style>
  <w:style w:type="paragraph" w:styleId="Heading3">
    <w:name w:val="heading 3"/>
    <w:basedOn w:val="Normal"/>
    <w:next w:val="Normal"/>
    <w:rsid w:val="00DE5B19"/>
    <w:pPr>
      <w:keepNext/>
      <w:numPr>
        <w:ilvl w:val="2"/>
        <w:numId w:val="6"/>
      </w:numPr>
      <w:spacing w:before="240" w:after="60"/>
      <w:outlineLvl w:val="2"/>
    </w:pPr>
    <w:rPr>
      <w:rFonts w:cs="Arial"/>
      <w:b/>
      <w:bCs/>
      <w:szCs w:val="26"/>
    </w:rPr>
  </w:style>
  <w:style w:type="paragraph" w:styleId="Heading4">
    <w:name w:val="heading 4"/>
    <w:basedOn w:val="Normal"/>
    <w:next w:val="Normal"/>
    <w:qFormat/>
    <w:rsid w:val="00DE5B19"/>
    <w:pPr>
      <w:keepNext/>
      <w:numPr>
        <w:ilvl w:val="3"/>
        <w:numId w:val="6"/>
      </w:numPr>
      <w:spacing w:before="240" w:after="60"/>
      <w:outlineLvl w:val="3"/>
    </w:pPr>
    <w:rPr>
      <w:b/>
      <w:bCs/>
      <w:szCs w:val="28"/>
    </w:rPr>
  </w:style>
  <w:style w:type="paragraph" w:styleId="Heading5">
    <w:name w:val="heading 5"/>
    <w:basedOn w:val="Normal"/>
    <w:next w:val="Normal"/>
    <w:qFormat/>
    <w:rsid w:val="00DE5B19"/>
    <w:pPr>
      <w:numPr>
        <w:ilvl w:val="4"/>
        <w:numId w:val="6"/>
      </w:numPr>
      <w:spacing w:before="240" w:after="60"/>
      <w:outlineLvl w:val="4"/>
    </w:pPr>
    <w:rPr>
      <w:b/>
      <w:bCs/>
      <w:i/>
      <w:iCs/>
      <w:szCs w:val="26"/>
    </w:rPr>
  </w:style>
  <w:style w:type="paragraph" w:styleId="Heading6">
    <w:name w:val="heading 6"/>
    <w:basedOn w:val="Normal"/>
    <w:next w:val="Normal"/>
    <w:rsid w:val="00DE5B19"/>
    <w:pPr>
      <w:numPr>
        <w:ilvl w:val="5"/>
        <w:numId w:val="6"/>
      </w:numPr>
      <w:spacing w:before="240" w:after="60"/>
      <w:outlineLvl w:val="5"/>
    </w:pPr>
    <w:rPr>
      <w:b/>
      <w:bCs/>
      <w:szCs w:val="22"/>
    </w:rPr>
  </w:style>
  <w:style w:type="paragraph" w:styleId="Heading7">
    <w:name w:val="heading 7"/>
    <w:basedOn w:val="Normal"/>
    <w:next w:val="Normal"/>
    <w:rsid w:val="00DE5B19"/>
    <w:pPr>
      <w:numPr>
        <w:ilvl w:val="6"/>
        <w:numId w:val="6"/>
      </w:numPr>
      <w:spacing w:before="240" w:after="60"/>
      <w:outlineLvl w:val="6"/>
    </w:pPr>
  </w:style>
  <w:style w:type="paragraph" w:styleId="Heading8">
    <w:name w:val="heading 8"/>
    <w:basedOn w:val="Normal"/>
    <w:next w:val="Normal"/>
    <w:rsid w:val="00DE5B19"/>
    <w:pPr>
      <w:numPr>
        <w:ilvl w:val="7"/>
        <w:numId w:val="6"/>
      </w:numPr>
      <w:spacing w:before="240" w:after="60"/>
      <w:outlineLvl w:val="7"/>
    </w:pPr>
    <w:rPr>
      <w:i/>
      <w:iCs/>
    </w:rPr>
  </w:style>
  <w:style w:type="paragraph" w:styleId="Heading9">
    <w:name w:val="heading 9"/>
    <w:basedOn w:val="Normal"/>
    <w:next w:val="Normal"/>
    <w:rsid w:val="00DE5B19"/>
    <w:pPr>
      <w:numPr>
        <w:ilvl w:val="8"/>
        <w:numId w:val="6"/>
      </w:numPr>
      <w:spacing w:before="240"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rsid w:val="00B56DC6"/>
    <w:pPr>
      <w:keepNext/>
      <w:keepLines/>
      <w:tabs>
        <w:tab w:val="left" w:pos="794"/>
        <w:tab w:val="left" w:pos="1191"/>
        <w:tab w:val="left" w:pos="1588"/>
        <w:tab w:val="left" w:pos="1985"/>
      </w:tabs>
      <w:overflowPunct w:val="0"/>
      <w:autoSpaceDE w:val="0"/>
      <w:autoSpaceDN w:val="0"/>
      <w:adjustRightInd w:val="0"/>
      <w:spacing w:before="480"/>
      <w:jc w:val="center"/>
      <w:textAlignment w:val="baseline"/>
    </w:pPr>
    <w:rPr>
      <w:b/>
      <w:sz w:val="28"/>
      <w:szCs w:val="20"/>
    </w:rPr>
  </w:style>
  <w:style w:type="paragraph" w:customStyle="1" w:styleId="AppendixNotitle">
    <w:name w:val="Appendix_No &amp; title"/>
    <w:basedOn w:val="AnnexNotitle"/>
    <w:next w:val="Normal"/>
    <w:rsid w:val="00B56DC6"/>
  </w:style>
  <w:style w:type="paragraph" w:customStyle="1" w:styleId="ASN1">
    <w:name w:val="ASN.1"/>
    <w:basedOn w:val="Normal"/>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FigureNotitle">
    <w:name w:val="Figure_No &amp; title"/>
    <w:basedOn w:val="Normal"/>
    <w:next w:val="Normal"/>
    <w:qFormat/>
    <w:rsid w:val="00B56DC6"/>
    <w:pPr>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b/>
      <w:szCs w:val="20"/>
    </w:rPr>
  </w:style>
  <w:style w:type="paragraph" w:customStyle="1" w:styleId="Note">
    <w:name w:val="Note"/>
    <w:basedOn w:val="Normal"/>
    <w:rsid w:val="00B56DC6"/>
    <w:pPr>
      <w:tabs>
        <w:tab w:val="left" w:pos="794"/>
        <w:tab w:val="left" w:pos="1191"/>
        <w:tab w:val="left" w:pos="1588"/>
        <w:tab w:val="left" w:pos="1985"/>
      </w:tabs>
      <w:overflowPunct w:val="0"/>
      <w:autoSpaceDE w:val="0"/>
      <w:autoSpaceDN w:val="0"/>
      <w:adjustRightInd w:val="0"/>
      <w:spacing w:before="80"/>
      <w:textAlignment w:val="baseline"/>
    </w:pPr>
    <w:rPr>
      <w:rFonts w:eastAsia="Times New Roman"/>
      <w:szCs w:val="20"/>
      <w:lang w:eastAsia="en-US"/>
    </w:rPr>
  </w:style>
  <w:style w:type="paragraph" w:customStyle="1" w:styleId="Headingb">
    <w:name w:val="Heading_b"/>
    <w:basedOn w:val="Normal"/>
    <w:next w:val="Normal"/>
    <w:qFormat/>
    <w:rsid w:val="00B56DC6"/>
    <w:pPr>
      <w:keepNext/>
      <w:tabs>
        <w:tab w:val="left" w:pos="794"/>
        <w:tab w:val="left" w:pos="1191"/>
        <w:tab w:val="left" w:pos="1588"/>
        <w:tab w:val="left" w:pos="1985"/>
      </w:tabs>
      <w:overflowPunct w:val="0"/>
      <w:autoSpaceDE w:val="0"/>
      <w:autoSpaceDN w:val="0"/>
      <w:adjustRightInd w:val="0"/>
      <w:spacing w:before="160"/>
      <w:textAlignment w:val="baseline"/>
    </w:pPr>
    <w:rPr>
      <w:b/>
      <w:szCs w:val="20"/>
    </w:rPr>
  </w:style>
  <w:style w:type="paragraph" w:customStyle="1" w:styleId="Headingi">
    <w:name w:val="Heading_i"/>
    <w:basedOn w:val="Normal"/>
    <w:next w:val="Normal"/>
    <w:rsid w:val="00B56DC6"/>
    <w:pPr>
      <w:keepNext/>
      <w:tabs>
        <w:tab w:val="left" w:pos="794"/>
        <w:tab w:val="left" w:pos="1191"/>
        <w:tab w:val="left" w:pos="1588"/>
        <w:tab w:val="left" w:pos="1985"/>
      </w:tabs>
      <w:overflowPunct w:val="0"/>
      <w:autoSpaceDE w:val="0"/>
      <w:autoSpaceDN w:val="0"/>
      <w:adjustRightInd w:val="0"/>
      <w:spacing w:before="160"/>
      <w:textAlignment w:val="baseline"/>
    </w:pPr>
    <w:rPr>
      <w:i/>
      <w:szCs w:val="20"/>
    </w:rPr>
  </w:style>
  <w:style w:type="paragraph" w:customStyle="1" w:styleId="RecNo">
    <w:name w:val="Rec_No"/>
    <w:basedOn w:val="Normal"/>
    <w:next w:val="Normal"/>
    <w:rsid w:val="00B56DC6"/>
    <w:pPr>
      <w:keepNext/>
      <w:keepLines/>
      <w:tabs>
        <w:tab w:val="left" w:pos="794"/>
        <w:tab w:val="left" w:pos="1191"/>
        <w:tab w:val="left" w:pos="1588"/>
        <w:tab w:val="left" w:pos="1985"/>
      </w:tabs>
      <w:overflowPunct w:val="0"/>
      <w:autoSpaceDE w:val="0"/>
      <w:autoSpaceDN w:val="0"/>
      <w:adjustRightInd w:val="0"/>
      <w:spacing w:before="0"/>
      <w:textAlignment w:val="baseline"/>
    </w:pPr>
    <w:rPr>
      <w:b/>
      <w:sz w:val="28"/>
      <w:szCs w:val="20"/>
    </w:rPr>
  </w:style>
  <w:style w:type="paragraph" w:customStyle="1" w:styleId="Rectitle">
    <w:name w:val="Rec_title"/>
    <w:basedOn w:val="Normal"/>
    <w:next w:val="Normal"/>
    <w:rsid w:val="00B56DC6"/>
    <w:pPr>
      <w:keepNext/>
      <w:keepLines/>
      <w:tabs>
        <w:tab w:val="left" w:pos="794"/>
        <w:tab w:val="left" w:pos="1191"/>
        <w:tab w:val="left" w:pos="1588"/>
        <w:tab w:val="left" w:pos="1985"/>
      </w:tabs>
      <w:overflowPunct w:val="0"/>
      <w:autoSpaceDE w:val="0"/>
      <w:autoSpaceDN w:val="0"/>
      <w:adjustRightInd w:val="0"/>
      <w:spacing w:before="360"/>
      <w:jc w:val="center"/>
      <w:textAlignment w:val="baseline"/>
    </w:pPr>
    <w:rPr>
      <w:b/>
      <w:sz w:val="28"/>
      <w:szCs w:val="20"/>
    </w:rPr>
  </w:style>
  <w:style w:type="paragraph" w:customStyle="1" w:styleId="Source">
    <w:name w:val="Source"/>
    <w:basedOn w:val="Normal"/>
    <w:next w:val="Normal"/>
    <w:pPr>
      <w:spacing w:before="840" w:after="200"/>
      <w:jc w:val="center"/>
    </w:pPr>
    <w:rPr>
      <w:b/>
      <w:sz w:val="28"/>
    </w:rPr>
  </w:style>
  <w:style w:type="character" w:customStyle="1" w:styleId="Tablefreq">
    <w:name w:val="Table_freq"/>
    <w:rPr>
      <w:b/>
      <w:color w:val="auto"/>
    </w:rPr>
  </w:style>
  <w:style w:type="paragraph" w:customStyle="1" w:styleId="Tablehead">
    <w:name w:val="Table_head"/>
    <w:basedOn w:val="Normal"/>
    <w:next w:val="Normal"/>
    <w:rsid w:val="00B56DC6"/>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80" w:after="80"/>
      <w:jc w:val="center"/>
      <w:textAlignment w:val="baseline"/>
    </w:pPr>
    <w:rPr>
      <w:rFonts w:eastAsia="Times New Roman"/>
      <w:b/>
      <w:sz w:val="22"/>
      <w:szCs w:val="20"/>
      <w:lang w:eastAsia="en-US"/>
    </w:rPr>
  </w:style>
  <w:style w:type="paragraph" w:customStyle="1" w:styleId="Tablelegend">
    <w:name w:val="Table_legend"/>
    <w:basedOn w:val="Normal"/>
    <w:rsid w:val="00B56DC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after="40"/>
      <w:textAlignment w:val="baseline"/>
    </w:pPr>
    <w:rPr>
      <w:rFonts w:eastAsia="Times New Roman"/>
      <w:sz w:val="22"/>
      <w:szCs w:val="20"/>
      <w:lang w:eastAsia="en-US"/>
    </w:rPr>
  </w:style>
  <w:style w:type="paragraph" w:customStyle="1" w:styleId="TableNotitle">
    <w:name w:val="Table_No &amp; title"/>
    <w:basedOn w:val="Normal"/>
    <w:next w:val="Normal"/>
    <w:qFormat/>
    <w:rsid w:val="00B56DC6"/>
    <w:pPr>
      <w:keepNext/>
      <w:keepLines/>
      <w:tabs>
        <w:tab w:val="left" w:pos="794"/>
        <w:tab w:val="left" w:pos="1191"/>
        <w:tab w:val="left" w:pos="1588"/>
        <w:tab w:val="left" w:pos="1985"/>
      </w:tabs>
      <w:overflowPunct w:val="0"/>
      <w:autoSpaceDE w:val="0"/>
      <w:autoSpaceDN w:val="0"/>
      <w:adjustRightInd w:val="0"/>
      <w:spacing w:before="360" w:after="120"/>
      <w:jc w:val="center"/>
      <w:textAlignment w:val="baseline"/>
    </w:pPr>
    <w:rPr>
      <w:b/>
      <w:szCs w:val="20"/>
    </w:rPr>
  </w:style>
  <w:style w:type="paragraph" w:customStyle="1" w:styleId="Tableref">
    <w:name w:val="Table_ref"/>
    <w:basedOn w:val="Normal"/>
    <w:next w:val="Normal"/>
    <w:pPr>
      <w:keepNext/>
      <w:spacing w:before="0" w:after="120"/>
      <w:jc w:val="center"/>
    </w:pPr>
  </w:style>
  <w:style w:type="paragraph" w:customStyle="1" w:styleId="Tabletext">
    <w:name w:val="Table_text"/>
    <w:basedOn w:val="Normal"/>
    <w:rsid w:val="00B56DC6"/>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overflowPunct w:val="0"/>
      <w:autoSpaceDE w:val="0"/>
      <w:autoSpaceDN w:val="0"/>
      <w:adjustRightInd w:val="0"/>
      <w:spacing w:before="40" w:after="40"/>
      <w:textAlignment w:val="baseline"/>
    </w:pPr>
    <w:rPr>
      <w:rFonts w:eastAsia="Times New Roman"/>
      <w:sz w:val="22"/>
      <w:szCs w:val="20"/>
      <w:lang w:eastAsia="en-US"/>
    </w:rPr>
  </w:style>
  <w:style w:type="paragraph" w:styleId="TOC1">
    <w:name w:val="toc 1"/>
    <w:basedOn w:val="Normal"/>
    <w:uiPriority w:val="39"/>
    <w:rsid w:val="00B56DC6"/>
    <w:pPr>
      <w:tabs>
        <w:tab w:val="left" w:pos="964"/>
        <w:tab w:val="right" w:leader="dot" w:pos="9639"/>
      </w:tabs>
      <w:overflowPunct w:val="0"/>
      <w:autoSpaceDE w:val="0"/>
      <w:autoSpaceDN w:val="0"/>
      <w:adjustRightInd w:val="0"/>
      <w:spacing w:before="240"/>
      <w:ind w:left="680" w:right="851" w:hanging="680"/>
      <w:textAlignment w:val="baseline"/>
    </w:pPr>
    <w:rPr>
      <w:rFonts w:eastAsia="Batang"/>
      <w:noProof/>
      <w:szCs w:val="20"/>
      <w:lang w:eastAsia="en-US"/>
    </w:rPr>
  </w:style>
  <w:style w:type="paragraph" w:styleId="TOC2">
    <w:name w:val="toc 2"/>
    <w:basedOn w:val="TOC1"/>
    <w:uiPriority w:val="39"/>
    <w:rsid w:val="00B56DC6"/>
    <w:pPr>
      <w:tabs>
        <w:tab w:val="clear" w:pos="964"/>
      </w:tabs>
      <w:spacing w:before="80"/>
      <w:ind w:left="1531" w:hanging="851"/>
    </w:pPr>
  </w:style>
  <w:style w:type="paragraph" w:styleId="TOC3">
    <w:name w:val="toc 3"/>
    <w:basedOn w:val="TOC2"/>
    <w:rsid w:val="00B56DC6"/>
    <w:pPr>
      <w:ind w:left="2269"/>
    </w:pPr>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paragraph" w:customStyle="1" w:styleId="LSTitle">
    <w:name w:val="LSTitle"/>
    <w:basedOn w:val="Normal"/>
    <w:next w:val="Normal"/>
    <w:link w:val="LSTitleChar"/>
    <w:rsid w:val="00DE5B19"/>
    <w:pPr>
      <w:tabs>
        <w:tab w:val="left" w:pos="794"/>
        <w:tab w:val="left" w:pos="1191"/>
        <w:tab w:val="left" w:pos="1588"/>
        <w:tab w:val="left" w:pos="1985"/>
      </w:tabs>
      <w:overflowPunct w:val="0"/>
      <w:autoSpaceDE w:val="0"/>
      <w:autoSpaceDN w:val="0"/>
      <w:adjustRightInd w:val="0"/>
      <w:textAlignment w:val="baseline"/>
    </w:pPr>
    <w:rPr>
      <w:bCs/>
      <w:szCs w:val="20"/>
    </w:rPr>
  </w:style>
  <w:style w:type="paragraph" w:customStyle="1" w:styleId="LSSource">
    <w:name w:val="LSSource"/>
    <w:basedOn w:val="LSTitle"/>
    <w:next w:val="Normal"/>
    <w:rsid w:val="00DE5B19"/>
    <w:rPr>
      <w:bCs w:val="0"/>
    </w:rPr>
  </w:style>
  <w:style w:type="paragraph" w:customStyle="1" w:styleId="LSDeadline">
    <w:name w:val="LSDeadline"/>
    <w:basedOn w:val="LSTitle"/>
    <w:next w:val="Normal"/>
    <w:rsid w:val="00DE5B19"/>
    <w:rPr>
      <w:bCs w:val="0"/>
    </w:rPr>
  </w:style>
  <w:style w:type="paragraph" w:customStyle="1" w:styleId="LSForAction">
    <w:name w:val="LSForAction"/>
    <w:basedOn w:val="LSTitle"/>
    <w:next w:val="Normal"/>
    <w:rsid w:val="00AC30ED"/>
    <w:rPr>
      <w:bCs w:val="0"/>
    </w:rPr>
  </w:style>
  <w:style w:type="paragraph" w:customStyle="1" w:styleId="LSForInfo">
    <w:name w:val="LSForInfo"/>
    <w:basedOn w:val="LSTitle"/>
    <w:next w:val="Normal"/>
    <w:rsid w:val="00AC30ED"/>
  </w:style>
  <w:style w:type="paragraph" w:customStyle="1" w:styleId="LSForComment">
    <w:name w:val="LSForComment"/>
    <w:basedOn w:val="LSTitle"/>
    <w:next w:val="Normal"/>
    <w:rsid w:val="00AC30ED"/>
  </w:style>
  <w:style w:type="paragraph" w:styleId="Header">
    <w:name w:val="header"/>
    <w:basedOn w:val="Normal"/>
    <w:link w:val="HeaderChar"/>
    <w:rsid w:val="00B56DC6"/>
    <w:pPr>
      <w:overflowPunct w:val="0"/>
      <w:autoSpaceDE w:val="0"/>
      <w:autoSpaceDN w:val="0"/>
      <w:adjustRightInd w:val="0"/>
      <w:spacing w:before="0"/>
      <w:jc w:val="center"/>
      <w:textAlignment w:val="baseline"/>
    </w:pPr>
    <w:rPr>
      <w:rFonts w:eastAsia="Times New Roman"/>
      <w:sz w:val="18"/>
      <w:szCs w:val="20"/>
      <w:lang w:eastAsia="en-US"/>
    </w:rPr>
  </w:style>
  <w:style w:type="paragraph" w:styleId="Footer">
    <w:name w:val="footer"/>
    <w:basedOn w:val="Normal"/>
    <w:link w:val="FooterChar"/>
    <w:rsid w:val="00B56DC6"/>
    <w:pPr>
      <w:tabs>
        <w:tab w:val="left" w:pos="5954"/>
        <w:tab w:val="right" w:pos="9639"/>
      </w:tabs>
      <w:overflowPunct w:val="0"/>
      <w:autoSpaceDE w:val="0"/>
      <w:autoSpaceDN w:val="0"/>
      <w:adjustRightInd w:val="0"/>
      <w:spacing w:before="0"/>
      <w:textAlignment w:val="baseline"/>
    </w:pPr>
    <w:rPr>
      <w:rFonts w:eastAsia="Times New Roman"/>
      <w:caps/>
      <w:noProof/>
      <w:sz w:val="16"/>
      <w:szCs w:val="20"/>
      <w:lang w:eastAsia="en-US"/>
    </w:rPr>
  </w:style>
  <w:style w:type="character" w:styleId="Hyperlink">
    <w:name w:val="Hyperlink"/>
    <w:basedOn w:val="DefaultParagraphFont"/>
    <w:rsid w:val="00B56DC6"/>
    <w:rPr>
      <w:color w:val="0000FF"/>
      <w:u w:val="single"/>
    </w:rPr>
  </w:style>
  <w:style w:type="paragraph" w:customStyle="1" w:styleId="Reftext">
    <w:name w:val="Ref_text"/>
    <w:basedOn w:val="Normal"/>
    <w:rsid w:val="00B56DC6"/>
    <w:pPr>
      <w:overflowPunct w:val="0"/>
      <w:autoSpaceDE w:val="0"/>
      <w:autoSpaceDN w:val="0"/>
      <w:adjustRightInd w:val="0"/>
      <w:ind w:left="2268" w:hanging="2268"/>
      <w:textAlignment w:val="baseline"/>
    </w:pPr>
    <w:rPr>
      <w:rFonts w:eastAsia="Times New Roman"/>
      <w:szCs w:val="20"/>
      <w:lang w:eastAsia="en-US"/>
    </w:rPr>
  </w:style>
  <w:style w:type="paragraph" w:customStyle="1" w:styleId="Heading1Centered">
    <w:name w:val="Heading 1 Centered"/>
    <w:basedOn w:val="Heading1"/>
    <w:rsid w:val="00DE5B19"/>
    <w:pPr>
      <w:keepLines/>
      <w:numPr>
        <w:numId w:val="0"/>
      </w:numPr>
      <w:tabs>
        <w:tab w:val="left" w:pos="794"/>
        <w:tab w:val="left" w:pos="1191"/>
        <w:tab w:val="left" w:pos="1588"/>
        <w:tab w:val="left" w:pos="1985"/>
      </w:tabs>
      <w:overflowPunct w:val="0"/>
      <w:autoSpaceDE w:val="0"/>
      <w:autoSpaceDN w:val="0"/>
      <w:adjustRightInd w:val="0"/>
      <w:spacing w:before="360" w:after="0"/>
      <w:jc w:val="center"/>
      <w:textAlignment w:val="baseline"/>
    </w:pPr>
    <w:rPr>
      <w:rFonts w:cs="Times New Roman"/>
      <w:kern w:val="0"/>
      <w:szCs w:val="20"/>
    </w:rPr>
  </w:style>
  <w:style w:type="paragraph" w:customStyle="1" w:styleId="Figure">
    <w:name w:val="Figure"/>
    <w:basedOn w:val="Normal"/>
    <w:next w:val="Normal"/>
    <w:rsid w:val="00B56DC6"/>
    <w:pPr>
      <w:keepNext/>
      <w:keepLines/>
      <w:tabs>
        <w:tab w:val="left" w:pos="794"/>
        <w:tab w:val="left" w:pos="1191"/>
        <w:tab w:val="left" w:pos="1588"/>
        <w:tab w:val="left" w:pos="1985"/>
      </w:tabs>
      <w:overflowPunct w:val="0"/>
      <w:autoSpaceDE w:val="0"/>
      <w:autoSpaceDN w:val="0"/>
      <w:adjustRightInd w:val="0"/>
      <w:spacing w:before="240" w:after="120"/>
      <w:jc w:val="center"/>
      <w:textAlignment w:val="baseline"/>
    </w:pPr>
    <w:rPr>
      <w:rFonts w:eastAsia="Times New Roman"/>
      <w:szCs w:val="20"/>
      <w:lang w:eastAsia="en-US"/>
    </w:rPr>
  </w:style>
  <w:style w:type="paragraph" w:customStyle="1" w:styleId="CorrectionSeparatorBegin">
    <w:name w:val="Correction Separator Begin"/>
    <w:basedOn w:val="Normal"/>
    <w:rsid w:val="00B56DC6"/>
    <w:pPr>
      <w:keepNext/>
      <w:pBdr>
        <w:bottom w:val="single" w:sz="12" w:space="1" w:color="auto"/>
      </w:pBdr>
      <w:spacing w:before="240" w:after="240"/>
      <w:ind w:left="1440" w:right="1440"/>
      <w:jc w:val="center"/>
    </w:pPr>
    <w:rPr>
      <w:b/>
      <w:i/>
      <w:sz w:val="20"/>
      <w:szCs w:val="20"/>
      <w:lang w:val="en-US"/>
    </w:rPr>
  </w:style>
  <w:style w:type="paragraph" w:customStyle="1" w:styleId="CorrectionSeparatorEnd">
    <w:name w:val="Correction Separator End"/>
    <w:basedOn w:val="Normal"/>
    <w:rsid w:val="00B56DC6"/>
    <w:pPr>
      <w:pBdr>
        <w:top w:val="single" w:sz="12" w:space="1" w:color="auto"/>
      </w:pBdr>
      <w:spacing w:before="240" w:after="240"/>
      <w:ind w:left="1440" w:right="1440"/>
      <w:jc w:val="center"/>
    </w:pPr>
    <w:rPr>
      <w:b/>
      <w:i/>
      <w:sz w:val="20"/>
      <w:szCs w:val="20"/>
      <w:lang w:val="en-US"/>
    </w:rPr>
  </w:style>
  <w:style w:type="paragraph" w:customStyle="1" w:styleId="NormalITU">
    <w:name w:val="Normal_ITU"/>
    <w:basedOn w:val="Normal"/>
    <w:rsid w:val="00DE5B19"/>
    <w:pPr>
      <w:autoSpaceDE w:val="0"/>
      <w:autoSpaceDN w:val="0"/>
      <w:adjustRightInd w:val="0"/>
    </w:pPr>
    <w:rPr>
      <w:rFonts w:eastAsia="MS Mincho" w:cs="Arial"/>
      <w:szCs w:val="20"/>
      <w:lang w:val="en-US"/>
    </w:rPr>
  </w:style>
  <w:style w:type="paragraph" w:customStyle="1" w:styleId="Normalbeforetable">
    <w:name w:val="Normal before table"/>
    <w:basedOn w:val="Normal"/>
    <w:rsid w:val="00B56DC6"/>
    <w:pPr>
      <w:keepNext/>
      <w:spacing w:after="120"/>
    </w:pPr>
    <w:rPr>
      <w:rFonts w:eastAsia="????"/>
      <w:lang w:eastAsia="en-US"/>
    </w:rPr>
  </w:style>
  <w:style w:type="numbering" w:customStyle="1" w:styleId="Bulleted">
    <w:name w:val="Bulleted *"/>
    <w:basedOn w:val="NoList"/>
    <w:rsid w:val="00DE5B19"/>
    <w:pPr>
      <w:numPr>
        <w:numId w:val="7"/>
      </w:numPr>
    </w:pPr>
  </w:style>
  <w:style w:type="paragraph" w:customStyle="1" w:styleId="Headingib">
    <w:name w:val="Heading_ib"/>
    <w:basedOn w:val="Headingi"/>
    <w:next w:val="Normal"/>
    <w:qFormat/>
    <w:rsid w:val="00B56DC6"/>
    <w:rPr>
      <w:b/>
      <w:bCs/>
    </w:rPr>
  </w:style>
  <w:style w:type="character" w:customStyle="1" w:styleId="FooterChar">
    <w:name w:val="Footer Char"/>
    <w:link w:val="Footer"/>
    <w:rsid w:val="00C711F2"/>
    <w:rPr>
      <w:caps/>
      <w:noProof/>
      <w:sz w:val="16"/>
      <w:lang w:val="en-GB" w:eastAsia="en-US"/>
    </w:rPr>
  </w:style>
  <w:style w:type="character" w:styleId="PlaceholderText">
    <w:name w:val="Placeholder Text"/>
    <w:basedOn w:val="DefaultParagraphFont"/>
    <w:uiPriority w:val="99"/>
    <w:semiHidden/>
    <w:rsid w:val="00330684"/>
    <w:rPr>
      <w:rFonts w:ascii="Times New Roman" w:hAnsi="Times New Roman"/>
      <w:color w:val="808080"/>
    </w:rPr>
  </w:style>
  <w:style w:type="character" w:styleId="UnresolvedMention">
    <w:name w:val="Unresolved Mention"/>
    <w:basedOn w:val="DefaultParagraphFont"/>
    <w:uiPriority w:val="99"/>
    <w:semiHidden/>
    <w:unhideWhenUsed/>
    <w:rsid w:val="00137792"/>
    <w:rPr>
      <w:color w:val="605E5C"/>
      <w:shd w:val="clear" w:color="auto" w:fill="E1DFDD"/>
    </w:rPr>
  </w:style>
  <w:style w:type="paragraph" w:customStyle="1" w:styleId="Formal">
    <w:name w:val="Formal"/>
    <w:basedOn w:val="Normal"/>
    <w:rsid w:val="00B56DC6"/>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eastAsia="SimSun" w:hAnsi="Courier New"/>
      <w:noProof/>
      <w:sz w:val="20"/>
      <w:szCs w:val="20"/>
      <w:lang w:val="en-US" w:eastAsia="en-US"/>
    </w:rPr>
  </w:style>
  <w:style w:type="character" w:customStyle="1" w:styleId="ReftextArial9pt">
    <w:name w:val="Ref_text Arial 9 pt"/>
    <w:rsid w:val="00B56DC6"/>
    <w:rPr>
      <w:rFonts w:ascii="Arial" w:hAnsi="Arial" w:cs="Arial"/>
      <w:sz w:val="18"/>
      <w:szCs w:val="18"/>
    </w:rPr>
  </w:style>
  <w:style w:type="paragraph" w:styleId="TableofFigures">
    <w:name w:val="table of figures"/>
    <w:basedOn w:val="Normal"/>
    <w:next w:val="Normal"/>
    <w:uiPriority w:val="99"/>
    <w:rsid w:val="00B56DC6"/>
    <w:pPr>
      <w:tabs>
        <w:tab w:val="right" w:leader="dot" w:pos="9639"/>
      </w:tabs>
    </w:pPr>
    <w:rPr>
      <w:rFonts w:eastAsia="MS Mincho"/>
    </w:rPr>
  </w:style>
  <w:style w:type="paragraph" w:customStyle="1" w:styleId="Title4">
    <w:name w:val="Title 4"/>
    <w:basedOn w:val="Normal"/>
    <w:next w:val="Heading1"/>
    <w:rsid w:val="00B56DC6"/>
    <w:pPr>
      <w:tabs>
        <w:tab w:val="left" w:pos="567"/>
        <w:tab w:val="left" w:pos="1134"/>
        <w:tab w:val="left" w:pos="1701"/>
        <w:tab w:val="left" w:pos="2268"/>
        <w:tab w:val="left" w:pos="2835"/>
      </w:tabs>
      <w:overflowPunct w:val="0"/>
      <w:autoSpaceDE w:val="0"/>
      <w:autoSpaceDN w:val="0"/>
      <w:adjustRightInd w:val="0"/>
      <w:spacing w:before="240"/>
      <w:jc w:val="center"/>
      <w:textAlignment w:val="baseline"/>
    </w:pPr>
    <w:rPr>
      <w:rFonts w:eastAsia="Times New Roman"/>
      <w:b/>
      <w:sz w:val="28"/>
      <w:szCs w:val="20"/>
      <w:lang w:eastAsia="en-US"/>
    </w:rPr>
  </w:style>
  <w:style w:type="character" w:customStyle="1" w:styleId="HeaderChar">
    <w:name w:val="Header Char"/>
    <w:basedOn w:val="DefaultParagraphFont"/>
    <w:link w:val="Header"/>
    <w:rsid w:val="00B56DC6"/>
    <w:rPr>
      <w:sz w:val="18"/>
      <w:lang w:val="en-GB" w:eastAsia="en-US"/>
    </w:rPr>
  </w:style>
  <w:style w:type="paragraph" w:customStyle="1" w:styleId="Docnumber">
    <w:name w:val="Docnumber"/>
    <w:basedOn w:val="Normal"/>
    <w:link w:val="DocnumberChar"/>
    <w:qFormat/>
    <w:rsid w:val="00B56DC6"/>
    <w:pPr>
      <w:tabs>
        <w:tab w:val="left" w:pos="794"/>
        <w:tab w:val="left" w:pos="1191"/>
        <w:tab w:val="left" w:pos="1588"/>
        <w:tab w:val="left" w:pos="1985"/>
      </w:tabs>
      <w:overflowPunct w:val="0"/>
      <w:autoSpaceDE w:val="0"/>
      <w:autoSpaceDN w:val="0"/>
      <w:adjustRightInd w:val="0"/>
      <w:jc w:val="right"/>
      <w:textAlignment w:val="baseline"/>
    </w:pPr>
    <w:rPr>
      <w:rFonts w:eastAsia="SimSun"/>
      <w:b/>
      <w:sz w:val="32"/>
      <w:szCs w:val="20"/>
      <w:lang w:eastAsia="en-US"/>
    </w:rPr>
  </w:style>
  <w:style w:type="character" w:customStyle="1" w:styleId="DocnumberChar">
    <w:name w:val="Docnumber Char"/>
    <w:link w:val="Docnumber"/>
    <w:rsid w:val="00B56DC6"/>
    <w:rPr>
      <w:rFonts w:eastAsia="SimSun"/>
      <w:b/>
      <w:sz w:val="32"/>
      <w:lang w:val="en-GB" w:eastAsia="en-US"/>
    </w:rPr>
  </w:style>
  <w:style w:type="paragraph" w:styleId="Caption">
    <w:name w:val="caption"/>
    <w:basedOn w:val="Normal"/>
    <w:next w:val="Normal"/>
    <w:semiHidden/>
    <w:unhideWhenUsed/>
    <w:rsid w:val="00B56DC6"/>
    <w:pPr>
      <w:spacing w:before="0" w:after="200"/>
    </w:pPr>
    <w:rPr>
      <w:i/>
      <w:iCs/>
      <w:color w:val="1F497D" w:themeColor="text2"/>
      <w:sz w:val="18"/>
      <w:szCs w:val="18"/>
    </w:rPr>
  </w:style>
  <w:style w:type="paragraph" w:styleId="FootnoteText">
    <w:name w:val="footnote text"/>
    <w:basedOn w:val="Normal"/>
    <w:link w:val="FootnoteTextChar"/>
    <w:semiHidden/>
    <w:unhideWhenUsed/>
    <w:rsid w:val="00B56DC6"/>
    <w:pPr>
      <w:spacing w:before="0"/>
    </w:pPr>
    <w:rPr>
      <w:sz w:val="20"/>
      <w:szCs w:val="20"/>
    </w:rPr>
  </w:style>
  <w:style w:type="character" w:customStyle="1" w:styleId="FootnoteTextChar">
    <w:name w:val="Footnote Text Char"/>
    <w:basedOn w:val="DefaultParagraphFont"/>
    <w:link w:val="FootnoteText"/>
    <w:semiHidden/>
    <w:rsid w:val="00B56DC6"/>
    <w:rPr>
      <w:rFonts w:eastAsiaTheme="minorHAnsi"/>
      <w:lang w:val="en-GB" w:eastAsia="ja-JP"/>
    </w:rPr>
  </w:style>
  <w:style w:type="character" w:styleId="FootnoteReference">
    <w:name w:val="footnote reference"/>
    <w:basedOn w:val="DefaultParagraphFont"/>
    <w:semiHidden/>
    <w:unhideWhenUsed/>
    <w:rsid w:val="00B56DC6"/>
    <w:rPr>
      <w:vertAlign w:val="superscript"/>
    </w:rPr>
  </w:style>
  <w:style w:type="paragraph" w:styleId="BalloonText">
    <w:name w:val="Balloon Text"/>
    <w:basedOn w:val="Normal"/>
    <w:link w:val="BalloonTextChar"/>
    <w:semiHidden/>
    <w:unhideWhenUsed/>
    <w:rsid w:val="00B56DC6"/>
    <w:pPr>
      <w:spacing w:before="0"/>
    </w:pPr>
    <w:rPr>
      <w:rFonts w:ascii="Segoe UI" w:hAnsi="Segoe UI" w:cs="Segoe UI"/>
      <w:sz w:val="18"/>
      <w:szCs w:val="18"/>
    </w:rPr>
  </w:style>
  <w:style w:type="character" w:customStyle="1" w:styleId="BalloonTextChar">
    <w:name w:val="Balloon Text Char"/>
    <w:basedOn w:val="DefaultParagraphFont"/>
    <w:link w:val="BalloonText"/>
    <w:semiHidden/>
    <w:rsid w:val="00B56DC6"/>
    <w:rPr>
      <w:rFonts w:ascii="Segoe UI" w:eastAsiaTheme="minorHAnsi" w:hAnsi="Segoe UI" w:cs="Segoe UI"/>
      <w:sz w:val="18"/>
      <w:szCs w:val="18"/>
      <w:lang w:val="en-GB" w:eastAsia="ja-JP"/>
    </w:rPr>
  </w:style>
  <w:style w:type="paragraph" w:styleId="Bibliography">
    <w:name w:val="Bibliography"/>
    <w:basedOn w:val="Normal"/>
    <w:next w:val="Normal"/>
    <w:uiPriority w:val="37"/>
    <w:semiHidden/>
    <w:unhideWhenUsed/>
    <w:rsid w:val="00B56DC6"/>
  </w:style>
  <w:style w:type="paragraph" w:styleId="BlockText">
    <w:name w:val="Block Text"/>
    <w:basedOn w:val="Normal"/>
    <w:semiHidden/>
    <w:unhideWhenUsed/>
    <w:rsid w:val="00B56DC6"/>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semiHidden/>
    <w:unhideWhenUsed/>
    <w:rsid w:val="00B56DC6"/>
    <w:pPr>
      <w:spacing w:after="120"/>
    </w:pPr>
  </w:style>
  <w:style w:type="character" w:customStyle="1" w:styleId="BodyTextChar">
    <w:name w:val="Body Text Char"/>
    <w:basedOn w:val="DefaultParagraphFont"/>
    <w:link w:val="BodyText"/>
    <w:semiHidden/>
    <w:rsid w:val="00B56DC6"/>
    <w:rPr>
      <w:rFonts w:eastAsiaTheme="minorHAnsi"/>
      <w:sz w:val="24"/>
      <w:szCs w:val="24"/>
      <w:lang w:val="en-GB" w:eastAsia="ja-JP"/>
    </w:rPr>
  </w:style>
  <w:style w:type="paragraph" w:styleId="BodyText2">
    <w:name w:val="Body Text 2"/>
    <w:basedOn w:val="Normal"/>
    <w:link w:val="BodyText2Char"/>
    <w:semiHidden/>
    <w:unhideWhenUsed/>
    <w:rsid w:val="00B56DC6"/>
    <w:pPr>
      <w:spacing w:after="120" w:line="480" w:lineRule="auto"/>
    </w:pPr>
  </w:style>
  <w:style w:type="character" w:customStyle="1" w:styleId="BodyText2Char">
    <w:name w:val="Body Text 2 Char"/>
    <w:basedOn w:val="DefaultParagraphFont"/>
    <w:link w:val="BodyText2"/>
    <w:semiHidden/>
    <w:rsid w:val="00B56DC6"/>
    <w:rPr>
      <w:rFonts w:eastAsiaTheme="minorHAnsi"/>
      <w:sz w:val="24"/>
      <w:szCs w:val="24"/>
      <w:lang w:val="en-GB" w:eastAsia="ja-JP"/>
    </w:rPr>
  </w:style>
  <w:style w:type="paragraph" w:styleId="BodyText3">
    <w:name w:val="Body Text 3"/>
    <w:basedOn w:val="Normal"/>
    <w:link w:val="BodyText3Char"/>
    <w:semiHidden/>
    <w:unhideWhenUsed/>
    <w:rsid w:val="00B56DC6"/>
    <w:pPr>
      <w:spacing w:after="120"/>
    </w:pPr>
    <w:rPr>
      <w:sz w:val="16"/>
      <w:szCs w:val="16"/>
    </w:rPr>
  </w:style>
  <w:style w:type="character" w:customStyle="1" w:styleId="BodyText3Char">
    <w:name w:val="Body Text 3 Char"/>
    <w:basedOn w:val="DefaultParagraphFont"/>
    <w:link w:val="BodyText3"/>
    <w:semiHidden/>
    <w:rsid w:val="00B56DC6"/>
    <w:rPr>
      <w:rFonts w:eastAsiaTheme="minorHAnsi"/>
      <w:sz w:val="16"/>
      <w:szCs w:val="16"/>
      <w:lang w:val="en-GB" w:eastAsia="ja-JP"/>
    </w:rPr>
  </w:style>
  <w:style w:type="paragraph" w:styleId="BodyTextFirstIndent">
    <w:name w:val="Body Text First Indent"/>
    <w:basedOn w:val="BodyText"/>
    <w:link w:val="BodyTextFirstIndentChar"/>
    <w:rsid w:val="00B56DC6"/>
    <w:pPr>
      <w:spacing w:after="0"/>
      <w:ind w:firstLine="360"/>
    </w:pPr>
  </w:style>
  <w:style w:type="character" w:customStyle="1" w:styleId="BodyTextFirstIndentChar">
    <w:name w:val="Body Text First Indent Char"/>
    <w:basedOn w:val="BodyTextChar"/>
    <w:link w:val="BodyTextFirstIndent"/>
    <w:rsid w:val="00B56DC6"/>
    <w:rPr>
      <w:rFonts w:eastAsiaTheme="minorHAnsi"/>
      <w:sz w:val="24"/>
      <w:szCs w:val="24"/>
      <w:lang w:val="en-GB" w:eastAsia="ja-JP"/>
    </w:rPr>
  </w:style>
  <w:style w:type="paragraph" w:styleId="BodyTextIndent">
    <w:name w:val="Body Text Indent"/>
    <w:basedOn w:val="Normal"/>
    <w:link w:val="BodyTextIndentChar"/>
    <w:semiHidden/>
    <w:unhideWhenUsed/>
    <w:rsid w:val="00B56DC6"/>
    <w:pPr>
      <w:spacing w:after="120"/>
      <w:ind w:left="360"/>
    </w:pPr>
  </w:style>
  <w:style w:type="character" w:customStyle="1" w:styleId="BodyTextIndentChar">
    <w:name w:val="Body Text Indent Char"/>
    <w:basedOn w:val="DefaultParagraphFont"/>
    <w:link w:val="BodyTextIndent"/>
    <w:semiHidden/>
    <w:rsid w:val="00B56DC6"/>
    <w:rPr>
      <w:rFonts w:eastAsiaTheme="minorHAnsi"/>
      <w:sz w:val="24"/>
      <w:szCs w:val="24"/>
      <w:lang w:val="en-GB" w:eastAsia="ja-JP"/>
    </w:rPr>
  </w:style>
  <w:style w:type="paragraph" w:styleId="BodyTextFirstIndent2">
    <w:name w:val="Body Text First Indent 2"/>
    <w:basedOn w:val="BodyTextIndent"/>
    <w:link w:val="BodyTextFirstIndent2Char"/>
    <w:semiHidden/>
    <w:unhideWhenUsed/>
    <w:rsid w:val="00B56DC6"/>
    <w:pPr>
      <w:spacing w:after="0"/>
      <w:ind w:firstLine="360"/>
    </w:pPr>
  </w:style>
  <w:style w:type="character" w:customStyle="1" w:styleId="BodyTextFirstIndent2Char">
    <w:name w:val="Body Text First Indent 2 Char"/>
    <w:basedOn w:val="BodyTextIndentChar"/>
    <w:link w:val="BodyTextFirstIndent2"/>
    <w:semiHidden/>
    <w:rsid w:val="00B56DC6"/>
    <w:rPr>
      <w:rFonts w:eastAsiaTheme="minorHAnsi"/>
      <w:sz w:val="24"/>
      <w:szCs w:val="24"/>
      <w:lang w:val="en-GB" w:eastAsia="ja-JP"/>
    </w:rPr>
  </w:style>
  <w:style w:type="paragraph" w:styleId="BodyTextIndent2">
    <w:name w:val="Body Text Indent 2"/>
    <w:basedOn w:val="Normal"/>
    <w:link w:val="BodyTextIndent2Char"/>
    <w:semiHidden/>
    <w:unhideWhenUsed/>
    <w:rsid w:val="00B56DC6"/>
    <w:pPr>
      <w:spacing w:after="120" w:line="480" w:lineRule="auto"/>
      <w:ind w:left="360"/>
    </w:pPr>
  </w:style>
  <w:style w:type="character" w:customStyle="1" w:styleId="BodyTextIndent2Char">
    <w:name w:val="Body Text Indent 2 Char"/>
    <w:basedOn w:val="DefaultParagraphFont"/>
    <w:link w:val="BodyTextIndent2"/>
    <w:semiHidden/>
    <w:rsid w:val="00B56DC6"/>
    <w:rPr>
      <w:rFonts w:eastAsiaTheme="minorHAnsi"/>
      <w:sz w:val="24"/>
      <w:szCs w:val="24"/>
      <w:lang w:val="en-GB" w:eastAsia="ja-JP"/>
    </w:rPr>
  </w:style>
  <w:style w:type="paragraph" w:styleId="BodyTextIndent3">
    <w:name w:val="Body Text Indent 3"/>
    <w:basedOn w:val="Normal"/>
    <w:link w:val="BodyTextIndent3Char"/>
    <w:semiHidden/>
    <w:unhideWhenUsed/>
    <w:rsid w:val="00B56DC6"/>
    <w:pPr>
      <w:spacing w:after="120"/>
      <w:ind w:left="360"/>
    </w:pPr>
    <w:rPr>
      <w:sz w:val="16"/>
      <w:szCs w:val="16"/>
    </w:rPr>
  </w:style>
  <w:style w:type="character" w:customStyle="1" w:styleId="BodyTextIndent3Char">
    <w:name w:val="Body Text Indent 3 Char"/>
    <w:basedOn w:val="DefaultParagraphFont"/>
    <w:link w:val="BodyTextIndent3"/>
    <w:semiHidden/>
    <w:rsid w:val="00B56DC6"/>
    <w:rPr>
      <w:rFonts w:eastAsiaTheme="minorHAnsi"/>
      <w:sz w:val="16"/>
      <w:szCs w:val="16"/>
      <w:lang w:val="en-GB" w:eastAsia="ja-JP"/>
    </w:rPr>
  </w:style>
  <w:style w:type="character" w:styleId="BookTitle">
    <w:name w:val="Book Title"/>
    <w:basedOn w:val="DefaultParagraphFont"/>
    <w:uiPriority w:val="33"/>
    <w:rsid w:val="00B56DC6"/>
    <w:rPr>
      <w:b/>
      <w:bCs/>
      <w:i/>
      <w:iCs/>
      <w:spacing w:val="5"/>
    </w:rPr>
  </w:style>
  <w:style w:type="paragraph" w:styleId="Closing">
    <w:name w:val="Closing"/>
    <w:basedOn w:val="Normal"/>
    <w:link w:val="ClosingChar"/>
    <w:semiHidden/>
    <w:unhideWhenUsed/>
    <w:rsid w:val="00B56DC6"/>
    <w:pPr>
      <w:spacing w:before="0"/>
      <w:ind w:left="4320"/>
    </w:pPr>
  </w:style>
  <w:style w:type="character" w:customStyle="1" w:styleId="ClosingChar">
    <w:name w:val="Closing Char"/>
    <w:basedOn w:val="DefaultParagraphFont"/>
    <w:link w:val="Closing"/>
    <w:semiHidden/>
    <w:rsid w:val="00B56DC6"/>
    <w:rPr>
      <w:rFonts w:eastAsiaTheme="minorHAnsi"/>
      <w:sz w:val="24"/>
      <w:szCs w:val="24"/>
      <w:lang w:val="en-GB" w:eastAsia="ja-JP"/>
    </w:rPr>
  </w:style>
  <w:style w:type="character" w:styleId="CommentReference">
    <w:name w:val="annotation reference"/>
    <w:basedOn w:val="DefaultParagraphFont"/>
    <w:semiHidden/>
    <w:unhideWhenUsed/>
    <w:rsid w:val="00B56DC6"/>
    <w:rPr>
      <w:sz w:val="16"/>
      <w:szCs w:val="16"/>
    </w:rPr>
  </w:style>
  <w:style w:type="paragraph" w:styleId="CommentText">
    <w:name w:val="annotation text"/>
    <w:basedOn w:val="Normal"/>
    <w:link w:val="CommentTextChar"/>
    <w:semiHidden/>
    <w:unhideWhenUsed/>
    <w:rsid w:val="00B56DC6"/>
    <w:rPr>
      <w:sz w:val="20"/>
      <w:szCs w:val="20"/>
    </w:rPr>
  </w:style>
  <w:style w:type="character" w:customStyle="1" w:styleId="CommentTextChar">
    <w:name w:val="Comment Text Char"/>
    <w:basedOn w:val="DefaultParagraphFont"/>
    <w:link w:val="CommentText"/>
    <w:semiHidden/>
    <w:rsid w:val="00B56DC6"/>
    <w:rPr>
      <w:rFonts w:eastAsiaTheme="minorHAnsi"/>
      <w:lang w:val="en-GB" w:eastAsia="ja-JP"/>
    </w:rPr>
  </w:style>
  <w:style w:type="paragraph" w:styleId="CommentSubject">
    <w:name w:val="annotation subject"/>
    <w:basedOn w:val="CommentText"/>
    <w:next w:val="CommentText"/>
    <w:link w:val="CommentSubjectChar"/>
    <w:semiHidden/>
    <w:unhideWhenUsed/>
    <w:rsid w:val="00B56DC6"/>
    <w:rPr>
      <w:b/>
      <w:bCs/>
    </w:rPr>
  </w:style>
  <w:style w:type="character" w:customStyle="1" w:styleId="CommentSubjectChar">
    <w:name w:val="Comment Subject Char"/>
    <w:basedOn w:val="CommentTextChar"/>
    <w:link w:val="CommentSubject"/>
    <w:semiHidden/>
    <w:rsid w:val="00B56DC6"/>
    <w:rPr>
      <w:rFonts w:eastAsiaTheme="minorHAnsi"/>
      <w:b/>
      <w:bCs/>
      <w:lang w:val="en-GB" w:eastAsia="ja-JP"/>
    </w:rPr>
  </w:style>
  <w:style w:type="paragraph" w:styleId="Date">
    <w:name w:val="Date"/>
    <w:basedOn w:val="Normal"/>
    <w:next w:val="Normal"/>
    <w:link w:val="DateChar"/>
    <w:rsid w:val="00B56DC6"/>
  </w:style>
  <w:style w:type="character" w:customStyle="1" w:styleId="DateChar">
    <w:name w:val="Date Char"/>
    <w:basedOn w:val="DefaultParagraphFont"/>
    <w:link w:val="Date"/>
    <w:rsid w:val="00B56DC6"/>
    <w:rPr>
      <w:rFonts w:eastAsiaTheme="minorHAnsi"/>
      <w:sz w:val="24"/>
      <w:szCs w:val="24"/>
      <w:lang w:val="en-GB" w:eastAsia="ja-JP"/>
    </w:rPr>
  </w:style>
  <w:style w:type="paragraph" w:styleId="DocumentMap">
    <w:name w:val="Document Map"/>
    <w:basedOn w:val="Normal"/>
    <w:link w:val="DocumentMapChar"/>
    <w:semiHidden/>
    <w:unhideWhenUsed/>
    <w:rsid w:val="00B56DC6"/>
    <w:pPr>
      <w:spacing w:before="0"/>
    </w:pPr>
    <w:rPr>
      <w:rFonts w:ascii="Segoe UI" w:hAnsi="Segoe UI" w:cs="Segoe UI"/>
      <w:sz w:val="16"/>
      <w:szCs w:val="16"/>
    </w:rPr>
  </w:style>
  <w:style w:type="character" w:customStyle="1" w:styleId="DocumentMapChar">
    <w:name w:val="Document Map Char"/>
    <w:basedOn w:val="DefaultParagraphFont"/>
    <w:link w:val="DocumentMap"/>
    <w:semiHidden/>
    <w:rsid w:val="00B56DC6"/>
    <w:rPr>
      <w:rFonts w:ascii="Segoe UI" w:eastAsiaTheme="minorHAnsi" w:hAnsi="Segoe UI" w:cs="Segoe UI"/>
      <w:sz w:val="16"/>
      <w:szCs w:val="16"/>
      <w:lang w:val="en-GB" w:eastAsia="ja-JP"/>
    </w:rPr>
  </w:style>
  <w:style w:type="paragraph" w:styleId="E-mailSignature">
    <w:name w:val="E-mail Signature"/>
    <w:basedOn w:val="Normal"/>
    <w:link w:val="E-mailSignatureChar"/>
    <w:semiHidden/>
    <w:unhideWhenUsed/>
    <w:rsid w:val="00B56DC6"/>
    <w:pPr>
      <w:spacing w:before="0"/>
    </w:pPr>
  </w:style>
  <w:style w:type="character" w:customStyle="1" w:styleId="E-mailSignatureChar">
    <w:name w:val="E-mail Signature Char"/>
    <w:basedOn w:val="DefaultParagraphFont"/>
    <w:link w:val="E-mailSignature"/>
    <w:semiHidden/>
    <w:rsid w:val="00B56DC6"/>
    <w:rPr>
      <w:rFonts w:eastAsiaTheme="minorHAnsi"/>
      <w:sz w:val="24"/>
      <w:szCs w:val="24"/>
      <w:lang w:val="en-GB" w:eastAsia="ja-JP"/>
    </w:rPr>
  </w:style>
  <w:style w:type="character" w:styleId="Emphasis">
    <w:name w:val="Emphasis"/>
    <w:basedOn w:val="DefaultParagraphFont"/>
    <w:rsid w:val="00B56DC6"/>
    <w:rPr>
      <w:i/>
      <w:iCs/>
    </w:rPr>
  </w:style>
  <w:style w:type="character" w:styleId="EndnoteReference">
    <w:name w:val="endnote reference"/>
    <w:basedOn w:val="DefaultParagraphFont"/>
    <w:semiHidden/>
    <w:unhideWhenUsed/>
    <w:rsid w:val="00B56DC6"/>
    <w:rPr>
      <w:vertAlign w:val="superscript"/>
    </w:rPr>
  </w:style>
  <w:style w:type="paragraph" w:styleId="EndnoteText">
    <w:name w:val="endnote text"/>
    <w:basedOn w:val="Normal"/>
    <w:link w:val="EndnoteTextChar"/>
    <w:semiHidden/>
    <w:unhideWhenUsed/>
    <w:rsid w:val="00B56DC6"/>
    <w:pPr>
      <w:spacing w:before="0"/>
    </w:pPr>
    <w:rPr>
      <w:sz w:val="20"/>
      <w:szCs w:val="20"/>
    </w:rPr>
  </w:style>
  <w:style w:type="character" w:customStyle="1" w:styleId="EndnoteTextChar">
    <w:name w:val="Endnote Text Char"/>
    <w:basedOn w:val="DefaultParagraphFont"/>
    <w:link w:val="EndnoteText"/>
    <w:semiHidden/>
    <w:rsid w:val="00B56DC6"/>
    <w:rPr>
      <w:rFonts w:eastAsiaTheme="minorHAnsi"/>
      <w:lang w:val="en-GB" w:eastAsia="ja-JP"/>
    </w:rPr>
  </w:style>
  <w:style w:type="paragraph" w:styleId="EnvelopeAddress">
    <w:name w:val="envelope address"/>
    <w:basedOn w:val="Normal"/>
    <w:semiHidden/>
    <w:unhideWhenUsed/>
    <w:rsid w:val="00B56DC6"/>
    <w:pPr>
      <w:framePr w:w="7920" w:h="1980" w:hRule="exact" w:hSpace="180" w:wrap="auto" w:hAnchor="page" w:xAlign="center" w:yAlign="bottom"/>
      <w:spacing w:before="0"/>
      <w:ind w:left="2880"/>
    </w:pPr>
    <w:rPr>
      <w:rFonts w:asciiTheme="majorHAnsi" w:eastAsiaTheme="majorEastAsia" w:hAnsiTheme="majorHAnsi" w:cstheme="majorBidi"/>
    </w:rPr>
  </w:style>
  <w:style w:type="paragraph" w:styleId="EnvelopeReturn">
    <w:name w:val="envelope return"/>
    <w:basedOn w:val="Normal"/>
    <w:semiHidden/>
    <w:unhideWhenUsed/>
    <w:rsid w:val="00B56DC6"/>
    <w:pPr>
      <w:spacing w:before="0"/>
    </w:pPr>
    <w:rPr>
      <w:rFonts w:asciiTheme="majorHAnsi" w:eastAsiaTheme="majorEastAsia" w:hAnsiTheme="majorHAnsi" w:cstheme="majorBidi"/>
      <w:sz w:val="20"/>
      <w:szCs w:val="20"/>
    </w:rPr>
  </w:style>
  <w:style w:type="character" w:styleId="FollowedHyperlink">
    <w:name w:val="FollowedHyperlink"/>
    <w:basedOn w:val="DefaultParagraphFont"/>
    <w:semiHidden/>
    <w:unhideWhenUsed/>
    <w:rsid w:val="00B56DC6"/>
    <w:rPr>
      <w:color w:val="800080" w:themeColor="followedHyperlink"/>
      <w:u w:val="single"/>
    </w:rPr>
  </w:style>
  <w:style w:type="character" w:styleId="Hashtag">
    <w:name w:val="Hashtag"/>
    <w:basedOn w:val="DefaultParagraphFont"/>
    <w:uiPriority w:val="99"/>
    <w:semiHidden/>
    <w:unhideWhenUsed/>
    <w:rsid w:val="00B56DC6"/>
    <w:rPr>
      <w:color w:val="2B579A"/>
      <w:shd w:val="clear" w:color="auto" w:fill="E1DFDD"/>
    </w:rPr>
  </w:style>
  <w:style w:type="character" w:styleId="HTMLAcronym">
    <w:name w:val="HTML Acronym"/>
    <w:basedOn w:val="DefaultParagraphFont"/>
    <w:semiHidden/>
    <w:unhideWhenUsed/>
    <w:rsid w:val="00B56DC6"/>
  </w:style>
  <w:style w:type="paragraph" w:styleId="HTMLAddress">
    <w:name w:val="HTML Address"/>
    <w:basedOn w:val="Normal"/>
    <w:link w:val="HTMLAddressChar"/>
    <w:semiHidden/>
    <w:unhideWhenUsed/>
    <w:rsid w:val="00B56DC6"/>
    <w:pPr>
      <w:spacing w:before="0"/>
    </w:pPr>
    <w:rPr>
      <w:i/>
      <w:iCs/>
    </w:rPr>
  </w:style>
  <w:style w:type="character" w:customStyle="1" w:styleId="HTMLAddressChar">
    <w:name w:val="HTML Address Char"/>
    <w:basedOn w:val="DefaultParagraphFont"/>
    <w:link w:val="HTMLAddress"/>
    <w:semiHidden/>
    <w:rsid w:val="00B56DC6"/>
    <w:rPr>
      <w:rFonts w:eastAsiaTheme="minorHAnsi"/>
      <w:i/>
      <w:iCs/>
      <w:sz w:val="24"/>
      <w:szCs w:val="24"/>
      <w:lang w:val="en-GB" w:eastAsia="ja-JP"/>
    </w:rPr>
  </w:style>
  <w:style w:type="character" w:styleId="HTMLCite">
    <w:name w:val="HTML Cite"/>
    <w:basedOn w:val="DefaultParagraphFont"/>
    <w:semiHidden/>
    <w:unhideWhenUsed/>
    <w:rsid w:val="00B56DC6"/>
    <w:rPr>
      <w:i/>
      <w:iCs/>
    </w:rPr>
  </w:style>
  <w:style w:type="character" w:styleId="HTMLCode">
    <w:name w:val="HTML Code"/>
    <w:basedOn w:val="DefaultParagraphFont"/>
    <w:semiHidden/>
    <w:unhideWhenUsed/>
    <w:rsid w:val="00B56DC6"/>
    <w:rPr>
      <w:rFonts w:ascii="Consolas" w:hAnsi="Consolas"/>
      <w:sz w:val="20"/>
      <w:szCs w:val="20"/>
    </w:rPr>
  </w:style>
  <w:style w:type="character" w:styleId="HTMLDefinition">
    <w:name w:val="HTML Definition"/>
    <w:basedOn w:val="DefaultParagraphFont"/>
    <w:semiHidden/>
    <w:unhideWhenUsed/>
    <w:rsid w:val="00B56DC6"/>
    <w:rPr>
      <w:i/>
      <w:iCs/>
    </w:rPr>
  </w:style>
  <w:style w:type="character" w:styleId="HTMLKeyboard">
    <w:name w:val="HTML Keyboard"/>
    <w:basedOn w:val="DefaultParagraphFont"/>
    <w:semiHidden/>
    <w:unhideWhenUsed/>
    <w:rsid w:val="00B56DC6"/>
    <w:rPr>
      <w:rFonts w:ascii="Consolas" w:hAnsi="Consolas"/>
      <w:sz w:val="20"/>
      <w:szCs w:val="20"/>
    </w:rPr>
  </w:style>
  <w:style w:type="paragraph" w:styleId="HTMLPreformatted">
    <w:name w:val="HTML Preformatted"/>
    <w:basedOn w:val="Normal"/>
    <w:link w:val="HTMLPreformattedChar"/>
    <w:semiHidden/>
    <w:unhideWhenUsed/>
    <w:rsid w:val="00B56DC6"/>
    <w:pPr>
      <w:spacing w:before="0"/>
    </w:pPr>
    <w:rPr>
      <w:rFonts w:ascii="Consolas" w:hAnsi="Consolas"/>
      <w:sz w:val="20"/>
      <w:szCs w:val="20"/>
    </w:rPr>
  </w:style>
  <w:style w:type="character" w:customStyle="1" w:styleId="HTMLPreformattedChar">
    <w:name w:val="HTML Preformatted Char"/>
    <w:basedOn w:val="DefaultParagraphFont"/>
    <w:link w:val="HTMLPreformatted"/>
    <w:semiHidden/>
    <w:rsid w:val="00B56DC6"/>
    <w:rPr>
      <w:rFonts w:ascii="Consolas" w:eastAsiaTheme="minorHAnsi" w:hAnsi="Consolas"/>
      <w:lang w:val="en-GB" w:eastAsia="ja-JP"/>
    </w:rPr>
  </w:style>
  <w:style w:type="character" w:styleId="HTMLSample">
    <w:name w:val="HTML Sample"/>
    <w:basedOn w:val="DefaultParagraphFont"/>
    <w:semiHidden/>
    <w:unhideWhenUsed/>
    <w:rsid w:val="00B56DC6"/>
    <w:rPr>
      <w:rFonts w:ascii="Consolas" w:hAnsi="Consolas"/>
      <w:sz w:val="24"/>
      <w:szCs w:val="24"/>
    </w:rPr>
  </w:style>
  <w:style w:type="character" w:styleId="HTMLTypewriter">
    <w:name w:val="HTML Typewriter"/>
    <w:basedOn w:val="DefaultParagraphFont"/>
    <w:semiHidden/>
    <w:unhideWhenUsed/>
    <w:rsid w:val="00B56DC6"/>
    <w:rPr>
      <w:rFonts w:ascii="Consolas" w:hAnsi="Consolas"/>
      <w:sz w:val="20"/>
      <w:szCs w:val="20"/>
    </w:rPr>
  </w:style>
  <w:style w:type="character" w:styleId="HTMLVariable">
    <w:name w:val="HTML Variable"/>
    <w:basedOn w:val="DefaultParagraphFont"/>
    <w:semiHidden/>
    <w:unhideWhenUsed/>
    <w:rsid w:val="00B56DC6"/>
    <w:rPr>
      <w:i/>
      <w:iCs/>
    </w:rPr>
  </w:style>
  <w:style w:type="paragraph" w:styleId="Index1">
    <w:name w:val="index 1"/>
    <w:basedOn w:val="Normal"/>
    <w:next w:val="Normal"/>
    <w:autoRedefine/>
    <w:semiHidden/>
    <w:unhideWhenUsed/>
    <w:rsid w:val="00B56DC6"/>
    <w:pPr>
      <w:spacing w:before="0"/>
      <w:ind w:left="240" w:hanging="240"/>
    </w:pPr>
  </w:style>
  <w:style w:type="paragraph" w:styleId="Index2">
    <w:name w:val="index 2"/>
    <w:basedOn w:val="Normal"/>
    <w:next w:val="Normal"/>
    <w:autoRedefine/>
    <w:semiHidden/>
    <w:unhideWhenUsed/>
    <w:rsid w:val="00B56DC6"/>
    <w:pPr>
      <w:spacing w:before="0"/>
      <w:ind w:left="480" w:hanging="240"/>
    </w:pPr>
  </w:style>
  <w:style w:type="paragraph" w:styleId="Index3">
    <w:name w:val="index 3"/>
    <w:basedOn w:val="Normal"/>
    <w:next w:val="Normal"/>
    <w:autoRedefine/>
    <w:semiHidden/>
    <w:unhideWhenUsed/>
    <w:rsid w:val="00B56DC6"/>
    <w:pPr>
      <w:spacing w:before="0"/>
      <w:ind w:left="720" w:hanging="240"/>
    </w:pPr>
  </w:style>
  <w:style w:type="paragraph" w:styleId="Index4">
    <w:name w:val="index 4"/>
    <w:basedOn w:val="Normal"/>
    <w:next w:val="Normal"/>
    <w:autoRedefine/>
    <w:semiHidden/>
    <w:unhideWhenUsed/>
    <w:rsid w:val="00B56DC6"/>
    <w:pPr>
      <w:spacing w:before="0"/>
      <w:ind w:left="960" w:hanging="240"/>
    </w:pPr>
  </w:style>
  <w:style w:type="paragraph" w:styleId="Index5">
    <w:name w:val="index 5"/>
    <w:basedOn w:val="Normal"/>
    <w:next w:val="Normal"/>
    <w:autoRedefine/>
    <w:semiHidden/>
    <w:unhideWhenUsed/>
    <w:rsid w:val="00B56DC6"/>
    <w:pPr>
      <w:spacing w:before="0"/>
      <w:ind w:left="1200" w:hanging="240"/>
    </w:pPr>
  </w:style>
  <w:style w:type="paragraph" w:styleId="Index6">
    <w:name w:val="index 6"/>
    <w:basedOn w:val="Normal"/>
    <w:next w:val="Normal"/>
    <w:autoRedefine/>
    <w:semiHidden/>
    <w:unhideWhenUsed/>
    <w:rsid w:val="00B56DC6"/>
    <w:pPr>
      <w:spacing w:before="0"/>
      <w:ind w:left="1440" w:hanging="240"/>
    </w:pPr>
  </w:style>
  <w:style w:type="paragraph" w:styleId="Index7">
    <w:name w:val="index 7"/>
    <w:basedOn w:val="Normal"/>
    <w:next w:val="Normal"/>
    <w:autoRedefine/>
    <w:semiHidden/>
    <w:unhideWhenUsed/>
    <w:rsid w:val="00B56DC6"/>
    <w:pPr>
      <w:spacing w:before="0"/>
      <w:ind w:left="1680" w:hanging="240"/>
    </w:pPr>
  </w:style>
  <w:style w:type="paragraph" w:styleId="Index8">
    <w:name w:val="index 8"/>
    <w:basedOn w:val="Normal"/>
    <w:next w:val="Normal"/>
    <w:autoRedefine/>
    <w:semiHidden/>
    <w:unhideWhenUsed/>
    <w:rsid w:val="00B56DC6"/>
    <w:pPr>
      <w:spacing w:before="0"/>
      <w:ind w:left="1920" w:hanging="240"/>
    </w:pPr>
  </w:style>
  <w:style w:type="paragraph" w:styleId="Index9">
    <w:name w:val="index 9"/>
    <w:basedOn w:val="Normal"/>
    <w:next w:val="Normal"/>
    <w:autoRedefine/>
    <w:semiHidden/>
    <w:unhideWhenUsed/>
    <w:rsid w:val="00B56DC6"/>
    <w:pPr>
      <w:spacing w:before="0"/>
      <w:ind w:left="2160" w:hanging="240"/>
    </w:pPr>
  </w:style>
  <w:style w:type="paragraph" w:styleId="IndexHeading">
    <w:name w:val="index heading"/>
    <w:basedOn w:val="Normal"/>
    <w:next w:val="Index1"/>
    <w:semiHidden/>
    <w:unhideWhenUsed/>
    <w:rsid w:val="00B56DC6"/>
    <w:rPr>
      <w:rFonts w:asciiTheme="majorHAnsi" w:eastAsiaTheme="majorEastAsia" w:hAnsiTheme="majorHAnsi" w:cstheme="majorBidi"/>
      <w:b/>
      <w:bCs/>
    </w:rPr>
  </w:style>
  <w:style w:type="character" w:styleId="IntenseEmphasis">
    <w:name w:val="Intense Emphasis"/>
    <w:basedOn w:val="DefaultParagraphFont"/>
    <w:uiPriority w:val="21"/>
    <w:rsid w:val="00B56DC6"/>
    <w:rPr>
      <w:i/>
      <w:iCs/>
      <w:color w:val="4F81BD" w:themeColor="accent1"/>
    </w:rPr>
  </w:style>
  <w:style w:type="paragraph" w:styleId="IntenseQuote">
    <w:name w:val="Intense Quote"/>
    <w:basedOn w:val="Normal"/>
    <w:next w:val="Normal"/>
    <w:link w:val="IntenseQuoteChar"/>
    <w:uiPriority w:val="30"/>
    <w:rsid w:val="00B56DC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B56DC6"/>
    <w:rPr>
      <w:rFonts w:eastAsiaTheme="minorHAnsi"/>
      <w:i/>
      <w:iCs/>
      <w:color w:val="4F81BD" w:themeColor="accent1"/>
      <w:sz w:val="24"/>
      <w:szCs w:val="24"/>
      <w:lang w:val="en-GB" w:eastAsia="ja-JP"/>
    </w:rPr>
  </w:style>
  <w:style w:type="character" w:styleId="IntenseReference">
    <w:name w:val="Intense Reference"/>
    <w:basedOn w:val="DefaultParagraphFont"/>
    <w:uiPriority w:val="32"/>
    <w:rsid w:val="00B56DC6"/>
    <w:rPr>
      <w:b/>
      <w:bCs/>
      <w:smallCaps/>
      <w:color w:val="4F81BD" w:themeColor="accent1"/>
      <w:spacing w:val="5"/>
    </w:rPr>
  </w:style>
  <w:style w:type="character" w:styleId="LineNumber">
    <w:name w:val="line number"/>
    <w:basedOn w:val="DefaultParagraphFont"/>
    <w:semiHidden/>
    <w:unhideWhenUsed/>
    <w:rsid w:val="00B56DC6"/>
  </w:style>
  <w:style w:type="paragraph" w:styleId="List">
    <w:name w:val="List"/>
    <w:basedOn w:val="Normal"/>
    <w:semiHidden/>
    <w:unhideWhenUsed/>
    <w:rsid w:val="00B56DC6"/>
    <w:pPr>
      <w:ind w:left="360" w:hanging="360"/>
      <w:contextualSpacing/>
    </w:pPr>
  </w:style>
  <w:style w:type="paragraph" w:styleId="List2">
    <w:name w:val="List 2"/>
    <w:basedOn w:val="Normal"/>
    <w:semiHidden/>
    <w:unhideWhenUsed/>
    <w:rsid w:val="00B56DC6"/>
    <w:pPr>
      <w:ind w:left="720" w:hanging="360"/>
      <w:contextualSpacing/>
    </w:pPr>
  </w:style>
  <w:style w:type="paragraph" w:styleId="List3">
    <w:name w:val="List 3"/>
    <w:basedOn w:val="Normal"/>
    <w:semiHidden/>
    <w:unhideWhenUsed/>
    <w:rsid w:val="00B56DC6"/>
    <w:pPr>
      <w:ind w:left="1080" w:hanging="360"/>
      <w:contextualSpacing/>
    </w:pPr>
  </w:style>
  <w:style w:type="paragraph" w:styleId="List4">
    <w:name w:val="List 4"/>
    <w:basedOn w:val="Normal"/>
    <w:rsid w:val="00B56DC6"/>
    <w:pPr>
      <w:ind w:left="1440" w:hanging="360"/>
      <w:contextualSpacing/>
    </w:pPr>
  </w:style>
  <w:style w:type="paragraph" w:styleId="List5">
    <w:name w:val="List 5"/>
    <w:basedOn w:val="Normal"/>
    <w:rsid w:val="00B56DC6"/>
    <w:pPr>
      <w:ind w:left="1800" w:hanging="360"/>
      <w:contextualSpacing/>
    </w:pPr>
  </w:style>
  <w:style w:type="paragraph" w:styleId="ListBullet">
    <w:name w:val="List Bullet"/>
    <w:basedOn w:val="Normal"/>
    <w:semiHidden/>
    <w:unhideWhenUsed/>
    <w:rsid w:val="00B56DC6"/>
    <w:pPr>
      <w:numPr>
        <w:numId w:val="10"/>
      </w:numPr>
      <w:contextualSpacing/>
    </w:pPr>
  </w:style>
  <w:style w:type="paragraph" w:styleId="ListBullet2">
    <w:name w:val="List Bullet 2"/>
    <w:basedOn w:val="Normal"/>
    <w:semiHidden/>
    <w:unhideWhenUsed/>
    <w:rsid w:val="00B56DC6"/>
    <w:pPr>
      <w:numPr>
        <w:numId w:val="11"/>
      </w:numPr>
      <w:contextualSpacing/>
    </w:pPr>
  </w:style>
  <w:style w:type="paragraph" w:styleId="ListBullet3">
    <w:name w:val="List Bullet 3"/>
    <w:basedOn w:val="Normal"/>
    <w:semiHidden/>
    <w:unhideWhenUsed/>
    <w:rsid w:val="00B56DC6"/>
    <w:pPr>
      <w:numPr>
        <w:numId w:val="12"/>
      </w:numPr>
      <w:contextualSpacing/>
    </w:pPr>
  </w:style>
  <w:style w:type="paragraph" w:styleId="ListBullet4">
    <w:name w:val="List Bullet 4"/>
    <w:basedOn w:val="Normal"/>
    <w:semiHidden/>
    <w:unhideWhenUsed/>
    <w:rsid w:val="00B56DC6"/>
    <w:pPr>
      <w:numPr>
        <w:numId w:val="13"/>
      </w:numPr>
      <w:contextualSpacing/>
    </w:pPr>
  </w:style>
  <w:style w:type="paragraph" w:styleId="ListBullet5">
    <w:name w:val="List Bullet 5"/>
    <w:basedOn w:val="Normal"/>
    <w:semiHidden/>
    <w:unhideWhenUsed/>
    <w:rsid w:val="00B56DC6"/>
    <w:pPr>
      <w:numPr>
        <w:numId w:val="14"/>
      </w:numPr>
      <w:contextualSpacing/>
    </w:pPr>
  </w:style>
  <w:style w:type="paragraph" w:styleId="ListContinue">
    <w:name w:val="List Continue"/>
    <w:basedOn w:val="Normal"/>
    <w:semiHidden/>
    <w:unhideWhenUsed/>
    <w:rsid w:val="00B56DC6"/>
    <w:pPr>
      <w:spacing w:after="120"/>
      <w:ind w:left="360"/>
      <w:contextualSpacing/>
    </w:pPr>
  </w:style>
  <w:style w:type="paragraph" w:styleId="ListContinue2">
    <w:name w:val="List Continue 2"/>
    <w:basedOn w:val="Normal"/>
    <w:semiHidden/>
    <w:unhideWhenUsed/>
    <w:rsid w:val="00B56DC6"/>
    <w:pPr>
      <w:spacing w:after="120"/>
      <w:ind w:left="720"/>
      <w:contextualSpacing/>
    </w:pPr>
  </w:style>
  <w:style w:type="paragraph" w:styleId="ListContinue3">
    <w:name w:val="List Continue 3"/>
    <w:basedOn w:val="Normal"/>
    <w:semiHidden/>
    <w:unhideWhenUsed/>
    <w:rsid w:val="00B56DC6"/>
    <w:pPr>
      <w:spacing w:after="120"/>
      <w:ind w:left="1080"/>
      <w:contextualSpacing/>
    </w:pPr>
  </w:style>
  <w:style w:type="paragraph" w:styleId="ListContinue4">
    <w:name w:val="List Continue 4"/>
    <w:basedOn w:val="Normal"/>
    <w:semiHidden/>
    <w:unhideWhenUsed/>
    <w:rsid w:val="00B56DC6"/>
    <w:pPr>
      <w:spacing w:after="120"/>
      <w:ind w:left="1440"/>
      <w:contextualSpacing/>
    </w:pPr>
  </w:style>
  <w:style w:type="paragraph" w:styleId="ListContinue5">
    <w:name w:val="List Continue 5"/>
    <w:basedOn w:val="Normal"/>
    <w:semiHidden/>
    <w:unhideWhenUsed/>
    <w:rsid w:val="00B56DC6"/>
    <w:pPr>
      <w:spacing w:after="120"/>
      <w:ind w:left="1800"/>
      <w:contextualSpacing/>
    </w:pPr>
  </w:style>
  <w:style w:type="paragraph" w:styleId="ListNumber">
    <w:name w:val="List Number"/>
    <w:basedOn w:val="Normal"/>
    <w:rsid w:val="00B56DC6"/>
    <w:pPr>
      <w:numPr>
        <w:numId w:val="15"/>
      </w:numPr>
      <w:contextualSpacing/>
    </w:pPr>
  </w:style>
  <w:style w:type="paragraph" w:styleId="ListNumber2">
    <w:name w:val="List Number 2"/>
    <w:basedOn w:val="Normal"/>
    <w:semiHidden/>
    <w:unhideWhenUsed/>
    <w:rsid w:val="00B56DC6"/>
    <w:pPr>
      <w:numPr>
        <w:numId w:val="16"/>
      </w:numPr>
      <w:contextualSpacing/>
    </w:pPr>
  </w:style>
  <w:style w:type="paragraph" w:styleId="ListNumber3">
    <w:name w:val="List Number 3"/>
    <w:basedOn w:val="Normal"/>
    <w:semiHidden/>
    <w:unhideWhenUsed/>
    <w:rsid w:val="00B56DC6"/>
    <w:pPr>
      <w:numPr>
        <w:numId w:val="17"/>
      </w:numPr>
      <w:contextualSpacing/>
    </w:pPr>
  </w:style>
  <w:style w:type="paragraph" w:styleId="ListNumber4">
    <w:name w:val="List Number 4"/>
    <w:basedOn w:val="Normal"/>
    <w:semiHidden/>
    <w:unhideWhenUsed/>
    <w:rsid w:val="00B56DC6"/>
    <w:pPr>
      <w:numPr>
        <w:numId w:val="18"/>
      </w:numPr>
      <w:contextualSpacing/>
    </w:pPr>
  </w:style>
  <w:style w:type="paragraph" w:styleId="ListNumber5">
    <w:name w:val="List Number 5"/>
    <w:basedOn w:val="Normal"/>
    <w:semiHidden/>
    <w:unhideWhenUsed/>
    <w:rsid w:val="00B56DC6"/>
    <w:pPr>
      <w:numPr>
        <w:numId w:val="19"/>
      </w:numPr>
      <w:contextualSpacing/>
    </w:pPr>
  </w:style>
  <w:style w:type="paragraph" w:styleId="ListParagraph">
    <w:name w:val="List Paragraph"/>
    <w:basedOn w:val="Normal"/>
    <w:uiPriority w:val="34"/>
    <w:rsid w:val="00B56DC6"/>
    <w:pPr>
      <w:ind w:left="720"/>
      <w:contextualSpacing/>
    </w:pPr>
  </w:style>
  <w:style w:type="paragraph" w:styleId="MacroText">
    <w:name w:val="macro"/>
    <w:link w:val="MacroTextChar"/>
    <w:semiHidden/>
    <w:unhideWhenUsed/>
    <w:rsid w:val="00B56DC6"/>
    <w:pPr>
      <w:tabs>
        <w:tab w:val="left" w:pos="480"/>
        <w:tab w:val="left" w:pos="960"/>
        <w:tab w:val="left" w:pos="1440"/>
        <w:tab w:val="left" w:pos="1920"/>
        <w:tab w:val="left" w:pos="2400"/>
        <w:tab w:val="left" w:pos="2880"/>
        <w:tab w:val="left" w:pos="3360"/>
        <w:tab w:val="left" w:pos="3840"/>
        <w:tab w:val="left" w:pos="4320"/>
      </w:tabs>
      <w:spacing w:before="120"/>
    </w:pPr>
    <w:rPr>
      <w:rFonts w:ascii="Consolas" w:eastAsiaTheme="minorHAnsi" w:hAnsi="Consolas"/>
      <w:lang w:val="en-GB" w:eastAsia="ja-JP"/>
    </w:rPr>
  </w:style>
  <w:style w:type="character" w:customStyle="1" w:styleId="MacroTextChar">
    <w:name w:val="Macro Text Char"/>
    <w:basedOn w:val="DefaultParagraphFont"/>
    <w:link w:val="MacroText"/>
    <w:semiHidden/>
    <w:rsid w:val="00B56DC6"/>
    <w:rPr>
      <w:rFonts w:ascii="Consolas" w:eastAsiaTheme="minorHAnsi" w:hAnsi="Consolas"/>
      <w:lang w:val="en-GB" w:eastAsia="ja-JP"/>
    </w:rPr>
  </w:style>
  <w:style w:type="character" w:styleId="Mention">
    <w:name w:val="Mention"/>
    <w:basedOn w:val="DefaultParagraphFont"/>
    <w:uiPriority w:val="99"/>
    <w:semiHidden/>
    <w:unhideWhenUsed/>
    <w:rsid w:val="00B56DC6"/>
    <w:rPr>
      <w:color w:val="2B579A"/>
      <w:shd w:val="clear" w:color="auto" w:fill="E1DFDD"/>
    </w:rPr>
  </w:style>
  <w:style w:type="paragraph" w:styleId="MessageHeader">
    <w:name w:val="Message Header"/>
    <w:basedOn w:val="Normal"/>
    <w:link w:val="MessageHeaderChar"/>
    <w:semiHidden/>
    <w:unhideWhenUsed/>
    <w:rsid w:val="00B56DC6"/>
    <w:pPr>
      <w:pBdr>
        <w:top w:val="single" w:sz="6" w:space="1" w:color="auto"/>
        <w:left w:val="single" w:sz="6" w:space="1" w:color="auto"/>
        <w:bottom w:val="single" w:sz="6" w:space="1" w:color="auto"/>
        <w:right w:val="single" w:sz="6" w:space="1" w:color="auto"/>
      </w:pBdr>
      <w:shd w:val="pct20" w:color="auto" w:fill="auto"/>
      <w:spacing w:before="0"/>
      <w:ind w:left="1080" w:hanging="1080"/>
    </w:pPr>
    <w:rPr>
      <w:rFonts w:asciiTheme="majorHAnsi" w:eastAsiaTheme="majorEastAsia" w:hAnsiTheme="majorHAnsi" w:cstheme="majorBidi"/>
    </w:rPr>
  </w:style>
  <w:style w:type="character" w:customStyle="1" w:styleId="MessageHeaderChar">
    <w:name w:val="Message Header Char"/>
    <w:basedOn w:val="DefaultParagraphFont"/>
    <w:link w:val="MessageHeader"/>
    <w:semiHidden/>
    <w:rsid w:val="00B56DC6"/>
    <w:rPr>
      <w:rFonts w:asciiTheme="majorHAnsi" w:eastAsiaTheme="majorEastAsia" w:hAnsiTheme="majorHAnsi" w:cstheme="majorBidi"/>
      <w:sz w:val="24"/>
      <w:szCs w:val="24"/>
      <w:shd w:val="pct20" w:color="auto" w:fill="auto"/>
      <w:lang w:val="en-GB" w:eastAsia="ja-JP"/>
    </w:rPr>
  </w:style>
  <w:style w:type="paragraph" w:styleId="NoSpacing">
    <w:name w:val="No Spacing"/>
    <w:uiPriority w:val="1"/>
    <w:rsid w:val="00B56DC6"/>
    <w:rPr>
      <w:rFonts w:eastAsiaTheme="minorHAnsi"/>
      <w:sz w:val="24"/>
      <w:szCs w:val="24"/>
      <w:lang w:val="en-GB" w:eastAsia="ja-JP"/>
    </w:rPr>
  </w:style>
  <w:style w:type="paragraph" w:styleId="NormalWeb">
    <w:name w:val="Normal (Web)"/>
    <w:basedOn w:val="Normal"/>
    <w:semiHidden/>
    <w:unhideWhenUsed/>
    <w:rsid w:val="00B56DC6"/>
  </w:style>
  <w:style w:type="paragraph" w:styleId="NormalIndent">
    <w:name w:val="Normal Indent"/>
    <w:basedOn w:val="Normal"/>
    <w:semiHidden/>
    <w:unhideWhenUsed/>
    <w:rsid w:val="00B56DC6"/>
    <w:pPr>
      <w:ind w:left="720"/>
    </w:pPr>
  </w:style>
  <w:style w:type="paragraph" w:styleId="NoteHeading">
    <w:name w:val="Note Heading"/>
    <w:basedOn w:val="Normal"/>
    <w:next w:val="Normal"/>
    <w:link w:val="NoteHeadingChar"/>
    <w:semiHidden/>
    <w:unhideWhenUsed/>
    <w:rsid w:val="00B56DC6"/>
    <w:pPr>
      <w:spacing w:before="0"/>
    </w:pPr>
  </w:style>
  <w:style w:type="character" w:customStyle="1" w:styleId="NoteHeadingChar">
    <w:name w:val="Note Heading Char"/>
    <w:basedOn w:val="DefaultParagraphFont"/>
    <w:link w:val="NoteHeading"/>
    <w:semiHidden/>
    <w:rsid w:val="00B56DC6"/>
    <w:rPr>
      <w:rFonts w:eastAsiaTheme="minorHAnsi"/>
      <w:sz w:val="24"/>
      <w:szCs w:val="24"/>
      <w:lang w:val="en-GB" w:eastAsia="ja-JP"/>
    </w:rPr>
  </w:style>
  <w:style w:type="character" w:styleId="PageNumber">
    <w:name w:val="page number"/>
    <w:basedOn w:val="DefaultParagraphFont"/>
    <w:semiHidden/>
    <w:unhideWhenUsed/>
    <w:rsid w:val="00B56DC6"/>
  </w:style>
  <w:style w:type="paragraph" w:styleId="PlainText">
    <w:name w:val="Plain Text"/>
    <w:basedOn w:val="Normal"/>
    <w:link w:val="PlainTextChar"/>
    <w:semiHidden/>
    <w:unhideWhenUsed/>
    <w:rsid w:val="00B56DC6"/>
    <w:pPr>
      <w:spacing w:before="0"/>
    </w:pPr>
    <w:rPr>
      <w:rFonts w:ascii="Consolas" w:hAnsi="Consolas"/>
      <w:sz w:val="21"/>
      <w:szCs w:val="21"/>
    </w:rPr>
  </w:style>
  <w:style w:type="character" w:customStyle="1" w:styleId="PlainTextChar">
    <w:name w:val="Plain Text Char"/>
    <w:basedOn w:val="DefaultParagraphFont"/>
    <w:link w:val="PlainText"/>
    <w:semiHidden/>
    <w:rsid w:val="00B56DC6"/>
    <w:rPr>
      <w:rFonts w:ascii="Consolas" w:eastAsiaTheme="minorHAnsi" w:hAnsi="Consolas"/>
      <w:sz w:val="21"/>
      <w:szCs w:val="21"/>
      <w:lang w:val="en-GB" w:eastAsia="ja-JP"/>
    </w:rPr>
  </w:style>
  <w:style w:type="paragraph" w:styleId="Quote">
    <w:name w:val="Quote"/>
    <w:basedOn w:val="Normal"/>
    <w:next w:val="Normal"/>
    <w:link w:val="QuoteChar"/>
    <w:uiPriority w:val="29"/>
    <w:rsid w:val="00B56DC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B56DC6"/>
    <w:rPr>
      <w:rFonts w:eastAsiaTheme="minorHAnsi"/>
      <w:i/>
      <w:iCs/>
      <w:color w:val="404040" w:themeColor="text1" w:themeTint="BF"/>
      <w:sz w:val="24"/>
      <w:szCs w:val="24"/>
      <w:lang w:val="en-GB" w:eastAsia="ja-JP"/>
    </w:rPr>
  </w:style>
  <w:style w:type="paragraph" w:styleId="Salutation">
    <w:name w:val="Salutation"/>
    <w:basedOn w:val="Normal"/>
    <w:next w:val="Normal"/>
    <w:link w:val="SalutationChar"/>
    <w:rsid w:val="00B56DC6"/>
  </w:style>
  <w:style w:type="character" w:customStyle="1" w:styleId="SalutationChar">
    <w:name w:val="Salutation Char"/>
    <w:basedOn w:val="DefaultParagraphFont"/>
    <w:link w:val="Salutation"/>
    <w:rsid w:val="00B56DC6"/>
    <w:rPr>
      <w:rFonts w:eastAsiaTheme="minorHAnsi"/>
      <w:sz w:val="24"/>
      <w:szCs w:val="24"/>
      <w:lang w:val="en-GB" w:eastAsia="ja-JP"/>
    </w:rPr>
  </w:style>
  <w:style w:type="paragraph" w:styleId="Signature">
    <w:name w:val="Signature"/>
    <w:basedOn w:val="Normal"/>
    <w:link w:val="SignatureChar"/>
    <w:semiHidden/>
    <w:unhideWhenUsed/>
    <w:rsid w:val="00B56DC6"/>
    <w:pPr>
      <w:spacing w:before="0"/>
      <w:ind w:left="4320"/>
    </w:pPr>
  </w:style>
  <w:style w:type="character" w:customStyle="1" w:styleId="SignatureChar">
    <w:name w:val="Signature Char"/>
    <w:basedOn w:val="DefaultParagraphFont"/>
    <w:link w:val="Signature"/>
    <w:semiHidden/>
    <w:rsid w:val="00B56DC6"/>
    <w:rPr>
      <w:rFonts w:eastAsiaTheme="minorHAnsi"/>
      <w:sz w:val="24"/>
      <w:szCs w:val="24"/>
      <w:lang w:val="en-GB" w:eastAsia="ja-JP"/>
    </w:rPr>
  </w:style>
  <w:style w:type="character" w:styleId="SmartHyperlink">
    <w:name w:val="Smart Hyperlink"/>
    <w:basedOn w:val="DefaultParagraphFont"/>
    <w:uiPriority w:val="99"/>
    <w:semiHidden/>
    <w:unhideWhenUsed/>
    <w:rsid w:val="00B56DC6"/>
    <w:rPr>
      <w:u w:val="dotted"/>
    </w:rPr>
  </w:style>
  <w:style w:type="character" w:styleId="SmartLink">
    <w:name w:val="Smart Link"/>
    <w:basedOn w:val="DefaultParagraphFont"/>
    <w:uiPriority w:val="99"/>
    <w:semiHidden/>
    <w:unhideWhenUsed/>
    <w:rsid w:val="00B56DC6"/>
    <w:rPr>
      <w:color w:val="0000FF"/>
      <w:u w:val="single"/>
      <w:shd w:val="clear" w:color="auto" w:fill="F3F2F1"/>
    </w:rPr>
  </w:style>
  <w:style w:type="character" w:styleId="Strong">
    <w:name w:val="Strong"/>
    <w:basedOn w:val="DefaultParagraphFont"/>
    <w:rsid w:val="00B56DC6"/>
    <w:rPr>
      <w:b/>
      <w:bCs/>
    </w:rPr>
  </w:style>
  <w:style w:type="paragraph" w:styleId="Subtitle">
    <w:name w:val="Subtitle"/>
    <w:basedOn w:val="Normal"/>
    <w:next w:val="Normal"/>
    <w:link w:val="SubtitleChar"/>
    <w:rsid w:val="00B56DC6"/>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B56DC6"/>
    <w:rPr>
      <w:rFonts w:asciiTheme="minorHAnsi" w:eastAsiaTheme="minorEastAsia" w:hAnsiTheme="minorHAnsi" w:cstheme="minorBidi"/>
      <w:color w:val="5A5A5A" w:themeColor="text1" w:themeTint="A5"/>
      <w:spacing w:val="15"/>
      <w:sz w:val="22"/>
      <w:szCs w:val="22"/>
      <w:lang w:val="en-GB" w:eastAsia="ja-JP"/>
    </w:rPr>
  </w:style>
  <w:style w:type="character" w:styleId="SubtleEmphasis">
    <w:name w:val="Subtle Emphasis"/>
    <w:basedOn w:val="DefaultParagraphFont"/>
    <w:uiPriority w:val="19"/>
    <w:rsid w:val="00B56DC6"/>
    <w:rPr>
      <w:i/>
      <w:iCs/>
      <w:color w:val="404040" w:themeColor="text1" w:themeTint="BF"/>
    </w:rPr>
  </w:style>
  <w:style w:type="character" w:styleId="SubtleReference">
    <w:name w:val="Subtle Reference"/>
    <w:basedOn w:val="DefaultParagraphFont"/>
    <w:uiPriority w:val="31"/>
    <w:rsid w:val="00B56DC6"/>
    <w:rPr>
      <w:smallCaps/>
      <w:color w:val="5A5A5A" w:themeColor="text1" w:themeTint="A5"/>
    </w:rPr>
  </w:style>
  <w:style w:type="paragraph" w:styleId="TableofAuthorities">
    <w:name w:val="table of authorities"/>
    <w:basedOn w:val="Normal"/>
    <w:next w:val="Normal"/>
    <w:semiHidden/>
    <w:unhideWhenUsed/>
    <w:rsid w:val="00B56DC6"/>
    <w:pPr>
      <w:ind w:left="240" w:hanging="240"/>
    </w:pPr>
  </w:style>
  <w:style w:type="paragraph" w:styleId="Title">
    <w:name w:val="Title"/>
    <w:basedOn w:val="Normal"/>
    <w:next w:val="Normal"/>
    <w:link w:val="TitleChar"/>
    <w:rsid w:val="00B56DC6"/>
    <w:pPr>
      <w:spacing w:before="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B56DC6"/>
    <w:rPr>
      <w:rFonts w:asciiTheme="majorHAnsi" w:eastAsiaTheme="majorEastAsia" w:hAnsiTheme="majorHAnsi" w:cstheme="majorBidi"/>
      <w:spacing w:val="-10"/>
      <w:kern w:val="28"/>
      <w:sz w:val="56"/>
      <w:szCs w:val="56"/>
      <w:lang w:val="en-GB" w:eastAsia="ja-JP"/>
    </w:rPr>
  </w:style>
  <w:style w:type="paragraph" w:styleId="TOAHeading">
    <w:name w:val="toa heading"/>
    <w:basedOn w:val="Normal"/>
    <w:next w:val="Normal"/>
    <w:semiHidden/>
    <w:unhideWhenUsed/>
    <w:rsid w:val="00B56DC6"/>
    <w:rPr>
      <w:rFonts w:asciiTheme="majorHAnsi" w:eastAsiaTheme="majorEastAsia" w:hAnsiTheme="majorHAnsi" w:cstheme="majorBidi"/>
      <w:b/>
      <w:bCs/>
    </w:rPr>
  </w:style>
  <w:style w:type="paragraph" w:styleId="TOC9">
    <w:name w:val="toc 9"/>
    <w:basedOn w:val="Normal"/>
    <w:next w:val="Normal"/>
    <w:autoRedefine/>
    <w:semiHidden/>
    <w:unhideWhenUsed/>
    <w:rsid w:val="00B56DC6"/>
    <w:pPr>
      <w:spacing w:after="100"/>
      <w:ind w:left="1920"/>
    </w:pPr>
  </w:style>
  <w:style w:type="paragraph" w:styleId="TOCHeading">
    <w:name w:val="TOC Heading"/>
    <w:basedOn w:val="Heading1"/>
    <w:next w:val="Normal"/>
    <w:uiPriority w:val="39"/>
    <w:semiHidden/>
    <w:unhideWhenUsed/>
    <w:rsid w:val="00B56DC6"/>
    <w:pPr>
      <w:keepLines/>
      <w:numPr>
        <w:numId w:val="0"/>
      </w:numPr>
      <w:spacing w:after="0"/>
      <w:outlineLvl w:val="9"/>
    </w:pPr>
    <w:rPr>
      <w:rFonts w:asciiTheme="majorHAnsi" w:eastAsiaTheme="majorEastAsia" w:hAnsiTheme="majorHAnsi" w:cstheme="majorBidi"/>
      <w:b w:val="0"/>
      <w:bCs w:val="0"/>
      <w:color w:val="365F91" w:themeColor="accent1" w:themeShade="BF"/>
      <w:kern w:val="0"/>
      <w:sz w:val="32"/>
    </w:rPr>
  </w:style>
  <w:style w:type="character" w:customStyle="1" w:styleId="LSTitleChar">
    <w:name w:val="LSTitle Char"/>
    <w:link w:val="LSTitle"/>
    <w:rsid w:val="00356C51"/>
    <w:rPr>
      <w:rFonts w:eastAsiaTheme="minorHAnsi"/>
      <w:bCs/>
      <w:sz w:val="24"/>
      <w:lang w:val="en-GB" w:eastAsia="ja-JP"/>
    </w:rPr>
  </w:style>
  <w:style w:type="paragraph" w:customStyle="1" w:styleId="TSBHeaderQuestion">
    <w:name w:val="TSBHeaderQuestion"/>
    <w:basedOn w:val="Normal"/>
    <w:rsid w:val="003A59E3"/>
    <w:rPr>
      <w:rFonts w:eastAsia="DengXian"/>
      <w:lang w:eastAsia="en-GB"/>
    </w:rPr>
  </w:style>
  <w:style w:type="paragraph" w:customStyle="1" w:styleId="TSBHeaderRight14">
    <w:name w:val="TSBHeaderRight14"/>
    <w:basedOn w:val="Normal"/>
    <w:rsid w:val="003A59E3"/>
    <w:pPr>
      <w:jc w:val="right"/>
    </w:pPr>
    <w:rPr>
      <w:rFonts w:eastAsia="DengXian"/>
      <w:b/>
      <w:bCs/>
      <w:sz w:val="28"/>
      <w:szCs w:val="28"/>
      <w:lang w:eastAsia="en-GB"/>
    </w:rPr>
  </w:style>
  <w:style w:type="paragraph" w:customStyle="1" w:styleId="TSBHeaderSource">
    <w:name w:val="TSBHeaderSource"/>
    <w:basedOn w:val="Normal"/>
    <w:rsid w:val="003A59E3"/>
    <w:rPr>
      <w:rFonts w:eastAsia="DengXian"/>
      <w:lang w:eastAsia="en-GB"/>
    </w:rPr>
  </w:style>
  <w:style w:type="paragraph" w:customStyle="1" w:styleId="TSBHeaderSummary">
    <w:name w:val="TSBHeaderSummary"/>
    <w:basedOn w:val="Normal"/>
    <w:rsid w:val="003A59E3"/>
    <w:rPr>
      <w:rFonts w:eastAsia="DengXian"/>
      <w:lang w:eastAsia="en-GB"/>
    </w:rPr>
  </w:style>
  <w:style w:type="paragraph" w:customStyle="1" w:styleId="TSBHeaderTitle">
    <w:name w:val="TSBHeaderTitle"/>
    <w:basedOn w:val="Normal"/>
    <w:rsid w:val="003A59E3"/>
    <w:rPr>
      <w:rFonts w:eastAsia="DengXian"/>
      <w:lang w:eastAsia="en-GB"/>
    </w:rPr>
  </w:style>
  <w:style w:type="paragraph" w:customStyle="1" w:styleId="VenueDate">
    <w:name w:val="VenueDate"/>
    <w:basedOn w:val="Normal"/>
    <w:rsid w:val="003A59E3"/>
    <w:pPr>
      <w:jc w:val="right"/>
    </w:pPr>
    <w:rPr>
      <w:rFonts w:eastAsia="DengXi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64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handle.itu.int/11.1002/ls/sp17-sg16-oLS-00210.docx" TargetMode="External"/><Relationship Id="rId13" Type="http://schemas.openxmlformats.org/officeDocument/2006/relationships/hyperlink" Target="https://www.itu.int/ifa/t/2022/ls/sg2/sp17-sg2-oLS-00103.zip"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noahluozz@gmail.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handle.itu.int/11.1002/ls/sp17-sg16-oLS-00210.docx"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itu.int/ifa/t/2022/ls/sg2/sp17-sg2-oLS-00103.zip" TargetMode="External"/><Relationship Id="rId4" Type="http://schemas.openxmlformats.org/officeDocument/2006/relationships/webSettings" Target="webSettings.xml"/><Relationship Id="rId9" Type="http://schemas.openxmlformats.org/officeDocument/2006/relationships/hyperlink" Target="mailto:noahluozz@gmail.com"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605</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{LS | LS/r} on [subject of the LS (original subject, if a reply)] (Ori.Ref.No if a reply) [to GROUP in short/abbreviated/nickname form]</vt:lpstr>
    </vt:vector>
  </TitlesOfParts>
  <Manager>ITU-T</Manager>
  <Company>International Telecommunication Union (ITU)</Company>
  <LinksUpToDate>false</LinksUpToDate>
  <CharactersWithSpaces>4586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LS/r on using the term "In force" instead of indicating the actual date of Approval of the Recommendations in clause 2 references (SG2-LS103) [to TSAG]</dc:title>
  <dc:creator>ITU-T SG16</dc:creator>
  <dc:description>SG16-LS210  For: Geneva, 29 July – 2 August 2024_x000d_Document date: _x000d_Saved by ITU51014895 at 17:52:12 on 11/07/2024</dc:description>
  <cp:lastModifiedBy>Al-Mnini, Lara</cp:lastModifiedBy>
  <cp:revision>3</cp:revision>
  <cp:lastPrinted>2002-08-01T07:30:00Z</cp:lastPrinted>
  <dcterms:created xsi:type="dcterms:W3CDTF">2024-07-12T08:57:00Z</dcterms:created>
  <dcterms:modified xsi:type="dcterms:W3CDTF">2024-07-12T08:59:00Z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SG16-LS210</vt:lpwstr>
  </property>
  <property fmtid="{D5CDD505-2E9C-101B-9397-08002B2CF9AE}" pid="3" name="Docdate">
    <vt:lpwstr/>
  </property>
  <property fmtid="{D5CDD505-2E9C-101B-9397-08002B2CF9AE}" pid="4" name="Docorlang">
    <vt:lpwstr/>
  </property>
  <property fmtid="{D5CDD505-2E9C-101B-9397-08002B2CF9AE}" pid="5" name="Docbluepink">
    <vt:lpwstr>All/16</vt:lpwstr>
  </property>
  <property fmtid="{D5CDD505-2E9C-101B-9397-08002B2CF9AE}" pid="6" name="Docdest">
    <vt:lpwstr>Geneva, 29 July – 2 August 2024</vt:lpwstr>
  </property>
  <property fmtid="{D5CDD505-2E9C-101B-9397-08002B2CF9AE}" pid="7" name="Docauthor">
    <vt:lpwstr>ITU-T SG16</vt:lpwstr>
  </property>
</Properties>
</file>