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1513FD" w:rsidRPr="001513FD" w14:paraId="2F623519" w14:textId="77777777" w:rsidTr="00A834FD">
        <w:trPr>
          <w:cantSplit/>
        </w:trPr>
        <w:tc>
          <w:tcPr>
            <w:tcW w:w="1132" w:type="dxa"/>
            <w:vMerge w:val="restart"/>
            <w:vAlign w:val="center"/>
          </w:tcPr>
          <w:p w14:paraId="2C097450" w14:textId="77777777" w:rsidR="001513FD" w:rsidRPr="001513FD" w:rsidRDefault="001513FD" w:rsidP="001513F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513FD">
              <w:rPr>
                <w:noProof/>
              </w:rPr>
              <w:drawing>
                <wp:inline distT="0" distB="0" distL="0" distR="0" wp14:anchorId="620175A5" wp14:editId="6D0B248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1BFF92F" w14:textId="77777777" w:rsidR="001513FD" w:rsidRPr="001513FD" w:rsidRDefault="001513FD" w:rsidP="001513FD">
            <w:pPr>
              <w:rPr>
                <w:sz w:val="16"/>
                <w:szCs w:val="16"/>
              </w:rPr>
            </w:pPr>
            <w:r w:rsidRPr="001513FD">
              <w:rPr>
                <w:sz w:val="16"/>
                <w:szCs w:val="16"/>
              </w:rPr>
              <w:t>INTERNATIONAL TELECOMMUNICATION UNION</w:t>
            </w:r>
          </w:p>
          <w:p w14:paraId="3CC72491" w14:textId="77777777" w:rsidR="001513FD" w:rsidRPr="001513FD" w:rsidRDefault="001513FD" w:rsidP="001513FD">
            <w:pPr>
              <w:rPr>
                <w:b/>
                <w:bCs/>
                <w:sz w:val="26"/>
                <w:szCs w:val="26"/>
              </w:rPr>
            </w:pPr>
            <w:r w:rsidRPr="001513FD">
              <w:rPr>
                <w:b/>
                <w:bCs/>
                <w:sz w:val="26"/>
                <w:szCs w:val="26"/>
              </w:rPr>
              <w:t>TELECOMMUNICATION</w:t>
            </w:r>
            <w:r w:rsidRPr="001513F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D293C3" w14:textId="77777777" w:rsidR="001513FD" w:rsidRPr="001513FD" w:rsidRDefault="001513FD" w:rsidP="001513FD">
            <w:pPr>
              <w:rPr>
                <w:sz w:val="20"/>
                <w:szCs w:val="20"/>
              </w:rPr>
            </w:pPr>
            <w:r w:rsidRPr="001513F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513FD">
              <w:rPr>
                <w:sz w:val="20"/>
              </w:rPr>
              <w:t>2022</w:t>
            </w:r>
            <w:r w:rsidRPr="001513FD">
              <w:rPr>
                <w:sz w:val="20"/>
                <w:szCs w:val="20"/>
              </w:rPr>
              <w:t>-</w:t>
            </w:r>
            <w:r w:rsidRPr="001513F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F7B7C74" w14:textId="49FB4CDE" w:rsidR="001513FD" w:rsidRPr="001B4438" w:rsidRDefault="001513FD" w:rsidP="001513FD">
            <w:pPr>
              <w:pStyle w:val="Docnumber"/>
              <w:rPr>
                <w:rFonts w:eastAsia="MS Mincho"/>
                <w:lang w:eastAsia="ja-JP"/>
              </w:rPr>
            </w:pPr>
            <w:r>
              <w:t>TSAG-TD</w:t>
            </w:r>
            <w:r w:rsidR="00AA4468">
              <w:rPr>
                <w:rFonts w:eastAsia="MS Mincho"/>
                <w:lang w:eastAsia="ja-JP"/>
              </w:rPr>
              <w:t>686</w:t>
            </w:r>
          </w:p>
        </w:tc>
      </w:tr>
      <w:tr w:rsidR="001513FD" w:rsidRPr="001513FD" w14:paraId="59130EA1" w14:textId="77777777" w:rsidTr="00A834FD">
        <w:trPr>
          <w:cantSplit/>
        </w:trPr>
        <w:tc>
          <w:tcPr>
            <w:tcW w:w="1132" w:type="dxa"/>
            <w:vMerge/>
          </w:tcPr>
          <w:p w14:paraId="659BDA72" w14:textId="77777777" w:rsidR="001513FD" w:rsidRPr="001513FD" w:rsidRDefault="001513FD" w:rsidP="001513F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7182381" w14:textId="77777777" w:rsidR="001513FD" w:rsidRPr="001513FD" w:rsidRDefault="001513FD" w:rsidP="001513F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416C867" w14:textId="3356DAA2" w:rsidR="001513FD" w:rsidRPr="001513FD" w:rsidRDefault="001513FD" w:rsidP="001513F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1513FD" w:rsidRPr="001513FD" w14:paraId="17669C3B" w14:textId="77777777" w:rsidTr="00A834F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B250FF4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7E1D8D5" w14:textId="77777777" w:rsidR="001513FD" w:rsidRPr="001513FD" w:rsidRDefault="001513FD" w:rsidP="001513F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E48515F" w14:textId="77777777" w:rsidR="001513FD" w:rsidRPr="001513FD" w:rsidRDefault="001513FD" w:rsidP="001513FD">
            <w:pPr>
              <w:pStyle w:val="TSBHeaderRight14"/>
            </w:pPr>
            <w:r w:rsidRPr="001513FD">
              <w:t>Original: English</w:t>
            </w:r>
          </w:p>
        </w:tc>
      </w:tr>
      <w:tr w:rsidR="001513FD" w:rsidRPr="001513FD" w14:paraId="1AB60FAF" w14:textId="77777777" w:rsidTr="00A834FD">
        <w:trPr>
          <w:cantSplit/>
        </w:trPr>
        <w:tc>
          <w:tcPr>
            <w:tcW w:w="1587" w:type="dxa"/>
            <w:gridSpan w:val="3"/>
          </w:tcPr>
          <w:p w14:paraId="56843A6E" w14:textId="77777777" w:rsidR="001513FD" w:rsidRPr="001513FD" w:rsidRDefault="001513FD" w:rsidP="001513F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513FD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9C2743D" w14:textId="1B9DD1BF" w:rsidR="001513FD" w:rsidRPr="001B4438" w:rsidRDefault="001513FD" w:rsidP="001513FD">
            <w:pPr>
              <w:pStyle w:val="TSBHeaderQuestion"/>
              <w:rPr>
                <w:rFonts w:eastAsia="MS Mincho"/>
              </w:rPr>
            </w:pPr>
            <w:r w:rsidRPr="001513FD">
              <w:t>RG-</w:t>
            </w:r>
            <w:r w:rsidR="001B4438">
              <w:rPr>
                <w:rFonts w:eastAsia="MS Mincho" w:hint="eastAsia"/>
              </w:rPr>
              <w:t>WPR</w:t>
            </w:r>
          </w:p>
        </w:tc>
        <w:tc>
          <w:tcPr>
            <w:tcW w:w="4026" w:type="dxa"/>
          </w:tcPr>
          <w:p w14:paraId="23F21FAE" w14:textId="463F877B" w:rsidR="001513FD" w:rsidRPr="001513FD" w:rsidRDefault="001513FD" w:rsidP="001513FD">
            <w:pPr>
              <w:pStyle w:val="VenueDate"/>
            </w:pPr>
            <w:r w:rsidRPr="001513FD">
              <w:t>Geneva, 29 July – 2 August 2024</w:t>
            </w:r>
          </w:p>
        </w:tc>
      </w:tr>
      <w:tr w:rsidR="001513FD" w:rsidRPr="001513FD" w14:paraId="543A2F50" w14:textId="77777777" w:rsidTr="00A834FD">
        <w:trPr>
          <w:cantSplit/>
        </w:trPr>
        <w:tc>
          <w:tcPr>
            <w:tcW w:w="9639" w:type="dxa"/>
            <w:gridSpan w:val="7"/>
          </w:tcPr>
          <w:p w14:paraId="55846C43" w14:textId="37F6653C" w:rsidR="001513FD" w:rsidRPr="001513FD" w:rsidRDefault="001513FD" w:rsidP="001513F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1513FD">
              <w:rPr>
                <w:b/>
                <w:bCs/>
              </w:rPr>
              <w:t>TD</w:t>
            </w:r>
          </w:p>
        </w:tc>
      </w:tr>
      <w:tr w:rsidR="001513FD" w:rsidRPr="001513FD" w14:paraId="2C951575" w14:textId="77777777" w:rsidTr="00A834FD">
        <w:trPr>
          <w:cantSplit/>
        </w:trPr>
        <w:tc>
          <w:tcPr>
            <w:tcW w:w="1587" w:type="dxa"/>
            <w:gridSpan w:val="3"/>
          </w:tcPr>
          <w:p w14:paraId="5735FC42" w14:textId="77777777" w:rsidR="001513FD" w:rsidRPr="001513FD" w:rsidRDefault="001513FD" w:rsidP="001513F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513F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D1B54E8" w14:textId="6859E8AB" w:rsidR="001513FD" w:rsidRPr="001513FD" w:rsidRDefault="001B4438" w:rsidP="001513FD">
            <w:pPr>
              <w:pStyle w:val="TSBHeaderSource"/>
            </w:pPr>
            <w:r>
              <w:t>Rapporteur, RG-WPR</w:t>
            </w:r>
          </w:p>
        </w:tc>
      </w:tr>
      <w:tr w:rsidR="001513FD" w:rsidRPr="001513FD" w14:paraId="1DEB2BF1" w14:textId="77777777" w:rsidTr="00A834FD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E6506CA" w14:textId="77777777" w:rsidR="001513FD" w:rsidRPr="001513FD" w:rsidRDefault="001513FD" w:rsidP="001513F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1513F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4C252B1" w14:textId="53DF39A6" w:rsidR="001513FD" w:rsidRPr="001B4438" w:rsidRDefault="001513FD" w:rsidP="001513FD">
            <w:pPr>
              <w:pStyle w:val="TSBHeaderTitle"/>
              <w:rPr>
                <w:rFonts w:eastAsia="MS Mincho"/>
              </w:rPr>
            </w:pPr>
            <w:r w:rsidRPr="001513FD">
              <w:t xml:space="preserve">LS/o </w:t>
            </w:r>
            <w:r w:rsidR="00285E75" w:rsidRPr="003305E2">
              <w:t>on Updated Q1/17 and Q15/17 texts for TSAG approval</w:t>
            </w:r>
          </w:p>
        </w:tc>
      </w:tr>
      <w:bookmarkEnd w:id="1"/>
      <w:bookmarkEnd w:id="8"/>
      <w:tr w:rsidR="00CD6848" w14:paraId="3F865ECE" w14:textId="77777777" w:rsidTr="00A834FD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29BCA9A6" w:rsidR="00CD6848" w:rsidRDefault="00A834FD" w:rsidP="00F05E8B">
            <w:pPr>
              <w:pStyle w:val="LSForAction"/>
            </w:pPr>
            <w:r>
              <w:t>-</w:t>
            </w:r>
          </w:p>
        </w:tc>
      </w:tr>
      <w:tr w:rsidR="00594923" w14:paraId="4ABA2A03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30161F3D" w:rsidR="00594923" w:rsidRPr="00285E75" w:rsidRDefault="00594923" w:rsidP="00594923">
            <w:pPr>
              <w:pStyle w:val="LSForInfo"/>
              <w:rPr>
                <w:rFonts w:eastAsia="MS Mincho"/>
                <w:lang w:eastAsia="ja-JP"/>
              </w:rPr>
            </w:pPr>
            <w:r>
              <w:t xml:space="preserve">ITU-T </w:t>
            </w:r>
            <w:r w:rsidR="00285E75">
              <w:rPr>
                <w:rFonts w:eastAsia="MS Mincho" w:hint="eastAsia"/>
                <w:lang w:eastAsia="ja-JP"/>
              </w:rPr>
              <w:t>Study Group 17</w:t>
            </w:r>
          </w:p>
        </w:tc>
      </w:tr>
      <w:tr w:rsidR="00594923" w14:paraId="19B7E4E0" w14:textId="77777777" w:rsidTr="00A834FD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A834FD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A9B1DB8" w:rsidR="00594923" w:rsidRDefault="00A828A3" w:rsidP="00594923">
            <w:pPr>
              <w:pStyle w:val="LSDeadline"/>
            </w:pPr>
            <w:r>
              <w:t>N/A</w:t>
            </w:r>
          </w:p>
        </w:tc>
      </w:tr>
      <w:tr w:rsidR="001B4438" w:rsidRPr="00AA4468" w14:paraId="297C001F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03575DA" w:rsidR="001B4438" w:rsidRPr="005555F3" w:rsidRDefault="001B4438" w:rsidP="001B4438">
            <w:pPr>
              <w:rPr>
                <w:lang w:val="en-US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1CEDE822" w:rsidR="001B4438" w:rsidRPr="00A828A3" w:rsidRDefault="001B4438" w:rsidP="001B4438">
            <w:pPr>
              <w:rPr>
                <w:lang w:val="it-IT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11" w:history="1">
              <w:r w:rsidRPr="00CD637C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B4438" w:rsidRPr="00AA4468" w14:paraId="5E9D18EA" w14:textId="77777777" w:rsidTr="00A834FD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1B4438" w:rsidRPr="005555F3" w:rsidRDefault="001B4438" w:rsidP="001B4438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0B173851" w:rsidR="001B4438" w:rsidRPr="005555F3" w:rsidRDefault="001B4438" w:rsidP="001B4438">
            <w:pPr>
              <w:rPr>
                <w:rFonts w:asciiTheme="majorBidi" w:hAnsiTheme="majorBidi" w:cstheme="majorBidi"/>
                <w:lang w:val="en-US"/>
              </w:rPr>
            </w:pPr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443BA936" w:rsidR="001B4438" w:rsidRPr="00AA4468" w:rsidRDefault="001B4438" w:rsidP="001B4438">
            <w:pPr>
              <w:rPr>
                <w:rFonts w:asciiTheme="majorBidi" w:hAnsiTheme="majorBidi" w:cstheme="majorBidi"/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2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140BC52E" w14:textId="77777777" w:rsidR="000C397B" w:rsidRPr="00AA4468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A828A3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6AF12197" w:rsidR="00695FC2" w:rsidRPr="001B4438" w:rsidRDefault="0078744B" w:rsidP="00EF060D">
            <w:pPr>
              <w:pStyle w:val="TSBHeaderSummary"/>
              <w:rPr>
                <w:rFonts w:eastAsia="MS Mincho"/>
              </w:rPr>
            </w:pPr>
            <w:r w:rsidRPr="001045CD">
              <w:t xml:space="preserve">This liaison statement </w:t>
            </w:r>
            <w:r w:rsidR="00285E75">
              <w:rPr>
                <w:rFonts w:eastAsia="MS Mincho" w:hint="eastAsia"/>
              </w:rPr>
              <w:t>informs SG17 of TSAG</w:t>
            </w:r>
            <w:r w:rsidR="00285E75">
              <w:rPr>
                <w:rFonts w:eastAsia="MS Mincho"/>
              </w:rPr>
              <w:t>’</w:t>
            </w:r>
            <w:r w:rsidR="00285E75">
              <w:rPr>
                <w:rFonts w:eastAsia="MS Mincho" w:hint="eastAsia"/>
              </w:rPr>
              <w:t>s endorsement of the updated Questions (Q1/17 and Q15/17).</w:t>
            </w:r>
          </w:p>
        </w:tc>
      </w:tr>
    </w:tbl>
    <w:p w14:paraId="0FD4F023" w14:textId="77777777" w:rsidR="00A579F1" w:rsidRDefault="00A579F1" w:rsidP="00201C8C"/>
    <w:p w14:paraId="1EE8429D" w14:textId="786CA93B" w:rsidR="001B4438" w:rsidRPr="00285E75" w:rsidRDefault="000A3703" w:rsidP="001B4438">
      <w:pPr>
        <w:rPr>
          <w:rFonts w:eastAsia="MS Mincho"/>
        </w:rPr>
      </w:pPr>
      <w:r>
        <w:t>TSAG</w:t>
      </w:r>
      <w:r w:rsidR="0053355E">
        <w:t xml:space="preserve"> </w:t>
      </w:r>
      <w:r w:rsidR="00285E75">
        <w:rPr>
          <w:rFonts w:eastAsia="MS Mincho" w:hint="eastAsia"/>
        </w:rPr>
        <w:t xml:space="preserve">is pleased to inform ITU-T SG17 of the endorsement of the updated </w:t>
      </w:r>
      <w:r w:rsidR="00285E75" w:rsidRPr="003305E2">
        <w:t>Q1/17 and Q15/17 texts</w:t>
      </w:r>
      <w:r w:rsidR="00285E75">
        <w:rPr>
          <w:rFonts w:eastAsia="MS Mincho" w:hint="eastAsia"/>
        </w:rPr>
        <w:t xml:space="preserve"> provided by your liaison titled </w:t>
      </w:r>
      <w:r w:rsidR="00285E75">
        <w:rPr>
          <w:rFonts w:eastAsia="MS Mincho"/>
        </w:rPr>
        <w:t>“</w:t>
      </w:r>
      <w:r w:rsidR="00285E75" w:rsidRPr="003305E2">
        <w:t>LS/i on Updated Q1/17 and Q15/17 texts for TSAG approval (SG17 e-plenary, 11-12 July 2024) [from ITU-T SG17]</w:t>
      </w:r>
      <w:r w:rsidR="00285E75">
        <w:rPr>
          <w:rFonts w:eastAsia="MS Mincho"/>
        </w:rPr>
        <w:t>”</w:t>
      </w:r>
      <w:r w:rsidR="00285E75">
        <w:rPr>
          <w:rFonts w:eastAsia="MS Mincho" w:hint="eastAsia"/>
        </w:rPr>
        <w:t>.</w:t>
      </w:r>
    </w:p>
    <w:p w14:paraId="55FDB49A" w14:textId="77777777" w:rsidR="001B4438" w:rsidRDefault="001B4438" w:rsidP="001B4438">
      <w:pPr>
        <w:rPr>
          <w:rFonts w:eastAsia="MS Mincho"/>
        </w:rPr>
      </w:pPr>
    </w:p>
    <w:p w14:paraId="6BA1907F" w14:textId="77777777" w:rsidR="001B4438" w:rsidRDefault="001B4438" w:rsidP="001B4438">
      <w:pPr>
        <w:rPr>
          <w:rFonts w:eastAsia="MS Mincho"/>
        </w:rPr>
      </w:pPr>
    </w:p>
    <w:p w14:paraId="7044DCD2" w14:textId="77777777" w:rsidR="001B4438" w:rsidRDefault="001B4438" w:rsidP="001B4438">
      <w:pPr>
        <w:rPr>
          <w:rFonts w:eastAsia="MS Mincho"/>
        </w:rPr>
      </w:pPr>
    </w:p>
    <w:p w14:paraId="269839DD" w14:textId="578486CB" w:rsidR="00BF1C1D" w:rsidRDefault="00E71046" w:rsidP="001B4438">
      <w:pPr>
        <w:jc w:val="center"/>
      </w:pPr>
      <w:r>
        <w:t>_______________________</w:t>
      </w:r>
    </w:p>
    <w:sectPr w:rsidR="00BF1C1D" w:rsidSect="001513FD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AF31" w14:textId="77777777" w:rsidR="000B6368" w:rsidRDefault="000B6368" w:rsidP="00C42125">
      <w:pPr>
        <w:spacing w:before="0"/>
      </w:pPr>
      <w:r>
        <w:separator/>
      </w:r>
    </w:p>
  </w:endnote>
  <w:endnote w:type="continuationSeparator" w:id="0">
    <w:p w14:paraId="0B88E705" w14:textId="77777777" w:rsidR="000B6368" w:rsidRDefault="000B6368" w:rsidP="00C42125">
      <w:pPr>
        <w:spacing w:before="0"/>
      </w:pPr>
      <w:r>
        <w:continuationSeparator/>
      </w:r>
    </w:p>
  </w:endnote>
  <w:endnote w:type="continuationNotice" w:id="1">
    <w:p w14:paraId="672C5F64" w14:textId="77777777" w:rsidR="000B6368" w:rsidRDefault="000B63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0CFD" w14:textId="77777777" w:rsidR="000B6368" w:rsidRDefault="000B6368" w:rsidP="00C42125">
      <w:pPr>
        <w:spacing w:before="0"/>
      </w:pPr>
      <w:r>
        <w:separator/>
      </w:r>
    </w:p>
  </w:footnote>
  <w:footnote w:type="continuationSeparator" w:id="0">
    <w:p w14:paraId="5716BF94" w14:textId="77777777" w:rsidR="000B6368" w:rsidRDefault="000B6368" w:rsidP="00C42125">
      <w:pPr>
        <w:spacing w:before="0"/>
      </w:pPr>
      <w:r>
        <w:continuationSeparator/>
      </w:r>
    </w:p>
  </w:footnote>
  <w:footnote w:type="continuationNotice" w:id="1">
    <w:p w14:paraId="576A74FE" w14:textId="77777777" w:rsidR="000B6368" w:rsidRDefault="000B63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3AC08DE8" w:rsidR="005976A1" w:rsidRPr="001513FD" w:rsidRDefault="001513FD" w:rsidP="001513FD">
    <w:pPr>
      <w:pStyle w:val="Header"/>
    </w:pPr>
    <w:r w:rsidRPr="001513FD">
      <w:t xml:space="preserve">- </w:t>
    </w:r>
    <w:r w:rsidRPr="001513FD">
      <w:fldChar w:fldCharType="begin"/>
    </w:r>
    <w:r w:rsidRPr="001513FD">
      <w:instrText xml:space="preserve"> PAGE  \* MERGEFORMAT </w:instrText>
    </w:r>
    <w:r w:rsidRPr="001513FD">
      <w:fldChar w:fldCharType="separate"/>
    </w:r>
    <w:r w:rsidRPr="001513FD">
      <w:rPr>
        <w:noProof/>
      </w:rPr>
      <w:t>1</w:t>
    </w:r>
    <w:r w:rsidRPr="001513FD">
      <w:fldChar w:fldCharType="end"/>
    </w:r>
    <w:r w:rsidRPr="001513FD">
      <w:t xml:space="preserve"> -</w:t>
    </w:r>
  </w:p>
  <w:p w14:paraId="088F9825" w14:textId="5A657D84" w:rsidR="001513FD" w:rsidRPr="001513FD" w:rsidRDefault="00A834FD" w:rsidP="001513FD">
    <w:pPr>
      <w:pStyle w:val="Header"/>
      <w:spacing w:after="240"/>
    </w:pPr>
    <w:r>
      <w:t>TSAG-TD676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24A4"/>
    <w:rsid w:val="0000658C"/>
    <w:rsid w:val="0001277A"/>
    <w:rsid w:val="00014F69"/>
    <w:rsid w:val="000171DB"/>
    <w:rsid w:val="0002185C"/>
    <w:rsid w:val="00023D9A"/>
    <w:rsid w:val="00026FCC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4D55"/>
    <w:rsid w:val="000966A8"/>
    <w:rsid w:val="000A3703"/>
    <w:rsid w:val="000A5CA2"/>
    <w:rsid w:val="000B6368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49E8"/>
    <w:rsid w:val="00136DDD"/>
    <w:rsid w:val="00137F40"/>
    <w:rsid w:val="001410FD"/>
    <w:rsid w:val="00144BDF"/>
    <w:rsid w:val="001463E3"/>
    <w:rsid w:val="001513FD"/>
    <w:rsid w:val="00151545"/>
    <w:rsid w:val="00155DDC"/>
    <w:rsid w:val="00161830"/>
    <w:rsid w:val="00163233"/>
    <w:rsid w:val="001871EC"/>
    <w:rsid w:val="001A1BBB"/>
    <w:rsid w:val="001A20C3"/>
    <w:rsid w:val="001A670F"/>
    <w:rsid w:val="001B1FEB"/>
    <w:rsid w:val="001B4438"/>
    <w:rsid w:val="001B6A45"/>
    <w:rsid w:val="001C62B8"/>
    <w:rsid w:val="001D22D8"/>
    <w:rsid w:val="001D2489"/>
    <w:rsid w:val="001D4296"/>
    <w:rsid w:val="001E7B0E"/>
    <w:rsid w:val="001F141D"/>
    <w:rsid w:val="001F519E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85E75"/>
    <w:rsid w:val="00291BA3"/>
    <w:rsid w:val="00294210"/>
    <w:rsid w:val="00296C7E"/>
    <w:rsid w:val="002A11C4"/>
    <w:rsid w:val="002A399B"/>
    <w:rsid w:val="002B54E1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4878"/>
    <w:rsid w:val="00324E3E"/>
    <w:rsid w:val="00327548"/>
    <w:rsid w:val="00333E15"/>
    <w:rsid w:val="003344AC"/>
    <w:rsid w:val="003449F4"/>
    <w:rsid w:val="00346403"/>
    <w:rsid w:val="003571BC"/>
    <w:rsid w:val="0036090C"/>
    <w:rsid w:val="00361116"/>
    <w:rsid w:val="00362562"/>
    <w:rsid w:val="00385FB5"/>
    <w:rsid w:val="0038715D"/>
    <w:rsid w:val="0039363F"/>
    <w:rsid w:val="00394DBF"/>
    <w:rsid w:val="003957A6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3D14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77FA7"/>
    <w:rsid w:val="00586737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F4149"/>
    <w:rsid w:val="005F4B6A"/>
    <w:rsid w:val="006010F3"/>
    <w:rsid w:val="006037DC"/>
    <w:rsid w:val="00606DB6"/>
    <w:rsid w:val="00612873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1F9"/>
    <w:rsid w:val="006B2FE4"/>
    <w:rsid w:val="006B37B0"/>
    <w:rsid w:val="006C5641"/>
    <w:rsid w:val="006C7609"/>
    <w:rsid w:val="006C7EC5"/>
    <w:rsid w:val="006D1089"/>
    <w:rsid w:val="006D1B86"/>
    <w:rsid w:val="006D3880"/>
    <w:rsid w:val="006D7355"/>
    <w:rsid w:val="006E0AD7"/>
    <w:rsid w:val="006F1ABB"/>
    <w:rsid w:val="006F7DEE"/>
    <w:rsid w:val="00700404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D69EA"/>
    <w:rsid w:val="007E2C69"/>
    <w:rsid w:val="007E4AF6"/>
    <w:rsid w:val="007E53E4"/>
    <w:rsid w:val="007E656A"/>
    <w:rsid w:val="007F3CAA"/>
    <w:rsid w:val="007F664D"/>
    <w:rsid w:val="00812E67"/>
    <w:rsid w:val="00837203"/>
    <w:rsid w:val="00840D45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5A7B"/>
    <w:rsid w:val="009B5035"/>
    <w:rsid w:val="009C3160"/>
    <w:rsid w:val="009E4B0C"/>
    <w:rsid w:val="009E766E"/>
    <w:rsid w:val="009F1041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0013"/>
    <w:rsid w:val="00A67A81"/>
    <w:rsid w:val="00A730A6"/>
    <w:rsid w:val="00A828A3"/>
    <w:rsid w:val="00A834FD"/>
    <w:rsid w:val="00A84724"/>
    <w:rsid w:val="00A907B3"/>
    <w:rsid w:val="00A971A0"/>
    <w:rsid w:val="00AA1F22"/>
    <w:rsid w:val="00AA4468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03CCD"/>
    <w:rsid w:val="00C105E2"/>
    <w:rsid w:val="00C13504"/>
    <w:rsid w:val="00C14C2B"/>
    <w:rsid w:val="00C24357"/>
    <w:rsid w:val="00C2576A"/>
    <w:rsid w:val="00C26ACF"/>
    <w:rsid w:val="00C342B2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1578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02A5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A7E14"/>
    <w:rsid w:val="00EB444D"/>
    <w:rsid w:val="00ED5B66"/>
    <w:rsid w:val="00EE5C0D"/>
    <w:rsid w:val="00EE607F"/>
    <w:rsid w:val="00EF00C3"/>
    <w:rsid w:val="00EF4792"/>
    <w:rsid w:val="00F003CE"/>
    <w:rsid w:val="00F02294"/>
    <w:rsid w:val="00F30DE7"/>
    <w:rsid w:val="00F35F57"/>
    <w:rsid w:val="00F37420"/>
    <w:rsid w:val="00F44D3D"/>
    <w:rsid w:val="00F50467"/>
    <w:rsid w:val="00F562A0"/>
    <w:rsid w:val="00F57FA4"/>
    <w:rsid w:val="00F7394D"/>
    <w:rsid w:val="00F76D73"/>
    <w:rsid w:val="00FA02CB"/>
    <w:rsid w:val="00FA2177"/>
    <w:rsid w:val="00FA4898"/>
    <w:rsid w:val="00FB0783"/>
    <w:rsid w:val="00FB7A8B"/>
    <w:rsid w:val="00FC7497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1513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_naganuma@ne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use of tools to develop ITU-T Recommendations</dc:title>
  <dc:subject/>
  <dc:creator>Rapporteur, TSAG Rapporteur group on working methods</dc:creator>
  <cp:keywords/>
  <dc:description>TSAG-TD676  For: Geneva, 29 July – 2 August 2024_x000d_Document date: _x000d_Saved by ITU51018014 at 09:50:59 on 01.08.2024</dc:description>
  <cp:lastModifiedBy>Al-Mnini, Lara</cp:lastModifiedBy>
  <cp:revision>2</cp:revision>
  <cp:lastPrinted>2016-12-23T12:52:00Z</cp:lastPrinted>
  <dcterms:created xsi:type="dcterms:W3CDTF">2024-08-01T15:25:00Z</dcterms:created>
  <dcterms:modified xsi:type="dcterms:W3CDTF">2024-08-01T15:25:00Z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