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Look w:val="0000" w:firstRow="0" w:lastRow="0" w:firstColumn="0" w:lastColumn="0" w:noHBand="0" w:noVBand="0"/>
      </w:tblPr>
      <w:tblGrid>
        <w:gridCol w:w="1238"/>
        <w:gridCol w:w="172"/>
        <w:gridCol w:w="3467"/>
        <w:gridCol w:w="5329"/>
      </w:tblGrid>
      <w:tr w:rsidR="007B6316" w14:paraId="416C6397" w14:textId="77777777" w:rsidTr="00C85588">
        <w:trPr>
          <w:cantSplit/>
          <w:trHeight w:val="340"/>
        </w:trPr>
        <w:tc>
          <w:tcPr>
            <w:tcW w:w="1410" w:type="dxa"/>
            <w:gridSpan w:val="2"/>
          </w:tcPr>
          <w:p w14:paraId="64E22B31"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2DE22E5B" wp14:editId="591917D9">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539FEAB7"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38FC483F"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65182B" w14:paraId="155FBDF6" w14:textId="77777777" w:rsidTr="00C85588">
        <w:trPr>
          <w:cantSplit/>
          <w:trHeight w:val="340"/>
        </w:trPr>
        <w:tc>
          <w:tcPr>
            <w:tcW w:w="1238" w:type="dxa"/>
          </w:tcPr>
          <w:p w14:paraId="7635755D" w14:textId="77777777" w:rsidR="007B6316" w:rsidRPr="0065182B" w:rsidRDefault="007B6316" w:rsidP="00C85588">
            <w:pPr>
              <w:rPr>
                <w:sz w:val="22"/>
                <w:szCs w:val="22"/>
              </w:rPr>
            </w:pPr>
          </w:p>
        </w:tc>
        <w:tc>
          <w:tcPr>
            <w:tcW w:w="3639" w:type="dxa"/>
            <w:gridSpan w:val="2"/>
          </w:tcPr>
          <w:p w14:paraId="7BE464FF" w14:textId="77777777" w:rsidR="007B6316" w:rsidRPr="0065182B" w:rsidRDefault="007B6316" w:rsidP="00C85588">
            <w:pPr>
              <w:rPr>
                <w:sz w:val="22"/>
                <w:szCs w:val="22"/>
              </w:rPr>
            </w:pPr>
          </w:p>
        </w:tc>
        <w:tc>
          <w:tcPr>
            <w:tcW w:w="5329" w:type="dxa"/>
          </w:tcPr>
          <w:p w14:paraId="0403805A" w14:textId="6E41D04C" w:rsidR="007B6316" w:rsidRPr="0065182B" w:rsidRDefault="007B6B44" w:rsidP="00C85588">
            <w:pPr>
              <w:rPr>
                <w:sz w:val="22"/>
                <w:szCs w:val="22"/>
              </w:rPr>
            </w:pPr>
            <w:r w:rsidRPr="0065182B">
              <w:rPr>
                <w:sz w:val="22"/>
                <w:szCs w:val="22"/>
              </w:rPr>
              <w:t>Ginebra, 23 de marzo de 2022</w:t>
            </w:r>
          </w:p>
        </w:tc>
      </w:tr>
      <w:tr w:rsidR="007B6316" w:rsidRPr="00D42A0E" w14:paraId="376B7EDE" w14:textId="77777777" w:rsidTr="00C85588">
        <w:trPr>
          <w:cantSplit/>
          <w:trHeight w:val="340"/>
        </w:trPr>
        <w:tc>
          <w:tcPr>
            <w:tcW w:w="1238" w:type="dxa"/>
          </w:tcPr>
          <w:p w14:paraId="5276774D" w14:textId="3AB1AD63" w:rsidR="007B6316" w:rsidRPr="00D42A0E" w:rsidRDefault="007B6316" w:rsidP="00804E48">
            <w:pPr>
              <w:spacing w:before="40" w:after="40"/>
              <w:rPr>
                <w:sz w:val="22"/>
                <w:szCs w:val="22"/>
              </w:rPr>
            </w:pPr>
            <w:r w:rsidRPr="00D42A0E">
              <w:rPr>
                <w:sz w:val="22"/>
                <w:szCs w:val="22"/>
              </w:rPr>
              <w:t>Ref.:</w:t>
            </w:r>
          </w:p>
        </w:tc>
        <w:tc>
          <w:tcPr>
            <w:tcW w:w="3639" w:type="dxa"/>
            <w:gridSpan w:val="2"/>
          </w:tcPr>
          <w:p w14:paraId="5FBA7486" w14:textId="267C558F" w:rsidR="007B6316" w:rsidRPr="00D42A0E" w:rsidRDefault="007B6316" w:rsidP="00C85588">
            <w:pPr>
              <w:spacing w:before="40" w:after="40"/>
              <w:rPr>
                <w:b/>
                <w:bCs/>
                <w:sz w:val="22"/>
                <w:szCs w:val="22"/>
              </w:rPr>
            </w:pPr>
            <w:r w:rsidRPr="00D42A0E">
              <w:rPr>
                <w:b/>
                <w:bCs/>
                <w:sz w:val="22"/>
                <w:szCs w:val="22"/>
              </w:rPr>
              <w:t xml:space="preserve">Circular TSB </w:t>
            </w:r>
            <w:r w:rsidR="007B6B44" w:rsidRPr="00D42A0E">
              <w:rPr>
                <w:b/>
                <w:bCs/>
                <w:sz w:val="22"/>
                <w:szCs w:val="22"/>
              </w:rPr>
              <w:t>1</w:t>
            </w:r>
          </w:p>
        </w:tc>
        <w:tc>
          <w:tcPr>
            <w:tcW w:w="5329" w:type="dxa"/>
            <w:vMerge w:val="restart"/>
          </w:tcPr>
          <w:p w14:paraId="696C8342" w14:textId="77777777" w:rsidR="00C85588" w:rsidRPr="00D42A0E" w:rsidRDefault="00C85588" w:rsidP="00C85588">
            <w:pPr>
              <w:spacing w:before="40" w:after="40"/>
              <w:rPr>
                <w:b/>
                <w:bCs/>
                <w:sz w:val="22"/>
                <w:szCs w:val="22"/>
              </w:rPr>
            </w:pPr>
            <w:bookmarkStart w:id="0" w:name="Addressee_S"/>
            <w:bookmarkEnd w:id="0"/>
            <w:r w:rsidRPr="00D42A0E">
              <w:rPr>
                <w:b/>
                <w:bCs/>
                <w:sz w:val="22"/>
                <w:szCs w:val="22"/>
              </w:rPr>
              <w:t>A:</w:t>
            </w:r>
          </w:p>
          <w:p w14:paraId="18CB9697" w14:textId="652DD3B7" w:rsidR="007B6B44" w:rsidRPr="00D42A0E" w:rsidRDefault="00C85588" w:rsidP="00C85588">
            <w:pPr>
              <w:tabs>
                <w:tab w:val="clear" w:pos="794"/>
                <w:tab w:val="left" w:pos="394"/>
              </w:tabs>
              <w:spacing w:before="40"/>
              <w:ind w:left="394" w:hanging="394"/>
              <w:rPr>
                <w:sz w:val="22"/>
                <w:szCs w:val="22"/>
              </w:rPr>
            </w:pPr>
            <w:r w:rsidRPr="00D42A0E">
              <w:rPr>
                <w:sz w:val="22"/>
                <w:szCs w:val="22"/>
              </w:rPr>
              <w:t>–</w:t>
            </w:r>
            <w:r w:rsidR="007B6B44" w:rsidRPr="00D42A0E">
              <w:rPr>
                <w:sz w:val="22"/>
                <w:szCs w:val="22"/>
              </w:rPr>
              <w:tab/>
              <w:t>las Administraciones de los Estados Miembros</w:t>
            </w:r>
            <w:r w:rsidRPr="00D42A0E">
              <w:rPr>
                <w:sz w:val="22"/>
                <w:szCs w:val="22"/>
              </w:rPr>
              <w:t xml:space="preserve"> </w:t>
            </w:r>
            <w:r w:rsidR="007B6B44" w:rsidRPr="00D42A0E">
              <w:rPr>
                <w:sz w:val="22"/>
                <w:szCs w:val="22"/>
              </w:rPr>
              <w:t>de la Unión</w:t>
            </w:r>
            <w:r w:rsidR="00804E48" w:rsidRPr="00D42A0E">
              <w:rPr>
                <w:sz w:val="22"/>
                <w:szCs w:val="22"/>
              </w:rPr>
              <w:t>;</w:t>
            </w:r>
          </w:p>
          <w:p w14:paraId="555CE463" w14:textId="2135708F" w:rsidR="007B6B44" w:rsidRPr="00D42A0E" w:rsidRDefault="00C85588" w:rsidP="00C85588">
            <w:pPr>
              <w:tabs>
                <w:tab w:val="clear" w:pos="794"/>
                <w:tab w:val="left" w:pos="394"/>
              </w:tabs>
              <w:spacing w:before="40"/>
              <w:rPr>
                <w:sz w:val="22"/>
                <w:szCs w:val="22"/>
              </w:rPr>
            </w:pPr>
            <w:r w:rsidRPr="00D42A0E">
              <w:rPr>
                <w:sz w:val="22"/>
                <w:szCs w:val="22"/>
              </w:rPr>
              <w:t>–</w:t>
            </w:r>
            <w:r w:rsidR="007B6B44" w:rsidRPr="00D42A0E">
              <w:rPr>
                <w:sz w:val="22"/>
                <w:szCs w:val="22"/>
              </w:rPr>
              <w:tab/>
              <w:t xml:space="preserve">los Miembros de Sector </w:t>
            </w:r>
            <w:r w:rsidR="00E2207A" w:rsidRPr="00D42A0E">
              <w:rPr>
                <w:sz w:val="22"/>
                <w:szCs w:val="22"/>
              </w:rPr>
              <w:t xml:space="preserve">del </w:t>
            </w:r>
            <w:r w:rsidR="007B6B44" w:rsidRPr="00D42A0E">
              <w:rPr>
                <w:sz w:val="22"/>
                <w:szCs w:val="22"/>
              </w:rPr>
              <w:t>UIT-T</w:t>
            </w:r>
            <w:r w:rsidR="00804E48" w:rsidRPr="00D42A0E">
              <w:rPr>
                <w:sz w:val="22"/>
                <w:szCs w:val="22"/>
              </w:rPr>
              <w:t>;</w:t>
            </w:r>
          </w:p>
          <w:p w14:paraId="67B29962" w14:textId="276722E0" w:rsidR="007B6B44" w:rsidRPr="00D42A0E" w:rsidRDefault="00C85588" w:rsidP="00C85588">
            <w:pPr>
              <w:tabs>
                <w:tab w:val="clear" w:pos="794"/>
                <w:tab w:val="left" w:pos="394"/>
              </w:tabs>
              <w:spacing w:before="40"/>
              <w:rPr>
                <w:sz w:val="22"/>
                <w:szCs w:val="22"/>
              </w:rPr>
            </w:pPr>
            <w:r w:rsidRPr="00D42A0E">
              <w:rPr>
                <w:sz w:val="22"/>
                <w:szCs w:val="22"/>
              </w:rPr>
              <w:t>–</w:t>
            </w:r>
            <w:r w:rsidR="007B6B44" w:rsidRPr="00D42A0E">
              <w:rPr>
                <w:sz w:val="22"/>
                <w:szCs w:val="22"/>
              </w:rPr>
              <w:tab/>
              <w:t>los Asociados del UIT-T</w:t>
            </w:r>
            <w:r w:rsidR="00804E48" w:rsidRPr="00D42A0E">
              <w:rPr>
                <w:sz w:val="22"/>
                <w:szCs w:val="22"/>
              </w:rPr>
              <w:t>;</w:t>
            </w:r>
          </w:p>
          <w:p w14:paraId="0F1518F7" w14:textId="6A5F76B2" w:rsidR="007B6316" w:rsidRPr="00D42A0E" w:rsidRDefault="00C85588" w:rsidP="00C85588">
            <w:pPr>
              <w:tabs>
                <w:tab w:val="clear" w:pos="794"/>
                <w:tab w:val="left" w:pos="394"/>
              </w:tabs>
              <w:spacing w:before="40"/>
              <w:rPr>
                <w:sz w:val="22"/>
                <w:szCs w:val="22"/>
              </w:rPr>
            </w:pPr>
            <w:r w:rsidRPr="00D42A0E">
              <w:rPr>
                <w:sz w:val="22"/>
                <w:szCs w:val="22"/>
              </w:rPr>
              <w:t>–</w:t>
            </w:r>
            <w:r w:rsidR="007B6B44" w:rsidRPr="00D42A0E">
              <w:rPr>
                <w:sz w:val="22"/>
                <w:szCs w:val="22"/>
              </w:rPr>
              <w:tab/>
              <w:t>las Instituciones Académicas de</w:t>
            </w:r>
            <w:r w:rsidR="0052766E" w:rsidRPr="00D42A0E">
              <w:rPr>
                <w:sz w:val="22"/>
                <w:szCs w:val="22"/>
              </w:rPr>
              <w:t xml:space="preserve"> </w:t>
            </w:r>
            <w:r w:rsidR="007B6B44" w:rsidRPr="00D42A0E">
              <w:rPr>
                <w:sz w:val="22"/>
                <w:szCs w:val="22"/>
              </w:rPr>
              <w:t>l</w:t>
            </w:r>
            <w:r w:rsidR="0052766E" w:rsidRPr="00D42A0E">
              <w:rPr>
                <w:sz w:val="22"/>
                <w:szCs w:val="22"/>
              </w:rPr>
              <w:t>a</w:t>
            </w:r>
            <w:r w:rsidR="007B6B44" w:rsidRPr="00D42A0E">
              <w:rPr>
                <w:sz w:val="22"/>
                <w:szCs w:val="22"/>
              </w:rPr>
              <w:t xml:space="preserve"> UIT</w:t>
            </w:r>
          </w:p>
        </w:tc>
      </w:tr>
      <w:tr w:rsidR="007B6316" w:rsidRPr="00D42A0E" w14:paraId="7B384016" w14:textId="77777777" w:rsidTr="00C85588">
        <w:trPr>
          <w:cantSplit/>
        </w:trPr>
        <w:tc>
          <w:tcPr>
            <w:tcW w:w="1238" w:type="dxa"/>
          </w:tcPr>
          <w:p w14:paraId="31EEDAE6" w14:textId="77777777" w:rsidR="007B6316" w:rsidRPr="00D42A0E" w:rsidRDefault="007B6316" w:rsidP="00C85588">
            <w:pPr>
              <w:spacing w:before="40" w:after="40"/>
              <w:rPr>
                <w:sz w:val="22"/>
                <w:szCs w:val="22"/>
              </w:rPr>
            </w:pPr>
            <w:r w:rsidRPr="00D42A0E">
              <w:rPr>
                <w:sz w:val="22"/>
                <w:szCs w:val="22"/>
              </w:rPr>
              <w:t>Tel.:</w:t>
            </w:r>
          </w:p>
        </w:tc>
        <w:tc>
          <w:tcPr>
            <w:tcW w:w="3639" w:type="dxa"/>
            <w:gridSpan w:val="2"/>
          </w:tcPr>
          <w:p w14:paraId="335071A3" w14:textId="505679C7" w:rsidR="007B6316" w:rsidRPr="00D42A0E" w:rsidRDefault="007B6B44" w:rsidP="00C85588">
            <w:pPr>
              <w:spacing w:before="40" w:after="40"/>
              <w:rPr>
                <w:sz w:val="22"/>
                <w:szCs w:val="22"/>
              </w:rPr>
            </w:pPr>
            <w:r w:rsidRPr="00D42A0E">
              <w:rPr>
                <w:sz w:val="22"/>
                <w:szCs w:val="22"/>
              </w:rPr>
              <w:t>+41 22 730 6311</w:t>
            </w:r>
          </w:p>
        </w:tc>
        <w:tc>
          <w:tcPr>
            <w:tcW w:w="5329" w:type="dxa"/>
            <w:vMerge/>
          </w:tcPr>
          <w:p w14:paraId="30244A04" w14:textId="77777777" w:rsidR="007B6316" w:rsidRPr="00D42A0E" w:rsidRDefault="007B6316" w:rsidP="00303D62">
            <w:pPr>
              <w:tabs>
                <w:tab w:val="left" w:pos="4111"/>
              </w:tabs>
              <w:spacing w:before="0"/>
              <w:rPr>
                <w:b/>
                <w:sz w:val="22"/>
                <w:szCs w:val="22"/>
              </w:rPr>
            </w:pPr>
          </w:p>
        </w:tc>
      </w:tr>
      <w:tr w:rsidR="007B6316" w:rsidRPr="00D42A0E" w14:paraId="54FB7264" w14:textId="77777777" w:rsidTr="00C85588">
        <w:trPr>
          <w:cantSplit/>
        </w:trPr>
        <w:tc>
          <w:tcPr>
            <w:tcW w:w="1238" w:type="dxa"/>
          </w:tcPr>
          <w:p w14:paraId="37FF7485" w14:textId="77777777" w:rsidR="007B6316" w:rsidRPr="00D42A0E" w:rsidRDefault="007B6316" w:rsidP="00C85588">
            <w:pPr>
              <w:spacing w:before="40" w:after="40"/>
              <w:rPr>
                <w:sz w:val="22"/>
                <w:szCs w:val="22"/>
              </w:rPr>
            </w:pPr>
            <w:r w:rsidRPr="00D42A0E">
              <w:rPr>
                <w:sz w:val="22"/>
                <w:szCs w:val="22"/>
              </w:rPr>
              <w:t>Fax:</w:t>
            </w:r>
          </w:p>
        </w:tc>
        <w:tc>
          <w:tcPr>
            <w:tcW w:w="3639" w:type="dxa"/>
            <w:gridSpan w:val="2"/>
          </w:tcPr>
          <w:p w14:paraId="5E25D4C7" w14:textId="77777777" w:rsidR="007B6316" w:rsidRPr="00D42A0E" w:rsidRDefault="007B6316" w:rsidP="00C85588">
            <w:pPr>
              <w:spacing w:before="40" w:after="40"/>
              <w:rPr>
                <w:sz w:val="22"/>
                <w:szCs w:val="22"/>
              </w:rPr>
            </w:pPr>
            <w:r w:rsidRPr="00D42A0E">
              <w:rPr>
                <w:sz w:val="22"/>
                <w:szCs w:val="22"/>
              </w:rPr>
              <w:t>+41 22 730 5853</w:t>
            </w:r>
          </w:p>
        </w:tc>
        <w:tc>
          <w:tcPr>
            <w:tcW w:w="5329" w:type="dxa"/>
            <w:vMerge/>
          </w:tcPr>
          <w:p w14:paraId="6C60B48D" w14:textId="77777777" w:rsidR="007B6316" w:rsidRPr="00D42A0E" w:rsidRDefault="007B6316" w:rsidP="00303D62">
            <w:pPr>
              <w:tabs>
                <w:tab w:val="left" w:pos="4111"/>
              </w:tabs>
              <w:spacing w:before="0"/>
              <w:rPr>
                <w:b/>
                <w:sz w:val="22"/>
                <w:szCs w:val="22"/>
              </w:rPr>
            </w:pPr>
          </w:p>
        </w:tc>
      </w:tr>
      <w:tr w:rsidR="00C34772" w:rsidRPr="00D42A0E" w14:paraId="5A14F875" w14:textId="77777777" w:rsidTr="00C85588">
        <w:trPr>
          <w:cantSplit/>
        </w:trPr>
        <w:tc>
          <w:tcPr>
            <w:tcW w:w="1238" w:type="dxa"/>
          </w:tcPr>
          <w:p w14:paraId="4D605931" w14:textId="77777777" w:rsidR="00C34772" w:rsidRPr="00D42A0E" w:rsidRDefault="00C34772" w:rsidP="00C85588">
            <w:pPr>
              <w:spacing w:before="40" w:after="40"/>
              <w:rPr>
                <w:sz w:val="22"/>
                <w:szCs w:val="22"/>
              </w:rPr>
            </w:pPr>
            <w:r w:rsidRPr="00D42A0E">
              <w:rPr>
                <w:sz w:val="22"/>
                <w:szCs w:val="22"/>
              </w:rPr>
              <w:t>Correo-e:</w:t>
            </w:r>
          </w:p>
        </w:tc>
        <w:tc>
          <w:tcPr>
            <w:tcW w:w="3639" w:type="dxa"/>
            <w:gridSpan w:val="2"/>
          </w:tcPr>
          <w:p w14:paraId="044A981A" w14:textId="5C67A85F" w:rsidR="00C34772" w:rsidRPr="00D42A0E" w:rsidRDefault="0065182B" w:rsidP="00C85588">
            <w:pPr>
              <w:tabs>
                <w:tab w:val="left" w:pos="4111"/>
              </w:tabs>
              <w:spacing w:before="40" w:after="40"/>
              <w:rPr>
                <w:sz w:val="22"/>
                <w:szCs w:val="22"/>
              </w:rPr>
            </w:pPr>
            <w:hyperlink r:id="rId9" w:history="1">
              <w:r w:rsidR="00C85588" w:rsidRPr="00D42A0E">
                <w:rPr>
                  <w:rStyle w:val="Hyperlink"/>
                  <w:sz w:val="22"/>
                  <w:szCs w:val="22"/>
                </w:rPr>
                <w:t>tsbdoc@itu.int</w:t>
              </w:r>
            </w:hyperlink>
          </w:p>
        </w:tc>
        <w:tc>
          <w:tcPr>
            <w:tcW w:w="5329" w:type="dxa"/>
          </w:tcPr>
          <w:p w14:paraId="3CB9D51E" w14:textId="77777777" w:rsidR="00C34772" w:rsidRPr="00D42A0E" w:rsidRDefault="00C34772" w:rsidP="00C85588">
            <w:pPr>
              <w:rPr>
                <w:b/>
                <w:bCs/>
                <w:sz w:val="22"/>
                <w:szCs w:val="22"/>
              </w:rPr>
            </w:pPr>
            <w:r w:rsidRPr="00D42A0E">
              <w:rPr>
                <w:b/>
                <w:bCs/>
                <w:sz w:val="22"/>
                <w:szCs w:val="22"/>
              </w:rPr>
              <w:t>Copia:</w:t>
            </w:r>
          </w:p>
          <w:p w14:paraId="70B773D8" w14:textId="0A53D5D9" w:rsidR="007B6B44" w:rsidRPr="00D42A0E" w:rsidRDefault="00C85588" w:rsidP="00C85588">
            <w:pPr>
              <w:tabs>
                <w:tab w:val="clear" w:pos="794"/>
                <w:tab w:val="left" w:pos="394"/>
              </w:tabs>
              <w:spacing w:before="40"/>
              <w:ind w:left="394" w:hanging="394"/>
              <w:rPr>
                <w:sz w:val="22"/>
                <w:szCs w:val="22"/>
                <w:lang w:val="es-ES"/>
              </w:rPr>
            </w:pPr>
            <w:r w:rsidRPr="00D42A0E">
              <w:rPr>
                <w:sz w:val="22"/>
                <w:szCs w:val="22"/>
              </w:rPr>
              <w:t>–</w:t>
            </w:r>
            <w:r w:rsidR="00C34772" w:rsidRPr="00D42A0E">
              <w:rPr>
                <w:sz w:val="22"/>
                <w:szCs w:val="22"/>
              </w:rPr>
              <w:tab/>
            </w:r>
            <w:r w:rsidRPr="00D42A0E">
              <w:rPr>
                <w:sz w:val="22"/>
                <w:szCs w:val="22"/>
                <w:lang w:val="es-ES"/>
              </w:rPr>
              <w:t>a</w:t>
            </w:r>
            <w:r w:rsidR="007B6B44" w:rsidRPr="00D42A0E">
              <w:rPr>
                <w:sz w:val="22"/>
                <w:szCs w:val="22"/>
                <w:lang w:val="es-ES"/>
              </w:rPr>
              <w:t xml:space="preserve"> los </w:t>
            </w:r>
            <w:proofErr w:type="gramStart"/>
            <w:r w:rsidR="007B6B44" w:rsidRPr="00D42A0E">
              <w:rPr>
                <w:sz w:val="22"/>
                <w:szCs w:val="22"/>
                <w:lang w:val="es-ES"/>
              </w:rPr>
              <w:t>Presidentes</w:t>
            </w:r>
            <w:proofErr w:type="gramEnd"/>
            <w:r w:rsidR="007B6B44" w:rsidRPr="00D42A0E">
              <w:rPr>
                <w:sz w:val="22"/>
                <w:szCs w:val="22"/>
                <w:lang w:val="es-ES"/>
              </w:rPr>
              <w:t xml:space="preserve"> y a los Vicepresidentes de las </w:t>
            </w:r>
            <w:r w:rsidR="007B6B44" w:rsidRPr="00D42A0E">
              <w:rPr>
                <w:sz w:val="22"/>
                <w:szCs w:val="22"/>
              </w:rPr>
              <w:t>Comisiones</w:t>
            </w:r>
            <w:r w:rsidR="007B6B44" w:rsidRPr="00D42A0E">
              <w:rPr>
                <w:sz w:val="22"/>
                <w:szCs w:val="22"/>
                <w:lang w:val="es-ES"/>
              </w:rPr>
              <w:t xml:space="preserve"> de Estudio del UIT</w:t>
            </w:r>
            <w:r w:rsidR="007B6B44" w:rsidRPr="00D42A0E">
              <w:rPr>
                <w:sz w:val="22"/>
                <w:szCs w:val="22"/>
                <w:lang w:val="es-ES"/>
              </w:rPr>
              <w:noBreakHyphen/>
              <w:t>T;</w:t>
            </w:r>
          </w:p>
          <w:p w14:paraId="48E41928" w14:textId="738E2B02" w:rsidR="007B6B44" w:rsidRPr="00D42A0E" w:rsidRDefault="00C85588" w:rsidP="00C85588">
            <w:pPr>
              <w:tabs>
                <w:tab w:val="clear" w:pos="794"/>
                <w:tab w:val="left" w:pos="394"/>
              </w:tabs>
              <w:spacing w:before="40"/>
              <w:ind w:left="394" w:hanging="394"/>
              <w:rPr>
                <w:sz w:val="22"/>
                <w:szCs w:val="22"/>
                <w:lang w:val="es-ES"/>
              </w:rPr>
            </w:pPr>
            <w:r w:rsidRPr="00D42A0E">
              <w:rPr>
                <w:sz w:val="22"/>
                <w:szCs w:val="22"/>
                <w:lang w:val="es-ES"/>
              </w:rPr>
              <w:t>–</w:t>
            </w:r>
            <w:r w:rsidR="007B6B44" w:rsidRPr="00D42A0E">
              <w:rPr>
                <w:sz w:val="22"/>
                <w:szCs w:val="22"/>
                <w:lang w:val="es-ES"/>
              </w:rPr>
              <w:tab/>
            </w:r>
            <w:r w:rsidRPr="00D42A0E">
              <w:rPr>
                <w:sz w:val="22"/>
                <w:szCs w:val="22"/>
              </w:rPr>
              <w:t>a</w:t>
            </w:r>
            <w:r w:rsidR="0052766E" w:rsidRPr="00D42A0E">
              <w:rPr>
                <w:sz w:val="22"/>
                <w:szCs w:val="22"/>
              </w:rPr>
              <w:t xml:space="preserve"> </w:t>
            </w:r>
            <w:r w:rsidR="007B6B44" w:rsidRPr="00D42A0E">
              <w:rPr>
                <w:sz w:val="22"/>
                <w:szCs w:val="22"/>
              </w:rPr>
              <w:t>l</w:t>
            </w:r>
            <w:r w:rsidR="0052766E" w:rsidRPr="00D42A0E">
              <w:rPr>
                <w:sz w:val="22"/>
                <w:szCs w:val="22"/>
              </w:rPr>
              <w:t>a</w:t>
            </w:r>
            <w:r w:rsidR="007B6B44" w:rsidRPr="00D42A0E">
              <w:rPr>
                <w:sz w:val="22"/>
                <w:szCs w:val="22"/>
                <w:lang w:val="es-ES"/>
              </w:rPr>
              <w:t xml:space="preserve"> </w:t>
            </w:r>
            <w:proofErr w:type="gramStart"/>
            <w:r w:rsidR="007B6B44" w:rsidRPr="00D42A0E">
              <w:rPr>
                <w:sz w:val="22"/>
                <w:szCs w:val="22"/>
                <w:lang w:val="es-ES"/>
              </w:rPr>
              <w:t>Director</w:t>
            </w:r>
            <w:r w:rsidR="0052766E" w:rsidRPr="00D42A0E">
              <w:rPr>
                <w:sz w:val="22"/>
                <w:szCs w:val="22"/>
                <w:lang w:val="es-ES"/>
              </w:rPr>
              <w:t>a</w:t>
            </w:r>
            <w:proofErr w:type="gramEnd"/>
            <w:r w:rsidR="007B6B44" w:rsidRPr="00D42A0E">
              <w:rPr>
                <w:sz w:val="22"/>
                <w:szCs w:val="22"/>
                <w:lang w:val="es-ES"/>
              </w:rPr>
              <w:t xml:space="preserve"> de la Oficina de Desarrollo de las Telecomunicaciones;</w:t>
            </w:r>
          </w:p>
          <w:p w14:paraId="1ADE37F2" w14:textId="2B7171E2" w:rsidR="00C34772" w:rsidRPr="00D42A0E" w:rsidRDefault="00C85588" w:rsidP="00C85588">
            <w:pPr>
              <w:tabs>
                <w:tab w:val="clear" w:pos="794"/>
                <w:tab w:val="left" w:pos="394"/>
              </w:tabs>
              <w:spacing w:before="40"/>
              <w:ind w:left="394" w:hanging="394"/>
              <w:rPr>
                <w:sz w:val="22"/>
                <w:szCs w:val="22"/>
              </w:rPr>
            </w:pPr>
            <w:r w:rsidRPr="00D42A0E">
              <w:rPr>
                <w:sz w:val="22"/>
                <w:szCs w:val="22"/>
                <w:lang w:val="es-ES"/>
              </w:rPr>
              <w:t>–</w:t>
            </w:r>
            <w:r w:rsidR="007B6B44" w:rsidRPr="00D42A0E">
              <w:rPr>
                <w:sz w:val="22"/>
                <w:szCs w:val="22"/>
                <w:lang w:val="es-ES"/>
              </w:rPr>
              <w:tab/>
            </w:r>
            <w:r w:rsidRPr="00D42A0E">
              <w:rPr>
                <w:sz w:val="22"/>
                <w:szCs w:val="22"/>
              </w:rPr>
              <w:t>a</w:t>
            </w:r>
            <w:r w:rsidR="007B6B44" w:rsidRPr="00D42A0E">
              <w:rPr>
                <w:sz w:val="22"/>
                <w:szCs w:val="22"/>
              </w:rPr>
              <w:t>l</w:t>
            </w:r>
            <w:r w:rsidR="007B6B44" w:rsidRPr="00D42A0E">
              <w:rPr>
                <w:sz w:val="22"/>
                <w:szCs w:val="22"/>
                <w:lang w:val="es-ES"/>
              </w:rPr>
              <w:t xml:space="preserve"> </w:t>
            </w:r>
            <w:proofErr w:type="gramStart"/>
            <w:r w:rsidR="007B6B44" w:rsidRPr="00D42A0E">
              <w:rPr>
                <w:sz w:val="22"/>
                <w:szCs w:val="22"/>
                <w:lang w:val="es-ES"/>
              </w:rPr>
              <w:t>Director</w:t>
            </w:r>
            <w:proofErr w:type="gramEnd"/>
            <w:r w:rsidR="007B6B44" w:rsidRPr="00D42A0E">
              <w:rPr>
                <w:sz w:val="22"/>
                <w:szCs w:val="22"/>
                <w:lang w:val="es-ES"/>
              </w:rPr>
              <w:t xml:space="preserve"> de la Oficina de Radiocomunicaciones</w:t>
            </w:r>
          </w:p>
        </w:tc>
      </w:tr>
      <w:tr w:rsidR="007B6316" w:rsidRPr="00D42A0E" w14:paraId="79857820" w14:textId="77777777" w:rsidTr="00C85588">
        <w:trPr>
          <w:cantSplit/>
        </w:trPr>
        <w:tc>
          <w:tcPr>
            <w:tcW w:w="1238" w:type="dxa"/>
          </w:tcPr>
          <w:p w14:paraId="718C8D86" w14:textId="77777777" w:rsidR="007B6316" w:rsidRPr="00D42A0E" w:rsidRDefault="007B6316" w:rsidP="00C85588">
            <w:pPr>
              <w:rPr>
                <w:b/>
                <w:bCs/>
                <w:sz w:val="22"/>
                <w:szCs w:val="22"/>
              </w:rPr>
            </w:pPr>
            <w:r w:rsidRPr="00D42A0E">
              <w:rPr>
                <w:b/>
                <w:bCs/>
                <w:sz w:val="22"/>
                <w:szCs w:val="22"/>
              </w:rPr>
              <w:t>Asunto:</w:t>
            </w:r>
          </w:p>
        </w:tc>
        <w:tc>
          <w:tcPr>
            <w:tcW w:w="8968" w:type="dxa"/>
            <w:gridSpan w:val="3"/>
          </w:tcPr>
          <w:p w14:paraId="100C7816" w14:textId="77777777" w:rsidR="007B6B44" w:rsidRPr="00D42A0E" w:rsidRDefault="007B6B44" w:rsidP="00C85588">
            <w:pPr>
              <w:rPr>
                <w:b/>
                <w:bCs/>
                <w:sz w:val="22"/>
                <w:szCs w:val="22"/>
              </w:rPr>
            </w:pPr>
            <w:r w:rsidRPr="00D42A0E">
              <w:rPr>
                <w:b/>
                <w:bCs/>
                <w:sz w:val="22"/>
                <w:szCs w:val="22"/>
              </w:rPr>
              <w:t>Periodo de estudios 2022-2024</w:t>
            </w:r>
          </w:p>
          <w:p w14:paraId="49679811" w14:textId="7B87481B" w:rsidR="007B6B44" w:rsidRPr="00D42A0E" w:rsidRDefault="00C85588" w:rsidP="00C85588">
            <w:pPr>
              <w:tabs>
                <w:tab w:val="clear" w:pos="794"/>
                <w:tab w:val="left" w:pos="632"/>
              </w:tabs>
              <w:spacing w:before="40"/>
              <w:rPr>
                <w:b/>
                <w:bCs/>
                <w:sz w:val="22"/>
                <w:szCs w:val="22"/>
              </w:rPr>
            </w:pPr>
            <w:r w:rsidRPr="00D42A0E">
              <w:rPr>
                <w:b/>
                <w:bCs/>
                <w:sz w:val="22"/>
                <w:szCs w:val="22"/>
              </w:rPr>
              <w:t>–</w:t>
            </w:r>
            <w:r w:rsidR="007B6B44" w:rsidRPr="00D42A0E">
              <w:rPr>
                <w:b/>
                <w:bCs/>
                <w:sz w:val="22"/>
                <w:szCs w:val="22"/>
              </w:rPr>
              <w:tab/>
              <w:t>Información general sobre las actividades del UIT-T</w:t>
            </w:r>
          </w:p>
          <w:p w14:paraId="2641A73C" w14:textId="0FE6258E" w:rsidR="007B6B44" w:rsidRPr="00D42A0E" w:rsidRDefault="00C85588" w:rsidP="00C85588">
            <w:pPr>
              <w:tabs>
                <w:tab w:val="clear" w:pos="794"/>
                <w:tab w:val="left" w:pos="632"/>
              </w:tabs>
              <w:spacing w:before="40"/>
              <w:rPr>
                <w:b/>
                <w:bCs/>
                <w:sz w:val="22"/>
                <w:szCs w:val="22"/>
              </w:rPr>
            </w:pPr>
            <w:r w:rsidRPr="00D42A0E">
              <w:rPr>
                <w:b/>
                <w:bCs/>
                <w:sz w:val="22"/>
                <w:szCs w:val="22"/>
              </w:rPr>
              <w:t>–</w:t>
            </w:r>
            <w:r w:rsidR="007B6B44" w:rsidRPr="00D42A0E">
              <w:rPr>
                <w:b/>
                <w:bCs/>
                <w:sz w:val="22"/>
                <w:szCs w:val="22"/>
              </w:rPr>
              <w:tab/>
              <w:t>Inscripción para participar en el proceso de aprobación alternativo (AAP)</w:t>
            </w:r>
          </w:p>
          <w:p w14:paraId="381E3289" w14:textId="1D6CF9F5" w:rsidR="007B6316" w:rsidRPr="00D42A0E" w:rsidRDefault="00C85588" w:rsidP="00C85588">
            <w:pPr>
              <w:tabs>
                <w:tab w:val="clear" w:pos="794"/>
                <w:tab w:val="left" w:pos="632"/>
              </w:tabs>
              <w:spacing w:before="40"/>
              <w:ind w:left="632" w:hanging="632"/>
              <w:rPr>
                <w:sz w:val="22"/>
                <w:szCs w:val="22"/>
              </w:rPr>
            </w:pPr>
            <w:r w:rsidRPr="00D42A0E">
              <w:rPr>
                <w:b/>
                <w:bCs/>
                <w:sz w:val="22"/>
                <w:szCs w:val="22"/>
              </w:rPr>
              <w:t>–</w:t>
            </w:r>
            <w:r w:rsidR="007B6B44" w:rsidRPr="00D42A0E">
              <w:rPr>
                <w:b/>
                <w:bCs/>
                <w:sz w:val="22"/>
                <w:szCs w:val="22"/>
              </w:rPr>
              <w:tab/>
              <w:t>Petición de datos sobre las personas a quien dirigirse y direcciones para la base de datos de la TSB</w:t>
            </w:r>
          </w:p>
        </w:tc>
      </w:tr>
    </w:tbl>
    <w:p w14:paraId="105E52F9" w14:textId="77777777" w:rsidR="00C34772" w:rsidRPr="00D42A0E" w:rsidRDefault="00C34772" w:rsidP="00D42A0E">
      <w:pPr>
        <w:pStyle w:val="Normalaftertitle0"/>
        <w:spacing w:before="240"/>
        <w:rPr>
          <w:sz w:val="22"/>
          <w:szCs w:val="22"/>
        </w:rPr>
      </w:pPr>
      <w:bookmarkStart w:id="1" w:name="StartTyping_S"/>
      <w:bookmarkStart w:id="2" w:name="suitetext"/>
      <w:bookmarkStart w:id="3" w:name="text"/>
      <w:bookmarkEnd w:id="1"/>
      <w:bookmarkEnd w:id="2"/>
      <w:bookmarkEnd w:id="3"/>
      <w:r w:rsidRPr="00D42A0E">
        <w:rPr>
          <w:sz w:val="22"/>
          <w:szCs w:val="22"/>
        </w:rPr>
        <w:t>Muy Señora mía/Muy Señor mío:</w:t>
      </w:r>
    </w:p>
    <w:p w14:paraId="41E6D4CA" w14:textId="5F7CC003" w:rsidR="007B6B44" w:rsidRPr="00D42A0E" w:rsidRDefault="007B6B44" w:rsidP="007B6B44">
      <w:pPr>
        <w:rPr>
          <w:sz w:val="22"/>
          <w:szCs w:val="22"/>
          <w:lang w:val="es-ES"/>
        </w:rPr>
      </w:pPr>
      <w:r w:rsidRPr="00D42A0E">
        <w:rPr>
          <w:b/>
          <w:bCs/>
          <w:sz w:val="22"/>
          <w:szCs w:val="22"/>
        </w:rPr>
        <w:t>1</w:t>
      </w:r>
      <w:r w:rsidRPr="00D42A0E">
        <w:rPr>
          <w:sz w:val="22"/>
          <w:szCs w:val="22"/>
          <w:lang w:val="es-ES"/>
        </w:rPr>
        <w:tab/>
      </w:r>
      <w:proofErr w:type="gramStart"/>
      <w:r w:rsidRPr="00D42A0E">
        <w:rPr>
          <w:sz w:val="22"/>
          <w:szCs w:val="22"/>
          <w:lang w:val="es-ES"/>
        </w:rPr>
        <w:t>La</w:t>
      </w:r>
      <w:proofErr w:type="gramEnd"/>
      <w:r w:rsidRPr="00D42A0E">
        <w:rPr>
          <w:sz w:val="22"/>
          <w:szCs w:val="22"/>
          <w:lang w:val="es-ES"/>
        </w:rPr>
        <w:t xml:space="preserve"> Asamblea Mundial de Normalización de las Telecomunicaciones (AMNT-20), celebrada en Ginebra del 1 al 9 de marzo de 2022, ha actualizado los métodos de trabajo del UIT-T y ha elegido los nuevos equipos directivos de las Comisiones de Estudio para el periodo de estudios 2022</w:t>
      </w:r>
      <w:r w:rsidRPr="00D42A0E">
        <w:rPr>
          <w:sz w:val="22"/>
          <w:szCs w:val="22"/>
          <w:lang w:val="es-ES"/>
        </w:rPr>
        <w:noBreakHyphen/>
        <w:t xml:space="preserve">2024. En el </w:t>
      </w:r>
      <w:hyperlink w:anchor="Annex_1" w:history="1">
        <w:r w:rsidRPr="00D42A0E">
          <w:rPr>
            <w:rStyle w:val="Hyperlink"/>
            <w:b/>
            <w:bCs/>
            <w:sz w:val="22"/>
            <w:szCs w:val="22"/>
            <w:lang w:val="es-ES"/>
          </w:rPr>
          <w:t>Anexo 1</w:t>
        </w:r>
      </w:hyperlink>
      <w:r w:rsidRPr="00D42A0E">
        <w:rPr>
          <w:sz w:val="22"/>
          <w:szCs w:val="22"/>
          <w:lang w:val="es-ES"/>
        </w:rPr>
        <w:t xml:space="preserve"> se enumeran las Resoluciones de la AMNT nuevas o revisadas, y las Recomendaciones </w:t>
      </w:r>
      <w:r w:rsidR="00CB0B68" w:rsidRPr="00D42A0E">
        <w:rPr>
          <w:sz w:val="22"/>
          <w:szCs w:val="22"/>
          <w:lang w:val="es-ES"/>
        </w:rPr>
        <w:t xml:space="preserve">UIT-T </w:t>
      </w:r>
      <w:r w:rsidRPr="00D42A0E">
        <w:rPr>
          <w:sz w:val="22"/>
          <w:szCs w:val="22"/>
          <w:lang w:val="es-ES"/>
        </w:rPr>
        <w:t xml:space="preserve">de la serie A revisadas. Las Resoluciones y las Opiniones de la AMNT podrán descargarse próximamente de forma gratuita desde el sitio web del UIT-T en </w:t>
      </w:r>
      <w:hyperlink r:id="rId10" w:history="1">
        <w:r w:rsidRPr="00D42A0E">
          <w:rPr>
            <w:rStyle w:val="Hyperlink"/>
            <w:sz w:val="22"/>
            <w:szCs w:val="22"/>
            <w:lang w:val="es-ES"/>
          </w:rPr>
          <w:t>https://www.itu.int/publ/T-RES/e</w:t>
        </w:r>
      </w:hyperlink>
      <w:r w:rsidRPr="00D42A0E">
        <w:rPr>
          <w:sz w:val="22"/>
          <w:szCs w:val="22"/>
          <w:lang w:val="es-ES"/>
        </w:rPr>
        <w:t xml:space="preserve"> y las Recomendaciones UIT-T de la serie A estarán disponibles en </w:t>
      </w:r>
      <w:hyperlink r:id="rId11" w:history="1">
        <w:r w:rsidR="00B97970" w:rsidRPr="00D42A0E">
          <w:rPr>
            <w:rStyle w:val="Hyperlink"/>
            <w:sz w:val="22"/>
            <w:szCs w:val="22"/>
          </w:rPr>
          <w:t>https://www.itu.int/itu-t/recommendations/index.aspx?ser=A</w:t>
        </w:r>
      </w:hyperlink>
      <w:r w:rsidRPr="00D42A0E">
        <w:rPr>
          <w:sz w:val="22"/>
          <w:szCs w:val="22"/>
          <w:lang w:val="es-ES"/>
        </w:rPr>
        <w:t>.</w:t>
      </w:r>
    </w:p>
    <w:p w14:paraId="4F7E2159" w14:textId="51AFA0E4" w:rsidR="007B6B44" w:rsidRPr="00D42A0E" w:rsidRDefault="007B6B44" w:rsidP="007B6B44">
      <w:pPr>
        <w:rPr>
          <w:sz w:val="22"/>
          <w:szCs w:val="22"/>
          <w:lang w:val="es-ES"/>
        </w:rPr>
      </w:pPr>
      <w:r w:rsidRPr="00D42A0E">
        <w:rPr>
          <w:b/>
          <w:bCs/>
          <w:sz w:val="22"/>
          <w:szCs w:val="22"/>
          <w:lang w:val="es-ES"/>
        </w:rPr>
        <w:t>2</w:t>
      </w:r>
      <w:r w:rsidRPr="00D42A0E">
        <w:rPr>
          <w:sz w:val="22"/>
          <w:szCs w:val="22"/>
          <w:lang w:val="es-ES"/>
        </w:rPr>
        <w:tab/>
      </w:r>
      <w:proofErr w:type="gramStart"/>
      <w:r w:rsidRPr="00D42A0E">
        <w:rPr>
          <w:sz w:val="22"/>
          <w:szCs w:val="22"/>
          <w:lang w:val="es-ES"/>
        </w:rPr>
        <w:t>En</w:t>
      </w:r>
      <w:proofErr w:type="gramEnd"/>
      <w:r w:rsidRPr="00D42A0E">
        <w:rPr>
          <w:sz w:val="22"/>
          <w:szCs w:val="22"/>
          <w:lang w:val="es-ES"/>
        </w:rPr>
        <w:t xml:space="preserve"> el </w:t>
      </w:r>
      <w:hyperlink w:anchor="Annex_2" w:history="1">
        <w:r w:rsidRPr="00D42A0E">
          <w:rPr>
            <w:rStyle w:val="Hyperlink"/>
            <w:b/>
            <w:bCs/>
            <w:sz w:val="22"/>
            <w:szCs w:val="22"/>
            <w:lang w:val="es-ES"/>
          </w:rPr>
          <w:t>Anexo 2</w:t>
        </w:r>
      </w:hyperlink>
      <w:r w:rsidRPr="00D42A0E">
        <w:rPr>
          <w:sz w:val="22"/>
          <w:szCs w:val="22"/>
          <w:lang w:val="es-ES"/>
        </w:rPr>
        <w:t xml:space="preserve"> figura la lista de las Comisiones de Estudio y otros grupos del UIT-T aprobados por la AMNT</w:t>
      </w:r>
      <w:r w:rsidRPr="00D42A0E">
        <w:rPr>
          <w:sz w:val="22"/>
          <w:szCs w:val="22"/>
          <w:lang w:val="es-ES"/>
        </w:rPr>
        <w:noBreakHyphen/>
        <w:t>20. En las páginas relativas a las Comisiones de Estudio del sitio web del</w:t>
      </w:r>
      <w:r w:rsidR="00CB0B68" w:rsidRPr="00D42A0E">
        <w:rPr>
          <w:sz w:val="22"/>
          <w:szCs w:val="22"/>
          <w:lang w:val="es-ES"/>
        </w:rPr>
        <w:t> </w:t>
      </w:r>
      <w:r w:rsidRPr="00D42A0E">
        <w:rPr>
          <w:sz w:val="22"/>
          <w:szCs w:val="22"/>
          <w:lang w:val="es-ES"/>
        </w:rPr>
        <w:t>UIT-T puede encontrarse una descripción detallada del área de competencia de cada Comisión de Estudio, la lista y el texto de las Cuestiones atribuidas a cada una de ellas e información pertinente de otro tipo. El texto de las Cuestiones atribuidas a cada Comisión para el periodo de estudios 2022</w:t>
      </w:r>
      <w:r w:rsidRPr="00D42A0E">
        <w:rPr>
          <w:sz w:val="22"/>
          <w:szCs w:val="22"/>
          <w:lang w:val="es-ES"/>
        </w:rPr>
        <w:noBreakHyphen/>
        <w:t xml:space="preserve">2024 figura en la Contribución 1 de cada Comisión de Estudio, así como en sus páginas web respectivas. En el </w:t>
      </w:r>
      <w:hyperlink w:anchor="Annex_3" w:history="1">
        <w:r w:rsidRPr="00D42A0E">
          <w:rPr>
            <w:rStyle w:val="Hyperlink"/>
            <w:b/>
            <w:bCs/>
            <w:sz w:val="22"/>
            <w:szCs w:val="22"/>
            <w:lang w:val="es-ES"/>
          </w:rPr>
          <w:t>Anexo</w:t>
        </w:r>
        <w:r w:rsidR="004930A6" w:rsidRPr="00D42A0E">
          <w:rPr>
            <w:rStyle w:val="Hyperlink"/>
            <w:b/>
            <w:bCs/>
            <w:sz w:val="22"/>
            <w:szCs w:val="22"/>
            <w:lang w:val="es-ES"/>
          </w:rPr>
          <w:t> </w:t>
        </w:r>
        <w:r w:rsidRPr="00D42A0E">
          <w:rPr>
            <w:rStyle w:val="Hyperlink"/>
            <w:b/>
            <w:bCs/>
            <w:sz w:val="22"/>
            <w:szCs w:val="22"/>
            <w:lang w:val="es-ES"/>
          </w:rPr>
          <w:t>3</w:t>
        </w:r>
      </w:hyperlink>
      <w:r w:rsidRPr="00D42A0E">
        <w:rPr>
          <w:sz w:val="22"/>
          <w:szCs w:val="22"/>
          <w:lang w:val="es-ES"/>
        </w:rPr>
        <w:t xml:space="preserve"> figuran los nombres y filiaciones de todos los </w:t>
      </w:r>
      <w:proofErr w:type="gramStart"/>
      <w:r w:rsidRPr="00D42A0E">
        <w:rPr>
          <w:sz w:val="22"/>
          <w:szCs w:val="22"/>
          <w:lang w:val="es-ES"/>
        </w:rPr>
        <w:t>Presidentes</w:t>
      </w:r>
      <w:proofErr w:type="gramEnd"/>
      <w:r w:rsidRPr="00D42A0E">
        <w:rPr>
          <w:sz w:val="22"/>
          <w:szCs w:val="22"/>
          <w:lang w:val="es-ES"/>
        </w:rPr>
        <w:t xml:space="preserve"> y Vicepresidentes elegidos en la AMNT-20.</w:t>
      </w:r>
    </w:p>
    <w:p w14:paraId="34D2369D" w14:textId="08D28758" w:rsidR="007B6B44" w:rsidRPr="00D42A0E" w:rsidRDefault="007B6B44" w:rsidP="007B6B44">
      <w:pPr>
        <w:rPr>
          <w:sz w:val="22"/>
          <w:szCs w:val="22"/>
          <w:lang w:val="es-ES"/>
        </w:rPr>
      </w:pPr>
      <w:r w:rsidRPr="00D42A0E">
        <w:rPr>
          <w:b/>
          <w:bCs/>
          <w:sz w:val="22"/>
          <w:szCs w:val="22"/>
        </w:rPr>
        <w:t>3</w:t>
      </w:r>
      <w:r w:rsidRPr="00D42A0E">
        <w:rPr>
          <w:sz w:val="22"/>
          <w:szCs w:val="22"/>
          <w:lang w:val="es-ES"/>
        </w:rPr>
        <w:tab/>
      </w:r>
      <w:proofErr w:type="gramStart"/>
      <w:r w:rsidRPr="00D42A0E">
        <w:rPr>
          <w:sz w:val="22"/>
          <w:szCs w:val="22"/>
          <w:lang w:val="es-ES"/>
        </w:rPr>
        <w:t>Se</w:t>
      </w:r>
      <w:proofErr w:type="gramEnd"/>
      <w:r w:rsidRPr="00D42A0E">
        <w:rPr>
          <w:sz w:val="22"/>
          <w:szCs w:val="22"/>
          <w:lang w:val="es-ES"/>
        </w:rPr>
        <w:t xml:space="preserve"> puede tener acceso a los documentos y otros recursos electrónicos a través del sistema de intercambio de información sobre telecomunicaciones (TIES) de la UIT. Los representantes de los Estados Miembros de la UIT, los Miembros de Sector y los Asociados </w:t>
      </w:r>
      <w:r w:rsidR="00824CDF" w:rsidRPr="00D42A0E">
        <w:rPr>
          <w:sz w:val="22"/>
          <w:szCs w:val="22"/>
          <w:lang w:val="es-ES"/>
        </w:rPr>
        <w:t>del UIT</w:t>
      </w:r>
      <w:r w:rsidR="00824CDF" w:rsidRPr="00D42A0E">
        <w:rPr>
          <w:sz w:val="22"/>
          <w:szCs w:val="22"/>
          <w:lang w:val="es-ES"/>
        </w:rPr>
        <w:noBreakHyphen/>
        <w:t xml:space="preserve">T </w:t>
      </w:r>
      <w:r w:rsidRPr="00D42A0E">
        <w:rPr>
          <w:sz w:val="22"/>
          <w:szCs w:val="22"/>
          <w:lang w:val="es-ES"/>
        </w:rPr>
        <w:t>e Instituciones Académicas de</w:t>
      </w:r>
      <w:r w:rsidR="00CB0B68" w:rsidRPr="00D42A0E">
        <w:rPr>
          <w:sz w:val="22"/>
          <w:szCs w:val="22"/>
          <w:lang w:val="es-ES"/>
        </w:rPr>
        <w:t xml:space="preserve"> </w:t>
      </w:r>
      <w:r w:rsidRPr="00D42A0E">
        <w:rPr>
          <w:sz w:val="22"/>
          <w:szCs w:val="22"/>
          <w:lang w:val="es-ES"/>
        </w:rPr>
        <w:t>l</w:t>
      </w:r>
      <w:r w:rsidR="00CB0B68" w:rsidRPr="00D42A0E">
        <w:rPr>
          <w:sz w:val="22"/>
          <w:szCs w:val="22"/>
          <w:lang w:val="es-ES"/>
        </w:rPr>
        <w:t>a</w:t>
      </w:r>
      <w:r w:rsidRPr="00D42A0E">
        <w:rPr>
          <w:sz w:val="22"/>
          <w:szCs w:val="22"/>
          <w:lang w:val="es-ES"/>
        </w:rPr>
        <w:t xml:space="preserve"> UIT pueden solicitar la apertura de una cuenta TIES, si no lo han hecho aún, realizando la solicitud desde su perfil en su </w:t>
      </w:r>
      <w:hyperlink r:id="rId12" w:history="1">
        <w:r w:rsidRPr="00D42A0E">
          <w:rPr>
            <w:rStyle w:val="Hyperlink"/>
            <w:sz w:val="22"/>
            <w:szCs w:val="22"/>
            <w:lang w:val="es-ES"/>
          </w:rPr>
          <w:t>cuenta de usuario de la UIT</w:t>
        </w:r>
      </w:hyperlink>
      <w:r w:rsidRPr="00D42A0E">
        <w:rPr>
          <w:sz w:val="22"/>
          <w:szCs w:val="22"/>
          <w:lang w:val="es-ES"/>
        </w:rPr>
        <w:t>. Los coordinadores del TIES son responsables de aprobar o rechazar las solicitudes de acceso al TIES y de mantener la lista de usuarios del TIES. Pueden consultarse las directrices sobre estas funciones en la página web de la</w:t>
      </w:r>
      <w:r w:rsidR="00C952F0" w:rsidRPr="00D42A0E">
        <w:rPr>
          <w:sz w:val="22"/>
          <w:szCs w:val="22"/>
          <w:lang w:val="es-ES"/>
        </w:rPr>
        <w:t> </w:t>
      </w:r>
      <w:r w:rsidRPr="00D42A0E">
        <w:rPr>
          <w:sz w:val="22"/>
          <w:szCs w:val="22"/>
          <w:lang w:val="es-ES"/>
        </w:rPr>
        <w:t xml:space="preserve">UIT </w:t>
      </w:r>
      <w:hyperlink r:id="rId13" w:history="1">
        <w:r w:rsidRPr="00D42A0E">
          <w:rPr>
            <w:rStyle w:val="Hyperlink"/>
            <w:sz w:val="22"/>
            <w:szCs w:val="22"/>
            <w:lang w:val="es-ES"/>
          </w:rPr>
          <w:t>Servicios TIES</w:t>
        </w:r>
      </w:hyperlink>
      <w:r w:rsidRPr="00D42A0E">
        <w:rPr>
          <w:sz w:val="22"/>
          <w:szCs w:val="22"/>
          <w:lang w:val="es-ES"/>
        </w:rPr>
        <w:t xml:space="preserve"> en formato </w:t>
      </w:r>
      <w:hyperlink r:id="rId14" w:history="1">
        <w:r w:rsidRPr="00D42A0E">
          <w:rPr>
            <w:rStyle w:val="Hyperlink"/>
            <w:sz w:val="22"/>
            <w:szCs w:val="22"/>
            <w:lang w:val="es-ES"/>
          </w:rPr>
          <w:t>pdf</w:t>
        </w:r>
      </w:hyperlink>
      <w:r w:rsidRPr="00D42A0E">
        <w:rPr>
          <w:sz w:val="22"/>
          <w:szCs w:val="22"/>
          <w:lang w:val="es-ES"/>
        </w:rPr>
        <w:t xml:space="preserve"> o de </w:t>
      </w:r>
      <w:hyperlink r:id="rId15" w:anchor="accept-reject-ties-user" w:history="1">
        <w:r w:rsidRPr="00D42A0E">
          <w:rPr>
            <w:rStyle w:val="Hyperlink"/>
            <w:sz w:val="22"/>
            <w:szCs w:val="22"/>
            <w:lang w:val="es-ES"/>
          </w:rPr>
          <w:t>v</w:t>
        </w:r>
        <w:r w:rsidR="00804E48" w:rsidRPr="00D42A0E">
          <w:rPr>
            <w:rStyle w:val="Hyperlink"/>
            <w:sz w:val="22"/>
            <w:szCs w:val="22"/>
            <w:lang w:val="es-ES"/>
          </w:rPr>
          <w:t>í</w:t>
        </w:r>
        <w:r w:rsidRPr="00D42A0E">
          <w:rPr>
            <w:rStyle w:val="Hyperlink"/>
            <w:sz w:val="22"/>
            <w:szCs w:val="22"/>
            <w:lang w:val="es-ES"/>
          </w:rPr>
          <w:t>deo</w:t>
        </w:r>
      </w:hyperlink>
      <w:r w:rsidRPr="00D42A0E">
        <w:rPr>
          <w:sz w:val="22"/>
          <w:szCs w:val="22"/>
          <w:lang w:val="es-ES"/>
        </w:rPr>
        <w:t>.</w:t>
      </w:r>
    </w:p>
    <w:p w14:paraId="7F85F25C" w14:textId="0AC4431B" w:rsidR="007B6B44" w:rsidRPr="00D42A0E" w:rsidRDefault="007B6B44" w:rsidP="007B6B44">
      <w:pPr>
        <w:rPr>
          <w:sz w:val="22"/>
          <w:szCs w:val="22"/>
          <w:lang w:val="es-ES"/>
        </w:rPr>
      </w:pPr>
      <w:r w:rsidRPr="00D42A0E">
        <w:rPr>
          <w:b/>
          <w:bCs/>
          <w:sz w:val="22"/>
          <w:szCs w:val="22"/>
        </w:rPr>
        <w:t>4</w:t>
      </w:r>
      <w:r w:rsidRPr="00D42A0E">
        <w:rPr>
          <w:sz w:val="22"/>
          <w:szCs w:val="22"/>
          <w:lang w:val="es-ES"/>
        </w:rPr>
        <w:tab/>
      </w:r>
      <w:proofErr w:type="gramStart"/>
      <w:r w:rsidRPr="00D42A0E">
        <w:rPr>
          <w:sz w:val="22"/>
          <w:szCs w:val="22"/>
          <w:lang w:val="es-ES"/>
        </w:rPr>
        <w:t>Los</w:t>
      </w:r>
      <w:proofErr w:type="gramEnd"/>
      <w:r w:rsidRPr="00D42A0E">
        <w:rPr>
          <w:sz w:val="22"/>
          <w:szCs w:val="22"/>
          <w:lang w:val="es-ES"/>
        </w:rPr>
        <w:t xml:space="preserve"> participantes en las reuniones de las Comisiones de Estudio, Grupos de Trabajo y Grupos Regionales del UIT-T deben rellenar un formulario de solicitud de inscripción en línea que se enviará para su aprobación al coordinador designado (DFP). A tal efecto, los DFP recibirán una notificación por correo </w:t>
      </w:r>
      <w:r w:rsidRPr="00D42A0E">
        <w:rPr>
          <w:sz w:val="22"/>
          <w:szCs w:val="22"/>
          <w:lang w:val="es-ES"/>
        </w:rPr>
        <w:lastRenderedPageBreak/>
        <w:t xml:space="preserve">electrónico para aprobar o rechazar cada solicitud de inscripción. Sírvase acceder en línea a la </w:t>
      </w:r>
      <w:hyperlink r:id="rId16" w:history="1">
        <w:r w:rsidRPr="00D42A0E">
          <w:rPr>
            <w:rStyle w:val="Hyperlink"/>
            <w:sz w:val="22"/>
            <w:szCs w:val="22"/>
            <w:lang w:val="es-ES"/>
          </w:rPr>
          <w:t>lista actual de DFP registrados para la inscripción en eventos del UIT-T</w:t>
        </w:r>
      </w:hyperlink>
      <w:r w:rsidRPr="00D42A0E">
        <w:rPr>
          <w:sz w:val="22"/>
          <w:szCs w:val="22"/>
          <w:lang w:val="es-ES"/>
        </w:rPr>
        <w:t>.</w:t>
      </w:r>
    </w:p>
    <w:p w14:paraId="50AF9EA5" w14:textId="7C4CD3B4" w:rsidR="007B6B44" w:rsidRPr="00D42A0E" w:rsidRDefault="007B6B44" w:rsidP="007B6B44">
      <w:pPr>
        <w:rPr>
          <w:sz w:val="22"/>
          <w:szCs w:val="22"/>
          <w:lang w:val="es-ES"/>
        </w:rPr>
      </w:pPr>
      <w:r w:rsidRPr="00D42A0E">
        <w:rPr>
          <w:sz w:val="22"/>
          <w:szCs w:val="22"/>
          <w:lang w:val="es-ES"/>
        </w:rPr>
        <w:t>Las Administraciones de los Estados Miembros de la UIT pueden designar, según su propio criterio, a un mismo coordinador para todos los Sectores de la UIT y para la Secretaría Genera</w:t>
      </w:r>
      <w:r w:rsidR="008E2D88" w:rsidRPr="00D42A0E">
        <w:rPr>
          <w:sz w:val="22"/>
          <w:szCs w:val="22"/>
          <w:lang w:val="es-ES"/>
        </w:rPr>
        <w:t>l</w:t>
      </w:r>
      <w:r w:rsidRPr="00D42A0E">
        <w:rPr>
          <w:sz w:val="22"/>
          <w:szCs w:val="22"/>
          <w:lang w:val="es-ES"/>
        </w:rPr>
        <w:t xml:space="preserve">, o bien, un coordinador diferente para cada Sector de la UIT y para la Secretaría General. Los cambios de coordinadores deben ser comunicados por escrito (incluida una carta escaneada) a </w:t>
      </w:r>
      <w:hyperlink r:id="rId17" w:history="1">
        <w:r w:rsidR="00B97970" w:rsidRPr="00D42A0E">
          <w:rPr>
            <w:rStyle w:val="Hyperlink"/>
            <w:sz w:val="22"/>
            <w:szCs w:val="22"/>
            <w:lang w:val="es-ES"/>
          </w:rPr>
          <w:t>memberstates@itu.int</w:t>
        </w:r>
      </w:hyperlink>
      <w:r w:rsidRPr="00D42A0E">
        <w:rPr>
          <w:sz w:val="22"/>
          <w:szCs w:val="22"/>
          <w:lang w:val="es-ES"/>
        </w:rPr>
        <w:t xml:space="preserve">. Los Miembros del Sector, los Asociados y las Instituciones Académicas deben remitir sus designaciones a </w:t>
      </w:r>
      <w:hyperlink r:id="rId18" w:history="1">
        <w:r w:rsidR="00B97970" w:rsidRPr="00D42A0E">
          <w:rPr>
            <w:rStyle w:val="Hyperlink"/>
            <w:sz w:val="22"/>
            <w:szCs w:val="22"/>
            <w:lang w:val="es-ES"/>
          </w:rPr>
          <w:t>membership@itu.int</w:t>
        </w:r>
      </w:hyperlink>
      <w:r w:rsidRPr="00D42A0E">
        <w:rPr>
          <w:sz w:val="22"/>
          <w:szCs w:val="22"/>
        </w:rPr>
        <w:t>.</w:t>
      </w:r>
    </w:p>
    <w:p w14:paraId="7C65F714" w14:textId="6F0EF5F3" w:rsidR="007B6B44" w:rsidRPr="00D42A0E" w:rsidRDefault="007B6B44" w:rsidP="007B6B44">
      <w:pPr>
        <w:rPr>
          <w:sz w:val="22"/>
          <w:szCs w:val="22"/>
          <w:lang w:val="es-ES"/>
        </w:rPr>
      </w:pPr>
      <w:r w:rsidRPr="00D42A0E">
        <w:rPr>
          <w:sz w:val="22"/>
          <w:szCs w:val="22"/>
          <w:lang w:val="es-ES"/>
        </w:rPr>
        <w:t>Para reducir los retrasos en la tramitación de las solicitudes de inscripción o reducir la carga de los coordinadores, la TSB ofrece la posibilidad de que cada organización pueda ser incluida en un procedimiento de aprobación automática de solicitudes de inscripción de sus delegados en los eventos del UIT-T (se requiere acceso a TIES). Para poder acogerse o abandonar este procedimiento en cualquier momento del periodo de estudio</w:t>
      </w:r>
      <w:r w:rsidR="008E2D88" w:rsidRPr="00D42A0E">
        <w:rPr>
          <w:sz w:val="22"/>
          <w:szCs w:val="22"/>
          <w:lang w:val="es-ES"/>
        </w:rPr>
        <w:t>s</w:t>
      </w:r>
      <w:r w:rsidRPr="00D42A0E">
        <w:rPr>
          <w:sz w:val="22"/>
          <w:szCs w:val="22"/>
          <w:lang w:val="es-ES"/>
        </w:rPr>
        <w:t xml:space="preserve">, el coordinador en cuestión debe enviar al </w:t>
      </w:r>
      <w:proofErr w:type="gramStart"/>
      <w:r w:rsidRPr="00D42A0E">
        <w:rPr>
          <w:sz w:val="22"/>
          <w:szCs w:val="22"/>
          <w:lang w:val="es-ES"/>
        </w:rPr>
        <w:t>Director</w:t>
      </w:r>
      <w:proofErr w:type="gramEnd"/>
      <w:r w:rsidRPr="00D42A0E">
        <w:rPr>
          <w:sz w:val="22"/>
          <w:szCs w:val="22"/>
          <w:lang w:val="es-ES"/>
        </w:rPr>
        <w:t xml:space="preserve"> de la TSB una solicitud por escrito (por correo postal o electrónico a </w:t>
      </w:r>
      <w:hyperlink r:id="rId19" w:history="1">
        <w:r w:rsidR="00B97970" w:rsidRPr="00D42A0E">
          <w:rPr>
            <w:rStyle w:val="Hyperlink"/>
            <w:sz w:val="22"/>
            <w:szCs w:val="22"/>
            <w:lang w:val="es-ES"/>
          </w:rPr>
          <w:t>tsbdir@itu.int</w:t>
        </w:r>
      </w:hyperlink>
      <w:r w:rsidR="008E2D88" w:rsidRPr="00D42A0E">
        <w:rPr>
          <w:sz w:val="22"/>
          <w:szCs w:val="22"/>
          <w:lang w:val="es-ES"/>
        </w:rPr>
        <w:t>)</w:t>
      </w:r>
      <w:r w:rsidRPr="00D42A0E">
        <w:rPr>
          <w:sz w:val="22"/>
          <w:szCs w:val="22"/>
        </w:rPr>
        <w:t>.</w:t>
      </w:r>
    </w:p>
    <w:p w14:paraId="6EC4C3FB" w14:textId="30094FFD" w:rsidR="007B6B44" w:rsidRPr="00D42A0E" w:rsidRDefault="007B6B44" w:rsidP="008E2D88">
      <w:pPr>
        <w:rPr>
          <w:sz w:val="22"/>
          <w:szCs w:val="22"/>
          <w:lang w:val="es-ES"/>
        </w:rPr>
      </w:pPr>
      <w:r w:rsidRPr="00D42A0E">
        <w:rPr>
          <w:b/>
          <w:bCs/>
          <w:sz w:val="22"/>
          <w:szCs w:val="22"/>
        </w:rPr>
        <w:t>5</w:t>
      </w:r>
      <w:r w:rsidRPr="00D42A0E">
        <w:rPr>
          <w:sz w:val="22"/>
          <w:szCs w:val="22"/>
          <w:lang w:val="es-ES"/>
        </w:rPr>
        <w:tab/>
      </w:r>
      <w:proofErr w:type="gramStart"/>
      <w:r w:rsidRPr="00D42A0E">
        <w:rPr>
          <w:sz w:val="22"/>
          <w:szCs w:val="22"/>
          <w:lang w:val="es-ES"/>
        </w:rPr>
        <w:t>El</w:t>
      </w:r>
      <w:proofErr w:type="gramEnd"/>
      <w:r w:rsidRPr="00D42A0E">
        <w:rPr>
          <w:sz w:val="22"/>
          <w:szCs w:val="22"/>
          <w:lang w:val="es-ES"/>
        </w:rPr>
        <w:t xml:space="preserve"> procedimiento de aprobación alternativo (AAP) es un procedimiento rápido de aprobación electrónico establecido en la </w:t>
      </w:r>
      <w:hyperlink r:id="rId20" w:history="1">
        <w:r w:rsidR="008E2D88" w:rsidRPr="00D42A0E">
          <w:rPr>
            <w:rStyle w:val="Hyperlink"/>
            <w:rFonts w:cstheme="minorHAnsi"/>
            <w:sz w:val="22"/>
            <w:szCs w:val="22"/>
            <w:lang w:val="es-ES"/>
          </w:rPr>
          <w:t>Recomendación A.8 del UIT-T (2022)</w:t>
        </w:r>
      </w:hyperlink>
      <w:r w:rsidRPr="00D42A0E">
        <w:rPr>
          <w:sz w:val="22"/>
          <w:szCs w:val="22"/>
          <w:lang w:val="es-ES"/>
        </w:rPr>
        <w:t xml:space="preserve">, que complementa el procedimiento de aprobación tradicional (TAP) descrito en la sección 9 de la </w:t>
      </w:r>
      <w:r w:rsidRPr="00D42A0E">
        <w:rPr>
          <w:sz w:val="22"/>
          <w:szCs w:val="22"/>
        </w:rPr>
        <w:t>Resolución 1 (Rev.</w:t>
      </w:r>
      <w:r w:rsidR="00B97970" w:rsidRPr="00D42A0E">
        <w:rPr>
          <w:sz w:val="22"/>
          <w:szCs w:val="22"/>
        </w:rPr>
        <w:t> </w:t>
      </w:r>
      <w:r w:rsidRPr="00D42A0E">
        <w:rPr>
          <w:sz w:val="22"/>
          <w:szCs w:val="22"/>
        </w:rPr>
        <w:t>Ginebra, 2022) de la AMNT.</w:t>
      </w:r>
    </w:p>
    <w:p w14:paraId="0D9F6EFF" w14:textId="648B781E" w:rsidR="007B6B44" w:rsidRPr="00D42A0E" w:rsidRDefault="007B6B44" w:rsidP="007B6B44">
      <w:pPr>
        <w:rPr>
          <w:sz w:val="22"/>
          <w:szCs w:val="22"/>
          <w:lang w:val="es-ES"/>
        </w:rPr>
      </w:pPr>
      <w:r w:rsidRPr="00D42A0E">
        <w:rPr>
          <w:sz w:val="22"/>
          <w:szCs w:val="22"/>
          <w:lang w:val="es-ES"/>
        </w:rPr>
        <w:t xml:space="preserve">La </w:t>
      </w:r>
      <w:hyperlink r:id="rId21" w:history="1">
        <w:r w:rsidRPr="00D42A0E">
          <w:rPr>
            <w:rStyle w:val="Hyperlink"/>
            <w:rFonts w:cstheme="minorHAnsi"/>
            <w:sz w:val="22"/>
            <w:szCs w:val="22"/>
            <w:lang w:val="es-ES"/>
          </w:rPr>
          <w:t>herramienta AAP basada en la web</w:t>
        </w:r>
      </w:hyperlink>
      <w:r w:rsidRPr="00D42A0E">
        <w:rPr>
          <w:sz w:val="22"/>
          <w:szCs w:val="22"/>
          <w:lang w:val="es-ES"/>
        </w:rPr>
        <w:t xml:space="preserve"> incluye una opción de presentación de comentarios, en la que se autentifica a los usuarios para garantizar que sólo una persona autorizada pueda presentar comentarios en nombre de una organización presentadora con derecho a hacerlo. Se recuerda a los Estados Miembros, Miembros de Sector</w:t>
      </w:r>
      <w:r w:rsidR="00824CDF" w:rsidRPr="00D42A0E">
        <w:rPr>
          <w:sz w:val="22"/>
          <w:szCs w:val="22"/>
          <w:lang w:val="es-ES"/>
        </w:rPr>
        <w:t xml:space="preserve"> y</w:t>
      </w:r>
      <w:r w:rsidRPr="00D42A0E">
        <w:rPr>
          <w:sz w:val="22"/>
          <w:szCs w:val="22"/>
          <w:lang w:val="es-ES"/>
        </w:rPr>
        <w:t xml:space="preserve"> Asociados </w:t>
      </w:r>
      <w:r w:rsidR="00824CDF" w:rsidRPr="00D42A0E">
        <w:rPr>
          <w:sz w:val="22"/>
          <w:szCs w:val="22"/>
          <w:lang w:val="es-ES"/>
        </w:rPr>
        <w:t xml:space="preserve">del UIT-T </w:t>
      </w:r>
      <w:r w:rsidRPr="00D42A0E">
        <w:rPr>
          <w:sz w:val="22"/>
          <w:szCs w:val="22"/>
          <w:lang w:val="es-ES"/>
        </w:rPr>
        <w:t>e Instituciones Académicas</w:t>
      </w:r>
      <w:r w:rsidR="00824CDF" w:rsidRPr="00D42A0E">
        <w:rPr>
          <w:sz w:val="22"/>
          <w:szCs w:val="22"/>
          <w:lang w:val="es-ES"/>
        </w:rPr>
        <w:t xml:space="preserve"> de la UIT</w:t>
      </w:r>
      <w:r w:rsidRPr="00D42A0E">
        <w:rPr>
          <w:sz w:val="22"/>
          <w:szCs w:val="22"/>
          <w:lang w:val="es-ES"/>
        </w:rPr>
        <w:t xml:space="preserve"> que, para los procedimientos AAP, es necesario nombrar un coordinador de AAP que actuará como contacto autorizado para la correspondencia relativa al AAP. Se contactará con este coordinador en caso de que surjan cuestiones pertinentes durante la AAP, y se le informará mediante un correo electrónico automático cuando se presente un comentario del AAP en nombre de su organización.</w:t>
      </w:r>
    </w:p>
    <w:p w14:paraId="78612B09" w14:textId="42A80C46" w:rsidR="00004469" w:rsidRPr="00D42A0E" w:rsidRDefault="00004469" w:rsidP="00004469">
      <w:pPr>
        <w:rPr>
          <w:sz w:val="22"/>
          <w:szCs w:val="22"/>
          <w:lang w:val="es-ES"/>
        </w:rPr>
      </w:pPr>
      <w:r w:rsidRPr="00D42A0E">
        <w:rPr>
          <w:sz w:val="22"/>
          <w:szCs w:val="22"/>
          <w:lang w:val="es-ES"/>
        </w:rPr>
        <w:t xml:space="preserve">Para designar o reconfirmar el coordinador AAP para su organización, sírvase remitir por correo electrónico a </w:t>
      </w:r>
      <w:hyperlink r:id="rId22" w:history="1">
        <w:r w:rsidRPr="00D42A0E">
          <w:rPr>
            <w:rStyle w:val="Hyperlink"/>
            <w:sz w:val="22"/>
            <w:szCs w:val="22"/>
            <w:lang w:val="es-ES"/>
          </w:rPr>
          <w:t>tsbaap@itu.int</w:t>
        </w:r>
      </w:hyperlink>
      <w:r w:rsidRPr="00D42A0E">
        <w:rPr>
          <w:sz w:val="22"/>
          <w:szCs w:val="22"/>
          <w:lang w:val="es-ES"/>
        </w:rPr>
        <w:t xml:space="preserve"> la siguiente información: nombre y apellidos, dirección de correo-e y/o el nombre de usuario de cuenta UIT, organización. De no recibirse respuesta, se mantendrá el registro que figura actualmente en la base de datos. Puede actualizarse la información del coordinador en cualquier momento en que se produzca un cambio en su organización durante el periodo de estudios 2022-</w:t>
      </w:r>
      <w:r w:rsidR="00824CDF" w:rsidRPr="00D42A0E">
        <w:rPr>
          <w:sz w:val="22"/>
          <w:szCs w:val="22"/>
          <w:lang w:val="es-ES"/>
        </w:rPr>
        <w:t>20</w:t>
      </w:r>
      <w:r w:rsidRPr="00D42A0E">
        <w:rPr>
          <w:sz w:val="22"/>
          <w:szCs w:val="22"/>
          <w:lang w:val="es-ES"/>
        </w:rPr>
        <w:t>24.</w:t>
      </w:r>
    </w:p>
    <w:p w14:paraId="02061D5A" w14:textId="6F35E287" w:rsidR="007B6B44" w:rsidRPr="00D42A0E" w:rsidRDefault="007B6B44" w:rsidP="007B6B44">
      <w:pPr>
        <w:rPr>
          <w:sz w:val="22"/>
          <w:szCs w:val="22"/>
          <w:lang w:val="es-ES"/>
        </w:rPr>
      </w:pPr>
      <w:r w:rsidRPr="00D42A0E">
        <w:rPr>
          <w:b/>
          <w:bCs/>
          <w:sz w:val="22"/>
          <w:szCs w:val="22"/>
        </w:rPr>
        <w:t>6</w:t>
      </w:r>
      <w:r w:rsidRPr="00D42A0E">
        <w:rPr>
          <w:sz w:val="22"/>
          <w:szCs w:val="22"/>
          <w:lang w:val="es-ES"/>
        </w:rPr>
        <w:tab/>
      </w:r>
      <w:bookmarkStart w:id="4" w:name="lt_pId081"/>
      <w:proofErr w:type="gramStart"/>
      <w:r w:rsidRPr="00D42A0E">
        <w:rPr>
          <w:sz w:val="22"/>
          <w:szCs w:val="22"/>
          <w:lang w:val="es-ES"/>
        </w:rPr>
        <w:t>La</w:t>
      </w:r>
      <w:proofErr w:type="gramEnd"/>
      <w:r w:rsidRPr="00D42A0E">
        <w:rPr>
          <w:sz w:val="22"/>
          <w:szCs w:val="22"/>
          <w:lang w:val="es-ES"/>
        </w:rPr>
        <w:t xml:space="preserve"> TSB publica el </w:t>
      </w:r>
      <w:hyperlink r:id="rId23" w:history="1">
        <w:r w:rsidRPr="00D42A0E">
          <w:rPr>
            <w:rStyle w:val="Hyperlink"/>
            <w:sz w:val="22"/>
            <w:szCs w:val="22"/>
            <w:lang w:val="es-ES"/>
          </w:rPr>
          <w:t>Boletín Operacional</w:t>
        </w:r>
      </w:hyperlink>
      <w:r w:rsidRPr="00D42A0E">
        <w:rPr>
          <w:sz w:val="22"/>
          <w:szCs w:val="22"/>
          <w:lang w:val="es-ES"/>
        </w:rPr>
        <w:t xml:space="preserve"> con carácter quincenal en</w:t>
      </w:r>
      <w:r w:rsidR="00824CDF" w:rsidRPr="00D42A0E">
        <w:rPr>
          <w:sz w:val="22"/>
          <w:szCs w:val="22"/>
          <w:lang w:val="es-ES"/>
        </w:rPr>
        <w:t xml:space="preserve"> la</w:t>
      </w:r>
      <w:r w:rsidRPr="00D42A0E">
        <w:rPr>
          <w:sz w:val="22"/>
          <w:szCs w:val="22"/>
          <w:lang w:val="es-ES"/>
        </w:rPr>
        <w:t xml:space="preserve"> </w:t>
      </w:r>
      <w:hyperlink r:id="rId24" w:history="1">
        <w:r w:rsidR="00824CDF" w:rsidRPr="00D42A0E">
          <w:rPr>
            <w:rStyle w:val="Hyperlink"/>
            <w:sz w:val="22"/>
            <w:szCs w:val="22"/>
            <w:lang w:val="es-ES"/>
          </w:rPr>
          <w:t>página web sobre Recursos de Numeración Internacional</w:t>
        </w:r>
      </w:hyperlink>
      <w:r w:rsidRPr="00D42A0E">
        <w:rPr>
          <w:sz w:val="22"/>
          <w:szCs w:val="22"/>
          <w:lang w:val="es-ES"/>
        </w:rPr>
        <w:t>.</w:t>
      </w:r>
      <w:bookmarkEnd w:id="4"/>
      <w:r w:rsidRPr="00D42A0E">
        <w:rPr>
          <w:sz w:val="22"/>
          <w:szCs w:val="22"/>
          <w:lang w:val="es-ES"/>
        </w:rPr>
        <w:t xml:space="preserve"> </w:t>
      </w:r>
      <w:bookmarkStart w:id="5" w:name="lt_pId082"/>
      <w:r w:rsidRPr="00D42A0E">
        <w:rPr>
          <w:sz w:val="22"/>
          <w:szCs w:val="22"/>
          <w:lang w:val="es-ES"/>
        </w:rPr>
        <w:t xml:space="preserve">Además, las </w:t>
      </w:r>
      <w:r w:rsidR="003856BF" w:rsidRPr="00D42A0E">
        <w:rPr>
          <w:sz w:val="22"/>
          <w:szCs w:val="22"/>
          <w:lang w:val="es-ES"/>
        </w:rPr>
        <w:t xml:space="preserve">Administraciones </w:t>
      </w:r>
      <w:r w:rsidRPr="00D42A0E">
        <w:rPr>
          <w:sz w:val="22"/>
          <w:szCs w:val="22"/>
          <w:lang w:val="es-ES"/>
        </w:rPr>
        <w:t>de los Estados Miembros de la UIT y los Miembros de Sector del UIT-T pueden acceder a las bases de datos siguientes:</w:t>
      </w:r>
      <w:bookmarkEnd w:id="5"/>
    </w:p>
    <w:p w14:paraId="3FA0B4D3" w14:textId="51852371" w:rsidR="007B6B44" w:rsidRPr="00D42A0E" w:rsidRDefault="007B6B44" w:rsidP="00B97970">
      <w:pPr>
        <w:pStyle w:val="enumlev1"/>
        <w:rPr>
          <w:sz w:val="22"/>
          <w:szCs w:val="22"/>
        </w:rPr>
      </w:pPr>
      <w:r w:rsidRPr="00D42A0E">
        <w:rPr>
          <w:sz w:val="22"/>
          <w:szCs w:val="22"/>
        </w:rPr>
        <w:t>•</w:t>
      </w:r>
      <w:r w:rsidRPr="00D42A0E">
        <w:rPr>
          <w:sz w:val="22"/>
          <w:szCs w:val="22"/>
        </w:rPr>
        <w:tab/>
      </w:r>
      <w:hyperlink r:id="rId25" w:history="1">
        <w:r w:rsidRPr="00D42A0E">
          <w:rPr>
            <w:rStyle w:val="Hyperlink"/>
            <w:sz w:val="22"/>
            <w:szCs w:val="22"/>
          </w:rPr>
          <w:t>UIT-T E.164</w:t>
        </w:r>
      </w:hyperlink>
      <w:r w:rsidR="00824CDF" w:rsidRPr="00D42A0E">
        <w:rPr>
          <w:rStyle w:val="Hyperlink"/>
          <w:color w:val="auto"/>
          <w:sz w:val="22"/>
          <w:szCs w:val="22"/>
          <w:u w:val="none"/>
        </w:rPr>
        <w:t xml:space="preserve">, </w:t>
      </w:r>
      <w:r w:rsidRPr="00D42A0E">
        <w:rPr>
          <w:sz w:val="22"/>
          <w:szCs w:val="22"/>
        </w:rPr>
        <w:t>Indicativos de país e indicativos de país compartidos internacionales</w:t>
      </w:r>
      <w:r w:rsidR="00B97970" w:rsidRPr="00D42A0E">
        <w:rPr>
          <w:sz w:val="22"/>
          <w:szCs w:val="22"/>
        </w:rPr>
        <w:t>;</w:t>
      </w:r>
    </w:p>
    <w:p w14:paraId="1345E62A" w14:textId="2888BCEC" w:rsidR="007B6B44" w:rsidRPr="00D42A0E" w:rsidRDefault="007B6B44" w:rsidP="00B97970">
      <w:pPr>
        <w:pStyle w:val="enumlev1"/>
        <w:rPr>
          <w:sz w:val="22"/>
          <w:szCs w:val="22"/>
        </w:rPr>
      </w:pPr>
      <w:r w:rsidRPr="00D42A0E">
        <w:rPr>
          <w:sz w:val="22"/>
          <w:szCs w:val="22"/>
        </w:rPr>
        <w:t>•</w:t>
      </w:r>
      <w:r w:rsidRPr="00D42A0E">
        <w:rPr>
          <w:sz w:val="22"/>
          <w:szCs w:val="22"/>
        </w:rPr>
        <w:tab/>
      </w:r>
      <w:hyperlink r:id="rId26" w:history="1">
        <w:r w:rsidRPr="00D42A0E">
          <w:rPr>
            <w:rStyle w:val="Hyperlink"/>
            <w:sz w:val="22"/>
            <w:szCs w:val="22"/>
          </w:rPr>
          <w:t>UIT-T E.118</w:t>
        </w:r>
      </w:hyperlink>
      <w:r w:rsidR="00824CDF" w:rsidRPr="00D42A0E">
        <w:rPr>
          <w:sz w:val="22"/>
          <w:szCs w:val="22"/>
        </w:rPr>
        <w:t xml:space="preserve">, </w:t>
      </w:r>
      <w:r w:rsidRPr="00D42A0E">
        <w:rPr>
          <w:sz w:val="22"/>
          <w:szCs w:val="22"/>
        </w:rPr>
        <w:t>Número de identificador de expedidor (IIN)</w:t>
      </w:r>
      <w:r w:rsidR="00B97970" w:rsidRPr="00D42A0E">
        <w:rPr>
          <w:sz w:val="22"/>
          <w:szCs w:val="22"/>
        </w:rPr>
        <w:t>;</w:t>
      </w:r>
    </w:p>
    <w:p w14:paraId="7B9B85C3" w14:textId="3E2FDD4E" w:rsidR="007B6B44" w:rsidRPr="00D42A0E" w:rsidRDefault="007B6B44" w:rsidP="00B97970">
      <w:pPr>
        <w:pStyle w:val="enumlev1"/>
        <w:rPr>
          <w:sz w:val="22"/>
          <w:szCs w:val="22"/>
        </w:rPr>
      </w:pPr>
      <w:r w:rsidRPr="00D42A0E">
        <w:rPr>
          <w:sz w:val="22"/>
          <w:szCs w:val="22"/>
        </w:rPr>
        <w:t>•</w:t>
      </w:r>
      <w:r w:rsidRPr="00D42A0E">
        <w:rPr>
          <w:sz w:val="22"/>
          <w:szCs w:val="22"/>
        </w:rPr>
        <w:tab/>
      </w:r>
      <w:hyperlink r:id="rId27" w:history="1">
        <w:r w:rsidRPr="00D42A0E">
          <w:rPr>
            <w:rStyle w:val="Hyperlink"/>
            <w:sz w:val="22"/>
            <w:szCs w:val="22"/>
          </w:rPr>
          <w:t>UIT-T E.212</w:t>
        </w:r>
      </w:hyperlink>
      <w:r w:rsidR="00824CDF" w:rsidRPr="00D42A0E">
        <w:rPr>
          <w:sz w:val="22"/>
          <w:szCs w:val="22"/>
        </w:rPr>
        <w:t xml:space="preserve">, </w:t>
      </w:r>
      <w:r w:rsidR="00E2207A" w:rsidRPr="00D42A0E">
        <w:rPr>
          <w:sz w:val="22"/>
          <w:szCs w:val="22"/>
        </w:rPr>
        <w:t>Indicativos de país para el servicio móvil e indicativos de red para el servicio móvil (MCC&amp;MCN)</w:t>
      </w:r>
      <w:r w:rsidR="00B97970" w:rsidRPr="00D42A0E">
        <w:rPr>
          <w:sz w:val="22"/>
          <w:szCs w:val="22"/>
        </w:rPr>
        <w:t>;</w:t>
      </w:r>
    </w:p>
    <w:p w14:paraId="42EB03FD" w14:textId="62DCBB2D" w:rsidR="00B97970" w:rsidRPr="00D42A0E" w:rsidRDefault="00B97970" w:rsidP="00824CDF">
      <w:pPr>
        <w:pStyle w:val="enumlev1"/>
        <w:rPr>
          <w:sz w:val="22"/>
          <w:szCs w:val="22"/>
        </w:rPr>
      </w:pPr>
      <w:r w:rsidRPr="00D42A0E">
        <w:rPr>
          <w:sz w:val="22"/>
          <w:szCs w:val="22"/>
        </w:rPr>
        <w:t>•</w:t>
      </w:r>
      <w:r w:rsidRPr="00D42A0E">
        <w:rPr>
          <w:sz w:val="22"/>
          <w:szCs w:val="22"/>
        </w:rPr>
        <w:tab/>
      </w:r>
      <w:hyperlink r:id="rId28" w:history="1">
        <w:r w:rsidR="00824CDF" w:rsidRPr="00D42A0E">
          <w:rPr>
            <w:rStyle w:val="Hyperlink"/>
            <w:sz w:val="22"/>
            <w:szCs w:val="22"/>
            <w:lang w:val="es-ES"/>
          </w:rPr>
          <w:t>UIT-T E.218</w:t>
        </w:r>
      </w:hyperlink>
      <w:r w:rsidR="00824CDF" w:rsidRPr="00D42A0E">
        <w:rPr>
          <w:sz w:val="22"/>
          <w:szCs w:val="22"/>
          <w:lang w:val="es-ES"/>
        </w:rPr>
        <w:t xml:space="preserve">, </w:t>
      </w:r>
      <w:r w:rsidR="00824CDF" w:rsidRPr="00D42A0E">
        <w:rPr>
          <w:sz w:val="22"/>
          <w:szCs w:val="22"/>
        </w:rPr>
        <w:t>Indicativos de país para el servicio móvil de radiocomunicaciones con concentración de enlaces terrenales (TMCC)</w:t>
      </w:r>
      <w:r w:rsidRPr="00D42A0E">
        <w:rPr>
          <w:sz w:val="22"/>
          <w:szCs w:val="22"/>
          <w:lang w:val="es-ES"/>
        </w:rPr>
        <w:t>;</w:t>
      </w:r>
    </w:p>
    <w:p w14:paraId="18678600" w14:textId="1C3F7C4A" w:rsidR="007B6B44" w:rsidRPr="00D42A0E" w:rsidRDefault="007B6B44" w:rsidP="00B97970">
      <w:pPr>
        <w:pStyle w:val="enumlev1"/>
        <w:rPr>
          <w:sz w:val="22"/>
          <w:szCs w:val="22"/>
        </w:rPr>
      </w:pPr>
      <w:r w:rsidRPr="00D42A0E">
        <w:rPr>
          <w:sz w:val="22"/>
          <w:szCs w:val="22"/>
        </w:rPr>
        <w:t>•</w:t>
      </w:r>
      <w:r w:rsidRPr="00D42A0E">
        <w:rPr>
          <w:sz w:val="22"/>
          <w:szCs w:val="22"/>
        </w:rPr>
        <w:tab/>
      </w:r>
      <w:hyperlink r:id="rId29" w:history="1">
        <w:r w:rsidRPr="00D42A0E">
          <w:rPr>
            <w:rStyle w:val="Hyperlink"/>
            <w:sz w:val="22"/>
            <w:szCs w:val="22"/>
          </w:rPr>
          <w:t>UIT-T Q.708</w:t>
        </w:r>
      </w:hyperlink>
      <w:r w:rsidR="00824CDF" w:rsidRPr="00D42A0E">
        <w:rPr>
          <w:sz w:val="22"/>
          <w:szCs w:val="22"/>
        </w:rPr>
        <w:t xml:space="preserve">, </w:t>
      </w:r>
      <w:r w:rsidRPr="00D42A0E">
        <w:rPr>
          <w:sz w:val="22"/>
          <w:szCs w:val="22"/>
        </w:rPr>
        <w:t>Código de zona/red de señalización (SANC) y Código de punto de señalización internacional (ISPC).</w:t>
      </w:r>
    </w:p>
    <w:p w14:paraId="568C60BA" w14:textId="63B0531B" w:rsidR="007B6B44" w:rsidRPr="00D42A0E" w:rsidRDefault="007B6B44" w:rsidP="00824CDF">
      <w:pPr>
        <w:rPr>
          <w:sz w:val="22"/>
          <w:szCs w:val="22"/>
        </w:rPr>
      </w:pPr>
      <w:r w:rsidRPr="00D42A0E">
        <w:rPr>
          <w:sz w:val="22"/>
          <w:szCs w:val="22"/>
          <w:lang w:val="es-ES"/>
        </w:rPr>
        <w:t xml:space="preserve">De conformidad con la </w:t>
      </w:r>
      <w:hyperlink r:id="rId30" w:history="1">
        <w:r w:rsidRPr="00D42A0E">
          <w:rPr>
            <w:rStyle w:val="Hyperlink"/>
            <w:sz w:val="22"/>
            <w:szCs w:val="22"/>
            <w:lang w:val="es-ES"/>
          </w:rPr>
          <w:t>Recomendación UIT-T E.129</w:t>
        </w:r>
      </w:hyperlink>
      <w:r w:rsidRPr="00D42A0E">
        <w:rPr>
          <w:sz w:val="22"/>
          <w:szCs w:val="22"/>
          <w:lang w:val="es-ES"/>
        </w:rPr>
        <w:t xml:space="preserve">, todos los Administradores del </w:t>
      </w:r>
      <w:r w:rsidR="00824CDF" w:rsidRPr="00D42A0E">
        <w:rPr>
          <w:sz w:val="22"/>
          <w:szCs w:val="22"/>
          <w:lang w:val="es-ES"/>
        </w:rPr>
        <w:t>p</w:t>
      </w:r>
      <w:r w:rsidRPr="00D42A0E">
        <w:rPr>
          <w:sz w:val="22"/>
          <w:szCs w:val="22"/>
          <w:lang w:val="es-ES"/>
        </w:rPr>
        <w:t xml:space="preserve">lan </w:t>
      </w:r>
      <w:r w:rsidR="00824CDF" w:rsidRPr="00D42A0E">
        <w:rPr>
          <w:sz w:val="22"/>
          <w:szCs w:val="22"/>
          <w:lang w:val="es-ES"/>
        </w:rPr>
        <w:t>n</w:t>
      </w:r>
      <w:r w:rsidRPr="00D42A0E">
        <w:rPr>
          <w:sz w:val="22"/>
          <w:szCs w:val="22"/>
          <w:lang w:val="es-ES"/>
        </w:rPr>
        <w:t>acional (APN) comunicarán la dirección de su sitio web a la TSB, junto con el nombre y los datos de las personas a quienes dirigirse.</w:t>
      </w:r>
      <w:r w:rsidRPr="00D42A0E">
        <w:rPr>
          <w:sz w:val="22"/>
          <w:szCs w:val="22"/>
        </w:rPr>
        <w:t xml:space="preserve"> Se invita amablemente a las Administraciones que cumplimenten y remitan </w:t>
      </w:r>
      <w:r w:rsidR="00B97970" w:rsidRPr="00D42A0E">
        <w:rPr>
          <w:sz w:val="22"/>
          <w:szCs w:val="22"/>
        </w:rPr>
        <w:t>e</w:t>
      </w:r>
      <w:r w:rsidRPr="00D42A0E">
        <w:rPr>
          <w:sz w:val="22"/>
          <w:szCs w:val="22"/>
        </w:rPr>
        <w:t xml:space="preserve">l formulario que figura en el </w:t>
      </w:r>
      <w:hyperlink w:anchor="Annex_4" w:history="1">
        <w:r w:rsidRPr="00D42A0E">
          <w:rPr>
            <w:rStyle w:val="Hyperlink"/>
            <w:b/>
            <w:bCs/>
            <w:sz w:val="22"/>
            <w:szCs w:val="22"/>
            <w:lang w:val="es-ES"/>
          </w:rPr>
          <w:t>Anexo 4</w:t>
        </w:r>
      </w:hyperlink>
      <w:r w:rsidRPr="00D42A0E">
        <w:rPr>
          <w:sz w:val="22"/>
          <w:szCs w:val="22"/>
        </w:rPr>
        <w:t xml:space="preserve"> a </w:t>
      </w:r>
      <w:hyperlink r:id="rId31" w:history="1">
        <w:r w:rsidR="00B97970" w:rsidRPr="00D42A0E">
          <w:rPr>
            <w:rStyle w:val="Hyperlink"/>
            <w:sz w:val="22"/>
            <w:szCs w:val="22"/>
            <w:lang w:val="es-ES"/>
          </w:rPr>
          <w:t>tsbtson@itu.int</w:t>
        </w:r>
      </w:hyperlink>
      <w:r w:rsidRPr="00D42A0E">
        <w:rPr>
          <w:sz w:val="22"/>
          <w:szCs w:val="22"/>
        </w:rPr>
        <w:t xml:space="preserve"> en cualquier momento durante el periodo de estudios 2022-2024.</w:t>
      </w:r>
    </w:p>
    <w:p w14:paraId="62679849" w14:textId="6CB5319A" w:rsidR="007B6B44" w:rsidRDefault="007B6B44" w:rsidP="00D42A0E">
      <w:pPr>
        <w:rPr>
          <w:sz w:val="22"/>
          <w:szCs w:val="22"/>
          <w:lang w:val="es-ES"/>
        </w:rPr>
      </w:pPr>
      <w:r w:rsidRPr="00D42A0E">
        <w:rPr>
          <w:sz w:val="22"/>
          <w:szCs w:val="22"/>
          <w:lang w:val="es-ES"/>
        </w:rPr>
        <w:t>Atentamente,</w:t>
      </w:r>
    </w:p>
    <w:p w14:paraId="7E3CD6E1" w14:textId="77777777" w:rsidR="00D42A0E" w:rsidRPr="00D42A0E" w:rsidRDefault="00D42A0E" w:rsidP="00D42A0E">
      <w:pPr>
        <w:spacing w:before="0"/>
        <w:rPr>
          <w:sz w:val="22"/>
          <w:szCs w:val="22"/>
          <w:lang w:val="es-ES"/>
        </w:rPr>
      </w:pPr>
    </w:p>
    <w:p w14:paraId="2471381B" w14:textId="77777777" w:rsidR="00D42A0E" w:rsidRDefault="007B6B44" w:rsidP="00D42A0E">
      <w:pPr>
        <w:spacing w:before="0"/>
        <w:rPr>
          <w:i/>
          <w:iCs/>
          <w:sz w:val="22"/>
          <w:szCs w:val="22"/>
          <w:lang w:val="es-ES"/>
        </w:rPr>
      </w:pPr>
      <w:r w:rsidRPr="00D42A0E">
        <w:rPr>
          <w:i/>
          <w:iCs/>
          <w:sz w:val="22"/>
          <w:szCs w:val="22"/>
          <w:lang w:val="es-ES"/>
        </w:rPr>
        <w:t>(firmado)</w:t>
      </w:r>
    </w:p>
    <w:p w14:paraId="30C035C3" w14:textId="77777777" w:rsidR="00D42A0E" w:rsidRDefault="00D42A0E" w:rsidP="00D42A0E">
      <w:pPr>
        <w:spacing w:before="0"/>
        <w:rPr>
          <w:sz w:val="22"/>
          <w:szCs w:val="22"/>
          <w:lang w:val="es-ES"/>
        </w:rPr>
      </w:pPr>
    </w:p>
    <w:p w14:paraId="5E1F8F9C" w14:textId="76157897" w:rsidR="007B6B44" w:rsidRPr="00044D7C" w:rsidRDefault="007B6B44" w:rsidP="00D42A0E">
      <w:pPr>
        <w:spacing w:before="0" w:after="480"/>
        <w:rPr>
          <w:lang w:val="es-ES"/>
        </w:rPr>
      </w:pPr>
      <w:r w:rsidRPr="00D42A0E">
        <w:rPr>
          <w:sz w:val="22"/>
          <w:szCs w:val="22"/>
          <w:lang w:val="es-ES"/>
        </w:rPr>
        <w:t>Chaesub Lee</w:t>
      </w:r>
      <w:r w:rsidRPr="00D42A0E">
        <w:rPr>
          <w:sz w:val="22"/>
          <w:szCs w:val="22"/>
          <w:lang w:val="es-ES"/>
        </w:rPr>
        <w:br/>
      </w:r>
      <w:proofErr w:type="gramStart"/>
      <w:r w:rsidRPr="00D42A0E">
        <w:rPr>
          <w:sz w:val="22"/>
          <w:szCs w:val="22"/>
          <w:lang w:val="es-ES"/>
        </w:rPr>
        <w:t>Director</w:t>
      </w:r>
      <w:proofErr w:type="gramEnd"/>
      <w:r w:rsidRPr="00D42A0E">
        <w:rPr>
          <w:sz w:val="22"/>
          <w:szCs w:val="22"/>
          <w:lang w:val="es-ES"/>
        </w:rPr>
        <w:t xml:space="preserve"> de la Oficina de </w:t>
      </w:r>
      <w:r w:rsidRPr="00D42A0E">
        <w:rPr>
          <w:sz w:val="22"/>
          <w:szCs w:val="22"/>
          <w:lang w:val="es-ES"/>
        </w:rPr>
        <w:br/>
        <w:t>Normalización de las Telecomunicaciones</w:t>
      </w:r>
      <w:r w:rsidRPr="00044D7C">
        <w:rPr>
          <w:lang w:val="es-ES"/>
        </w:rPr>
        <w:br w:type="page"/>
      </w:r>
    </w:p>
    <w:p w14:paraId="7BD52DE2" w14:textId="62CA4D85" w:rsidR="007B6B44" w:rsidRPr="00004469" w:rsidRDefault="007B6B44" w:rsidP="00004469">
      <w:pPr>
        <w:pStyle w:val="AnnexNotitle"/>
      </w:pPr>
      <w:bookmarkStart w:id="6" w:name="Annex_1"/>
      <w:bookmarkEnd w:id="6"/>
      <w:r w:rsidRPr="00004469">
        <w:lastRenderedPageBreak/>
        <w:t>ANEXO 1</w:t>
      </w:r>
      <w:r w:rsidR="00004469">
        <w:br/>
      </w:r>
      <w:r w:rsidRPr="00004469">
        <w:br/>
        <w:t>Resoluciones aprobadas por la AMNT</w:t>
      </w:r>
      <w:r w:rsidRPr="00004469">
        <w:noBreakHyphen/>
        <w:t>20</w:t>
      </w:r>
    </w:p>
    <w:p w14:paraId="1DEC1143" w14:textId="392074D8" w:rsidR="007B6B44" w:rsidRPr="00044D7C" w:rsidRDefault="00004469" w:rsidP="00004469">
      <w:pPr>
        <w:pStyle w:val="TableNotitle"/>
        <w:rPr>
          <w:lang w:val="es-ES"/>
        </w:rPr>
      </w:pPr>
      <w:r w:rsidRPr="00044D7C">
        <w:rPr>
          <w:lang w:val="es-ES"/>
        </w:rPr>
        <w:t xml:space="preserve">Cuadro </w:t>
      </w:r>
      <w:r w:rsidR="007B6B44" w:rsidRPr="00044D7C">
        <w:rPr>
          <w:lang w:val="es-ES"/>
        </w:rPr>
        <w:t>1.1</w:t>
      </w:r>
      <w:r w:rsidR="00E2207A">
        <w:rPr>
          <w:lang w:val="es-ES"/>
        </w:rPr>
        <w:t xml:space="preserve">: </w:t>
      </w:r>
      <w:r w:rsidR="007B6B44" w:rsidRPr="00044D7C">
        <w:rPr>
          <w:lang w:val="es-ES"/>
        </w:rPr>
        <w:t>Resoluciones revisadas</w:t>
      </w:r>
    </w:p>
    <w:tbl>
      <w:tblPr>
        <w:tblW w:w="5000" w:type="pct"/>
        <w:jc w:val="center"/>
        <w:tblLook w:val="04A0" w:firstRow="1" w:lastRow="0" w:firstColumn="1" w:lastColumn="0" w:noHBand="0" w:noVBand="1"/>
      </w:tblPr>
      <w:tblGrid>
        <w:gridCol w:w="663"/>
        <w:gridCol w:w="8966"/>
      </w:tblGrid>
      <w:tr w:rsidR="007B6B44" w:rsidRPr="00044D7C" w14:paraId="2E78EA05" w14:textId="77777777" w:rsidTr="00597218">
        <w:trPr>
          <w:tblHeader/>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045EE80C" w14:textId="77777777" w:rsidR="007B6B44" w:rsidRPr="00044D7C" w:rsidRDefault="007B6B44" w:rsidP="00331DBB">
            <w:pPr>
              <w:pStyle w:val="Tablehead0"/>
              <w:rPr>
                <w:lang w:val="es-ES"/>
              </w:rPr>
            </w:pPr>
            <w:r w:rsidRPr="00044D7C">
              <w:rPr>
                <w:lang w:val="es-ES"/>
              </w:rPr>
              <w:t>#</w:t>
            </w:r>
          </w:p>
        </w:tc>
        <w:tc>
          <w:tcPr>
            <w:tcW w:w="8966" w:type="dxa"/>
            <w:tcBorders>
              <w:top w:val="single" w:sz="4" w:space="0" w:color="auto"/>
              <w:left w:val="single" w:sz="4" w:space="0" w:color="auto"/>
              <w:bottom w:val="single" w:sz="4" w:space="0" w:color="auto"/>
              <w:right w:val="single" w:sz="4" w:space="0" w:color="auto"/>
            </w:tcBorders>
            <w:vAlign w:val="center"/>
            <w:hideMark/>
          </w:tcPr>
          <w:p w14:paraId="47F8CA62" w14:textId="77777777" w:rsidR="007B6B44" w:rsidRPr="00044D7C" w:rsidRDefault="007B6B44" w:rsidP="00AA739C">
            <w:pPr>
              <w:pStyle w:val="Tablehead0"/>
              <w:rPr>
                <w:lang w:val="es-ES"/>
              </w:rPr>
            </w:pPr>
            <w:r w:rsidRPr="00044D7C">
              <w:rPr>
                <w:lang w:val="es-ES"/>
              </w:rPr>
              <w:t>Título</w:t>
            </w:r>
          </w:p>
        </w:tc>
      </w:tr>
      <w:tr w:rsidR="007B6B44" w:rsidRPr="00044D7C" w14:paraId="51F3291B"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6FB6822D" w14:textId="77777777" w:rsidR="007B6B44" w:rsidRPr="00044D7C" w:rsidRDefault="007B6B44" w:rsidP="00331DBB">
            <w:pPr>
              <w:pStyle w:val="Tabletext0"/>
              <w:jc w:val="center"/>
              <w:rPr>
                <w:lang w:val="es-ES"/>
              </w:rPr>
            </w:pPr>
            <w:r w:rsidRPr="00044D7C">
              <w:rPr>
                <w:lang w:val="es-ES"/>
              </w:rPr>
              <w:t>1</w:t>
            </w:r>
          </w:p>
        </w:tc>
        <w:tc>
          <w:tcPr>
            <w:tcW w:w="8966" w:type="dxa"/>
            <w:tcBorders>
              <w:top w:val="single" w:sz="4" w:space="0" w:color="auto"/>
              <w:left w:val="single" w:sz="4" w:space="0" w:color="auto"/>
              <w:bottom w:val="single" w:sz="4" w:space="0" w:color="auto"/>
              <w:right w:val="single" w:sz="4" w:space="0" w:color="auto"/>
            </w:tcBorders>
          </w:tcPr>
          <w:p w14:paraId="47ACF9AC" w14:textId="77777777" w:rsidR="007B6B44" w:rsidRPr="00044D7C" w:rsidRDefault="007B6B44" w:rsidP="00AA739C">
            <w:pPr>
              <w:pStyle w:val="Tabletext0"/>
              <w:rPr>
                <w:lang w:val="es-ES"/>
              </w:rPr>
            </w:pPr>
            <w:bookmarkStart w:id="7" w:name="_Toc477787106"/>
            <w:r w:rsidRPr="00044D7C">
              <w:rPr>
                <w:lang w:val="es-ES"/>
              </w:rPr>
              <w:t>Reglamento Interno del Sector de Normalización de las Telecomunicaciones de la UIT</w:t>
            </w:r>
            <w:bookmarkEnd w:id="7"/>
          </w:p>
        </w:tc>
      </w:tr>
      <w:tr w:rsidR="007B6B44" w:rsidRPr="00044D7C" w14:paraId="36B133D4"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787CC0AE" w14:textId="77777777" w:rsidR="007B6B44" w:rsidRPr="00AA739C" w:rsidRDefault="007B6B44" w:rsidP="00331DBB">
            <w:pPr>
              <w:pStyle w:val="Tabletext0"/>
              <w:jc w:val="center"/>
              <w:rPr>
                <w:lang w:val="es-ES"/>
              </w:rPr>
            </w:pPr>
            <w:r w:rsidRPr="00AA739C">
              <w:rPr>
                <w:lang w:val="es-ES"/>
              </w:rPr>
              <w:t>2</w:t>
            </w:r>
          </w:p>
        </w:tc>
        <w:tc>
          <w:tcPr>
            <w:tcW w:w="8966" w:type="dxa"/>
            <w:tcBorders>
              <w:top w:val="single" w:sz="4" w:space="0" w:color="auto"/>
              <w:left w:val="single" w:sz="4" w:space="0" w:color="auto"/>
              <w:bottom w:val="single" w:sz="4" w:space="0" w:color="auto"/>
              <w:right w:val="single" w:sz="4" w:space="0" w:color="auto"/>
            </w:tcBorders>
          </w:tcPr>
          <w:p w14:paraId="64F8C52D" w14:textId="0B7F6530" w:rsidR="007B6B44" w:rsidRPr="00AA739C" w:rsidRDefault="007B6B44" w:rsidP="00AA739C">
            <w:pPr>
              <w:pStyle w:val="Tabletext0"/>
              <w:rPr>
                <w:lang w:val="es-ES"/>
              </w:rPr>
            </w:pPr>
            <w:bookmarkStart w:id="8" w:name="_Toc477787108"/>
            <w:r w:rsidRPr="00044D7C">
              <w:rPr>
                <w:lang w:val="es-ES"/>
              </w:rPr>
              <w:t>Responsabilidad y mandato de las Comisiones de Estudio del Sector</w:t>
            </w:r>
            <w:r w:rsidR="00E2207A">
              <w:rPr>
                <w:lang w:val="es-ES"/>
              </w:rPr>
              <w:t xml:space="preserve"> </w:t>
            </w:r>
            <w:r w:rsidRPr="00044D7C">
              <w:rPr>
                <w:lang w:val="es-ES"/>
              </w:rPr>
              <w:t>de Normalización de las Telecomunicaciones de la UIT</w:t>
            </w:r>
            <w:bookmarkEnd w:id="8"/>
          </w:p>
        </w:tc>
      </w:tr>
      <w:tr w:rsidR="007B6B44" w:rsidRPr="00044D7C" w14:paraId="56B50654"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471E15BF" w14:textId="77777777" w:rsidR="007B6B44" w:rsidRPr="00AA739C" w:rsidRDefault="007B6B44" w:rsidP="00331DBB">
            <w:pPr>
              <w:pStyle w:val="Tabletext0"/>
              <w:jc w:val="center"/>
              <w:rPr>
                <w:lang w:val="es-ES"/>
              </w:rPr>
            </w:pPr>
            <w:r w:rsidRPr="00AA739C">
              <w:rPr>
                <w:lang w:val="es-ES"/>
              </w:rPr>
              <w:t>7</w:t>
            </w:r>
          </w:p>
        </w:tc>
        <w:tc>
          <w:tcPr>
            <w:tcW w:w="8966" w:type="dxa"/>
            <w:tcBorders>
              <w:top w:val="single" w:sz="4" w:space="0" w:color="auto"/>
              <w:left w:val="single" w:sz="4" w:space="0" w:color="auto"/>
              <w:bottom w:val="single" w:sz="4" w:space="0" w:color="auto"/>
              <w:right w:val="single" w:sz="4" w:space="0" w:color="auto"/>
            </w:tcBorders>
          </w:tcPr>
          <w:p w14:paraId="68351009" w14:textId="549406C8" w:rsidR="007B6B44" w:rsidRPr="00AA739C" w:rsidRDefault="007B6B44" w:rsidP="00AA739C">
            <w:pPr>
              <w:pStyle w:val="Tabletext0"/>
              <w:rPr>
                <w:lang w:val="es-ES"/>
              </w:rPr>
            </w:pPr>
            <w:bookmarkStart w:id="9" w:name="_Toc90439785"/>
            <w:bookmarkStart w:id="10" w:name="_Toc477787110"/>
            <w:r w:rsidRPr="00044D7C">
              <w:rPr>
                <w:lang w:val="es-ES"/>
              </w:rPr>
              <w:t>Colaboración con la Organización Internacional de Normalización</w:t>
            </w:r>
            <w:r w:rsidR="00E2207A">
              <w:rPr>
                <w:lang w:val="es-ES"/>
              </w:rPr>
              <w:t xml:space="preserve"> </w:t>
            </w:r>
            <w:r w:rsidRPr="00044D7C">
              <w:rPr>
                <w:lang w:val="es-ES"/>
              </w:rPr>
              <w:t>y la Comisión Electrotécnica Internacional</w:t>
            </w:r>
            <w:bookmarkEnd w:id="9"/>
            <w:bookmarkEnd w:id="10"/>
          </w:p>
        </w:tc>
      </w:tr>
      <w:tr w:rsidR="007B6B44" w:rsidRPr="00044D7C" w14:paraId="6009A3DD"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79C0B548" w14:textId="77777777" w:rsidR="007B6B44" w:rsidRPr="00AA739C" w:rsidRDefault="007B6B44" w:rsidP="00331DBB">
            <w:pPr>
              <w:pStyle w:val="Tabletext0"/>
              <w:jc w:val="center"/>
              <w:rPr>
                <w:lang w:val="es-ES"/>
              </w:rPr>
            </w:pPr>
            <w:r w:rsidRPr="00AA739C">
              <w:rPr>
                <w:lang w:val="es-ES"/>
              </w:rPr>
              <w:t>18</w:t>
            </w:r>
          </w:p>
        </w:tc>
        <w:tc>
          <w:tcPr>
            <w:tcW w:w="8966" w:type="dxa"/>
            <w:tcBorders>
              <w:top w:val="single" w:sz="4" w:space="0" w:color="auto"/>
              <w:left w:val="single" w:sz="4" w:space="0" w:color="auto"/>
              <w:bottom w:val="single" w:sz="4" w:space="0" w:color="auto"/>
              <w:right w:val="single" w:sz="4" w:space="0" w:color="auto"/>
            </w:tcBorders>
          </w:tcPr>
          <w:p w14:paraId="70F77327" w14:textId="77777777" w:rsidR="007B6B44" w:rsidRPr="00AA739C" w:rsidRDefault="007B6B44" w:rsidP="00AA739C">
            <w:pPr>
              <w:pStyle w:val="Tabletext0"/>
              <w:rPr>
                <w:lang w:val="es-ES"/>
              </w:rPr>
            </w:pPr>
            <w:bookmarkStart w:id="11" w:name="_Toc90439791"/>
            <w:bookmarkStart w:id="12" w:name="_Toc477787114"/>
            <w:r w:rsidRPr="00044D7C">
              <w:rPr>
                <w:lang w:val="es-ES"/>
              </w:rPr>
              <w:t xml:space="preserve">Principios y procedimientos para la asignación de trabajos y el fortalecimiento de la coordinación y la cooperación entre el Sector de Radiocomunicaciones de la UIT, el </w:t>
            </w:r>
            <w:bookmarkEnd w:id="11"/>
            <w:r w:rsidRPr="00044D7C">
              <w:rPr>
                <w:lang w:val="es-ES"/>
              </w:rPr>
              <w:t>Sector de Normalización de las Telecomunicaciones de la UIT y el Sector de Desarrollo de las Telecomunicaciones de la UIT</w:t>
            </w:r>
            <w:bookmarkEnd w:id="12"/>
          </w:p>
        </w:tc>
      </w:tr>
      <w:tr w:rsidR="007B6B44" w:rsidRPr="00044D7C" w14:paraId="3E55C6AA"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6CE0497F" w14:textId="77777777" w:rsidR="007B6B44" w:rsidRPr="00AA739C" w:rsidRDefault="007B6B44" w:rsidP="00331DBB">
            <w:pPr>
              <w:pStyle w:val="Tabletext0"/>
              <w:jc w:val="center"/>
              <w:rPr>
                <w:lang w:val="es-ES"/>
              </w:rPr>
            </w:pPr>
            <w:r w:rsidRPr="00331DBB">
              <w:rPr>
                <w:lang w:val="es-ES"/>
              </w:rPr>
              <w:t>20</w:t>
            </w:r>
          </w:p>
        </w:tc>
        <w:tc>
          <w:tcPr>
            <w:tcW w:w="8966" w:type="dxa"/>
            <w:tcBorders>
              <w:top w:val="single" w:sz="4" w:space="0" w:color="auto"/>
              <w:left w:val="single" w:sz="4" w:space="0" w:color="auto"/>
              <w:bottom w:val="single" w:sz="4" w:space="0" w:color="auto"/>
              <w:right w:val="single" w:sz="4" w:space="0" w:color="auto"/>
            </w:tcBorders>
          </w:tcPr>
          <w:p w14:paraId="737082C5" w14:textId="77777777" w:rsidR="007B6B44" w:rsidRPr="00AA739C" w:rsidRDefault="007B6B44" w:rsidP="00AA739C">
            <w:pPr>
              <w:pStyle w:val="Tabletext0"/>
              <w:rPr>
                <w:lang w:val="es-ES"/>
              </w:rPr>
            </w:pPr>
            <w:bookmarkStart w:id="13" w:name="_Toc477787116"/>
            <w:r w:rsidRPr="00044D7C">
              <w:rPr>
                <w:lang w:val="es-ES"/>
              </w:rPr>
              <w:t>Procedimientos para la atribución y gestión de los recursos de numeración, denominación, direccionamiento e identificación internacionales de telecomunicaciones</w:t>
            </w:r>
            <w:bookmarkEnd w:id="13"/>
          </w:p>
        </w:tc>
      </w:tr>
      <w:tr w:rsidR="007B6B44" w:rsidRPr="00044D7C" w14:paraId="74BE1F24"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7BB32E69" w14:textId="77777777" w:rsidR="007B6B44" w:rsidRPr="00AA739C" w:rsidRDefault="007B6B44" w:rsidP="00331DBB">
            <w:pPr>
              <w:pStyle w:val="Tabletext0"/>
              <w:jc w:val="center"/>
              <w:rPr>
                <w:lang w:val="es-ES"/>
              </w:rPr>
            </w:pPr>
            <w:r w:rsidRPr="00AA739C">
              <w:rPr>
                <w:lang w:val="es-ES"/>
              </w:rPr>
              <w:t>22</w:t>
            </w:r>
          </w:p>
        </w:tc>
        <w:tc>
          <w:tcPr>
            <w:tcW w:w="8966" w:type="dxa"/>
            <w:tcBorders>
              <w:top w:val="single" w:sz="4" w:space="0" w:color="auto"/>
              <w:left w:val="single" w:sz="4" w:space="0" w:color="auto"/>
              <w:bottom w:val="single" w:sz="4" w:space="0" w:color="auto"/>
              <w:right w:val="single" w:sz="4" w:space="0" w:color="auto"/>
            </w:tcBorders>
          </w:tcPr>
          <w:p w14:paraId="24087D5D" w14:textId="77777777" w:rsidR="007B6B44" w:rsidRPr="00AA739C" w:rsidRDefault="007B6B44" w:rsidP="00AA739C">
            <w:pPr>
              <w:pStyle w:val="Tabletext0"/>
              <w:rPr>
                <w:lang w:val="es-ES"/>
              </w:rPr>
            </w:pPr>
            <w:bookmarkStart w:id="14" w:name="_Toc477787118"/>
            <w:r w:rsidRPr="00044D7C">
              <w:rPr>
                <w:lang w:val="es-ES"/>
              </w:rPr>
              <w:t>Autorización para que el Grupo Asesor de Normalización de las Telecomunicaciones actúe en el periodo entre Asambleas Mundiales de Normalización de las Telecomunicaciones</w:t>
            </w:r>
            <w:bookmarkEnd w:id="14"/>
          </w:p>
        </w:tc>
      </w:tr>
      <w:tr w:rsidR="007B6B44" w:rsidRPr="00044D7C" w14:paraId="15D583C0"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3CBD976C" w14:textId="77777777" w:rsidR="007B6B44" w:rsidRPr="00AA739C" w:rsidRDefault="007B6B44" w:rsidP="00331DBB">
            <w:pPr>
              <w:pStyle w:val="Tabletext0"/>
              <w:jc w:val="center"/>
              <w:rPr>
                <w:lang w:val="es-ES"/>
              </w:rPr>
            </w:pPr>
            <w:r w:rsidRPr="00331DBB">
              <w:rPr>
                <w:lang w:val="es-ES"/>
              </w:rPr>
              <w:t>29</w:t>
            </w:r>
          </w:p>
        </w:tc>
        <w:tc>
          <w:tcPr>
            <w:tcW w:w="8966" w:type="dxa"/>
            <w:tcBorders>
              <w:top w:val="single" w:sz="4" w:space="0" w:color="auto"/>
              <w:left w:val="single" w:sz="4" w:space="0" w:color="auto"/>
              <w:bottom w:val="single" w:sz="4" w:space="0" w:color="auto"/>
              <w:right w:val="single" w:sz="4" w:space="0" w:color="auto"/>
            </w:tcBorders>
          </w:tcPr>
          <w:p w14:paraId="5066E113" w14:textId="77777777" w:rsidR="007B6B44" w:rsidRPr="00AA739C" w:rsidRDefault="007B6B44" w:rsidP="00AA739C">
            <w:pPr>
              <w:pStyle w:val="Tabletext0"/>
              <w:rPr>
                <w:lang w:val="es-ES"/>
              </w:rPr>
            </w:pPr>
            <w:bookmarkStart w:id="15" w:name="_Toc477787120"/>
            <w:r w:rsidRPr="00044D7C">
              <w:rPr>
                <w:lang w:val="es-ES"/>
              </w:rPr>
              <w:t>Procedimientos alternativos de llamada en las redes internacionales de telecomunicación</w:t>
            </w:r>
            <w:bookmarkEnd w:id="15"/>
          </w:p>
        </w:tc>
      </w:tr>
      <w:tr w:rsidR="007B6B44" w:rsidRPr="00044D7C" w14:paraId="74D68072"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3B2C1B2A" w14:textId="77777777" w:rsidR="007B6B44" w:rsidRPr="00AA739C" w:rsidRDefault="007B6B44" w:rsidP="00331DBB">
            <w:pPr>
              <w:pStyle w:val="Tabletext0"/>
              <w:jc w:val="center"/>
              <w:rPr>
                <w:lang w:val="es-ES"/>
              </w:rPr>
            </w:pPr>
            <w:r w:rsidRPr="00AA739C">
              <w:rPr>
                <w:lang w:val="es-ES"/>
              </w:rPr>
              <w:t>34</w:t>
            </w:r>
          </w:p>
        </w:tc>
        <w:tc>
          <w:tcPr>
            <w:tcW w:w="8966" w:type="dxa"/>
            <w:tcBorders>
              <w:top w:val="single" w:sz="4" w:space="0" w:color="auto"/>
              <w:left w:val="single" w:sz="4" w:space="0" w:color="auto"/>
              <w:bottom w:val="single" w:sz="4" w:space="0" w:color="auto"/>
              <w:right w:val="single" w:sz="4" w:space="0" w:color="auto"/>
            </w:tcBorders>
          </w:tcPr>
          <w:p w14:paraId="261AFFDD" w14:textId="77777777" w:rsidR="007B6B44" w:rsidRPr="00AA739C" w:rsidRDefault="007B6B44" w:rsidP="00AA739C">
            <w:pPr>
              <w:pStyle w:val="Tabletext0"/>
              <w:rPr>
                <w:lang w:val="es-ES"/>
              </w:rPr>
            </w:pPr>
            <w:bookmarkStart w:id="16" w:name="_Toc477787126"/>
            <w:r w:rsidRPr="00044D7C">
              <w:rPr>
                <w:lang w:val="es-ES"/>
              </w:rPr>
              <w:t>Contribuciones voluntarias</w:t>
            </w:r>
            <w:bookmarkEnd w:id="16"/>
          </w:p>
        </w:tc>
      </w:tr>
      <w:tr w:rsidR="007B6B44" w:rsidRPr="00044D7C" w14:paraId="0CD57AC9"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640A9A56" w14:textId="77777777" w:rsidR="007B6B44" w:rsidRPr="00AA739C" w:rsidRDefault="007B6B44" w:rsidP="00331DBB">
            <w:pPr>
              <w:pStyle w:val="Tabletext0"/>
              <w:jc w:val="center"/>
              <w:rPr>
                <w:lang w:val="es-ES"/>
              </w:rPr>
            </w:pPr>
            <w:r w:rsidRPr="00AA739C">
              <w:rPr>
                <w:lang w:val="es-ES"/>
              </w:rPr>
              <w:t>40</w:t>
            </w:r>
          </w:p>
        </w:tc>
        <w:tc>
          <w:tcPr>
            <w:tcW w:w="8966" w:type="dxa"/>
            <w:tcBorders>
              <w:top w:val="single" w:sz="4" w:space="0" w:color="auto"/>
              <w:left w:val="single" w:sz="4" w:space="0" w:color="auto"/>
              <w:bottom w:val="single" w:sz="4" w:space="0" w:color="auto"/>
              <w:right w:val="single" w:sz="4" w:space="0" w:color="auto"/>
            </w:tcBorders>
          </w:tcPr>
          <w:p w14:paraId="05CFB814" w14:textId="77777777" w:rsidR="007B6B44" w:rsidRPr="00AA739C" w:rsidRDefault="007B6B44" w:rsidP="00AA739C">
            <w:pPr>
              <w:pStyle w:val="Tabletext0"/>
              <w:rPr>
                <w:lang w:val="es-ES"/>
              </w:rPr>
            </w:pPr>
            <w:bookmarkStart w:id="17" w:name="_Toc477787130"/>
            <w:r w:rsidRPr="00044D7C">
              <w:rPr>
                <w:lang w:val="es-ES"/>
              </w:rPr>
              <w:t>Aspectos políticos y reglamentarios de la labor del Sector de Normalización de las Telecomunicaciones de la UIT</w:t>
            </w:r>
            <w:bookmarkEnd w:id="17"/>
          </w:p>
        </w:tc>
      </w:tr>
      <w:tr w:rsidR="007B6B44" w:rsidRPr="00044D7C" w14:paraId="6ED8A61F"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74D4283D" w14:textId="77777777" w:rsidR="007B6B44" w:rsidRPr="00AA739C" w:rsidRDefault="007B6B44" w:rsidP="00331DBB">
            <w:pPr>
              <w:pStyle w:val="Tabletext0"/>
              <w:jc w:val="center"/>
              <w:rPr>
                <w:lang w:val="es-ES"/>
              </w:rPr>
            </w:pPr>
            <w:r w:rsidRPr="00AA739C">
              <w:rPr>
                <w:lang w:val="es-ES"/>
              </w:rPr>
              <w:t>43</w:t>
            </w:r>
          </w:p>
        </w:tc>
        <w:tc>
          <w:tcPr>
            <w:tcW w:w="8966" w:type="dxa"/>
            <w:tcBorders>
              <w:top w:val="single" w:sz="4" w:space="0" w:color="auto"/>
              <w:left w:val="single" w:sz="4" w:space="0" w:color="auto"/>
              <w:bottom w:val="single" w:sz="4" w:space="0" w:color="auto"/>
              <w:right w:val="single" w:sz="4" w:space="0" w:color="auto"/>
            </w:tcBorders>
          </w:tcPr>
          <w:p w14:paraId="0A18A759" w14:textId="77777777" w:rsidR="007B6B44" w:rsidRPr="00AA739C" w:rsidRDefault="007B6B44" w:rsidP="00AA739C">
            <w:pPr>
              <w:pStyle w:val="Tabletext0"/>
              <w:rPr>
                <w:lang w:val="es-ES"/>
              </w:rPr>
            </w:pPr>
            <w:bookmarkStart w:id="18" w:name="_Toc477787132"/>
            <w:r w:rsidRPr="00044D7C">
              <w:rPr>
                <w:lang w:val="es-ES"/>
              </w:rPr>
              <w:t>Preparativos regionales para las Asambleas Mundiales de Normalización de las Telecomunicaciones</w:t>
            </w:r>
            <w:bookmarkEnd w:id="18"/>
          </w:p>
        </w:tc>
      </w:tr>
      <w:tr w:rsidR="007B6B44" w:rsidRPr="00044D7C" w14:paraId="01DFD3A5"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0869D439" w14:textId="77777777" w:rsidR="007B6B44" w:rsidRPr="00AA739C" w:rsidRDefault="007B6B44" w:rsidP="00331DBB">
            <w:pPr>
              <w:pStyle w:val="Tabletext0"/>
              <w:jc w:val="center"/>
              <w:rPr>
                <w:lang w:val="es-ES"/>
              </w:rPr>
            </w:pPr>
            <w:r w:rsidRPr="00AA739C">
              <w:rPr>
                <w:lang w:val="es-ES"/>
              </w:rPr>
              <w:t>44</w:t>
            </w:r>
          </w:p>
        </w:tc>
        <w:tc>
          <w:tcPr>
            <w:tcW w:w="8966" w:type="dxa"/>
            <w:tcBorders>
              <w:top w:val="single" w:sz="4" w:space="0" w:color="auto"/>
              <w:left w:val="single" w:sz="4" w:space="0" w:color="auto"/>
              <w:bottom w:val="single" w:sz="4" w:space="0" w:color="auto"/>
              <w:right w:val="single" w:sz="4" w:space="0" w:color="auto"/>
            </w:tcBorders>
          </w:tcPr>
          <w:p w14:paraId="5EFF43FB" w14:textId="189C350A" w:rsidR="007B6B44" w:rsidRPr="00AA739C" w:rsidRDefault="007B6B44" w:rsidP="00AA739C">
            <w:pPr>
              <w:pStyle w:val="Tabletext0"/>
              <w:rPr>
                <w:lang w:val="es-ES"/>
              </w:rPr>
            </w:pPr>
            <w:bookmarkStart w:id="19" w:name="_Toc477787134"/>
            <w:r w:rsidRPr="00044D7C">
              <w:rPr>
                <w:lang w:val="es-ES"/>
              </w:rPr>
              <w:t>Reducción de la brecha de normalización entre los países en desarrollo y desarrollados</w:t>
            </w:r>
            <w:bookmarkEnd w:id="19"/>
          </w:p>
        </w:tc>
      </w:tr>
      <w:tr w:rsidR="007B6B44" w:rsidRPr="00044D7C" w14:paraId="46CE87EC"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02C72428" w14:textId="77777777" w:rsidR="007B6B44" w:rsidRPr="00AA739C" w:rsidRDefault="007B6B44" w:rsidP="00331DBB">
            <w:pPr>
              <w:pStyle w:val="Tabletext0"/>
              <w:jc w:val="center"/>
              <w:rPr>
                <w:lang w:val="es-ES"/>
              </w:rPr>
            </w:pPr>
            <w:r w:rsidRPr="00AA739C">
              <w:rPr>
                <w:lang w:val="es-ES"/>
              </w:rPr>
              <w:t>48</w:t>
            </w:r>
          </w:p>
        </w:tc>
        <w:tc>
          <w:tcPr>
            <w:tcW w:w="8966" w:type="dxa"/>
            <w:tcBorders>
              <w:top w:val="single" w:sz="4" w:space="0" w:color="auto"/>
              <w:left w:val="single" w:sz="4" w:space="0" w:color="auto"/>
              <w:bottom w:val="single" w:sz="4" w:space="0" w:color="auto"/>
              <w:right w:val="single" w:sz="4" w:space="0" w:color="auto"/>
            </w:tcBorders>
          </w:tcPr>
          <w:p w14:paraId="2CC2C363" w14:textId="77777777" w:rsidR="007B6B44" w:rsidRPr="00AA739C" w:rsidRDefault="007B6B44" w:rsidP="00AA739C">
            <w:pPr>
              <w:pStyle w:val="Tabletext0"/>
              <w:rPr>
                <w:lang w:val="es-ES"/>
              </w:rPr>
            </w:pPr>
            <w:bookmarkStart w:id="20" w:name="_Toc477787140"/>
            <w:r w:rsidRPr="00044D7C">
              <w:rPr>
                <w:lang w:val="es-ES"/>
              </w:rPr>
              <w:t>Nombres de dominio internacionalizados (y multilingües)</w:t>
            </w:r>
            <w:bookmarkEnd w:id="20"/>
          </w:p>
        </w:tc>
      </w:tr>
      <w:tr w:rsidR="007B6B44" w:rsidRPr="00044D7C" w14:paraId="09E787F4"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7C414E8F" w14:textId="77777777" w:rsidR="007B6B44" w:rsidRPr="00AA739C" w:rsidRDefault="007B6B44" w:rsidP="00331DBB">
            <w:pPr>
              <w:pStyle w:val="Tabletext0"/>
              <w:jc w:val="center"/>
              <w:rPr>
                <w:lang w:val="es-ES"/>
              </w:rPr>
            </w:pPr>
            <w:r w:rsidRPr="00AA739C">
              <w:rPr>
                <w:lang w:val="es-ES"/>
              </w:rPr>
              <w:t>50</w:t>
            </w:r>
          </w:p>
        </w:tc>
        <w:tc>
          <w:tcPr>
            <w:tcW w:w="8966" w:type="dxa"/>
            <w:tcBorders>
              <w:top w:val="single" w:sz="4" w:space="0" w:color="auto"/>
              <w:left w:val="single" w:sz="4" w:space="0" w:color="auto"/>
              <w:bottom w:val="single" w:sz="4" w:space="0" w:color="auto"/>
              <w:right w:val="single" w:sz="4" w:space="0" w:color="auto"/>
            </w:tcBorders>
          </w:tcPr>
          <w:p w14:paraId="706FBE61" w14:textId="77777777" w:rsidR="007B6B44" w:rsidRPr="00AA739C" w:rsidRDefault="007B6B44" w:rsidP="00AA739C">
            <w:pPr>
              <w:pStyle w:val="Tabletext0"/>
              <w:rPr>
                <w:lang w:val="es-ES"/>
              </w:rPr>
            </w:pPr>
            <w:bookmarkStart w:id="21" w:name="_Toc477787144"/>
            <w:r w:rsidRPr="00044D7C">
              <w:rPr>
                <w:lang w:val="es-ES"/>
              </w:rPr>
              <w:t>Ciberseguridad</w:t>
            </w:r>
            <w:bookmarkEnd w:id="21"/>
          </w:p>
        </w:tc>
      </w:tr>
      <w:tr w:rsidR="007B6B44" w:rsidRPr="00044D7C" w14:paraId="1A5D666C"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125740BC" w14:textId="77777777" w:rsidR="007B6B44" w:rsidRPr="00AA739C" w:rsidRDefault="007B6B44" w:rsidP="00331DBB">
            <w:pPr>
              <w:pStyle w:val="Tabletext0"/>
              <w:jc w:val="center"/>
              <w:rPr>
                <w:lang w:val="es-ES"/>
              </w:rPr>
            </w:pPr>
            <w:r w:rsidRPr="00331DBB">
              <w:rPr>
                <w:lang w:val="es-ES"/>
              </w:rPr>
              <w:t>54</w:t>
            </w:r>
          </w:p>
        </w:tc>
        <w:tc>
          <w:tcPr>
            <w:tcW w:w="8966" w:type="dxa"/>
            <w:tcBorders>
              <w:top w:val="single" w:sz="4" w:space="0" w:color="auto"/>
              <w:left w:val="single" w:sz="4" w:space="0" w:color="auto"/>
              <w:bottom w:val="single" w:sz="4" w:space="0" w:color="auto"/>
              <w:right w:val="single" w:sz="4" w:space="0" w:color="auto"/>
            </w:tcBorders>
          </w:tcPr>
          <w:p w14:paraId="385B1C67" w14:textId="77777777" w:rsidR="007B6B44" w:rsidRPr="00AA739C" w:rsidRDefault="007B6B44" w:rsidP="00AA739C">
            <w:pPr>
              <w:pStyle w:val="Tabletext0"/>
              <w:rPr>
                <w:lang w:val="es-ES"/>
              </w:rPr>
            </w:pPr>
            <w:bookmarkStart w:id="22" w:name="_Toc477787148"/>
            <w:r w:rsidRPr="00044D7C">
              <w:rPr>
                <w:lang w:val="es-ES"/>
              </w:rPr>
              <w:t xml:space="preserve">Grupos Regionales </w:t>
            </w:r>
            <w:bookmarkEnd w:id="22"/>
            <w:r w:rsidRPr="00044D7C">
              <w:rPr>
                <w:lang w:val="es-ES"/>
              </w:rPr>
              <w:t>de las Comisiones de Estudio del Sector de Normalización de las Telecomunicaciones de la UIT</w:t>
            </w:r>
          </w:p>
        </w:tc>
      </w:tr>
      <w:tr w:rsidR="007B6B44" w:rsidRPr="00044D7C" w14:paraId="0DFC0DBF"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0C2F1042" w14:textId="77777777" w:rsidR="007B6B44" w:rsidRPr="00AA739C" w:rsidRDefault="007B6B44" w:rsidP="00331DBB">
            <w:pPr>
              <w:pStyle w:val="Tabletext0"/>
              <w:jc w:val="center"/>
              <w:rPr>
                <w:lang w:val="es-ES"/>
              </w:rPr>
            </w:pPr>
            <w:r w:rsidRPr="00AA739C">
              <w:rPr>
                <w:lang w:val="es-ES"/>
              </w:rPr>
              <w:t>55</w:t>
            </w:r>
          </w:p>
        </w:tc>
        <w:tc>
          <w:tcPr>
            <w:tcW w:w="8966" w:type="dxa"/>
            <w:tcBorders>
              <w:top w:val="single" w:sz="4" w:space="0" w:color="auto"/>
              <w:left w:val="single" w:sz="4" w:space="0" w:color="auto"/>
              <w:bottom w:val="single" w:sz="4" w:space="0" w:color="auto"/>
              <w:right w:val="single" w:sz="4" w:space="0" w:color="auto"/>
            </w:tcBorders>
          </w:tcPr>
          <w:p w14:paraId="048F7159" w14:textId="77777777" w:rsidR="007B6B44" w:rsidRPr="00AA739C" w:rsidRDefault="007B6B44" w:rsidP="00AA739C">
            <w:pPr>
              <w:pStyle w:val="Tabletext0"/>
              <w:rPr>
                <w:lang w:val="es-ES"/>
              </w:rPr>
            </w:pPr>
            <w:bookmarkStart w:id="23" w:name="_Toc477787150"/>
            <w:r w:rsidRPr="00044D7C">
              <w:rPr>
                <w:lang w:val="es-ES"/>
              </w:rPr>
              <w:t>Promoción de la igualdad de género en las actividades del Sector de Normalización de las Telecomunicaciones de la UIT</w:t>
            </w:r>
            <w:bookmarkEnd w:id="23"/>
          </w:p>
        </w:tc>
      </w:tr>
      <w:tr w:rsidR="007B6B44" w:rsidRPr="00044D7C" w14:paraId="7F767D1B"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19A80486" w14:textId="77777777" w:rsidR="007B6B44" w:rsidRPr="00AA739C" w:rsidRDefault="007B6B44" w:rsidP="00331DBB">
            <w:pPr>
              <w:pStyle w:val="Tabletext0"/>
              <w:jc w:val="center"/>
              <w:rPr>
                <w:lang w:val="es-ES"/>
              </w:rPr>
            </w:pPr>
            <w:r w:rsidRPr="00AA739C">
              <w:rPr>
                <w:lang w:val="es-ES"/>
              </w:rPr>
              <w:t>58</w:t>
            </w:r>
          </w:p>
        </w:tc>
        <w:tc>
          <w:tcPr>
            <w:tcW w:w="8966" w:type="dxa"/>
            <w:tcBorders>
              <w:top w:val="single" w:sz="4" w:space="0" w:color="auto"/>
              <w:left w:val="single" w:sz="4" w:space="0" w:color="auto"/>
              <w:bottom w:val="single" w:sz="4" w:space="0" w:color="auto"/>
              <w:right w:val="single" w:sz="4" w:space="0" w:color="auto"/>
            </w:tcBorders>
          </w:tcPr>
          <w:p w14:paraId="5DC23BA1" w14:textId="3BAB85B8" w:rsidR="007B6B44" w:rsidRPr="00AA739C" w:rsidRDefault="007B6B44" w:rsidP="00AA739C">
            <w:pPr>
              <w:pStyle w:val="Tabletext0"/>
              <w:rPr>
                <w:lang w:val="es-ES"/>
              </w:rPr>
            </w:pPr>
            <w:r w:rsidRPr="00044D7C">
              <w:rPr>
                <w:lang w:val="es-ES"/>
              </w:rPr>
              <w:t>Fomento de la creación de equipos nacionales de intervención en caso de incidente informático, especialmente para los países en desarrollo</w:t>
            </w:r>
          </w:p>
        </w:tc>
      </w:tr>
      <w:tr w:rsidR="007B6B44" w:rsidRPr="00044D7C" w14:paraId="7CBB5F96"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7FAA6B0B" w14:textId="77777777" w:rsidR="007B6B44" w:rsidRPr="00AA739C" w:rsidRDefault="007B6B44" w:rsidP="00331DBB">
            <w:pPr>
              <w:pStyle w:val="Tabletext0"/>
              <w:jc w:val="center"/>
              <w:rPr>
                <w:lang w:val="es-ES"/>
              </w:rPr>
            </w:pPr>
            <w:r w:rsidRPr="00AA739C">
              <w:rPr>
                <w:lang w:val="es-ES"/>
              </w:rPr>
              <w:t>60</w:t>
            </w:r>
          </w:p>
        </w:tc>
        <w:tc>
          <w:tcPr>
            <w:tcW w:w="8966" w:type="dxa"/>
            <w:tcBorders>
              <w:top w:val="single" w:sz="4" w:space="0" w:color="auto"/>
              <w:left w:val="single" w:sz="4" w:space="0" w:color="auto"/>
              <w:bottom w:val="single" w:sz="4" w:space="0" w:color="auto"/>
              <w:right w:val="single" w:sz="4" w:space="0" w:color="auto"/>
            </w:tcBorders>
          </w:tcPr>
          <w:p w14:paraId="47D9771D" w14:textId="77777777" w:rsidR="007B6B44" w:rsidRPr="00AA739C" w:rsidRDefault="007B6B44" w:rsidP="00AA739C">
            <w:pPr>
              <w:pStyle w:val="Tabletext0"/>
              <w:rPr>
                <w:lang w:val="es-ES"/>
              </w:rPr>
            </w:pPr>
            <w:bookmarkStart w:id="24" w:name="_Toc477787156"/>
            <w:r w:rsidRPr="00044D7C">
              <w:rPr>
                <w:lang w:val="es-ES"/>
              </w:rPr>
              <w:t>Respuesta a los desafíos que plantea la evolución del sistema de identificación/numeración y su convergencia con los sistemas/redes basados en IP</w:t>
            </w:r>
            <w:bookmarkEnd w:id="24"/>
          </w:p>
        </w:tc>
      </w:tr>
      <w:tr w:rsidR="007B6B44" w:rsidRPr="00044D7C" w14:paraId="7A9578E7"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3B4EE558" w14:textId="77777777" w:rsidR="007B6B44" w:rsidRPr="00AA739C" w:rsidRDefault="007B6B44" w:rsidP="00331DBB">
            <w:pPr>
              <w:pStyle w:val="Tabletext0"/>
              <w:jc w:val="center"/>
              <w:rPr>
                <w:lang w:val="es-ES"/>
              </w:rPr>
            </w:pPr>
            <w:r w:rsidRPr="00AA739C">
              <w:rPr>
                <w:lang w:val="es-ES"/>
              </w:rPr>
              <w:t>61</w:t>
            </w:r>
          </w:p>
        </w:tc>
        <w:tc>
          <w:tcPr>
            <w:tcW w:w="8966" w:type="dxa"/>
            <w:tcBorders>
              <w:top w:val="single" w:sz="4" w:space="0" w:color="auto"/>
              <w:left w:val="single" w:sz="4" w:space="0" w:color="auto"/>
              <w:bottom w:val="single" w:sz="4" w:space="0" w:color="auto"/>
              <w:right w:val="single" w:sz="4" w:space="0" w:color="auto"/>
            </w:tcBorders>
          </w:tcPr>
          <w:p w14:paraId="5CC13184" w14:textId="77777777" w:rsidR="007B6B44" w:rsidRPr="00AA739C" w:rsidRDefault="007B6B44" w:rsidP="00AA739C">
            <w:pPr>
              <w:pStyle w:val="Tabletext0"/>
              <w:rPr>
                <w:lang w:val="es-ES"/>
              </w:rPr>
            </w:pPr>
            <w:r w:rsidRPr="00044D7C">
              <w:rPr>
                <w:lang w:val="es-ES"/>
              </w:rPr>
              <w:t>Respuesta y lucha contra la apropiación y uso indebidos de recursos internacionales de numeración para las telecomunicaciones</w:t>
            </w:r>
          </w:p>
        </w:tc>
      </w:tr>
      <w:tr w:rsidR="007B6B44" w:rsidRPr="00044D7C" w14:paraId="0C3928D0"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534C41F5" w14:textId="77777777" w:rsidR="007B6B44" w:rsidRPr="00AA739C" w:rsidRDefault="007B6B44" w:rsidP="00331DBB">
            <w:pPr>
              <w:pStyle w:val="Tabletext0"/>
              <w:jc w:val="center"/>
              <w:rPr>
                <w:lang w:val="es-ES"/>
              </w:rPr>
            </w:pPr>
            <w:r w:rsidRPr="00AA739C">
              <w:rPr>
                <w:lang w:val="es-ES"/>
              </w:rPr>
              <w:t>64</w:t>
            </w:r>
          </w:p>
        </w:tc>
        <w:tc>
          <w:tcPr>
            <w:tcW w:w="8966" w:type="dxa"/>
            <w:tcBorders>
              <w:top w:val="single" w:sz="4" w:space="0" w:color="auto"/>
              <w:left w:val="single" w:sz="4" w:space="0" w:color="auto"/>
              <w:bottom w:val="single" w:sz="4" w:space="0" w:color="auto"/>
              <w:right w:val="single" w:sz="4" w:space="0" w:color="auto"/>
            </w:tcBorders>
          </w:tcPr>
          <w:p w14:paraId="2F8B4094" w14:textId="77777777" w:rsidR="007B6B44" w:rsidRPr="00AA739C" w:rsidRDefault="007B6B44" w:rsidP="00AA739C">
            <w:pPr>
              <w:pStyle w:val="Tabletext0"/>
              <w:rPr>
                <w:lang w:val="es-ES"/>
              </w:rPr>
            </w:pPr>
            <w:bookmarkStart w:id="25" w:name="_Toc477787162"/>
            <w:r w:rsidRPr="00044D7C">
              <w:rPr>
                <w:lang w:val="es-ES"/>
              </w:rPr>
              <w:t>Asignación de direcciones IP y medidas encaminadas a facilitar la transición a IPv6 y su implantación</w:t>
            </w:r>
            <w:bookmarkEnd w:id="25"/>
          </w:p>
        </w:tc>
      </w:tr>
      <w:tr w:rsidR="007B6B44" w:rsidRPr="00044D7C" w14:paraId="5078F64A"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07DF6C23" w14:textId="77777777" w:rsidR="007B6B44" w:rsidRPr="00AA739C" w:rsidRDefault="007B6B44" w:rsidP="00331DBB">
            <w:pPr>
              <w:pStyle w:val="Tabletext0"/>
              <w:jc w:val="center"/>
              <w:rPr>
                <w:lang w:val="es-ES"/>
              </w:rPr>
            </w:pPr>
            <w:r w:rsidRPr="00AA739C">
              <w:rPr>
                <w:lang w:val="es-ES"/>
              </w:rPr>
              <w:t>65</w:t>
            </w:r>
          </w:p>
        </w:tc>
        <w:tc>
          <w:tcPr>
            <w:tcW w:w="8966" w:type="dxa"/>
            <w:tcBorders>
              <w:top w:val="single" w:sz="4" w:space="0" w:color="auto"/>
              <w:left w:val="single" w:sz="4" w:space="0" w:color="auto"/>
              <w:bottom w:val="single" w:sz="4" w:space="0" w:color="auto"/>
              <w:right w:val="single" w:sz="4" w:space="0" w:color="auto"/>
            </w:tcBorders>
          </w:tcPr>
          <w:p w14:paraId="21443383" w14:textId="77777777" w:rsidR="007B6B44" w:rsidRPr="00AA739C" w:rsidRDefault="007B6B44" w:rsidP="00AA739C">
            <w:pPr>
              <w:pStyle w:val="Tabletext0"/>
              <w:rPr>
                <w:lang w:val="es-ES"/>
              </w:rPr>
            </w:pPr>
            <w:r w:rsidRPr="00044D7C">
              <w:rPr>
                <w:lang w:val="es-ES"/>
              </w:rPr>
              <w:t>Comunicación del número de la parte llamante, identificación de la línea llamante e información sobre la identificación del origen</w:t>
            </w:r>
          </w:p>
        </w:tc>
      </w:tr>
      <w:tr w:rsidR="007B6B44" w:rsidRPr="00044D7C" w14:paraId="04CF76E8"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4B8D5C95" w14:textId="77777777" w:rsidR="007B6B44" w:rsidRPr="00AA739C" w:rsidRDefault="007B6B44" w:rsidP="00331DBB">
            <w:pPr>
              <w:pStyle w:val="Tabletext0"/>
              <w:jc w:val="center"/>
              <w:rPr>
                <w:lang w:val="es-ES"/>
              </w:rPr>
            </w:pPr>
            <w:r w:rsidRPr="00AA739C">
              <w:rPr>
                <w:lang w:val="es-ES"/>
              </w:rPr>
              <w:t>67</w:t>
            </w:r>
          </w:p>
        </w:tc>
        <w:tc>
          <w:tcPr>
            <w:tcW w:w="8966" w:type="dxa"/>
            <w:tcBorders>
              <w:top w:val="single" w:sz="4" w:space="0" w:color="auto"/>
              <w:left w:val="single" w:sz="4" w:space="0" w:color="auto"/>
              <w:bottom w:val="single" w:sz="4" w:space="0" w:color="auto"/>
              <w:right w:val="single" w:sz="4" w:space="0" w:color="auto"/>
            </w:tcBorders>
          </w:tcPr>
          <w:p w14:paraId="0925A8F5" w14:textId="77777777" w:rsidR="007B6B44" w:rsidRPr="00AA739C" w:rsidRDefault="007B6B44" w:rsidP="00AA739C">
            <w:pPr>
              <w:pStyle w:val="Tabletext0"/>
              <w:rPr>
                <w:lang w:val="es-ES"/>
              </w:rPr>
            </w:pPr>
            <w:bookmarkStart w:id="26" w:name="_Toc477787168"/>
            <w:r w:rsidRPr="00044D7C">
              <w:rPr>
                <w:lang w:val="es-ES"/>
              </w:rPr>
              <w:t>Utilización en el Sector de Normalización de las Telecomunicaciones de la UIT de los idiomas de la Unión en igualdad de condiciones</w:t>
            </w:r>
            <w:bookmarkEnd w:id="26"/>
            <w:r w:rsidRPr="00044D7C">
              <w:rPr>
                <w:lang w:val="es-ES"/>
              </w:rPr>
              <w:t xml:space="preserve">, y el </w:t>
            </w:r>
            <w:r w:rsidRPr="00AA739C">
              <w:rPr>
                <w:lang w:val="es-ES"/>
              </w:rPr>
              <w:t>Comité para la Normalización del Vocabulario</w:t>
            </w:r>
          </w:p>
        </w:tc>
      </w:tr>
      <w:tr w:rsidR="007B6B44" w:rsidRPr="00044D7C" w14:paraId="61A20BF7"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261142BA" w14:textId="77777777" w:rsidR="007B6B44" w:rsidRPr="00AA739C" w:rsidRDefault="007B6B44" w:rsidP="00331DBB">
            <w:pPr>
              <w:pStyle w:val="Tabletext0"/>
              <w:jc w:val="center"/>
              <w:rPr>
                <w:lang w:val="es-ES"/>
              </w:rPr>
            </w:pPr>
            <w:r w:rsidRPr="00331DBB">
              <w:rPr>
                <w:lang w:val="es-ES"/>
              </w:rPr>
              <w:t>70</w:t>
            </w:r>
          </w:p>
        </w:tc>
        <w:tc>
          <w:tcPr>
            <w:tcW w:w="8966" w:type="dxa"/>
            <w:tcBorders>
              <w:top w:val="single" w:sz="4" w:space="0" w:color="auto"/>
              <w:left w:val="single" w:sz="4" w:space="0" w:color="auto"/>
              <w:bottom w:val="single" w:sz="4" w:space="0" w:color="auto"/>
              <w:right w:val="single" w:sz="4" w:space="0" w:color="auto"/>
            </w:tcBorders>
          </w:tcPr>
          <w:p w14:paraId="7F39A5FE" w14:textId="77777777" w:rsidR="007B6B44" w:rsidRPr="00AA739C" w:rsidRDefault="007B6B44" w:rsidP="00AA739C">
            <w:pPr>
              <w:pStyle w:val="Tabletext0"/>
              <w:rPr>
                <w:lang w:val="es-ES"/>
              </w:rPr>
            </w:pPr>
            <w:bookmarkStart w:id="27" w:name="_Toc477787174"/>
            <w:r w:rsidRPr="00044D7C">
              <w:rPr>
                <w:lang w:val="es-ES"/>
              </w:rPr>
              <w:t>Accesibilidad de las telecomunicaciones/tecnologías de la información y la comunicación para las personas con discapacidad y personas con necesidades especiales</w:t>
            </w:r>
            <w:bookmarkEnd w:id="27"/>
          </w:p>
        </w:tc>
      </w:tr>
      <w:tr w:rsidR="007B6B44" w:rsidRPr="00044D7C" w14:paraId="7B0ED942"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20B1E4F7" w14:textId="77777777" w:rsidR="007B6B44" w:rsidRPr="00AA739C" w:rsidRDefault="007B6B44" w:rsidP="00331DBB">
            <w:pPr>
              <w:pStyle w:val="Tabletext0"/>
              <w:jc w:val="center"/>
              <w:rPr>
                <w:lang w:val="es-ES"/>
              </w:rPr>
            </w:pPr>
            <w:r w:rsidRPr="00AA739C">
              <w:rPr>
                <w:lang w:val="es-ES"/>
              </w:rPr>
              <w:lastRenderedPageBreak/>
              <w:t>72</w:t>
            </w:r>
          </w:p>
        </w:tc>
        <w:tc>
          <w:tcPr>
            <w:tcW w:w="8966" w:type="dxa"/>
            <w:tcBorders>
              <w:top w:val="single" w:sz="4" w:space="0" w:color="auto"/>
              <w:left w:val="single" w:sz="4" w:space="0" w:color="auto"/>
              <w:bottom w:val="single" w:sz="4" w:space="0" w:color="auto"/>
              <w:right w:val="single" w:sz="4" w:space="0" w:color="auto"/>
            </w:tcBorders>
          </w:tcPr>
          <w:p w14:paraId="63A99039" w14:textId="77777777" w:rsidR="007B6B44" w:rsidRPr="00AA739C" w:rsidRDefault="007B6B44" w:rsidP="00AA739C">
            <w:pPr>
              <w:pStyle w:val="Tabletext0"/>
              <w:rPr>
                <w:lang w:val="es-ES"/>
              </w:rPr>
            </w:pPr>
            <w:r w:rsidRPr="00044D7C">
              <w:rPr>
                <w:lang w:val="es-ES"/>
              </w:rPr>
              <w:t>Problemas de medición y evaluación relativos a la exposición de las personas a los campos electromagnéticos</w:t>
            </w:r>
          </w:p>
        </w:tc>
      </w:tr>
      <w:tr w:rsidR="007B6B44" w:rsidRPr="00044D7C" w14:paraId="69F9A5B0"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03B1B12A" w14:textId="77777777" w:rsidR="007B6B44" w:rsidRPr="00AA739C" w:rsidRDefault="007B6B44" w:rsidP="00331DBB">
            <w:pPr>
              <w:pStyle w:val="Tabletext0"/>
              <w:jc w:val="center"/>
              <w:rPr>
                <w:lang w:val="es-ES"/>
              </w:rPr>
            </w:pPr>
            <w:r w:rsidRPr="00AA739C">
              <w:rPr>
                <w:lang w:val="es-ES"/>
              </w:rPr>
              <w:t>73</w:t>
            </w:r>
          </w:p>
        </w:tc>
        <w:tc>
          <w:tcPr>
            <w:tcW w:w="8966" w:type="dxa"/>
            <w:tcBorders>
              <w:top w:val="single" w:sz="4" w:space="0" w:color="auto"/>
              <w:left w:val="single" w:sz="4" w:space="0" w:color="auto"/>
              <w:bottom w:val="single" w:sz="4" w:space="0" w:color="auto"/>
              <w:right w:val="single" w:sz="4" w:space="0" w:color="auto"/>
            </w:tcBorders>
          </w:tcPr>
          <w:p w14:paraId="52E65938" w14:textId="77777777" w:rsidR="007B6B44" w:rsidRPr="00AA739C" w:rsidRDefault="007B6B44" w:rsidP="00AA739C">
            <w:pPr>
              <w:pStyle w:val="Tabletext0"/>
              <w:rPr>
                <w:lang w:val="es-ES"/>
              </w:rPr>
            </w:pPr>
            <w:r w:rsidRPr="00044D7C">
              <w:rPr>
                <w:lang w:val="es-ES"/>
              </w:rPr>
              <w:t>Tecnologías de la información y la comunicación, medio ambiente, cambio climático y economía circular</w:t>
            </w:r>
          </w:p>
        </w:tc>
      </w:tr>
      <w:tr w:rsidR="007B6B44" w:rsidRPr="00044D7C" w14:paraId="1568359B"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295643CE" w14:textId="77777777" w:rsidR="007B6B44" w:rsidRPr="00AA739C" w:rsidRDefault="007B6B44" w:rsidP="00331DBB">
            <w:pPr>
              <w:pStyle w:val="Tabletext0"/>
              <w:jc w:val="center"/>
              <w:rPr>
                <w:lang w:val="es-ES"/>
              </w:rPr>
            </w:pPr>
            <w:r w:rsidRPr="00331DBB">
              <w:rPr>
                <w:lang w:val="es-ES"/>
              </w:rPr>
              <w:t>74</w:t>
            </w:r>
          </w:p>
        </w:tc>
        <w:tc>
          <w:tcPr>
            <w:tcW w:w="8966" w:type="dxa"/>
            <w:tcBorders>
              <w:top w:val="single" w:sz="4" w:space="0" w:color="auto"/>
              <w:left w:val="single" w:sz="4" w:space="0" w:color="auto"/>
              <w:bottom w:val="single" w:sz="4" w:space="0" w:color="auto"/>
              <w:right w:val="single" w:sz="4" w:space="0" w:color="auto"/>
            </w:tcBorders>
          </w:tcPr>
          <w:p w14:paraId="6D73FAC4" w14:textId="2BB2972A" w:rsidR="007B6B44" w:rsidRPr="00AA739C" w:rsidRDefault="007B6B44" w:rsidP="00AA739C">
            <w:pPr>
              <w:pStyle w:val="Tabletext0"/>
              <w:rPr>
                <w:lang w:val="es-ES"/>
              </w:rPr>
            </w:pPr>
            <w:r w:rsidRPr="00044D7C">
              <w:rPr>
                <w:lang w:val="es-ES"/>
              </w:rPr>
              <w:t>Mejora de la participación de Miembros de Sector de los países en desarrollo en la labor del Sector de Normalización de las Telecomunicaciones de la UIT</w:t>
            </w:r>
          </w:p>
        </w:tc>
      </w:tr>
      <w:tr w:rsidR="007B6B44" w:rsidRPr="00044D7C" w14:paraId="677F67E0"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59DD2D49" w14:textId="77777777" w:rsidR="007B6B44" w:rsidRPr="00AA739C" w:rsidRDefault="007B6B44" w:rsidP="00331DBB">
            <w:pPr>
              <w:pStyle w:val="Tabletext0"/>
              <w:jc w:val="center"/>
              <w:rPr>
                <w:lang w:val="es-ES"/>
              </w:rPr>
            </w:pPr>
            <w:r w:rsidRPr="00AA739C">
              <w:rPr>
                <w:lang w:val="es-ES"/>
              </w:rPr>
              <w:t>75</w:t>
            </w:r>
          </w:p>
        </w:tc>
        <w:tc>
          <w:tcPr>
            <w:tcW w:w="8966" w:type="dxa"/>
            <w:tcBorders>
              <w:top w:val="single" w:sz="4" w:space="0" w:color="auto"/>
              <w:left w:val="single" w:sz="4" w:space="0" w:color="auto"/>
              <w:bottom w:val="single" w:sz="4" w:space="0" w:color="auto"/>
              <w:right w:val="single" w:sz="4" w:space="0" w:color="auto"/>
            </w:tcBorders>
          </w:tcPr>
          <w:p w14:paraId="151F2948" w14:textId="77777777" w:rsidR="007B6B44" w:rsidRPr="00AA739C" w:rsidRDefault="007B6B44" w:rsidP="00AA739C">
            <w:pPr>
              <w:pStyle w:val="Tabletext0"/>
              <w:rPr>
                <w:lang w:val="es-ES"/>
              </w:rPr>
            </w:pPr>
            <w:bookmarkStart w:id="28" w:name="_Toc477787180"/>
            <w:r w:rsidRPr="00044D7C">
              <w:rPr>
                <w:lang w:val="es-ES"/>
              </w:rPr>
              <w:t>Contribución del Sector de Normalización de las Telecomunicaciones de la UIT a la puesta en práctica de los resultados de la Cumbre Mundial sobre la Sociedad de la Información, teniendo en cuenta la Agenda 2030 para el Desarrollo Sostenible</w:t>
            </w:r>
            <w:bookmarkEnd w:id="28"/>
          </w:p>
        </w:tc>
      </w:tr>
      <w:tr w:rsidR="007B6B44" w:rsidRPr="00044D7C" w14:paraId="2B1CA6F6"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1DC0E979" w14:textId="77777777" w:rsidR="007B6B44" w:rsidRPr="00AA739C" w:rsidRDefault="007B6B44" w:rsidP="00331DBB">
            <w:pPr>
              <w:pStyle w:val="Tabletext0"/>
              <w:jc w:val="center"/>
              <w:rPr>
                <w:lang w:val="es-ES"/>
              </w:rPr>
            </w:pPr>
            <w:r w:rsidRPr="00AA739C">
              <w:rPr>
                <w:lang w:val="es-ES"/>
              </w:rPr>
              <w:t>76</w:t>
            </w:r>
          </w:p>
        </w:tc>
        <w:tc>
          <w:tcPr>
            <w:tcW w:w="8966" w:type="dxa"/>
            <w:tcBorders>
              <w:top w:val="single" w:sz="4" w:space="0" w:color="auto"/>
              <w:left w:val="single" w:sz="4" w:space="0" w:color="auto"/>
              <w:bottom w:val="single" w:sz="4" w:space="0" w:color="auto"/>
              <w:right w:val="single" w:sz="4" w:space="0" w:color="auto"/>
            </w:tcBorders>
          </w:tcPr>
          <w:p w14:paraId="0CC98C6B" w14:textId="7D5DFFCB" w:rsidR="007B6B44" w:rsidRPr="00AA739C" w:rsidRDefault="007B6B44" w:rsidP="00AA739C">
            <w:pPr>
              <w:pStyle w:val="Tabletext0"/>
              <w:rPr>
                <w:lang w:val="es-ES"/>
              </w:rPr>
            </w:pPr>
            <w:r w:rsidRPr="00044D7C">
              <w:rPr>
                <w:lang w:val="es-ES"/>
              </w:rPr>
              <w:t>Estudios relacionados con las pruebas de conformidad e interoperabilidad, la asistencia a los países en desarrollo y un posible futuro programa relativo a la Marca UIT</w:t>
            </w:r>
          </w:p>
        </w:tc>
      </w:tr>
      <w:tr w:rsidR="007B6B44" w:rsidRPr="00044D7C" w14:paraId="453DD4E1"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053DE6CA" w14:textId="77777777" w:rsidR="007B6B44" w:rsidRPr="00AA739C" w:rsidRDefault="007B6B44" w:rsidP="00331DBB">
            <w:pPr>
              <w:pStyle w:val="Tabletext0"/>
              <w:jc w:val="center"/>
              <w:rPr>
                <w:lang w:val="es-ES"/>
              </w:rPr>
            </w:pPr>
            <w:r w:rsidRPr="00AA739C">
              <w:rPr>
                <w:lang w:val="es-ES"/>
              </w:rPr>
              <w:t>78</w:t>
            </w:r>
          </w:p>
        </w:tc>
        <w:tc>
          <w:tcPr>
            <w:tcW w:w="8966" w:type="dxa"/>
            <w:tcBorders>
              <w:top w:val="single" w:sz="4" w:space="0" w:color="auto"/>
              <w:left w:val="single" w:sz="4" w:space="0" w:color="auto"/>
              <w:bottom w:val="single" w:sz="4" w:space="0" w:color="auto"/>
              <w:right w:val="single" w:sz="4" w:space="0" w:color="auto"/>
            </w:tcBorders>
          </w:tcPr>
          <w:p w14:paraId="32CB886F" w14:textId="77777777" w:rsidR="007B6B44" w:rsidRPr="00AA739C" w:rsidRDefault="007B6B44" w:rsidP="00AA739C">
            <w:pPr>
              <w:pStyle w:val="Tabletext0"/>
              <w:rPr>
                <w:lang w:val="es-ES"/>
              </w:rPr>
            </w:pPr>
            <w:bookmarkStart w:id="29" w:name="_Toc477787186"/>
            <w:r w:rsidRPr="00044D7C">
              <w:rPr>
                <w:lang w:val="es-ES"/>
              </w:rPr>
              <w:t>Aplicaciones y normas de las tecnologías de la información y la comunicación para mejorar el acceso a los servicios de cibersalud</w:t>
            </w:r>
            <w:bookmarkEnd w:id="29"/>
          </w:p>
        </w:tc>
      </w:tr>
      <w:tr w:rsidR="007B6B44" w:rsidRPr="00044D7C" w14:paraId="70719721"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701C8B4F" w14:textId="77777777" w:rsidR="007B6B44" w:rsidRPr="00AA739C" w:rsidRDefault="007B6B44" w:rsidP="00331DBB">
            <w:pPr>
              <w:pStyle w:val="Tabletext0"/>
              <w:jc w:val="center"/>
              <w:rPr>
                <w:lang w:val="es-ES"/>
              </w:rPr>
            </w:pPr>
            <w:r w:rsidRPr="00331DBB">
              <w:rPr>
                <w:lang w:val="es-ES"/>
              </w:rPr>
              <w:t>79</w:t>
            </w:r>
          </w:p>
        </w:tc>
        <w:tc>
          <w:tcPr>
            <w:tcW w:w="8966" w:type="dxa"/>
            <w:tcBorders>
              <w:top w:val="single" w:sz="4" w:space="0" w:color="auto"/>
              <w:left w:val="single" w:sz="4" w:space="0" w:color="auto"/>
              <w:bottom w:val="single" w:sz="4" w:space="0" w:color="auto"/>
              <w:right w:val="single" w:sz="4" w:space="0" w:color="auto"/>
            </w:tcBorders>
          </w:tcPr>
          <w:p w14:paraId="12195229" w14:textId="77777777" w:rsidR="007B6B44" w:rsidRPr="00AA739C" w:rsidRDefault="007B6B44" w:rsidP="00AA739C">
            <w:pPr>
              <w:pStyle w:val="Tabletext0"/>
              <w:rPr>
                <w:lang w:val="es-ES"/>
              </w:rPr>
            </w:pPr>
            <w:r w:rsidRPr="00044D7C">
              <w:rPr>
                <w:lang w:val="es-ES"/>
              </w:rPr>
              <w:t>Función de las telecomunicaciones/tecnologías de la información y la comunicación en el tratamiento y el control de residuos electrónicos de equipos de telecomunicaciones y tecnologías de la información, y métodos para su procesamiento</w:t>
            </w:r>
          </w:p>
        </w:tc>
      </w:tr>
      <w:tr w:rsidR="007B6B44" w:rsidRPr="00044D7C" w14:paraId="28D5A10B"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50BFBB95" w14:textId="77777777" w:rsidR="007B6B44" w:rsidRPr="00AA739C" w:rsidRDefault="007B6B44" w:rsidP="00331DBB">
            <w:pPr>
              <w:pStyle w:val="Tabletext0"/>
              <w:jc w:val="center"/>
              <w:rPr>
                <w:lang w:val="es-ES"/>
              </w:rPr>
            </w:pPr>
            <w:r w:rsidRPr="00AA739C">
              <w:rPr>
                <w:lang w:val="es-ES"/>
              </w:rPr>
              <w:t>84</w:t>
            </w:r>
          </w:p>
        </w:tc>
        <w:tc>
          <w:tcPr>
            <w:tcW w:w="8966" w:type="dxa"/>
            <w:tcBorders>
              <w:top w:val="single" w:sz="4" w:space="0" w:color="auto"/>
              <w:left w:val="single" w:sz="4" w:space="0" w:color="auto"/>
              <w:bottom w:val="single" w:sz="4" w:space="0" w:color="auto"/>
              <w:right w:val="single" w:sz="4" w:space="0" w:color="auto"/>
            </w:tcBorders>
          </w:tcPr>
          <w:p w14:paraId="668C20DD" w14:textId="77777777" w:rsidR="007B6B44" w:rsidRPr="00AA739C" w:rsidRDefault="007B6B44" w:rsidP="00AA739C">
            <w:pPr>
              <w:pStyle w:val="Tabletext0"/>
              <w:rPr>
                <w:lang w:val="es-ES"/>
              </w:rPr>
            </w:pPr>
            <w:r w:rsidRPr="00044D7C">
              <w:rPr>
                <w:lang w:val="es-ES"/>
              </w:rPr>
              <w:t>Estudios relativos a la protección del usuario de los servicios de telecomunicaciones/TIC</w:t>
            </w:r>
          </w:p>
        </w:tc>
      </w:tr>
      <w:tr w:rsidR="007B6B44" w:rsidRPr="00044D7C" w14:paraId="6C0B7C5A"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268FE5E9" w14:textId="77777777" w:rsidR="007B6B44" w:rsidRPr="00AA739C" w:rsidRDefault="007B6B44" w:rsidP="00331DBB">
            <w:pPr>
              <w:pStyle w:val="Tabletext0"/>
              <w:jc w:val="center"/>
              <w:rPr>
                <w:lang w:val="es-ES"/>
              </w:rPr>
            </w:pPr>
            <w:r w:rsidRPr="00AA739C">
              <w:rPr>
                <w:lang w:val="es-ES"/>
              </w:rPr>
              <w:t>89</w:t>
            </w:r>
          </w:p>
        </w:tc>
        <w:tc>
          <w:tcPr>
            <w:tcW w:w="8966" w:type="dxa"/>
            <w:tcBorders>
              <w:top w:val="single" w:sz="4" w:space="0" w:color="auto"/>
              <w:left w:val="single" w:sz="4" w:space="0" w:color="auto"/>
              <w:bottom w:val="single" w:sz="4" w:space="0" w:color="auto"/>
              <w:right w:val="single" w:sz="4" w:space="0" w:color="auto"/>
            </w:tcBorders>
          </w:tcPr>
          <w:p w14:paraId="7973D6FC" w14:textId="77777777" w:rsidR="007B6B44" w:rsidRPr="00AA739C" w:rsidRDefault="007B6B44" w:rsidP="00AA739C">
            <w:pPr>
              <w:pStyle w:val="Tabletext0"/>
              <w:rPr>
                <w:lang w:val="es-ES"/>
              </w:rPr>
            </w:pPr>
            <w:bookmarkStart w:id="30" w:name="_Toc477787202"/>
            <w:r w:rsidRPr="00044D7C">
              <w:rPr>
                <w:lang w:val="es-ES"/>
              </w:rPr>
              <w:t>Promoción de la utilización de las tecnologías de la información y la comunicación para reducir la brecha de inclusión financiera</w:t>
            </w:r>
            <w:bookmarkEnd w:id="30"/>
          </w:p>
        </w:tc>
      </w:tr>
      <w:tr w:rsidR="007B6B44" w:rsidRPr="00044D7C" w14:paraId="61D77F83"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0FAE7DD0" w14:textId="77777777" w:rsidR="007B6B44" w:rsidRPr="00AA739C" w:rsidRDefault="007B6B44" w:rsidP="00331DBB">
            <w:pPr>
              <w:pStyle w:val="Tabletext0"/>
              <w:jc w:val="center"/>
              <w:rPr>
                <w:lang w:val="es-ES"/>
              </w:rPr>
            </w:pPr>
            <w:r w:rsidRPr="00AA739C">
              <w:rPr>
                <w:lang w:val="es-ES"/>
              </w:rPr>
              <w:t>91</w:t>
            </w:r>
          </w:p>
        </w:tc>
        <w:tc>
          <w:tcPr>
            <w:tcW w:w="8966" w:type="dxa"/>
            <w:tcBorders>
              <w:top w:val="single" w:sz="4" w:space="0" w:color="auto"/>
              <w:left w:val="single" w:sz="4" w:space="0" w:color="auto"/>
              <w:bottom w:val="single" w:sz="4" w:space="0" w:color="auto"/>
              <w:right w:val="single" w:sz="4" w:space="0" w:color="auto"/>
            </w:tcBorders>
          </w:tcPr>
          <w:p w14:paraId="341D4471" w14:textId="77777777" w:rsidR="007B6B44" w:rsidRPr="00AA739C" w:rsidRDefault="007B6B44" w:rsidP="00AA739C">
            <w:pPr>
              <w:pStyle w:val="Tabletext0"/>
              <w:rPr>
                <w:lang w:val="es-ES"/>
              </w:rPr>
            </w:pPr>
            <w:bookmarkStart w:id="31" w:name="_Toc477787206"/>
            <w:r w:rsidRPr="00044D7C">
              <w:rPr>
                <w:lang w:val="es-ES"/>
              </w:rPr>
              <w:t>Mejora del acceso a un repositorio electrónico de información sobre planes de numeración publicados por el Sector de Normalización de las Telecomunicaciones de la UIT</w:t>
            </w:r>
            <w:bookmarkEnd w:id="31"/>
          </w:p>
        </w:tc>
      </w:tr>
      <w:tr w:rsidR="007B6B44" w:rsidRPr="00044D7C" w14:paraId="2C4FC327"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2343A3FA" w14:textId="77777777" w:rsidR="007B6B44" w:rsidRPr="00AA739C" w:rsidRDefault="007B6B44" w:rsidP="00331DBB">
            <w:pPr>
              <w:pStyle w:val="Tabletext0"/>
              <w:jc w:val="center"/>
              <w:rPr>
                <w:lang w:val="es-ES"/>
              </w:rPr>
            </w:pPr>
            <w:r w:rsidRPr="00AA739C">
              <w:rPr>
                <w:lang w:val="es-ES"/>
              </w:rPr>
              <w:t>92</w:t>
            </w:r>
          </w:p>
        </w:tc>
        <w:tc>
          <w:tcPr>
            <w:tcW w:w="8966" w:type="dxa"/>
            <w:tcBorders>
              <w:top w:val="single" w:sz="4" w:space="0" w:color="auto"/>
              <w:left w:val="single" w:sz="4" w:space="0" w:color="auto"/>
              <w:bottom w:val="single" w:sz="4" w:space="0" w:color="auto"/>
              <w:right w:val="single" w:sz="4" w:space="0" w:color="auto"/>
            </w:tcBorders>
          </w:tcPr>
          <w:p w14:paraId="74F66A0F" w14:textId="77777777" w:rsidR="007B6B44" w:rsidRPr="00AA739C" w:rsidRDefault="007B6B44" w:rsidP="00AA739C">
            <w:pPr>
              <w:pStyle w:val="Tabletext0"/>
              <w:rPr>
                <w:lang w:val="es-ES"/>
              </w:rPr>
            </w:pPr>
            <w:bookmarkStart w:id="32" w:name="_Toc477787208"/>
            <w:r w:rsidRPr="00044D7C">
              <w:rPr>
                <w:lang w:val="es-ES"/>
              </w:rPr>
              <w:t>Fortalecimiento de las actividades de normalización del Sector de Normalización de las Telecomunicaciones de la UIT sobre aspectos no radioeléctricos de las telecomunicaciones móviles internacionales</w:t>
            </w:r>
            <w:bookmarkEnd w:id="32"/>
          </w:p>
        </w:tc>
      </w:tr>
      <w:tr w:rsidR="007B6B44" w:rsidRPr="00044D7C" w14:paraId="23E829CF"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0AFE72D5" w14:textId="77777777" w:rsidR="007B6B44" w:rsidRPr="00AA739C" w:rsidRDefault="007B6B44" w:rsidP="00331DBB">
            <w:pPr>
              <w:pStyle w:val="Tabletext0"/>
              <w:jc w:val="center"/>
              <w:rPr>
                <w:lang w:val="es-ES"/>
              </w:rPr>
            </w:pPr>
            <w:r w:rsidRPr="00AA739C">
              <w:rPr>
                <w:lang w:val="es-ES"/>
              </w:rPr>
              <w:t>95</w:t>
            </w:r>
          </w:p>
        </w:tc>
        <w:tc>
          <w:tcPr>
            <w:tcW w:w="8966" w:type="dxa"/>
            <w:tcBorders>
              <w:top w:val="single" w:sz="4" w:space="0" w:color="auto"/>
              <w:left w:val="single" w:sz="4" w:space="0" w:color="auto"/>
              <w:bottom w:val="single" w:sz="4" w:space="0" w:color="auto"/>
              <w:right w:val="single" w:sz="4" w:space="0" w:color="auto"/>
            </w:tcBorders>
          </w:tcPr>
          <w:p w14:paraId="5E8809AD" w14:textId="77777777" w:rsidR="007B6B44" w:rsidRPr="00AA739C" w:rsidRDefault="007B6B44" w:rsidP="00AA739C">
            <w:pPr>
              <w:pStyle w:val="Tabletext0"/>
              <w:rPr>
                <w:lang w:val="es-ES"/>
              </w:rPr>
            </w:pPr>
            <w:r w:rsidRPr="00044D7C">
              <w:rPr>
                <w:lang w:val="es-ES"/>
              </w:rPr>
              <w:t>Iniciativas del Sector de Normalización de las Telecomunicaciones de la UIT para sensibilizar sobre prácticas idóneas y políticas relacionadas con la calidad de servicio</w:t>
            </w:r>
          </w:p>
        </w:tc>
      </w:tr>
      <w:tr w:rsidR="007B6B44" w:rsidRPr="00044D7C" w14:paraId="62BCE78C"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1C98BC9F" w14:textId="77777777" w:rsidR="007B6B44" w:rsidRPr="00AA739C" w:rsidRDefault="007B6B44" w:rsidP="00331DBB">
            <w:pPr>
              <w:pStyle w:val="Tabletext0"/>
              <w:jc w:val="center"/>
              <w:rPr>
                <w:lang w:val="es-ES"/>
              </w:rPr>
            </w:pPr>
            <w:r w:rsidRPr="00AA739C">
              <w:rPr>
                <w:lang w:val="es-ES"/>
              </w:rPr>
              <w:t>97</w:t>
            </w:r>
          </w:p>
        </w:tc>
        <w:tc>
          <w:tcPr>
            <w:tcW w:w="8966" w:type="dxa"/>
            <w:tcBorders>
              <w:top w:val="single" w:sz="4" w:space="0" w:color="auto"/>
              <w:left w:val="single" w:sz="4" w:space="0" w:color="auto"/>
              <w:bottom w:val="single" w:sz="4" w:space="0" w:color="auto"/>
              <w:right w:val="single" w:sz="4" w:space="0" w:color="auto"/>
            </w:tcBorders>
          </w:tcPr>
          <w:p w14:paraId="2A88F21C" w14:textId="77777777" w:rsidR="007B6B44" w:rsidRPr="00AA739C" w:rsidRDefault="007B6B44" w:rsidP="00AA739C">
            <w:pPr>
              <w:pStyle w:val="Tabletext0"/>
              <w:rPr>
                <w:lang w:val="es-ES"/>
              </w:rPr>
            </w:pPr>
            <w:bookmarkStart w:id="33" w:name="_Toc477787218"/>
            <w:r w:rsidRPr="00044D7C">
              <w:rPr>
                <w:lang w:val="es-ES"/>
              </w:rPr>
              <w:t>Lucha contra el robo de dispositivos móviles de telecomunicaciones</w:t>
            </w:r>
            <w:bookmarkEnd w:id="33"/>
          </w:p>
        </w:tc>
      </w:tr>
      <w:tr w:rsidR="007B6B44" w:rsidRPr="00044D7C" w14:paraId="5000EA86" w14:textId="77777777" w:rsidTr="00597218">
        <w:trPr>
          <w:jc w:val="center"/>
        </w:trPr>
        <w:tc>
          <w:tcPr>
            <w:tcW w:w="663" w:type="dxa"/>
            <w:tcBorders>
              <w:top w:val="single" w:sz="4" w:space="0" w:color="auto"/>
              <w:left w:val="single" w:sz="4" w:space="0" w:color="auto"/>
              <w:bottom w:val="single" w:sz="4" w:space="0" w:color="auto"/>
              <w:right w:val="single" w:sz="4" w:space="0" w:color="auto"/>
            </w:tcBorders>
            <w:noWrap/>
          </w:tcPr>
          <w:p w14:paraId="040BDBBA" w14:textId="77777777" w:rsidR="007B6B44" w:rsidRPr="00AA739C" w:rsidRDefault="007B6B44" w:rsidP="00331DBB">
            <w:pPr>
              <w:pStyle w:val="Tabletext0"/>
              <w:jc w:val="center"/>
              <w:rPr>
                <w:lang w:val="es-ES"/>
              </w:rPr>
            </w:pPr>
            <w:r w:rsidRPr="00AA739C">
              <w:rPr>
                <w:lang w:val="es-ES"/>
              </w:rPr>
              <w:t>98</w:t>
            </w:r>
          </w:p>
        </w:tc>
        <w:tc>
          <w:tcPr>
            <w:tcW w:w="8966" w:type="dxa"/>
            <w:tcBorders>
              <w:top w:val="single" w:sz="4" w:space="0" w:color="auto"/>
              <w:left w:val="single" w:sz="4" w:space="0" w:color="auto"/>
              <w:bottom w:val="single" w:sz="4" w:space="0" w:color="auto"/>
              <w:right w:val="single" w:sz="4" w:space="0" w:color="auto"/>
            </w:tcBorders>
          </w:tcPr>
          <w:p w14:paraId="55F91755" w14:textId="77777777" w:rsidR="007B6B44" w:rsidRPr="00AA739C" w:rsidRDefault="007B6B44" w:rsidP="00AA739C">
            <w:pPr>
              <w:pStyle w:val="Tabletext0"/>
              <w:rPr>
                <w:lang w:val="es-ES"/>
              </w:rPr>
            </w:pPr>
            <w:r w:rsidRPr="00044D7C">
              <w:rPr>
                <w:lang w:val="es-ES"/>
              </w:rPr>
              <w:t>Refuerzo de la normalización sobre Internet de las cosas y las ciudades y comunidades inteligentes para el desarrollo mundial</w:t>
            </w:r>
          </w:p>
        </w:tc>
      </w:tr>
    </w:tbl>
    <w:p w14:paraId="6EE778D6" w14:textId="35392061" w:rsidR="007B6B44" w:rsidRPr="00044D7C" w:rsidRDefault="00446098" w:rsidP="00446098">
      <w:pPr>
        <w:pStyle w:val="TableNotitle"/>
        <w:rPr>
          <w:lang w:val="es-ES"/>
        </w:rPr>
      </w:pPr>
      <w:r w:rsidRPr="00044D7C">
        <w:rPr>
          <w:lang w:val="es-ES"/>
        </w:rPr>
        <w:t xml:space="preserve">Cuadro </w:t>
      </w:r>
      <w:r w:rsidR="007B6B44" w:rsidRPr="00044D7C">
        <w:rPr>
          <w:lang w:val="es-ES"/>
        </w:rPr>
        <w:t>1.2</w:t>
      </w:r>
      <w:r w:rsidR="00331DBB">
        <w:rPr>
          <w:lang w:val="es-ES"/>
        </w:rPr>
        <w:t xml:space="preserve">: </w:t>
      </w:r>
      <w:r w:rsidR="007B6B44" w:rsidRPr="00044D7C">
        <w:rPr>
          <w:lang w:val="es-ES"/>
        </w:rPr>
        <w:t>Nuevas Resoluciones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8962"/>
      </w:tblGrid>
      <w:tr w:rsidR="007B6B44" w:rsidRPr="00044D7C" w14:paraId="7C75C554" w14:textId="77777777" w:rsidTr="00597218">
        <w:tc>
          <w:tcPr>
            <w:tcW w:w="667" w:type="dxa"/>
            <w:shd w:val="clear" w:color="auto" w:fill="auto"/>
            <w:vAlign w:val="center"/>
          </w:tcPr>
          <w:p w14:paraId="4113A0BB" w14:textId="77777777" w:rsidR="007B6B44" w:rsidRPr="00044D7C" w:rsidRDefault="007B6B44" w:rsidP="00004469">
            <w:pPr>
              <w:pStyle w:val="Tablehead0"/>
              <w:rPr>
                <w:lang w:val="es-ES"/>
              </w:rPr>
            </w:pPr>
            <w:r w:rsidRPr="00044D7C">
              <w:rPr>
                <w:lang w:val="es-ES"/>
              </w:rPr>
              <w:t>#</w:t>
            </w:r>
          </w:p>
        </w:tc>
        <w:tc>
          <w:tcPr>
            <w:tcW w:w="8962" w:type="dxa"/>
            <w:shd w:val="clear" w:color="auto" w:fill="auto"/>
            <w:vAlign w:val="center"/>
          </w:tcPr>
          <w:p w14:paraId="2909EA7F" w14:textId="77777777" w:rsidR="007B6B44" w:rsidRPr="00044D7C" w:rsidRDefault="007B6B44" w:rsidP="00004469">
            <w:pPr>
              <w:pStyle w:val="Tablehead0"/>
              <w:rPr>
                <w:lang w:val="es-ES"/>
              </w:rPr>
            </w:pPr>
            <w:r w:rsidRPr="00044D7C">
              <w:rPr>
                <w:lang w:val="es-ES"/>
              </w:rPr>
              <w:t>Título</w:t>
            </w:r>
          </w:p>
        </w:tc>
      </w:tr>
      <w:tr w:rsidR="007B6B44" w:rsidRPr="00044D7C" w14:paraId="38BABC6C" w14:textId="77777777" w:rsidTr="00597218">
        <w:tc>
          <w:tcPr>
            <w:tcW w:w="667" w:type="dxa"/>
            <w:shd w:val="clear" w:color="auto" w:fill="auto"/>
          </w:tcPr>
          <w:p w14:paraId="4D201463" w14:textId="77777777" w:rsidR="007B6B44" w:rsidRPr="00AA739C" w:rsidRDefault="007B6B44" w:rsidP="00331DBB">
            <w:pPr>
              <w:pStyle w:val="Tabletext0"/>
              <w:jc w:val="center"/>
              <w:rPr>
                <w:lang w:val="es-ES"/>
              </w:rPr>
            </w:pPr>
            <w:r w:rsidRPr="00AA739C">
              <w:rPr>
                <w:lang w:val="es-ES"/>
              </w:rPr>
              <w:t>99</w:t>
            </w:r>
          </w:p>
        </w:tc>
        <w:tc>
          <w:tcPr>
            <w:tcW w:w="8962" w:type="dxa"/>
            <w:shd w:val="clear" w:color="auto" w:fill="auto"/>
          </w:tcPr>
          <w:p w14:paraId="62BAF0F4" w14:textId="77777777" w:rsidR="007B6B44" w:rsidRPr="00AA739C" w:rsidRDefault="007B6B44" w:rsidP="00AA739C">
            <w:pPr>
              <w:pStyle w:val="Tabletext0"/>
              <w:rPr>
                <w:lang w:val="es-ES"/>
              </w:rPr>
            </w:pPr>
            <w:r w:rsidRPr="00044D7C">
              <w:rPr>
                <w:lang w:val="es-ES"/>
              </w:rPr>
              <w:t>Examen de la reforma organizativa de las Comisiones de Estudio del Sector de Normalización de las Telecomunicaciones la UIT</w:t>
            </w:r>
          </w:p>
        </w:tc>
      </w:tr>
      <w:tr w:rsidR="007B6B44" w:rsidRPr="00044D7C" w14:paraId="27ED4402" w14:textId="77777777" w:rsidTr="00597218">
        <w:tc>
          <w:tcPr>
            <w:tcW w:w="667" w:type="dxa"/>
            <w:shd w:val="clear" w:color="auto" w:fill="auto"/>
          </w:tcPr>
          <w:p w14:paraId="6EDB57C5" w14:textId="77777777" w:rsidR="007B6B44" w:rsidRPr="00AA739C" w:rsidRDefault="007B6B44" w:rsidP="00331DBB">
            <w:pPr>
              <w:pStyle w:val="Tabletext0"/>
              <w:jc w:val="center"/>
              <w:rPr>
                <w:lang w:val="es-ES"/>
              </w:rPr>
            </w:pPr>
            <w:r w:rsidRPr="00AA739C">
              <w:rPr>
                <w:lang w:val="es-ES"/>
              </w:rPr>
              <w:t>100</w:t>
            </w:r>
          </w:p>
        </w:tc>
        <w:tc>
          <w:tcPr>
            <w:tcW w:w="8962" w:type="dxa"/>
            <w:shd w:val="clear" w:color="auto" w:fill="auto"/>
          </w:tcPr>
          <w:p w14:paraId="6FC306EA" w14:textId="77777777" w:rsidR="007B6B44" w:rsidRPr="00AA739C" w:rsidRDefault="007B6B44" w:rsidP="00AA739C">
            <w:pPr>
              <w:pStyle w:val="Tabletext0"/>
              <w:rPr>
                <w:lang w:val="es-ES"/>
              </w:rPr>
            </w:pPr>
            <w:r w:rsidRPr="00044D7C">
              <w:rPr>
                <w:lang w:val="es-ES"/>
              </w:rPr>
              <w:t>Número de emergencia común para África</w:t>
            </w:r>
          </w:p>
        </w:tc>
      </w:tr>
    </w:tbl>
    <w:p w14:paraId="1FAD6526" w14:textId="49993302" w:rsidR="007B6B44" w:rsidRPr="00044D7C" w:rsidRDefault="00446098" w:rsidP="00446098">
      <w:pPr>
        <w:pStyle w:val="TableNotitle"/>
        <w:rPr>
          <w:lang w:val="es-ES"/>
        </w:rPr>
      </w:pPr>
      <w:r w:rsidRPr="00044D7C">
        <w:rPr>
          <w:lang w:val="es-ES"/>
        </w:rPr>
        <w:t xml:space="preserve">Cuadro </w:t>
      </w:r>
      <w:r w:rsidR="007B6B44" w:rsidRPr="00044D7C">
        <w:rPr>
          <w:lang w:val="es-ES"/>
        </w:rPr>
        <w:t>1.3</w:t>
      </w:r>
      <w:r w:rsidR="00331DBB">
        <w:rPr>
          <w:lang w:val="es-ES"/>
        </w:rPr>
        <w:t xml:space="preserve">: </w:t>
      </w:r>
      <w:r w:rsidR="007B6B44" w:rsidRPr="00044D7C">
        <w:rPr>
          <w:lang w:val="es-ES"/>
        </w:rPr>
        <w:t xml:space="preserve">Resoluciones </w:t>
      </w:r>
      <w:r w:rsidR="007B6B44" w:rsidRPr="00044D7C">
        <w:rPr>
          <w:bCs/>
          <w:szCs w:val="24"/>
          <w:lang w:val="es-ES"/>
        </w:rPr>
        <w:t>sin cambios</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67"/>
        <w:gridCol w:w="8962"/>
      </w:tblGrid>
      <w:tr w:rsidR="007B6B44" w:rsidRPr="00044D7C" w14:paraId="5B50B360" w14:textId="77777777" w:rsidTr="00597218">
        <w:trPr>
          <w:jc w:val="center"/>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5A0E1E85" w14:textId="77777777" w:rsidR="007B6B44" w:rsidRPr="00044D7C" w:rsidRDefault="007B6B44" w:rsidP="00331DBB">
            <w:pPr>
              <w:pStyle w:val="Tablehead0"/>
              <w:rPr>
                <w:lang w:val="es-ES"/>
              </w:rPr>
            </w:pPr>
            <w:r w:rsidRPr="00044D7C">
              <w:rPr>
                <w:lang w:val="es-ES"/>
              </w:rPr>
              <w:t>#</w:t>
            </w:r>
          </w:p>
        </w:tc>
        <w:tc>
          <w:tcPr>
            <w:tcW w:w="8962" w:type="dxa"/>
            <w:tcBorders>
              <w:top w:val="single" w:sz="4" w:space="0" w:color="auto"/>
              <w:left w:val="single" w:sz="4" w:space="0" w:color="auto"/>
              <w:bottom w:val="single" w:sz="4" w:space="0" w:color="auto"/>
              <w:right w:val="single" w:sz="4" w:space="0" w:color="auto"/>
            </w:tcBorders>
            <w:shd w:val="clear" w:color="auto" w:fill="auto"/>
            <w:vAlign w:val="center"/>
          </w:tcPr>
          <w:p w14:paraId="6AB5CB9A" w14:textId="77777777" w:rsidR="007B6B44" w:rsidRPr="00044D7C" w:rsidRDefault="007B6B44" w:rsidP="00004469">
            <w:pPr>
              <w:pStyle w:val="Tablehead0"/>
              <w:rPr>
                <w:lang w:val="es-ES"/>
              </w:rPr>
            </w:pPr>
            <w:r w:rsidRPr="00044D7C">
              <w:rPr>
                <w:lang w:val="es-ES"/>
              </w:rPr>
              <w:t>Título</w:t>
            </w:r>
          </w:p>
        </w:tc>
      </w:tr>
      <w:tr w:rsidR="007B6B44" w:rsidRPr="00044D7C" w14:paraId="1DA4355F" w14:textId="77777777" w:rsidTr="00597218">
        <w:trPr>
          <w:jc w:val="center"/>
        </w:trPr>
        <w:tc>
          <w:tcPr>
            <w:tcW w:w="667" w:type="dxa"/>
            <w:tcBorders>
              <w:top w:val="single" w:sz="4" w:space="0" w:color="auto"/>
              <w:left w:val="single" w:sz="4" w:space="0" w:color="auto"/>
              <w:bottom w:val="single" w:sz="4" w:space="0" w:color="auto"/>
              <w:right w:val="single" w:sz="4" w:space="0" w:color="auto"/>
            </w:tcBorders>
            <w:shd w:val="clear" w:color="auto" w:fill="auto"/>
          </w:tcPr>
          <w:p w14:paraId="41FE6150" w14:textId="77777777" w:rsidR="007B6B44" w:rsidRPr="00AA739C" w:rsidRDefault="007B6B44" w:rsidP="00331DBB">
            <w:pPr>
              <w:pStyle w:val="Tabletext0"/>
              <w:keepNext/>
              <w:keepLines/>
              <w:jc w:val="center"/>
              <w:rPr>
                <w:lang w:val="es-ES"/>
              </w:rPr>
            </w:pPr>
            <w:r w:rsidRPr="00AA739C">
              <w:rPr>
                <w:lang w:val="es-ES"/>
              </w:rPr>
              <w:t>11</w:t>
            </w:r>
          </w:p>
        </w:tc>
        <w:tc>
          <w:tcPr>
            <w:tcW w:w="8962" w:type="dxa"/>
            <w:tcBorders>
              <w:top w:val="single" w:sz="4" w:space="0" w:color="auto"/>
              <w:left w:val="single" w:sz="4" w:space="0" w:color="auto"/>
              <w:bottom w:val="single" w:sz="4" w:space="0" w:color="auto"/>
              <w:right w:val="single" w:sz="4" w:space="0" w:color="auto"/>
            </w:tcBorders>
            <w:shd w:val="clear" w:color="auto" w:fill="auto"/>
          </w:tcPr>
          <w:p w14:paraId="56E80211" w14:textId="77777777" w:rsidR="007B6B44" w:rsidRPr="00AA739C" w:rsidRDefault="007B6B44" w:rsidP="00AA739C">
            <w:pPr>
              <w:pStyle w:val="Tabletext0"/>
              <w:rPr>
                <w:lang w:val="es-ES"/>
              </w:rPr>
            </w:pPr>
            <w:bookmarkStart w:id="34" w:name="_Toc477787112"/>
            <w:r w:rsidRPr="00044D7C">
              <w:rPr>
                <w:lang w:val="es-ES"/>
              </w:rPr>
              <w:t>Colaboración con el Consejo de Explotación Postal de la Unión Postal Universal sobre el estudio de servicios que interesan a la vez a los sectores postal y de telecomunicaciones</w:t>
            </w:r>
            <w:bookmarkEnd w:id="34"/>
          </w:p>
        </w:tc>
      </w:tr>
      <w:tr w:rsidR="007B6B44" w:rsidRPr="00044D7C" w14:paraId="62A64577" w14:textId="77777777" w:rsidTr="00597218">
        <w:trPr>
          <w:jc w:val="center"/>
        </w:trPr>
        <w:tc>
          <w:tcPr>
            <w:tcW w:w="667" w:type="dxa"/>
            <w:tcBorders>
              <w:top w:val="single" w:sz="4" w:space="0" w:color="auto"/>
              <w:left w:val="single" w:sz="4" w:space="0" w:color="auto"/>
              <w:bottom w:val="single" w:sz="4" w:space="0" w:color="auto"/>
              <w:right w:val="single" w:sz="4" w:space="0" w:color="auto"/>
            </w:tcBorders>
            <w:shd w:val="clear" w:color="auto" w:fill="auto"/>
          </w:tcPr>
          <w:p w14:paraId="3FA04644" w14:textId="77777777" w:rsidR="007B6B44" w:rsidRPr="00AA739C" w:rsidRDefault="007B6B44" w:rsidP="00331DBB">
            <w:pPr>
              <w:pStyle w:val="Tabletext0"/>
              <w:jc w:val="center"/>
              <w:rPr>
                <w:lang w:val="es-ES"/>
              </w:rPr>
            </w:pPr>
            <w:r w:rsidRPr="00AA739C">
              <w:rPr>
                <w:lang w:val="es-ES"/>
              </w:rPr>
              <w:t>31</w:t>
            </w:r>
          </w:p>
        </w:tc>
        <w:tc>
          <w:tcPr>
            <w:tcW w:w="8962" w:type="dxa"/>
            <w:tcBorders>
              <w:top w:val="single" w:sz="4" w:space="0" w:color="auto"/>
              <w:left w:val="single" w:sz="4" w:space="0" w:color="auto"/>
              <w:bottom w:val="single" w:sz="4" w:space="0" w:color="auto"/>
              <w:right w:val="single" w:sz="4" w:space="0" w:color="auto"/>
            </w:tcBorders>
            <w:shd w:val="clear" w:color="auto" w:fill="auto"/>
          </w:tcPr>
          <w:p w14:paraId="02B486DC" w14:textId="77777777" w:rsidR="007B6B44" w:rsidRPr="00AA739C" w:rsidRDefault="007B6B44" w:rsidP="00AA739C">
            <w:pPr>
              <w:pStyle w:val="Tabletext0"/>
              <w:rPr>
                <w:lang w:val="es-ES"/>
              </w:rPr>
            </w:pPr>
            <w:bookmarkStart w:id="35" w:name="_Toc477787122"/>
            <w:r w:rsidRPr="00044D7C">
              <w:rPr>
                <w:lang w:val="es-ES"/>
              </w:rPr>
              <w:t>Admisión de entidades u organizaciones para participar como Asociados en los trabajos del Sector de Normalización de las Telecomunicaciones de la UIT</w:t>
            </w:r>
            <w:bookmarkEnd w:id="35"/>
          </w:p>
        </w:tc>
      </w:tr>
      <w:tr w:rsidR="007B6B44" w:rsidRPr="00044D7C" w14:paraId="467DCCF4" w14:textId="77777777" w:rsidTr="00597218">
        <w:trPr>
          <w:jc w:val="center"/>
        </w:trPr>
        <w:tc>
          <w:tcPr>
            <w:tcW w:w="667" w:type="dxa"/>
            <w:tcBorders>
              <w:top w:val="single" w:sz="4" w:space="0" w:color="auto"/>
              <w:left w:val="single" w:sz="4" w:space="0" w:color="auto"/>
              <w:bottom w:val="single" w:sz="4" w:space="0" w:color="auto"/>
              <w:right w:val="single" w:sz="4" w:space="0" w:color="auto"/>
            </w:tcBorders>
            <w:shd w:val="clear" w:color="auto" w:fill="auto"/>
          </w:tcPr>
          <w:p w14:paraId="1FC3D222" w14:textId="77777777" w:rsidR="007B6B44" w:rsidRPr="00AA739C" w:rsidRDefault="007B6B44" w:rsidP="00331DBB">
            <w:pPr>
              <w:pStyle w:val="Tabletext0"/>
              <w:jc w:val="center"/>
              <w:rPr>
                <w:lang w:val="es-ES"/>
              </w:rPr>
            </w:pPr>
            <w:r w:rsidRPr="00AA739C">
              <w:rPr>
                <w:lang w:val="es-ES"/>
              </w:rPr>
              <w:t>32</w:t>
            </w:r>
          </w:p>
        </w:tc>
        <w:tc>
          <w:tcPr>
            <w:tcW w:w="8962" w:type="dxa"/>
            <w:tcBorders>
              <w:top w:val="single" w:sz="4" w:space="0" w:color="auto"/>
              <w:left w:val="single" w:sz="4" w:space="0" w:color="auto"/>
              <w:bottom w:val="single" w:sz="4" w:space="0" w:color="auto"/>
              <w:right w:val="single" w:sz="4" w:space="0" w:color="auto"/>
            </w:tcBorders>
            <w:shd w:val="clear" w:color="auto" w:fill="auto"/>
          </w:tcPr>
          <w:p w14:paraId="36611C0C" w14:textId="77777777" w:rsidR="007B6B44" w:rsidRPr="00AA739C" w:rsidRDefault="007B6B44" w:rsidP="00AA739C">
            <w:pPr>
              <w:pStyle w:val="Tabletext0"/>
              <w:rPr>
                <w:lang w:val="es-ES"/>
              </w:rPr>
            </w:pPr>
            <w:bookmarkStart w:id="36" w:name="_Toc477787124"/>
            <w:r w:rsidRPr="00044D7C">
              <w:rPr>
                <w:lang w:val="es-ES"/>
              </w:rPr>
              <w:t>Fortalecimiento de los métodos de trabajo electrónicos del Sector de Normalización de las Telecomunicaciones de la UIT</w:t>
            </w:r>
            <w:bookmarkEnd w:id="36"/>
          </w:p>
        </w:tc>
      </w:tr>
      <w:tr w:rsidR="007B6B44" w:rsidRPr="00044D7C" w14:paraId="40054067" w14:textId="77777777" w:rsidTr="00597218">
        <w:trPr>
          <w:jc w:val="center"/>
        </w:trPr>
        <w:tc>
          <w:tcPr>
            <w:tcW w:w="667" w:type="dxa"/>
            <w:tcBorders>
              <w:top w:val="single" w:sz="4" w:space="0" w:color="auto"/>
              <w:left w:val="single" w:sz="4" w:space="0" w:color="auto"/>
              <w:bottom w:val="single" w:sz="4" w:space="0" w:color="auto"/>
              <w:right w:val="single" w:sz="4" w:space="0" w:color="auto"/>
            </w:tcBorders>
            <w:shd w:val="clear" w:color="auto" w:fill="auto"/>
          </w:tcPr>
          <w:p w14:paraId="632C8940" w14:textId="77777777" w:rsidR="007B6B44" w:rsidRPr="00AA739C" w:rsidRDefault="007B6B44" w:rsidP="00331DBB">
            <w:pPr>
              <w:pStyle w:val="Tabletext0"/>
              <w:jc w:val="center"/>
              <w:rPr>
                <w:lang w:val="es-ES"/>
              </w:rPr>
            </w:pPr>
            <w:r w:rsidRPr="00AA739C">
              <w:rPr>
                <w:lang w:val="es-ES"/>
              </w:rPr>
              <w:t>47</w:t>
            </w:r>
          </w:p>
        </w:tc>
        <w:tc>
          <w:tcPr>
            <w:tcW w:w="8962" w:type="dxa"/>
            <w:tcBorders>
              <w:top w:val="single" w:sz="4" w:space="0" w:color="auto"/>
              <w:left w:val="single" w:sz="4" w:space="0" w:color="auto"/>
              <w:bottom w:val="single" w:sz="4" w:space="0" w:color="auto"/>
              <w:right w:val="single" w:sz="4" w:space="0" w:color="auto"/>
            </w:tcBorders>
            <w:shd w:val="clear" w:color="auto" w:fill="auto"/>
          </w:tcPr>
          <w:p w14:paraId="3E9A4992" w14:textId="77777777" w:rsidR="007B6B44" w:rsidRPr="00AA739C" w:rsidRDefault="007B6B44" w:rsidP="00AA739C">
            <w:pPr>
              <w:pStyle w:val="Tabletext0"/>
              <w:rPr>
                <w:lang w:val="es-ES"/>
              </w:rPr>
            </w:pPr>
            <w:bookmarkStart w:id="37" w:name="_Toc477787138"/>
            <w:r w:rsidRPr="00044D7C">
              <w:rPr>
                <w:lang w:val="es-ES"/>
              </w:rPr>
              <w:t>Nombres de dominio de nivel superior de código de país</w:t>
            </w:r>
            <w:bookmarkEnd w:id="37"/>
          </w:p>
        </w:tc>
      </w:tr>
      <w:tr w:rsidR="007B6B44" w:rsidRPr="00044D7C" w14:paraId="79B87469" w14:textId="77777777" w:rsidTr="00597218">
        <w:trPr>
          <w:jc w:val="center"/>
        </w:trPr>
        <w:tc>
          <w:tcPr>
            <w:tcW w:w="667" w:type="dxa"/>
            <w:tcBorders>
              <w:top w:val="single" w:sz="4" w:space="0" w:color="auto"/>
              <w:left w:val="single" w:sz="4" w:space="0" w:color="auto"/>
              <w:bottom w:val="single" w:sz="4" w:space="0" w:color="auto"/>
              <w:right w:val="single" w:sz="4" w:space="0" w:color="auto"/>
            </w:tcBorders>
            <w:shd w:val="clear" w:color="auto" w:fill="auto"/>
          </w:tcPr>
          <w:p w14:paraId="24848B82" w14:textId="77777777" w:rsidR="007B6B44" w:rsidRPr="00AA739C" w:rsidRDefault="007B6B44" w:rsidP="00331DBB">
            <w:pPr>
              <w:pStyle w:val="Tabletext0"/>
              <w:jc w:val="center"/>
              <w:rPr>
                <w:lang w:val="es-ES"/>
              </w:rPr>
            </w:pPr>
            <w:r w:rsidRPr="00AA739C">
              <w:rPr>
                <w:lang w:val="es-ES"/>
              </w:rPr>
              <w:lastRenderedPageBreak/>
              <w:t>49</w:t>
            </w:r>
          </w:p>
        </w:tc>
        <w:tc>
          <w:tcPr>
            <w:tcW w:w="8962" w:type="dxa"/>
            <w:tcBorders>
              <w:top w:val="single" w:sz="4" w:space="0" w:color="auto"/>
              <w:left w:val="single" w:sz="4" w:space="0" w:color="auto"/>
              <w:bottom w:val="single" w:sz="4" w:space="0" w:color="auto"/>
              <w:right w:val="single" w:sz="4" w:space="0" w:color="auto"/>
            </w:tcBorders>
            <w:shd w:val="clear" w:color="auto" w:fill="auto"/>
          </w:tcPr>
          <w:p w14:paraId="0BE8B6C6" w14:textId="77777777" w:rsidR="007B6B44" w:rsidRPr="00AA739C" w:rsidRDefault="007B6B44" w:rsidP="00AA739C">
            <w:pPr>
              <w:pStyle w:val="Tabletext0"/>
              <w:rPr>
                <w:lang w:val="es-ES"/>
              </w:rPr>
            </w:pPr>
            <w:bookmarkStart w:id="38" w:name="_Toc477787142"/>
            <w:r w:rsidRPr="00044D7C">
              <w:rPr>
                <w:lang w:val="es-ES"/>
              </w:rPr>
              <w:t>ENUM</w:t>
            </w:r>
            <w:bookmarkEnd w:id="38"/>
          </w:p>
        </w:tc>
      </w:tr>
      <w:tr w:rsidR="007B6B44" w:rsidRPr="00044D7C" w14:paraId="09B9160B" w14:textId="77777777" w:rsidTr="00597218">
        <w:trPr>
          <w:jc w:val="center"/>
        </w:trPr>
        <w:tc>
          <w:tcPr>
            <w:tcW w:w="667" w:type="dxa"/>
            <w:tcBorders>
              <w:top w:val="single" w:sz="4" w:space="0" w:color="auto"/>
              <w:left w:val="single" w:sz="4" w:space="0" w:color="auto"/>
              <w:bottom w:val="single" w:sz="4" w:space="0" w:color="auto"/>
              <w:right w:val="single" w:sz="4" w:space="0" w:color="auto"/>
            </w:tcBorders>
            <w:shd w:val="clear" w:color="auto" w:fill="auto"/>
          </w:tcPr>
          <w:p w14:paraId="3456DFF9" w14:textId="77777777" w:rsidR="007B6B44" w:rsidRPr="00AA739C" w:rsidRDefault="007B6B44" w:rsidP="00331DBB">
            <w:pPr>
              <w:pStyle w:val="Tabletext0"/>
              <w:jc w:val="center"/>
              <w:rPr>
                <w:lang w:val="es-ES"/>
              </w:rPr>
            </w:pPr>
            <w:r w:rsidRPr="00AA739C">
              <w:rPr>
                <w:lang w:val="es-ES"/>
              </w:rPr>
              <w:t>52</w:t>
            </w:r>
          </w:p>
        </w:tc>
        <w:tc>
          <w:tcPr>
            <w:tcW w:w="8962" w:type="dxa"/>
            <w:tcBorders>
              <w:top w:val="single" w:sz="4" w:space="0" w:color="auto"/>
              <w:left w:val="single" w:sz="4" w:space="0" w:color="auto"/>
              <w:bottom w:val="single" w:sz="4" w:space="0" w:color="auto"/>
              <w:right w:val="single" w:sz="4" w:space="0" w:color="auto"/>
            </w:tcBorders>
            <w:shd w:val="clear" w:color="auto" w:fill="auto"/>
          </w:tcPr>
          <w:p w14:paraId="03DB28CE" w14:textId="77777777" w:rsidR="007B6B44" w:rsidRPr="00AA739C" w:rsidRDefault="007B6B44" w:rsidP="00AA739C">
            <w:pPr>
              <w:pStyle w:val="Tabletext0"/>
              <w:rPr>
                <w:lang w:val="es-ES"/>
              </w:rPr>
            </w:pPr>
            <w:bookmarkStart w:id="39" w:name="_Toc477787146"/>
            <w:r w:rsidRPr="00044D7C">
              <w:rPr>
                <w:lang w:val="es-ES"/>
              </w:rPr>
              <w:t xml:space="preserve">Respuesta y lucha contra el </w:t>
            </w:r>
            <w:r w:rsidRPr="00597218">
              <w:rPr>
                <w:i/>
                <w:iCs/>
                <w:lang w:val="es-ES"/>
              </w:rPr>
              <w:t>spam</w:t>
            </w:r>
            <w:bookmarkEnd w:id="39"/>
          </w:p>
        </w:tc>
      </w:tr>
      <w:tr w:rsidR="007B6B44" w:rsidRPr="00044D7C" w14:paraId="574B639B" w14:textId="77777777" w:rsidTr="00597218">
        <w:trPr>
          <w:jc w:val="center"/>
        </w:trPr>
        <w:tc>
          <w:tcPr>
            <w:tcW w:w="667" w:type="dxa"/>
            <w:tcBorders>
              <w:top w:val="single" w:sz="4" w:space="0" w:color="auto"/>
              <w:left w:val="single" w:sz="4" w:space="0" w:color="auto"/>
              <w:bottom w:val="single" w:sz="4" w:space="0" w:color="auto"/>
              <w:right w:val="single" w:sz="4" w:space="0" w:color="auto"/>
            </w:tcBorders>
            <w:shd w:val="clear" w:color="auto" w:fill="auto"/>
          </w:tcPr>
          <w:p w14:paraId="1C8F681C" w14:textId="77777777" w:rsidR="007B6B44" w:rsidRPr="00AA739C" w:rsidRDefault="007B6B44" w:rsidP="00331DBB">
            <w:pPr>
              <w:pStyle w:val="Tabletext0"/>
              <w:jc w:val="center"/>
              <w:rPr>
                <w:lang w:val="es-ES"/>
              </w:rPr>
            </w:pPr>
            <w:r w:rsidRPr="00AA739C">
              <w:rPr>
                <w:lang w:val="es-ES"/>
              </w:rPr>
              <w:t>62</w:t>
            </w:r>
          </w:p>
        </w:tc>
        <w:tc>
          <w:tcPr>
            <w:tcW w:w="8962" w:type="dxa"/>
            <w:tcBorders>
              <w:top w:val="single" w:sz="4" w:space="0" w:color="auto"/>
              <w:left w:val="single" w:sz="4" w:space="0" w:color="auto"/>
              <w:bottom w:val="single" w:sz="4" w:space="0" w:color="auto"/>
              <w:right w:val="single" w:sz="4" w:space="0" w:color="auto"/>
            </w:tcBorders>
            <w:shd w:val="clear" w:color="auto" w:fill="auto"/>
          </w:tcPr>
          <w:p w14:paraId="4499B1EB" w14:textId="77777777" w:rsidR="007B6B44" w:rsidRPr="00AA739C" w:rsidRDefault="007B6B44" w:rsidP="00AA739C">
            <w:pPr>
              <w:pStyle w:val="Tabletext0"/>
              <w:rPr>
                <w:lang w:val="es-ES"/>
              </w:rPr>
            </w:pPr>
            <w:bookmarkStart w:id="40" w:name="_Toc477787160"/>
            <w:r w:rsidRPr="00044D7C">
              <w:rPr>
                <w:lang w:val="es-ES"/>
              </w:rPr>
              <w:t>Solución de controversias</w:t>
            </w:r>
            <w:bookmarkEnd w:id="40"/>
          </w:p>
        </w:tc>
      </w:tr>
      <w:tr w:rsidR="007B6B44" w:rsidRPr="00044D7C" w14:paraId="0838D143" w14:textId="77777777" w:rsidTr="00597218">
        <w:trPr>
          <w:jc w:val="center"/>
        </w:trPr>
        <w:tc>
          <w:tcPr>
            <w:tcW w:w="667" w:type="dxa"/>
            <w:tcBorders>
              <w:top w:val="single" w:sz="4" w:space="0" w:color="auto"/>
              <w:left w:val="single" w:sz="4" w:space="0" w:color="auto"/>
              <w:bottom w:val="single" w:sz="4" w:space="0" w:color="auto"/>
              <w:right w:val="single" w:sz="4" w:space="0" w:color="auto"/>
            </w:tcBorders>
            <w:shd w:val="clear" w:color="auto" w:fill="auto"/>
          </w:tcPr>
          <w:p w14:paraId="023905FB" w14:textId="77777777" w:rsidR="007B6B44" w:rsidRPr="00AA739C" w:rsidRDefault="007B6B44" w:rsidP="00331DBB">
            <w:pPr>
              <w:pStyle w:val="Tabletext0"/>
              <w:jc w:val="center"/>
              <w:rPr>
                <w:lang w:val="es-ES"/>
              </w:rPr>
            </w:pPr>
            <w:r w:rsidRPr="00AA739C">
              <w:rPr>
                <w:lang w:val="es-ES"/>
              </w:rPr>
              <w:t>68</w:t>
            </w:r>
          </w:p>
        </w:tc>
        <w:tc>
          <w:tcPr>
            <w:tcW w:w="8962" w:type="dxa"/>
            <w:tcBorders>
              <w:top w:val="single" w:sz="4" w:space="0" w:color="auto"/>
              <w:left w:val="single" w:sz="4" w:space="0" w:color="auto"/>
              <w:bottom w:val="single" w:sz="4" w:space="0" w:color="auto"/>
              <w:right w:val="single" w:sz="4" w:space="0" w:color="auto"/>
            </w:tcBorders>
            <w:shd w:val="clear" w:color="auto" w:fill="auto"/>
          </w:tcPr>
          <w:p w14:paraId="60A72B66" w14:textId="3DF96B3F" w:rsidR="007B6B44" w:rsidRPr="00AA739C" w:rsidRDefault="007B6B44" w:rsidP="00AA739C">
            <w:pPr>
              <w:pStyle w:val="Tabletext0"/>
              <w:rPr>
                <w:lang w:val="es-ES"/>
              </w:rPr>
            </w:pPr>
            <w:bookmarkStart w:id="41" w:name="_Toc477787170"/>
            <w:r w:rsidRPr="00044D7C">
              <w:rPr>
                <w:lang w:val="es-ES"/>
              </w:rPr>
              <w:t>Evolución del papel de la industria en el Sector de Normalización de las Telecomunicaciones de la</w:t>
            </w:r>
            <w:r w:rsidR="00597218">
              <w:rPr>
                <w:lang w:val="es-ES"/>
              </w:rPr>
              <w:t> </w:t>
            </w:r>
            <w:r w:rsidRPr="00044D7C">
              <w:rPr>
                <w:lang w:val="es-ES"/>
              </w:rPr>
              <w:t>UIT</w:t>
            </w:r>
            <w:bookmarkEnd w:id="41"/>
          </w:p>
        </w:tc>
      </w:tr>
      <w:tr w:rsidR="007B6B44" w:rsidRPr="00044D7C" w14:paraId="45102313" w14:textId="77777777" w:rsidTr="00597218">
        <w:trPr>
          <w:jc w:val="center"/>
        </w:trPr>
        <w:tc>
          <w:tcPr>
            <w:tcW w:w="667" w:type="dxa"/>
            <w:tcBorders>
              <w:top w:val="single" w:sz="4" w:space="0" w:color="auto"/>
              <w:left w:val="single" w:sz="4" w:space="0" w:color="auto"/>
              <w:bottom w:val="single" w:sz="4" w:space="0" w:color="auto"/>
              <w:right w:val="single" w:sz="4" w:space="0" w:color="auto"/>
            </w:tcBorders>
            <w:shd w:val="clear" w:color="auto" w:fill="auto"/>
          </w:tcPr>
          <w:p w14:paraId="06C09C5C" w14:textId="77777777" w:rsidR="007B6B44" w:rsidRPr="00AA739C" w:rsidRDefault="007B6B44" w:rsidP="00331DBB">
            <w:pPr>
              <w:pStyle w:val="Tabletext0"/>
              <w:jc w:val="center"/>
              <w:rPr>
                <w:lang w:val="es-ES"/>
              </w:rPr>
            </w:pPr>
            <w:r w:rsidRPr="00AA739C">
              <w:rPr>
                <w:lang w:val="es-ES"/>
              </w:rPr>
              <w:t>69</w:t>
            </w:r>
          </w:p>
        </w:tc>
        <w:tc>
          <w:tcPr>
            <w:tcW w:w="8962" w:type="dxa"/>
            <w:tcBorders>
              <w:top w:val="single" w:sz="4" w:space="0" w:color="auto"/>
              <w:left w:val="single" w:sz="4" w:space="0" w:color="auto"/>
              <w:bottom w:val="single" w:sz="4" w:space="0" w:color="auto"/>
              <w:right w:val="single" w:sz="4" w:space="0" w:color="auto"/>
            </w:tcBorders>
            <w:shd w:val="clear" w:color="auto" w:fill="auto"/>
          </w:tcPr>
          <w:p w14:paraId="263B1E8F" w14:textId="46D95E92" w:rsidR="007B6B44" w:rsidRPr="00AA739C" w:rsidRDefault="007B6B44" w:rsidP="00AA739C">
            <w:pPr>
              <w:pStyle w:val="Tabletext0"/>
              <w:rPr>
                <w:lang w:val="es-ES"/>
              </w:rPr>
            </w:pPr>
            <w:bookmarkStart w:id="42" w:name="_Toc477787172"/>
            <w:r w:rsidRPr="00044D7C">
              <w:rPr>
                <w:lang w:val="es-ES"/>
              </w:rPr>
              <w:t>Acceso y utilización no discriminatorios de los recursos de Internet</w:t>
            </w:r>
            <w:bookmarkEnd w:id="42"/>
          </w:p>
        </w:tc>
      </w:tr>
      <w:tr w:rsidR="007B6B44" w:rsidRPr="00044D7C" w14:paraId="3121238D" w14:textId="77777777" w:rsidTr="00597218">
        <w:trPr>
          <w:jc w:val="center"/>
        </w:trPr>
        <w:tc>
          <w:tcPr>
            <w:tcW w:w="667" w:type="dxa"/>
            <w:tcBorders>
              <w:top w:val="single" w:sz="4" w:space="0" w:color="auto"/>
              <w:left w:val="single" w:sz="4" w:space="0" w:color="auto"/>
              <w:bottom w:val="single" w:sz="4" w:space="0" w:color="auto"/>
              <w:right w:val="single" w:sz="4" w:space="0" w:color="auto"/>
            </w:tcBorders>
            <w:shd w:val="clear" w:color="auto" w:fill="auto"/>
          </w:tcPr>
          <w:p w14:paraId="171E628D" w14:textId="77777777" w:rsidR="007B6B44" w:rsidRPr="00AA739C" w:rsidRDefault="007B6B44" w:rsidP="00331DBB">
            <w:pPr>
              <w:pStyle w:val="Tabletext0"/>
              <w:jc w:val="center"/>
              <w:rPr>
                <w:lang w:val="es-ES"/>
              </w:rPr>
            </w:pPr>
            <w:r w:rsidRPr="00AA739C">
              <w:rPr>
                <w:lang w:val="es-ES"/>
              </w:rPr>
              <w:t>77</w:t>
            </w:r>
          </w:p>
        </w:tc>
        <w:tc>
          <w:tcPr>
            <w:tcW w:w="8962" w:type="dxa"/>
            <w:tcBorders>
              <w:top w:val="single" w:sz="4" w:space="0" w:color="auto"/>
              <w:left w:val="single" w:sz="4" w:space="0" w:color="auto"/>
              <w:bottom w:val="single" w:sz="4" w:space="0" w:color="auto"/>
              <w:right w:val="single" w:sz="4" w:space="0" w:color="auto"/>
            </w:tcBorders>
            <w:shd w:val="clear" w:color="auto" w:fill="auto"/>
          </w:tcPr>
          <w:p w14:paraId="03B77C1D" w14:textId="5B5C2AB4" w:rsidR="007B6B44" w:rsidRPr="00AA739C" w:rsidRDefault="007B6B44" w:rsidP="00AA739C">
            <w:pPr>
              <w:pStyle w:val="Tabletext0"/>
              <w:rPr>
                <w:lang w:val="es-ES"/>
              </w:rPr>
            </w:pPr>
            <w:bookmarkStart w:id="43" w:name="_Toc477787184"/>
            <w:r w:rsidRPr="00044D7C">
              <w:rPr>
                <w:lang w:val="es-ES"/>
              </w:rPr>
              <w:t xml:space="preserve">Fortalecimiento de la normalización de las redes definidas por </w:t>
            </w:r>
            <w:r w:rsidRPr="00597218">
              <w:rPr>
                <w:i/>
                <w:iCs/>
                <w:lang w:val="es-ES"/>
              </w:rPr>
              <w:t>software</w:t>
            </w:r>
            <w:r w:rsidR="00597218">
              <w:rPr>
                <w:lang w:val="es-ES"/>
              </w:rPr>
              <w:t xml:space="preserve"> </w:t>
            </w:r>
            <w:r w:rsidRPr="00044D7C">
              <w:rPr>
                <w:lang w:val="es-ES"/>
              </w:rPr>
              <w:t>en el Sector de Normalización de las Telecomunicaciones de la UIT</w:t>
            </w:r>
            <w:bookmarkEnd w:id="43"/>
          </w:p>
        </w:tc>
      </w:tr>
      <w:tr w:rsidR="007B6B44" w:rsidRPr="00044D7C" w14:paraId="10F64AE3" w14:textId="77777777" w:rsidTr="00597218">
        <w:trPr>
          <w:jc w:val="center"/>
        </w:trPr>
        <w:tc>
          <w:tcPr>
            <w:tcW w:w="667" w:type="dxa"/>
            <w:tcBorders>
              <w:top w:val="single" w:sz="4" w:space="0" w:color="auto"/>
              <w:left w:val="single" w:sz="4" w:space="0" w:color="auto"/>
              <w:bottom w:val="single" w:sz="4" w:space="0" w:color="auto"/>
              <w:right w:val="single" w:sz="4" w:space="0" w:color="auto"/>
            </w:tcBorders>
            <w:shd w:val="clear" w:color="auto" w:fill="auto"/>
          </w:tcPr>
          <w:p w14:paraId="5F5DA8D8" w14:textId="77777777" w:rsidR="007B6B44" w:rsidRPr="00AA739C" w:rsidRDefault="007B6B44" w:rsidP="00331DBB">
            <w:pPr>
              <w:pStyle w:val="Tabletext0"/>
              <w:jc w:val="center"/>
              <w:rPr>
                <w:lang w:val="es-ES"/>
              </w:rPr>
            </w:pPr>
            <w:r w:rsidRPr="00AA739C">
              <w:rPr>
                <w:lang w:val="es-ES"/>
              </w:rPr>
              <w:t>80</w:t>
            </w:r>
          </w:p>
        </w:tc>
        <w:tc>
          <w:tcPr>
            <w:tcW w:w="8962" w:type="dxa"/>
            <w:tcBorders>
              <w:top w:val="single" w:sz="4" w:space="0" w:color="auto"/>
              <w:left w:val="single" w:sz="4" w:space="0" w:color="auto"/>
              <w:bottom w:val="single" w:sz="4" w:space="0" w:color="auto"/>
              <w:right w:val="single" w:sz="4" w:space="0" w:color="auto"/>
            </w:tcBorders>
            <w:shd w:val="clear" w:color="auto" w:fill="auto"/>
          </w:tcPr>
          <w:p w14:paraId="27235165" w14:textId="602B13E4" w:rsidR="007B6B44" w:rsidRPr="00AA739C" w:rsidRDefault="007B6B44" w:rsidP="00AA739C">
            <w:pPr>
              <w:pStyle w:val="Tabletext0"/>
              <w:rPr>
                <w:lang w:val="es-ES"/>
              </w:rPr>
            </w:pPr>
            <w:bookmarkStart w:id="44" w:name="_Toc477787188"/>
            <w:r w:rsidRPr="00044D7C">
              <w:rPr>
                <w:lang w:val="es-ES"/>
              </w:rPr>
              <w:t xml:space="preserve">Reconocimiento de la participación activa de los </w:t>
            </w:r>
            <w:r w:rsidR="002127B9" w:rsidRPr="00044D7C">
              <w:rPr>
                <w:lang w:val="es-ES"/>
              </w:rPr>
              <w:t>m</w:t>
            </w:r>
            <w:r w:rsidRPr="00044D7C">
              <w:rPr>
                <w:lang w:val="es-ES"/>
              </w:rPr>
              <w:t>iembros en los resultados</w:t>
            </w:r>
            <w:r w:rsidR="00597218">
              <w:rPr>
                <w:lang w:val="es-ES"/>
              </w:rPr>
              <w:t xml:space="preserve"> </w:t>
            </w:r>
            <w:r w:rsidRPr="00044D7C">
              <w:rPr>
                <w:lang w:val="es-ES"/>
              </w:rPr>
              <w:t>del Sector de Normalización de las Telecomunicaciones de la UIT</w:t>
            </w:r>
            <w:bookmarkEnd w:id="44"/>
          </w:p>
        </w:tc>
      </w:tr>
      <w:tr w:rsidR="007B6B44" w:rsidRPr="00044D7C" w14:paraId="439B6853" w14:textId="77777777" w:rsidTr="00597218">
        <w:trPr>
          <w:jc w:val="center"/>
        </w:trPr>
        <w:tc>
          <w:tcPr>
            <w:tcW w:w="667" w:type="dxa"/>
            <w:tcBorders>
              <w:top w:val="single" w:sz="4" w:space="0" w:color="auto"/>
              <w:left w:val="single" w:sz="4" w:space="0" w:color="auto"/>
              <w:bottom w:val="single" w:sz="4" w:space="0" w:color="auto"/>
              <w:right w:val="single" w:sz="4" w:space="0" w:color="auto"/>
            </w:tcBorders>
            <w:shd w:val="clear" w:color="auto" w:fill="auto"/>
          </w:tcPr>
          <w:p w14:paraId="53A3ACF9" w14:textId="77777777" w:rsidR="007B6B44" w:rsidRPr="00AA739C" w:rsidRDefault="007B6B44" w:rsidP="00331DBB">
            <w:pPr>
              <w:pStyle w:val="Tabletext0"/>
              <w:jc w:val="center"/>
              <w:rPr>
                <w:lang w:val="es-ES"/>
              </w:rPr>
            </w:pPr>
            <w:r w:rsidRPr="00AA739C">
              <w:rPr>
                <w:lang w:val="es-ES"/>
              </w:rPr>
              <w:t>83</w:t>
            </w:r>
          </w:p>
        </w:tc>
        <w:tc>
          <w:tcPr>
            <w:tcW w:w="8962" w:type="dxa"/>
            <w:tcBorders>
              <w:top w:val="single" w:sz="4" w:space="0" w:color="auto"/>
              <w:left w:val="single" w:sz="4" w:space="0" w:color="auto"/>
              <w:bottom w:val="single" w:sz="4" w:space="0" w:color="auto"/>
              <w:right w:val="single" w:sz="4" w:space="0" w:color="auto"/>
            </w:tcBorders>
            <w:shd w:val="clear" w:color="auto" w:fill="auto"/>
          </w:tcPr>
          <w:p w14:paraId="492FA360" w14:textId="2D4F840F" w:rsidR="007B6B44" w:rsidRPr="00AA739C" w:rsidRDefault="007B6B44" w:rsidP="00AA739C">
            <w:pPr>
              <w:pStyle w:val="Tabletext0"/>
              <w:rPr>
                <w:lang w:val="es-ES"/>
              </w:rPr>
            </w:pPr>
            <w:bookmarkStart w:id="45" w:name="_Toc477787190"/>
            <w:r w:rsidRPr="00044D7C">
              <w:rPr>
                <w:lang w:val="es-ES"/>
              </w:rPr>
              <w:t>Evaluación de la aplicación de las Resoluciones de la Asamblea Mundial</w:t>
            </w:r>
            <w:r w:rsidR="00597218">
              <w:rPr>
                <w:lang w:val="es-ES"/>
              </w:rPr>
              <w:t xml:space="preserve"> </w:t>
            </w:r>
            <w:r w:rsidRPr="00044D7C">
              <w:rPr>
                <w:lang w:val="es-ES"/>
              </w:rPr>
              <w:t>de Normalización de las Telecomunicaciones</w:t>
            </w:r>
            <w:bookmarkEnd w:id="45"/>
          </w:p>
        </w:tc>
      </w:tr>
      <w:tr w:rsidR="007B6B44" w:rsidRPr="00044D7C" w14:paraId="1922D75B" w14:textId="77777777" w:rsidTr="00597218">
        <w:trPr>
          <w:jc w:val="center"/>
        </w:trPr>
        <w:tc>
          <w:tcPr>
            <w:tcW w:w="667" w:type="dxa"/>
            <w:tcBorders>
              <w:top w:val="single" w:sz="4" w:space="0" w:color="auto"/>
              <w:left w:val="single" w:sz="4" w:space="0" w:color="auto"/>
              <w:bottom w:val="single" w:sz="4" w:space="0" w:color="auto"/>
              <w:right w:val="single" w:sz="4" w:space="0" w:color="auto"/>
            </w:tcBorders>
            <w:shd w:val="clear" w:color="auto" w:fill="auto"/>
          </w:tcPr>
          <w:p w14:paraId="3BFE18CF" w14:textId="77777777" w:rsidR="007B6B44" w:rsidRPr="00AA739C" w:rsidRDefault="007B6B44" w:rsidP="00331DBB">
            <w:pPr>
              <w:pStyle w:val="Tabletext0"/>
              <w:jc w:val="center"/>
              <w:rPr>
                <w:lang w:val="es-ES"/>
              </w:rPr>
            </w:pPr>
            <w:r w:rsidRPr="00AA739C">
              <w:rPr>
                <w:lang w:val="es-ES"/>
              </w:rPr>
              <w:t>85</w:t>
            </w:r>
          </w:p>
        </w:tc>
        <w:tc>
          <w:tcPr>
            <w:tcW w:w="8962" w:type="dxa"/>
            <w:tcBorders>
              <w:top w:val="single" w:sz="4" w:space="0" w:color="auto"/>
              <w:left w:val="single" w:sz="4" w:space="0" w:color="auto"/>
              <w:bottom w:val="single" w:sz="4" w:space="0" w:color="auto"/>
              <w:right w:val="single" w:sz="4" w:space="0" w:color="auto"/>
            </w:tcBorders>
            <w:shd w:val="clear" w:color="auto" w:fill="auto"/>
          </w:tcPr>
          <w:p w14:paraId="1E0AA32E" w14:textId="6F3E37CC" w:rsidR="007B6B44" w:rsidRPr="00AA739C" w:rsidRDefault="007B6B44" w:rsidP="00AA739C">
            <w:pPr>
              <w:pStyle w:val="Tabletext0"/>
              <w:rPr>
                <w:lang w:val="es-ES"/>
              </w:rPr>
            </w:pPr>
            <w:bookmarkStart w:id="46" w:name="_Toc477787194"/>
            <w:r w:rsidRPr="00044D7C">
              <w:rPr>
                <w:lang w:val="es-ES"/>
              </w:rPr>
              <w:t>Fortalecimiento y diversificación de los recursos del Sector de Normalización</w:t>
            </w:r>
            <w:r w:rsidR="00597218">
              <w:rPr>
                <w:lang w:val="es-ES"/>
              </w:rPr>
              <w:t xml:space="preserve"> </w:t>
            </w:r>
            <w:r w:rsidRPr="00044D7C">
              <w:rPr>
                <w:lang w:val="es-ES"/>
              </w:rPr>
              <w:t>de las Telecomunicaciones de la UIT</w:t>
            </w:r>
            <w:bookmarkEnd w:id="46"/>
          </w:p>
        </w:tc>
      </w:tr>
      <w:tr w:rsidR="007B6B44" w:rsidRPr="00044D7C" w14:paraId="71C6EDA3" w14:textId="77777777" w:rsidTr="00597218">
        <w:trPr>
          <w:jc w:val="center"/>
        </w:trPr>
        <w:tc>
          <w:tcPr>
            <w:tcW w:w="667" w:type="dxa"/>
            <w:tcBorders>
              <w:top w:val="single" w:sz="4" w:space="0" w:color="auto"/>
              <w:left w:val="single" w:sz="4" w:space="0" w:color="auto"/>
              <w:bottom w:val="single" w:sz="4" w:space="0" w:color="auto"/>
              <w:right w:val="single" w:sz="4" w:space="0" w:color="auto"/>
            </w:tcBorders>
            <w:shd w:val="clear" w:color="auto" w:fill="auto"/>
          </w:tcPr>
          <w:p w14:paraId="68AC8803" w14:textId="77777777" w:rsidR="007B6B44" w:rsidRPr="00AA739C" w:rsidRDefault="007B6B44" w:rsidP="00331DBB">
            <w:pPr>
              <w:pStyle w:val="Tabletext0"/>
              <w:jc w:val="center"/>
              <w:rPr>
                <w:lang w:val="es-ES"/>
              </w:rPr>
            </w:pPr>
            <w:r w:rsidRPr="00AA739C">
              <w:rPr>
                <w:lang w:val="es-ES"/>
              </w:rPr>
              <w:t>86</w:t>
            </w:r>
          </w:p>
        </w:tc>
        <w:tc>
          <w:tcPr>
            <w:tcW w:w="8962" w:type="dxa"/>
            <w:tcBorders>
              <w:top w:val="single" w:sz="4" w:space="0" w:color="auto"/>
              <w:left w:val="single" w:sz="4" w:space="0" w:color="auto"/>
              <w:bottom w:val="single" w:sz="4" w:space="0" w:color="auto"/>
              <w:right w:val="single" w:sz="4" w:space="0" w:color="auto"/>
            </w:tcBorders>
            <w:shd w:val="clear" w:color="auto" w:fill="auto"/>
          </w:tcPr>
          <w:p w14:paraId="3DEABFA5" w14:textId="77777777" w:rsidR="007B6B44" w:rsidRPr="00AA739C" w:rsidRDefault="007B6B44" w:rsidP="00AA739C">
            <w:pPr>
              <w:pStyle w:val="Tabletext0"/>
              <w:rPr>
                <w:lang w:val="es-ES"/>
              </w:rPr>
            </w:pPr>
            <w:bookmarkStart w:id="47" w:name="_Toc477787196"/>
            <w:r w:rsidRPr="00044D7C">
              <w:rPr>
                <w:lang w:val="es-ES"/>
              </w:rPr>
              <w:t>Facilitar la aplicación del Manifiesto Smart Africa</w:t>
            </w:r>
            <w:bookmarkEnd w:id="47"/>
          </w:p>
        </w:tc>
      </w:tr>
      <w:tr w:rsidR="007B6B44" w:rsidRPr="00044D7C" w14:paraId="345614D8" w14:textId="77777777" w:rsidTr="00597218">
        <w:trPr>
          <w:jc w:val="center"/>
        </w:trPr>
        <w:tc>
          <w:tcPr>
            <w:tcW w:w="667" w:type="dxa"/>
            <w:tcBorders>
              <w:top w:val="single" w:sz="4" w:space="0" w:color="auto"/>
              <w:left w:val="single" w:sz="4" w:space="0" w:color="auto"/>
              <w:bottom w:val="single" w:sz="4" w:space="0" w:color="auto"/>
              <w:right w:val="single" w:sz="4" w:space="0" w:color="auto"/>
            </w:tcBorders>
            <w:shd w:val="clear" w:color="auto" w:fill="auto"/>
          </w:tcPr>
          <w:p w14:paraId="7797781A" w14:textId="77777777" w:rsidR="007B6B44" w:rsidRPr="00AA739C" w:rsidRDefault="007B6B44" w:rsidP="00331DBB">
            <w:pPr>
              <w:pStyle w:val="Tabletext0"/>
              <w:jc w:val="center"/>
              <w:rPr>
                <w:lang w:val="es-ES"/>
              </w:rPr>
            </w:pPr>
            <w:r w:rsidRPr="00AA739C">
              <w:rPr>
                <w:lang w:val="es-ES"/>
              </w:rPr>
              <w:t>87</w:t>
            </w:r>
          </w:p>
        </w:tc>
        <w:tc>
          <w:tcPr>
            <w:tcW w:w="8962" w:type="dxa"/>
            <w:tcBorders>
              <w:top w:val="single" w:sz="4" w:space="0" w:color="auto"/>
              <w:left w:val="single" w:sz="4" w:space="0" w:color="auto"/>
              <w:bottom w:val="single" w:sz="4" w:space="0" w:color="auto"/>
              <w:right w:val="single" w:sz="4" w:space="0" w:color="auto"/>
            </w:tcBorders>
            <w:shd w:val="clear" w:color="auto" w:fill="auto"/>
          </w:tcPr>
          <w:p w14:paraId="08E7813F" w14:textId="77777777" w:rsidR="007B6B44" w:rsidRPr="00AA739C" w:rsidRDefault="007B6B44" w:rsidP="00AA739C">
            <w:pPr>
              <w:pStyle w:val="Tabletext0"/>
              <w:rPr>
                <w:lang w:val="es-ES"/>
              </w:rPr>
            </w:pPr>
            <w:bookmarkStart w:id="48" w:name="_Toc477787198"/>
            <w:r w:rsidRPr="00044D7C">
              <w:rPr>
                <w:lang w:val="es-ES"/>
              </w:rPr>
              <w:t>Participación del Sector de Normalización de las Telecomunicaciones de la UIT en el examen y la revisión periódicos del Reglamento de las Telecomunicaciones Internacionales</w:t>
            </w:r>
            <w:bookmarkEnd w:id="48"/>
          </w:p>
        </w:tc>
      </w:tr>
      <w:tr w:rsidR="007B6B44" w:rsidRPr="00044D7C" w14:paraId="62145F22" w14:textId="77777777" w:rsidTr="00597218">
        <w:trPr>
          <w:jc w:val="center"/>
        </w:trPr>
        <w:tc>
          <w:tcPr>
            <w:tcW w:w="667" w:type="dxa"/>
            <w:tcBorders>
              <w:top w:val="single" w:sz="4" w:space="0" w:color="auto"/>
              <w:left w:val="single" w:sz="4" w:space="0" w:color="auto"/>
              <w:bottom w:val="single" w:sz="4" w:space="0" w:color="auto"/>
              <w:right w:val="single" w:sz="4" w:space="0" w:color="auto"/>
            </w:tcBorders>
            <w:shd w:val="clear" w:color="auto" w:fill="auto"/>
          </w:tcPr>
          <w:p w14:paraId="656A7CD5" w14:textId="77777777" w:rsidR="007B6B44" w:rsidRPr="00AA739C" w:rsidRDefault="007B6B44" w:rsidP="00331DBB">
            <w:pPr>
              <w:pStyle w:val="Tabletext0"/>
              <w:jc w:val="center"/>
              <w:rPr>
                <w:lang w:val="es-ES"/>
              </w:rPr>
            </w:pPr>
            <w:r w:rsidRPr="00AA739C">
              <w:rPr>
                <w:lang w:val="es-ES"/>
              </w:rPr>
              <w:t>88</w:t>
            </w:r>
          </w:p>
        </w:tc>
        <w:tc>
          <w:tcPr>
            <w:tcW w:w="8962" w:type="dxa"/>
            <w:tcBorders>
              <w:top w:val="single" w:sz="4" w:space="0" w:color="auto"/>
              <w:left w:val="single" w:sz="4" w:space="0" w:color="auto"/>
              <w:bottom w:val="single" w:sz="4" w:space="0" w:color="auto"/>
              <w:right w:val="single" w:sz="4" w:space="0" w:color="auto"/>
            </w:tcBorders>
            <w:shd w:val="clear" w:color="auto" w:fill="auto"/>
          </w:tcPr>
          <w:p w14:paraId="4143D377" w14:textId="77777777" w:rsidR="007B6B44" w:rsidRPr="00AA739C" w:rsidRDefault="007B6B44" w:rsidP="00AA739C">
            <w:pPr>
              <w:pStyle w:val="Tabletext0"/>
              <w:rPr>
                <w:lang w:val="es-ES"/>
              </w:rPr>
            </w:pPr>
            <w:bookmarkStart w:id="49" w:name="_Toc477787200"/>
            <w:r w:rsidRPr="00044D7C">
              <w:rPr>
                <w:lang w:val="es-ES"/>
              </w:rPr>
              <w:t>Itinerancia Móvil Internacional</w:t>
            </w:r>
            <w:bookmarkEnd w:id="49"/>
          </w:p>
        </w:tc>
      </w:tr>
      <w:tr w:rsidR="007B6B44" w:rsidRPr="00044D7C" w14:paraId="7BB8E27C" w14:textId="77777777" w:rsidTr="00597218">
        <w:trPr>
          <w:jc w:val="center"/>
        </w:trPr>
        <w:tc>
          <w:tcPr>
            <w:tcW w:w="667" w:type="dxa"/>
            <w:tcBorders>
              <w:top w:val="single" w:sz="4" w:space="0" w:color="auto"/>
              <w:left w:val="single" w:sz="4" w:space="0" w:color="auto"/>
              <w:bottom w:val="single" w:sz="4" w:space="0" w:color="auto"/>
              <w:right w:val="single" w:sz="4" w:space="0" w:color="auto"/>
            </w:tcBorders>
            <w:shd w:val="clear" w:color="auto" w:fill="auto"/>
          </w:tcPr>
          <w:p w14:paraId="42929290" w14:textId="77777777" w:rsidR="007B6B44" w:rsidRPr="00AA739C" w:rsidRDefault="007B6B44" w:rsidP="00331DBB">
            <w:pPr>
              <w:pStyle w:val="Tabletext0"/>
              <w:jc w:val="center"/>
              <w:rPr>
                <w:lang w:val="es-ES"/>
              </w:rPr>
            </w:pPr>
            <w:r w:rsidRPr="00AA739C">
              <w:rPr>
                <w:lang w:val="es-ES"/>
              </w:rPr>
              <w:t>90</w:t>
            </w:r>
          </w:p>
        </w:tc>
        <w:tc>
          <w:tcPr>
            <w:tcW w:w="8962" w:type="dxa"/>
            <w:tcBorders>
              <w:top w:val="single" w:sz="4" w:space="0" w:color="auto"/>
              <w:left w:val="single" w:sz="4" w:space="0" w:color="auto"/>
              <w:bottom w:val="single" w:sz="4" w:space="0" w:color="auto"/>
              <w:right w:val="single" w:sz="4" w:space="0" w:color="auto"/>
            </w:tcBorders>
            <w:shd w:val="clear" w:color="auto" w:fill="auto"/>
          </w:tcPr>
          <w:p w14:paraId="0C0D77C8" w14:textId="77777777" w:rsidR="007B6B44" w:rsidRPr="00AA739C" w:rsidRDefault="007B6B44" w:rsidP="00AA739C">
            <w:pPr>
              <w:pStyle w:val="Tabletext0"/>
              <w:rPr>
                <w:lang w:val="es-ES"/>
              </w:rPr>
            </w:pPr>
            <w:bookmarkStart w:id="50" w:name="_Toc477787204"/>
            <w:r w:rsidRPr="00044D7C">
              <w:rPr>
                <w:lang w:val="es-ES"/>
              </w:rPr>
              <w:t>Código abierto en el Sector de Normalización de las Telecomunicaciones de la UIT</w:t>
            </w:r>
            <w:bookmarkEnd w:id="50"/>
          </w:p>
        </w:tc>
      </w:tr>
      <w:tr w:rsidR="007B6B44" w:rsidRPr="00044D7C" w14:paraId="01E6E2C6" w14:textId="77777777" w:rsidTr="00597218">
        <w:trPr>
          <w:jc w:val="center"/>
        </w:trPr>
        <w:tc>
          <w:tcPr>
            <w:tcW w:w="667" w:type="dxa"/>
            <w:tcBorders>
              <w:top w:val="single" w:sz="4" w:space="0" w:color="auto"/>
              <w:left w:val="single" w:sz="4" w:space="0" w:color="auto"/>
              <w:bottom w:val="single" w:sz="4" w:space="0" w:color="auto"/>
              <w:right w:val="single" w:sz="4" w:space="0" w:color="auto"/>
            </w:tcBorders>
            <w:shd w:val="clear" w:color="auto" w:fill="auto"/>
          </w:tcPr>
          <w:p w14:paraId="7ED59D0A" w14:textId="77777777" w:rsidR="007B6B44" w:rsidRPr="00AA739C" w:rsidRDefault="007B6B44" w:rsidP="00331DBB">
            <w:pPr>
              <w:pStyle w:val="Tabletext0"/>
              <w:jc w:val="center"/>
              <w:rPr>
                <w:lang w:val="es-ES"/>
              </w:rPr>
            </w:pPr>
            <w:r w:rsidRPr="00AA739C">
              <w:rPr>
                <w:lang w:val="es-ES"/>
              </w:rPr>
              <w:t>93</w:t>
            </w:r>
          </w:p>
        </w:tc>
        <w:tc>
          <w:tcPr>
            <w:tcW w:w="8962" w:type="dxa"/>
            <w:tcBorders>
              <w:top w:val="single" w:sz="4" w:space="0" w:color="auto"/>
              <w:left w:val="single" w:sz="4" w:space="0" w:color="auto"/>
              <w:bottom w:val="single" w:sz="4" w:space="0" w:color="auto"/>
              <w:right w:val="single" w:sz="4" w:space="0" w:color="auto"/>
            </w:tcBorders>
            <w:shd w:val="clear" w:color="auto" w:fill="auto"/>
          </w:tcPr>
          <w:p w14:paraId="63F67B59" w14:textId="77777777" w:rsidR="007B6B44" w:rsidRPr="00AA739C" w:rsidRDefault="007B6B44" w:rsidP="00AA739C">
            <w:pPr>
              <w:pStyle w:val="Tabletext0"/>
              <w:rPr>
                <w:lang w:val="es-ES"/>
              </w:rPr>
            </w:pPr>
            <w:bookmarkStart w:id="51" w:name="_Toc477787210"/>
            <w:r w:rsidRPr="00044D7C">
              <w:rPr>
                <w:lang w:val="es-ES"/>
              </w:rPr>
              <w:t>Interconexión de redes 4G, IMT-2020 y posteriores</w:t>
            </w:r>
            <w:bookmarkEnd w:id="51"/>
          </w:p>
        </w:tc>
      </w:tr>
      <w:tr w:rsidR="007B6B44" w:rsidRPr="00044D7C" w14:paraId="5D9D1832" w14:textId="77777777" w:rsidTr="00597218">
        <w:trPr>
          <w:jc w:val="center"/>
        </w:trPr>
        <w:tc>
          <w:tcPr>
            <w:tcW w:w="667" w:type="dxa"/>
            <w:tcBorders>
              <w:top w:val="single" w:sz="4" w:space="0" w:color="auto"/>
              <w:left w:val="single" w:sz="4" w:space="0" w:color="auto"/>
              <w:bottom w:val="single" w:sz="4" w:space="0" w:color="auto"/>
              <w:right w:val="single" w:sz="4" w:space="0" w:color="auto"/>
            </w:tcBorders>
            <w:shd w:val="clear" w:color="auto" w:fill="auto"/>
          </w:tcPr>
          <w:p w14:paraId="11966674" w14:textId="77777777" w:rsidR="007B6B44" w:rsidRPr="00AA739C" w:rsidRDefault="007B6B44" w:rsidP="00331DBB">
            <w:pPr>
              <w:pStyle w:val="Tabletext0"/>
              <w:jc w:val="center"/>
              <w:rPr>
                <w:lang w:val="es-ES"/>
              </w:rPr>
            </w:pPr>
            <w:r w:rsidRPr="00AA739C">
              <w:rPr>
                <w:lang w:val="es-ES"/>
              </w:rPr>
              <w:t>94</w:t>
            </w:r>
          </w:p>
        </w:tc>
        <w:tc>
          <w:tcPr>
            <w:tcW w:w="8962" w:type="dxa"/>
            <w:tcBorders>
              <w:top w:val="single" w:sz="4" w:space="0" w:color="auto"/>
              <w:left w:val="single" w:sz="4" w:space="0" w:color="auto"/>
              <w:bottom w:val="single" w:sz="4" w:space="0" w:color="auto"/>
              <w:right w:val="single" w:sz="4" w:space="0" w:color="auto"/>
            </w:tcBorders>
            <w:shd w:val="clear" w:color="auto" w:fill="auto"/>
          </w:tcPr>
          <w:p w14:paraId="51E51D2D" w14:textId="77777777" w:rsidR="007B6B44" w:rsidRPr="00AA739C" w:rsidRDefault="007B6B44" w:rsidP="00AA739C">
            <w:pPr>
              <w:pStyle w:val="Tabletext0"/>
              <w:rPr>
                <w:lang w:val="es-ES"/>
              </w:rPr>
            </w:pPr>
            <w:bookmarkStart w:id="52" w:name="_Toc477787212"/>
            <w:r w:rsidRPr="00044D7C">
              <w:rPr>
                <w:lang w:val="es-ES"/>
              </w:rPr>
              <w:t>Labor de normalización en el Sector de Normalización de las Telecomunicaciones de la UIT para tecnologías de datos de eventos basadas en la nube</w:t>
            </w:r>
            <w:bookmarkEnd w:id="52"/>
          </w:p>
        </w:tc>
      </w:tr>
      <w:tr w:rsidR="007B6B44" w:rsidRPr="00044D7C" w14:paraId="7AF6C947" w14:textId="77777777" w:rsidTr="00597218">
        <w:trPr>
          <w:jc w:val="center"/>
        </w:trPr>
        <w:tc>
          <w:tcPr>
            <w:tcW w:w="667" w:type="dxa"/>
            <w:tcBorders>
              <w:top w:val="single" w:sz="4" w:space="0" w:color="auto"/>
              <w:left w:val="single" w:sz="4" w:space="0" w:color="auto"/>
              <w:bottom w:val="single" w:sz="4" w:space="0" w:color="auto"/>
              <w:right w:val="single" w:sz="4" w:space="0" w:color="auto"/>
            </w:tcBorders>
            <w:shd w:val="clear" w:color="auto" w:fill="auto"/>
          </w:tcPr>
          <w:p w14:paraId="6EB60FA0" w14:textId="77777777" w:rsidR="007B6B44" w:rsidRPr="00AA739C" w:rsidRDefault="007B6B44" w:rsidP="00331DBB">
            <w:pPr>
              <w:pStyle w:val="Tabletext0"/>
              <w:jc w:val="center"/>
              <w:rPr>
                <w:lang w:val="es-ES"/>
              </w:rPr>
            </w:pPr>
            <w:r w:rsidRPr="00AA739C">
              <w:rPr>
                <w:lang w:val="es-ES"/>
              </w:rPr>
              <w:t>96</w:t>
            </w:r>
          </w:p>
        </w:tc>
        <w:tc>
          <w:tcPr>
            <w:tcW w:w="8962" w:type="dxa"/>
            <w:tcBorders>
              <w:top w:val="single" w:sz="4" w:space="0" w:color="auto"/>
              <w:left w:val="single" w:sz="4" w:space="0" w:color="auto"/>
              <w:bottom w:val="single" w:sz="4" w:space="0" w:color="auto"/>
              <w:right w:val="single" w:sz="4" w:space="0" w:color="auto"/>
            </w:tcBorders>
            <w:shd w:val="clear" w:color="auto" w:fill="auto"/>
          </w:tcPr>
          <w:p w14:paraId="598268AE" w14:textId="77777777" w:rsidR="007B6B44" w:rsidRPr="00AA739C" w:rsidRDefault="007B6B44" w:rsidP="00AA739C">
            <w:pPr>
              <w:pStyle w:val="Tabletext0"/>
              <w:rPr>
                <w:lang w:val="es-ES"/>
              </w:rPr>
            </w:pPr>
            <w:bookmarkStart w:id="53" w:name="_Toc477787216"/>
            <w:r w:rsidRPr="00044D7C">
              <w:rPr>
                <w:lang w:val="es-ES"/>
              </w:rPr>
              <w:t>Estudios del Sector de Normalización de las Telecomunicaciones de la UIT para luchar contra la falsificación de dispositivos de telecomunicaciones/tecnologías de la información y la comunicación</w:t>
            </w:r>
            <w:bookmarkEnd w:id="53"/>
          </w:p>
        </w:tc>
      </w:tr>
    </w:tbl>
    <w:p w14:paraId="2929FB90" w14:textId="1EA114E9" w:rsidR="007B6B44" w:rsidRPr="00044D7C" w:rsidRDefault="00446098" w:rsidP="00446098">
      <w:pPr>
        <w:pStyle w:val="TableNotitle"/>
        <w:rPr>
          <w:lang w:val="es-ES"/>
        </w:rPr>
      </w:pPr>
      <w:r w:rsidRPr="00044D7C">
        <w:rPr>
          <w:lang w:val="es-ES"/>
        </w:rPr>
        <w:t xml:space="preserve">Cuadro </w:t>
      </w:r>
      <w:r w:rsidR="007B6B44" w:rsidRPr="00044D7C">
        <w:rPr>
          <w:lang w:val="es-ES"/>
        </w:rPr>
        <w:t>1.4</w:t>
      </w:r>
      <w:r w:rsidR="002127B9">
        <w:rPr>
          <w:lang w:val="es-ES"/>
        </w:rPr>
        <w:t xml:space="preserve">: </w:t>
      </w:r>
      <w:r w:rsidR="007B6B44" w:rsidRPr="00044D7C">
        <w:rPr>
          <w:bCs/>
          <w:szCs w:val="24"/>
          <w:lang w:val="es-ES"/>
        </w:rPr>
        <w:t>Resoluciones suprimidas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8962"/>
      </w:tblGrid>
      <w:tr w:rsidR="007B6B44" w:rsidRPr="00044D7C" w14:paraId="1867AEC8" w14:textId="77777777" w:rsidTr="00597218">
        <w:trPr>
          <w:tblHeader/>
          <w:jc w:val="center"/>
        </w:trPr>
        <w:tc>
          <w:tcPr>
            <w:tcW w:w="667" w:type="dxa"/>
            <w:shd w:val="clear" w:color="auto" w:fill="auto"/>
            <w:vAlign w:val="center"/>
          </w:tcPr>
          <w:p w14:paraId="4AA4839A" w14:textId="77777777" w:rsidR="007B6B44" w:rsidRPr="00044D7C" w:rsidRDefault="007B6B44" w:rsidP="00004469">
            <w:pPr>
              <w:pStyle w:val="Tablehead0"/>
              <w:rPr>
                <w:lang w:val="es-ES"/>
              </w:rPr>
            </w:pPr>
            <w:r w:rsidRPr="00044D7C">
              <w:rPr>
                <w:lang w:val="es-ES"/>
              </w:rPr>
              <w:t>#</w:t>
            </w:r>
          </w:p>
        </w:tc>
        <w:tc>
          <w:tcPr>
            <w:tcW w:w="8962" w:type="dxa"/>
            <w:shd w:val="clear" w:color="auto" w:fill="auto"/>
            <w:vAlign w:val="center"/>
          </w:tcPr>
          <w:p w14:paraId="24597EF1" w14:textId="77777777" w:rsidR="007B6B44" w:rsidRPr="00044D7C" w:rsidRDefault="007B6B44" w:rsidP="00004469">
            <w:pPr>
              <w:pStyle w:val="Tablehead0"/>
              <w:rPr>
                <w:lang w:val="es-ES"/>
              </w:rPr>
            </w:pPr>
            <w:r w:rsidRPr="00044D7C">
              <w:rPr>
                <w:lang w:val="es-ES"/>
              </w:rPr>
              <w:t>Título</w:t>
            </w:r>
          </w:p>
        </w:tc>
      </w:tr>
      <w:tr w:rsidR="007B6B44" w:rsidRPr="00044D7C" w14:paraId="2274F704" w14:textId="77777777" w:rsidTr="00597218">
        <w:trPr>
          <w:jc w:val="center"/>
        </w:trPr>
        <w:tc>
          <w:tcPr>
            <w:tcW w:w="667" w:type="dxa"/>
            <w:shd w:val="clear" w:color="auto" w:fill="auto"/>
          </w:tcPr>
          <w:p w14:paraId="5CA8F038" w14:textId="77777777" w:rsidR="007B6B44" w:rsidRPr="00AA739C" w:rsidRDefault="007B6B44" w:rsidP="002127B9">
            <w:pPr>
              <w:pStyle w:val="Tabletext0"/>
              <w:keepNext/>
              <w:keepLines/>
              <w:jc w:val="center"/>
              <w:rPr>
                <w:lang w:val="es-ES"/>
              </w:rPr>
            </w:pPr>
            <w:r w:rsidRPr="00AA739C">
              <w:rPr>
                <w:lang w:val="es-ES"/>
              </w:rPr>
              <w:t>35</w:t>
            </w:r>
          </w:p>
        </w:tc>
        <w:tc>
          <w:tcPr>
            <w:tcW w:w="8962" w:type="dxa"/>
            <w:shd w:val="clear" w:color="auto" w:fill="auto"/>
          </w:tcPr>
          <w:p w14:paraId="58146BB6" w14:textId="77777777" w:rsidR="007B6B44" w:rsidRPr="00AA739C" w:rsidRDefault="007B6B44" w:rsidP="00AA739C">
            <w:pPr>
              <w:pStyle w:val="Tabletext0"/>
              <w:rPr>
                <w:lang w:val="es-ES"/>
              </w:rPr>
            </w:pPr>
            <w:bookmarkStart w:id="54" w:name="_Toc477787128"/>
            <w:r w:rsidRPr="00044D7C">
              <w:rPr>
                <w:lang w:val="es-ES"/>
              </w:rPr>
              <w:t>Nombramiento y duración máxima del mandato de los Presidentes y Vicepresidentes de las Comisiones de Estudio del Sector de Normalización de las Telecomunicaciones de la UIT y del Grupo Asesor de Normalización de las Telecomunicaciones</w:t>
            </w:r>
            <w:bookmarkEnd w:id="54"/>
          </w:p>
        </w:tc>
      </w:tr>
      <w:tr w:rsidR="007B6B44" w:rsidRPr="00044D7C" w14:paraId="2BFB68F8" w14:textId="77777777" w:rsidTr="00597218">
        <w:trPr>
          <w:jc w:val="center"/>
        </w:trPr>
        <w:tc>
          <w:tcPr>
            <w:tcW w:w="667" w:type="dxa"/>
            <w:shd w:val="clear" w:color="auto" w:fill="auto"/>
          </w:tcPr>
          <w:p w14:paraId="7C351C62" w14:textId="77777777" w:rsidR="007B6B44" w:rsidRPr="00AA739C" w:rsidRDefault="007B6B44" w:rsidP="002127B9">
            <w:pPr>
              <w:pStyle w:val="Tabletext0"/>
              <w:jc w:val="center"/>
              <w:rPr>
                <w:lang w:val="es-ES"/>
              </w:rPr>
            </w:pPr>
            <w:r w:rsidRPr="00AA739C">
              <w:rPr>
                <w:lang w:val="es-ES"/>
              </w:rPr>
              <w:t>45</w:t>
            </w:r>
          </w:p>
        </w:tc>
        <w:tc>
          <w:tcPr>
            <w:tcW w:w="8962" w:type="dxa"/>
            <w:shd w:val="clear" w:color="auto" w:fill="auto"/>
          </w:tcPr>
          <w:p w14:paraId="1C8EC3D4" w14:textId="77777777" w:rsidR="007B6B44" w:rsidRPr="00AA739C" w:rsidRDefault="007B6B44" w:rsidP="00AA739C">
            <w:pPr>
              <w:pStyle w:val="Tabletext0"/>
              <w:rPr>
                <w:lang w:val="es-ES"/>
              </w:rPr>
            </w:pPr>
            <w:bookmarkStart w:id="55" w:name="_Toc477787136"/>
            <w:r w:rsidRPr="00044D7C">
              <w:rPr>
                <w:lang w:val="es-ES"/>
              </w:rPr>
              <w:t>Coordinación eficaz de la labor de normalización en las Comisiones de Estudio del Sector de Normalización de las Telecomunicaciones de la UIT, y cometido del Grupo Asesor de Normalización de las Telecomunicaciones</w:t>
            </w:r>
            <w:bookmarkEnd w:id="55"/>
          </w:p>
        </w:tc>
      </w:tr>
      <w:tr w:rsidR="007B6B44" w:rsidRPr="00044D7C" w14:paraId="5664BE00" w14:textId="77777777" w:rsidTr="00597218">
        <w:trPr>
          <w:jc w:val="center"/>
        </w:trPr>
        <w:tc>
          <w:tcPr>
            <w:tcW w:w="667" w:type="dxa"/>
            <w:shd w:val="clear" w:color="auto" w:fill="auto"/>
          </w:tcPr>
          <w:p w14:paraId="66F6BA79" w14:textId="77777777" w:rsidR="007B6B44" w:rsidRPr="00AA739C" w:rsidRDefault="007B6B44" w:rsidP="002127B9">
            <w:pPr>
              <w:pStyle w:val="Tabletext0"/>
              <w:jc w:val="center"/>
              <w:rPr>
                <w:lang w:val="es-ES"/>
              </w:rPr>
            </w:pPr>
            <w:r w:rsidRPr="00AA739C">
              <w:rPr>
                <w:lang w:val="es-ES"/>
              </w:rPr>
              <w:t>59</w:t>
            </w:r>
          </w:p>
        </w:tc>
        <w:tc>
          <w:tcPr>
            <w:tcW w:w="8962" w:type="dxa"/>
            <w:shd w:val="clear" w:color="auto" w:fill="auto"/>
          </w:tcPr>
          <w:p w14:paraId="225C9FA2" w14:textId="0411F3B1" w:rsidR="007B6B44" w:rsidRPr="00AA739C" w:rsidRDefault="007B6B44" w:rsidP="00AA739C">
            <w:pPr>
              <w:pStyle w:val="Tabletext0"/>
              <w:rPr>
                <w:lang w:val="es-ES"/>
              </w:rPr>
            </w:pPr>
            <w:bookmarkStart w:id="56" w:name="_Toc477787154"/>
            <w:r w:rsidRPr="00044D7C">
              <w:rPr>
                <w:lang w:val="es-ES"/>
              </w:rPr>
              <w:t>Mejorar la participación de los operadores de telecomunicaciones</w:t>
            </w:r>
            <w:r w:rsidR="00597218">
              <w:rPr>
                <w:lang w:val="es-ES"/>
              </w:rPr>
              <w:t xml:space="preserve"> </w:t>
            </w:r>
            <w:r w:rsidRPr="00044D7C">
              <w:rPr>
                <w:lang w:val="es-ES"/>
              </w:rPr>
              <w:t>de los países en desarrollo</w:t>
            </w:r>
            <w:bookmarkEnd w:id="56"/>
          </w:p>
        </w:tc>
      </w:tr>
      <w:tr w:rsidR="007B6B44" w:rsidRPr="00044D7C" w14:paraId="53F96037" w14:textId="77777777" w:rsidTr="00597218">
        <w:trPr>
          <w:jc w:val="center"/>
        </w:trPr>
        <w:tc>
          <w:tcPr>
            <w:tcW w:w="667" w:type="dxa"/>
            <w:shd w:val="clear" w:color="auto" w:fill="auto"/>
          </w:tcPr>
          <w:p w14:paraId="71D9F005" w14:textId="77777777" w:rsidR="007B6B44" w:rsidRPr="00AA739C" w:rsidRDefault="007B6B44" w:rsidP="002127B9">
            <w:pPr>
              <w:pStyle w:val="Tabletext0"/>
              <w:jc w:val="center"/>
              <w:rPr>
                <w:lang w:val="es-ES"/>
              </w:rPr>
            </w:pPr>
            <w:r w:rsidRPr="00AA739C">
              <w:rPr>
                <w:lang w:val="es-ES"/>
              </w:rPr>
              <w:t>66</w:t>
            </w:r>
          </w:p>
        </w:tc>
        <w:tc>
          <w:tcPr>
            <w:tcW w:w="8962" w:type="dxa"/>
            <w:shd w:val="clear" w:color="auto" w:fill="auto"/>
          </w:tcPr>
          <w:p w14:paraId="50D9F0D8" w14:textId="2F264B13" w:rsidR="007B6B44" w:rsidRPr="00AA739C" w:rsidRDefault="007B6B44" w:rsidP="00AA739C">
            <w:pPr>
              <w:pStyle w:val="Tabletext0"/>
              <w:rPr>
                <w:lang w:val="es-ES"/>
              </w:rPr>
            </w:pPr>
            <w:bookmarkStart w:id="57" w:name="_Toc477787166"/>
            <w:r w:rsidRPr="00044D7C">
              <w:rPr>
                <w:lang w:val="es-ES"/>
              </w:rPr>
              <w:t>Observatorio tecnológico en la Oficina de Normalización</w:t>
            </w:r>
            <w:r w:rsidR="00597218">
              <w:rPr>
                <w:lang w:val="es-ES"/>
              </w:rPr>
              <w:t xml:space="preserve"> </w:t>
            </w:r>
            <w:r w:rsidRPr="00044D7C">
              <w:rPr>
                <w:lang w:val="es-ES"/>
              </w:rPr>
              <w:t>de las Telecomunicaciones</w:t>
            </w:r>
            <w:bookmarkEnd w:id="57"/>
          </w:p>
        </w:tc>
      </w:tr>
    </w:tbl>
    <w:p w14:paraId="3EE619B6" w14:textId="3C911630" w:rsidR="007B6B44" w:rsidRPr="00044D7C" w:rsidRDefault="00446098" w:rsidP="00446098">
      <w:pPr>
        <w:pStyle w:val="TableNotitle"/>
        <w:rPr>
          <w:lang w:val="es-ES"/>
        </w:rPr>
      </w:pPr>
      <w:r w:rsidRPr="00044D7C">
        <w:rPr>
          <w:lang w:val="es-ES"/>
        </w:rPr>
        <w:t xml:space="preserve">Cuadro </w:t>
      </w:r>
      <w:r w:rsidR="007B6B44" w:rsidRPr="00044D7C">
        <w:rPr>
          <w:lang w:val="es-ES"/>
        </w:rPr>
        <w:t>1.5</w:t>
      </w:r>
      <w:r w:rsidR="002127B9">
        <w:rPr>
          <w:lang w:val="es-ES"/>
        </w:rPr>
        <w:t xml:space="preserve">: </w:t>
      </w:r>
      <w:r w:rsidR="007B6B44" w:rsidRPr="00044D7C">
        <w:rPr>
          <w:lang w:val="es-ES"/>
        </w:rPr>
        <w:t>Opiniones sin cambios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8962"/>
      </w:tblGrid>
      <w:tr w:rsidR="007B6B44" w:rsidRPr="00044D7C" w14:paraId="2D69503F" w14:textId="77777777" w:rsidTr="00597218">
        <w:trPr>
          <w:jc w:val="center"/>
        </w:trPr>
        <w:tc>
          <w:tcPr>
            <w:tcW w:w="667" w:type="dxa"/>
            <w:shd w:val="clear" w:color="auto" w:fill="auto"/>
            <w:vAlign w:val="center"/>
          </w:tcPr>
          <w:p w14:paraId="1C75273F" w14:textId="77777777" w:rsidR="007B6B44" w:rsidRPr="00044D7C" w:rsidRDefault="007B6B44" w:rsidP="00004469">
            <w:pPr>
              <w:pStyle w:val="Tablehead0"/>
              <w:rPr>
                <w:lang w:val="es-ES"/>
              </w:rPr>
            </w:pPr>
            <w:r w:rsidRPr="00044D7C">
              <w:rPr>
                <w:lang w:val="es-ES"/>
              </w:rPr>
              <w:t>#</w:t>
            </w:r>
          </w:p>
        </w:tc>
        <w:tc>
          <w:tcPr>
            <w:tcW w:w="8962" w:type="dxa"/>
            <w:shd w:val="clear" w:color="auto" w:fill="auto"/>
            <w:vAlign w:val="center"/>
          </w:tcPr>
          <w:p w14:paraId="556F6457" w14:textId="77777777" w:rsidR="007B6B44" w:rsidRPr="00044D7C" w:rsidRDefault="007B6B44" w:rsidP="00004469">
            <w:pPr>
              <w:pStyle w:val="Tablehead0"/>
              <w:rPr>
                <w:lang w:val="es-ES"/>
              </w:rPr>
            </w:pPr>
            <w:r w:rsidRPr="00044D7C">
              <w:rPr>
                <w:lang w:val="es-ES"/>
              </w:rPr>
              <w:t>Título</w:t>
            </w:r>
          </w:p>
        </w:tc>
      </w:tr>
      <w:tr w:rsidR="007B6B44" w:rsidRPr="00044D7C" w14:paraId="3B2E13F1" w14:textId="77777777" w:rsidTr="00597218">
        <w:trPr>
          <w:jc w:val="center"/>
        </w:trPr>
        <w:tc>
          <w:tcPr>
            <w:tcW w:w="667" w:type="dxa"/>
            <w:shd w:val="clear" w:color="auto" w:fill="auto"/>
          </w:tcPr>
          <w:p w14:paraId="3C385748" w14:textId="77777777" w:rsidR="007B6B44" w:rsidRPr="00AA739C" w:rsidRDefault="007B6B44" w:rsidP="002127B9">
            <w:pPr>
              <w:pStyle w:val="Tabletext0"/>
              <w:jc w:val="center"/>
              <w:rPr>
                <w:lang w:val="es-ES"/>
              </w:rPr>
            </w:pPr>
            <w:r w:rsidRPr="00AA739C">
              <w:rPr>
                <w:lang w:val="es-ES"/>
              </w:rPr>
              <w:t>1</w:t>
            </w:r>
          </w:p>
        </w:tc>
        <w:tc>
          <w:tcPr>
            <w:tcW w:w="8962" w:type="dxa"/>
            <w:shd w:val="clear" w:color="auto" w:fill="auto"/>
          </w:tcPr>
          <w:p w14:paraId="58792931" w14:textId="77777777" w:rsidR="007B6B44" w:rsidRPr="00AA739C" w:rsidRDefault="007B6B44" w:rsidP="00AA739C">
            <w:pPr>
              <w:pStyle w:val="Tabletext0"/>
              <w:rPr>
                <w:lang w:val="es-ES"/>
              </w:rPr>
            </w:pPr>
            <w:r w:rsidRPr="00044D7C">
              <w:rPr>
                <w:lang w:val="es-ES"/>
              </w:rPr>
              <w:t>Aplicación efectiva de la prima de externalidad de red</w:t>
            </w:r>
          </w:p>
        </w:tc>
      </w:tr>
    </w:tbl>
    <w:p w14:paraId="6A308393" w14:textId="040E16A8" w:rsidR="007B6B44" w:rsidRPr="00044D7C" w:rsidRDefault="00446098" w:rsidP="00446098">
      <w:pPr>
        <w:pStyle w:val="TableNotitle"/>
        <w:rPr>
          <w:lang w:val="es-ES"/>
        </w:rPr>
      </w:pPr>
      <w:r w:rsidRPr="00044D7C">
        <w:rPr>
          <w:lang w:val="es-ES"/>
        </w:rPr>
        <w:lastRenderedPageBreak/>
        <w:t xml:space="preserve">Cuadro </w:t>
      </w:r>
      <w:r w:rsidR="007B6B44" w:rsidRPr="00044D7C">
        <w:rPr>
          <w:lang w:val="es-ES"/>
        </w:rPr>
        <w:t>1.6</w:t>
      </w:r>
      <w:r w:rsidR="002127B9">
        <w:rPr>
          <w:lang w:val="es-ES"/>
        </w:rPr>
        <w:t xml:space="preserve">: </w:t>
      </w:r>
      <w:r w:rsidR="007B6B44" w:rsidRPr="00044D7C">
        <w:rPr>
          <w:lang w:val="es-ES"/>
        </w:rPr>
        <w:t>Recomendaciones revisadas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8962"/>
      </w:tblGrid>
      <w:tr w:rsidR="007B6B44" w:rsidRPr="00044D7C" w14:paraId="47045C17" w14:textId="77777777" w:rsidTr="00597218">
        <w:trPr>
          <w:jc w:val="center"/>
        </w:trPr>
        <w:tc>
          <w:tcPr>
            <w:tcW w:w="667" w:type="dxa"/>
            <w:shd w:val="clear" w:color="auto" w:fill="auto"/>
            <w:vAlign w:val="center"/>
          </w:tcPr>
          <w:p w14:paraId="62348594" w14:textId="77777777" w:rsidR="007B6B44" w:rsidRPr="00044D7C" w:rsidRDefault="007B6B44" w:rsidP="00004469">
            <w:pPr>
              <w:pStyle w:val="Tablehead0"/>
              <w:rPr>
                <w:lang w:val="es-ES"/>
              </w:rPr>
            </w:pPr>
            <w:r w:rsidRPr="00044D7C">
              <w:rPr>
                <w:lang w:val="es-ES"/>
              </w:rPr>
              <w:t>#</w:t>
            </w:r>
          </w:p>
        </w:tc>
        <w:tc>
          <w:tcPr>
            <w:tcW w:w="8962" w:type="dxa"/>
            <w:shd w:val="clear" w:color="auto" w:fill="auto"/>
            <w:vAlign w:val="center"/>
          </w:tcPr>
          <w:p w14:paraId="13F55D2E" w14:textId="77777777" w:rsidR="007B6B44" w:rsidRPr="00044D7C" w:rsidRDefault="007B6B44" w:rsidP="00004469">
            <w:pPr>
              <w:pStyle w:val="Tablehead0"/>
              <w:rPr>
                <w:lang w:val="es-ES"/>
              </w:rPr>
            </w:pPr>
            <w:r w:rsidRPr="00044D7C">
              <w:rPr>
                <w:lang w:val="es-ES"/>
              </w:rPr>
              <w:t>Título</w:t>
            </w:r>
          </w:p>
        </w:tc>
      </w:tr>
      <w:tr w:rsidR="007B6B44" w:rsidRPr="00044D7C" w14:paraId="1F7B53C0" w14:textId="77777777" w:rsidTr="00597218">
        <w:trPr>
          <w:jc w:val="center"/>
        </w:trPr>
        <w:tc>
          <w:tcPr>
            <w:tcW w:w="667" w:type="dxa"/>
            <w:shd w:val="clear" w:color="auto" w:fill="auto"/>
          </w:tcPr>
          <w:p w14:paraId="0D4DC8E8" w14:textId="4A0AA03C" w:rsidR="007B6B44" w:rsidRPr="00AA739C" w:rsidRDefault="007B6B44" w:rsidP="002127B9">
            <w:pPr>
              <w:pStyle w:val="Tabletext0"/>
              <w:jc w:val="center"/>
              <w:rPr>
                <w:lang w:val="es-ES"/>
              </w:rPr>
            </w:pPr>
            <w:bookmarkStart w:id="58" w:name="lt_pId240"/>
            <w:r w:rsidRPr="00AA739C">
              <w:rPr>
                <w:lang w:val="es-ES"/>
              </w:rPr>
              <w:t>A.5</w:t>
            </w:r>
            <w:bookmarkEnd w:id="58"/>
          </w:p>
        </w:tc>
        <w:tc>
          <w:tcPr>
            <w:tcW w:w="8962" w:type="dxa"/>
            <w:shd w:val="clear" w:color="auto" w:fill="auto"/>
          </w:tcPr>
          <w:p w14:paraId="7C212AFE" w14:textId="77777777" w:rsidR="007B6B44" w:rsidRPr="00AA739C" w:rsidRDefault="007B6B44" w:rsidP="00AA739C">
            <w:pPr>
              <w:pStyle w:val="Tabletext0"/>
              <w:rPr>
                <w:lang w:val="es-ES"/>
              </w:rPr>
            </w:pPr>
            <w:bookmarkStart w:id="59" w:name="_Toc90440238"/>
            <w:r w:rsidRPr="00044D7C">
              <w:rPr>
                <w:lang w:val="es-ES"/>
              </w:rPr>
              <w:t>Procedimientos genéricos para la inclusión de referencias a documentos de otras organizaciones en las Recomendaciones del </w:t>
            </w:r>
            <w:bookmarkEnd w:id="59"/>
            <w:r w:rsidRPr="00044D7C">
              <w:rPr>
                <w:lang w:val="es-ES"/>
              </w:rPr>
              <w:t>Sector de Normalización de las Telecomunicaciones de la UIT</w:t>
            </w:r>
          </w:p>
        </w:tc>
      </w:tr>
      <w:tr w:rsidR="007B6B44" w:rsidRPr="00044D7C" w14:paraId="36A47B6E" w14:textId="77777777" w:rsidTr="00597218">
        <w:trPr>
          <w:jc w:val="center"/>
        </w:trPr>
        <w:tc>
          <w:tcPr>
            <w:tcW w:w="667" w:type="dxa"/>
            <w:shd w:val="clear" w:color="auto" w:fill="auto"/>
          </w:tcPr>
          <w:p w14:paraId="5948C1CB" w14:textId="0DDB7AC4" w:rsidR="007B6B44" w:rsidRPr="00AA739C" w:rsidRDefault="007B6B44" w:rsidP="002127B9">
            <w:pPr>
              <w:pStyle w:val="Tabletext0"/>
              <w:jc w:val="center"/>
              <w:rPr>
                <w:lang w:val="es-ES"/>
              </w:rPr>
            </w:pPr>
            <w:bookmarkStart w:id="60" w:name="lt_pId242"/>
            <w:r w:rsidRPr="00AA739C">
              <w:rPr>
                <w:lang w:val="es-ES"/>
              </w:rPr>
              <w:t>A.8</w:t>
            </w:r>
            <w:bookmarkEnd w:id="60"/>
          </w:p>
        </w:tc>
        <w:tc>
          <w:tcPr>
            <w:tcW w:w="8962" w:type="dxa"/>
            <w:shd w:val="clear" w:color="auto" w:fill="auto"/>
            <w:vAlign w:val="center"/>
          </w:tcPr>
          <w:p w14:paraId="573F68CE" w14:textId="77777777" w:rsidR="007B6B44" w:rsidRPr="00AA739C" w:rsidRDefault="007B6B44" w:rsidP="00AA739C">
            <w:pPr>
              <w:pStyle w:val="Tabletext0"/>
              <w:rPr>
                <w:lang w:val="es-ES"/>
              </w:rPr>
            </w:pPr>
            <w:r w:rsidRPr="00044D7C">
              <w:rPr>
                <w:lang w:val="es-ES"/>
              </w:rPr>
              <w:t>Proceso de aprobación alternativo para las Recomendaciones UIT-T nuevas y revisadas</w:t>
            </w:r>
          </w:p>
        </w:tc>
      </w:tr>
      <w:tr w:rsidR="007B6B44" w:rsidRPr="00044D7C" w14:paraId="2FA3F8C9" w14:textId="77777777" w:rsidTr="00597218">
        <w:trPr>
          <w:jc w:val="center"/>
        </w:trPr>
        <w:tc>
          <w:tcPr>
            <w:tcW w:w="667" w:type="dxa"/>
            <w:shd w:val="clear" w:color="auto" w:fill="auto"/>
          </w:tcPr>
          <w:p w14:paraId="5F200792" w14:textId="46876DFA" w:rsidR="007B6B44" w:rsidRPr="00AA739C" w:rsidRDefault="007B6B44" w:rsidP="002127B9">
            <w:pPr>
              <w:pStyle w:val="Tabletext0"/>
              <w:jc w:val="center"/>
              <w:rPr>
                <w:lang w:val="es-ES"/>
              </w:rPr>
            </w:pPr>
            <w:bookmarkStart w:id="61" w:name="lt_pId244"/>
            <w:r w:rsidRPr="00AA739C">
              <w:rPr>
                <w:lang w:val="es-ES"/>
              </w:rPr>
              <w:t>A.25</w:t>
            </w:r>
            <w:bookmarkEnd w:id="61"/>
          </w:p>
        </w:tc>
        <w:tc>
          <w:tcPr>
            <w:tcW w:w="8962" w:type="dxa"/>
            <w:shd w:val="clear" w:color="auto" w:fill="auto"/>
          </w:tcPr>
          <w:p w14:paraId="6ACF595B" w14:textId="77777777" w:rsidR="007B6B44" w:rsidRPr="00AA739C" w:rsidRDefault="007B6B44" w:rsidP="00AA739C">
            <w:pPr>
              <w:pStyle w:val="Tabletext0"/>
              <w:rPr>
                <w:lang w:val="es-ES"/>
              </w:rPr>
            </w:pPr>
            <w:r w:rsidRPr="00044D7C">
              <w:rPr>
                <w:lang w:val="es-ES"/>
              </w:rPr>
              <w:t>Procedimientos genéricos para la incorporación de textos entre el UIT-T y otras organizaciones</w:t>
            </w:r>
          </w:p>
        </w:tc>
      </w:tr>
    </w:tbl>
    <w:p w14:paraId="58CB9574" w14:textId="2363517D" w:rsidR="007B6B44" w:rsidRPr="00044D7C" w:rsidRDefault="00446098" w:rsidP="00446098">
      <w:pPr>
        <w:pStyle w:val="TableNotitle"/>
        <w:rPr>
          <w:lang w:val="es-ES"/>
        </w:rPr>
      </w:pPr>
      <w:r w:rsidRPr="00044D7C">
        <w:rPr>
          <w:lang w:val="es-ES"/>
        </w:rPr>
        <w:t xml:space="preserve">Cuadro </w:t>
      </w:r>
      <w:r w:rsidR="007B6B44" w:rsidRPr="00044D7C">
        <w:rPr>
          <w:lang w:val="es-ES"/>
        </w:rPr>
        <w:t>1.7</w:t>
      </w:r>
      <w:r w:rsidR="002127B9">
        <w:rPr>
          <w:lang w:val="es-ES"/>
        </w:rPr>
        <w:t xml:space="preserve">: </w:t>
      </w:r>
      <w:r w:rsidR="007B6B44" w:rsidRPr="00044D7C">
        <w:rPr>
          <w:lang w:val="es-ES"/>
        </w:rPr>
        <w:t>Nuevas Recomendaciones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8948"/>
      </w:tblGrid>
      <w:tr w:rsidR="007B6B44" w:rsidRPr="00044D7C" w14:paraId="2B11821E" w14:textId="77777777" w:rsidTr="00597218">
        <w:trPr>
          <w:jc w:val="center"/>
        </w:trPr>
        <w:tc>
          <w:tcPr>
            <w:tcW w:w="681" w:type="dxa"/>
            <w:shd w:val="clear" w:color="auto" w:fill="auto"/>
            <w:vAlign w:val="center"/>
          </w:tcPr>
          <w:p w14:paraId="1531721D" w14:textId="77777777" w:rsidR="007B6B44" w:rsidRPr="00044D7C" w:rsidRDefault="007B6B44" w:rsidP="00004469">
            <w:pPr>
              <w:pStyle w:val="Tablehead0"/>
              <w:rPr>
                <w:lang w:val="es-ES"/>
              </w:rPr>
            </w:pPr>
            <w:r w:rsidRPr="00044D7C">
              <w:rPr>
                <w:lang w:val="es-ES"/>
              </w:rPr>
              <w:t>#</w:t>
            </w:r>
          </w:p>
        </w:tc>
        <w:tc>
          <w:tcPr>
            <w:tcW w:w="8948" w:type="dxa"/>
            <w:shd w:val="clear" w:color="auto" w:fill="auto"/>
            <w:vAlign w:val="center"/>
          </w:tcPr>
          <w:p w14:paraId="24F37663" w14:textId="77777777" w:rsidR="007B6B44" w:rsidRPr="00044D7C" w:rsidRDefault="007B6B44" w:rsidP="00004469">
            <w:pPr>
              <w:pStyle w:val="Tablehead0"/>
              <w:rPr>
                <w:lang w:val="es-ES"/>
              </w:rPr>
            </w:pPr>
            <w:r w:rsidRPr="00044D7C">
              <w:rPr>
                <w:lang w:val="es-ES"/>
              </w:rPr>
              <w:t>Título</w:t>
            </w:r>
          </w:p>
        </w:tc>
      </w:tr>
      <w:tr w:rsidR="007B6B44" w:rsidRPr="00044D7C" w14:paraId="3C1772AC" w14:textId="77777777" w:rsidTr="00597218">
        <w:trPr>
          <w:jc w:val="center"/>
        </w:trPr>
        <w:tc>
          <w:tcPr>
            <w:tcW w:w="9629" w:type="dxa"/>
            <w:gridSpan w:val="2"/>
            <w:shd w:val="clear" w:color="auto" w:fill="auto"/>
          </w:tcPr>
          <w:p w14:paraId="59B97DAE" w14:textId="39ABF64B" w:rsidR="007B6B44" w:rsidRPr="00AA739C" w:rsidRDefault="007B6B44" w:rsidP="00AA739C">
            <w:pPr>
              <w:pStyle w:val="Tabletext0"/>
              <w:rPr>
                <w:lang w:val="es-ES"/>
              </w:rPr>
            </w:pPr>
            <w:bookmarkStart w:id="62" w:name="lt_pId249"/>
            <w:r w:rsidRPr="00AA739C">
              <w:rPr>
                <w:lang w:val="es-ES"/>
              </w:rPr>
              <w:t>N</w:t>
            </w:r>
            <w:bookmarkEnd w:id="62"/>
            <w:r w:rsidR="00446098">
              <w:rPr>
                <w:lang w:val="es-ES"/>
              </w:rPr>
              <w:t>inguna</w:t>
            </w:r>
          </w:p>
        </w:tc>
      </w:tr>
    </w:tbl>
    <w:p w14:paraId="4073B851" w14:textId="11E744E7" w:rsidR="007B6B44" w:rsidRPr="00044D7C" w:rsidRDefault="00446098" w:rsidP="00446098">
      <w:pPr>
        <w:pStyle w:val="TableNotitle"/>
        <w:rPr>
          <w:lang w:val="es-ES"/>
        </w:rPr>
      </w:pPr>
      <w:r w:rsidRPr="00044D7C">
        <w:rPr>
          <w:lang w:val="es-ES"/>
        </w:rPr>
        <w:t xml:space="preserve">Cuadro </w:t>
      </w:r>
      <w:r w:rsidR="007B6B44" w:rsidRPr="00044D7C">
        <w:rPr>
          <w:lang w:val="es-ES"/>
        </w:rPr>
        <w:t>1.8</w:t>
      </w:r>
      <w:r w:rsidR="002127B9">
        <w:rPr>
          <w:lang w:val="es-ES"/>
        </w:rPr>
        <w:t xml:space="preserve">: </w:t>
      </w:r>
      <w:r w:rsidR="007B6B44" w:rsidRPr="00446098">
        <w:rPr>
          <w:lang w:val="es-ES"/>
        </w:rPr>
        <w:t>Recomendaciones</w:t>
      </w:r>
      <w:r w:rsidR="002127B9">
        <w:rPr>
          <w:lang w:val="es-ES"/>
        </w:rPr>
        <w:t xml:space="preserve"> UIT-T</w:t>
      </w:r>
      <w:r w:rsidR="007B6B44" w:rsidRPr="00446098">
        <w:rPr>
          <w:lang w:val="es-ES"/>
        </w:rPr>
        <w:t xml:space="preserve"> de la serie A sin cambios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8948"/>
      </w:tblGrid>
      <w:tr w:rsidR="007B6B44" w:rsidRPr="00044D7C" w14:paraId="7496014C" w14:textId="77777777" w:rsidTr="00597218">
        <w:trPr>
          <w:tblHeader/>
          <w:jc w:val="center"/>
        </w:trPr>
        <w:tc>
          <w:tcPr>
            <w:tcW w:w="681" w:type="dxa"/>
            <w:shd w:val="clear" w:color="auto" w:fill="auto"/>
            <w:vAlign w:val="center"/>
          </w:tcPr>
          <w:p w14:paraId="3272BF50" w14:textId="77777777" w:rsidR="007B6B44" w:rsidRPr="00044D7C" w:rsidRDefault="007B6B44" w:rsidP="00004469">
            <w:pPr>
              <w:pStyle w:val="Tablehead0"/>
              <w:rPr>
                <w:lang w:val="es-ES"/>
              </w:rPr>
            </w:pPr>
            <w:r w:rsidRPr="00044D7C">
              <w:rPr>
                <w:lang w:val="es-ES"/>
              </w:rPr>
              <w:t>#</w:t>
            </w:r>
          </w:p>
        </w:tc>
        <w:tc>
          <w:tcPr>
            <w:tcW w:w="8948" w:type="dxa"/>
            <w:shd w:val="clear" w:color="auto" w:fill="auto"/>
            <w:vAlign w:val="center"/>
          </w:tcPr>
          <w:p w14:paraId="77222944" w14:textId="1A2B1146" w:rsidR="007B6B44" w:rsidRPr="00044D7C" w:rsidRDefault="007B6B44" w:rsidP="00004469">
            <w:pPr>
              <w:pStyle w:val="Tablehead0"/>
              <w:rPr>
                <w:lang w:val="es-ES"/>
              </w:rPr>
            </w:pPr>
            <w:bookmarkStart w:id="63" w:name="lt_pId252"/>
            <w:r w:rsidRPr="00044D7C">
              <w:rPr>
                <w:lang w:val="es-ES"/>
              </w:rPr>
              <w:t>Título</w:t>
            </w:r>
            <w:bookmarkEnd w:id="63"/>
          </w:p>
        </w:tc>
      </w:tr>
      <w:tr w:rsidR="007B6B44" w:rsidRPr="00044D7C" w14:paraId="4179A13E" w14:textId="77777777" w:rsidTr="00597218">
        <w:trPr>
          <w:jc w:val="center"/>
        </w:trPr>
        <w:tc>
          <w:tcPr>
            <w:tcW w:w="681" w:type="dxa"/>
            <w:shd w:val="clear" w:color="auto" w:fill="auto"/>
          </w:tcPr>
          <w:p w14:paraId="39BCBA85" w14:textId="579F5939" w:rsidR="007B6B44" w:rsidRPr="00AA739C" w:rsidRDefault="007B6B44" w:rsidP="002127B9">
            <w:pPr>
              <w:pStyle w:val="Tabletext0"/>
              <w:jc w:val="center"/>
              <w:rPr>
                <w:lang w:val="es-ES"/>
              </w:rPr>
            </w:pPr>
            <w:bookmarkStart w:id="64" w:name="lt_pId253"/>
            <w:r w:rsidRPr="00AA739C">
              <w:rPr>
                <w:lang w:val="es-ES"/>
              </w:rPr>
              <w:t>A.1</w:t>
            </w:r>
            <w:bookmarkEnd w:id="64"/>
          </w:p>
        </w:tc>
        <w:tc>
          <w:tcPr>
            <w:tcW w:w="8948" w:type="dxa"/>
            <w:shd w:val="clear" w:color="auto" w:fill="auto"/>
          </w:tcPr>
          <w:p w14:paraId="184C482D" w14:textId="77777777" w:rsidR="007B6B44" w:rsidRPr="00AA739C" w:rsidRDefault="007B6B44" w:rsidP="00AA739C">
            <w:pPr>
              <w:pStyle w:val="Tabletext0"/>
              <w:rPr>
                <w:lang w:val="es-ES"/>
              </w:rPr>
            </w:pPr>
            <w:r w:rsidRPr="00044D7C">
              <w:rPr>
                <w:lang w:val="es-ES"/>
              </w:rPr>
              <w:t>Métodos de trabajo de las Comisiones de Estudio del Sector de Normalización de las Telecomunicaciones de la UIT</w:t>
            </w:r>
          </w:p>
        </w:tc>
      </w:tr>
      <w:tr w:rsidR="007B6B44" w:rsidRPr="00044D7C" w14:paraId="112618CC" w14:textId="77777777" w:rsidTr="00597218">
        <w:trPr>
          <w:jc w:val="center"/>
        </w:trPr>
        <w:tc>
          <w:tcPr>
            <w:tcW w:w="681" w:type="dxa"/>
            <w:shd w:val="clear" w:color="auto" w:fill="auto"/>
          </w:tcPr>
          <w:p w14:paraId="722B9885" w14:textId="7E353EA6" w:rsidR="007B6B44" w:rsidRPr="00AA739C" w:rsidRDefault="007B6B44" w:rsidP="002127B9">
            <w:pPr>
              <w:pStyle w:val="Tabletext0"/>
              <w:jc w:val="center"/>
              <w:rPr>
                <w:lang w:val="es-ES"/>
              </w:rPr>
            </w:pPr>
            <w:bookmarkStart w:id="65" w:name="lt_pId255"/>
            <w:r w:rsidRPr="00AA739C">
              <w:rPr>
                <w:lang w:val="es-ES"/>
              </w:rPr>
              <w:t>A.2</w:t>
            </w:r>
            <w:bookmarkEnd w:id="65"/>
          </w:p>
        </w:tc>
        <w:tc>
          <w:tcPr>
            <w:tcW w:w="8948" w:type="dxa"/>
            <w:shd w:val="clear" w:color="auto" w:fill="auto"/>
          </w:tcPr>
          <w:p w14:paraId="0D870DB9" w14:textId="77777777" w:rsidR="007B6B44" w:rsidRPr="00AA739C" w:rsidRDefault="007B6B44" w:rsidP="00AA739C">
            <w:pPr>
              <w:pStyle w:val="Tabletext0"/>
              <w:rPr>
                <w:lang w:val="es-ES"/>
              </w:rPr>
            </w:pPr>
            <w:r w:rsidRPr="00044D7C">
              <w:rPr>
                <w:lang w:val="es-ES"/>
              </w:rPr>
              <w:t>Presentación de contribuciones al Sector de Normalización de las Telecomunicaciones de la UIT</w:t>
            </w:r>
          </w:p>
        </w:tc>
      </w:tr>
      <w:tr w:rsidR="007B6B44" w:rsidRPr="00044D7C" w14:paraId="0553CD39" w14:textId="77777777" w:rsidTr="00597218">
        <w:trPr>
          <w:jc w:val="center"/>
        </w:trPr>
        <w:tc>
          <w:tcPr>
            <w:tcW w:w="681" w:type="dxa"/>
            <w:shd w:val="clear" w:color="auto" w:fill="auto"/>
          </w:tcPr>
          <w:p w14:paraId="7D92127D" w14:textId="15A34008" w:rsidR="007B6B44" w:rsidRPr="00AA739C" w:rsidRDefault="007B6B44" w:rsidP="002127B9">
            <w:pPr>
              <w:pStyle w:val="Tabletext0"/>
              <w:jc w:val="center"/>
              <w:rPr>
                <w:lang w:val="es-ES"/>
              </w:rPr>
            </w:pPr>
            <w:bookmarkStart w:id="66" w:name="lt_pId257"/>
            <w:r w:rsidRPr="00AA739C">
              <w:rPr>
                <w:lang w:val="es-ES"/>
              </w:rPr>
              <w:t>A.4</w:t>
            </w:r>
            <w:bookmarkEnd w:id="66"/>
          </w:p>
        </w:tc>
        <w:tc>
          <w:tcPr>
            <w:tcW w:w="8948" w:type="dxa"/>
            <w:shd w:val="clear" w:color="auto" w:fill="auto"/>
          </w:tcPr>
          <w:p w14:paraId="67DC3114" w14:textId="77777777" w:rsidR="007B6B44" w:rsidRPr="00AA739C" w:rsidRDefault="007B6B44" w:rsidP="00AA739C">
            <w:pPr>
              <w:pStyle w:val="Tabletext0"/>
              <w:rPr>
                <w:lang w:val="es-ES"/>
              </w:rPr>
            </w:pPr>
            <w:bookmarkStart w:id="67" w:name="_Toc90440236"/>
            <w:r w:rsidRPr="00044D7C">
              <w:rPr>
                <w:lang w:val="es-ES"/>
              </w:rPr>
              <w:t>Proceso de comunicación entre el Sector de Normalización de las Telecomunicaciones de la UIT y foros y consorcios</w:t>
            </w:r>
            <w:bookmarkEnd w:id="67"/>
          </w:p>
        </w:tc>
      </w:tr>
      <w:tr w:rsidR="007B6B44" w:rsidRPr="00044D7C" w14:paraId="30711C0C" w14:textId="77777777" w:rsidTr="00597218">
        <w:trPr>
          <w:jc w:val="center"/>
        </w:trPr>
        <w:tc>
          <w:tcPr>
            <w:tcW w:w="681" w:type="dxa"/>
            <w:shd w:val="clear" w:color="auto" w:fill="auto"/>
          </w:tcPr>
          <w:p w14:paraId="7AF4A7F8" w14:textId="16F64376" w:rsidR="007B6B44" w:rsidRPr="00AA739C" w:rsidRDefault="007B6B44" w:rsidP="002127B9">
            <w:pPr>
              <w:pStyle w:val="Tabletext0"/>
              <w:jc w:val="center"/>
              <w:rPr>
                <w:lang w:val="es-ES"/>
              </w:rPr>
            </w:pPr>
            <w:bookmarkStart w:id="68" w:name="lt_pId259"/>
            <w:r w:rsidRPr="00AA739C">
              <w:rPr>
                <w:lang w:val="es-ES"/>
              </w:rPr>
              <w:t>A.6</w:t>
            </w:r>
            <w:bookmarkEnd w:id="68"/>
          </w:p>
        </w:tc>
        <w:tc>
          <w:tcPr>
            <w:tcW w:w="8948" w:type="dxa"/>
            <w:shd w:val="clear" w:color="auto" w:fill="auto"/>
          </w:tcPr>
          <w:p w14:paraId="16DCD201" w14:textId="77777777" w:rsidR="007B6B44" w:rsidRPr="00AA739C" w:rsidRDefault="007B6B44" w:rsidP="00AA739C">
            <w:pPr>
              <w:pStyle w:val="Tabletext0"/>
              <w:rPr>
                <w:lang w:val="es-ES"/>
              </w:rPr>
            </w:pPr>
            <w:bookmarkStart w:id="69" w:name="_Toc90440240"/>
            <w:r w:rsidRPr="00044D7C">
              <w:rPr>
                <w:lang w:val="es-ES"/>
              </w:rPr>
              <w:t>Cooperación e intercambio de información entre el Sector de Normalización de las Telecomunicaciones de la UIT y las organizaciones de normalización nacionales y regionales</w:t>
            </w:r>
            <w:bookmarkEnd w:id="69"/>
          </w:p>
        </w:tc>
      </w:tr>
      <w:tr w:rsidR="007B6B44" w:rsidRPr="00044D7C" w14:paraId="739751C9" w14:textId="77777777" w:rsidTr="00597218">
        <w:trPr>
          <w:jc w:val="center"/>
        </w:trPr>
        <w:tc>
          <w:tcPr>
            <w:tcW w:w="681" w:type="dxa"/>
            <w:shd w:val="clear" w:color="auto" w:fill="auto"/>
          </w:tcPr>
          <w:p w14:paraId="7E4DCE39" w14:textId="1BE7AEC3" w:rsidR="007B6B44" w:rsidRPr="00AA739C" w:rsidRDefault="007B6B44" w:rsidP="002127B9">
            <w:pPr>
              <w:pStyle w:val="Tabletext0"/>
              <w:jc w:val="center"/>
              <w:rPr>
                <w:lang w:val="es-ES"/>
              </w:rPr>
            </w:pPr>
            <w:bookmarkStart w:id="70" w:name="lt_pId261"/>
            <w:r w:rsidRPr="00AA739C">
              <w:rPr>
                <w:lang w:val="es-ES"/>
              </w:rPr>
              <w:t>A.7</w:t>
            </w:r>
            <w:bookmarkEnd w:id="70"/>
          </w:p>
        </w:tc>
        <w:tc>
          <w:tcPr>
            <w:tcW w:w="8948" w:type="dxa"/>
            <w:shd w:val="clear" w:color="auto" w:fill="auto"/>
          </w:tcPr>
          <w:p w14:paraId="09ED670F" w14:textId="77777777" w:rsidR="007B6B44" w:rsidRPr="00AA739C" w:rsidRDefault="007B6B44" w:rsidP="00AA739C">
            <w:pPr>
              <w:pStyle w:val="Tabletext0"/>
              <w:rPr>
                <w:lang w:val="es-ES"/>
              </w:rPr>
            </w:pPr>
            <w:r w:rsidRPr="00044D7C">
              <w:rPr>
                <w:lang w:val="es-ES"/>
              </w:rPr>
              <w:t>Grupos Temáticos: creación y procedimientos de trabajo</w:t>
            </w:r>
          </w:p>
        </w:tc>
      </w:tr>
      <w:tr w:rsidR="007B6B44" w:rsidRPr="00044D7C" w14:paraId="498F7861" w14:textId="77777777" w:rsidTr="00597218">
        <w:trPr>
          <w:jc w:val="center"/>
        </w:trPr>
        <w:tc>
          <w:tcPr>
            <w:tcW w:w="681" w:type="dxa"/>
            <w:shd w:val="clear" w:color="auto" w:fill="auto"/>
          </w:tcPr>
          <w:p w14:paraId="0F2973B9" w14:textId="1685108D" w:rsidR="007B6B44" w:rsidRPr="00AA739C" w:rsidRDefault="007B6B44" w:rsidP="002127B9">
            <w:pPr>
              <w:pStyle w:val="Tabletext0"/>
              <w:jc w:val="center"/>
              <w:rPr>
                <w:lang w:val="es-ES"/>
              </w:rPr>
            </w:pPr>
            <w:bookmarkStart w:id="71" w:name="lt_pId263"/>
            <w:r w:rsidRPr="00AA739C">
              <w:rPr>
                <w:lang w:val="es-ES"/>
              </w:rPr>
              <w:t>A.11</w:t>
            </w:r>
            <w:bookmarkEnd w:id="71"/>
          </w:p>
        </w:tc>
        <w:tc>
          <w:tcPr>
            <w:tcW w:w="8948" w:type="dxa"/>
            <w:shd w:val="clear" w:color="auto" w:fill="auto"/>
          </w:tcPr>
          <w:p w14:paraId="444942AB" w14:textId="3A79FF9C" w:rsidR="007B6B44" w:rsidRPr="00AA739C" w:rsidRDefault="007B6B44" w:rsidP="00AA739C">
            <w:pPr>
              <w:pStyle w:val="Tabletext0"/>
              <w:rPr>
                <w:lang w:val="es-ES"/>
              </w:rPr>
            </w:pPr>
            <w:r w:rsidRPr="00044D7C">
              <w:rPr>
                <w:lang w:val="es-ES"/>
              </w:rPr>
              <w:t>Publicación de las Recomendaciones del Sector de Normalización de las Telecomunicaciones de la</w:t>
            </w:r>
            <w:r w:rsidR="00597218">
              <w:rPr>
                <w:lang w:val="es-ES"/>
              </w:rPr>
              <w:t> </w:t>
            </w:r>
            <w:r w:rsidRPr="00044D7C">
              <w:rPr>
                <w:lang w:val="es-ES"/>
              </w:rPr>
              <w:t>UIT y de las Actas de la Asamblea Mundial de Normalización de las Telecomunicaciones</w:t>
            </w:r>
          </w:p>
        </w:tc>
      </w:tr>
      <w:tr w:rsidR="007B6B44" w:rsidRPr="00044D7C" w14:paraId="36EB2B5E" w14:textId="77777777" w:rsidTr="00597218">
        <w:trPr>
          <w:jc w:val="center"/>
        </w:trPr>
        <w:tc>
          <w:tcPr>
            <w:tcW w:w="681" w:type="dxa"/>
            <w:shd w:val="clear" w:color="auto" w:fill="auto"/>
          </w:tcPr>
          <w:p w14:paraId="200A0E69" w14:textId="1BAA55A9" w:rsidR="007B6B44" w:rsidRPr="00AA739C" w:rsidRDefault="007B6B44" w:rsidP="002127B9">
            <w:pPr>
              <w:pStyle w:val="Tabletext0"/>
              <w:jc w:val="center"/>
              <w:rPr>
                <w:lang w:val="es-ES"/>
              </w:rPr>
            </w:pPr>
            <w:bookmarkStart w:id="72" w:name="lt_pId265"/>
            <w:r w:rsidRPr="00AA739C">
              <w:rPr>
                <w:lang w:val="es-ES"/>
              </w:rPr>
              <w:t>A.12</w:t>
            </w:r>
            <w:bookmarkEnd w:id="72"/>
          </w:p>
        </w:tc>
        <w:tc>
          <w:tcPr>
            <w:tcW w:w="8948" w:type="dxa"/>
            <w:shd w:val="clear" w:color="auto" w:fill="auto"/>
            <w:vAlign w:val="center"/>
          </w:tcPr>
          <w:p w14:paraId="3CD79E92" w14:textId="77777777" w:rsidR="007B6B44" w:rsidRPr="00AA739C" w:rsidRDefault="007B6B44" w:rsidP="00AA739C">
            <w:pPr>
              <w:pStyle w:val="Tabletext0"/>
              <w:rPr>
                <w:lang w:val="es-ES"/>
              </w:rPr>
            </w:pPr>
            <w:r w:rsidRPr="00044D7C">
              <w:rPr>
                <w:lang w:val="es-ES"/>
              </w:rPr>
              <w:t>Identificación y presentación de Recomendaciones del Sector de Normalización de las Telecomunicaciones de la UIT</w:t>
            </w:r>
          </w:p>
        </w:tc>
      </w:tr>
      <w:tr w:rsidR="007B6B44" w:rsidRPr="00044D7C" w14:paraId="0DA38476" w14:textId="77777777" w:rsidTr="00597218">
        <w:trPr>
          <w:jc w:val="center"/>
        </w:trPr>
        <w:tc>
          <w:tcPr>
            <w:tcW w:w="681" w:type="dxa"/>
            <w:shd w:val="clear" w:color="auto" w:fill="auto"/>
          </w:tcPr>
          <w:p w14:paraId="76EB974D" w14:textId="711149E2" w:rsidR="007B6B44" w:rsidRPr="00AA739C" w:rsidRDefault="007B6B44" w:rsidP="002127B9">
            <w:pPr>
              <w:pStyle w:val="Tabletext0"/>
              <w:jc w:val="center"/>
              <w:rPr>
                <w:lang w:val="es-ES"/>
              </w:rPr>
            </w:pPr>
            <w:bookmarkStart w:id="73" w:name="lt_pId267"/>
            <w:r w:rsidRPr="00AA739C">
              <w:rPr>
                <w:lang w:val="es-ES"/>
              </w:rPr>
              <w:t>A.13</w:t>
            </w:r>
            <w:bookmarkEnd w:id="73"/>
          </w:p>
        </w:tc>
        <w:tc>
          <w:tcPr>
            <w:tcW w:w="8948" w:type="dxa"/>
            <w:shd w:val="clear" w:color="auto" w:fill="auto"/>
          </w:tcPr>
          <w:p w14:paraId="4718633A" w14:textId="77777777" w:rsidR="007B6B44" w:rsidRPr="00AA739C" w:rsidRDefault="007B6B44" w:rsidP="00AA739C">
            <w:pPr>
              <w:pStyle w:val="Tabletext0"/>
              <w:rPr>
                <w:lang w:val="es-ES"/>
              </w:rPr>
            </w:pPr>
            <w:r w:rsidRPr="00044D7C">
              <w:rPr>
                <w:lang w:val="es-ES"/>
              </w:rPr>
              <w:t>Publicaciones del UIT-T de carácter no normativo, incluidos los Suplementos a las Recomendaciones del Sector de Normalización de las Telecomunicaciones de la UIT</w:t>
            </w:r>
          </w:p>
        </w:tc>
      </w:tr>
      <w:tr w:rsidR="007B6B44" w:rsidRPr="00044D7C" w14:paraId="470A740B" w14:textId="77777777" w:rsidTr="00597218">
        <w:trPr>
          <w:jc w:val="center"/>
        </w:trPr>
        <w:tc>
          <w:tcPr>
            <w:tcW w:w="681" w:type="dxa"/>
            <w:shd w:val="clear" w:color="auto" w:fill="auto"/>
          </w:tcPr>
          <w:p w14:paraId="551D54EB" w14:textId="083CC3BC" w:rsidR="007B6B44" w:rsidRPr="00AA739C" w:rsidRDefault="007B6B44" w:rsidP="002127B9">
            <w:pPr>
              <w:pStyle w:val="Tabletext0"/>
              <w:jc w:val="center"/>
              <w:rPr>
                <w:lang w:val="es-ES"/>
              </w:rPr>
            </w:pPr>
            <w:bookmarkStart w:id="74" w:name="lt_pId269"/>
            <w:r w:rsidRPr="00AA739C">
              <w:rPr>
                <w:lang w:val="es-ES"/>
              </w:rPr>
              <w:t>A.23</w:t>
            </w:r>
            <w:bookmarkEnd w:id="74"/>
          </w:p>
        </w:tc>
        <w:tc>
          <w:tcPr>
            <w:tcW w:w="8948" w:type="dxa"/>
            <w:shd w:val="clear" w:color="auto" w:fill="auto"/>
            <w:vAlign w:val="center"/>
          </w:tcPr>
          <w:p w14:paraId="614FA219" w14:textId="77777777" w:rsidR="007B6B44" w:rsidRPr="00AA739C" w:rsidRDefault="007B6B44" w:rsidP="00AA739C">
            <w:pPr>
              <w:pStyle w:val="Tabletext0"/>
              <w:rPr>
                <w:lang w:val="es-ES"/>
              </w:rPr>
            </w:pPr>
            <w:r w:rsidRPr="00044D7C">
              <w:rPr>
                <w:lang w:val="es-ES"/>
              </w:rPr>
              <w:t>Colaboración con la Organización Internacional de Normalización y la Comisión Electrotécnica Internacional en materia de tecnología de la información</w:t>
            </w:r>
          </w:p>
        </w:tc>
      </w:tr>
      <w:tr w:rsidR="007B6B44" w:rsidRPr="00044D7C" w14:paraId="5D268D40" w14:textId="77777777" w:rsidTr="00597218">
        <w:trPr>
          <w:jc w:val="center"/>
        </w:trPr>
        <w:tc>
          <w:tcPr>
            <w:tcW w:w="681" w:type="dxa"/>
            <w:shd w:val="clear" w:color="auto" w:fill="auto"/>
          </w:tcPr>
          <w:p w14:paraId="7712B777" w14:textId="4673B89F" w:rsidR="007B6B44" w:rsidRPr="00AA739C" w:rsidRDefault="007B6B44" w:rsidP="002127B9">
            <w:pPr>
              <w:pStyle w:val="Tabletext0"/>
              <w:jc w:val="center"/>
              <w:rPr>
                <w:lang w:val="es-ES"/>
              </w:rPr>
            </w:pPr>
            <w:bookmarkStart w:id="75" w:name="lt_pId271"/>
            <w:r w:rsidRPr="00AA739C">
              <w:rPr>
                <w:lang w:val="es-ES"/>
              </w:rPr>
              <w:t>A.31</w:t>
            </w:r>
            <w:bookmarkEnd w:id="75"/>
          </w:p>
        </w:tc>
        <w:tc>
          <w:tcPr>
            <w:tcW w:w="8948" w:type="dxa"/>
            <w:shd w:val="clear" w:color="auto" w:fill="auto"/>
            <w:vAlign w:val="center"/>
          </w:tcPr>
          <w:p w14:paraId="24153888" w14:textId="4BCE6733" w:rsidR="007B6B44" w:rsidRPr="00AA739C" w:rsidRDefault="007B6B44" w:rsidP="00AA739C">
            <w:pPr>
              <w:pStyle w:val="Tabletext0"/>
              <w:rPr>
                <w:lang w:val="es-ES"/>
              </w:rPr>
            </w:pPr>
            <w:r w:rsidRPr="00044D7C">
              <w:rPr>
                <w:lang w:val="es-ES"/>
              </w:rPr>
              <w:t>Directrices y requisitos de coordinación para la organización de talleres y seminarios del UIT</w:t>
            </w:r>
            <w:r w:rsidR="00804E48">
              <w:rPr>
                <w:lang w:val="es-ES"/>
              </w:rPr>
              <w:noBreakHyphen/>
            </w:r>
            <w:r w:rsidRPr="00044D7C">
              <w:rPr>
                <w:lang w:val="es-ES"/>
              </w:rPr>
              <w:t>T</w:t>
            </w:r>
          </w:p>
        </w:tc>
      </w:tr>
    </w:tbl>
    <w:p w14:paraId="140B439D" w14:textId="77777777" w:rsidR="007B6B44" w:rsidRPr="00044D7C" w:rsidRDefault="007B6B44" w:rsidP="00004469">
      <w:pPr>
        <w:rPr>
          <w:lang w:val="es-ES"/>
        </w:rPr>
      </w:pPr>
      <w:r w:rsidRPr="00044D7C">
        <w:rPr>
          <w:lang w:val="es-ES"/>
        </w:rPr>
        <w:br w:type="page"/>
      </w:r>
    </w:p>
    <w:p w14:paraId="0F2D909D" w14:textId="61AB107E" w:rsidR="007B6B44" w:rsidRPr="00044D7C" w:rsidRDefault="007B6B44" w:rsidP="007B6B44">
      <w:pPr>
        <w:pStyle w:val="AnnexNotitle"/>
        <w:rPr>
          <w:lang w:val="es-ES"/>
        </w:rPr>
      </w:pPr>
      <w:bookmarkStart w:id="76" w:name="Annex_2"/>
      <w:bookmarkEnd w:id="76"/>
      <w:r w:rsidRPr="00044D7C">
        <w:rPr>
          <w:lang w:val="es-ES"/>
        </w:rPr>
        <w:lastRenderedPageBreak/>
        <w:t>ANEXO</w:t>
      </w:r>
      <w:r w:rsidRPr="00044D7C">
        <w:rPr>
          <w:bCs/>
          <w:lang w:val="es-ES"/>
        </w:rPr>
        <w:t xml:space="preserve"> 2</w:t>
      </w:r>
      <w:r w:rsidR="00004469">
        <w:rPr>
          <w:bCs/>
          <w:lang w:val="es-ES"/>
        </w:rPr>
        <w:br/>
      </w:r>
      <w:r w:rsidRPr="00044D7C">
        <w:rPr>
          <w:bCs/>
          <w:lang w:val="es-ES"/>
        </w:rPr>
        <w:br/>
      </w:r>
      <w:bookmarkStart w:id="77" w:name="lt_pId274"/>
      <w:r w:rsidRPr="00044D7C">
        <w:rPr>
          <w:lang w:val="es-ES"/>
        </w:rPr>
        <w:t xml:space="preserve">Acuerdos de la AMNT sobre los grupos del Sector de Normalización </w:t>
      </w:r>
      <w:r w:rsidR="00446098">
        <w:rPr>
          <w:lang w:val="es-ES"/>
        </w:rPr>
        <w:br/>
      </w:r>
      <w:r w:rsidRPr="00044D7C">
        <w:rPr>
          <w:lang w:val="es-ES"/>
        </w:rPr>
        <w:t>de las Telecomunicaciones de la UIT</w:t>
      </w:r>
      <w:bookmarkEnd w:id="77"/>
    </w:p>
    <w:p w14:paraId="6211A1D0" w14:textId="77777777" w:rsidR="007B6B44" w:rsidRPr="00535E6A" w:rsidRDefault="007B6B44" w:rsidP="002127B9">
      <w:pPr>
        <w:pStyle w:val="Headingb0"/>
        <w:spacing w:after="120"/>
      </w:pPr>
      <w:r w:rsidRPr="00535E6A">
        <w:t>Comisiones de Estudio</w:t>
      </w:r>
    </w:p>
    <w:tbl>
      <w:tblPr>
        <w:tblStyle w:val="TableGrid"/>
        <w:tblW w:w="5000" w:type="pct"/>
        <w:jc w:val="center"/>
        <w:tblBorders>
          <w:insideH w:val="none" w:sz="0" w:space="0" w:color="auto"/>
          <w:insideV w:val="none" w:sz="0" w:space="0" w:color="auto"/>
        </w:tblBorders>
        <w:tblLook w:val="01E0" w:firstRow="1" w:lastRow="1" w:firstColumn="1" w:lastColumn="1" w:noHBand="0" w:noVBand="0"/>
      </w:tblPr>
      <w:tblGrid>
        <w:gridCol w:w="807"/>
        <w:gridCol w:w="1722"/>
        <w:gridCol w:w="4484"/>
        <w:gridCol w:w="2616"/>
      </w:tblGrid>
      <w:tr w:rsidR="007B6B44" w:rsidRPr="00446098" w14:paraId="26A6BC68" w14:textId="77777777" w:rsidTr="009E283A">
        <w:trPr>
          <w:tblHeader/>
          <w:jc w:val="center"/>
        </w:trPr>
        <w:tc>
          <w:tcPr>
            <w:tcW w:w="2529" w:type="dxa"/>
            <w:gridSpan w:val="2"/>
            <w:tcBorders>
              <w:top w:val="single" w:sz="4" w:space="0" w:color="auto"/>
              <w:bottom w:val="single" w:sz="4" w:space="0" w:color="auto"/>
              <w:right w:val="single" w:sz="4" w:space="0" w:color="auto"/>
            </w:tcBorders>
          </w:tcPr>
          <w:p w14:paraId="59798D0A" w14:textId="77777777" w:rsidR="007B6B44" w:rsidRPr="00446098" w:rsidRDefault="007B6B44" w:rsidP="00446098">
            <w:pPr>
              <w:pStyle w:val="Tablehead0"/>
            </w:pPr>
            <w:r w:rsidRPr="00446098">
              <w:t>Abreviatura</w:t>
            </w:r>
          </w:p>
        </w:tc>
        <w:tc>
          <w:tcPr>
            <w:tcW w:w="4484" w:type="dxa"/>
            <w:tcBorders>
              <w:top w:val="single" w:sz="4" w:space="0" w:color="auto"/>
              <w:left w:val="single" w:sz="4" w:space="0" w:color="auto"/>
              <w:bottom w:val="single" w:sz="4" w:space="0" w:color="auto"/>
            </w:tcBorders>
            <w:shd w:val="clear" w:color="auto" w:fill="auto"/>
          </w:tcPr>
          <w:p w14:paraId="2724A8BA" w14:textId="77777777" w:rsidR="007B6B44" w:rsidRPr="00446098" w:rsidRDefault="007B6B44" w:rsidP="00446098">
            <w:pPr>
              <w:pStyle w:val="Tablehead0"/>
            </w:pPr>
            <w:r w:rsidRPr="00446098">
              <w:t>Título</w:t>
            </w:r>
          </w:p>
        </w:tc>
        <w:tc>
          <w:tcPr>
            <w:tcW w:w="2616" w:type="dxa"/>
            <w:tcBorders>
              <w:top w:val="single" w:sz="4" w:space="0" w:color="auto"/>
              <w:left w:val="single" w:sz="4" w:space="0" w:color="auto"/>
              <w:bottom w:val="single" w:sz="4" w:space="0" w:color="auto"/>
            </w:tcBorders>
          </w:tcPr>
          <w:p w14:paraId="4469B738" w14:textId="16DDEFAC" w:rsidR="007B6B44" w:rsidRPr="00446098" w:rsidRDefault="007B6B44" w:rsidP="00446098">
            <w:pPr>
              <w:pStyle w:val="Tablehead0"/>
            </w:pPr>
            <w:r w:rsidRPr="00446098">
              <w:t>Nombre abreviado</w:t>
            </w:r>
          </w:p>
        </w:tc>
      </w:tr>
      <w:tr w:rsidR="007B6B44" w:rsidRPr="00044D7C" w14:paraId="0BD3267F" w14:textId="77777777" w:rsidTr="009E283A">
        <w:trPr>
          <w:jc w:val="center"/>
        </w:trPr>
        <w:tc>
          <w:tcPr>
            <w:tcW w:w="807" w:type="dxa"/>
            <w:tcBorders>
              <w:top w:val="single" w:sz="4" w:space="0" w:color="auto"/>
              <w:bottom w:val="single" w:sz="4" w:space="0" w:color="auto"/>
              <w:right w:val="single" w:sz="4" w:space="0" w:color="auto"/>
            </w:tcBorders>
          </w:tcPr>
          <w:p w14:paraId="6596AC2F" w14:textId="236A3AC0" w:rsidR="007B6B44" w:rsidRPr="00044D7C" w:rsidRDefault="007B6B44" w:rsidP="00AA739C">
            <w:pPr>
              <w:pStyle w:val="Tabletext0"/>
              <w:rPr>
                <w:lang w:val="es-ES"/>
              </w:rPr>
            </w:pPr>
            <w:r w:rsidRPr="00044D7C">
              <w:rPr>
                <w:lang w:val="es-ES"/>
              </w:rPr>
              <w:t>C</w:t>
            </w:r>
            <w:r w:rsidR="002127B9">
              <w:rPr>
                <w:lang w:val="es-ES"/>
              </w:rPr>
              <w:t>E </w:t>
            </w:r>
            <w:r w:rsidRPr="00044D7C">
              <w:rPr>
                <w:lang w:val="es-ES"/>
              </w:rPr>
              <w:t>2</w:t>
            </w: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60586F13" w14:textId="77777777" w:rsidR="007B6B44" w:rsidRPr="00044D7C" w:rsidRDefault="007B6B44" w:rsidP="00AA739C">
            <w:pPr>
              <w:pStyle w:val="Tabletext0"/>
              <w:rPr>
                <w:lang w:val="es-ES"/>
              </w:rPr>
            </w:pPr>
            <w:r w:rsidRPr="00044D7C">
              <w:rPr>
                <w:lang w:val="es-ES"/>
              </w:rPr>
              <w:t>Comisión de Estudio 2</w:t>
            </w:r>
          </w:p>
        </w:tc>
        <w:tc>
          <w:tcPr>
            <w:tcW w:w="4484" w:type="dxa"/>
            <w:tcBorders>
              <w:top w:val="single" w:sz="4" w:space="0" w:color="auto"/>
              <w:left w:val="single" w:sz="4" w:space="0" w:color="auto"/>
              <w:bottom w:val="single" w:sz="4" w:space="0" w:color="auto"/>
            </w:tcBorders>
            <w:shd w:val="clear" w:color="auto" w:fill="auto"/>
          </w:tcPr>
          <w:p w14:paraId="3BAA0A3D" w14:textId="77777777" w:rsidR="007B6B44" w:rsidRPr="00044D7C" w:rsidRDefault="007B6B44" w:rsidP="00AA739C">
            <w:pPr>
              <w:pStyle w:val="Tabletext0"/>
              <w:rPr>
                <w:lang w:val="es-ES"/>
              </w:rPr>
            </w:pPr>
            <w:r w:rsidRPr="00044D7C">
              <w:rPr>
                <w:lang w:val="es-ES"/>
              </w:rPr>
              <w:t>Aspectos operativos de la prestación de servicios y de la gestión de telecomunicaciones</w:t>
            </w:r>
          </w:p>
        </w:tc>
        <w:tc>
          <w:tcPr>
            <w:tcW w:w="2616" w:type="dxa"/>
            <w:tcBorders>
              <w:top w:val="single" w:sz="4" w:space="0" w:color="auto"/>
              <w:left w:val="single" w:sz="4" w:space="0" w:color="auto"/>
              <w:bottom w:val="single" w:sz="4" w:space="0" w:color="auto"/>
            </w:tcBorders>
          </w:tcPr>
          <w:p w14:paraId="055793F1" w14:textId="77777777" w:rsidR="007B6B44" w:rsidRPr="00044D7C" w:rsidRDefault="007B6B44" w:rsidP="00AA739C">
            <w:pPr>
              <w:pStyle w:val="Tabletext0"/>
              <w:rPr>
                <w:lang w:val="es-ES"/>
              </w:rPr>
            </w:pPr>
            <w:r w:rsidRPr="00044D7C">
              <w:rPr>
                <w:lang w:val="es-ES"/>
              </w:rPr>
              <w:t>Aspectos operativos</w:t>
            </w:r>
          </w:p>
        </w:tc>
      </w:tr>
      <w:tr w:rsidR="007B6B44" w:rsidRPr="00044D7C" w14:paraId="1B54CF61" w14:textId="77777777" w:rsidTr="009E283A">
        <w:trPr>
          <w:jc w:val="center"/>
        </w:trPr>
        <w:tc>
          <w:tcPr>
            <w:tcW w:w="807" w:type="dxa"/>
            <w:tcBorders>
              <w:top w:val="single" w:sz="4" w:space="0" w:color="auto"/>
              <w:bottom w:val="single" w:sz="4" w:space="0" w:color="auto"/>
              <w:right w:val="single" w:sz="4" w:space="0" w:color="auto"/>
            </w:tcBorders>
          </w:tcPr>
          <w:p w14:paraId="3E78947A" w14:textId="506FEB75" w:rsidR="007B6B44" w:rsidRPr="00044D7C" w:rsidRDefault="007B6B44" w:rsidP="00AA739C">
            <w:pPr>
              <w:pStyle w:val="Tabletext0"/>
              <w:rPr>
                <w:lang w:val="es-ES"/>
              </w:rPr>
            </w:pPr>
            <w:r w:rsidRPr="00044D7C">
              <w:rPr>
                <w:lang w:val="es-ES"/>
              </w:rPr>
              <w:t>C</w:t>
            </w:r>
            <w:r w:rsidR="002127B9">
              <w:rPr>
                <w:lang w:val="es-ES"/>
              </w:rPr>
              <w:t>E </w:t>
            </w:r>
            <w:r w:rsidRPr="00044D7C">
              <w:rPr>
                <w:lang w:val="es-ES"/>
              </w:rPr>
              <w:t>3</w:t>
            </w: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32E4EAF5" w14:textId="77777777" w:rsidR="007B6B44" w:rsidRPr="00044D7C" w:rsidRDefault="007B6B44" w:rsidP="00AA739C">
            <w:pPr>
              <w:pStyle w:val="Tabletext0"/>
              <w:rPr>
                <w:lang w:val="es-ES"/>
              </w:rPr>
            </w:pPr>
            <w:r w:rsidRPr="00044D7C">
              <w:rPr>
                <w:lang w:val="es-ES"/>
              </w:rPr>
              <w:t>Comisión de Estudio 3</w:t>
            </w:r>
          </w:p>
        </w:tc>
        <w:tc>
          <w:tcPr>
            <w:tcW w:w="4484" w:type="dxa"/>
            <w:tcBorders>
              <w:top w:val="single" w:sz="4" w:space="0" w:color="auto"/>
              <w:left w:val="single" w:sz="4" w:space="0" w:color="auto"/>
              <w:bottom w:val="single" w:sz="4" w:space="0" w:color="auto"/>
            </w:tcBorders>
            <w:shd w:val="clear" w:color="auto" w:fill="auto"/>
          </w:tcPr>
          <w:p w14:paraId="13167C4B" w14:textId="77777777" w:rsidR="007B6B44" w:rsidRPr="00044D7C" w:rsidRDefault="007B6B44" w:rsidP="00AA739C">
            <w:pPr>
              <w:pStyle w:val="Tabletext0"/>
              <w:rPr>
                <w:lang w:val="es-ES"/>
              </w:rPr>
            </w:pPr>
            <w:r w:rsidRPr="00044D7C">
              <w:rPr>
                <w:lang w:val="es-ES"/>
              </w:rPr>
              <w:t>Principios de tarificación y contabilidad y temas relativos a la economía y la política de las telecomunicaciones/TIC internacionales</w:t>
            </w:r>
          </w:p>
        </w:tc>
        <w:tc>
          <w:tcPr>
            <w:tcW w:w="2616" w:type="dxa"/>
            <w:tcBorders>
              <w:top w:val="single" w:sz="4" w:space="0" w:color="auto"/>
              <w:left w:val="single" w:sz="4" w:space="0" w:color="auto"/>
              <w:bottom w:val="single" w:sz="4" w:space="0" w:color="auto"/>
            </w:tcBorders>
          </w:tcPr>
          <w:p w14:paraId="60AB0111" w14:textId="77777777" w:rsidR="007B6B44" w:rsidRPr="00044D7C" w:rsidRDefault="007B6B44" w:rsidP="00AA739C">
            <w:pPr>
              <w:pStyle w:val="Tabletext0"/>
              <w:rPr>
                <w:lang w:val="es-ES"/>
              </w:rPr>
            </w:pPr>
            <w:r w:rsidRPr="00044D7C">
              <w:rPr>
                <w:lang w:val="es-ES"/>
              </w:rPr>
              <w:t>Asuntos políticos y económicos</w:t>
            </w:r>
          </w:p>
        </w:tc>
      </w:tr>
      <w:tr w:rsidR="007B6B44" w:rsidRPr="00044D7C" w14:paraId="24AC8F46" w14:textId="77777777" w:rsidTr="009E283A">
        <w:trPr>
          <w:jc w:val="center"/>
        </w:trPr>
        <w:tc>
          <w:tcPr>
            <w:tcW w:w="807" w:type="dxa"/>
            <w:tcBorders>
              <w:top w:val="single" w:sz="4" w:space="0" w:color="auto"/>
              <w:bottom w:val="single" w:sz="4" w:space="0" w:color="auto"/>
              <w:right w:val="single" w:sz="4" w:space="0" w:color="auto"/>
            </w:tcBorders>
          </w:tcPr>
          <w:p w14:paraId="1FA48CCA" w14:textId="26AB670A" w:rsidR="007B6B44" w:rsidRPr="00044D7C" w:rsidRDefault="007B6B44" w:rsidP="00AA739C">
            <w:pPr>
              <w:pStyle w:val="Tabletext0"/>
              <w:rPr>
                <w:lang w:val="es-ES"/>
              </w:rPr>
            </w:pPr>
            <w:r w:rsidRPr="00044D7C">
              <w:rPr>
                <w:lang w:val="es-ES"/>
              </w:rPr>
              <w:t>C</w:t>
            </w:r>
            <w:r w:rsidR="002127B9">
              <w:rPr>
                <w:lang w:val="es-ES"/>
              </w:rPr>
              <w:t>E </w:t>
            </w:r>
            <w:r w:rsidRPr="00044D7C">
              <w:rPr>
                <w:lang w:val="es-ES"/>
              </w:rPr>
              <w:t>5</w:t>
            </w: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06B9DEFA" w14:textId="77777777" w:rsidR="007B6B44" w:rsidRPr="00044D7C" w:rsidRDefault="007B6B44" w:rsidP="00AA739C">
            <w:pPr>
              <w:pStyle w:val="Tabletext0"/>
              <w:rPr>
                <w:lang w:val="es-ES"/>
              </w:rPr>
            </w:pPr>
            <w:r w:rsidRPr="00044D7C">
              <w:rPr>
                <w:lang w:val="es-ES"/>
              </w:rPr>
              <w:t>Comisión de Estudio 5</w:t>
            </w:r>
          </w:p>
        </w:tc>
        <w:tc>
          <w:tcPr>
            <w:tcW w:w="4484" w:type="dxa"/>
            <w:tcBorders>
              <w:top w:val="single" w:sz="4" w:space="0" w:color="auto"/>
              <w:left w:val="single" w:sz="4" w:space="0" w:color="auto"/>
              <w:bottom w:val="single" w:sz="4" w:space="0" w:color="auto"/>
            </w:tcBorders>
            <w:shd w:val="clear" w:color="auto" w:fill="auto"/>
          </w:tcPr>
          <w:p w14:paraId="23ABDC23" w14:textId="77777777" w:rsidR="007B6B44" w:rsidRPr="00044D7C" w:rsidRDefault="007B6B44" w:rsidP="00AA739C">
            <w:pPr>
              <w:pStyle w:val="Tabletext0"/>
              <w:rPr>
                <w:lang w:val="es-ES"/>
              </w:rPr>
            </w:pPr>
            <w:r w:rsidRPr="00044D7C">
              <w:rPr>
                <w:lang w:val="es-ES"/>
              </w:rPr>
              <w:t>Campos electromagnéticos, medioambiente, acción climática, digitalización sostenible y economía circular</w:t>
            </w:r>
          </w:p>
        </w:tc>
        <w:tc>
          <w:tcPr>
            <w:tcW w:w="2616" w:type="dxa"/>
            <w:tcBorders>
              <w:top w:val="single" w:sz="4" w:space="0" w:color="auto"/>
              <w:left w:val="single" w:sz="4" w:space="0" w:color="auto"/>
              <w:bottom w:val="single" w:sz="4" w:space="0" w:color="auto"/>
            </w:tcBorders>
          </w:tcPr>
          <w:p w14:paraId="1328F0DA" w14:textId="77777777" w:rsidR="007B6B44" w:rsidRPr="00044D7C" w:rsidRDefault="007B6B44" w:rsidP="00AA739C">
            <w:pPr>
              <w:pStyle w:val="Tabletext0"/>
              <w:rPr>
                <w:lang w:val="es-ES"/>
              </w:rPr>
            </w:pPr>
            <w:r w:rsidRPr="00044D7C">
              <w:rPr>
                <w:lang w:val="es-ES"/>
              </w:rPr>
              <w:t>Medio ambiente y cambio climático</w:t>
            </w:r>
          </w:p>
        </w:tc>
      </w:tr>
      <w:tr w:rsidR="007B6B44" w:rsidRPr="00044D7C" w14:paraId="71FC717D" w14:textId="77777777" w:rsidTr="009E283A">
        <w:trPr>
          <w:jc w:val="center"/>
        </w:trPr>
        <w:tc>
          <w:tcPr>
            <w:tcW w:w="807" w:type="dxa"/>
            <w:tcBorders>
              <w:top w:val="single" w:sz="4" w:space="0" w:color="auto"/>
              <w:bottom w:val="single" w:sz="4" w:space="0" w:color="auto"/>
              <w:right w:val="single" w:sz="4" w:space="0" w:color="auto"/>
            </w:tcBorders>
          </w:tcPr>
          <w:p w14:paraId="0B012D20" w14:textId="4A05FE31" w:rsidR="007B6B44" w:rsidRPr="00044D7C" w:rsidRDefault="007B6B44" w:rsidP="00AA739C">
            <w:pPr>
              <w:pStyle w:val="Tabletext0"/>
              <w:rPr>
                <w:lang w:val="es-ES"/>
              </w:rPr>
            </w:pPr>
            <w:r w:rsidRPr="00044D7C">
              <w:rPr>
                <w:lang w:val="es-ES"/>
              </w:rPr>
              <w:t>C</w:t>
            </w:r>
            <w:r w:rsidR="002127B9">
              <w:rPr>
                <w:lang w:val="es-ES"/>
              </w:rPr>
              <w:t>E </w:t>
            </w:r>
            <w:r w:rsidRPr="00044D7C">
              <w:rPr>
                <w:lang w:val="es-ES"/>
              </w:rPr>
              <w:t>9</w:t>
            </w: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472CDD0C" w14:textId="77777777" w:rsidR="007B6B44" w:rsidRPr="00044D7C" w:rsidRDefault="007B6B44" w:rsidP="00AA739C">
            <w:pPr>
              <w:pStyle w:val="Tabletext0"/>
              <w:rPr>
                <w:lang w:val="es-ES"/>
              </w:rPr>
            </w:pPr>
            <w:r w:rsidRPr="00044D7C">
              <w:rPr>
                <w:lang w:val="es-ES"/>
              </w:rPr>
              <w:t>Comisión de Estudio 9</w:t>
            </w:r>
          </w:p>
        </w:tc>
        <w:tc>
          <w:tcPr>
            <w:tcW w:w="4484" w:type="dxa"/>
            <w:tcBorders>
              <w:top w:val="single" w:sz="4" w:space="0" w:color="auto"/>
              <w:left w:val="single" w:sz="4" w:space="0" w:color="auto"/>
              <w:bottom w:val="single" w:sz="4" w:space="0" w:color="auto"/>
            </w:tcBorders>
            <w:shd w:val="clear" w:color="auto" w:fill="auto"/>
          </w:tcPr>
          <w:p w14:paraId="1F28E695" w14:textId="77777777" w:rsidR="007B6B44" w:rsidRPr="00044D7C" w:rsidRDefault="007B6B44" w:rsidP="00AA739C">
            <w:pPr>
              <w:pStyle w:val="Tabletext0"/>
              <w:rPr>
                <w:lang w:val="es-ES"/>
              </w:rPr>
            </w:pPr>
            <w:r w:rsidRPr="00044D7C">
              <w:rPr>
                <w:lang w:val="es-ES"/>
              </w:rPr>
              <w:t>Transmisión de contenidos audiovisuales y redes de cable de banda ancha integradas</w:t>
            </w:r>
          </w:p>
        </w:tc>
        <w:tc>
          <w:tcPr>
            <w:tcW w:w="2616" w:type="dxa"/>
            <w:tcBorders>
              <w:top w:val="single" w:sz="4" w:space="0" w:color="auto"/>
              <w:left w:val="single" w:sz="4" w:space="0" w:color="auto"/>
              <w:bottom w:val="single" w:sz="4" w:space="0" w:color="auto"/>
            </w:tcBorders>
          </w:tcPr>
          <w:p w14:paraId="7F22B811" w14:textId="77777777" w:rsidR="007B6B44" w:rsidRPr="00044D7C" w:rsidRDefault="007B6B44" w:rsidP="00AA739C">
            <w:pPr>
              <w:pStyle w:val="Tabletext0"/>
              <w:rPr>
                <w:lang w:val="es-ES"/>
              </w:rPr>
            </w:pPr>
            <w:r w:rsidRPr="00044D7C">
              <w:rPr>
                <w:lang w:val="es-ES"/>
              </w:rPr>
              <w:t>Cable y televisión de banda ancha</w:t>
            </w:r>
          </w:p>
        </w:tc>
      </w:tr>
      <w:tr w:rsidR="007B6B44" w:rsidRPr="00044D7C" w14:paraId="15664444" w14:textId="77777777" w:rsidTr="009E283A">
        <w:trPr>
          <w:jc w:val="center"/>
        </w:trPr>
        <w:tc>
          <w:tcPr>
            <w:tcW w:w="807" w:type="dxa"/>
            <w:tcBorders>
              <w:top w:val="single" w:sz="4" w:space="0" w:color="auto"/>
              <w:bottom w:val="single" w:sz="4" w:space="0" w:color="auto"/>
              <w:right w:val="single" w:sz="4" w:space="0" w:color="auto"/>
            </w:tcBorders>
          </w:tcPr>
          <w:p w14:paraId="7C9AB86D" w14:textId="0BE58202" w:rsidR="007B6B44" w:rsidRPr="00044D7C" w:rsidRDefault="007B6B44" w:rsidP="00AA739C">
            <w:pPr>
              <w:pStyle w:val="Tabletext0"/>
              <w:rPr>
                <w:lang w:val="es-ES"/>
              </w:rPr>
            </w:pPr>
            <w:r w:rsidRPr="00044D7C">
              <w:rPr>
                <w:lang w:val="es-ES"/>
              </w:rPr>
              <w:t>C</w:t>
            </w:r>
            <w:r w:rsidR="002127B9">
              <w:rPr>
                <w:lang w:val="es-ES"/>
              </w:rPr>
              <w:t>E </w:t>
            </w:r>
            <w:r w:rsidRPr="00044D7C">
              <w:rPr>
                <w:lang w:val="es-ES"/>
              </w:rPr>
              <w:t>11</w:t>
            </w: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56A21CB7" w14:textId="77777777" w:rsidR="007B6B44" w:rsidRPr="00044D7C" w:rsidRDefault="007B6B44" w:rsidP="00AA739C">
            <w:pPr>
              <w:pStyle w:val="Tabletext0"/>
              <w:rPr>
                <w:lang w:val="es-ES"/>
              </w:rPr>
            </w:pPr>
            <w:r w:rsidRPr="00044D7C">
              <w:rPr>
                <w:lang w:val="es-ES"/>
              </w:rPr>
              <w:t>Comisión de Estudio 11</w:t>
            </w:r>
          </w:p>
        </w:tc>
        <w:tc>
          <w:tcPr>
            <w:tcW w:w="4484" w:type="dxa"/>
            <w:tcBorders>
              <w:top w:val="single" w:sz="4" w:space="0" w:color="auto"/>
              <w:left w:val="single" w:sz="4" w:space="0" w:color="auto"/>
              <w:bottom w:val="single" w:sz="4" w:space="0" w:color="auto"/>
            </w:tcBorders>
            <w:shd w:val="clear" w:color="auto" w:fill="auto"/>
          </w:tcPr>
          <w:p w14:paraId="243480B5" w14:textId="77777777" w:rsidR="007B6B44" w:rsidRPr="00044D7C" w:rsidRDefault="007B6B44" w:rsidP="00AA739C">
            <w:pPr>
              <w:pStyle w:val="Tabletext0"/>
              <w:rPr>
                <w:lang w:val="es-ES"/>
              </w:rPr>
            </w:pPr>
            <w:r w:rsidRPr="00044D7C">
              <w:rPr>
                <w:lang w:val="es-ES"/>
              </w:rPr>
              <w:t>Requisitos de señalización, protocolos, especificaciones de pruebas y lucha contra la falsificación de dispositivos de telecomunicaciones/TIC</w:t>
            </w:r>
          </w:p>
        </w:tc>
        <w:tc>
          <w:tcPr>
            <w:tcW w:w="2616" w:type="dxa"/>
            <w:tcBorders>
              <w:top w:val="single" w:sz="4" w:space="0" w:color="auto"/>
              <w:left w:val="single" w:sz="4" w:space="0" w:color="auto"/>
              <w:bottom w:val="single" w:sz="4" w:space="0" w:color="auto"/>
            </w:tcBorders>
          </w:tcPr>
          <w:p w14:paraId="0D3A6CA2" w14:textId="77777777" w:rsidR="007B6B44" w:rsidRPr="00044D7C" w:rsidRDefault="007B6B44" w:rsidP="00AA739C">
            <w:pPr>
              <w:pStyle w:val="Tabletext0"/>
              <w:rPr>
                <w:lang w:val="es-ES"/>
              </w:rPr>
            </w:pPr>
            <w:r w:rsidRPr="00044D7C">
              <w:rPr>
                <w:lang w:val="es-ES"/>
              </w:rPr>
              <w:t>Protocolos</w:t>
            </w:r>
            <w:r>
              <w:rPr>
                <w:lang w:val="es-ES"/>
              </w:rPr>
              <w:t xml:space="preserve">, </w:t>
            </w:r>
            <w:r w:rsidRPr="00044D7C">
              <w:rPr>
                <w:lang w:val="es-ES"/>
              </w:rPr>
              <w:t xml:space="preserve">pruebas </w:t>
            </w:r>
            <w:r>
              <w:rPr>
                <w:lang w:val="es-ES"/>
              </w:rPr>
              <w:t>y</w:t>
            </w:r>
            <w:r w:rsidRPr="00044D7C">
              <w:rPr>
                <w:lang w:val="es-ES"/>
              </w:rPr>
              <w:t xml:space="preserve"> lucha contra </w:t>
            </w:r>
            <w:r>
              <w:rPr>
                <w:lang w:val="es-ES"/>
              </w:rPr>
              <w:t>la</w:t>
            </w:r>
            <w:r w:rsidRPr="00044D7C">
              <w:rPr>
                <w:lang w:val="es-ES"/>
              </w:rPr>
              <w:t xml:space="preserve"> falsificaci</w:t>
            </w:r>
            <w:r>
              <w:rPr>
                <w:lang w:val="es-ES"/>
              </w:rPr>
              <w:t>ón</w:t>
            </w:r>
          </w:p>
        </w:tc>
      </w:tr>
      <w:tr w:rsidR="007B6B44" w:rsidRPr="00044D7C" w14:paraId="18468D5F" w14:textId="77777777" w:rsidTr="009E283A">
        <w:trPr>
          <w:jc w:val="center"/>
        </w:trPr>
        <w:tc>
          <w:tcPr>
            <w:tcW w:w="807" w:type="dxa"/>
            <w:tcBorders>
              <w:top w:val="single" w:sz="4" w:space="0" w:color="auto"/>
              <w:bottom w:val="single" w:sz="4" w:space="0" w:color="auto"/>
              <w:right w:val="single" w:sz="4" w:space="0" w:color="auto"/>
            </w:tcBorders>
          </w:tcPr>
          <w:p w14:paraId="0F55AE23" w14:textId="3E627A60" w:rsidR="007B6B44" w:rsidRPr="00044D7C" w:rsidRDefault="007B6B44" w:rsidP="00AA739C">
            <w:pPr>
              <w:pStyle w:val="Tabletext0"/>
              <w:rPr>
                <w:lang w:val="es-ES"/>
              </w:rPr>
            </w:pPr>
            <w:r w:rsidRPr="00044D7C">
              <w:rPr>
                <w:lang w:val="es-ES"/>
              </w:rPr>
              <w:t>C</w:t>
            </w:r>
            <w:r w:rsidR="002127B9">
              <w:rPr>
                <w:lang w:val="es-ES"/>
              </w:rPr>
              <w:t>E </w:t>
            </w:r>
            <w:r w:rsidRPr="00044D7C">
              <w:rPr>
                <w:lang w:val="es-ES"/>
              </w:rPr>
              <w:t>12</w:t>
            </w: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6506287D" w14:textId="77777777" w:rsidR="007B6B44" w:rsidRPr="00044D7C" w:rsidRDefault="007B6B44" w:rsidP="00AA739C">
            <w:pPr>
              <w:pStyle w:val="Tabletext0"/>
              <w:rPr>
                <w:lang w:val="es-ES"/>
              </w:rPr>
            </w:pPr>
            <w:r w:rsidRPr="00044D7C">
              <w:rPr>
                <w:lang w:val="es-ES"/>
              </w:rPr>
              <w:t>Comisión de Estudio 12</w:t>
            </w:r>
          </w:p>
        </w:tc>
        <w:tc>
          <w:tcPr>
            <w:tcW w:w="4484" w:type="dxa"/>
            <w:tcBorders>
              <w:top w:val="single" w:sz="4" w:space="0" w:color="auto"/>
              <w:left w:val="single" w:sz="4" w:space="0" w:color="auto"/>
              <w:bottom w:val="single" w:sz="4" w:space="0" w:color="auto"/>
            </w:tcBorders>
            <w:shd w:val="clear" w:color="auto" w:fill="auto"/>
          </w:tcPr>
          <w:p w14:paraId="384C30F5" w14:textId="77777777" w:rsidR="007B6B44" w:rsidRPr="00044D7C" w:rsidRDefault="007B6B44" w:rsidP="00AA739C">
            <w:pPr>
              <w:pStyle w:val="Tabletext0"/>
              <w:rPr>
                <w:lang w:val="es-ES"/>
              </w:rPr>
            </w:pPr>
            <w:r w:rsidRPr="00044D7C">
              <w:rPr>
                <w:lang w:val="es-ES"/>
              </w:rPr>
              <w:t>Calidad de funcionamiento, calidad de servicio y calidad percibida</w:t>
            </w:r>
          </w:p>
        </w:tc>
        <w:tc>
          <w:tcPr>
            <w:tcW w:w="2616" w:type="dxa"/>
            <w:tcBorders>
              <w:top w:val="single" w:sz="4" w:space="0" w:color="auto"/>
              <w:left w:val="single" w:sz="4" w:space="0" w:color="auto"/>
              <w:bottom w:val="single" w:sz="4" w:space="0" w:color="auto"/>
            </w:tcBorders>
          </w:tcPr>
          <w:p w14:paraId="5DFEEFE8" w14:textId="77777777" w:rsidR="007B6B44" w:rsidRPr="00044D7C" w:rsidRDefault="007B6B44" w:rsidP="00AA739C">
            <w:pPr>
              <w:pStyle w:val="Tabletext0"/>
              <w:rPr>
                <w:lang w:val="es-ES"/>
              </w:rPr>
            </w:pPr>
            <w:r w:rsidRPr="00044D7C">
              <w:rPr>
                <w:lang w:val="es-ES"/>
              </w:rPr>
              <w:t>Calidad de funcionamiento, QoS y QoE</w:t>
            </w:r>
          </w:p>
        </w:tc>
      </w:tr>
      <w:tr w:rsidR="007B6B44" w:rsidRPr="00044D7C" w14:paraId="724FFA6E" w14:textId="77777777" w:rsidTr="009E283A">
        <w:trPr>
          <w:jc w:val="center"/>
        </w:trPr>
        <w:tc>
          <w:tcPr>
            <w:tcW w:w="807" w:type="dxa"/>
            <w:tcBorders>
              <w:top w:val="single" w:sz="4" w:space="0" w:color="auto"/>
              <w:bottom w:val="single" w:sz="4" w:space="0" w:color="auto"/>
              <w:right w:val="single" w:sz="4" w:space="0" w:color="auto"/>
            </w:tcBorders>
          </w:tcPr>
          <w:p w14:paraId="65AA332D" w14:textId="310476B9" w:rsidR="007B6B44" w:rsidRPr="00044D7C" w:rsidRDefault="007B6B44" w:rsidP="00AA739C">
            <w:pPr>
              <w:pStyle w:val="Tabletext0"/>
              <w:rPr>
                <w:lang w:val="es-ES"/>
              </w:rPr>
            </w:pPr>
            <w:r w:rsidRPr="00044D7C">
              <w:rPr>
                <w:lang w:val="es-ES"/>
              </w:rPr>
              <w:t>C</w:t>
            </w:r>
            <w:r w:rsidR="002127B9">
              <w:rPr>
                <w:lang w:val="es-ES"/>
              </w:rPr>
              <w:t>E </w:t>
            </w:r>
            <w:r w:rsidRPr="00044D7C">
              <w:rPr>
                <w:lang w:val="es-ES"/>
              </w:rPr>
              <w:t>13</w:t>
            </w: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4D7A31FE" w14:textId="77777777" w:rsidR="007B6B44" w:rsidRPr="00044D7C" w:rsidRDefault="007B6B44" w:rsidP="00AA739C">
            <w:pPr>
              <w:pStyle w:val="Tabletext0"/>
              <w:rPr>
                <w:lang w:val="es-ES"/>
              </w:rPr>
            </w:pPr>
            <w:r w:rsidRPr="00044D7C">
              <w:rPr>
                <w:lang w:val="es-ES"/>
              </w:rPr>
              <w:t>Comisión de Estudio 13</w:t>
            </w:r>
          </w:p>
        </w:tc>
        <w:tc>
          <w:tcPr>
            <w:tcW w:w="4484" w:type="dxa"/>
            <w:tcBorders>
              <w:top w:val="single" w:sz="4" w:space="0" w:color="auto"/>
              <w:left w:val="single" w:sz="4" w:space="0" w:color="auto"/>
              <w:bottom w:val="single" w:sz="4" w:space="0" w:color="auto"/>
            </w:tcBorders>
            <w:shd w:val="clear" w:color="auto" w:fill="auto"/>
          </w:tcPr>
          <w:p w14:paraId="63DCC5A6" w14:textId="5112072E" w:rsidR="007B6B44" w:rsidRPr="009E283A" w:rsidRDefault="002F3C12" w:rsidP="00AA739C">
            <w:pPr>
              <w:pStyle w:val="Tabletext0"/>
              <w:rPr>
                <w:highlight w:val="yellow"/>
                <w:lang w:val="es-ES"/>
              </w:rPr>
            </w:pPr>
            <w:r w:rsidRPr="002F3C12">
              <w:rPr>
                <w:lang w:val="es-ES"/>
              </w:rPr>
              <w:t>Redes futuras y tecnologías de red incipientes</w:t>
            </w:r>
          </w:p>
        </w:tc>
        <w:tc>
          <w:tcPr>
            <w:tcW w:w="2616" w:type="dxa"/>
            <w:tcBorders>
              <w:top w:val="single" w:sz="4" w:space="0" w:color="auto"/>
              <w:left w:val="single" w:sz="4" w:space="0" w:color="auto"/>
              <w:bottom w:val="single" w:sz="4" w:space="0" w:color="auto"/>
            </w:tcBorders>
          </w:tcPr>
          <w:p w14:paraId="27974C1F" w14:textId="77777777" w:rsidR="007B6B44" w:rsidRPr="00044D7C" w:rsidRDefault="007B6B44" w:rsidP="00AA739C">
            <w:pPr>
              <w:pStyle w:val="Tabletext0"/>
              <w:rPr>
                <w:lang w:val="es-ES"/>
              </w:rPr>
            </w:pPr>
            <w:r w:rsidRPr="00044D7C">
              <w:rPr>
                <w:lang w:val="es-ES"/>
              </w:rPr>
              <w:t>Redes futuras</w:t>
            </w:r>
          </w:p>
        </w:tc>
      </w:tr>
      <w:tr w:rsidR="007B6B44" w:rsidRPr="00044D7C" w14:paraId="45400D6C" w14:textId="77777777" w:rsidTr="009E283A">
        <w:trPr>
          <w:jc w:val="center"/>
        </w:trPr>
        <w:tc>
          <w:tcPr>
            <w:tcW w:w="807" w:type="dxa"/>
            <w:tcBorders>
              <w:top w:val="single" w:sz="4" w:space="0" w:color="auto"/>
              <w:bottom w:val="single" w:sz="4" w:space="0" w:color="auto"/>
              <w:right w:val="single" w:sz="4" w:space="0" w:color="auto"/>
            </w:tcBorders>
          </w:tcPr>
          <w:p w14:paraId="01473E82" w14:textId="53FE77BA" w:rsidR="007B6B44" w:rsidRPr="00044D7C" w:rsidRDefault="007B6B44" w:rsidP="002127B9">
            <w:pPr>
              <w:pStyle w:val="Tabletext0"/>
              <w:rPr>
                <w:lang w:val="es-ES"/>
              </w:rPr>
            </w:pPr>
            <w:r w:rsidRPr="00044D7C">
              <w:rPr>
                <w:lang w:val="es-ES"/>
              </w:rPr>
              <w:t>C</w:t>
            </w:r>
            <w:r w:rsidR="002127B9">
              <w:rPr>
                <w:lang w:val="es-ES"/>
              </w:rPr>
              <w:t>E </w:t>
            </w:r>
            <w:r w:rsidRPr="00044D7C">
              <w:rPr>
                <w:lang w:val="es-ES"/>
              </w:rPr>
              <w:t>15</w:t>
            </w: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2535AE1C" w14:textId="77777777" w:rsidR="007B6B44" w:rsidRPr="00044D7C" w:rsidRDefault="007B6B44" w:rsidP="00AA739C">
            <w:pPr>
              <w:pStyle w:val="Tabletext0"/>
              <w:rPr>
                <w:lang w:val="es-ES"/>
              </w:rPr>
            </w:pPr>
            <w:r w:rsidRPr="00044D7C">
              <w:rPr>
                <w:lang w:val="es-ES"/>
              </w:rPr>
              <w:t>Comisión de Estudio 15</w:t>
            </w:r>
          </w:p>
        </w:tc>
        <w:tc>
          <w:tcPr>
            <w:tcW w:w="4484" w:type="dxa"/>
            <w:tcBorders>
              <w:top w:val="single" w:sz="4" w:space="0" w:color="auto"/>
              <w:left w:val="single" w:sz="4" w:space="0" w:color="auto"/>
              <w:bottom w:val="single" w:sz="4" w:space="0" w:color="auto"/>
            </w:tcBorders>
            <w:shd w:val="clear" w:color="auto" w:fill="auto"/>
          </w:tcPr>
          <w:p w14:paraId="17653A72" w14:textId="77777777" w:rsidR="007B6B44" w:rsidRPr="00044D7C" w:rsidRDefault="007B6B44" w:rsidP="00AA739C">
            <w:pPr>
              <w:pStyle w:val="Tabletext0"/>
              <w:rPr>
                <w:lang w:val="es-ES"/>
              </w:rPr>
            </w:pPr>
            <w:r w:rsidRPr="00044D7C">
              <w:rPr>
                <w:lang w:val="es-ES"/>
              </w:rPr>
              <w:t>Redes, tecnologías e infraestructuras de las redes de transporte, de acceso y domésticas</w:t>
            </w:r>
          </w:p>
        </w:tc>
        <w:tc>
          <w:tcPr>
            <w:tcW w:w="2616" w:type="dxa"/>
            <w:tcBorders>
              <w:top w:val="single" w:sz="4" w:space="0" w:color="auto"/>
              <w:left w:val="single" w:sz="4" w:space="0" w:color="auto"/>
              <w:bottom w:val="single" w:sz="4" w:space="0" w:color="auto"/>
            </w:tcBorders>
          </w:tcPr>
          <w:p w14:paraId="217FF754" w14:textId="77777777" w:rsidR="007B6B44" w:rsidRPr="00044D7C" w:rsidRDefault="007B6B44" w:rsidP="00AA739C">
            <w:pPr>
              <w:pStyle w:val="Tabletext0"/>
              <w:rPr>
                <w:lang w:val="es-ES"/>
              </w:rPr>
            </w:pPr>
            <w:r w:rsidRPr="00044D7C">
              <w:rPr>
                <w:lang w:val="es-ES"/>
              </w:rPr>
              <w:t>Redes de transporte, de acceso y domésticas</w:t>
            </w:r>
          </w:p>
        </w:tc>
      </w:tr>
      <w:tr w:rsidR="007B6B44" w:rsidRPr="00044D7C" w14:paraId="7285AB3A" w14:textId="77777777" w:rsidTr="009E283A">
        <w:trPr>
          <w:jc w:val="center"/>
        </w:trPr>
        <w:tc>
          <w:tcPr>
            <w:tcW w:w="807" w:type="dxa"/>
            <w:tcBorders>
              <w:top w:val="single" w:sz="4" w:space="0" w:color="auto"/>
              <w:bottom w:val="single" w:sz="4" w:space="0" w:color="auto"/>
              <w:right w:val="single" w:sz="4" w:space="0" w:color="auto"/>
            </w:tcBorders>
          </w:tcPr>
          <w:p w14:paraId="454FB765" w14:textId="21181EC7" w:rsidR="007B6B44" w:rsidRPr="00044D7C" w:rsidRDefault="007B6B44" w:rsidP="00AA739C">
            <w:pPr>
              <w:pStyle w:val="Tabletext0"/>
              <w:rPr>
                <w:lang w:val="es-ES"/>
              </w:rPr>
            </w:pPr>
            <w:r w:rsidRPr="00044D7C">
              <w:rPr>
                <w:lang w:val="es-ES"/>
              </w:rPr>
              <w:t>C</w:t>
            </w:r>
            <w:r w:rsidR="002127B9">
              <w:rPr>
                <w:lang w:val="es-ES"/>
              </w:rPr>
              <w:t>E </w:t>
            </w:r>
            <w:r w:rsidRPr="00044D7C">
              <w:rPr>
                <w:lang w:val="es-ES"/>
              </w:rPr>
              <w:t>16</w:t>
            </w: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1E3B870B" w14:textId="77777777" w:rsidR="007B6B44" w:rsidRPr="00044D7C" w:rsidRDefault="007B6B44" w:rsidP="00AA739C">
            <w:pPr>
              <w:pStyle w:val="Tabletext0"/>
              <w:rPr>
                <w:lang w:val="es-ES"/>
              </w:rPr>
            </w:pPr>
            <w:r w:rsidRPr="00044D7C">
              <w:rPr>
                <w:lang w:val="es-ES"/>
              </w:rPr>
              <w:t>Comisión de Estudio 16</w:t>
            </w:r>
          </w:p>
        </w:tc>
        <w:tc>
          <w:tcPr>
            <w:tcW w:w="4484" w:type="dxa"/>
            <w:tcBorders>
              <w:top w:val="single" w:sz="4" w:space="0" w:color="auto"/>
              <w:left w:val="single" w:sz="4" w:space="0" w:color="auto"/>
              <w:bottom w:val="single" w:sz="4" w:space="0" w:color="auto"/>
            </w:tcBorders>
            <w:shd w:val="clear" w:color="auto" w:fill="auto"/>
          </w:tcPr>
          <w:p w14:paraId="6CB8734E" w14:textId="77777777" w:rsidR="007B6B44" w:rsidRPr="00044D7C" w:rsidRDefault="007B6B44" w:rsidP="00AA739C">
            <w:pPr>
              <w:pStyle w:val="Tabletext0"/>
              <w:rPr>
                <w:lang w:val="es-ES"/>
              </w:rPr>
            </w:pPr>
            <w:r w:rsidRPr="00044D7C">
              <w:rPr>
                <w:lang w:val="es-ES"/>
              </w:rPr>
              <w:t>Multimedios y tecnologías digitales conexas</w:t>
            </w:r>
          </w:p>
        </w:tc>
        <w:tc>
          <w:tcPr>
            <w:tcW w:w="2616" w:type="dxa"/>
            <w:tcBorders>
              <w:top w:val="single" w:sz="4" w:space="0" w:color="auto"/>
              <w:left w:val="single" w:sz="4" w:space="0" w:color="auto"/>
              <w:bottom w:val="single" w:sz="4" w:space="0" w:color="auto"/>
            </w:tcBorders>
          </w:tcPr>
          <w:p w14:paraId="7B2C6E05" w14:textId="77777777" w:rsidR="007B6B44" w:rsidRPr="00044D7C" w:rsidRDefault="007B6B44" w:rsidP="00AA739C">
            <w:pPr>
              <w:pStyle w:val="Tabletext0"/>
              <w:rPr>
                <w:lang w:val="es-ES"/>
              </w:rPr>
            </w:pPr>
            <w:r w:rsidRPr="00044D7C">
              <w:rPr>
                <w:lang w:val="es-ES"/>
              </w:rPr>
              <w:t>Multimedios</w:t>
            </w:r>
            <w:r>
              <w:rPr>
                <w:lang w:val="es-ES"/>
              </w:rPr>
              <w:t xml:space="preserve"> y tecnologías digitales</w:t>
            </w:r>
          </w:p>
        </w:tc>
      </w:tr>
      <w:tr w:rsidR="007B6B44" w:rsidRPr="00044D7C" w14:paraId="619EA8AD" w14:textId="77777777" w:rsidTr="009E283A">
        <w:trPr>
          <w:jc w:val="center"/>
        </w:trPr>
        <w:tc>
          <w:tcPr>
            <w:tcW w:w="807" w:type="dxa"/>
            <w:tcBorders>
              <w:top w:val="single" w:sz="4" w:space="0" w:color="auto"/>
              <w:bottom w:val="single" w:sz="4" w:space="0" w:color="auto"/>
              <w:right w:val="single" w:sz="4" w:space="0" w:color="auto"/>
            </w:tcBorders>
          </w:tcPr>
          <w:p w14:paraId="0D06C231" w14:textId="6A133B5A" w:rsidR="007B6B44" w:rsidRPr="00044D7C" w:rsidRDefault="007B6B44" w:rsidP="00AA739C">
            <w:pPr>
              <w:pStyle w:val="Tabletext0"/>
              <w:rPr>
                <w:lang w:val="es-ES"/>
              </w:rPr>
            </w:pPr>
            <w:r w:rsidRPr="00044D7C">
              <w:rPr>
                <w:lang w:val="es-ES"/>
              </w:rPr>
              <w:t>C</w:t>
            </w:r>
            <w:r w:rsidR="002127B9">
              <w:rPr>
                <w:lang w:val="es-ES"/>
              </w:rPr>
              <w:t>E </w:t>
            </w:r>
            <w:r w:rsidRPr="00044D7C">
              <w:rPr>
                <w:lang w:val="es-ES"/>
              </w:rPr>
              <w:t>17</w:t>
            </w: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5754777D" w14:textId="77777777" w:rsidR="007B6B44" w:rsidRPr="00044D7C" w:rsidRDefault="007B6B44" w:rsidP="00AA739C">
            <w:pPr>
              <w:pStyle w:val="Tabletext0"/>
              <w:rPr>
                <w:lang w:val="es-ES"/>
              </w:rPr>
            </w:pPr>
            <w:r w:rsidRPr="00044D7C">
              <w:rPr>
                <w:lang w:val="es-ES"/>
              </w:rPr>
              <w:t>Comisión de Estudio 17</w:t>
            </w:r>
          </w:p>
        </w:tc>
        <w:tc>
          <w:tcPr>
            <w:tcW w:w="4484" w:type="dxa"/>
            <w:tcBorders>
              <w:top w:val="single" w:sz="4" w:space="0" w:color="auto"/>
              <w:left w:val="single" w:sz="4" w:space="0" w:color="auto"/>
              <w:bottom w:val="single" w:sz="4" w:space="0" w:color="auto"/>
            </w:tcBorders>
            <w:shd w:val="clear" w:color="auto" w:fill="auto"/>
          </w:tcPr>
          <w:p w14:paraId="5E78DE42" w14:textId="77777777" w:rsidR="007B6B44" w:rsidRPr="00044D7C" w:rsidRDefault="007B6B44" w:rsidP="00AA739C">
            <w:pPr>
              <w:pStyle w:val="Tabletext0"/>
              <w:rPr>
                <w:lang w:val="es-ES"/>
              </w:rPr>
            </w:pPr>
            <w:r w:rsidRPr="00044D7C">
              <w:rPr>
                <w:lang w:val="es-ES"/>
              </w:rPr>
              <w:t>Seguridad</w:t>
            </w:r>
          </w:p>
        </w:tc>
        <w:tc>
          <w:tcPr>
            <w:tcW w:w="2616" w:type="dxa"/>
            <w:tcBorders>
              <w:top w:val="single" w:sz="4" w:space="0" w:color="auto"/>
              <w:left w:val="single" w:sz="4" w:space="0" w:color="auto"/>
              <w:bottom w:val="single" w:sz="4" w:space="0" w:color="auto"/>
            </w:tcBorders>
          </w:tcPr>
          <w:p w14:paraId="5DF380BD" w14:textId="77777777" w:rsidR="007B6B44" w:rsidRPr="00044D7C" w:rsidRDefault="007B6B44" w:rsidP="00AA739C">
            <w:pPr>
              <w:pStyle w:val="Tabletext0"/>
              <w:rPr>
                <w:lang w:val="es-ES"/>
              </w:rPr>
            </w:pPr>
            <w:r w:rsidRPr="00044D7C">
              <w:rPr>
                <w:lang w:val="es-ES"/>
              </w:rPr>
              <w:t>Seguridad</w:t>
            </w:r>
          </w:p>
        </w:tc>
      </w:tr>
      <w:tr w:rsidR="007B6B44" w:rsidRPr="00044D7C" w14:paraId="16905347" w14:textId="77777777" w:rsidTr="009E283A">
        <w:trPr>
          <w:jc w:val="center"/>
        </w:trPr>
        <w:tc>
          <w:tcPr>
            <w:tcW w:w="807" w:type="dxa"/>
            <w:tcBorders>
              <w:top w:val="single" w:sz="4" w:space="0" w:color="auto"/>
              <w:bottom w:val="single" w:sz="4" w:space="0" w:color="auto"/>
              <w:right w:val="single" w:sz="4" w:space="0" w:color="auto"/>
            </w:tcBorders>
          </w:tcPr>
          <w:p w14:paraId="1EB9E2C5" w14:textId="37B22BBD" w:rsidR="007B6B44" w:rsidRPr="00044D7C" w:rsidRDefault="007B6B44" w:rsidP="00AA739C">
            <w:pPr>
              <w:pStyle w:val="Tabletext0"/>
              <w:rPr>
                <w:lang w:val="es-ES"/>
              </w:rPr>
            </w:pPr>
            <w:r w:rsidRPr="00AA739C">
              <w:rPr>
                <w:lang w:val="es-ES"/>
              </w:rPr>
              <w:t>C</w:t>
            </w:r>
            <w:r w:rsidR="002127B9">
              <w:rPr>
                <w:lang w:val="es-ES"/>
              </w:rPr>
              <w:t>E </w:t>
            </w:r>
            <w:r w:rsidRPr="00AA739C">
              <w:rPr>
                <w:lang w:val="es-ES"/>
              </w:rPr>
              <w:t>20</w:t>
            </w: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5C3D64F3" w14:textId="77777777" w:rsidR="007B6B44" w:rsidRPr="00044D7C" w:rsidRDefault="007B6B44" w:rsidP="00AA739C">
            <w:pPr>
              <w:pStyle w:val="Tabletext0"/>
              <w:rPr>
                <w:lang w:val="es-ES"/>
              </w:rPr>
            </w:pPr>
            <w:r w:rsidRPr="00044D7C">
              <w:rPr>
                <w:lang w:val="es-ES"/>
              </w:rPr>
              <w:t>Comisión de Estudio 20</w:t>
            </w:r>
          </w:p>
        </w:tc>
        <w:tc>
          <w:tcPr>
            <w:tcW w:w="4484" w:type="dxa"/>
            <w:tcBorders>
              <w:top w:val="single" w:sz="4" w:space="0" w:color="auto"/>
              <w:left w:val="single" w:sz="4" w:space="0" w:color="auto"/>
              <w:bottom w:val="single" w:sz="4" w:space="0" w:color="auto"/>
            </w:tcBorders>
            <w:shd w:val="clear" w:color="auto" w:fill="auto"/>
          </w:tcPr>
          <w:p w14:paraId="3A569FC2" w14:textId="77777777" w:rsidR="007B6B44" w:rsidRPr="00044D7C" w:rsidRDefault="007B6B44" w:rsidP="00AA739C">
            <w:pPr>
              <w:pStyle w:val="Tabletext0"/>
              <w:rPr>
                <w:lang w:val="es-ES"/>
              </w:rPr>
            </w:pPr>
            <w:r w:rsidRPr="00044D7C">
              <w:rPr>
                <w:lang w:val="es-ES"/>
              </w:rPr>
              <w:t>Internet de las cosas (IoT) y ciudades y comunidades inteligentes</w:t>
            </w:r>
          </w:p>
        </w:tc>
        <w:tc>
          <w:tcPr>
            <w:tcW w:w="2616" w:type="dxa"/>
            <w:tcBorders>
              <w:top w:val="single" w:sz="4" w:space="0" w:color="auto"/>
              <w:left w:val="single" w:sz="4" w:space="0" w:color="auto"/>
              <w:bottom w:val="single" w:sz="4" w:space="0" w:color="auto"/>
            </w:tcBorders>
          </w:tcPr>
          <w:p w14:paraId="283BBB61" w14:textId="0055A760" w:rsidR="007B6B44" w:rsidRPr="00044D7C" w:rsidRDefault="007B6B44" w:rsidP="00AA739C">
            <w:pPr>
              <w:pStyle w:val="Tabletext0"/>
              <w:rPr>
                <w:lang w:val="es-ES"/>
              </w:rPr>
            </w:pPr>
            <w:r w:rsidRPr="00044D7C">
              <w:rPr>
                <w:lang w:val="es-ES"/>
              </w:rPr>
              <w:t>IoT,</w:t>
            </w:r>
            <w:r>
              <w:rPr>
                <w:lang w:val="es-ES"/>
              </w:rPr>
              <w:t xml:space="preserve"> </w:t>
            </w:r>
            <w:r w:rsidR="009E283A">
              <w:rPr>
                <w:lang w:val="es-ES"/>
              </w:rPr>
              <w:t>c</w:t>
            </w:r>
            <w:r>
              <w:rPr>
                <w:lang w:val="es-ES"/>
              </w:rPr>
              <w:t>iudades y c</w:t>
            </w:r>
            <w:r w:rsidRPr="00044D7C">
              <w:rPr>
                <w:lang w:val="es-ES"/>
              </w:rPr>
              <w:t xml:space="preserve">omunidades </w:t>
            </w:r>
            <w:r>
              <w:rPr>
                <w:lang w:val="es-ES"/>
              </w:rPr>
              <w:t>in</w:t>
            </w:r>
            <w:r w:rsidRPr="00044D7C">
              <w:rPr>
                <w:lang w:val="es-ES"/>
              </w:rPr>
              <w:t>teligentes</w:t>
            </w:r>
          </w:p>
        </w:tc>
      </w:tr>
    </w:tbl>
    <w:p w14:paraId="39D798DE" w14:textId="77777777" w:rsidR="007B6B44" w:rsidRPr="00535E6A" w:rsidRDefault="007B6B44" w:rsidP="009E283A">
      <w:pPr>
        <w:pStyle w:val="Headingb0"/>
        <w:spacing w:after="120"/>
      </w:pPr>
      <w:r w:rsidRPr="00535E6A">
        <w:t>Grupo Asesor</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13"/>
        <w:gridCol w:w="7216"/>
      </w:tblGrid>
      <w:tr w:rsidR="007B6B44" w:rsidRPr="00044D7C" w14:paraId="33BAD2EE" w14:textId="77777777" w:rsidTr="00004469">
        <w:tc>
          <w:tcPr>
            <w:tcW w:w="2413" w:type="dxa"/>
            <w:tcBorders>
              <w:top w:val="single" w:sz="4" w:space="0" w:color="auto"/>
              <w:bottom w:val="single" w:sz="4" w:space="0" w:color="auto"/>
              <w:right w:val="single" w:sz="4" w:space="0" w:color="auto"/>
            </w:tcBorders>
          </w:tcPr>
          <w:p w14:paraId="1F1060D4" w14:textId="77777777" w:rsidR="007B6B44" w:rsidRPr="00044D7C" w:rsidRDefault="007B6B44" w:rsidP="00500380">
            <w:pPr>
              <w:pStyle w:val="Tablehead0"/>
              <w:rPr>
                <w:lang w:val="es-ES"/>
              </w:rPr>
            </w:pPr>
            <w:r w:rsidRPr="00044D7C">
              <w:rPr>
                <w:lang w:val="es-ES"/>
              </w:rPr>
              <w:t>Abreviatura</w:t>
            </w:r>
          </w:p>
        </w:tc>
        <w:tc>
          <w:tcPr>
            <w:tcW w:w="7216" w:type="dxa"/>
            <w:tcBorders>
              <w:top w:val="single" w:sz="4" w:space="0" w:color="auto"/>
              <w:left w:val="single" w:sz="4" w:space="0" w:color="auto"/>
              <w:bottom w:val="single" w:sz="4" w:space="0" w:color="auto"/>
            </w:tcBorders>
          </w:tcPr>
          <w:p w14:paraId="525F793C" w14:textId="77777777" w:rsidR="007B6B44" w:rsidRPr="00044D7C" w:rsidRDefault="007B6B44" w:rsidP="00500380">
            <w:pPr>
              <w:pStyle w:val="Tablehead0"/>
              <w:rPr>
                <w:lang w:val="es-ES"/>
              </w:rPr>
            </w:pPr>
            <w:r w:rsidRPr="00044D7C">
              <w:rPr>
                <w:lang w:val="es-ES"/>
              </w:rPr>
              <w:t>Nombre</w:t>
            </w:r>
          </w:p>
        </w:tc>
      </w:tr>
      <w:tr w:rsidR="007B6B44" w:rsidRPr="00044D7C" w14:paraId="2C15E3D1" w14:textId="77777777" w:rsidTr="00004469">
        <w:tc>
          <w:tcPr>
            <w:tcW w:w="2413" w:type="dxa"/>
            <w:tcBorders>
              <w:top w:val="single" w:sz="4" w:space="0" w:color="auto"/>
              <w:left w:val="single" w:sz="4" w:space="0" w:color="auto"/>
              <w:right w:val="single" w:sz="4" w:space="0" w:color="auto"/>
            </w:tcBorders>
          </w:tcPr>
          <w:p w14:paraId="213AD007" w14:textId="77777777" w:rsidR="007B6B44" w:rsidRPr="00044D7C" w:rsidRDefault="007B6B44" w:rsidP="00500380">
            <w:pPr>
              <w:pStyle w:val="Tabletext0"/>
              <w:rPr>
                <w:lang w:val="es-ES"/>
              </w:rPr>
            </w:pPr>
            <w:r w:rsidRPr="00044D7C">
              <w:rPr>
                <w:lang w:val="es-ES"/>
              </w:rPr>
              <w:t>GANT</w:t>
            </w:r>
          </w:p>
        </w:tc>
        <w:tc>
          <w:tcPr>
            <w:tcW w:w="7216" w:type="dxa"/>
            <w:tcBorders>
              <w:top w:val="single" w:sz="4" w:space="0" w:color="auto"/>
              <w:left w:val="single" w:sz="4" w:space="0" w:color="auto"/>
            </w:tcBorders>
          </w:tcPr>
          <w:p w14:paraId="684B4EAB" w14:textId="77777777" w:rsidR="007B6B44" w:rsidRPr="00044D7C" w:rsidRDefault="007B6B44" w:rsidP="00500380">
            <w:pPr>
              <w:pStyle w:val="Tabletext0"/>
              <w:rPr>
                <w:lang w:val="es-ES"/>
              </w:rPr>
            </w:pPr>
            <w:r w:rsidRPr="00044D7C">
              <w:rPr>
                <w:lang w:val="es-ES"/>
              </w:rPr>
              <w:t>Grupo Asesor de Normalización de las Telecomunicaciones</w:t>
            </w:r>
          </w:p>
        </w:tc>
      </w:tr>
    </w:tbl>
    <w:p w14:paraId="5ED19FC4" w14:textId="77777777" w:rsidR="007B6B44" w:rsidRPr="00535E6A" w:rsidRDefault="007B6B44" w:rsidP="009E283A">
      <w:pPr>
        <w:pStyle w:val="Headingb0"/>
        <w:spacing w:after="120"/>
      </w:pPr>
      <w:r w:rsidRPr="00535E6A">
        <w:t>Otros Grupos</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18"/>
        <w:gridCol w:w="7211"/>
      </w:tblGrid>
      <w:tr w:rsidR="007B6B44" w:rsidRPr="00044D7C" w14:paraId="4B0E0151" w14:textId="77777777" w:rsidTr="00004469">
        <w:trPr>
          <w:cantSplit/>
          <w:jc w:val="center"/>
        </w:trPr>
        <w:tc>
          <w:tcPr>
            <w:tcW w:w="2418" w:type="dxa"/>
            <w:tcBorders>
              <w:top w:val="single" w:sz="4" w:space="0" w:color="auto"/>
              <w:bottom w:val="single" w:sz="4" w:space="0" w:color="auto"/>
              <w:right w:val="single" w:sz="4" w:space="0" w:color="auto"/>
            </w:tcBorders>
          </w:tcPr>
          <w:p w14:paraId="2AEB100D" w14:textId="77777777" w:rsidR="007B6B44" w:rsidRPr="00044D7C" w:rsidRDefault="007B6B44" w:rsidP="00500380">
            <w:pPr>
              <w:pStyle w:val="Tablehead0"/>
              <w:rPr>
                <w:lang w:val="es-ES"/>
              </w:rPr>
            </w:pPr>
            <w:r w:rsidRPr="00044D7C">
              <w:rPr>
                <w:lang w:val="es-ES"/>
              </w:rPr>
              <w:t>Abreviatura</w:t>
            </w:r>
          </w:p>
        </w:tc>
        <w:tc>
          <w:tcPr>
            <w:tcW w:w="7211" w:type="dxa"/>
            <w:tcBorders>
              <w:top w:val="single" w:sz="4" w:space="0" w:color="auto"/>
              <w:left w:val="single" w:sz="4" w:space="0" w:color="auto"/>
              <w:bottom w:val="single" w:sz="4" w:space="0" w:color="auto"/>
            </w:tcBorders>
          </w:tcPr>
          <w:p w14:paraId="16D38124" w14:textId="77777777" w:rsidR="007B6B44" w:rsidRPr="00044D7C" w:rsidRDefault="007B6B44" w:rsidP="00500380">
            <w:pPr>
              <w:pStyle w:val="Tablehead0"/>
              <w:rPr>
                <w:lang w:val="es-ES"/>
              </w:rPr>
            </w:pPr>
            <w:r w:rsidRPr="00044D7C">
              <w:rPr>
                <w:lang w:val="es-ES"/>
              </w:rPr>
              <w:t>Nombre</w:t>
            </w:r>
          </w:p>
        </w:tc>
      </w:tr>
      <w:tr w:rsidR="007B6B44" w:rsidRPr="00044D7C" w14:paraId="4721275C" w14:textId="77777777" w:rsidTr="00004469">
        <w:trPr>
          <w:cantSplit/>
          <w:jc w:val="center"/>
        </w:trPr>
        <w:tc>
          <w:tcPr>
            <w:tcW w:w="2418" w:type="dxa"/>
            <w:tcBorders>
              <w:top w:val="single" w:sz="4" w:space="0" w:color="auto"/>
              <w:bottom w:val="single" w:sz="4" w:space="0" w:color="auto"/>
              <w:right w:val="single" w:sz="4" w:space="0" w:color="auto"/>
            </w:tcBorders>
          </w:tcPr>
          <w:p w14:paraId="735565F3" w14:textId="70806A5E" w:rsidR="007B6B44" w:rsidRPr="00AA739C" w:rsidRDefault="0000045E" w:rsidP="00AA739C">
            <w:pPr>
              <w:pStyle w:val="Tabletext0"/>
              <w:rPr>
                <w:lang w:val="es-ES"/>
              </w:rPr>
            </w:pPr>
            <w:r w:rsidRPr="0000045E">
              <w:rPr>
                <w:lang w:val="es-ES"/>
              </w:rPr>
              <w:t>CNV</w:t>
            </w:r>
          </w:p>
        </w:tc>
        <w:tc>
          <w:tcPr>
            <w:tcW w:w="7211" w:type="dxa"/>
            <w:tcBorders>
              <w:top w:val="single" w:sz="4" w:space="0" w:color="auto"/>
              <w:left w:val="single" w:sz="4" w:space="0" w:color="auto"/>
              <w:bottom w:val="single" w:sz="4" w:space="0" w:color="auto"/>
            </w:tcBorders>
          </w:tcPr>
          <w:p w14:paraId="2E352034" w14:textId="77777777" w:rsidR="007B6B44" w:rsidRPr="00AA739C" w:rsidRDefault="007B6B44" w:rsidP="00AA739C">
            <w:pPr>
              <w:pStyle w:val="Tabletext0"/>
              <w:rPr>
                <w:lang w:val="es-ES"/>
              </w:rPr>
            </w:pPr>
            <w:r w:rsidRPr="00AA739C">
              <w:rPr>
                <w:lang w:val="es-ES"/>
              </w:rPr>
              <w:t>Comité para la Normalización del Vocabulario</w:t>
            </w:r>
          </w:p>
        </w:tc>
      </w:tr>
    </w:tbl>
    <w:p w14:paraId="6F331536" w14:textId="16FB9F62" w:rsidR="009E283A" w:rsidRDefault="009E283A" w:rsidP="009E283A">
      <w:pPr>
        <w:rPr>
          <w:lang w:val="es-ES"/>
        </w:rPr>
      </w:pPr>
      <w:bookmarkStart w:id="78" w:name="Annex_3"/>
      <w:bookmarkEnd w:id="78"/>
      <w:r>
        <w:rPr>
          <w:lang w:val="es-ES"/>
        </w:rPr>
        <w:br w:type="page"/>
      </w:r>
    </w:p>
    <w:p w14:paraId="14CBDBC5" w14:textId="66D97367" w:rsidR="007B6B44" w:rsidRPr="00044D7C" w:rsidRDefault="003856BF" w:rsidP="00AC5909">
      <w:pPr>
        <w:pStyle w:val="AnnexNotitle"/>
        <w:spacing w:after="120"/>
        <w:rPr>
          <w:lang w:val="es-ES"/>
        </w:rPr>
      </w:pPr>
      <w:r w:rsidRPr="00044D7C">
        <w:rPr>
          <w:lang w:val="es-ES"/>
        </w:rPr>
        <w:lastRenderedPageBreak/>
        <w:t>ANEXO</w:t>
      </w:r>
      <w:r w:rsidRPr="00044D7C">
        <w:rPr>
          <w:bCs/>
          <w:lang w:val="es-ES"/>
        </w:rPr>
        <w:t xml:space="preserve"> </w:t>
      </w:r>
      <w:r w:rsidR="007B6B44" w:rsidRPr="00044D7C">
        <w:rPr>
          <w:bCs/>
          <w:caps/>
          <w:lang w:val="es-ES"/>
        </w:rPr>
        <w:t>3</w:t>
      </w:r>
      <w:r w:rsidR="00446098">
        <w:rPr>
          <w:bCs/>
          <w:caps/>
          <w:lang w:val="es-ES"/>
        </w:rPr>
        <w:br/>
      </w:r>
      <w:r w:rsidR="007B6B44" w:rsidRPr="00044D7C">
        <w:rPr>
          <w:bCs/>
          <w:caps/>
          <w:lang w:val="es-ES"/>
        </w:rPr>
        <w:br/>
      </w:r>
      <w:r w:rsidR="007B6B44" w:rsidRPr="00044D7C">
        <w:rPr>
          <w:lang w:val="es-ES"/>
        </w:rPr>
        <w:t xml:space="preserve">Presidentes y Vicepresidentes nombrados en el Sector de Normalización </w:t>
      </w:r>
      <w:r w:rsidR="00446098">
        <w:rPr>
          <w:lang w:val="es-ES"/>
        </w:rPr>
        <w:br/>
      </w:r>
      <w:r w:rsidR="007B6B44" w:rsidRPr="00044D7C">
        <w:rPr>
          <w:lang w:val="es-ES"/>
        </w:rPr>
        <w:t>de las Telecomunicaciones (2022-2024)</w:t>
      </w:r>
    </w:p>
    <w:tbl>
      <w:tblPr>
        <w:tblStyle w:val="TableGrid"/>
        <w:tblW w:w="5000" w:type="pct"/>
        <w:jc w:val="center"/>
        <w:tblLayout w:type="fixed"/>
        <w:tblLook w:val="04A0" w:firstRow="1" w:lastRow="0" w:firstColumn="1" w:lastColumn="0" w:noHBand="0" w:noVBand="1"/>
      </w:tblPr>
      <w:tblGrid>
        <w:gridCol w:w="890"/>
        <w:gridCol w:w="3150"/>
        <w:gridCol w:w="1945"/>
        <w:gridCol w:w="1779"/>
        <w:gridCol w:w="1865"/>
      </w:tblGrid>
      <w:tr w:rsidR="00AC5909" w:rsidRPr="00044D7C" w14:paraId="59C2DBEB" w14:textId="77777777" w:rsidTr="00535E6A">
        <w:trPr>
          <w:tblHeader/>
          <w:jc w:val="center"/>
        </w:trPr>
        <w:tc>
          <w:tcPr>
            <w:tcW w:w="890" w:type="dxa"/>
            <w:tcBorders>
              <w:bottom w:val="single" w:sz="4" w:space="0" w:color="auto"/>
            </w:tcBorders>
            <w:tcMar>
              <w:left w:w="57" w:type="dxa"/>
              <w:right w:w="57" w:type="dxa"/>
            </w:tcMar>
          </w:tcPr>
          <w:p w14:paraId="6BBADFB8" w14:textId="77777777" w:rsidR="007B6B44" w:rsidRPr="00044D7C" w:rsidRDefault="007B6B44" w:rsidP="0074137A">
            <w:pPr>
              <w:pStyle w:val="Tablehead0"/>
              <w:rPr>
                <w:szCs w:val="24"/>
                <w:lang w:val="es-ES"/>
              </w:rPr>
            </w:pPr>
            <w:r w:rsidRPr="00044D7C">
              <w:rPr>
                <w:lang w:val="es-ES"/>
              </w:rPr>
              <w:t>Grupo</w:t>
            </w:r>
          </w:p>
        </w:tc>
        <w:tc>
          <w:tcPr>
            <w:tcW w:w="3150" w:type="dxa"/>
            <w:tcBorders>
              <w:bottom w:val="single" w:sz="4" w:space="0" w:color="auto"/>
            </w:tcBorders>
          </w:tcPr>
          <w:p w14:paraId="7B2576CC" w14:textId="77777777" w:rsidR="007B6B44" w:rsidRPr="00044D7C" w:rsidRDefault="007B6B44" w:rsidP="00632B0C">
            <w:pPr>
              <w:pStyle w:val="Tablehead0"/>
              <w:rPr>
                <w:szCs w:val="24"/>
                <w:lang w:val="es-ES"/>
              </w:rPr>
            </w:pPr>
            <w:r w:rsidRPr="00044D7C">
              <w:rPr>
                <w:lang w:val="es-ES"/>
              </w:rPr>
              <w:t>Nombre</w:t>
            </w:r>
          </w:p>
        </w:tc>
        <w:tc>
          <w:tcPr>
            <w:tcW w:w="1945" w:type="dxa"/>
            <w:tcBorders>
              <w:bottom w:val="single" w:sz="4" w:space="0" w:color="auto"/>
            </w:tcBorders>
          </w:tcPr>
          <w:p w14:paraId="674B721C" w14:textId="292F4E5C" w:rsidR="007B6B44" w:rsidRPr="00044D7C" w:rsidRDefault="007B6B44" w:rsidP="00632B0C">
            <w:pPr>
              <w:pStyle w:val="Tablehead0"/>
              <w:rPr>
                <w:szCs w:val="24"/>
                <w:lang w:val="es-ES"/>
              </w:rPr>
            </w:pPr>
            <w:r w:rsidRPr="00044D7C">
              <w:rPr>
                <w:lang w:val="es-ES"/>
              </w:rPr>
              <w:t>País/Empresa</w:t>
            </w:r>
          </w:p>
        </w:tc>
        <w:tc>
          <w:tcPr>
            <w:tcW w:w="1779" w:type="dxa"/>
            <w:tcBorders>
              <w:bottom w:val="single" w:sz="4" w:space="0" w:color="auto"/>
            </w:tcBorders>
          </w:tcPr>
          <w:p w14:paraId="54657BB4" w14:textId="77777777" w:rsidR="007B6B44" w:rsidRPr="00044D7C" w:rsidRDefault="007B6B44" w:rsidP="00632B0C">
            <w:pPr>
              <w:pStyle w:val="Tablehead0"/>
              <w:rPr>
                <w:szCs w:val="24"/>
                <w:lang w:val="es-ES"/>
              </w:rPr>
            </w:pPr>
            <w:r w:rsidRPr="00044D7C">
              <w:rPr>
                <w:lang w:val="es-ES"/>
              </w:rPr>
              <w:t>Propuesto para</w:t>
            </w:r>
          </w:p>
        </w:tc>
        <w:tc>
          <w:tcPr>
            <w:tcW w:w="1865" w:type="dxa"/>
            <w:tcBorders>
              <w:bottom w:val="single" w:sz="4" w:space="0" w:color="auto"/>
            </w:tcBorders>
          </w:tcPr>
          <w:p w14:paraId="544798EF" w14:textId="77777777" w:rsidR="007B6B44" w:rsidRPr="00044D7C" w:rsidRDefault="007B6B44" w:rsidP="00535E6A">
            <w:pPr>
              <w:pStyle w:val="Tablehead0"/>
              <w:rPr>
                <w:szCs w:val="24"/>
                <w:lang w:val="es-ES"/>
              </w:rPr>
            </w:pPr>
            <w:r w:rsidRPr="00044D7C">
              <w:rPr>
                <w:lang w:val="es-ES"/>
              </w:rPr>
              <w:t>Región</w:t>
            </w:r>
          </w:p>
        </w:tc>
      </w:tr>
      <w:tr w:rsidR="00AC5909" w:rsidRPr="00044D7C" w14:paraId="3D0E9CD1" w14:textId="77777777" w:rsidTr="00535E6A">
        <w:trPr>
          <w:jc w:val="center"/>
        </w:trPr>
        <w:tc>
          <w:tcPr>
            <w:tcW w:w="890" w:type="dxa"/>
            <w:shd w:val="clear" w:color="auto" w:fill="auto"/>
          </w:tcPr>
          <w:p w14:paraId="237BB112" w14:textId="77777777" w:rsidR="007B6B44" w:rsidRPr="00AA739C" w:rsidRDefault="007B6B44" w:rsidP="0074137A">
            <w:pPr>
              <w:pStyle w:val="Tabletext0"/>
              <w:jc w:val="center"/>
              <w:rPr>
                <w:lang w:val="es-ES"/>
              </w:rPr>
            </w:pPr>
            <w:r w:rsidRPr="00AA739C">
              <w:rPr>
                <w:lang w:val="es-ES"/>
              </w:rPr>
              <w:t>GANT</w:t>
            </w:r>
          </w:p>
        </w:tc>
        <w:tc>
          <w:tcPr>
            <w:tcW w:w="3150" w:type="dxa"/>
            <w:shd w:val="clear" w:color="auto" w:fill="auto"/>
          </w:tcPr>
          <w:p w14:paraId="5B44CC30" w14:textId="77777777" w:rsidR="007B6B44" w:rsidRPr="00AA739C" w:rsidRDefault="007B6B44" w:rsidP="00632B0C">
            <w:pPr>
              <w:pStyle w:val="Tabletext0"/>
              <w:rPr>
                <w:lang w:val="es-ES"/>
              </w:rPr>
            </w:pPr>
            <w:r w:rsidRPr="00AA739C">
              <w:rPr>
                <w:lang w:val="es-ES"/>
              </w:rPr>
              <w:t>Sr. Abdurahman AL HASSAN</w:t>
            </w:r>
          </w:p>
        </w:tc>
        <w:tc>
          <w:tcPr>
            <w:tcW w:w="1945" w:type="dxa"/>
            <w:shd w:val="clear" w:color="auto" w:fill="auto"/>
          </w:tcPr>
          <w:p w14:paraId="795A46AB" w14:textId="77777777" w:rsidR="007B6B44" w:rsidRPr="00AA739C" w:rsidRDefault="007B6B44" w:rsidP="00632B0C">
            <w:pPr>
              <w:pStyle w:val="Tabletext0"/>
              <w:rPr>
                <w:lang w:val="es-ES"/>
              </w:rPr>
            </w:pPr>
            <w:r w:rsidRPr="00AA739C">
              <w:rPr>
                <w:lang w:val="es-ES"/>
              </w:rPr>
              <w:t>Arabia Saudita</w:t>
            </w:r>
          </w:p>
        </w:tc>
        <w:tc>
          <w:tcPr>
            <w:tcW w:w="1779" w:type="dxa"/>
            <w:shd w:val="clear" w:color="auto" w:fill="auto"/>
          </w:tcPr>
          <w:p w14:paraId="17560A48" w14:textId="77777777" w:rsidR="007B6B44" w:rsidRPr="00AA739C" w:rsidRDefault="007B6B44" w:rsidP="00632B0C">
            <w:pPr>
              <w:pStyle w:val="Tabletext0"/>
              <w:rPr>
                <w:lang w:val="es-ES"/>
              </w:rPr>
            </w:pPr>
            <w:r w:rsidRPr="00AA739C">
              <w:rPr>
                <w:lang w:val="es-ES"/>
              </w:rPr>
              <w:t>Presidente</w:t>
            </w:r>
          </w:p>
        </w:tc>
        <w:tc>
          <w:tcPr>
            <w:tcW w:w="1865" w:type="dxa"/>
            <w:shd w:val="clear" w:color="auto" w:fill="auto"/>
          </w:tcPr>
          <w:p w14:paraId="5AD51EE2" w14:textId="77777777" w:rsidR="007B6B44" w:rsidRPr="00AA739C" w:rsidRDefault="007B6B44" w:rsidP="00535E6A">
            <w:pPr>
              <w:pStyle w:val="Tabletext0"/>
              <w:rPr>
                <w:lang w:val="es-ES"/>
              </w:rPr>
            </w:pPr>
            <w:r w:rsidRPr="00AA739C">
              <w:rPr>
                <w:lang w:val="es-ES"/>
              </w:rPr>
              <w:t>Estados Árabes</w:t>
            </w:r>
          </w:p>
        </w:tc>
      </w:tr>
      <w:tr w:rsidR="00AC5909" w:rsidRPr="00044D7C" w14:paraId="6D2AA2DE" w14:textId="77777777" w:rsidTr="00535E6A">
        <w:trPr>
          <w:jc w:val="center"/>
        </w:trPr>
        <w:tc>
          <w:tcPr>
            <w:tcW w:w="890" w:type="dxa"/>
          </w:tcPr>
          <w:p w14:paraId="74A2DA29" w14:textId="77777777" w:rsidR="007B6B44" w:rsidRPr="00AA739C" w:rsidRDefault="007B6B44" w:rsidP="0074137A">
            <w:pPr>
              <w:pStyle w:val="Tabletext0"/>
              <w:jc w:val="center"/>
              <w:rPr>
                <w:lang w:val="es-ES"/>
              </w:rPr>
            </w:pPr>
            <w:r w:rsidRPr="00AA739C">
              <w:rPr>
                <w:lang w:val="es-ES"/>
              </w:rPr>
              <w:t>GANT</w:t>
            </w:r>
          </w:p>
        </w:tc>
        <w:tc>
          <w:tcPr>
            <w:tcW w:w="3150" w:type="dxa"/>
          </w:tcPr>
          <w:p w14:paraId="269847BD" w14:textId="77777777" w:rsidR="007B6B44" w:rsidRPr="00044D7C" w:rsidRDefault="007B6B44" w:rsidP="00632B0C">
            <w:pPr>
              <w:pStyle w:val="Tabletext0"/>
              <w:rPr>
                <w:lang w:val="es-ES"/>
              </w:rPr>
            </w:pPr>
            <w:r w:rsidRPr="00044D7C">
              <w:rPr>
                <w:lang w:val="es-ES"/>
              </w:rPr>
              <w:t>Sra. Miho NAGANUMA</w:t>
            </w:r>
          </w:p>
        </w:tc>
        <w:tc>
          <w:tcPr>
            <w:tcW w:w="1945" w:type="dxa"/>
          </w:tcPr>
          <w:p w14:paraId="3B04E66B" w14:textId="77777777" w:rsidR="007B6B44" w:rsidRPr="00044D7C" w:rsidRDefault="007B6B44" w:rsidP="00535E6A">
            <w:pPr>
              <w:pStyle w:val="Tabletext0"/>
              <w:rPr>
                <w:lang w:val="es-ES"/>
              </w:rPr>
            </w:pPr>
            <w:r w:rsidRPr="00044D7C">
              <w:rPr>
                <w:lang w:val="es-ES"/>
              </w:rPr>
              <w:t>NEC, Japón</w:t>
            </w:r>
          </w:p>
        </w:tc>
        <w:tc>
          <w:tcPr>
            <w:tcW w:w="1779" w:type="dxa"/>
          </w:tcPr>
          <w:p w14:paraId="460858A8" w14:textId="77777777" w:rsidR="007B6B44" w:rsidRPr="00044D7C" w:rsidRDefault="007B6B44" w:rsidP="00632B0C">
            <w:pPr>
              <w:pStyle w:val="Tabletext0"/>
              <w:rPr>
                <w:lang w:val="es-ES"/>
              </w:rPr>
            </w:pPr>
            <w:r w:rsidRPr="00044D7C">
              <w:rPr>
                <w:lang w:val="es-ES"/>
              </w:rPr>
              <w:t>Vicepresidenta</w:t>
            </w:r>
          </w:p>
        </w:tc>
        <w:tc>
          <w:tcPr>
            <w:tcW w:w="1865" w:type="dxa"/>
          </w:tcPr>
          <w:p w14:paraId="493E114D" w14:textId="6DA474D0" w:rsidR="007B6B44" w:rsidRPr="00044D7C" w:rsidRDefault="007B6B44" w:rsidP="00535E6A">
            <w:pPr>
              <w:pStyle w:val="Tabletext0"/>
              <w:rPr>
                <w:lang w:val="es-ES"/>
              </w:rPr>
            </w:pPr>
            <w:r w:rsidRPr="00044D7C">
              <w:rPr>
                <w:lang w:val="es-ES"/>
              </w:rPr>
              <w:t>Asia</w:t>
            </w:r>
            <w:r w:rsidR="0096638F">
              <w:rPr>
                <w:lang w:val="es-ES"/>
              </w:rPr>
              <w:t>-</w:t>
            </w:r>
            <w:r w:rsidRPr="00044D7C">
              <w:rPr>
                <w:lang w:val="es-ES"/>
              </w:rPr>
              <w:t>Pacífico</w:t>
            </w:r>
          </w:p>
        </w:tc>
      </w:tr>
      <w:tr w:rsidR="00AC5909" w:rsidRPr="00044D7C" w14:paraId="4BE0C906" w14:textId="77777777" w:rsidTr="00535E6A">
        <w:trPr>
          <w:jc w:val="center"/>
        </w:trPr>
        <w:tc>
          <w:tcPr>
            <w:tcW w:w="890" w:type="dxa"/>
          </w:tcPr>
          <w:p w14:paraId="17B70E12" w14:textId="77777777" w:rsidR="007B6B44" w:rsidRPr="00AA739C" w:rsidRDefault="007B6B44" w:rsidP="0074137A">
            <w:pPr>
              <w:pStyle w:val="Tabletext0"/>
              <w:jc w:val="center"/>
              <w:rPr>
                <w:lang w:val="es-ES"/>
              </w:rPr>
            </w:pPr>
            <w:r w:rsidRPr="00AA739C">
              <w:rPr>
                <w:lang w:val="es-ES"/>
              </w:rPr>
              <w:t>GANT</w:t>
            </w:r>
          </w:p>
        </w:tc>
        <w:tc>
          <w:tcPr>
            <w:tcW w:w="3150" w:type="dxa"/>
          </w:tcPr>
          <w:p w14:paraId="64A37FE9" w14:textId="77777777" w:rsidR="007B6B44" w:rsidRPr="00044D7C" w:rsidRDefault="007B6B44" w:rsidP="00632B0C">
            <w:pPr>
              <w:pStyle w:val="Tabletext0"/>
              <w:rPr>
                <w:lang w:val="es-ES"/>
              </w:rPr>
            </w:pPr>
            <w:r w:rsidRPr="00044D7C">
              <w:rPr>
                <w:lang w:val="es-ES"/>
              </w:rPr>
              <w:t>Sra. Fang LI</w:t>
            </w:r>
          </w:p>
        </w:tc>
        <w:tc>
          <w:tcPr>
            <w:tcW w:w="1945" w:type="dxa"/>
          </w:tcPr>
          <w:p w14:paraId="6F6EF066" w14:textId="77777777" w:rsidR="007B6B44" w:rsidRPr="00044D7C" w:rsidRDefault="007B6B44" w:rsidP="00535E6A">
            <w:pPr>
              <w:pStyle w:val="Tabletext0"/>
              <w:rPr>
                <w:lang w:val="es-ES"/>
              </w:rPr>
            </w:pPr>
            <w:r w:rsidRPr="00044D7C">
              <w:rPr>
                <w:lang w:val="es-ES"/>
              </w:rPr>
              <w:t>China</w:t>
            </w:r>
          </w:p>
        </w:tc>
        <w:tc>
          <w:tcPr>
            <w:tcW w:w="1779" w:type="dxa"/>
          </w:tcPr>
          <w:p w14:paraId="0E096255" w14:textId="77777777" w:rsidR="007B6B44" w:rsidRPr="00044D7C" w:rsidRDefault="007B6B44" w:rsidP="00632B0C">
            <w:pPr>
              <w:pStyle w:val="Tabletext0"/>
              <w:rPr>
                <w:lang w:val="es-ES"/>
              </w:rPr>
            </w:pPr>
            <w:r w:rsidRPr="00044D7C">
              <w:rPr>
                <w:lang w:val="es-ES"/>
              </w:rPr>
              <w:t>Vicepresidenta</w:t>
            </w:r>
          </w:p>
        </w:tc>
        <w:tc>
          <w:tcPr>
            <w:tcW w:w="1865" w:type="dxa"/>
          </w:tcPr>
          <w:p w14:paraId="190E124D" w14:textId="23B9D806" w:rsidR="007B6B44" w:rsidRPr="00044D7C" w:rsidRDefault="0096638F" w:rsidP="00535E6A">
            <w:pPr>
              <w:pStyle w:val="Tabletext0"/>
              <w:rPr>
                <w:lang w:val="es-ES"/>
              </w:rPr>
            </w:pPr>
            <w:r>
              <w:rPr>
                <w:lang w:val="es-ES"/>
              </w:rPr>
              <w:t>Asia-Pacífico</w:t>
            </w:r>
          </w:p>
        </w:tc>
      </w:tr>
      <w:tr w:rsidR="00AC5909" w:rsidRPr="00044D7C" w14:paraId="008FFF8F" w14:textId="77777777" w:rsidTr="00535E6A">
        <w:trPr>
          <w:jc w:val="center"/>
        </w:trPr>
        <w:tc>
          <w:tcPr>
            <w:tcW w:w="890" w:type="dxa"/>
          </w:tcPr>
          <w:p w14:paraId="098CB5BD" w14:textId="77777777" w:rsidR="007B6B44" w:rsidRPr="00AA739C" w:rsidRDefault="007B6B44" w:rsidP="0074137A">
            <w:pPr>
              <w:pStyle w:val="Tabletext0"/>
              <w:jc w:val="center"/>
              <w:rPr>
                <w:lang w:val="es-ES"/>
              </w:rPr>
            </w:pPr>
            <w:r w:rsidRPr="00AA739C">
              <w:rPr>
                <w:lang w:val="es-ES"/>
              </w:rPr>
              <w:t>GANT</w:t>
            </w:r>
          </w:p>
        </w:tc>
        <w:tc>
          <w:tcPr>
            <w:tcW w:w="3150" w:type="dxa"/>
          </w:tcPr>
          <w:p w14:paraId="7624BCDE" w14:textId="77777777" w:rsidR="007B6B44" w:rsidRPr="00044D7C" w:rsidRDefault="007B6B44" w:rsidP="00632B0C">
            <w:pPr>
              <w:pStyle w:val="Tabletext0"/>
              <w:rPr>
                <w:lang w:val="es-ES"/>
              </w:rPr>
            </w:pPr>
            <w:r w:rsidRPr="00044D7C">
              <w:rPr>
                <w:lang w:val="es-ES"/>
              </w:rPr>
              <w:t>Sr. Omar AL-ODAT</w:t>
            </w:r>
          </w:p>
        </w:tc>
        <w:tc>
          <w:tcPr>
            <w:tcW w:w="1945" w:type="dxa"/>
          </w:tcPr>
          <w:p w14:paraId="7A6E8D1A" w14:textId="77777777" w:rsidR="007B6B44" w:rsidRPr="00044D7C" w:rsidRDefault="007B6B44" w:rsidP="00632B0C">
            <w:pPr>
              <w:pStyle w:val="Tabletext0"/>
              <w:rPr>
                <w:lang w:val="es-ES"/>
              </w:rPr>
            </w:pPr>
            <w:r w:rsidRPr="00044D7C">
              <w:rPr>
                <w:lang w:val="es-ES"/>
              </w:rPr>
              <w:t>Jordania</w:t>
            </w:r>
          </w:p>
        </w:tc>
        <w:tc>
          <w:tcPr>
            <w:tcW w:w="1779" w:type="dxa"/>
          </w:tcPr>
          <w:p w14:paraId="7E281368" w14:textId="77777777" w:rsidR="007B6B44" w:rsidRPr="00044D7C" w:rsidRDefault="007B6B44" w:rsidP="00632B0C">
            <w:pPr>
              <w:pStyle w:val="Tabletext0"/>
              <w:rPr>
                <w:lang w:val="es-ES"/>
              </w:rPr>
            </w:pPr>
            <w:r w:rsidRPr="00044D7C">
              <w:rPr>
                <w:lang w:val="es-ES"/>
              </w:rPr>
              <w:t>Vicepresidente</w:t>
            </w:r>
          </w:p>
        </w:tc>
        <w:tc>
          <w:tcPr>
            <w:tcW w:w="1865" w:type="dxa"/>
          </w:tcPr>
          <w:p w14:paraId="627D6B73" w14:textId="77777777" w:rsidR="007B6B44" w:rsidRPr="00044D7C" w:rsidRDefault="007B6B44" w:rsidP="00535E6A">
            <w:pPr>
              <w:pStyle w:val="Tabletext0"/>
              <w:rPr>
                <w:lang w:val="es-ES"/>
              </w:rPr>
            </w:pPr>
            <w:r w:rsidRPr="00044D7C">
              <w:rPr>
                <w:lang w:val="es-ES"/>
              </w:rPr>
              <w:t>Estados Árabes</w:t>
            </w:r>
          </w:p>
        </w:tc>
      </w:tr>
      <w:tr w:rsidR="00AC5909" w:rsidRPr="00044D7C" w14:paraId="1AD16970" w14:textId="77777777" w:rsidTr="00535E6A">
        <w:trPr>
          <w:jc w:val="center"/>
        </w:trPr>
        <w:tc>
          <w:tcPr>
            <w:tcW w:w="890" w:type="dxa"/>
          </w:tcPr>
          <w:p w14:paraId="2F4BD031" w14:textId="77777777" w:rsidR="007B6B44" w:rsidRPr="00AA739C" w:rsidRDefault="007B6B44" w:rsidP="0074137A">
            <w:pPr>
              <w:pStyle w:val="Tabletext0"/>
              <w:jc w:val="center"/>
              <w:rPr>
                <w:lang w:val="es-ES"/>
              </w:rPr>
            </w:pPr>
            <w:r w:rsidRPr="00AA739C">
              <w:rPr>
                <w:lang w:val="es-ES"/>
              </w:rPr>
              <w:t>GANT</w:t>
            </w:r>
          </w:p>
        </w:tc>
        <w:tc>
          <w:tcPr>
            <w:tcW w:w="3150" w:type="dxa"/>
          </w:tcPr>
          <w:p w14:paraId="0A7EA6F8" w14:textId="77777777" w:rsidR="007B6B44" w:rsidRPr="00044D7C" w:rsidRDefault="007B6B44" w:rsidP="00632B0C">
            <w:pPr>
              <w:pStyle w:val="Tabletext0"/>
              <w:rPr>
                <w:lang w:val="es-ES"/>
              </w:rPr>
            </w:pPr>
            <w:r w:rsidRPr="00044D7C">
              <w:rPr>
                <w:lang w:val="es-ES"/>
              </w:rPr>
              <w:t>Sr. Guy-Michel KOUAKOU</w:t>
            </w:r>
          </w:p>
        </w:tc>
        <w:tc>
          <w:tcPr>
            <w:tcW w:w="1945" w:type="dxa"/>
          </w:tcPr>
          <w:p w14:paraId="37D83BCB" w14:textId="77777777" w:rsidR="007B6B44" w:rsidRPr="00044D7C" w:rsidRDefault="007B6B44" w:rsidP="00632B0C">
            <w:pPr>
              <w:pStyle w:val="Tabletext0"/>
              <w:rPr>
                <w:lang w:val="es-ES"/>
              </w:rPr>
            </w:pPr>
            <w:r w:rsidRPr="00044D7C">
              <w:rPr>
                <w:lang w:val="es-ES"/>
              </w:rPr>
              <w:t>Côte d'Ivoire</w:t>
            </w:r>
          </w:p>
        </w:tc>
        <w:tc>
          <w:tcPr>
            <w:tcW w:w="1779" w:type="dxa"/>
          </w:tcPr>
          <w:p w14:paraId="7D7AA5B5" w14:textId="77777777" w:rsidR="007B6B44" w:rsidRPr="00044D7C" w:rsidRDefault="007B6B44" w:rsidP="00632B0C">
            <w:pPr>
              <w:pStyle w:val="Tabletext0"/>
              <w:rPr>
                <w:lang w:val="es-ES"/>
              </w:rPr>
            </w:pPr>
            <w:r w:rsidRPr="00044D7C">
              <w:rPr>
                <w:lang w:val="es-ES"/>
              </w:rPr>
              <w:t>Vicepresidente</w:t>
            </w:r>
          </w:p>
        </w:tc>
        <w:tc>
          <w:tcPr>
            <w:tcW w:w="1865" w:type="dxa"/>
          </w:tcPr>
          <w:p w14:paraId="653419DF" w14:textId="77777777" w:rsidR="007B6B44" w:rsidRPr="00044D7C" w:rsidRDefault="007B6B44" w:rsidP="00535E6A">
            <w:pPr>
              <w:pStyle w:val="Tabletext0"/>
              <w:rPr>
                <w:lang w:val="es-ES"/>
              </w:rPr>
            </w:pPr>
            <w:r w:rsidRPr="00044D7C">
              <w:rPr>
                <w:lang w:val="es-ES"/>
              </w:rPr>
              <w:t>África</w:t>
            </w:r>
          </w:p>
        </w:tc>
      </w:tr>
      <w:tr w:rsidR="00AC5909" w:rsidRPr="00044D7C" w14:paraId="4DB05EDD" w14:textId="77777777" w:rsidTr="00535E6A">
        <w:trPr>
          <w:jc w:val="center"/>
        </w:trPr>
        <w:tc>
          <w:tcPr>
            <w:tcW w:w="890" w:type="dxa"/>
          </w:tcPr>
          <w:p w14:paraId="6EC6B6F7" w14:textId="77777777" w:rsidR="007B6B44" w:rsidRPr="00AA739C" w:rsidRDefault="007B6B44" w:rsidP="0074137A">
            <w:pPr>
              <w:pStyle w:val="Tabletext0"/>
              <w:jc w:val="center"/>
              <w:rPr>
                <w:lang w:val="es-ES"/>
              </w:rPr>
            </w:pPr>
            <w:r w:rsidRPr="00AA739C">
              <w:rPr>
                <w:lang w:val="es-ES"/>
              </w:rPr>
              <w:t>GANT</w:t>
            </w:r>
          </w:p>
        </w:tc>
        <w:tc>
          <w:tcPr>
            <w:tcW w:w="3150" w:type="dxa"/>
          </w:tcPr>
          <w:p w14:paraId="5866144B" w14:textId="77777777" w:rsidR="007B6B44" w:rsidRPr="00044D7C" w:rsidRDefault="007B6B44" w:rsidP="00632B0C">
            <w:pPr>
              <w:pStyle w:val="Tabletext0"/>
              <w:rPr>
                <w:lang w:val="es-ES"/>
              </w:rPr>
            </w:pPr>
            <w:r w:rsidRPr="00044D7C">
              <w:rPr>
                <w:lang w:val="es-ES"/>
              </w:rPr>
              <w:t>Sr. Isaac BOATENG</w:t>
            </w:r>
          </w:p>
        </w:tc>
        <w:tc>
          <w:tcPr>
            <w:tcW w:w="1945" w:type="dxa"/>
          </w:tcPr>
          <w:p w14:paraId="5F25771B" w14:textId="77777777" w:rsidR="007B6B44" w:rsidRPr="00044D7C" w:rsidRDefault="007B6B44" w:rsidP="00632B0C">
            <w:pPr>
              <w:pStyle w:val="Tabletext0"/>
              <w:rPr>
                <w:lang w:val="es-ES"/>
              </w:rPr>
            </w:pPr>
            <w:r w:rsidRPr="00044D7C">
              <w:rPr>
                <w:lang w:val="es-ES"/>
              </w:rPr>
              <w:t>Ghana</w:t>
            </w:r>
          </w:p>
        </w:tc>
        <w:tc>
          <w:tcPr>
            <w:tcW w:w="1779" w:type="dxa"/>
          </w:tcPr>
          <w:p w14:paraId="3B573C4C" w14:textId="77777777" w:rsidR="007B6B44" w:rsidRPr="00044D7C" w:rsidRDefault="007B6B44" w:rsidP="00632B0C">
            <w:pPr>
              <w:pStyle w:val="Tabletext0"/>
              <w:rPr>
                <w:lang w:val="es-ES"/>
              </w:rPr>
            </w:pPr>
            <w:r w:rsidRPr="00044D7C">
              <w:rPr>
                <w:lang w:val="es-ES"/>
              </w:rPr>
              <w:t>Vicepresidente</w:t>
            </w:r>
          </w:p>
        </w:tc>
        <w:tc>
          <w:tcPr>
            <w:tcW w:w="1865" w:type="dxa"/>
          </w:tcPr>
          <w:p w14:paraId="1CB10242" w14:textId="77777777" w:rsidR="007B6B44" w:rsidRPr="00044D7C" w:rsidRDefault="007B6B44" w:rsidP="00535E6A">
            <w:pPr>
              <w:pStyle w:val="Tabletext0"/>
              <w:rPr>
                <w:lang w:val="es-ES"/>
              </w:rPr>
            </w:pPr>
            <w:r w:rsidRPr="00044D7C">
              <w:rPr>
                <w:lang w:val="es-ES"/>
              </w:rPr>
              <w:t>África</w:t>
            </w:r>
          </w:p>
        </w:tc>
      </w:tr>
      <w:tr w:rsidR="00AC5909" w:rsidRPr="00044D7C" w14:paraId="13737487" w14:textId="77777777" w:rsidTr="00535E6A">
        <w:trPr>
          <w:jc w:val="center"/>
        </w:trPr>
        <w:tc>
          <w:tcPr>
            <w:tcW w:w="890" w:type="dxa"/>
          </w:tcPr>
          <w:p w14:paraId="023429AB" w14:textId="77777777" w:rsidR="007B6B44" w:rsidRPr="00AA739C" w:rsidRDefault="007B6B44" w:rsidP="0074137A">
            <w:pPr>
              <w:pStyle w:val="Tabletext0"/>
              <w:jc w:val="center"/>
              <w:rPr>
                <w:lang w:val="es-ES"/>
              </w:rPr>
            </w:pPr>
            <w:r w:rsidRPr="00AA739C">
              <w:rPr>
                <w:lang w:val="es-ES"/>
              </w:rPr>
              <w:t>GANT</w:t>
            </w:r>
          </w:p>
        </w:tc>
        <w:tc>
          <w:tcPr>
            <w:tcW w:w="3150" w:type="dxa"/>
          </w:tcPr>
          <w:p w14:paraId="262F2F62" w14:textId="77777777" w:rsidR="007B6B44" w:rsidRPr="00044D7C" w:rsidRDefault="007B6B44" w:rsidP="00632B0C">
            <w:pPr>
              <w:pStyle w:val="Tabletext0"/>
              <w:rPr>
                <w:lang w:val="es-ES"/>
              </w:rPr>
            </w:pPr>
            <w:r w:rsidRPr="00044D7C">
              <w:rPr>
                <w:lang w:val="es-ES"/>
              </w:rPr>
              <w:t>Sr. Olivier DUBUISSON</w:t>
            </w:r>
          </w:p>
        </w:tc>
        <w:tc>
          <w:tcPr>
            <w:tcW w:w="1945" w:type="dxa"/>
          </w:tcPr>
          <w:p w14:paraId="7B398729" w14:textId="77777777" w:rsidR="007B6B44" w:rsidRPr="00044D7C" w:rsidRDefault="007B6B44" w:rsidP="00632B0C">
            <w:pPr>
              <w:pStyle w:val="Tabletext0"/>
              <w:rPr>
                <w:lang w:val="es-ES"/>
              </w:rPr>
            </w:pPr>
            <w:r w:rsidRPr="00044D7C">
              <w:rPr>
                <w:lang w:val="es-ES"/>
              </w:rPr>
              <w:t>Francia</w:t>
            </w:r>
          </w:p>
        </w:tc>
        <w:tc>
          <w:tcPr>
            <w:tcW w:w="1779" w:type="dxa"/>
          </w:tcPr>
          <w:p w14:paraId="69032874" w14:textId="77777777" w:rsidR="007B6B44" w:rsidRPr="00044D7C" w:rsidRDefault="007B6B44" w:rsidP="00632B0C">
            <w:pPr>
              <w:pStyle w:val="Tabletext0"/>
              <w:rPr>
                <w:lang w:val="es-ES"/>
              </w:rPr>
            </w:pPr>
            <w:r w:rsidRPr="00044D7C">
              <w:rPr>
                <w:lang w:val="es-ES"/>
              </w:rPr>
              <w:t>Vicepresidente</w:t>
            </w:r>
          </w:p>
        </w:tc>
        <w:tc>
          <w:tcPr>
            <w:tcW w:w="1865" w:type="dxa"/>
          </w:tcPr>
          <w:p w14:paraId="3933CE05" w14:textId="77777777" w:rsidR="007B6B44" w:rsidRPr="00044D7C" w:rsidRDefault="007B6B44" w:rsidP="00535E6A">
            <w:pPr>
              <w:pStyle w:val="Tabletext0"/>
              <w:rPr>
                <w:lang w:val="es-ES"/>
              </w:rPr>
            </w:pPr>
            <w:r w:rsidRPr="00044D7C">
              <w:rPr>
                <w:lang w:val="es-ES"/>
              </w:rPr>
              <w:t>Europa</w:t>
            </w:r>
          </w:p>
        </w:tc>
      </w:tr>
      <w:tr w:rsidR="00AC5909" w:rsidRPr="00044D7C" w14:paraId="6DA4A394" w14:textId="77777777" w:rsidTr="00535E6A">
        <w:trPr>
          <w:jc w:val="center"/>
        </w:trPr>
        <w:tc>
          <w:tcPr>
            <w:tcW w:w="890" w:type="dxa"/>
          </w:tcPr>
          <w:p w14:paraId="4F4A294C" w14:textId="77777777" w:rsidR="007B6B44" w:rsidRPr="00AA739C" w:rsidRDefault="007B6B44" w:rsidP="0074137A">
            <w:pPr>
              <w:pStyle w:val="Tabletext0"/>
              <w:jc w:val="center"/>
              <w:rPr>
                <w:lang w:val="es-ES"/>
              </w:rPr>
            </w:pPr>
            <w:r w:rsidRPr="00AA739C">
              <w:rPr>
                <w:lang w:val="es-ES"/>
              </w:rPr>
              <w:t>GANT</w:t>
            </w:r>
          </w:p>
        </w:tc>
        <w:tc>
          <w:tcPr>
            <w:tcW w:w="3150" w:type="dxa"/>
          </w:tcPr>
          <w:p w14:paraId="6B1F22AC" w14:textId="77777777" w:rsidR="007B6B44" w:rsidRPr="00AA739C" w:rsidRDefault="007B6B44" w:rsidP="00632B0C">
            <w:pPr>
              <w:pStyle w:val="Tabletext0"/>
              <w:rPr>
                <w:lang w:val="es-ES"/>
              </w:rPr>
            </w:pPr>
            <w:r w:rsidRPr="00044D7C">
              <w:rPr>
                <w:lang w:val="es-ES"/>
              </w:rPr>
              <w:t>Sr. Tobias KAUFMANN</w:t>
            </w:r>
          </w:p>
        </w:tc>
        <w:tc>
          <w:tcPr>
            <w:tcW w:w="1945" w:type="dxa"/>
          </w:tcPr>
          <w:p w14:paraId="24820710" w14:textId="77777777" w:rsidR="007B6B44" w:rsidRPr="00AA739C" w:rsidRDefault="007B6B44" w:rsidP="00632B0C">
            <w:pPr>
              <w:pStyle w:val="Tabletext0"/>
              <w:rPr>
                <w:lang w:val="es-ES"/>
              </w:rPr>
            </w:pPr>
            <w:r w:rsidRPr="00044D7C">
              <w:rPr>
                <w:lang w:val="es-ES"/>
              </w:rPr>
              <w:t>Alemania</w:t>
            </w:r>
          </w:p>
        </w:tc>
        <w:tc>
          <w:tcPr>
            <w:tcW w:w="1779" w:type="dxa"/>
          </w:tcPr>
          <w:p w14:paraId="2B55BDEA" w14:textId="77777777" w:rsidR="007B6B44" w:rsidRPr="00AA739C" w:rsidRDefault="007B6B44" w:rsidP="00632B0C">
            <w:pPr>
              <w:pStyle w:val="Tabletext0"/>
              <w:rPr>
                <w:lang w:val="es-ES"/>
              </w:rPr>
            </w:pPr>
            <w:r w:rsidRPr="00044D7C">
              <w:rPr>
                <w:lang w:val="es-ES"/>
              </w:rPr>
              <w:t>Vicepresidente</w:t>
            </w:r>
          </w:p>
        </w:tc>
        <w:tc>
          <w:tcPr>
            <w:tcW w:w="1865" w:type="dxa"/>
          </w:tcPr>
          <w:p w14:paraId="13639054" w14:textId="77777777" w:rsidR="007B6B44" w:rsidRPr="00AA739C" w:rsidRDefault="007B6B44" w:rsidP="00535E6A">
            <w:pPr>
              <w:pStyle w:val="Tabletext0"/>
              <w:rPr>
                <w:lang w:val="es-ES"/>
              </w:rPr>
            </w:pPr>
            <w:r w:rsidRPr="00044D7C">
              <w:rPr>
                <w:lang w:val="es-ES"/>
              </w:rPr>
              <w:t>Europa</w:t>
            </w:r>
          </w:p>
        </w:tc>
      </w:tr>
      <w:tr w:rsidR="00AC5909" w:rsidRPr="00044D7C" w14:paraId="7B290856" w14:textId="77777777" w:rsidTr="00535E6A">
        <w:trPr>
          <w:jc w:val="center"/>
        </w:trPr>
        <w:tc>
          <w:tcPr>
            <w:tcW w:w="890" w:type="dxa"/>
          </w:tcPr>
          <w:p w14:paraId="60246664" w14:textId="77777777" w:rsidR="007B6B44" w:rsidRPr="00AA739C" w:rsidRDefault="007B6B44" w:rsidP="0074137A">
            <w:pPr>
              <w:pStyle w:val="Tabletext0"/>
              <w:jc w:val="center"/>
              <w:rPr>
                <w:lang w:val="es-ES"/>
              </w:rPr>
            </w:pPr>
            <w:r w:rsidRPr="00AA739C">
              <w:rPr>
                <w:lang w:val="es-ES"/>
              </w:rPr>
              <w:t>GANT</w:t>
            </w:r>
          </w:p>
        </w:tc>
        <w:tc>
          <w:tcPr>
            <w:tcW w:w="3150" w:type="dxa"/>
          </w:tcPr>
          <w:p w14:paraId="6F78ED75" w14:textId="77777777" w:rsidR="007B6B44" w:rsidRPr="00AA739C" w:rsidRDefault="007B6B44" w:rsidP="00632B0C">
            <w:pPr>
              <w:pStyle w:val="Tabletext0"/>
              <w:rPr>
                <w:lang w:val="es-ES"/>
              </w:rPr>
            </w:pPr>
            <w:r w:rsidRPr="00044D7C">
              <w:rPr>
                <w:lang w:val="es-ES"/>
              </w:rPr>
              <w:t>Sra. Gaëlle MARTIN-COCHER</w:t>
            </w:r>
          </w:p>
        </w:tc>
        <w:tc>
          <w:tcPr>
            <w:tcW w:w="1945" w:type="dxa"/>
          </w:tcPr>
          <w:p w14:paraId="0D3A8743" w14:textId="08EC022B" w:rsidR="007B6B44" w:rsidRPr="00AA739C" w:rsidRDefault="007B6B44" w:rsidP="00535E6A">
            <w:pPr>
              <w:pStyle w:val="Tabletext0"/>
              <w:rPr>
                <w:lang w:val="es-ES"/>
              </w:rPr>
            </w:pPr>
            <w:r w:rsidRPr="00044D7C">
              <w:rPr>
                <w:lang w:val="es-ES"/>
              </w:rPr>
              <w:t xml:space="preserve">InterDigital, </w:t>
            </w:r>
            <w:r w:rsidR="009E283A" w:rsidRPr="00044D7C">
              <w:rPr>
                <w:lang w:val="es-ES"/>
              </w:rPr>
              <w:t>Canadá</w:t>
            </w:r>
          </w:p>
        </w:tc>
        <w:tc>
          <w:tcPr>
            <w:tcW w:w="1779" w:type="dxa"/>
          </w:tcPr>
          <w:p w14:paraId="1963BC3B" w14:textId="77777777" w:rsidR="007B6B44" w:rsidRPr="00AA739C" w:rsidRDefault="007B6B44" w:rsidP="00632B0C">
            <w:pPr>
              <w:pStyle w:val="Tabletext0"/>
              <w:rPr>
                <w:lang w:val="es-ES"/>
              </w:rPr>
            </w:pPr>
            <w:r w:rsidRPr="00044D7C">
              <w:rPr>
                <w:lang w:val="es-ES"/>
              </w:rPr>
              <w:t>Vicepresidenta</w:t>
            </w:r>
          </w:p>
        </w:tc>
        <w:tc>
          <w:tcPr>
            <w:tcW w:w="1865" w:type="dxa"/>
          </w:tcPr>
          <w:p w14:paraId="2238E154" w14:textId="77777777" w:rsidR="007B6B44" w:rsidRPr="00AA739C" w:rsidRDefault="007B6B44" w:rsidP="00535E6A">
            <w:pPr>
              <w:pStyle w:val="Tabletext0"/>
              <w:rPr>
                <w:lang w:val="es-ES"/>
              </w:rPr>
            </w:pPr>
            <w:r w:rsidRPr="00044D7C">
              <w:rPr>
                <w:lang w:val="es-ES"/>
              </w:rPr>
              <w:t>Las Américas</w:t>
            </w:r>
          </w:p>
        </w:tc>
      </w:tr>
      <w:tr w:rsidR="00AC5909" w:rsidRPr="00044D7C" w14:paraId="3D3AEA09" w14:textId="77777777" w:rsidTr="00535E6A">
        <w:trPr>
          <w:jc w:val="center"/>
        </w:trPr>
        <w:tc>
          <w:tcPr>
            <w:tcW w:w="890" w:type="dxa"/>
          </w:tcPr>
          <w:p w14:paraId="7031CD9D" w14:textId="77777777" w:rsidR="007B6B44" w:rsidRPr="00AA739C" w:rsidRDefault="007B6B44" w:rsidP="0074137A">
            <w:pPr>
              <w:pStyle w:val="Tabletext0"/>
              <w:jc w:val="center"/>
              <w:rPr>
                <w:lang w:val="es-ES"/>
              </w:rPr>
            </w:pPr>
            <w:r w:rsidRPr="00AA739C">
              <w:rPr>
                <w:lang w:val="es-ES"/>
              </w:rPr>
              <w:t>GANT</w:t>
            </w:r>
          </w:p>
        </w:tc>
        <w:tc>
          <w:tcPr>
            <w:tcW w:w="3150" w:type="dxa"/>
          </w:tcPr>
          <w:p w14:paraId="41AA0256" w14:textId="77777777" w:rsidR="007B6B44" w:rsidRPr="00AA739C" w:rsidRDefault="007B6B44" w:rsidP="00632B0C">
            <w:pPr>
              <w:pStyle w:val="Tabletext0"/>
              <w:rPr>
                <w:lang w:val="es-ES"/>
              </w:rPr>
            </w:pPr>
            <w:r w:rsidRPr="00044D7C">
              <w:rPr>
                <w:lang w:val="es-ES"/>
              </w:rPr>
              <w:t>Sr. Víctor Manuel MARTÍNEZ VANEGAS</w:t>
            </w:r>
          </w:p>
        </w:tc>
        <w:tc>
          <w:tcPr>
            <w:tcW w:w="1945" w:type="dxa"/>
          </w:tcPr>
          <w:p w14:paraId="32287249" w14:textId="77777777" w:rsidR="007B6B44" w:rsidRPr="00AA739C" w:rsidRDefault="007B6B44" w:rsidP="00632B0C">
            <w:pPr>
              <w:pStyle w:val="Tabletext0"/>
              <w:rPr>
                <w:lang w:val="es-ES"/>
              </w:rPr>
            </w:pPr>
            <w:r w:rsidRPr="00044D7C">
              <w:rPr>
                <w:lang w:val="es-ES"/>
              </w:rPr>
              <w:t>México</w:t>
            </w:r>
          </w:p>
        </w:tc>
        <w:tc>
          <w:tcPr>
            <w:tcW w:w="1779" w:type="dxa"/>
          </w:tcPr>
          <w:p w14:paraId="54B53A94" w14:textId="77777777" w:rsidR="007B6B44" w:rsidRPr="00AA739C" w:rsidRDefault="007B6B44" w:rsidP="00632B0C">
            <w:pPr>
              <w:pStyle w:val="Tabletext0"/>
              <w:rPr>
                <w:lang w:val="es-ES"/>
              </w:rPr>
            </w:pPr>
            <w:r w:rsidRPr="00044D7C">
              <w:rPr>
                <w:lang w:val="es-ES"/>
              </w:rPr>
              <w:t>Vicepresidente</w:t>
            </w:r>
          </w:p>
        </w:tc>
        <w:tc>
          <w:tcPr>
            <w:tcW w:w="1865" w:type="dxa"/>
          </w:tcPr>
          <w:p w14:paraId="4795145C" w14:textId="77777777" w:rsidR="007B6B44" w:rsidRPr="00AA739C" w:rsidRDefault="007B6B44" w:rsidP="00535E6A">
            <w:pPr>
              <w:pStyle w:val="Tabletext0"/>
              <w:rPr>
                <w:lang w:val="es-ES"/>
              </w:rPr>
            </w:pPr>
            <w:r w:rsidRPr="00044D7C">
              <w:rPr>
                <w:lang w:val="es-ES"/>
              </w:rPr>
              <w:t>Las Américas</w:t>
            </w:r>
          </w:p>
        </w:tc>
      </w:tr>
      <w:tr w:rsidR="00AC5909" w:rsidRPr="00044D7C" w14:paraId="5648D381" w14:textId="77777777" w:rsidTr="00535E6A">
        <w:trPr>
          <w:jc w:val="center"/>
        </w:trPr>
        <w:tc>
          <w:tcPr>
            <w:tcW w:w="890" w:type="dxa"/>
          </w:tcPr>
          <w:p w14:paraId="1831223B" w14:textId="77777777" w:rsidR="007B6B44" w:rsidRPr="00AA739C" w:rsidRDefault="007B6B44" w:rsidP="0074137A">
            <w:pPr>
              <w:pStyle w:val="Tabletext0"/>
              <w:jc w:val="center"/>
              <w:rPr>
                <w:lang w:val="es-ES"/>
              </w:rPr>
            </w:pPr>
            <w:r w:rsidRPr="00AA739C">
              <w:rPr>
                <w:lang w:val="es-ES"/>
              </w:rPr>
              <w:t>GANT</w:t>
            </w:r>
          </w:p>
        </w:tc>
        <w:tc>
          <w:tcPr>
            <w:tcW w:w="3150" w:type="dxa"/>
          </w:tcPr>
          <w:p w14:paraId="2FFAE56F" w14:textId="77777777" w:rsidR="007B6B44" w:rsidRPr="00044D7C" w:rsidRDefault="007B6B44" w:rsidP="00632B0C">
            <w:pPr>
              <w:pStyle w:val="Tabletext0"/>
              <w:rPr>
                <w:lang w:val="es-ES"/>
              </w:rPr>
            </w:pPr>
            <w:r w:rsidRPr="00044D7C">
              <w:rPr>
                <w:lang w:val="es-ES"/>
              </w:rPr>
              <w:t>Sr. Ulugbek AZIMOV</w:t>
            </w:r>
          </w:p>
        </w:tc>
        <w:tc>
          <w:tcPr>
            <w:tcW w:w="1945" w:type="dxa"/>
          </w:tcPr>
          <w:p w14:paraId="4740AF69" w14:textId="77777777" w:rsidR="007B6B44" w:rsidRPr="00044D7C" w:rsidRDefault="007B6B44" w:rsidP="00535E6A">
            <w:pPr>
              <w:pStyle w:val="Tabletext0"/>
              <w:rPr>
                <w:lang w:val="es-ES"/>
              </w:rPr>
            </w:pPr>
            <w:r w:rsidRPr="00044D7C">
              <w:rPr>
                <w:lang w:val="es-ES"/>
              </w:rPr>
              <w:t>Uzbekistán</w:t>
            </w:r>
          </w:p>
        </w:tc>
        <w:tc>
          <w:tcPr>
            <w:tcW w:w="1779" w:type="dxa"/>
          </w:tcPr>
          <w:p w14:paraId="1796320D" w14:textId="77777777" w:rsidR="007B6B44" w:rsidRPr="00044D7C" w:rsidRDefault="007B6B44" w:rsidP="00632B0C">
            <w:pPr>
              <w:pStyle w:val="Tabletext0"/>
              <w:rPr>
                <w:lang w:val="es-ES"/>
              </w:rPr>
            </w:pPr>
            <w:r w:rsidRPr="00044D7C">
              <w:rPr>
                <w:lang w:val="es-ES"/>
              </w:rPr>
              <w:t>Vicepresidente</w:t>
            </w:r>
          </w:p>
        </w:tc>
        <w:tc>
          <w:tcPr>
            <w:tcW w:w="1865" w:type="dxa"/>
          </w:tcPr>
          <w:p w14:paraId="780AED91" w14:textId="77777777" w:rsidR="007B6B44" w:rsidRPr="00044D7C" w:rsidRDefault="007B6B44" w:rsidP="00535E6A">
            <w:pPr>
              <w:pStyle w:val="Tabletext0"/>
              <w:rPr>
                <w:lang w:val="es-ES"/>
              </w:rPr>
            </w:pPr>
            <w:r w:rsidRPr="00044D7C">
              <w:rPr>
                <w:lang w:val="es-ES"/>
              </w:rPr>
              <w:t>CEI</w:t>
            </w:r>
          </w:p>
        </w:tc>
      </w:tr>
    </w:tbl>
    <w:p w14:paraId="589C4EBD" w14:textId="77777777" w:rsidR="00F73B45" w:rsidRDefault="00F73B45"/>
    <w:tbl>
      <w:tblPr>
        <w:tblStyle w:val="TableGrid"/>
        <w:tblW w:w="5000" w:type="pct"/>
        <w:jc w:val="center"/>
        <w:tblLayout w:type="fixed"/>
        <w:tblLook w:val="04A0" w:firstRow="1" w:lastRow="0" w:firstColumn="1" w:lastColumn="0" w:noHBand="0" w:noVBand="1"/>
      </w:tblPr>
      <w:tblGrid>
        <w:gridCol w:w="890"/>
        <w:gridCol w:w="3150"/>
        <w:gridCol w:w="1945"/>
        <w:gridCol w:w="1779"/>
        <w:gridCol w:w="1865"/>
      </w:tblGrid>
      <w:tr w:rsidR="00F73B45" w:rsidRPr="00044D7C" w14:paraId="05FB13D8" w14:textId="77777777" w:rsidTr="00535E6A">
        <w:trPr>
          <w:jc w:val="center"/>
        </w:trPr>
        <w:tc>
          <w:tcPr>
            <w:tcW w:w="890" w:type="dxa"/>
            <w:shd w:val="clear" w:color="auto" w:fill="auto"/>
          </w:tcPr>
          <w:p w14:paraId="7D2BFF32" w14:textId="2BCA0EEF" w:rsidR="00F73B45" w:rsidRPr="00AA739C" w:rsidRDefault="00F73B45" w:rsidP="0074137A">
            <w:pPr>
              <w:pStyle w:val="Tablehead0"/>
              <w:rPr>
                <w:lang w:val="es-ES"/>
              </w:rPr>
            </w:pPr>
            <w:r w:rsidRPr="00044D7C">
              <w:rPr>
                <w:lang w:val="es-ES"/>
              </w:rPr>
              <w:t>Grupo</w:t>
            </w:r>
          </w:p>
        </w:tc>
        <w:tc>
          <w:tcPr>
            <w:tcW w:w="3150" w:type="dxa"/>
            <w:shd w:val="clear" w:color="auto" w:fill="auto"/>
          </w:tcPr>
          <w:p w14:paraId="1BEA27D0" w14:textId="4CECE82D" w:rsidR="00F73B45" w:rsidRPr="00AA739C" w:rsidRDefault="00F73B45" w:rsidP="00F73B45">
            <w:pPr>
              <w:pStyle w:val="Tablehead0"/>
              <w:rPr>
                <w:lang w:val="es-ES"/>
              </w:rPr>
            </w:pPr>
            <w:r w:rsidRPr="00044D7C">
              <w:rPr>
                <w:lang w:val="es-ES"/>
              </w:rPr>
              <w:t>Nombre</w:t>
            </w:r>
          </w:p>
        </w:tc>
        <w:tc>
          <w:tcPr>
            <w:tcW w:w="1945" w:type="dxa"/>
            <w:shd w:val="clear" w:color="auto" w:fill="auto"/>
          </w:tcPr>
          <w:p w14:paraId="010619C7" w14:textId="4DBA8D12" w:rsidR="00F73B45" w:rsidRPr="00AA739C" w:rsidRDefault="00F73B45" w:rsidP="00F73B45">
            <w:pPr>
              <w:pStyle w:val="Tablehead0"/>
              <w:rPr>
                <w:lang w:val="es-ES"/>
              </w:rPr>
            </w:pPr>
            <w:r w:rsidRPr="00044D7C">
              <w:rPr>
                <w:lang w:val="es-ES"/>
              </w:rPr>
              <w:t>País/Empresa</w:t>
            </w:r>
          </w:p>
        </w:tc>
        <w:tc>
          <w:tcPr>
            <w:tcW w:w="1779" w:type="dxa"/>
            <w:shd w:val="clear" w:color="auto" w:fill="auto"/>
          </w:tcPr>
          <w:p w14:paraId="62179825" w14:textId="46344A92" w:rsidR="00F73B45" w:rsidRPr="00AA739C" w:rsidRDefault="00F73B45" w:rsidP="00F73B45">
            <w:pPr>
              <w:pStyle w:val="Tablehead0"/>
              <w:rPr>
                <w:lang w:val="es-ES"/>
              </w:rPr>
            </w:pPr>
            <w:r w:rsidRPr="00044D7C">
              <w:rPr>
                <w:lang w:val="es-ES"/>
              </w:rPr>
              <w:t>Propuesto para</w:t>
            </w:r>
          </w:p>
        </w:tc>
        <w:tc>
          <w:tcPr>
            <w:tcW w:w="1865" w:type="dxa"/>
            <w:shd w:val="clear" w:color="auto" w:fill="auto"/>
          </w:tcPr>
          <w:p w14:paraId="3E34ADC4" w14:textId="0917B725" w:rsidR="00F73B45" w:rsidRPr="00AA739C" w:rsidRDefault="00F73B45" w:rsidP="00F73B45">
            <w:pPr>
              <w:pStyle w:val="Tablehead0"/>
              <w:rPr>
                <w:lang w:val="es-ES"/>
              </w:rPr>
            </w:pPr>
            <w:r w:rsidRPr="00044D7C">
              <w:rPr>
                <w:lang w:val="es-ES"/>
              </w:rPr>
              <w:t>Región</w:t>
            </w:r>
          </w:p>
        </w:tc>
      </w:tr>
      <w:tr w:rsidR="00632B0C" w:rsidRPr="00044D7C" w14:paraId="2D2BC7F8" w14:textId="77777777" w:rsidTr="00535E6A">
        <w:trPr>
          <w:jc w:val="center"/>
        </w:trPr>
        <w:tc>
          <w:tcPr>
            <w:tcW w:w="890" w:type="dxa"/>
            <w:shd w:val="clear" w:color="auto" w:fill="auto"/>
          </w:tcPr>
          <w:p w14:paraId="290CFAF9" w14:textId="77777777" w:rsidR="007B6B44" w:rsidRPr="00AA739C" w:rsidRDefault="007B6B44" w:rsidP="0074137A">
            <w:pPr>
              <w:pStyle w:val="Tabletext0"/>
              <w:jc w:val="center"/>
              <w:rPr>
                <w:lang w:val="es-ES"/>
              </w:rPr>
            </w:pPr>
            <w:r w:rsidRPr="00AA739C">
              <w:rPr>
                <w:lang w:val="es-ES"/>
              </w:rPr>
              <w:t>CE 2</w:t>
            </w:r>
          </w:p>
        </w:tc>
        <w:tc>
          <w:tcPr>
            <w:tcW w:w="3150" w:type="dxa"/>
            <w:shd w:val="clear" w:color="auto" w:fill="auto"/>
          </w:tcPr>
          <w:p w14:paraId="7204EA4F" w14:textId="77777777" w:rsidR="007B6B44" w:rsidRPr="00AA739C" w:rsidRDefault="007B6B44" w:rsidP="00632B0C">
            <w:pPr>
              <w:pStyle w:val="Tabletext0"/>
              <w:rPr>
                <w:lang w:val="es-ES"/>
              </w:rPr>
            </w:pPr>
            <w:r w:rsidRPr="00AA739C">
              <w:rPr>
                <w:lang w:val="es-ES"/>
              </w:rPr>
              <w:t>Sr. Philip Mark RUSHTON</w:t>
            </w:r>
          </w:p>
        </w:tc>
        <w:tc>
          <w:tcPr>
            <w:tcW w:w="1945" w:type="dxa"/>
            <w:shd w:val="clear" w:color="auto" w:fill="auto"/>
          </w:tcPr>
          <w:p w14:paraId="419DE052" w14:textId="77777777" w:rsidR="007B6B44" w:rsidRPr="00AA739C" w:rsidRDefault="007B6B44" w:rsidP="00632B0C">
            <w:pPr>
              <w:pStyle w:val="Tabletext0"/>
              <w:rPr>
                <w:lang w:val="es-ES"/>
              </w:rPr>
            </w:pPr>
            <w:r w:rsidRPr="00AA739C">
              <w:rPr>
                <w:lang w:val="es-ES"/>
              </w:rPr>
              <w:t>Reino Unido</w:t>
            </w:r>
          </w:p>
        </w:tc>
        <w:tc>
          <w:tcPr>
            <w:tcW w:w="1779" w:type="dxa"/>
            <w:shd w:val="clear" w:color="auto" w:fill="auto"/>
          </w:tcPr>
          <w:p w14:paraId="60B37AEF" w14:textId="77777777" w:rsidR="007B6B44" w:rsidRPr="00AA739C" w:rsidRDefault="007B6B44" w:rsidP="00632B0C">
            <w:pPr>
              <w:pStyle w:val="Tabletext0"/>
              <w:rPr>
                <w:lang w:val="es-ES"/>
              </w:rPr>
            </w:pPr>
            <w:r w:rsidRPr="00AA739C">
              <w:rPr>
                <w:lang w:val="es-ES"/>
              </w:rPr>
              <w:t>Presidente</w:t>
            </w:r>
          </w:p>
        </w:tc>
        <w:tc>
          <w:tcPr>
            <w:tcW w:w="1865" w:type="dxa"/>
            <w:shd w:val="clear" w:color="auto" w:fill="auto"/>
          </w:tcPr>
          <w:p w14:paraId="60801829" w14:textId="77777777" w:rsidR="007B6B44" w:rsidRPr="00AA739C" w:rsidRDefault="007B6B44" w:rsidP="00535E6A">
            <w:pPr>
              <w:pStyle w:val="Tabletext0"/>
              <w:rPr>
                <w:lang w:val="es-ES"/>
              </w:rPr>
            </w:pPr>
            <w:r w:rsidRPr="00AA739C">
              <w:rPr>
                <w:lang w:val="es-ES"/>
              </w:rPr>
              <w:t>Europa</w:t>
            </w:r>
          </w:p>
        </w:tc>
      </w:tr>
      <w:tr w:rsidR="00AC5909" w:rsidRPr="00044D7C" w14:paraId="6DE14421" w14:textId="77777777" w:rsidTr="00535E6A">
        <w:trPr>
          <w:jc w:val="center"/>
        </w:trPr>
        <w:tc>
          <w:tcPr>
            <w:tcW w:w="890" w:type="dxa"/>
            <w:shd w:val="clear" w:color="auto" w:fill="auto"/>
          </w:tcPr>
          <w:p w14:paraId="03A33E3A" w14:textId="77777777" w:rsidR="007B6B44" w:rsidRPr="00AA739C" w:rsidRDefault="007B6B44" w:rsidP="0074137A">
            <w:pPr>
              <w:pStyle w:val="Tabletext0"/>
              <w:jc w:val="center"/>
              <w:rPr>
                <w:lang w:val="es-ES"/>
              </w:rPr>
            </w:pPr>
            <w:r w:rsidRPr="00AA739C">
              <w:rPr>
                <w:lang w:val="es-ES"/>
              </w:rPr>
              <w:t>CE 2</w:t>
            </w:r>
          </w:p>
        </w:tc>
        <w:tc>
          <w:tcPr>
            <w:tcW w:w="3150" w:type="dxa"/>
            <w:shd w:val="clear" w:color="auto" w:fill="auto"/>
          </w:tcPr>
          <w:p w14:paraId="2896F556" w14:textId="77777777" w:rsidR="007B6B44" w:rsidRPr="00044D7C" w:rsidRDefault="007B6B44" w:rsidP="00632B0C">
            <w:pPr>
              <w:pStyle w:val="Tabletext0"/>
              <w:rPr>
                <w:lang w:val="es-ES"/>
              </w:rPr>
            </w:pPr>
            <w:r w:rsidRPr="00044D7C">
              <w:rPr>
                <w:lang w:val="es-ES"/>
              </w:rPr>
              <w:t>Sr. Vijay Kumar ROY</w:t>
            </w:r>
          </w:p>
        </w:tc>
        <w:tc>
          <w:tcPr>
            <w:tcW w:w="1945" w:type="dxa"/>
            <w:shd w:val="clear" w:color="auto" w:fill="auto"/>
          </w:tcPr>
          <w:p w14:paraId="424EBBE9" w14:textId="77777777" w:rsidR="007B6B44" w:rsidRPr="00044D7C" w:rsidRDefault="007B6B44" w:rsidP="00632B0C">
            <w:pPr>
              <w:pStyle w:val="Tabletext0"/>
              <w:rPr>
                <w:lang w:val="es-ES"/>
              </w:rPr>
            </w:pPr>
            <w:r w:rsidRPr="00044D7C">
              <w:rPr>
                <w:lang w:val="es-ES"/>
              </w:rPr>
              <w:t>India</w:t>
            </w:r>
          </w:p>
        </w:tc>
        <w:tc>
          <w:tcPr>
            <w:tcW w:w="1779" w:type="dxa"/>
            <w:shd w:val="clear" w:color="auto" w:fill="auto"/>
          </w:tcPr>
          <w:p w14:paraId="618BA10D" w14:textId="77777777" w:rsidR="007B6B44" w:rsidRPr="00044D7C" w:rsidRDefault="007B6B44" w:rsidP="00632B0C">
            <w:pPr>
              <w:pStyle w:val="Tabletext0"/>
              <w:rPr>
                <w:lang w:val="es-ES"/>
              </w:rPr>
            </w:pPr>
            <w:r w:rsidRPr="00044D7C">
              <w:rPr>
                <w:lang w:val="es-ES"/>
              </w:rPr>
              <w:t>Vicepresidente</w:t>
            </w:r>
          </w:p>
        </w:tc>
        <w:tc>
          <w:tcPr>
            <w:tcW w:w="1865" w:type="dxa"/>
            <w:shd w:val="clear" w:color="auto" w:fill="auto"/>
          </w:tcPr>
          <w:p w14:paraId="44AE4D88" w14:textId="5ECD1914" w:rsidR="007B6B44" w:rsidRPr="00044D7C" w:rsidRDefault="0096638F" w:rsidP="00535E6A">
            <w:pPr>
              <w:pStyle w:val="Tabletext0"/>
              <w:rPr>
                <w:lang w:val="es-ES"/>
              </w:rPr>
            </w:pPr>
            <w:r>
              <w:rPr>
                <w:lang w:val="es-ES"/>
              </w:rPr>
              <w:t>Asia-Pacífico</w:t>
            </w:r>
          </w:p>
        </w:tc>
      </w:tr>
      <w:tr w:rsidR="00AC5909" w:rsidRPr="00044D7C" w14:paraId="37BC7216" w14:textId="77777777" w:rsidTr="00535E6A">
        <w:trPr>
          <w:jc w:val="center"/>
        </w:trPr>
        <w:tc>
          <w:tcPr>
            <w:tcW w:w="890" w:type="dxa"/>
          </w:tcPr>
          <w:p w14:paraId="75FF8B23" w14:textId="77777777" w:rsidR="007B6B44" w:rsidRPr="00AA739C" w:rsidRDefault="007B6B44" w:rsidP="0074137A">
            <w:pPr>
              <w:pStyle w:val="Tabletext0"/>
              <w:jc w:val="center"/>
              <w:rPr>
                <w:lang w:val="es-ES"/>
              </w:rPr>
            </w:pPr>
            <w:r w:rsidRPr="00AA739C">
              <w:rPr>
                <w:lang w:val="es-ES"/>
              </w:rPr>
              <w:t>CE 2</w:t>
            </w:r>
          </w:p>
        </w:tc>
        <w:tc>
          <w:tcPr>
            <w:tcW w:w="3150" w:type="dxa"/>
          </w:tcPr>
          <w:p w14:paraId="6789C64F" w14:textId="77777777" w:rsidR="007B6B44" w:rsidRPr="00044D7C" w:rsidRDefault="007B6B44" w:rsidP="00632B0C">
            <w:pPr>
              <w:pStyle w:val="Tabletext0"/>
              <w:rPr>
                <w:lang w:val="es-ES"/>
              </w:rPr>
            </w:pPr>
            <w:r w:rsidRPr="00044D7C">
              <w:rPr>
                <w:lang w:val="es-ES"/>
              </w:rPr>
              <w:t>Sra. Yanchuan WANG</w:t>
            </w:r>
          </w:p>
        </w:tc>
        <w:tc>
          <w:tcPr>
            <w:tcW w:w="1945" w:type="dxa"/>
          </w:tcPr>
          <w:p w14:paraId="2B89A3A3" w14:textId="72732A54" w:rsidR="007B6B44" w:rsidRPr="00044D7C" w:rsidRDefault="007B6B44" w:rsidP="00535E6A">
            <w:pPr>
              <w:pStyle w:val="Tabletext0"/>
              <w:rPr>
                <w:lang w:val="es-ES"/>
              </w:rPr>
            </w:pPr>
            <w:r w:rsidRPr="00044D7C">
              <w:rPr>
                <w:lang w:val="es-ES"/>
              </w:rPr>
              <w:t>China</w:t>
            </w:r>
          </w:p>
        </w:tc>
        <w:tc>
          <w:tcPr>
            <w:tcW w:w="1779" w:type="dxa"/>
          </w:tcPr>
          <w:p w14:paraId="5A575D02" w14:textId="77777777" w:rsidR="007B6B44" w:rsidRPr="00044D7C" w:rsidRDefault="007B6B44" w:rsidP="00632B0C">
            <w:pPr>
              <w:pStyle w:val="Tabletext0"/>
              <w:rPr>
                <w:lang w:val="es-ES"/>
              </w:rPr>
            </w:pPr>
            <w:r w:rsidRPr="00044D7C">
              <w:rPr>
                <w:lang w:val="es-ES"/>
              </w:rPr>
              <w:t>Vicepresidenta</w:t>
            </w:r>
          </w:p>
        </w:tc>
        <w:tc>
          <w:tcPr>
            <w:tcW w:w="1865" w:type="dxa"/>
          </w:tcPr>
          <w:p w14:paraId="649809CA" w14:textId="4E82F114" w:rsidR="007B6B44" w:rsidRPr="00044D7C" w:rsidRDefault="0096638F" w:rsidP="00535E6A">
            <w:pPr>
              <w:pStyle w:val="Tabletext0"/>
              <w:rPr>
                <w:lang w:val="es-ES"/>
              </w:rPr>
            </w:pPr>
            <w:r>
              <w:rPr>
                <w:lang w:val="es-ES"/>
              </w:rPr>
              <w:t>Asia-Pacífico</w:t>
            </w:r>
          </w:p>
        </w:tc>
      </w:tr>
      <w:tr w:rsidR="00AC5909" w:rsidRPr="00044D7C" w14:paraId="1E42FE64" w14:textId="77777777" w:rsidTr="00535E6A">
        <w:trPr>
          <w:jc w:val="center"/>
        </w:trPr>
        <w:tc>
          <w:tcPr>
            <w:tcW w:w="890" w:type="dxa"/>
          </w:tcPr>
          <w:p w14:paraId="53717874" w14:textId="77777777" w:rsidR="007B6B44" w:rsidRPr="00AA739C" w:rsidRDefault="007B6B44" w:rsidP="0074137A">
            <w:pPr>
              <w:pStyle w:val="Tabletext0"/>
              <w:jc w:val="center"/>
              <w:rPr>
                <w:lang w:val="es-ES"/>
              </w:rPr>
            </w:pPr>
            <w:r w:rsidRPr="00AA739C">
              <w:rPr>
                <w:lang w:val="es-ES"/>
              </w:rPr>
              <w:t>CE 2</w:t>
            </w:r>
          </w:p>
        </w:tc>
        <w:tc>
          <w:tcPr>
            <w:tcW w:w="3150" w:type="dxa"/>
          </w:tcPr>
          <w:p w14:paraId="4326D867" w14:textId="77777777" w:rsidR="007B6B44" w:rsidRPr="00044D7C" w:rsidRDefault="007B6B44" w:rsidP="00632B0C">
            <w:pPr>
              <w:pStyle w:val="Tabletext0"/>
              <w:rPr>
                <w:lang w:val="es-ES"/>
              </w:rPr>
            </w:pPr>
            <w:r w:rsidRPr="00044D7C">
              <w:rPr>
                <w:lang w:val="es-ES"/>
              </w:rPr>
              <w:t>Sr. In Seop LEE</w:t>
            </w:r>
          </w:p>
        </w:tc>
        <w:tc>
          <w:tcPr>
            <w:tcW w:w="1945" w:type="dxa"/>
          </w:tcPr>
          <w:p w14:paraId="4448AE3A" w14:textId="5B4DF426" w:rsidR="007B6B44" w:rsidRPr="00044D7C" w:rsidRDefault="00F73B45" w:rsidP="00535E6A">
            <w:pPr>
              <w:pStyle w:val="Tabletext0"/>
              <w:rPr>
                <w:lang w:val="es-ES"/>
              </w:rPr>
            </w:pPr>
            <w:r>
              <w:rPr>
                <w:lang w:val="es-ES"/>
              </w:rPr>
              <w:t xml:space="preserve">República de </w:t>
            </w:r>
            <w:r w:rsidR="007B6B44" w:rsidRPr="00044D7C">
              <w:rPr>
                <w:lang w:val="es-ES"/>
              </w:rPr>
              <w:t>Corea</w:t>
            </w:r>
          </w:p>
        </w:tc>
        <w:tc>
          <w:tcPr>
            <w:tcW w:w="1779" w:type="dxa"/>
          </w:tcPr>
          <w:p w14:paraId="3350B380" w14:textId="77777777" w:rsidR="007B6B44" w:rsidRPr="00044D7C" w:rsidRDefault="007B6B44" w:rsidP="00632B0C">
            <w:pPr>
              <w:pStyle w:val="Tabletext0"/>
              <w:rPr>
                <w:lang w:val="es-ES"/>
              </w:rPr>
            </w:pPr>
            <w:r w:rsidRPr="00044D7C">
              <w:rPr>
                <w:lang w:val="es-ES"/>
              </w:rPr>
              <w:t>Vicepresidente</w:t>
            </w:r>
          </w:p>
        </w:tc>
        <w:tc>
          <w:tcPr>
            <w:tcW w:w="1865" w:type="dxa"/>
          </w:tcPr>
          <w:p w14:paraId="3A02F377" w14:textId="6C265010" w:rsidR="007B6B44" w:rsidRPr="00044D7C" w:rsidRDefault="0096638F" w:rsidP="00535E6A">
            <w:pPr>
              <w:pStyle w:val="Tabletext0"/>
              <w:rPr>
                <w:lang w:val="es-ES"/>
              </w:rPr>
            </w:pPr>
            <w:r>
              <w:rPr>
                <w:lang w:val="es-ES"/>
              </w:rPr>
              <w:t>Asia-Pacífico</w:t>
            </w:r>
          </w:p>
        </w:tc>
      </w:tr>
      <w:tr w:rsidR="00AC5909" w:rsidRPr="00044D7C" w14:paraId="15A50127" w14:textId="77777777" w:rsidTr="00535E6A">
        <w:trPr>
          <w:jc w:val="center"/>
        </w:trPr>
        <w:tc>
          <w:tcPr>
            <w:tcW w:w="890" w:type="dxa"/>
          </w:tcPr>
          <w:p w14:paraId="0B25F3DC" w14:textId="77777777" w:rsidR="007B6B44" w:rsidRPr="00AA739C" w:rsidRDefault="007B6B44" w:rsidP="0074137A">
            <w:pPr>
              <w:pStyle w:val="Tabletext0"/>
              <w:jc w:val="center"/>
              <w:rPr>
                <w:lang w:val="es-ES"/>
              </w:rPr>
            </w:pPr>
            <w:r w:rsidRPr="00AA739C">
              <w:rPr>
                <w:lang w:val="es-ES"/>
              </w:rPr>
              <w:t>CE 2</w:t>
            </w:r>
          </w:p>
        </w:tc>
        <w:tc>
          <w:tcPr>
            <w:tcW w:w="3150" w:type="dxa"/>
          </w:tcPr>
          <w:p w14:paraId="4A08F4DF" w14:textId="77777777" w:rsidR="007B6B44" w:rsidRPr="00044D7C" w:rsidRDefault="007B6B44" w:rsidP="00632B0C">
            <w:pPr>
              <w:pStyle w:val="Tabletext0"/>
              <w:rPr>
                <w:lang w:val="es-ES"/>
              </w:rPr>
            </w:pPr>
            <w:r w:rsidRPr="00044D7C">
              <w:rPr>
                <w:lang w:val="es-ES"/>
              </w:rPr>
              <w:t>Sr. Hossam ABD EL MAOULA SAKER</w:t>
            </w:r>
          </w:p>
        </w:tc>
        <w:tc>
          <w:tcPr>
            <w:tcW w:w="1945" w:type="dxa"/>
          </w:tcPr>
          <w:p w14:paraId="54A6E075" w14:textId="77777777" w:rsidR="007B6B44" w:rsidRPr="00044D7C" w:rsidRDefault="007B6B44" w:rsidP="00632B0C">
            <w:pPr>
              <w:pStyle w:val="Tabletext0"/>
              <w:rPr>
                <w:lang w:val="es-ES"/>
              </w:rPr>
            </w:pPr>
            <w:r w:rsidRPr="00044D7C">
              <w:rPr>
                <w:lang w:val="es-ES"/>
              </w:rPr>
              <w:t>Egipto</w:t>
            </w:r>
          </w:p>
        </w:tc>
        <w:tc>
          <w:tcPr>
            <w:tcW w:w="1779" w:type="dxa"/>
          </w:tcPr>
          <w:p w14:paraId="20FDD35B" w14:textId="77777777" w:rsidR="007B6B44" w:rsidRPr="00044D7C" w:rsidRDefault="007B6B44" w:rsidP="00632B0C">
            <w:pPr>
              <w:pStyle w:val="Tabletext0"/>
              <w:rPr>
                <w:lang w:val="es-ES"/>
              </w:rPr>
            </w:pPr>
            <w:r w:rsidRPr="00044D7C">
              <w:rPr>
                <w:lang w:val="es-ES"/>
              </w:rPr>
              <w:t>Vicepresidente</w:t>
            </w:r>
          </w:p>
        </w:tc>
        <w:tc>
          <w:tcPr>
            <w:tcW w:w="1865" w:type="dxa"/>
          </w:tcPr>
          <w:p w14:paraId="44A1FE49" w14:textId="77777777" w:rsidR="007B6B44" w:rsidRPr="00044D7C" w:rsidRDefault="007B6B44" w:rsidP="00535E6A">
            <w:pPr>
              <w:pStyle w:val="Tabletext0"/>
              <w:rPr>
                <w:lang w:val="es-ES"/>
              </w:rPr>
            </w:pPr>
            <w:r w:rsidRPr="00044D7C">
              <w:rPr>
                <w:lang w:val="es-ES"/>
              </w:rPr>
              <w:t>Estados Árabes</w:t>
            </w:r>
          </w:p>
        </w:tc>
      </w:tr>
      <w:tr w:rsidR="00AC5909" w:rsidRPr="00044D7C" w14:paraId="232CA248" w14:textId="77777777" w:rsidTr="00535E6A">
        <w:trPr>
          <w:jc w:val="center"/>
        </w:trPr>
        <w:tc>
          <w:tcPr>
            <w:tcW w:w="890" w:type="dxa"/>
          </w:tcPr>
          <w:p w14:paraId="7629E558" w14:textId="77777777" w:rsidR="007B6B44" w:rsidRPr="00AA739C" w:rsidRDefault="007B6B44" w:rsidP="0074137A">
            <w:pPr>
              <w:pStyle w:val="Tabletext0"/>
              <w:jc w:val="center"/>
              <w:rPr>
                <w:lang w:val="es-ES"/>
              </w:rPr>
            </w:pPr>
            <w:r w:rsidRPr="00AA739C">
              <w:rPr>
                <w:lang w:val="es-ES"/>
              </w:rPr>
              <w:t>CE 2</w:t>
            </w:r>
          </w:p>
        </w:tc>
        <w:tc>
          <w:tcPr>
            <w:tcW w:w="3150" w:type="dxa"/>
          </w:tcPr>
          <w:p w14:paraId="4050594E" w14:textId="77777777" w:rsidR="007B6B44" w:rsidRPr="00044D7C" w:rsidRDefault="007B6B44" w:rsidP="00632B0C">
            <w:pPr>
              <w:pStyle w:val="Tabletext0"/>
              <w:rPr>
                <w:lang w:val="es-ES"/>
              </w:rPr>
            </w:pPr>
            <w:r w:rsidRPr="00044D7C">
              <w:rPr>
                <w:lang w:val="es-ES"/>
              </w:rPr>
              <w:t>Sr. Rashid AL MAMMARI</w:t>
            </w:r>
          </w:p>
        </w:tc>
        <w:tc>
          <w:tcPr>
            <w:tcW w:w="1945" w:type="dxa"/>
          </w:tcPr>
          <w:p w14:paraId="657ED462" w14:textId="77777777" w:rsidR="007B6B44" w:rsidRPr="00044D7C" w:rsidRDefault="007B6B44" w:rsidP="00632B0C">
            <w:pPr>
              <w:pStyle w:val="Tabletext0"/>
              <w:rPr>
                <w:lang w:val="es-ES"/>
              </w:rPr>
            </w:pPr>
            <w:r w:rsidRPr="00044D7C">
              <w:rPr>
                <w:lang w:val="es-ES"/>
              </w:rPr>
              <w:t>Emiratos Árabes Unidos</w:t>
            </w:r>
          </w:p>
        </w:tc>
        <w:tc>
          <w:tcPr>
            <w:tcW w:w="1779" w:type="dxa"/>
          </w:tcPr>
          <w:p w14:paraId="4DA6A5A4" w14:textId="77777777" w:rsidR="007B6B44" w:rsidRPr="00044D7C" w:rsidRDefault="007B6B44" w:rsidP="00632B0C">
            <w:pPr>
              <w:pStyle w:val="Tabletext0"/>
              <w:rPr>
                <w:lang w:val="es-ES"/>
              </w:rPr>
            </w:pPr>
            <w:r w:rsidRPr="00044D7C">
              <w:rPr>
                <w:lang w:val="es-ES"/>
              </w:rPr>
              <w:t>Vicepresidente</w:t>
            </w:r>
          </w:p>
        </w:tc>
        <w:tc>
          <w:tcPr>
            <w:tcW w:w="1865" w:type="dxa"/>
          </w:tcPr>
          <w:p w14:paraId="0D2D6FF4" w14:textId="77777777" w:rsidR="007B6B44" w:rsidRPr="00044D7C" w:rsidRDefault="007B6B44" w:rsidP="00535E6A">
            <w:pPr>
              <w:pStyle w:val="Tabletext0"/>
              <w:rPr>
                <w:lang w:val="es-ES"/>
              </w:rPr>
            </w:pPr>
            <w:r w:rsidRPr="00044D7C">
              <w:rPr>
                <w:lang w:val="es-ES"/>
              </w:rPr>
              <w:t>Estados Árabes</w:t>
            </w:r>
          </w:p>
        </w:tc>
      </w:tr>
      <w:tr w:rsidR="00AC5909" w:rsidRPr="00044D7C" w14:paraId="2210FDA0" w14:textId="77777777" w:rsidTr="00535E6A">
        <w:trPr>
          <w:jc w:val="center"/>
        </w:trPr>
        <w:tc>
          <w:tcPr>
            <w:tcW w:w="890" w:type="dxa"/>
          </w:tcPr>
          <w:p w14:paraId="025A784E" w14:textId="77777777" w:rsidR="007B6B44" w:rsidRPr="00AA739C" w:rsidRDefault="007B6B44" w:rsidP="0074137A">
            <w:pPr>
              <w:pStyle w:val="Tabletext0"/>
              <w:jc w:val="center"/>
              <w:rPr>
                <w:lang w:val="es-ES"/>
              </w:rPr>
            </w:pPr>
            <w:r w:rsidRPr="00AA739C">
              <w:rPr>
                <w:lang w:val="es-ES"/>
              </w:rPr>
              <w:t>CE 2</w:t>
            </w:r>
          </w:p>
        </w:tc>
        <w:tc>
          <w:tcPr>
            <w:tcW w:w="3150" w:type="dxa"/>
          </w:tcPr>
          <w:p w14:paraId="63C5FB23" w14:textId="77777777" w:rsidR="007B6B44" w:rsidRPr="00AA739C" w:rsidRDefault="007B6B44" w:rsidP="00632B0C">
            <w:pPr>
              <w:pStyle w:val="Tabletext0"/>
              <w:rPr>
                <w:lang w:val="es-ES"/>
              </w:rPr>
            </w:pPr>
            <w:r w:rsidRPr="00044D7C">
              <w:rPr>
                <w:lang w:val="es-ES"/>
              </w:rPr>
              <w:t>Sr. Yaw Boamah BAAFI</w:t>
            </w:r>
          </w:p>
        </w:tc>
        <w:tc>
          <w:tcPr>
            <w:tcW w:w="1945" w:type="dxa"/>
          </w:tcPr>
          <w:p w14:paraId="3D404D67" w14:textId="77777777" w:rsidR="007B6B44" w:rsidRPr="00AA739C" w:rsidRDefault="007B6B44" w:rsidP="00632B0C">
            <w:pPr>
              <w:pStyle w:val="Tabletext0"/>
              <w:rPr>
                <w:lang w:val="es-ES"/>
              </w:rPr>
            </w:pPr>
            <w:r w:rsidRPr="00044D7C">
              <w:rPr>
                <w:lang w:val="es-ES"/>
              </w:rPr>
              <w:t>Ghana</w:t>
            </w:r>
          </w:p>
        </w:tc>
        <w:tc>
          <w:tcPr>
            <w:tcW w:w="1779" w:type="dxa"/>
          </w:tcPr>
          <w:p w14:paraId="66E6312C" w14:textId="77777777" w:rsidR="007B6B44" w:rsidRPr="00AA739C" w:rsidRDefault="007B6B44" w:rsidP="00632B0C">
            <w:pPr>
              <w:pStyle w:val="Tabletext0"/>
              <w:rPr>
                <w:lang w:val="es-ES"/>
              </w:rPr>
            </w:pPr>
            <w:r w:rsidRPr="00044D7C">
              <w:rPr>
                <w:lang w:val="es-ES"/>
              </w:rPr>
              <w:t>Vicepresidente</w:t>
            </w:r>
          </w:p>
        </w:tc>
        <w:tc>
          <w:tcPr>
            <w:tcW w:w="1865" w:type="dxa"/>
          </w:tcPr>
          <w:p w14:paraId="27F94D23" w14:textId="77777777" w:rsidR="007B6B44" w:rsidRPr="00AA739C" w:rsidRDefault="007B6B44" w:rsidP="00535E6A">
            <w:pPr>
              <w:pStyle w:val="Tabletext0"/>
              <w:rPr>
                <w:lang w:val="es-ES"/>
              </w:rPr>
            </w:pPr>
            <w:r w:rsidRPr="00044D7C">
              <w:rPr>
                <w:lang w:val="es-ES"/>
              </w:rPr>
              <w:t>África</w:t>
            </w:r>
          </w:p>
        </w:tc>
      </w:tr>
      <w:tr w:rsidR="00AC5909" w:rsidRPr="00044D7C" w14:paraId="17532931" w14:textId="77777777" w:rsidTr="00535E6A">
        <w:trPr>
          <w:jc w:val="center"/>
        </w:trPr>
        <w:tc>
          <w:tcPr>
            <w:tcW w:w="890" w:type="dxa"/>
          </w:tcPr>
          <w:p w14:paraId="00DEA8AA" w14:textId="77777777" w:rsidR="007B6B44" w:rsidRPr="00AA739C" w:rsidRDefault="007B6B44" w:rsidP="0074137A">
            <w:pPr>
              <w:pStyle w:val="Tabletext0"/>
              <w:jc w:val="center"/>
              <w:rPr>
                <w:lang w:val="es-ES"/>
              </w:rPr>
            </w:pPr>
            <w:r w:rsidRPr="00AA739C">
              <w:rPr>
                <w:lang w:val="es-ES"/>
              </w:rPr>
              <w:t>CE 2</w:t>
            </w:r>
          </w:p>
        </w:tc>
        <w:tc>
          <w:tcPr>
            <w:tcW w:w="3150" w:type="dxa"/>
          </w:tcPr>
          <w:p w14:paraId="78F92472" w14:textId="77777777" w:rsidR="007B6B44" w:rsidRPr="00044D7C" w:rsidRDefault="007B6B44" w:rsidP="00632B0C">
            <w:pPr>
              <w:pStyle w:val="Tabletext0"/>
              <w:rPr>
                <w:lang w:val="es-ES"/>
              </w:rPr>
            </w:pPr>
            <w:r w:rsidRPr="00044D7C">
              <w:rPr>
                <w:lang w:val="es-ES"/>
              </w:rPr>
              <w:t>Sr. Ramazan YILMAZ</w:t>
            </w:r>
          </w:p>
        </w:tc>
        <w:tc>
          <w:tcPr>
            <w:tcW w:w="1945" w:type="dxa"/>
          </w:tcPr>
          <w:p w14:paraId="08F82D71" w14:textId="77777777" w:rsidR="007B6B44" w:rsidRPr="00044D7C" w:rsidRDefault="007B6B44" w:rsidP="00632B0C">
            <w:pPr>
              <w:pStyle w:val="Tabletext0"/>
              <w:rPr>
                <w:lang w:val="es-ES"/>
              </w:rPr>
            </w:pPr>
            <w:r w:rsidRPr="00044D7C">
              <w:rPr>
                <w:lang w:val="es-ES"/>
              </w:rPr>
              <w:t>Turquía</w:t>
            </w:r>
          </w:p>
        </w:tc>
        <w:tc>
          <w:tcPr>
            <w:tcW w:w="1779" w:type="dxa"/>
          </w:tcPr>
          <w:p w14:paraId="33F40904" w14:textId="77777777" w:rsidR="007B6B44" w:rsidRPr="00044D7C" w:rsidRDefault="007B6B44" w:rsidP="00632B0C">
            <w:pPr>
              <w:pStyle w:val="Tabletext0"/>
              <w:rPr>
                <w:lang w:val="es-ES"/>
              </w:rPr>
            </w:pPr>
            <w:r w:rsidRPr="00044D7C">
              <w:rPr>
                <w:lang w:val="es-ES"/>
              </w:rPr>
              <w:t>Vicepresidente</w:t>
            </w:r>
          </w:p>
        </w:tc>
        <w:tc>
          <w:tcPr>
            <w:tcW w:w="1865" w:type="dxa"/>
          </w:tcPr>
          <w:p w14:paraId="340AA470" w14:textId="77777777" w:rsidR="007B6B44" w:rsidRPr="00044D7C" w:rsidRDefault="007B6B44" w:rsidP="00535E6A">
            <w:pPr>
              <w:pStyle w:val="Tabletext0"/>
              <w:rPr>
                <w:lang w:val="es-ES"/>
              </w:rPr>
            </w:pPr>
            <w:r w:rsidRPr="00044D7C">
              <w:rPr>
                <w:lang w:val="es-ES"/>
              </w:rPr>
              <w:t>Europa</w:t>
            </w:r>
          </w:p>
        </w:tc>
      </w:tr>
      <w:tr w:rsidR="00AC5909" w:rsidRPr="00044D7C" w14:paraId="6642C023" w14:textId="77777777" w:rsidTr="00535E6A">
        <w:trPr>
          <w:jc w:val="center"/>
        </w:trPr>
        <w:tc>
          <w:tcPr>
            <w:tcW w:w="890" w:type="dxa"/>
          </w:tcPr>
          <w:p w14:paraId="6C6001BC" w14:textId="77777777" w:rsidR="007B6B44" w:rsidRPr="00AA739C" w:rsidRDefault="007B6B44" w:rsidP="0074137A">
            <w:pPr>
              <w:pStyle w:val="Tabletext0"/>
              <w:jc w:val="center"/>
              <w:rPr>
                <w:lang w:val="es-ES"/>
              </w:rPr>
            </w:pPr>
            <w:r w:rsidRPr="00AA739C">
              <w:rPr>
                <w:lang w:val="es-ES"/>
              </w:rPr>
              <w:t>CE 2</w:t>
            </w:r>
          </w:p>
        </w:tc>
        <w:tc>
          <w:tcPr>
            <w:tcW w:w="3150" w:type="dxa"/>
          </w:tcPr>
          <w:p w14:paraId="3A2F6755" w14:textId="77777777" w:rsidR="007B6B44" w:rsidRPr="00044D7C" w:rsidRDefault="007B6B44" w:rsidP="00632B0C">
            <w:pPr>
              <w:pStyle w:val="Tabletext0"/>
              <w:rPr>
                <w:lang w:val="es-ES"/>
              </w:rPr>
            </w:pPr>
            <w:r w:rsidRPr="00044D7C">
              <w:rPr>
                <w:lang w:val="es-ES"/>
              </w:rPr>
              <w:t>Sr. Philippe FOUQUART</w:t>
            </w:r>
          </w:p>
        </w:tc>
        <w:tc>
          <w:tcPr>
            <w:tcW w:w="1945" w:type="dxa"/>
          </w:tcPr>
          <w:p w14:paraId="479C0038" w14:textId="77777777" w:rsidR="007B6B44" w:rsidRPr="00044D7C" w:rsidRDefault="007B6B44" w:rsidP="00632B0C">
            <w:pPr>
              <w:pStyle w:val="Tabletext0"/>
              <w:rPr>
                <w:lang w:val="es-ES"/>
              </w:rPr>
            </w:pPr>
            <w:r w:rsidRPr="00044D7C">
              <w:rPr>
                <w:lang w:val="es-ES"/>
              </w:rPr>
              <w:t>Francia</w:t>
            </w:r>
          </w:p>
        </w:tc>
        <w:tc>
          <w:tcPr>
            <w:tcW w:w="1779" w:type="dxa"/>
          </w:tcPr>
          <w:p w14:paraId="46C1441A" w14:textId="77777777" w:rsidR="007B6B44" w:rsidRPr="00044D7C" w:rsidRDefault="007B6B44" w:rsidP="00632B0C">
            <w:pPr>
              <w:pStyle w:val="Tabletext0"/>
              <w:rPr>
                <w:lang w:val="es-ES"/>
              </w:rPr>
            </w:pPr>
            <w:r w:rsidRPr="00044D7C">
              <w:rPr>
                <w:lang w:val="es-ES"/>
              </w:rPr>
              <w:t>Vicepresidente</w:t>
            </w:r>
          </w:p>
        </w:tc>
        <w:tc>
          <w:tcPr>
            <w:tcW w:w="1865" w:type="dxa"/>
          </w:tcPr>
          <w:p w14:paraId="7F5E7887" w14:textId="77777777" w:rsidR="007B6B44" w:rsidRPr="00044D7C" w:rsidRDefault="007B6B44" w:rsidP="00535E6A">
            <w:pPr>
              <w:pStyle w:val="Tabletext0"/>
              <w:rPr>
                <w:lang w:val="es-ES"/>
              </w:rPr>
            </w:pPr>
            <w:r w:rsidRPr="00044D7C">
              <w:rPr>
                <w:lang w:val="es-ES"/>
              </w:rPr>
              <w:t>Europa</w:t>
            </w:r>
          </w:p>
        </w:tc>
      </w:tr>
      <w:tr w:rsidR="00AC5909" w:rsidRPr="00044D7C" w14:paraId="3C52DBE7" w14:textId="77777777" w:rsidTr="00535E6A">
        <w:trPr>
          <w:jc w:val="center"/>
        </w:trPr>
        <w:tc>
          <w:tcPr>
            <w:tcW w:w="890" w:type="dxa"/>
          </w:tcPr>
          <w:p w14:paraId="29D1EA8A" w14:textId="77777777" w:rsidR="007B6B44" w:rsidRPr="00AA739C" w:rsidRDefault="007B6B44" w:rsidP="0074137A">
            <w:pPr>
              <w:pStyle w:val="Tabletext0"/>
              <w:jc w:val="center"/>
              <w:rPr>
                <w:lang w:val="es-ES"/>
              </w:rPr>
            </w:pPr>
            <w:r w:rsidRPr="00AA739C">
              <w:rPr>
                <w:lang w:val="es-ES"/>
              </w:rPr>
              <w:t>CE 2</w:t>
            </w:r>
          </w:p>
        </w:tc>
        <w:tc>
          <w:tcPr>
            <w:tcW w:w="3150" w:type="dxa"/>
          </w:tcPr>
          <w:p w14:paraId="751F7237" w14:textId="77777777" w:rsidR="007B6B44" w:rsidRPr="00AA739C" w:rsidRDefault="007B6B44" w:rsidP="00632B0C">
            <w:pPr>
              <w:pStyle w:val="Tabletext0"/>
              <w:rPr>
                <w:lang w:val="es-ES"/>
              </w:rPr>
            </w:pPr>
            <w:r w:rsidRPr="00044D7C">
              <w:rPr>
                <w:lang w:val="es-ES"/>
              </w:rPr>
              <w:t>Sr. Fernando HERNÁNDEZ Sánchez</w:t>
            </w:r>
          </w:p>
        </w:tc>
        <w:tc>
          <w:tcPr>
            <w:tcW w:w="1945" w:type="dxa"/>
          </w:tcPr>
          <w:p w14:paraId="526DB020" w14:textId="77777777" w:rsidR="007B6B44" w:rsidRPr="00AA739C" w:rsidRDefault="007B6B44" w:rsidP="00632B0C">
            <w:pPr>
              <w:pStyle w:val="Tabletext0"/>
              <w:rPr>
                <w:lang w:val="es-ES"/>
              </w:rPr>
            </w:pPr>
            <w:r w:rsidRPr="00044D7C">
              <w:rPr>
                <w:lang w:val="es-ES"/>
              </w:rPr>
              <w:t>Uruguay</w:t>
            </w:r>
          </w:p>
        </w:tc>
        <w:tc>
          <w:tcPr>
            <w:tcW w:w="1779" w:type="dxa"/>
          </w:tcPr>
          <w:p w14:paraId="550A971D" w14:textId="77777777" w:rsidR="007B6B44" w:rsidRPr="00AA739C" w:rsidRDefault="007B6B44" w:rsidP="00632B0C">
            <w:pPr>
              <w:pStyle w:val="Tabletext0"/>
              <w:rPr>
                <w:lang w:val="es-ES"/>
              </w:rPr>
            </w:pPr>
            <w:r w:rsidRPr="00044D7C">
              <w:rPr>
                <w:lang w:val="es-ES"/>
              </w:rPr>
              <w:t>Vicepresidente</w:t>
            </w:r>
          </w:p>
        </w:tc>
        <w:tc>
          <w:tcPr>
            <w:tcW w:w="1865" w:type="dxa"/>
          </w:tcPr>
          <w:p w14:paraId="1254050F" w14:textId="77777777" w:rsidR="007B6B44" w:rsidRPr="00AA739C" w:rsidRDefault="007B6B44" w:rsidP="00535E6A">
            <w:pPr>
              <w:pStyle w:val="Tabletext0"/>
              <w:rPr>
                <w:lang w:val="es-ES"/>
              </w:rPr>
            </w:pPr>
            <w:r w:rsidRPr="00044D7C">
              <w:rPr>
                <w:lang w:val="es-ES"/>
              </w:rPr>
              <w:t>Las Américas</w:t>
            </w:r>
          </w:p>
        </w:tc>
      </w:tr>
    </w:tbl>
    <w:p w14:paraId="6DD9B053" w14:textId="77777777" w:rsidR="00F73B45" w:rsidRDefault="00F73B45"/>
    <w:tbl>
      <w:tblPr>
        <w:tblStyle w:val="TableGrid"/>
        <w:tblW w:w="5000" w:type="pct"/>
        <w:jc w:val="center"/>
        <w:tblLayout w:type="fixed"/>
        <w:tblLook w:val="04A0" w:firstRow="1" w:lastRow="0" w:firstColumn="1" w:lastColumn="0" w:noHBand="0" w:noVBand="1"/>
      </w:tblPr>
      <w:tblGrid>
        <w:gridCol w:w="890"/>
        <w:gridCol w:w="3150"/>
        <w:gridCol w:w="1945"/>
        <w:gridCol w:w="1779"/>
        <w:gridCol w:w="1865"/>
      </w:tblGrid>
      <w:tr w:rsidR="00F73B45" w:rsidRPr="00044D7C" w14:paraId="64619D13" w14:textId="77777777" w:rsidTr="00F73B45">
        <w:trPr>
          <w:tblHeader/>
          <w:jc w:val="center"/>
        </w:trPr>
        <w:tc>
          <w:tcPr>
            <w:tcW w:w="890" w:type="dxa"/>
            <w:shd w:val="clear" w:color="auto" w:fill="auto"/>
          </w:tcPr>
          <w:p w14:paraId="3DA761FF" w14:textId="77777777" w:rsidR="00F73B45" w:rsidRPr="00AA739C" w:rsidRDefault="00F73B45" w:rsidP="0074137A">
            <w:pPr>
              <w:pStyle w:val="Tablehead0"/>
              <w:rPr>
                <w:lang w:val="es-ES"/>
              </w:rPr>
            </w:pPr>
            <w:r w:rsidRPr="00044D7C">
              <w:rPr>
                <w:lang w:val="es-ES"/>
              </w:rPr>
              <w:t>Grupo</w:t>
            </w:r>
          </w:p>
        </w:tc>
        <w:tc>
          <w:tcPr>
            <w:tcW w:w="3150" w:type="dxa"/>
            <w:shd w:val="clear" w:color="auto" w:fill="auto"/>
          </w:tcPr>
          <w:p w14:paraId="59674B9A" w14:textId="77777777" w:rsidR="00F73B45" w:rsidRPr="00AA739C" w:rsidRDefault="00F73B45" w:rsidP="009807E2">
            <w:pPr>
              <w:pStyle w:val="Tablehead0"/>
              <w:rPr>
                <w:lang w:val="es-ES"/>
              </w:rPr>
            </w:pPr>
            <w:r w:rsidRPr="00044D7C">
              <w:rPr>
                <w:lang w:val="es-ES"/>
              </w:rPr>
              <w:t>Nombre</w:t>
            </w:r>
          </w:p>
        </w:tc>
        <w:tc>
          <w:tcPr>
            <w:tcW w:w="1945" w:type="dxa"/>
            <w:shd w:val="clear" w:color="auto" w:fill="auto"/>
          </w:tcPr>
          <w:p w14:paraId="6ACC3639" w14:textId="77777777" w:rsidR="00F73B45" w:rsidRPr="00AA739C" w:rsidRDefault="00F73B45" w:rsidP="009807E2">
            <w:pPr>
              <w:pStyle w:val="Tablehead0"/>
              <w:rPr>
                <w:lang w:val="es-ES"/>
              </w:rPr>
            </w:pPr>
            <w:r w:rsidRPr="00044D7C">
              <w:rPr>
                <w:lang w:val="es-ES"/>
              </w:rPr>
              <w:t>País/Empresa</w:t>
            </w:r>
          </w:p>
        </w:tc>
        <w:tc>
          <w:tcPr>
            <w:tcW w:w="1779" w:type="dxa"/>
            <w:shd w:val="clear" w:color="auto" w:fill="auto"/>
          </w:tcPr>
          <w:p w14:paraId="37491C66" w14:textId="77777777" w:rsidR="00F73B45" w:rsidRPr="00AA739C" w:rsidRDefault="00F73B45" w:rsidP="009807E2">
            <w:pPr>
              <w:pStyle w:val="Tablehead0"/>
              <w:rPr>
                <w:lang w:val="es-ES"/>
              </w:rPr>
            </w:pPr>
            <w:r w:rsidRPr="00044D7C">
              <w:rPr>
                <w:lang w:val="es-ES"/>
              </w:rPr>
              <w:t>Propuesto para</w:t>
            </w:r>
          </w:p>
        </w:tc>
        <w:tc>
          <w:tcPr>
            <w:tcW w:w="1865" w:type="dxa"/>
            <w:shd w:val="clear" w:color="auto" w:fill="auto"/>
          </w:tcPr>
          <w:p w14:paraId="0AD339EB" w14:textId="77777777" w:rsidR="00F73B45" w:rsidRPr="00AA739C" w:rsidRDefault="00F73B45" w:rsidP="009807E2">
            <w:pPr>
              <w:pStyle w:val="Tablehead0"/>
              <w:rPr>
                <w:lang w:val="es-ES"/>
              </w:rPr>
            </w:pPr>
            <w:r w:rsidRPr="00044D7C">
              <w:rPr>
                <w:lang w:val="es-ES"/>
              </w:rPr>
              <w:t>Región</w:t>
            </w:r>
          </w:p>
        </w:tc>
      </w:tr>
      <w:tr w:rsidR="00AC5909" w:rsidRPr="00044D7C" w14:paraId="3A8334C9" w14:textId="77777777" w:rsidTr="00535E6A">
        <w:trPr>
          <w:jc w:val="center"/>
        </w:trPr>
        <w:tc>
          <w:tcPr>
            <w:tcW w:w="890" w:type="dxa"/>
            <w:shd w:val="clear" w:color="auto" w:fill="auto"/>
          </w:tcPr>
          <w:p w14:paraId="77EC33C7" w14:textId="77777777" w:rsidR="007B6B44" w:rsidRPr="00AA739C" w:rsidRDefault="007B6B44" w:rsidP="0074137A">
            <w:pPr>
              <w:pStyle w:val="Tabletext0"/>
              <w:jc w:val="center"/>
              <w:rPr>
                <w:lang w:val="es-ES"/>
              </w:rPr>
            </w:pPr>
            <w:r w:rsidRPr="00AA739C">
              <w:rPr>
                <w:lang w:val="es-ES"/>
              </w:rPr>
              <w:t>CE 3</w:t>
            </w:r>
          </w:p>
        </w:tc>
        <w:tc>
          <w:tcPr>
            <w:tcW w:w="3150" w:type="dxa"/>
            <w:shd w:val="clear" w:color="auto" w:fill="auto"/>
          </w:tcPr>
          <w:p w14:paraId="3B8B4F88" w14:textId="77777777" w:rsidR="007B6B44" w:rsidRPr="00AA739C" w:rsidRDefault="007B6B44" w:rsidP="00632B0C">
            <w:pPr>
              <w:pStyle w:val="Tabletext0"/>
              <w:rPr>
                <w:lang w:val="es-ES"/>
              </w:rPr>
            </w:pPr>
            <w:r w:rsidRPr="00AA739C">
              <w:rPr>
                <w:lang w:val="es-ES"/>
              </w:rPr>
              <w:t>Sr. Ahmed SAID</w:t>
            </w:r>
          </w:p>
        </w:tc>
        <w:tc>
          <w:tcPr>
            <w:tcW w:w="1945" w:type="dxa"/>
            <w:shd w:val="clear" w:color="auto" w:fill="auto"/>
          </w:tcPr>
          <w:p w14:paraId="6A76E028" w14:textId="77777777" w:rsidR="007B6B44" w:rsidRPr="00AA739C" w:rsidRDefault="007B6B44" w:rsidP="00632B0C">
            <w:pPr>
              <w:pStyle w:val="Tabletext0"/>
              <w:rPr>
                <w:lang w:val="es-ES"/>
              </w:rPr>
            </w:pPr>
            <w:r w:rsidRPr="00AA739C">
              <w:rPr>
                <w:lang w:val="es-ES"/>
              </w:rPr>
              <w:t>Egipto</w:t>
            </w:r>
          </w:p>
        </w:tc>
        <w:tc>
          <w:tcPr>
            <w:tcW w:w="1779" w:type="dxa"/>
            <w:shd w:val="clear" w:color="auto" w:fill="auto"/>
          </w:tcPr>
          <w:p w14:paraId="6D8250DF" w14:textId="77777777" w:rsidR="007B6B44" w:rsidRPr="00AA739C" w:rsidRDefault="007B6B44" w:rsidP="00632B0C">
            <w:pPr>
              <w:pStyle w:val="Tabletext0"/>
              <w:rPr>
                <w:lang w:val="es-ES"/>
              </w:rPr>
            </w:pPr>
            <w:r w:rsidRPr="00AA739C">
              <w:rPr>
                <w:lang w:val="es-ES"/>
              </w:rPr>
              <w:t>Presidente</w:t>
            </w:r>
          </w:p>
        </w:tc>
        <w:tc>
          <w:tcPr>
            <w:tcW w:w="1865" w:type="dxa"/>
            <w:shd w:val="clear" w:color="auto" w:fill="auto"/>
          </w:tcPr>
          <w:p w14:paraId="3B655BE5" w14:textId="77777777" w:rsidR="007B6B44" w:rsidRPr="00AA739C" w:rsidRDefault="007B6B44" w:rsidP="00535E6A">
            <w:pPr>
              <w:pStyle w:val="Tabletext0"/>
              <w:rPr>
                <w:lang w:val="es-ES"/>
              </w:rPr>
            </w:pPr>
            <w:r w:rsidRPr="00AA739C">
              <w:rPr>
                <w:lang w:val="es-ES"/>
              </w:rPr>
              <w:t>Estados Árabes</w:t>
            </w:r>
          </w:p>
        </w:tc>
      </w:tr>
      <w:tr w:rsidR="00632B0C" w:rsidRPr="00044D7C" w14:paraId="71EBBFD9" w14:textId="77777777" w:rsidTr="00535E6A">
        <w:trPr>
          <w:jc w:val="center"/>
        </w:trPr>
        <w:tc>
          <w:tcPr>
            <w:tcW w:w="890" w:type="dxa"/>
            <w:shd w:val="clear" w:color="auto" w:fill="auto"/>
          </w:tcPr>
          <w:p w14:paraId="568CDFA1" w14:textId="77777777" w:rsidR="00632B0C" w:rsidRPr="00AA739C" w:rsidRDefault="00632B0C" w:rsidP="0074137A">
            <w:pPr>
              <w:pStyle w:val="Tabletext0"/>
              <w:jc w:val="center"/>
              <w:rPr>
                <w:lang w:val="es-ES"/>
              </w:rPr>
            </w:pPr>
            <w:r w:rsidRPr="00AA739C">
              <w:rPr>
                <w:lang w:val="es-ES"/>
              </w:rPr>
              <w:t>CE 3</w:t>
            </w:r>
          </w:p>
        </w:tc>
        <w:tc>
          <w:tcPr>
            <w:tcW w:w="3150" w:type="dxa"/>
            <w:shd w:val="clear" w:color="auto" w:fill="auto"/>
          </w:tcPr>
          <w:p w14:paraId="4DCDAF90" w14:textId="15B3E1EC" w:rsidR="00632B0C" w:rsidRPr="00044D7C" w:rsidRDefault="00632B0C" w:rsidP="00632B0C">
            <w:pPr>
              <w:pStyle w:val="Tabletext0"/>
              <w:rPr>
                <w:lang w:val="es-ES"/>
              </w:rPr>
            </w:pPr>
            <w:r w:rsidRPr="00044D7C">
              <w:rPr>
                <w:lang w:val="es-ES"/>
              </w:rPr>
              <w:t>Sr. S.K.</w:t>
            </w:r>
            <w:r>
              <w:rPr>
                <w:lang w:val="es-ES"/>
              </w:rPr>
              <w:t xml:space="preserve"> </w:t>
            </w:r>
            <w:r w:rsidRPr="00044D7C">
              <w:rPr>
                <w:lang w:val="es-ES"/>
              </w:rPr>
              <w:t>MISHRA</w:t>
            </w:r>
          </w:p>
        </w:tc>
        <w:tc>
          <w:tcPr>
            <w:tcW w:w="1945" w:type="dxa"/>
            <w:shd w:val="clear" w:color="auto" w:fill="auto"/>
          </w:tcPr>
          <w:p w14:paraId="66D5038C" w14:textId="77777777" w:rsidR="00632B0C" w:rsidRPr="00044D7C" w:rsidRDefault="00632B0C" w:rsidP="00632B0C">
            <w:pPr>
              <w:pStyle w:val="Tabletext0"/>
              <w:rPr>
                <w:lang w:val="es-ES"/>
              </w:rPr>
            </w:pPr>
            <w:r w:rsidRPr="00044D7C">
              <w:rPr>
                <w:lang w:val="es-ES"/>
              </w:rPr>
              <w:t>India</w:t>
            </w:r>
          </w:p>
        </w:tc>
        <w:tc>
          <w:tcPr>
            <w:tcW w:w="1779" w:type="dxa"/>
            <w:shd w:val="clear" w:color="auto" w:fill="auto"/>
          </w:tcPr>
          <w:p w14:paraId="14F602B4" w14:textId="77777777" w:rsidR="00632B0C" w:rsidRPr="00044D7C" w:rsidRDefault="00632B0C" w:rsidP="00632B0C">
            <w:pPr>
              <w:pStyle w:val="Tabletext0"/>
              <w:rPr>
                <w:lang w:val="es-ES"/>
              </w:rPr>
            </w:pPr>
            <w:r w:rsidRPr="00044D7C">
              <w:rPr>
                <w:lang w:val="es-ES"/>
              </w:rPr>
              <w:t>Vicepresidente</w:t>
            </w:r>
          </w:p>
        </w:tc>
        <w:tc>
          <w:tcPr>
            <w:tcW w:w="1865" w:type="dxa"/>
            <w:shd w:val="clear" w:color="auto" w:fill="auto"/>
          </w:tcPr>
          <w:p w14:paraId="3CD27BFF" w14:textId="13A00C6F" w:rsidR="00632B0C" w:rsidRPr="00044D7C" w:rsidRDefault="00632B0C" w:rsidP="00535E6A">
            <w:pPr>
              <w:pStyle w:val="Tabletext0"/>
              <w:rPr>
                <w:lang w:val="es-ES"/>
              </w:rPr>
            </w:pPr>
            <w:r>
              <w:rPr>
                <w:lang w:val="es-ES"/>
              </w:rPr>
              <w:t>Asia-Pacífico</w:t>
            </w:r>
          </w:p>
        </w:tc>
      </w:tr>
      <w:tr w:rsidR="00632B0C" w:rsidRPr="00044D7C" w14:paraId="7FB3034D" w14:textId="77777777" w:rsidTr="00535E6A">
        <w:trPr>
          <w:jc w:val="center"/>
        </w:trPr>
        <w:tc>
          <w:tcPr>
            <w:tcW w:w="890" w:type="dxa"/>
          </w:tcPr>
          <w:p w14:paraId="7C2BDC58" w14:textId="77777777" w:rsidR="00632B0C" w:rsidRPr="00AA739C" w:rsidRDefault="00632B0C" w:rsidP="0074137A">
            <w:pPr>
              <w:pStyle w:val="Tabletext0"/>
              <w:jc w:val="center"/>
              <w:rPr>
                <w:lang w:val="es-ES"/>
              </w:rPr>
            </w:pPr>
            <w:r w:rsidRPr="00AA739C">
              <w:rPr>
                <w:lang w:val="es-ES"/>
              </w:rPr>
              <w:t>CE 3</w:t>
            </w:r>
          </w:p>
        </w:tc>
        <w:tc>
          <w:tcPr>
            <w:tcW w:w="3150" w:type="dxa"/>
          </w:tcPr>
          <w:p w14:paraId="576DB9F1" w14:textId="1A07EE58" w:rsidR="00632B0C" w:rsidRPr="00044D7C" w:rsidRDefault="00632B0C" w:rsidP="00632B0C">
            <w:pPr>
              <w:pStyle w:val="Tabletext0"/>
              <w:rPr>
                <w:lang w:val="es-ES"/>
              </w:rPr>
            </w:pPr>
            <w:r w:rsidRPr="00044D7C">
              <w:rPr>
                <w:lang w:val="es-ES"/>
              </w:rPr>
              <w:t>Sr. Hui</w:t>
            </w:r>
            <w:r>
              <w:rPr>
                <w:lang w:val="es-ES"/>
              </w:rPr>
              <w:t xml:space="preserve"> </w:t>
            </w:r>
            <w:r w:rsidRPr="00044D7C">
              <w:rPr>
                <w:lang w:val="es-ES"/>
              </w:rPr>
              <w:t>CHEN</w:t>
            </w:r>
          </w:p>
        </w:tc>
        <w:tc>
          <w:tcPr>
            <w:tcW w:w="1945" w:type="dxa"/>
          </w:tcPr>
          <w:p w14:paraId="278335E8" w14:textId="0DF4BB5A" w:rsidR="00632B0C" w:rsidRPr="00044D7C" w:rsidRDefault="00632B0C" w:rsidP="00535E6A">
            <w:pPr>
              <w:pStyle w:val="Tabletext0"/>
              <w:rPr>
                <w:lang w:val="es-ES"/>
              </w:rPr>
            </w:pPr>
            <w:r w:rsidRPr="00044D7C">
              <w:rPr>
                <w:lang w:val="es-ES"/>
              </w:rPr>
              <w:t>China</w:t>
            </w:r>
          </w:p>
        </w:tc>
        <w:tc>
          <w:tcPr>
            <w:tcW w:w="1779" w:type="dxa"/>
          </w:tcPr>
          <w:p w14:paraId="6FB7D993" w14:textId="77777777" w:rsidR="00632B0C" w:rsidRPr="00044D7C" w:rsidRDefault="00632B0C" w:rsidP="00632B0C">
            <w:pPr>
              <w:pStyle w:val="Tabletext0"/>
              <w:rPr>
                <w:lang w:val="es-ES"/>
              </w:rPr>
            </w:pPr>
            <w:r w:rsidRPr="00044D7C">
              <w:rPr>
                <w:lang w:val="es-ES"/>
              </w:rPr>
              <w:t>Vicepresidente</w:t>
            </w:r>
          </w:p>
        </w:tc>
        <w:tc>
          <w:tcPr>
            <w:tcW w:w="1865" w:type="dxa"/>
          </w:tcPr>
          <w:p w14:paraId="7B22C380" w14:textId="56E26107" w:rsidR="00632B0C" w:rsidRPr="00044D7C" w:rsidRDefault="00632B0C" w:rsidP="00535E6A">
            <w:pPr>
              <w:pStyle w:val="Tabletext0"/>
              <w:rPr>
                <w:lang w:val="es-ES"/>
              </w:rPr>
            </w:pPr>
            <w:r>
              <w:rPr>
                <w:lang w:val="es-ES"/>
              </w:rPr>
              <w:t>Asia-Pacífico</w:t>
            </w:r>
          </w:p>
        </w:tc>
      </w:tr>
      <w:tr w:rsidR="00632B0C" w:rsidRPr="00044D7C" w14:paraId="21E796B2" w14:textId="77777777" w:rsidTr="00535E6A">
        <w:trPr>
          <w:jc w:val="center"/>
        </w:trPr>
        <w:tc>
          <w:tcPr>
            <w:tcW w:w="890" w:type="dxa"/>
          </w:tcPr>
          <w:p w14:paraId="1192A047" w14:textId="77777777" w:rsidR="00632B0C" w:rsidRPr="00AA739C" w:rsidRDefault="00632B0C" w:rsidP="0074137A">
            <w:pPr>
              <w:pStyle w:val="Tabletext0"/>
              <w:jc w:val="center"/>
              <w:rPr>
                <w:lang w:val="es-ES"/>
              </w:rPr>
            </w:pPr>
            <w:r w:rsidRPr="00AA739C">
              <w:rPr>
                <w:lang w:val="es-ES"/>
              </w:rPr>
              <w:t>CE 3</w:t>
            </w:r>
          </w:p>
        </w:tc>
        <w:tc>
          <w:tcPr>
            <w:tcW w:w="3150" w:type="dxa"/>
          </w:tcPr>
          <w:p w14:paraId="593C3B63" w14:textId="455E7EE3" w:rsidR="00632B0C" w:rsidRPr="00044D7C" w:rsidRDefault="00632B0C" w:rsidP="00632B0C">
            <w:pPr>
              <w:pStyle w:val="Tabletext0"/>
              <w:rPr>
                <w:lang w:val="es-ES"/>
              </w:rPr>
            </w:pPr>
            <w:r w:rsidRPr="00044D7C">
              <w:rPr>
                <w:lang w:val="es-ES"/>
              </w:rPr>
              <w:t>Sra. Eriko</w:t>
            </w:r>
            <w:r>
              <w:rPr>
                <w:lang w:val="es-ES"/>
              </w:rPr>
              <w:t xml:space="preserve"> </w:t>
            </w:r>
            <w:r w:rsidRPr="00044D7C">
              <w:rPr>
                <w:lang w:val="es-ES"/>
              </w:rPr>
              <w:t>HONDO</w:t>
            </w:r>
          </w:p>
        </w:tc>
        <w:tc>
          <w:tcPr>
            <w:tcW w:w="1945" w:type="dxa"/>
          </w:tcPr>
          <w:p w14:paraId="76BF30EF" w14:textId="00AEBFF1" w:rsidR="00632B0C" w:rsidRPr="00044D7C" w:rsidRDefault="00632B0C" w:rsidP="00535E6A">
            <w:pPr>
              <w:pStyle w:val="Tabletext0"/>
              <w:rPr>
                <w:lang w:val="es-ES"/>
              </w:rPr>
            </w:pPr>
            <w:r w:rsidRPr="00044D7C">
              <w:rPr>
                <w:lang w:val="es-ES"/>
              </w:rPr>
              <w:t>KDDI</w:t>
            </w:r>
            <w:r w:rsidR="00F73B45">
              <w:rPr>
                <w:lang w:val="es-ES"/>
              </w:rPr>
              <w:t xml:space="preserve">, </w:t>
            </w:r>
            <w:r w:rsidRPr="00044D7C">
              <w:rPr>
                <w:lang w:val="es-ES"/>
              </w:rPr>
              <w:t>Japón</w:t>
            </w:r>
          </w:p>
        </w:tc>
        <w:tc>
          <w:tcPr>
            <w:tcW w:w="1779" w:type="dxa"/>
          </w:tcPr>
          <w:p w14:paraId="1FC53737" w14:textId="77777777" w:rsidR="00632B0C" w:rsidRPr="00044D7C" w:rsidRDefault="00632B0C" w:rsidP="00632B0C">
            <w:pPr>
              <w:pStyle w:val="Tabletext0"/>
              <w:rPr>
                <w:lang w:val="es-ES"/>
              </w:rPr>
            </w:pPr>
            <w:r w:rsidRPr="00044D7C">
              <w:rPr>
                <w:lang w:val="es-ES"/>
              </w:rPr>
              <w:t>Vicepresidenta</w:t>
            </w:r>
          </w:p>
        </w:tc>
        <w:tc>
          <w:tcPr>
            <w:tcW w:w="1865" w:type="dxa"/>
          </w:tcPr>
          <w:p w14:paraId="6BE3EC27" w14:textId="3B394F26" w:rsidR="00632B0C" w:rsidRPr="00044D7C" w:rsidRDefault="00632B0C" w:rsidP="00535E6A">
            <w:pPr>
              <w:pStyle w:val="Tabletext0"/>
              <w:rPr>
                <w:lang w:val="es-ES"/>
              </w:rPr>
            </w:pPr>
            <w:r>
              <w:rPr>
                <w:lang w:val="es-ES"/>
              </w:rPr>
              <w:t>Asia-Pacífico</w:t>
            </w:r>
          </w:p>
        </w:tc>
      </w:tr>
      <w:tr w:rsidR="00632B0C" w:rsidRPr="00044D7C" w14:paraId="0C4AFB00" w14:textId="77777777" w:rsidTr="00535E6A">
        <w:trPr>
          <w:jc w:val="center"/>
        </w:trPr>
        <w:tc>
          <w:tcPr>
            <w:tcW w:w="890" w:type="dxa"/>
            <w:shd w:val="clear" w:color="auto" w:fill="auto"/>
          </w:tcPr>
          <w:p w14:paraId="4C8CEE53" w14:textId="77777777" w:rsidR="00632B0C" w:rsidRPr="00AA739C" w:rsidRDefault="00632B0C" w:rsidP="0074137A">
            <w:pPr>
              <w:pStyle w:val="Tabletext0"/>
              <w:jc w:val="center"/>
              <w:rPr>
                <w:lang w:val="es-ES"/>
              </w:rPr>
            </w:pPr>
            <w:r w:rsidRPr="00AA739C">
              <w:rPr>
                <w:lang w:val="es-ES"/>
              </w:rPr>
              <w:t>CE 3</w:t>
            </w:r>
          </w:p>
        </w:tc>
        <w:tc>
          <w:tcPr>
            <w:tcW w:w="3150" w:type="dxa"/>
            <w:shd w:val="clear" w:color="auto" w:fill="auto"/>
          </w:tcPr>
          <w:p w14:paraId="6CB4E385" w14:textId="1A14FD55" w:rsidR="00632B0C" w:rsidRPr="00AA739C" w:rsidRDefault="00632B0C" w:rsidP="00632B0C">
            <w:pPr>
              <w:pStyle w:val="Tabletext0"/>
              <w:rPr>
                <w:lang w:val="es-ES"/>
              </w:rPr>
            </w:pPr>
            <w:r w:rsidRPr="00044D7C">
              <w:rPr>
                <w:lang w:val="es-ES"/>
              </w:rPr>
              <w:t>Sr. Omar Ali</w:t>
            </w:r>
            <w:r>
              <w:rPr>
                <w:lang w:val="es-ES"/>
              </w:rPr>
              <w:t xml:space="preserve"> </w:t>
            </w:r>
            <w:r w:rsidRPr="00044D7C">
              <w:rPr>
                <w:lang w:val="es-ES"/>
              </w:rPr>
              <w:t>ALNEMER</w:t>
            </w:r>
          </w:p>
        </w:tc>
        <w:tc>
          <w:tcPr>
            <w:tcW w:w="1945" w:type="dxa"/>
            <w:shd w:val="clear" w:color="auto" w:fill="auto"/>
          </w:tcPr>
          <w:p w14:paraId="72895E19" w14:textId="77777777" w:rsidR="00632B0C" w:rsidRPr="00AA739C" w:rsidRDefault="00632B0C" w:rsidP="00632B0C">
            <w:pPr>
              <w:pStyle w:val="Tabletext0"/>
              <w:rPr>
                <w:lang w:val="es-ES"/>
              </w:rPr>
            </w:pPr>
            <w:r w:rsidRPr="00044D7C">
              <w:rPr>
                <w:lang w:val="es-ES"/>
              </w:rPr>
              <w:t>Emiratos Árabes Unidos</w:t>
            </w:r>
          </w:p>
        </w:tc>
        <w:tc>
          <w:tcPr>
            <w:tcW w:w="1779" w:type="dxa"/>
            <w:shd w:val="clear" w:color="auto" w:fill="auto"/>
          </w:tcPr>
          <w:p w14:paraId="1AEBDDCB" w14:textId="77777777" w:rsidR="00632B0C" w:rsidRPr="00AA739C" w:rsidRDefault="00632B0C" w:rsidP="00632B0C">
            <w:pPr>
              <w:pStyle w:val="Tabletext0"/>
              <w:rPr>
                <w:lang w:val="es-ES"/>
              </w:rPr>
            </w:pPr>
            <w:r w:rsidRPr="00044D7C">
              <w:rPr>
                <w:lang w:val="es-ES"/>
              </w:rPr>
              <w:t>Vicepresidente</w:t>
            </w:r>
          </w:p>
        </w:tc>
        <w:tc>
          <w:tcPr>
            <w:tcW w:w="1865" w:type="dxa"/>
            <w:shd w:val="clear" w:color="auto" w:fill="auto"/>
          </w:tcPr>
          <w:p w14:paraId="65A88032" w14:textId="77777777" w:rsidR="00632B0C" w:rsidRPr="00AA739C" w:rsidRDefault="00632B0C" w:rsidP="00535E6A">
            <w:pPr>
              <w:pStyle w:val="Tabletext0"/>
              <w:rPr>
                <w:lang w:val="es-ES"/>
              </w:rPr>
            </w:pPr>
            <w:r w:rsidRPr="00044D7C">
              <w:rPr>
                <w:lang w:val="es-ES"/>
              </w:rPr>
              <w:t>Estados Árabes</w:t>
            </w:r>
          </w:p>
        </w:tc>
      </w:tr>
      <w:tr w:rsidR="00632B0C" w:rsidRPr="00044D7C" w14:paraId="0BD78774" w14:textId="77777777" w:rsidTr="00535E6A">
        <w:trPr>
          <w:jc w:val="center"/>
        </w:trPr>
        <w:tc>
          <w:tcPr>
            <w:tcW w:w="890" w:type="dxa"/>
            <w:shd w:val="clear" w:color="auto" w:fill="auto"/>
          </w:tcPr>
          <w:p w14:paraId="338BD3A4" w14:textId="77777777" w:rsidR="00632B0C" w:rsidRPr="00AA739C" w:rsidRDefault="00632B0C" w:rsidP="0074137A">
            <w:pPr>
              <w:pStyle w:val="Tabletext0"/>
              <w:jc w:val="center"/>
              <w:rPr>
                <w:lang w:val="es-ES"/>
              </w:rPr>
            </w:pPr>
            <w:r w:rsidRPr="00AA739C">
              <w:rPr>
                <w:lang w:val="es-ES"/>
              </w:rPr>
              <w:t>CE 3</w:t>
            </w:r>
          </w:p>
        </w:tc>
        <w:tc>
          <w:tcPr>
            <w:tcW w:w="3150" w:type="dxa"/>
            <w:shd w:val="clear" w:color="auto" w:fill="auto"/>
          </w:tcPr>
          <w:p w14:paraId="256D8A50" w14:textId="6966FE40" w:rsidR="00632B0C" w:rsidRPr="00044D7C" w:rsidRDefault="00632B0C" w:rsidP="00632B0C">
            <w:pPr>
              <w:pStyle w:val="Tabletext0"/>
              <w:rPr>
                <w:lang w:val="es-ES"/>
              </w:rPr>
            </w:pPr>
            <w:r w:rsidRPr="00044D7C">
              <w:rPr>
                <w:lang w:val="es-ES"/>
              </w:rPr>
              <w:t>Sr. Zuhair</w:t>
            </w:r>
            <w:r>
              <w:rPr>
                <w:lang w:val="es-ES"/>
              </w:rPr>
              <w:t xml:space="preserve"> </w:t>
            </w:r>
            <w:r w:rsidRPr="00044D7C">
              <w:rPr>
                <w:lang w:val="es-ES"/>
              </w:rPr>
              <w:t>AL-ZUHAIR</w:t>
            </w:r>
          </w:p>
        </w:tc>
        <w:tc>
          <w:tcPr>
            <w:tcW w:w="1945" w:type="dxa"/>
            <w:shd w:val="clear" w:color="auto" w:fill="auto"/>
          </w:tcPr>
          <w:p w14:paraId="765FEFD5" w14:textId="77777777" w:rsidR="00632B0C" w:rsidRPr="00044D7C" w:rsidRDefault="00632B0C" w:rsidP="00632B0C">
            <w:pPr>
              <w:pStyle w:val="Tabletext0"/>
              <w:rPr>
                <w:lang w:val="es-ES"/>
              </w:rPr>
            </w:pPr>
            <w:r w:rsidRPr="00044D7C">
              <w:rPr>
                <w:lang w:val="es-ES"/>
              </w:rPr>
              <w:t>Kuwait</w:t>
            </w:r>
          </w:p>
        </w:tc>
        <w:tc>
          <w:tcPr>
            <w:tcW w:w="1779" w:type="dxa"/>
            <w:shd w:val="clear" w:color="auto" w:fill="auto"/>
          </w:tcPr>
          <w:p w14:paraId="5980B73D" w14:textId="77777777" w:rsidR="00632B0C" w:rsidRPr="00044D7C" w:rsidRDefault="00632B0C" w:rsidP="00632B0C">
            <w:pPr>
              <w:pStyle w:val="Tabletext0"/>
              <w:rPr>
                <w:lang w:val="es-ES"/>
              </w:rPr>
            </w:pPr>
            <w:r w:rsidRPr="00044D7C">
              <w:rPr>
                <w:lang w:val="es-ES"/>
              </w:rPr>
              <w:t>Vicepresidente</w:t>
            </w:r>
          </w:p>
        </w:tc>
        <w:tc>
          <w:tcPr>
            <w:tcW w:w="1865" w:type="dxa"/>
            <w:shd w:val="clear" w:color="auto" w:fill="auto"/>
          </w:tcPr>
          <w:p w14:paraId="3A02788D" w14:textId="77777777" w:rsidR="00632B0C" w:rsidRPr="00044D7C" w:rsidRDefault="00632B0C" w:rsidP="00535E6A">
            <w:pPr>
              <w:pStyle w:val="Tabletext0"/>
              <w:rPr>
                <w:lang w:val="es-ES"/>
              </w:rPr>
            </w:pPr>
            <w:r w:rsidRPr="00044D7C">
              <w:rPr>
                <w:lang w:val="es-ES"/>
              </w:rPr>
              <w:t>Estados Árabes</w:t>
            </w:r>
          </w:p>
        </w:tc>
      </w:tr>
      <w:tr w:rsidR="00632B0C" w:rsidRPr="00044D7C" w14:paraId="7E865A81" w14:textId="77777777" w:rsidTr="00535E6A">
        <w:trPr>
          <w:jc w:val="center"/>
        </w:trPr>
        <w:tc>
          <w:tcPr>
            <w:tcW w:w="890" w:type="dxa"/>
            <w:shd w:val="clear" w:color="auto" w:fill="auto"/>
          </w:tcPr>
          <w:p w14:paraId="66741287" w14:textId="77777777" w:rsidR="00632B0C" w:rsidRPr="00AA739C" w:rsidRDefault="00632B0C" w:rsidP="0074137A">
            <w:pPr>
              <w:pStyle w:val="Tabletext0"/>
              <w:jc w:val="center"/>
              <w:rPr>
                <w:lang w:val="es-ES"/>
              </w:rPr>
            </w:pPr>
            <w:r w:rsidRPr="00AA739C">
              <w:rPr>
                <w:lang w:val="es-ES"/>
              </w:rPr>
              <w:lastRenderedPageBreak/>
              <w:t>CE 3</w:t>
            </w:r>
          </w:p>
        </w:tc>
        <w:tc>
          <w:tcPr>
            <w:tcW w:w="3150" w:type="dxa"/>
            <w:shd w:val="clear" w:color="auto" w:fill="auto"/>
          </w:tcPr>
          <w:p w14:paraId="73430B7B" w14:textId="75EBE61F" w:rsidR="00632B0C" w:rsidRPr="00044D7C" w:rsidRDefault="00632B0C" w:rsidP="00632B0C">
            <w:pPr>
              <w:pStyle w:val="Tabletext0"/>
              <w:rPr>
                <w:lang w:val="es-ES"/>
              </w:rPr>
            </w:pPr>
            <w:r w:rsidRPr="00044D7C">
              <w:rPr>
                <w:lang w:val="es-ES"/>
              </w:rPr>
              <w:t>Sra. Karima</w:t>
            </w:r>
            <w:r>
              <w:rPr>
                <w:lang w:val="es-ES"/>
              </w:rPr>
              <w:t xml:space="preserve"> </w:t>
            </w:r>
            <w:r w:rsidRPr="00044D7C">
              <w:rPr>
                <w:lang w:val="es-ES"/>
              </w:rPr>
              <w:t>MAHMOUDI</w:t>
            </w:r>
          </w:p>
        </w:tc>
        <w:tc>
          <w:tcPr>
            <w:tcW w:w="1945" w:type="dxa"/>
            <w:shd w:val="clear" w:color="auto" w:fill="auto"/>
          </w:tcPr>
          <w:p w14:paraId="6E1C6890" w14:textId="77777777" w:rsidR="00632B0C" w:rsidRPr="00044D7C" w:rsidRDefault="00632B0C" w:rsidP="00632B0C">
            <w:pPr>
              <w:pStyle w:val="Tabletext0"/>
              <w:rPr>
                <w:lang w:val="es-ES"/>
              </w:rPr>
            </w:pPr>
            <w:r w:rsidRPr="00044D7C">
              <w:rPr>
                <w:lang w:val="es-ES"/>
              </w:rPr>
              <w:t>Túnez</w:t>
            </w:r>
          </w:p>
        </w:tc>
        <w:tc>
          <w:tcPr>
            <w:tcW w:w="1779" w:type="dxa"/>
            <w:shd w:val="clear" w:color="auto" w:fill="auto"/>
          </w:tcPr>
          <w:p w14:paraId="52E45851" w14:textId="77777777" w:rsidR="00632B0C" w:rsidRPr="00044D7C" w:rsidRDefault="00632B0C" w:rsidP="00632B0C">
            <w:pPr>
              <w:pStyle w:val="Tabletext0"/>
              <w:rPr>
                <w:lang w:val="es-ES"/>
              </w:rPr>
            </w:pPr>
            <w:r w:rsidRPr="00044D7C">
              <w:rPr>
                <w:lang w:val="es-ES"/>
              </w:rPr>
              <w:t>Vicepresidenta</w:t>
            </w:r>
          </w:p>
        </w:tc>
        <w:tc>
          <w:tcPr>
            <w:tcW w:w="1865" w:type="dxa"/>
            <w:shd w:val="clear" w:color="auto" w:fill="auto"/>
          </w:tcPr>
          <w:p w14:paraId="1D1D0CF2" w14:textId="77777777" w:rsidR="00632B0C" w:rsidRPr="00044D7C" w:rsidRDefault="00632B0C" w:rsidP="00535E6A">
            <w:pPr>
              <w:pStyle w:val="Tabletext0"/>
              <w:rPr>
                <w:lang w:val="es-ES"/>
              </w:rPr>
            </w:pPr>
            <w:r w:rsidRPr="00044D7C">
              <w:rPr>
                <w:lang w:val="es-ES"/>
              </w:rPr>
              <w:t>Estados Árabes</w:t>
            </w:r>
          </w:p>
        </w:tc>
      </w:tr>
      <w:tr w:rsidR="00632B0C" w:rsidRPr="00044D7C" w14:paraId="7FB8CDA9" w14:textId="77777777" w:rsidTr="00535E6A">
        <w:trPr>
          <w:jc w:val="center"/>
        </w:trPr>
        <w:tc>
          <w:tcPr>
            <w:tcW w:w="890" w:type="dxa"/>
          </w:tcPr>
          <w:p w14:paraId="034B08B8" w14:textId="77777777" w:rsidR="00632B0C" w:rsidRPr="00AA739C" w:rsidRDefault="00632B0C" w:rsidP="0074137A">
            <w:pPr>
              <w:pStyle w:val="Tabletext0"/>
              <w:jc w:val="center"/>
              <w:rPr>
                <w:lang w:val="es-ES"/>
              </w:rPr>
            </w:pPr>
            <w:r w:rsidRPr="00AA739C">
              <w:rPr>
                <w:lang w:val="es-ES"/>
              </w:rPr>
              <w:t>CE 3</w:t>
            </w:r>
          </w:p>
        </w:tc>
        <w:tc>
          <w:tcPr>
            <w:tcW w:w="3150" w:type="dxa"/>
          </w:tcPr>
          <w:p w14:paraId="64B39FB0" w14:textId="4D24B2B9" w:rsidR="00632B0C" w:rsidRPr="00044D7C" w:rsidRDefault="00632B0C" w:rsidP="00632B0C">
            <w:pPr>
              <w:pStyle w:val="Tabletext0"/>
              <w:rPr>
                <w:lang w:val="es-ES"/>
              </w:rPr>
            </w:pPr>
            <w:r w:rsidRPr="00044D7C">
              <w:rPr>
                <w:lang w:val="es-ES"/>
              </w:rPr>
              <w:t>Sra. Aminata</w:t>
            </w:r>
            <w:r>
              <w:rPr>
                <w:lang w:val="es-ES"/>
              </w:rPr>
              <w:t xml:space="preserve"> </w:t>
            </w:r>
            <w:r w:rsidRPr="00044D7C">
              <w:rPr>
                <w:lang w:val="es-ES"/>
              </w:rPr>
              <w:t>THIAM DRAME</w:t>
            </w:r>
          </w:p>
        </w:tc>
        <w:tc>
          <w:tcPr>
            <w:tcW w:w="1945" w:type="dxa"/>
          </w:tcPr>
          <w:p w14:paraId="5A020C5C" w14:textId="77777777" w:rsidR="00632B0C" w:rsidRPr="00044D7C" w:rsidRDefault="00632B0C" w:rsidP="00632B0C">
            <w:pPr>
              <w:pStyle w:val="Tabletext0"/>
              <w:rPr>
                <w:lang w:val="es-ES"/>
              </w:rPr>
            </w:pPr>
            <w:r w:rsidRPr="00044D7C">
              <w:rPr>
                <w:lang w:val="es-ES"/>
              </w:rPr>
              <w:t>Senegal</w:t>
            </w:r>
          </w:p>
        </w:tc>
        <w:tc>
          <w:tcPr>
            <w:tcW w:w="1779" w:type="dxa"/>
          </w:tcPr>
          <w:p w14:paraId="1BA11511" w14:textId="77777777" w:rsidR="00632B0C" w:rsidRPr="00044D7C" w:rsidRDefault="00632B0C" w:rsidP="00632B0C">
            <w:pPr>
              <w:pStyle w:val="Tabletext0"/>
              <w:rPr>
                <w:lang w:val="es-ES"/>
              </w:rPr>
            </w:pPr>
            <w:r w:rsidRPr="00044D7C">
              <w:rPr>
                <w:lang w:val="es-ES"/>
              </w:rPr>
              <w:t>Vicepresidenta</w:t>
            </w:r>
          </w:p>
        </w:tc>
        <w:tc>
          <w:tcPr>
            <w:tcW w:w="1865" w:type="dxa"/>
          </w:tcPr>
          <w:p w14:paraId="0DB1F962" w14:textId="77777777" w:rsidR="00632B0C" w:rsidRPr="00044D7C" w:rsidRDefault="00632B0C" w:rsidP="00535E6A">
            <w:pPr>
              <w:pStyle w:val="Tabletext0"/>
              <w:rPr>
                <w:lang w:val="es-ES"/>
              </w:rPr>
            </w:pPr>
            <w:r w:rsidRPr="00044D7C">
              <w:rPr>
                <w:lang w:val="es-ES"/>
              </w:rPr>
              <w:t>África</w:t>
            </w:r>
          </w:p>
        </w:tc>
      </w:tr>
      <w:tr w:rsidR="00632B0C" w:rsidRPr="00044D7C" w14:paraId="06D91CF2" w14:textId="77777777" w:rsidTr="00535E6A">
        <w:trPr>
          <w:jc w:val="center"/>
        </w:trPr>
        <w:tc>
          <w:tcPr>
            <w:tcW w:w="890" w:type="dxa"/>
          </w:tcPr>
          <w:p w14:paraId="6FB6BAE9" w14:textId="77777777" w:rsidR="00632B0C" w:rsidRPr="00AA739C" w:rsidRDefault="00632B0C" w:rsidP="0074137A">
            <w:pPr>
              <w:pStyle w:val="Tabletext0"/>
              <w:jc w:val="center"/>
              <w:rPr>
                <w:lang w:val="es-ES"/>
              </w:rPr>
            </w:pPr>
            <w:r w:rsidRPr="00AA739C">
              <w:rPr>
                <w:lang w:val="es-ES"/>
              </w:rPr>
              <w:t>CE 3</w:t>
            </w:r>
          </w:p>
        </w:tc>
        <w:tc>
          <w:tcPr>
            <w:tcW w:w="3150" w:type="dxa"/>
          </w:tcPr>
          <w:p w14:paraId="7BA867C0" w14:textId="777B9284" w:rsidR="00632B0C" w:rsidRPr="00AA739C" w:rsidRDefault="00632B0C" w:rsidP="00632B0C">
            <w:pPr>
              <w:pStyle w:val="Tabletext0"/>
              <w:rPr>
                <w:lang w:val="es-ES"/>
              </w:rPr>
            </w:pPr>
            <w:r w:rsidRPr="00044D7C">
              <w:rPr>
                <w:lang w:val="es-ES"/>
              </w:rPr>
              <w:t>Sr. Frederick</w:t>
            </w:r>
            <w:r>
              <w:rPr>
                <w:lang w:val="es-ES"/>
              </w:rPr>
              <w:t xml:space="preserve"> </w:t>
            </w:r>
            <w:r w:rsidRPr="00044D7C">
              <w:rPr>
                <w:lang w:val="es-ES"/>
              </w:rPr>
              <w:t>ASUMANU</w:t>
            </w:r>
          </w:p>
        </w:tc>
        <w:tc>
          <w:tcPr>
            <w:tcW w:w="1945" w:type="dxa"/>
          </w:tcPr>
          <w:p w14:paraId="06A11C80" w14:textId="77777777" w:rsidR="00632B0C" w:rsidRPr="00AA739C" w:rsidRDefault="00632B0C" w:rsidP="00632B0C">
            <w:pPr>
              <w:pStyle w:val="Tabletext0"/>
              <w:rPr>
                <w:lang w:val="es-ES"/>
              </w:rPr>
            </w:pPr>
            <w:r w:rsidRPr="00044D7C">
              <w:rPr>
                <w:lang w:val="es-ES"/>
              </w:rPr>
              <w:t>Ghana</w:t>
            </w:r>
          </w:p>
        </w:tc>
        <w:tc>
          <w:tcPr>
            <w:tcW w:w="1779" w:type="dxa"/>
          </w:tcPr>
          <w:p w14:paraId="6DCF15C4" w14:textId="77777777" w:rsidR="00632B0C" w:rsidRPr="00AA739C" w:rsidRDefault="00632B0C" w:rsidP="00632B0C">
            <w:pPr>
              <w:pStyle w:val="Tabletext0"/>
              <w:rPr>
                <w:lang w:val="es-ES"/>
              </w:rPr>
            </w:pPr>
            <w:r w:rsidRPr="00044D7C">
              <w:rPr>
                <w:lang w:val="es-ES"/>
              </w:rPr>
              <w:t>Vicepresidente</w:t>
            </w:r>
          </w:p>
        </w:tc>
        <w:tc>
          <w:tcPr>
            <w:tcW w:w="1865" w:type="dxa"/>
          </w:tcPr>
          <w:p w14:paraId="3C82F40B" w14:textId="77777777" w:rsidR="00632B0C" w:rsidRPr="00AA739C" w:rsidRDefault="00632B0C" w:rsidP="00535E6A">
            <w:pPr>
              <w:pStyle w:val="Tabletext0"/>
              <w:rPr>
                <w:lang w:val="es-ES"/>
              </w:rPr>
            </w:pPr>
            <w:r w:rsidRPr="00044D7C">
              <w:rPr>
                <w:lang w:val="es-ES"/>
              </w:rPr>
              <w:t>África</w:t>
            </w:r>
          </w:p>
        </w:tc>
      </w:tr>
      <w:tr w:rsidR="00632B0C" w:rsidRPr="00044D7C" w14:paraId="11736CEE" w14:textId="77777777" w:rsidTr="00535E6A">
        <w:trPr>
          <w:jc w:val="center"/>
        </w:trPr>
        <w:tc>
          <w:tcPr>
            <w:tcW w:w="890" w:type="dxa"/>
          </w:tcPr>
          <w:p w14:paraId="52382650" w14:textId="77777777" w:rsidR="00632B0C" w:rsidRPr="00AA739C" w:rsidRDefault="00632B0C" w:rsidP="0074137A">
            <w:pPr>
              <w:pStyle w:val="Tabletext0"/>
              <w:jc w:val="center"/>
              <w:rPr>
                <w:lang w:val="es-ES"/>
              </w:rPr>
            </w:pPr>
            <w:r w:rsidRPr="00AA739C">
              <w:rPr>
                <w:lang w:val="es-ES"/>
              </w:rPr>
              <w:t>CE 3</w:t>
            </w:r>
          </w:p>
        </w:tc>
        <w:tc>
          <w:tcPr>
            <w:tcW w:w="3150" w:type="dxa"/>
          </w:tcPr>
          <w:p w14:paraId="7E5F4C1F" w14:textId="76F616E4" w:rsidR="00632B0C" w:rsidRPr="00AA739C" w:rsidRDefault="00632B0C" w:rsidP="00632B0C">
            <w:pPr>
              <w:pStyle w:val="Tabletext0"/>
              <w:rPr>
                <w:lang w:val="es-ES"/>
              </w:rPr>
            </w:pPr>
            <w:r w:rsidRPr="00044D7C">
              <w:rPr>
                <w:lang w:val="es-ES"/>
              </w:rPr>
              <w:t>Sra. Marthe</w:t>
            </w:r>
            <w:r>
              <w:rPr>
                <w:lang w:val="es-ES"/>
              </w:rPr>
              <w:t xml:space="preserve"> </w:t>
            </w:r>
            <w:r w:rsidRPr="00044D7C">
              <w:rPr>
                <w:lang w:val="es-ES"/>
              </w:rPr>
              <w:t>UWAMARIYA</w:t>
            </w:r>
          </w:p>
        </w:tc>
        <w:tc>
          <w:tcPr>
            <w:tcW w:w="1945" w:type="dxa"/>
          </w:tcPr>
          <w:p w14:paraId="28F84477" w14:textId="77777777" w:rsidR="00632B0C" w:rsidRPr="00AA739C" w:rsidRDefault="00632B0C" w:rsidP="00632B0C">
            <w:pPr>
              <w:pStyle w:val="Tabletext0"/>
              <w:rPr>
                <w:lang w:val="es-ES"/>
              </w:rPr>
            </w:pPr>
            <w:r w:rsidRPr="00044D7C">
              <w:rPr>
                <w:lang w:val="es-ES"/>
              </w:rPr>
              <w:t>Rwanda</w:t>
            </w:r>
          </w:p>
        </w:tc>
        <w:tc>
          <w:tcPr>
            <w:tcW w:w="1779" w:type="dxa"/>
          </w:tcPr>
          <w:p w14:paraId="57673ECE" w14:textId="77777777" w:rsidR="00632B0C" w:rsidRPr="00AA739C" w:rsidRDefault="00632B0C" w:rsidP="00632B0C">
            <w:pPr>
              <w:pStyle w:val="Tabletext0"/>
              <w:rPr>
                <w:lang w:val="es-ES"/>
              </w:rPr>
            </w:pPr>
            <w:r w:rsidRPr="00044D7C">
              <w:rPr>
                <w:lang w:val="es-ES"/>
              </w:rPr>
              <w:t>Vicepresidenta</w:t>
            </w:r>
          </w:p>
        </w:tc>
        <w:tc>
          <w:tcPr>
            <w:tcW w:w="1865" w:type="dxa"/>
          </w:tcPr>
          <w:p w14:paraId="2EE139CE" w14:textId="77777777" w:rsidR="00632B0C" w:rsidRPr="00AA739C" w:rsidRDefault="00632B0C" w:rsidP="00535E6A">
            <w:pPr>
              <w:pStyle w:val="Tabletext0"/>
              <w:rPr>
                <w:lang w:val="es-ES"/>
              </w:rPr>
            </w:pPr>
            <w:r w:rsidRPr="00044D7C">
              <w:rPr>
                <w:lang w:val="es-ES"/>
              </w:rPr>
              <w:t>África</w:t>
            </w:r>
          </w:p>
        </w:tc>
      </w:tr>
      <w:tr w:rsidR="00632B0C" w:rsidRPr="00044D7C" w14:paraId="0423CE72" w14:textId="77777777" w:rsidTr="00535E6A">
        <w:trPr>
          <w:jc w:val="center"/>
        </w:trPr>
        <w:tc>
          <w:tcPr>
            <w:tcW w:w="890" w:type="dxa"/>
          </w:tcPr>
          <w:p w14:paraId="142698D1" w14:textId="77777777" w:rsidR="00632B0C" w:rsidRPr="00AA739C" w:rsidRDefault="00632B0C" w:rsidP="0074137A">
            <w:pPr>
              <w:pStyle w:val="Tabletext0"/>
              <w:jc w:val="center"/>
              <w:rPr>
                <w:lang w:val="es-ES"/>
              </w:rPr>
            </w:pPr>
            <w:r w:rsidRPr="00AA739C">
              <w:rPr>
                <w:lang w:val="es-ES"/>
              </w:rPr>
              <w:t>CE 3</w:t>
            </w:r>
          </w:p>
        </w:tc>
        <w:tc>
          <w:tcPr>
            <w:tcW w:w="3150" w:type="dxa"/>
          </w:tcPr>
          <w:p w14:paraId="3BB965F4" w14:textId="24FCE101" w:rsidR="00632B0C" w:rsidRPr="00044D7C" w:rsidRDefault="00632B0C" w:rsidP="00632B0C">
            <w:pPr>
              <w:pStyle w:val="Tabletext0"/>
              <w:rPr>
                <w:lang w:val="es-ES"/>
              </w:rPr>
            </w:pPr>
            <w:r w:rsidRPr="00044D7C">
              <w:rPr>
                <w:lang w:val="es-ES"/>
              </w:rPr>
              <w:t>Sr. Mihail</w:t>
            </w:r>
            <w:r>
              <w:rPr>
                <w:lang w:val="es-ES"/>
              </w:rPr>
              <w:t xml:space="preserve"> </w:t>
            </w:r>
            <w:r w:rsidRPr="00044D7C">
              <w:rPr>
                <w:lang w:val="es-ES"/>
              </w:rPr>
              <w:t>ION</w:t>
            </w:r>
          </w:p>
        </w:tc>
        <w:tc>
          <w:tcPr>
            <w:tcW w:w="1945" w:type="dxa"/>
          </w:tcPr>
          <w:p w14:paraId="52890A3F" w14:textId="77777777" w:rsidR="00632B0C" w:rsidRPr="00044D7C" w:rsidRDefault="00632B0C" w:rsidP="00632B0C">
            <w:pPr>
              <w:pStyle w:val="Tabletext0"/>
              <w:rPr>
                <w:lang w:val="es-ES"/>
              </w:rPr>
            </w:pPr>
            <w:r w:rsidRPr="00044D7C">
              <w:rPr>
                <w:lang w:val="es-ES"/>
              </w:rPr>
              <w:t>Rumania</w:t>
            </w:r>
          </w:p>
        </w:tc>
        <w:tc>
          <w:tcPr>
            <w:tcW w:w="1779" w:type="dxa"/>
          </w:tcPr>
          <w:p w14:paraId="6E5AED19" w14:textId="77777777" w:rsidR="00632B0C" w:rsidRPr="00044D7C" w:rsidRDefault="00632B0C" w:rsidP="00632B0C">
            <w:pPr>
              <w:pStyle w:val="Tabletext0"/>
              <w:rPr>
                <w:lang w:val="es-ES"/>
              </w:rPr>
            </w:pPr>
            <w:r w:rsidRPr="00044D7C">
              <w:rPr>
                <w:lang w:val="es-ES"/>
              </w:rPr>
              <w:t>Vicepresidente</w:t>
            </w:r>
          </w:p>
        </w:tc>
        <w:tc>
          <w:tcPr>
            <w:tcW w:w="1865" w:type="dxa"/>
          </w:tcPr>
          <w:p w14:paraId="3146CC99" w14:textId="77777777" w:rsidR="00632B0C" w:rsidRPr="00044D7C" w:rsidRDefault="00632B0C" w:rsidP="00535E6A">
            <w:pPr>
              <w:pStyle w:val="Tabletext0"/>
              <w:rPr>
                <w:lang w:val="es-ES"/>
              </w:rPr>
            </w:pPr>
            <w:r w:rsidRPr="00044D7C">
              <w:rPr>
                <w:lang w:val="es-ES"/>
              </w:rPr>
              <w:t>Europa</w:t>
            </w:r>
          </w:p>
        </w:tc>
      </w:tr>
      <w:tr w:rsidR="00632B0C" w:rsidRPr="00044D7C" w14:paraId="338EBE09" w14:textId="77777777" w:rsidTr="00535E6A">
        <w:trPr>
          <w:jc w:val="center"/>
        </w:trPr>
        <w:tc>
          <w:tcPr>
            <w:tcW w:w="890" w:type="dxa"/>
          </w:tcPr>
          <w:p w14:paraId="6CB39C1D" w14:textId="77777777" w:rsidR="00632B0C" w:rsidRPr="00AA739C" w:rsidRDefault="00632B0C" w:rsidP="0074137A">
            <w:pPr>
              <w:pStyle w:val="Tabletext0"/>
              <w:jc w:val="center"/>
              <w:rPr>
                <w:lang w:val="es-ES"/>
              </w:rPr>
            </w:pPr>
            <w:r w:rsidRPr="00AA739C">
              <w:rPr>
                <w:lang w:val="es-ES"/>
              </w:rPr>
              <w:t>CE 3</w:t>
            </w:r>
          </w:p>
        </w:tc>
        <w:tc>
          <w:tcPr>
            <w:tcW w:w="3150" w:type="dxa"/>
          </w:tcPr>
          <w:p w14:paraId="5B195402" w14:textId="4A22CA4C" w:rsidR="00632B0C" w:rsidRPr="00044D7C" w:rsidRDefault="00632B0C" w:rsidP="00632B0C">
            <w:pPr>
              <w:pStyle w:val="Tabletext0"/>
              <w:rPr>
                <w:lang w:val="es-ES"/>
              </w:rPr>
            </w:pPr>
            <w:r w:rsidRPr="00044D7C">
              <w:rPr>
                <w:lang w:val="es-ES"/>
              </w:rPr>
              <w:t>Sra. Liliana Nora</w:t>
            </w:r>
            <w:r>
              <w:rPr>
                <w:lang w:val="es-ES"/>
              </w:rPr>
              <w:t xml:space="preserve"> </w:t>
            </w:r>
            <w:r w:rsidRPr="00044D7C">
              <w:rPr>
                <w:lang w:val="es-ES"/>
              </w:rPr>
              <w:t>BEIN</w:t>
            </w:r>
          </w:p>
        </w:tc>
        <w:tc>
          <w:tcPr>
            <w:tcW w:w="1945" w:type="dxa"/>
          </w:tcPr>
          <w:p w14:paraId="75B8BE6B" w14:textId="77777777" w:rsidR="00632B0C" w:rsidRPr="00044D7C" w:rsidRDefault="00632B0C" w:rsidP="00632B0C">
            <w:pPr>
              <w:pStyle w:val="Tabletext0"/>
              <w:rPr>
                <w:lang w:val="es-ES"/>
              </w:rPr>
            </w:pPr>
            <w:r w:rsidRPr="00044D7C">
              <w:rPr>
                <w:lang w:val="es-ES"/>
              </w:rPr>
              <w:t>Argentina</w:t>
            </w:r>
          </w:p>
        </w:tc>
        <w:tc>
          <w:tcPr>
            <w:tcW w:w="1779" w:type="dxa"/>
          </w:tcPr>
          <w:p w14:paraId="4B6E0C13" w14:textId="77777777" w:rsidR="00632B0C" w:rsidRPr="00044D7C" w:rsidRDefault="00632B0C" w:rsidP="00632B0C">
            <w:pPr>
              <w:pStyle w:val="Tabletext0"/>
              <w:rPr>
                <w:lang w:val="es-ES"/>
              </w:rPr>
            </w:pPr>
            <w:r w:rsidRPr="00044D7C">
              <w:rPr>
                <w:lang w:val="es-ES"/>
              </w:rPr>
              <w:t>Vicepresidenta</w:t>
            </w:r>
          </w:p>
        </w:tc>
        <w:tc>
          <w:tcPr>
            <w:tcW w:w="1865" w:type="dxa"/>
          </w:tcPr>
          <w:p w14:paraId="57D222D2" w14:textId="77777777" w:rsidR="00632B0C" w:rsidRPr="00044D7C" w:rsidRDefault="00632B0C" w:rsidP="00535E6A">
            <w:pPr>
              <w:pStyle w:val="Tabletext0"/>
              <w:rPr>
                <w:lang w:val="es-ES"/>
              </w:rPr>
            </w:pPr>
            <w:r>
              <w:rPr>
                <w:lang w:val="es-ES"/>
              </w:rPr>
              <w:t xml:space="preserve">Las </w:t>
            </w:r>
            <w:r w:rsidRPr="00044D7C">
              <w:rPr>
                <w:lang w:val="es-ES"/>
              </w:rPr>
              <w:t>América</w:t>
            </w:r>
            <w:r>
              <w:rPr>
                <w:lang w:val="es-ES"/>
              </w:rPr>
              <w:t>s</w:t>
            </w:r>
          </w:p>
        </w:tc>
      </w:tr>
      <w:tr w:rsidR="00632B0C" w:rsidRPr="00044D7C" w14:paraId="08E7CB9C" w14:textId="77777777" w:rsidTr="00535E6A">
        <w:trPr>
          <w:jc w:val="center"/>
        </w:trPr>
        <w:tc>
          <w:tcPr>
            <w:tcW w:w="890" w:type="dxa"/>
          </w:tcPr>
          <w:p w14:paraId="061D40C1" w14:textId="77777777" w:rsidR="00632B0C" w:rsidRPr="00AA739C" w:rsidRDefault="00632B0C" w:rsidP="0074137A">
            <w:pPr>
              <w:pStyle w:val="Tabletext0"/>
              <w:jc w:val="center"/>
              <w:rPr>
                <w:lang w:val="es-ES"/>
              </w:rPr>
            </w:pPr>
            <w:r w:rsidRPr="00AA739C">
              <w:rPr>
                <w:lang w:val="es-ES"/>
              </w:rPr>
              <w:t>CE 3</w:t>
            </w:r>
          </w:p>
        </w:tc>
        <w:tc>
          <w:tcPr>
            <w:tcW w:w="3150" w:type="dxa"/>
          </w:tcPr>
          <w:p w14:paraId="4DE240B5" w14:textId="5D128384" w:rsidR="00632B0C" w:rsidRPr="00044D7C" w:rsidRDefault="00632B0C" w:rsidP="00632B0C">
            <w:pPr>
              <w:pStyle w:val="Tabletext0"/>
              <w:rPr>
                <w:lang w:val="es-ES"/>
              </w:rPr>
            </w:pPr>
            <w:r w:rsidRPr="00044D7C">
              <w:rPr>
                <w:lang w:val="es-ES"/>
              </w:rPr>
              <w:t>Sra. Ena</w:t>
            </w:r>
            <w:r>
              <w:rPr>
                <w:lang w:val="es-ES"/>
              </w:rPr>
              <w:t xml:space="preserve"> </w:t>
            </w:r>
            <w:r w:rsidRPr="00044D7C">
              <w:rPr>
                <w:lang w:val="es-ES"/>
              </w:rPr>
              <w:t>DEKANIC</w:t>
            </w:r>
          </w:p>
        </w:tc>
        <w:tc>
          <w:tcPr>
            <w:tcW w:w="1945" w:type="dxa"/>
          </w:tcPr>
          <w:p w14:paraId="7BD92DD3" w14:textId="77777777" w:rsidR="00632B0C" w:rsidRPr="00044D7C" w:rsidRDefault="00632B0C" w:rsidP="00632B0C">
            <w:pPr>
              <w:pStyle w:val="Tabletext0"/>
              <w:rPr>
                <w:lang w:val="es-ES"/>
              </w:rPr>
            </w:pPr>
            <w:r w:rsidRPr="00044D7C">
              <w:rPr>
                <w:lang w:val="es-ES"/>
              </w:rPr>
              <w:t>Estados Unidos</w:t>
            </w:r>
          </w:p>
        </w:tc>
        <w:tc>
          <w:tcPr>
            <w:tcW w:w="1779" w:type="dxa"/>
          </w:tcPr>
          <w:p w14:paraId="55C00232" w14:textId="77777777" w:rsidR="00632B0C" w:rsidRPr="00044D7C" w:rsidRDefault="00632B0C" w:rsidP="00632B0C">
            <w:pPr>
              <w:pStyle w:val="Tabletext0"/>
              <w:rPr>
                <w:lang w:val="es-ES"/>
              </w:rPr>
            </w:pPr>
            <w:r w:rsidRPr="00044D7C">
              <w:rPr>
                <w:lang w:val="es-ES"/>
              </w:rPr>
              <w:t>Vicepresidenta</w:t>
            </w:r>
          </w:p>
        </w:tc>
        <w:tc>
          <w:tcPr>
            <w:tcW w:w="1865" w:type="dxa"/>
          </w:tcPr>
          <w:p w14:paraId="42210C75" w14:textId="77777777" w:rsidR="00632B0C" w:rsidRPr="00044D7C" w:rsidRDefault="00632B0C" w:rsidP="00535E6A">
            <w:pPr>
              <w:pStyle w:val="Tabletext0"/>
              <w:rPr>
                <w:lang w:val="es-ES"/>
              </w:rPr>
            </w:pPr>
            <w:r>
              <w:rPr>
                <w:lang w:val="es-ES"/>
              </w:rPr>
              <w:t>Las A</w:t>
            </w:r>
            <w:r w:rsidRPr="00044D7C">
              <w:rPr>
                <w:lang w:val="es-ES"/>
              </w:rPr>
              <w:t>mérica</w:t>
            </w:r>
            <w:r>
              <w:rPr>
                <w:lang w:val="es-ES"/>
              </w:rPr>
              <w:t>s</w:t>
            </w:r>
          </w:p>
        </w:tc>
      </w:tr>
    </w:tbl>
    <w:p w14:paraId="4B06391F" w14:textId="77777777" w:rsidR="00F73B45" w:rsidRDefault="00F73B45"/>
    <w:tbl>
      <w:tblPr>
        <w:tblStyle w:val="TableGrid"/>
        <w:tblW w:w="5000" w:type="pct"/>
        <w:jc w:val="center"/>
        <w:tblLayout w:type="fixed"/>
        <w:tblLook w:val="04A0" w:firstRow="1" w:lastRow="0" w:firstColumn="1" w:lastColumn="0" w:noHBand="0" w:noVBand="1"/>
      </w:tblPr>
      <w:tblGrid>
        <w:gridCol w:w="890"/>
        <w:gridCol w:w="3150"/>
        <w:gridCol w:w="1945"/>
        <w:gridCol w:w="1779"/>
        <w:gridCol w:w="1865"/>
      </w:tblGrid>
      <w:tr w:rsidR="00F73B45" w:rsidRPr="00044D7C" w14:paraId="28882893" w14:textId="77777777" w:rsidTr="009807E2">
        <w:trPr>
          <w:tblHeader/>
          <w:jc w:val="center"/>
        </w:trPr>
        <w:tc>
          <w:tcPr>
            <w:tcW w:w="890" w:type="dxa"/>
            <w:shd w:val="clear" w:color="auto" w:fill="auto"/>
          </w:tcPr>
          <w:p w14:paraId="43488670" w14:textId="77777777" w:rsidR="00F73B45" w:rsidRPr="00AA739C" w:rsidRDefault="00F73B45" w:rsidP="0074137A">
            <w:pPr>
              <w:pStyle w:val="Tablehead0"/>
              <w:rPr>
                <w:lang w:val="es-ES"/>
              </w:rPr>
            </w:pPr>
            <w:r w:rsidRPr="00044D7C">
              <w:rPr>
                <w:lang w:val="es-ES"/>
              </w:rPr>
              <w:t>Grupo</w:t>
            </w:r>
          </w:p>
        </w:tc>
        <w:tc>
          <w:tcPr>
            <w:tcW w:w="3150" w:type="dxa"/>
            <w:shd w:val="clear" w:color="auto" w:fill="auto"/>
          </w:tcPr>
          <w:p w14:paraId="505A46B6" w14:textId="77777777" w:rsidR="00F73B45" w:rsidRPr="00AA739C" w:rsidRDefault="00F73B45" w:rsidP="009807E2">
            <w:pPr>
              <w:pStyle w:val="Tablehead0"/>
              <w:rPr>
                <w:lang w:val="es-ES"/>
              </w:rPr>
            </w:pPr>
            <w:r w:rsidRPr="00044D7C">
              <w:rPr>
                <w:lang w:val="es-ES"/>
              </w:rPr>
              <w:t>Nombre</w:t>
            </w:r>
          </w:p>
        </w:tc>
        <w:tc>
          <w:tcPr>
            <w:tcW w:w="1945" w:type="dxa"/>
            <w:shd w:val="clear" w:color="auto" w:fill="auto"/>
          </w:tcPr>
          <w:p w14:paraId="32578DA8" w14:textId="77777777" w:rsidR="00F73B45" w:rsidRPr="00AA739C" w:rsidRDefault="00F73B45" w:rsidP="009807E2">
            <w:pPr>
              <w:pStyle w:val="Tablehead0"/>
              <w:rPr>
                <w:lang w:val="es-ES"/>
              </w:rPr>
            </w:pPr>
            <w:r w:rsidRPr="00044D7C">
              <w:rPr>
                <w:lang w:val="es-ES"/>
              </w:rPr>
              <w:t>País/Empresa</w:t>
            </w:r>
          </w:p>
        </w:tc>
        <w:tc>
          <w:tcPr>
            <w:tcW w:w="1779" w:type="dxa"/>
            <w:shd w:val="clear" w:color="auto" w:fill="auto"/>
          </w:tcPr>
          <w:p w14:paraId="63E24231" w14:textId="77777777" w:rsidR="00F73B45" w:rsidRPr="00AA739C" w:rsidRDefault="00F73B45" w:rsidP="009807E2">
            <w:pPr>
              <w:pStyle w:val="Tablehead0"/>
              <w:rPr>
                <w:lang w:val="es-ES"/>
              </w:rPr>
            </w:pPr>
            <w:r w:rsidRPr="00044D7C">
              <w:rPr>
                <w:lang w:val="es-ES"/>
              </w:rPr>
              <w:t>Propuesto para</w:t>
            </w:r>
          </w:p>
        </w:tc>
        <w:tc>
          <w:tcPr>
            <w:tcW w:w="1865" w:type="dxa"/>
            <w:shd w:val="clear" w:color="auto" w:fill="auto"/>
          </w:tcPr>
          <w:p w14:paraId="7A123BAC" w14:textId="77777777" w:rsidR="00F73B45" w:rsidRPr="00AA739C" w:rsidRDefault="00F73B45" w:rsidP="009807E2">
            <w:pPr>
              <w:pStyle w:val="Tablehead0"/>
              <w:rPr>
                <w:lang w:val="es-ES"/>
              </w:rPr>
            </w:pPr>
            <w:r w:rsidRPr="00044D7C">
              <w:rPr>
                <w:lang w:val="es-ES"/>
              </w:rPr>
              <w:t>Región</w:t>
            </w:r>
          </w:p>
        </w:tc>
      </w:tr>
      <w:tr w:rsidR="00632B0C" w:rsidRPr="00044D7C" w14:paraId="6CE05DF5" w14:textId="77777777" w:rsidTr="00535E6A">
        <w:trPr>
          <w:jc w:val="center"/>
        </w:trPr>
        <w:tc>
          <w:tcPr>
            <w:tcW w:w="890" w:type="dxa"/>
            <w:shd w:val="clear" w:color="auto" w:fill="auto"/>
          </w:tcPr>
          <w:p w14:paraId="765CF5BC" w14:textId="77777777" w:rsidR="00632B0C" w:rsidRPr="00AA739C" w:rsidRDefault="00632B0C" w:rsidP="0074137A">
            <w:pPr>
              <w:pStyle w:val="Tabletext0"/>
              <w:jc w:val="center"/>
              <w:rPr>
                <w:lang w:val="es-ES"/>
              </w:rPr>
            </w:pPr>
            <w:r w:rsidRPr="00AA739C">
              <w:rPr>
                <w:lang w:val="es-ES"/>
              </w:rPr>
              <w:t>CE 5</w:t>
            </w:r>
          </w:p>
        </w:tc>
        <w:tc>
          <w:tcPr>
            <w:tcW w:w="3150" w:type="dxa"/>
            <w:shd w:val="clear" w:color="auto" w:fill="auto"/>
          </w:tcPr>
          <w:p w14:paraId="6D94BA9C" w14:textId="0A08EFD4" w:rsidR="00632B0C" w:rsidRPr="00AA739C" w:rsidRDefault="00632B0C" w:rsidP="00632B0C">
            <w:pPr>
              <w:pStyle w:val="Tabletext0"/>
              <w:rPr>
                <w:lang w:val="es-ES"/>
              </w:rPr>
            </w:pPr>
            <w:r w:rsidRPr="00AA739C">
              <w:rPr>
                <w:lang w:val="es-ES"/>
              </w:rPr>
              <w:t>Sr. Dominique</w:t>
            </w:r>
            <w:r>
              <w:rPr>
                <w:lang w:val="es-ES"/>
              </w:rPr>
              <w:t xml:space="preserve"> </w:t>
            </w:r>
            <w:r w:rsidRPr="00AA739C">
              <w:rPr>
                <w:lang w:val="es-ES"/>
              </w:rPr>
              <w:t>WÜRGES</w:t>
            </w:r>
          </w:p>
        </w:tc>
        <w:tc>
          <w:tcPr>
            <w:tcW w:w="1945" w:type="dxa"/>
            <w:shd w:val="clear" w:color="auto" w:fill="auto"/>
          </w:tcPr>
          <w:p w14:paraId="7DC7EE73" w14:textId="77777777" w:rsidR="00632B0C" w:rsidRPr="00AA739C" w:rsidRDefault="00632B0C" w:rsidP="00632B0C">
            <w:pPr>
              <w:pStyle w:val="Tabletext0"/>
              <w:rPr>
                <w:lang w:val="es-ES"/>
              </w:rPr>
            </w:pPr>
            <w:r w:rsidRPr="00AA739C">
              <w:rPr>
                <w:lang w:val="es-ES"/>
              </w:rPr>
              <w:t>Francia</w:t>
            </w:r>
          </w:p>
        </w:tc>
        <w:tc>
          <w:tcPr>
            <w:tcW w:w="1779" w:type="dxa"/>
            <w:shd w:val="clear" w:color="auto" w:fill="auto"/>
          </w:tcPr>
          <w:p w14:paraId="7A13B4AD" w14:textId="77777777" w:rsidR="00632B0C" w:rsidRPr="00AA739C" w:rsidRDefault="00632B0C" w:rsidP="00632B0C">
            <w:pPr>
              <w:pStyle w:val="Tabletext0"/>
              <w:rPr>
                <w:lang w:val="es-ES"/>
              </w:rPr>
            </w:pPr>
            <w:r w:rsidRPr="00AA739C">
              <w:rPr>
                <w:lang w:val="es-ES"/>
              </w:rPr>
              <w:t>Presidente</w:t>
            </w:r>
          </w:p>
        </w:tc>
        <w:tc>
          <w:tcPr>
            <w:tcW w:w="1865" w:type="dxa"/>
            <w:shd w:val="clear" w:color="auto" w:fill="auto"/>
          </w:tcPr>
          <w:p w14:paraId="61073746" w14:textId="77777777" w:rsidR="00632B0C" w:rsidRPr="00AA739C" w:rsidRDefault="00632B0C" w:rsidP="00535E6A">
            <w:pPr>
              <w:pStyle w:val="Tabletext0"/>
              <w:rPr>
                <w:lang w:val="es-ES"/>
              </w:rPr>
            </w:pPr>
            <w:r w:rsidRPr="00AA739C">
              <w:rPr>
                <w:lang w:val="es-ES"/>
              </w:rPr>
              <w:t>Europa</w:t>
            </w:r>
          </w:p>
        </w:tc>
      </w:tr>
      <w:tr w:rsidR="00632B0C" w:rsidRPr="00044D7C" w14:paraId="0634F541" w14:textId="77777777" w:rsidTr="00535E6A">
        <w:trPr>
          <w:jc w:val="center"/>
        </w:trPr>
        <w:tc>
          <w:tcPr>
            <w:tcW w:w="890" w:type="dxa"/>
            <w:shd w:val="clear" w:color="auto" w:fill="auto"/>
          </w:tcPr>
          <w:p w14:paraId="76815E8F" w14:textId="77777777" w:rsidR="00632B0C" w:rsidRPr="00AA739C" w:rsidRDefault="00632B0C" w:rsidP="0074137A">
            <w:pPr>
              <w:pStyle w:val="Tabletext0"/>
              <w:jc w:val="center"/>
              <w:rPr>
                <w:lang w:val="es-ES"/>
              </w:rPr>
            </w:pPr>
            <w:r w:rsidRPr="00AA739C">
              <w:rPr>
                <w:lang w:val="es-ES"/>
              </w:rPr>
              <w:t>CE 5</w:t>
            </w:r>
          </w:p>
        </w:tc>
        <w:tc>
          <w:tcPr>
            <w:tcW w:w="3150" w:type="dxa"/>
            <w:shd w:val="clear" w:color="auto" w:fill="auto"/>
          </w:tcPr>
          <w:p w14:paraId="443A5E65" w14:textId="69D3638D" w:rsidR="00632B0C" w:rsidRPr="00044D7C" w:rsidRDefault="00632B0C" w:rsidP="00632B0C">
            <w:pPr>
              <w:pStyle w:val="Tabletext0"/>
              <w:rPr>
                <w:lang w:val="es-ES"/>
              </w:rPr>
            </w:pPr>
            <w:r w:rsidRPr="00044D7C">
              <w:rPr>
                <w:lang w:val="es-ES"/>
              </w:rPr>
              <w:t>Sra. Shuguang</w:t>
            </w:r>
            <w:r>
              <w:rPr>
                <w:lang w:val="es-ES"/>
              </w:rPr>
              <w:t xml:space="preserve"> </w:t>
            </w:r>
            <w:r w:rsidRPr="00044D7C">
              <w:rPr>
                <w:lang w:val="es-ES"/>
              </w:rPr>
              <w:t>QI</w:t>
            </w:r>
          </w:p>
        </w:tc>
        <w:tc>
          <w:tcPr>
            <w:tcW w:w="1945" w:type="dxa"/>
            <w:shd w:val="clear" w:color="auto" w:fill="auto"/>
          </w:tcPr>
          <w:p w14:paraId="0E442D40" w14:textId="0A89693F" w:rsidR="00632B0C" w:rsidRPr="00044D7C" w:rsidRDefault="00632B0C" w:rsidP="00535E6A">
            <w:pPr>
              <w:pStyle w:val="Tabletext0"/>
              <w:rPr>
                <w:lang w:val="es-ES"/>
              </w:rPr>
            </w:pPr>
            <w:r w:rsidRPr="00044D7C">
              <w:rPr>
                <w:lang w:val="es-ES"/>
              </w:rPr>
              <w:t>China</w:t>
            </w:r>
          </w:p>
        </w:tc>
        <w:tc>
          <w:tcPr>
            <w:tcW w:w="1779" w:type="dxa"/>
            <w:shd w:val="clear" w:color="auto" w:fill="auto"/>
          </w:tcPr>
          <w:p w14:paraId="68889A95" w14:textId="77777777" w:rsidR="00632B0C" w:rsidRPr="00AA739C" w:rsidRDefault="00632B0C" w:rsidP="00632B0C">
            <w:pPr>
              <w:pStyle w:val="Tabletext0"/>
              <w:rPr>
                <w:lang w:val="es-ES"/>
              </w:rPr>
            </w:pPr>
            <w:r w:rsidRPr="00044D7C">
              <w:rPr>
                <w:lang w:val="es-ES"/>
              </w:rPr>
              <w:t>Vicepresidenta</w:t>
            </w:r>
          </w:p>
        </w:tc>
        <w:tc>
          <w:tcPr>
            <w:tcW w:w="1865" w:type="dxa"/>
            <w:shd w:val="clear" w:color="auto" w:fill="auto"/>
          </w:tcPr>
          <w:p w14:paraId="5B9F3805" w14:textId="70D91CFE" w:rsidR="00632B0C" w:rsidRPr="00044D7C" w:rsidRDefault="00632B0C" w:rsidP="00535E6A">
            <w:pPr>
              <w:pStyle w:val="Tabletext0"/>
              <w:rPr>
                <w:lang w:val="es-ES"/>
              </w:rPr>
            </w:pPr>
            <w:r>
              <w:rPr>
                <w:lang w:val="es-ES"/>
              </w:rPr>
              <w:t>Asia-Pacífico</w:t>
            </w:r>
          </w:p>
        </w:tc>
      </w:tr>
      <w:tr w:rsidR="00632B0C" w:rsidRPr="00044D7C" w14:paraId="7011AE89" w14:textId="77777777" w:rsidTr="00535E6A">
        <w:trPr>
          <w:jc w:val="center"/>
        </w:trPr>
        <w:tc>
          <w:tcPr>
            <w:tcW w:w="890" w:type="dxa"/>
          </w:tcPr>
          <w:p w14:paraId="38B1857F" w14:textId="77777777" w:rsidR="00632B0C" w:rsidRPr="00AA739C" w:rsidRDefault="00632B0C" w:rsidP="0074137A">
            <w:pPr>
              <w:pStyle w:val="Tabletext0"/>
              <w:jc w:val="center"/>
              <w:rPr>
                <w:lang w:val="es-ES"/>
              </w:rPr>
            </w:pPr>
            <w:r w:rsidRPr="00AA739C">
              <w:rPr>
                <w:lang w:val="es-ES"/>
              </w:rPr>
              <w:t>CE 5</w:t>
            </w:r>
          </w:p>
        </w:tc>
        <w:tc>
          <w:tcPr>
            <w:tcW w:w="3150" w:type="dxa"/>
          </w:tcPr>
          <w:p w14:paraId="7DC83D9C" w14:textId="0387CBB7" w:rsidR="00632B0C" w:rsidRPr="00044D7C" w:rsidRDefault="00632B0C" w:rsidP="00632B0C">
            <w:pPr>
              <w:pStyle w:val="Tabletext0"/>
              <w:rPr>
                <w:lang w:val="es-ES"/>
              </w:rPr>
            </w:pPr>
            <w:r w:rsidRPr="00044D7C">
              <w:rPr>
                <w:lang w:val="es-ES"/>
              </w:rPr>
              <w:t>Sr. Byung Chan</w:t>
            </w:r>
            <w:r>
              <w:rPr>
                <w:lang w:val="es-ES"/>
              </w:rPr>
              <w:t xml:space="preserve"> </w:t>
            </w:r>
            <w:r w:rsidRPr="00044D7C">
              <w:rPr>
                <w:lang w:val="es-ES"/>
              </w:rPr>
              <w:t>KIM</w:t>
            </w:r>
          </w:p>
        </w:tc>
        <w:tc>
          <w:tcPr>
            <w:tcW w:w="1945" w:type="dxa"/>
          </w:tcPr>
          <w:p w14:paraId="05F09292" w14:textId="6650B826" w:rsidR="00632B0C" w:rsidRPr="00044D7C" w:rsidRDefault="00F73B45" w:rsidP="00535E6A">
            <w:pPr>
              <w:pStyle w:val="Tabletext0"/>
              <w:rPr>
                <w:lang w:val="es-ES"/>
              </w:rPr>
            </w:pPr>
            <w:r>
              <w:rPr>
                <w:lang w:val="es-ES"/>
              </w:rPr>
              <w:t xml:space="preserve">República de </w:t>
            </w:r>
            <w:r w:rsidR="00632B0C" w:rsidRPr="00044D7C">
              <w:rPr>
                <w:lang w:val="es-ES"/>
              </w:rPr>
              <w:t>Corea</w:t>
            </w:r>
          </w:p>
        </w:tc>
        <w:tc>
          <w:tcPr>
            <w:tcW w:w="1779" w:type="dxa"/>
          </w:tcPr>
          <w:p w14:paraId="7933991E" w14:textId="77777777" w:rsidR="00632B0C" w:rsidRPr="00044D7C" w:rsidRDefault="00632B0C" w:rsidP="00632B0C">
            <w:pPr>
              <w:pStyle w:val="Tabletext0"/>
              <w:rPr>
                <w:lang w:val="es-ES"/>
              </w:rPr>
            </w:pPr>
            <w:r w:rsidRPr="00044D7C">
              <w:rPr>
                <w:lang w:val="es-ES"/>
              </w:rPr>
              <w:t>Vicepresidente</w:t>
            </w:r>
          </w:p>
        </w:tc>
        <w:tc>
          <w:tcPr>
            <w:tcW w:w="1865" w:type="dxa"/>
          </w:tcPr>
          <w:p w14:paraId="4B8608F0" w14:textId="55F8CB0E" w:rsidR="00632B0C" w:rsidRPr="00044D7C" w:rsidRDefault="00632B0C" w:rsidP="00535E6A">
            <w:pPr>
              <w:pStyle w:val="Tabletext0"/>
              <w:rPr>
                <w:lang w:val="es-ES"/>
              </w:rPr>
            </w:pPr>
            <w:r>
              <w:rPr>
                <w:lang w:val="es-ES"/>
              </w:rPr>
              <w:t>Asia-Pacífico</w:t>
            </w:r>
          </w:p>
        </w:tc>
      </w:tr>
      <w:tr w:rsidR="00632B0C" w:rsidRPr="00044D7C" w14:paraId="30D84FEE" w14:textId="77777777" w:rsidTr="00535E6A">
        <w:trPr>
          <w:jc w:val="center"/>
        </w:trPr>
        <w:tc>
          <w:tcPr>
            <w:tcW w:w="890" w:type="dxa"/>
          </w:tcPr>
          <w:p w14:paraId="7161A551" w14:textId="77777777" w:rsidR="00632B0C" w:rsidRPr="00AA739C" w:rsidRDefault="00632B0C" w:rsidP="0074137A">
            <w:pPr>
              <w:pStyle w:val="Tabletext0"/>
              <w:jc w:val="center"/>
              <w:rPr>
                <w:lang w:val="es-ES"/>
              </w:rPr>
            </w:pPr>
            <w:r w:rsidRPr="00AA739C">
              <w:rPr>
                <w:lang w:val="es-ES"/>
              </w:rPr>
              <w:t>CE 5</w:t>
            </w:r>
          </w:p>
        </w:tc>
        <w:tc>
          <w:tcPr>
            <w:tcW w:w="3150" w:type="dxa"/>
          </w:tcPr>
          <w:p w14:paraId="6622342A" w14:textId="091A2776" w:rsidR="00632B0C" w:rsidRPr="00044D7C" w:rsidRDefault="00632B0C" w:rsidP="00632B0C">
            <w:pPr>
              <w:pStyle w:val="Tabletext0"/>
              <w:rPr>
                <w:lang w:val="es-ES"/>
              </w:rPr>
            </w:pPr>
            <w:r w:rsidRPr="00044D7C">
              <w:rPr>
                <w:lang w:val="es-ES"/>
              </w:rPr>
              <w:t>Sr. Kazuhiro</w:t>
            </w:r>
            <w:r>
              <w:rPr>
                <w:lang w:val="es-ES"/>
              </w:rPr>
              <w:t xml:space="preserve"> </w:t>
            </w:r>
            <w:r w:rsidRPr="00044D7C">
              <w:rPr>
                <w:lang w:val="es-ES"/>
              </w:rPr>
              <w:t>TAKAYA</w:t>
            </w:r>
          </w:p>
        </w:tc>
        <w:tc>
          <w:tcPr>
            <w:tcW w:w="1945" w:type="dxa"/>
          </w:tcPr>
          <w:p w14:paraId="49381A68" w14:textId="77777777" w:rsidR="00632B0C" w:rsidRPr="00044D7C" w:rsidRDefault="00632B0C" w:rsidP="00535E6A">
            <w:pPr>
              <w:pStyle w:val="Tabletext0"/>
              <w:rPr>
                <w:lang w:val="es-ES"/>
              </w:rPr>
            </w:pPr>
            <w:r w:rsidRPr="00044D7C">
              <w:rPr>
                <w:lang w:val="es-ES"/>
              </w:rPr>
              <w:t>NTT, Japón</w:t>
            </w:r>
          </w:p>
        </w:tc>
        <w:tc>
          <w:tcPr>
            <w:tcW w:w="1779" w:type="dxa"/>
          </w:tcPr>
          <w:p w14:paraId="0859D7E2" w14:textId="77777777" w:rsidR="00632B0C" w:rsidRPr="00044D7C" w:rsidRDefault="00632B0C" w:rsidP="00632B0C">
            <w:pPr>
              <w:pStyle w:val="Tabletext0"/>
              <w:rPr>
                <w:lang w:val="es-ES"/>
              </w:rPr>
            </w:pPr>
            <w:r w:rsidRPr="00044D7C">
              <w:rPr>
                <w:lang w:val="es-ES"/>
              </w:rPr>
              <w:t>Vicepresidente</w:t>
            </w:r>
          </w:p>
        </w:tc>
        <w:tc>
          <w:tcPr>
            <w:tcW w:w="1865" w:type="dxa"/>
          </w:tcPr>
          <w:p w14:paraId="79BBB33E" w14:textId="4A2289E2" w:rsidR="00632B0C" w:rsidRPr="00044D7C" w:rsidRDefault="00632B0C" w:rsidP="00535E6A">
            <w:pPr>
              <w:pStyle w:val="Tabletext0"/>
              <w:rPr>
                <w:lang w:val="es-ES"/>
              </w:rPr>
            </w:pPr>
            <w:r>
              <w:rPr>
                <w:lang w:val="es-ES"/>
              </w:rPr>
              <w:t>Asia-Pacífico</w:t>
            </w:r>
          </w:p>
        </w:tc>
      </w:tr>
      <w:tr w:rsidR="00632B0C" w:rsidRPr="00044D7C" w14:paraId="1F55340E" w14:textId="77777777" w:rsidTr="00535E6A">
        <w:trPr>
          <w:jc w:val="center"/>
        </w:trPr>
        <w:tc>
          <w:tcPr>
            <w:tcW w:w="890" w:type="dxa"/>
          </w:tcPr>
          <w:p w14:paraId="757F216B" w14:textId="77777777" w:rsidR="00632B0C" w:rsidRPr="00AA739C" w:rsidRDefault="00632B0C" w:rsidP="0074137A">
            <w:pPr>
              <w:pStyle w:val="Tabletext0"/>
              <w:jc w:val="center"/>
              <w:rPr>
                <w:lang w:val="es-ES"/>
              </w:rPr>
            </w:pPr>
            <w:r w:rsidRPr="00AA739C">
              <w:rPr>
                <w:lang w:val="es-ES"/>
              </w:rPr>
              <w:t>CE 5</w:t>
            </w:r>
          </w:p>
        </w:tc>
        <w:tc>
          <w:tcPr>
            <w:tcW w:w="3150" w:type="dxa"/>
          </w:tcPr>
          <w:p w14:paraId="7DAD0967" w14:textId="1D7B220D" w:rsidR="00632B0C" w:rsidRPr="00044D7C" w:rsidRDefault="00632B0C" w:rsidP="00632B0C">
            <w:pPr>
              <w:pStyle w:val="Tabletext0"/>
              <w:rPr>
                <w:lang w:val="es-ES"/>
              </w:rPr>
            </w:pPr>
            <w:r w:rsidRPr="00044D7C">
              <w:rPr>
                <w:lang w:val="es-ES"/>
              </w:rPr>
              <w:t>Sra. Nevine</w:t>
            </w:r>
            <w:r>
              <w:rPr>
                <w:lang w:val="es-ES"/>
              </w:rPr>
              <w:t xml:space="preserve"> </w:t>
            </w:r>
            <w:r w:rsidRPr="00044D7C">
              <w:rPr>
                <w:lang w:val="es-ES"/>
              </w:rPr>
              <w:t>TEWFIK</w:t>
            </w:r>
          </w:p>
        </w:tc>
        <w:tc>
          <w:tcPr>
            <w:tcW w:w="1945" w:type="dxa"/>
          </w:tcPr>
          <w:p w14:paraId="724EBCA3" w14:textId="77777777" w:rsidR="00632B0C" w:rsidRPr="00044D7C" w:rsidRDefault="00632B0C" w:rsidP="00632B0C">
            <w:pPr>
              <w:pStyle w:val="Tabletext0"/>
              <w:rPr>
                <w:lang w:val="es-ES"/>
              </w:rPr>
            </w:pPr>
            <w:r w:rsidRPr="00044D7C">
              <w:rPr>
                <w:lang w:val="es-ES"/>
              </w:rPr>
              <w:t>Egipto</w:t>
            </w:r>
          </w:p>
        </w:tc>
        <w:tc>
          <w:tcPr>
            <w:tcW w:w="1779" w:type="dxa"/>
          </w:tcPr>
          <w:p w14:paraId="51A79BBF" w14:textId="77777777" w:rsidR="00632B0C" w:rsidRPr="00044D7C" w:rsidRDefault="00632B0C" w:rsidP="00632B0C">
            <w:pPr>
              <w:pStyle w:val="Tabletext0"/>
              <w:rPr>
                <w:lang w:val="es-ES"/>
              </w:rPr>
            </w:pPr>
            <w:r w:rsidRPr="00044D7C">
              <w:rPr>
                <w:lang w:val="es-ES"/>
              </w:rPr>
              <w:t>Vicepresidenta</w:t>
            </w:r>
          </w:p>
        </w:tc>
        <w:tc>
          <w:tcPr>
            <w:tcW w:w="1865" w:type="dxa"/>
          </w:tcPr>
          <w:p w14:paraId="260EC2D5" w14:textId="77777777" w:rsidR="00632B0C" w:rsidRPr="00044D7C" w:rsidRDefault="00632B0C" w:rsidP="00535E6A">
            <w:pPr>
              <w:pStyle w:val="Tabletext0"/>
              <w:rPr>
                <w:lang w:val="es-ES"/>
              </w:rPr>
            </w:pPr>
            <w:r w:rsidRPr="00044D7C">
              <w:rPr>
                <w:lang w:val="es-ES"/>
              </w:rPr>
              <w:t>Estados Árabes</w:t>
            </w:r>
          </w:p>
        </w:tc>
      </w:tr>
      <w:tr w:rsidR="00632B0C" w:rsidRPr="00044D7C" w14:paraId="219D4FAA" w14:textId="77777777" w:rsidTr="00535E6A">
        <w:trPr>
          <w:jc w:val="center"/>
        </w:trPr>
        <w:tc>
          <w:tcPr>
            <w:tcW w:w="890" w:type="dxa"/>
          </w:tcPr>
          <w:p w14:paraId="22BACC4A" w14:textId="77777777" w:rsidR="00632B0C" w:rsidRPr="00AA739C" w:rsidRDefault="00632B0C" w:rsidP="0074137A">
            <w:pPr>
              <w:pStyle w:val="Tabletext0"/>
              <w:jc w:val="center"/>
              <w:rPr>
                <w:lang w:val="es-ES"/>
              </w:rPr>
            </w:pPr>
            <w:r w:rsidRPr="00AA739C">
              <w:rPr>
                <w:lang w:val="es-ES"/>
              </w:rPr>
              <w:t>CE 5</w:t>
            </w:r>
          </w:p>
        </w:tc>
        <w:tc>
          <w:tcPr>
            <w:tcW w:w="3150" w:type="dxa"/>
          </w:tcPr>
          <w:p w14:paraId="5BF8897B" w14:textId="6A54B709" w:rsidR="00632B0C" w:rsidRPr="00044D7C" w:rsidRDefault="00632B0C" w:rsidP="00632B0C">
            <w:pPr>
              <w:pStyle w:val="Tabletext0"/>
              <w:rPr>
                <w:lang w:val="es-ES"/>
              </w:rPr>
            </w:pPr>
            <w:r w:rsidRPr="00044D7C">
              <w:rPr>
                <w:lang w:val="es-ES"/>
              </w:rPr>
              <w:t>Sr. Vincent Urbain</w:t>
            </w:r>
            <w:r>
              <w:rPr>
                <w:lang w:val="es-ES"/>
              </w:rPr>
              <w:t xml:space="preserve"> </w:t>
            </w:r>
            <w:r w:rsidRPr="00044D7C">
              <w:rPr>
                <w:lang w:val="es-ES"/>
              </w:rPr>
              <w:t>NAMRONA</w:t>
            </w:r>
          </w:p>
        </w:tc>
        <w:tc>
          <w:tcPr>
            <w:tcW w:w="1945" w:type="dxa"/>
          </w:tcPr>
          <w:p w14:paraId="68BF1982" w14:textId="77777777" w:rsidR="00632B0C" w:rsidRPr="00044D7C" w:rsidRDefault="00632B0C" w:rsidP="00632B0C">
            <w:pPr>
              <w:pStyle w:val="Tabletext0"/>
              <w:rPr>
                <w:lang w:val="es-ES"/>
              </w:rPr>
            </w:pPr>
            <w:r w:rsidRPr="00044D7C">
              <w:rPr>
                <w:lang w:val="es-ES"/>
              </w:rPr>
              <w:t>República Centroafricana</w:t>
            </w:r>
          </w:p>
        </w:tc>
        <w:tc>
          <w:tcPr>
            <w:tcW w:w="1779" w:type="dxa"/>
          </w:tcPr>
          <w:p w14:paraId="06428AAA" w14:textId="77777777" w:rsidR="00632B0C" w:rsidRPr="00044D7C" w:rsidRDefault="00632B0C" w:rsidP="00632B0C">
            <w:pPr>
              <w:pStyle w:val="Tabletext0"/>
              <w:rPr>
                <w:lang w:val="es-ES"/>
              </w:rPr>
            </w:pPr>
            <w:r w:rsidRPr="00044D7C">
              <w:rPr>
                <w:lang w:val="es-ES"/>
              </w:rPr>
              <w:t>Vicepresidente</w:t>
            </w:r>
          </w:p>
        </w:tc>
        <w:tc>
          <w:tcPr>
            <w:tcW w:w="1865" w:type="dxa"/>
          </w:tcPr>
          <w:p w14:paraId="41CE4797" w14:textId="77777777" w:rsidR="00632B0C" w:rsidRPr="00044D7C" w:rsidRDefault="00632B0C" w:rsidP="00535E6A">
            <w:pPr>
              <w:pStyle w:val="Tabletext0"/>
              <w:rPr>
                <w:lang w:val="es-ES"/>
              </w:rPr>
            </w:pPr>
            <w:r w:rsidRPr="00044D7C">
              <w:rPr>
                <w:lang w:val="es-ES"/>
              </w:rPr>
              <w:t>África</w:t>
            </w:r>
          </w:p>
        </w:tc>
      </w:tr>
      <w:tr w:rsidR="00632B0C" w:rsidRPr="00044D7C" w14:paraId="7E7DA9C7" w14:textId="77777777" w:rsidTr="00535E6A">
        <w:trPr>
          <w:jc w:val="center"/>
        </w:trPr>
        <w:tc>
          <w:tcPr>
            <w:tcW w:w="890" w:type="dxa"/>
          </w:tcPr>
          <w:p w14:paraId="2B05DE23" w14:textId="77777777" w:rsidR="00632B0C" w:rsidRPr="00AA739C" w:rsidRDefault="00632B0C" w:rsidP="0074137A">
            <w:pPr>
              <w:pStyle w:val="Tabletext0"/>
              <w:jc w:val="center"/>
              <w:rPr>
                <w:lang w:val="es-ES"/>
              </w:rPr>
            </w:pPr>
            <w:r w:rsidRPr="00AA739C">
              <w:rPr>
                <w:lang w:val="es-ES"/>
              </w:rPr>
              <w:t>CE 5</w:t>
            </w:r>
          </w:p>
        </w:tc>
        <w:tc>
          <w:tcPr>
            <w:tcW w:w="3150" w:type="dxa"/>
          </w:tcPr>
          <w:p w14:paraId="5D0E530B" w14:textId="4A700CF3" w:rsidR="00632B0C" w:rsidRPr="00044D7C" w:rsidRDefault="00632B0C" w:rsidP="00632B0C">
            <w:pPr>
              <w:pStyle w:val="Tabletext0"/>
              <w:rPr>
                <w:lang w:val="es-ES"/>
              </w:rPr>
            </w:pPr>
            <w:r w:rsidRPr="00044D7C">
              <w:rPr>
                <w:lang w:val="es-ES"/>
              </w:rPr>
              <w:t>Sr. Jean-Manuel</w:t>
            </w:r>
            <w:r>
              <w:rPr>
                <w:lang w:val="es-ES"/>
              </w:rPr>
              <w:t xml:space="preserve"> </w:t>
            </w:r>
            <w:r w:rsidRPr="00044D7C">
              <w:rPr>
                <w:lang w:val="es-ES"/>
              </w:rPr>
              <w:t>CANET</w:t>
            </w:r>
          </w:p>
        </w:tc>
        <w:tc>
          <w:tcPr>
            <w:tcW w:w="1945" w:type="dxa"/>
          </w:tcPr>
          <w:p w14:paraId="0994B719" w14:textId="77777777" w:rsidR="00632B0C" w:rsidRPr="00044D7C" w:rsidRDefault="00632B0C" w:rsidP="00632B0C">
            <w:pPr>
              <w:pStyle w:val="Tabletext0"/>
              <w:rPr>
                <w:lang w:val="es-ES"/>
              </w:rPr>
            </w:pPr>
            <w:r w:rsidRPr="00044D7C">
              <w:rPr>
                <w:lang w:val="es-ES"/>
              </w:rPr>
              <w:t>Francia</w:t>
            </w:r>
          </w:p>
        </w:tc>
        <w:tc>
          <w:tcPr>
            <w:tcW w:w="1779" w:type="dxa"/>
          </w:tcPr>
          <w:p w14:paraId="2940F55A" w14:textId="77777777" w:rsidR="00632B0C" w:rsidRPr="00044D7C" w:rsidRDefault="00632B0C" w:rsidP="00632B0C">
            <w:pPr>
              <w:pStyle w:val="Tabletext0"/>
              <w:rPr>
                <w:lang w:val="es-ES"/>
              </w:rPr>
            </w:pPr>
            <w:r w:rsidRPr="00044D7C">
              <w:rPr>
                <w:lang w:val="es-ES"/>
              </w:rPr>
              <w:t>Vicepresidente</w:t>
            </w:r>
          </w:p>
        </w:tc>
        <w:tc>
          <w:tcPr>
            <w:tcW w:w="1865" w:type="dxa"/>
          </w:tcPr>
          <w:p w14:paraId="3C114B2C" w14:textId="77777777" w:rsidR="00632B0C" w:rsidRPr="00044D7C" w:rsidRDefault="00632B0C" w:rsidP="00535E6A">
            <w:pPr>
              <w:pStyle w:val="Tabletext0"/>
              <w:rPr>
                <w:lang w:val="es-ES"/>
              </w:rPr>
            </w:pPr>
            <w:r w:rsidRPr="00044D7C">
              <w:rPr>
                <w:lang w:val="es-ES"/>
              </w:rPr>
              <w:t>Europa</w:t>
            </w:r>
          </w:p>
        </w:tc>
      </w:tr>
      <w:tr w:rsidR="00632B0C" w:rsidRPr="00044D7C" w14:paraId="6D316A25" w14:textId="77777777" w:rsidTr="00535E6A">
        <w:trPr>
          <w:jc w:val="center"/>
        </w:trPr>
        <w:tc>
          <w:tcPr>
            <w:tcW w:w="890" w:type="dxa"/>
          </w:tcPr>
          <w:p w14:paraId="35E72C7B" w14:textId="77777777" w:rsidR="00632B0C" w:rsidRPr="00AA739C" w:rsidRDefault="00632B0C" w:rsidP="0074137A">
            <w:pPr>
              <w:pStyle w:val="Tabletext0"/>
              <w:jc w:val="center"/>
              <w:rPr>
                <w:lang w:val="es-ES"/>
              </w:rPr>
            </w:pPr>
            <w:r w:rsidRPr="00AA739C">
              <w:rPr>
                <w:lang w:val="es-ES"/>
              </w:rPr>
              <w:t>CE 5</w:t>
            </w:r>
          </w:p>
        </w:tc>
        <w:tc>
          <w:tcPr>
            <w:tcW w:w="3150" w:type="dxa"/>
          </w:tcPr>
          <w:p w14:paraId="6CAA14A9" w14:textId="26F08504" w:rsidR="00632B0C" w:rsidRPr="00044D7C" w:rsidRDefault="00632B0C" w:rsidP="00632B0C">
            <w:pPr>
              <w:pStyle w:val="Tabletext0"/>
              <w:rPr>
                <w:lang w:val="es-ES"/>
              </w:rPr>
            </w:pPr>
            <w:r w:rsidRPr="00044D7C">
              <w:rPr>
                <w:lang w:val="es-ES"/>
              </w:rPr>
              <w:t>Sr. Beniamino</w:t>
            </w:r>
            <w:r>
              <w:rPr>
                <w:lang w:val="es-ES"/>
              </w:rPr>
              <w:t xml:space="preserve"> </w:t>
            </w:r>
            <w:r w:rsidRPr="00044D7C">
              <w:rPr>
                <w:lang w:val="es-ES"/>
              </w:rPr>
              <w:t>GORINI</w:t>
            </w:r>
          </w:p>
        </w:tc>
        <w:tc>
          <w:tcPr>
            <w:tcW w:w="1945" w:type="dxa"/>
          </w:tcPr>
          <w:p w14:paraId="53E77B46" w14:textId="77777777" w:rsidR="00632B0C" w:rsidRPr="00044D7C" w:rsidRDefault="00632B0C" w:rsidP="00535E6A">
            <w:pPr>
              <w:pStyle w:val="Tabletext0"/>
              <w:rPr>
                <w:lang w:val="es-ES"/>
              </w:rPr>
            </w:pPr>
            <w:r w:rsidRPr="00044D7C">
              <w:rPr>
                <w:lang w:val="es-ES"/>
              </w:rPr>
              <w:t>Nokia, Finlandia</w:t>
            </w:r>
          </w:p>
        </w:tc>
        <w:tc>
          <w:tcPr>
            <w:tcW w:w="1779" w:type="dxa"/>
          </w:tcPr>
          <w:p w14:paraId="727116C0" w14:textId="77777777" w:rsidR="00632B0C" w:rsidRPr="00044D7C" w:rsidRDefault="00632B0C" w:rsidP="00632B0C">
            <w:pPr>
              <w:pStyle w:val="Tabletext0"/>
              <w:rPr>
                <w:lang w:val="es-ES"/>
              </w:rPr>
            </w:pPr>
            <w:r w:rsidRPr="00044D7C">
              <w:rPr>
                <w:lang w:val="es-ES"/>
              </w:rPr>
              <w:t>Vicepresidente</w:t>
            </w:r>
          </w:p>
        </w:tc>
        <w:tc>
          <w:tcPr>
            <w:tcW w:w="1865" w:type="dxa"/>
          </w:tcPr>
          <w:p w14:paraId="7782BA49" w14:textId="77777777" w:rsidR="00632B0C" w:rsidRPr="00044D7C" w:rsidRDefault="00632B0C" w:rsidP="00535E6A">
            <w:pPr>
              <w:pStyle w:val="Tabletext0"/>
              <w:rPr>
                <w:lang w:val="es-ES"/>
              </w:rPr>
            </w:pPr>
            <w:r w:rsidRPr="00044D7C">
              <w:rPr>
                <w:lang w:val="es-ES"/>
              </w:rPr>
              <w:t>Europa</w:t>
            </w:r>
          </w:p>
        </w:tc>
      </w:tr>
      <w:tr w:rsidR="00632B0C" w:rsidRPr="00044D7C" w14:paraId="31D51245" w14:textId="77777777" w:rsidTr="00535E6A">
        <w:trPr>
          <w:jc w:val="center"/>
        </w:trPr>
        <w:tc>
          <w:tcPr>
            <w:tcW w:w="890" w:type="dxa"/>
          </w:tcPr>
          <w:p w14:paraId="1BC1EF60" w14:textId="77777777" w:rsidR="00632B0C" w:rsidRPr="00AA739C" w:rsidRDefault="00632B0C" w:rsidP="0074137A">
            <w:pPr>
              <w:pStyle w:val="Tabletext0"/>
              <w:jc w:val="center"/>
              <w:rPr>
                <w:lang w:val="es-ES"/>
              </w:rPr>
            </w:pPr>
            <w:r w:rsidRPr="00AA739C">
              <w:rPr>
                <w:lang w:val="es-ES"/>
              </w:rPr>
              <w:t>CE 5</w:t>
            </w:r>
          </w:p>
        </w:tc>
        <w:tc>
          <w:tcPr>
            <w:tcW w:w="3150" w:type="dxa"/>
          </w:tcPr>
          <w:p w14:paraId="4542D878" w14:textId="795B9790" w:rsidR="00632B0C" w:rsidRPr="00044D7C" w:rsidRDefault="00632B0C" w:rsidP="00632B0C">
            <w:pPr>
              <w:pStyle w:val="Tabletext0"/>
              <w:rPr>
                <w:lang w:val="es-ES"/>
              </w:rPr>
            </w:pPr>
            <w:r w:rsidRPr="00044D7C">
              <w:rPr>
                <w:lang w:val="es-ES"/>
              </w:rPr>
              <w:t>Sr. Pedro</w:t>
            </w:r>
            <w:r>
              <w:rPr>
                <w:lang w:val="es-ES"/>
              </w:rPr>
              <w:t xml:space="preserve"> </w:t>
            </w:r>
            <w:r w:rsidRPr="00044D7C">
              <w:rPr>
                <w:lang w:val="es-ES"/>
              </w:rPr>
              <w:t>BRISSON</w:t>
            </w:r>
          </w:p>
        </w:tc>
        <w:tc>
          <w:tcPr>
            <w:tcW w:w="1945" w:type="dxa"/>
          </w:tcPr>
          <w:p w14:paraId="30773FF2" w14:textId="77777777" w:rsidR="00632B0C" w:rsidRPr="00044D7C" w:rsidRDefault="00632B0C" w:rsidP="00632B0C">
            <w:pPr>
              <w:pStyle w:val="Tabletext0"/>
              <w:rPr>
                <w:lang w:val="es-ES"/>
              </w:rPr>
            </w:pPr>
            <w:r w:rsidRPr="00044D7C">
              <w:rPr>
                <w:lang w:val="es-ES"/>
              </w:rPr>
              <w:t>Argentina</w:t>
            </w:r>
          </w:p>
        </w:tc>
        <w:tc>
          <w:tcPr>
            <w:tcW w:w="1779" w:type="dxa"/>
          </w:tcPr>
          <w:p w14:paraId="69DD0446" w14:textId="77777777" w:rsidR="00632B0C" w:rsidRPr="00044D7C" w:rsidRDefault="00632B0C" w:rsidP="00632B0C">
            <w:pPr>
              <w:pStyle w:val="Tabletext0"/>
              <w:rPr>
                <w:lang w:val="es-ES"/>
              </w:rPr>
            </w:pPr>
            <w:r w:rsidRPr="00044D7C">
              <w:rPr>
                <w:lang w:val="es-ES"/>
              </w:rPr>
              <w:t>Vicepresidente</w:t>
            </w:r>
          </w:p>
        </w:tc>
        <w:tc>
          <w:tcPr>
            <w:tcW w:w="1865" w:type="dxa"/>
          </w:tcPr>
          <w:p w14:paraId="5EF9D7B5" w14:textId="77777777" w:rsidR="00632B0C" w:rsidRPr="00044D7C" w:rsidRDefault="00632B0C" w:rsidP="00535E6A">
            <w:pPr>
              <w:pStyle w:val="Tabletext0"/>
              <w:rPr>
                <w:lang w:val="es-ES"/>
              </w:rPr>
            </w:pPr>
            <w:r w:rsidRPr="00044D7C">
              <w:rPr>
                <w:lang w:val="es-ES"/>
              </w:rPr>
              <w:t>Las Américas</w:t>
            </w:r>
          </w:p>
        </w:tc>
      </w:tr>
      <w:tr w:rsidR="00632B0C" w:rsidRPr="00044D7C" w14:paraId="3EDFD542" w14:textId="77777777" w:rsidTr="00535E6A">
        <w:trPr>
          <w:jc w:val="center"/>
        </w:trPr>
        <w:tc>
          <w:tcPr>
            <w:tcW w:w="890" w:type="dxa"/>
          </w:tcPr>
          <w:p w14:paraId="562AC0E6" w14:textId="77777777" w:rsidR="00632B0C" w:rsidRPr="00AA739C" w:rsidRDefault="00632B0C" w:rsidP="0074137A">
            <w:pPr>
              <w:pStyle w:val="Tabletext0"/>
              <w:jc w:val="center"/>
              <w:rPr>
                <w:lang w:val="es-ES"/>
              </w:rPr>
            </w:pPr>
            <w:r w:rsidRPr="00AA739C">
              <w:rPr>
                <w:lang w:val="es-ES"/>
              </w:rPr>
              <w:t>CE 5</w:t>
            </w:r>
          </w:p>
        </w:tc>
        <w:tc>
          <w:tcPr>
            <w:tcW w:w="3150" w:type="dxa"/>
          </w:tcPr>
          <w:p w14:paraId="7A77AC48" w14:textId="50D3FD6B" w:rsidR="00632B0C" w:rsidRPr="00044D7C" w:rsidRDefault="00632B0C" w:rsidP="00632B0C">
            <w:pPr>
              <w:pStyle w:val="Tabletext0"/>
              <w:rPr>
                <w:lang w:val="es-ES"/>
              </w:rPr>
            </w:pPr>
            <w:r w:rsidRPr="00044D7C">
              <w:rPr>
                <w:lang w:val="es-ES"/>
              </w:rPr>
              <w:t>Sr. Saidiahrol</w:t>
            </w:r>
            <w:r>
              <w:rPr>
                <w:lang w:val="es-ES"/>
              </w:rPr>
              <w:t xml:space="preserve"> </w:t>
            </w:r>
            <w:r w:rsidRPr="00044D7C">
              <w:rPr>
                <w:lang w:val="es-ES"/>
              </w:rPr>
              <w:t>SAIDIAKBAROV</w:t>
            </w:r>
          </w:p>
        </w:tc>
        <w:tc>
          <w:tcPr>
            <w:tcW w:w="1945" w:type="dxa"/>
          </w:tcPr>
          <w:p w14:paraId="5C19325A" w14:textId="77777777" w:rsidR="00632B0C" w:rsidRPr="00044D7C" w:rsidRDefault="00632B0C" w:rsidP="00632B0C">
            <w:pPr>
              <w:pStyle w:val="Tabletext0"/>
              <w:rPr>
                <w:lang w:val="es-ES"/>
              </w:rPr>
            </w:pPr>
            <w:r w:rsidRPr="00044D7C">
              <w:rPr>
                <w:lang w:val="es-ES"/>
              </w:rPr>
              <w:t>Uzbekistán</w:t>
            </w:r>
          </w:p>
        </w:tc>
        <w:tc>
          <w:tcPr>
            <w:tcW w:w="1779" w:type="dxa"/>
          </w:tcPr>
          <w:p w14:paraId="4DAD8BA0" w14:textId="77777777" w:rsidR="00632B0C" w:rsidRPr="00044D7C" w:rsidRDefault="00632B0C" w:rsidP="00632B0C">
            <w:pPr>
              <w:pStyle w:val="Tabletext0"/>
              <w:rPr>
                <w:lang w:val="es-ES"/>
              </w:rPr>
            </w:pPr>
            <w:r w:rsidRPr="00044D7C">
              <w:rPr>
                <w:lang w:val="es-ES"/>
              </w:rPr>
              <w:t>Vicepresidente</w:t>
            </w:r>
          </w:p>
        </w:tc>
        <w:tc>
          <w:tcPr>
            <w:tcW w:w="1865" w:type="dxa"/>
          </w:tcPr>
          <w:p w14:paraId="15D2464E" w14:textId="77777777" w:rsidR="00632B0C" w:rsidRPr="00044D7C" w:rsidRDefault="00632B0C" w:rsidP="00535E6A">
            <w:pPr>
              <w:pStyle w:val="Tabletext0"/>
              <w:rPr>
                <w:lang w:val="es-ES"/>
              </w:rPr>
            </w:pPr>
            <w:r w:rsidRPr="00044D7C">
              <w:rPr>
                <w:lang w:val="es-ES"/>
              </w:rPr>
              <w:t>CEI</w:t>
            </w:r>
          </w:p>
        </w:tc>
      </w:tr>
    </w:tbl>
    <w:p w14:paraId="41B58357" w14:textId="77777777" w:rsidR="00F73B45" w:rsidRDefault="00F73B45"/>
    <w:tbl>
      <w:tblPr>
        <w:tblStyle w:val="TableGrid"/>
        <w:tblW w:w="5000" w:type="pct"/>
        <w:jc w:val="center"/>
        <w:tblLayout w:type="fixed"/>
        <w:tblLook w:val="04A0" w:firstRow="1" w:lastRow="0" w:firstColumn="1" w:lastColumn="0" w:noHBand="0" w:noVBand="1"/>
      </w:tblPr>
      <w:tblGrid>
        <w:gridCol w:w="890"/>
        <w:gridCol w:w="3150"/>
        <w:gridCol w:w="1945"/>
        <w:gridCol w:w="1779"/>
        <w:gridCol w:w="1865"/>
      </w:tblGrid>
      <w:tr w:rsidR="00F73B45" w:rsidRPr="00044D7C" w14:paraId="178254C6" w14:textId="77777777" w:rsidTr="009807E2">
        <w:trPr>
          <w:tblHeader/>
          <w:jc w:val="center"/>
        </w:trPr>
        <w:tc>
          <w:tcPr>
            <w:tcW w:w="890" w:type="dxa"/>
            <w:shd w:val="clear" w:color="auto" w:fill="auto"/>
          </w:tcPr>
          <w:p w14:paraId="6B7C6BE8" w14:textId="77777777" w:rsidR="00F73B45" w:rsidRPr="00AA739C" w:rsidRDefault="00F73B45" w:rsidP="0074137A">
            <w:pPr>
              <w:pStyle w:val="Tablehead0"/>
              <w:rPr>
                <w:lang w:val="es-ES"/>
              </w:rPr>
            </w:pPr>
            <w:r w:rsidRPr="00044D7C">
              <w:rPr>
                <w:lang w:val="es-ES"/>
              </w:rPr>
              <w:t>Grupo</w:t>
            </w:r>
          </w:p>
        </w:tc>
        <w:tc>
          <w:tcPr>
            <w:tcW w:w="3150" w:type="dxa"/>
            <w:shd w:val="clear" w:color="auto" w:fill="auto"/>
          </w:tcPr>
          <w:p w14:paraId="1F44922D" w14:textId="77777777" w:rsidR="00F73B45" w:rsidRPr="00AA739C" w:rsidRDefault="00F73B45" w:rsidP="009807E2">
            <w:pPr>
              <w:pStyle w:val="Tablehead0"/>
              <w:rPr>
                <w:lang w:val="es-ES"/>
              </w:rPr>
            </w:pPr>
            <w:r w:rsidRPr="00044D7C">
              <w:rPr>
                <w:lang w:val="es-ES"/>
              </w:rPr>
              <w:t>Nombre</w:t>
            </w:r>
          </w:p>
        </w:tc>
        <w:tc>
          <w:tcPr>
            <w:tcW w:w="1945" w:type="dxa"/>
            <w:shd w:val="clear" w:color="auto" w:fill="auto"/>
          </w:tcPr>
          <w:p w14:paraId="24A89B98" w14:textId="77777777" w:rsidR="00F73B45" w:rsidRPr="00AA739C" w:rsidRDefault="00F73B45" w:rsidP="009807E2">
            <w:pPr>
              <w:pStyle w:val="Tablehead0"/>
              <w:rPr>
                <w:lang w:val="es-ES"/>
              </w:rPr>
            </w:pPr>
            <w:r w:rsidRPr="00044D7C">
              <w:rPr>
                <w:lang w:val="es-ES"/>
              </w:rPr>
              <w:t>País/Empresa</w:t>
            </w:r>
          </w:p>
        </w:tc>
        <w:tc>
          <w:tcPr>
            <w:tcW w:w="1779" w:type="dxa"/>
            <w:shd w:val="clear" w:color="auto" w:fill="auto"/>
          </w:tcPr>
          <w:p w14:paraId="7365E87D" w14:textId="77777777" w:rsidR="00F73B45" w:rsidRPr="00AA739C" w:rsidRDefault="00F73B45" w:rsidP="009807E2">
            <w:pPr>
              <w:pStyle w:val="Tablehead0"/>
              <w:rPr>
                <w:lang w:val="es-ES"/>
              </w:rPr>
            </w:pPr>
            <w:r w:rsidRPr="00044D7C">
              <w:rPr>
                <w:lang w:val="es-ES"/>
              </w:rPr>
              <w:t>Propuesto para</w:t>
            </w:r>
          </w:p>
        </w:tc>
        <w:tc>
          <w:tcPr>
            <w:tcW w:w="1865" w:type="dxa"/>
            <w:shd w:val="clear" w:color="auto" w:fill="auto"/>
          </w:tcPr>
          <w:p w14:paraId="2794EE2F" w14:textId="77777777" w:rsidR="00F73B45" w:rsidRPr="00AA739C" w:rsidRDefault="00F73B45" w:rsidP="009807E2">
            <w:pPr>
              <w:pStyle w:val="Tablehead0"/>
              <w:rPr>
                <w:lang w:val="es-ES"/>
              </w:rPr>
            </w:pPr>
            <w:r w:rsidRPr="00044D7C">
              <w:rPr>
                <w:lang w:val="es-ES"/>
              </w:rPr>
              <w:t>Región</w:t>
            </w:r>
          </w:p>
        </w:tc>
      </w:tr>
      <w:tr w:rsidR="00632B0C" w:rsidRPr="00044D7C" w14:paraId="415F7FBA" w14:textId="77777777" w:rsidTr="00535E6A">
        <w:trPr>
          <w:jc w:val="center"/>
        </w:trPr>
        <w:tc>
          <w:tcPr>
            <w:tcW w:w="890" w:type="dxa"/>
            <w:shd w:val="clear" w:color="auto" w:fill="auto"/>
          </w:tcPr>
          <w:p w14:paraId="676A051B" w14:textId="77777777" w:rsidR="00632B0C" w:rsidRPr="00AA739C" w:rsidRDefault="00632B0C" w:rsidP="0074137A">
            <w:pPr>
              <w:pStyle w:val="Tabletext0"/>
              <w:jc w:val="center"/>
              <w:rPr>
                <w:lang w:val="es-ES"/>
              </w:rPr>
            </w:pPr>
            <w:r w:rsidRPr="00AA739C">
              <w:rPr>
                <w:lang w:val="es-ES"/>
              </w:rPr>
              <w:t>CE 9</w:t>
            </w:r>
          </w:p>
        </w:tc>
        <w:tc>
          <w:tcPr>
            <w:tcW w:w="3150" w:type="dxa"/>
            <w:shd w:val="clear" w:color="auto" w:fill="auto"/>
          </w:tcPr>
          <w:p w14:paraId="27B9B302" w14:textId="4B8BAB84" w:rsidR="00632B0C" w:rsidRPr="00AA739C" w:rsidRDefault="00632B0C" w:rsidP="00632B0C">
            <w:pPr>
              <w:pStyle w:val="Tabletext0"/>
              <w:rPr>
                <w:lang w:val="es-ES"/>
              </w:rPr>
            </w:pPr>
            <w:r w:rsidRPr="00AA739C">
              <w:rPr>
                <w:lang w:val="es-ES"/>
              </w:rPr>
              <w:t>Sr. Satoshi</w:t>
            </w:r>
            <w:r>
              <w:rPr>
                <w:lang w:val="es-ES"/>
              </w:rPr>
              <w:t xml:space="preserve"> </w:t>
            </w:r>
            <w:r w:rsidRPr="00AA739C">
              <w:rPr>
                <w:lang w:val="es-ES"/>
              </w:rPr>
              <w:t>MIYAJI</w:t>
            </w:r>
          </w:p>
        </w:tc>
        <w:tc>
          <w:tcPr>
            <w:tcW w:w="1945" w:type="dxa"/>
            <w:shd w:val="clear" w:color="auto" w:fill="auto"/>
          </w:tcPr>
          <w:p w14:paraId="1A152AB9" w14:textId="77777777" w:rsidR="00632B0C" w:rsidRPr="00AA739C" w:rsidRDefault="00632B0C" w:rsidP="00632B0C">
            <w:pPr>
              <w:pStyle w:val="Tabletext0"/>
              <w:rPr>
                <w:lang w:val="es-ES"/>
              </w:rPr>
            </w:pPr>
            <w:r w:rsidRPr="00AA739C">
              <w:rPr>
                <w:lang w:val="es-ES"/>
              </w:rPr>
              <w:t>KDDI, Japón</w:t>
            </w:r>
          </w:p>
        </w:tc>
        <w:tc>
          <w:tcPr>
            <w:tcW w:w="1779" w:type="dxa"/>
            <w:shd w:val="clear" w:color="auto" w:fill="auto"/>
          </w:tcPr>
          <w:p w14:paraId="3914AA43" w14:textId="77777777" w:rsidR="00632B0C" w:rsidRPr="00AA739C" w:rsidRDefault="00632B0C" w:rsidP="00632B0C">
            <w:pPr>
              <w:pStyle w:val="Tabletext0"/>
              <w:rPr>
                <w:lang w:val="es-ES"/>
              </w:rPr>
            </w:pPr>
            <w:r w:rsidRPr="00AA739C">
              <w:rPr>
                <w:lang w:val="es-ES"/>
              </w:rPr>
              <w:t>Presidente</w:t>
            </w:r>
          </w:p>
        </w:tc>
        <w:tc>
          <w:tcPr>
            <w:tcW w:w="1865" w:type="dxa"/>
            <w:shd w:val="clear" w:color="auto" w:fill="auto"/>
          </w:tcPr>
          <w:p w14:paraId="68D4A8E0" w14:textId="54FDA213" w:rsidR="00632B0C" w:rsidRPr="00AA739C" w:rsidRDefault="00632B0C" w:rsidP="00535E6A">
            <w:pPr>
              <w:pStyle w:val="Tabletext0"/>
              <w:rPr>
                <w:lang w:val="es-ES"/>
              </w:rPr>
            </w:pPr>
            <w:r>
              <w:rPr>
                <w:lang w:val="es-ES"/>
              </w:rPr>
              <w:t>Asia-Pacífico</w:t>
            </w:r>
          </w:p>
        </w:tc>
      </w:tr>
      <w:tr w:rsidR="00632B0C" w:rsidRPr="00044D7C" w14:paraId="0D0C6814" w14:textId="77777777" w:rsidTr="00535E6A">
        <w:trPr>
          <w:jc w:val="center"/>
        </w:trPr>
        <w:tc>
          <w:tcPr>
            <w:tcW w:w="890" w:type="dxa"/>
          </w:tcPr>
          <w:p w14:paraId="07B3E10F" w14:textId="77777777" w:rsidR="00632B0C" w:rsidRPr="00AA739C" w:rsidRDefault="00632B0C" w:rsidP="0074137A">
            <w:pPr>
              <w:pStyle w:val="Tabletext0"/>
              <w:jc w:val="center"/>
              <w:rPr>
                <w:lang w:val="es-ES"/>
              </w:rPr>
            </w:pPr>
            <w:r w:rsidRPr="00AA739C">
              <w:rPr>
                <w:lang w:val="es-ES"/>
              </w:rPr>
              <w:t>CE 9</w:t>
            </w:r>
          </w:p>
        </w:tc>
        <w:tc>
          <w:tcPr>
            <w:tcW w:w="3150" w:type="dxa"/>
          </w:tcPr>
          <w:p w14:paraId="602AC589" w14:textId="50BB521A" w:rsidR="00632B0C" w:rsidRPr="00044D7C" w:rsidRDefault="00632B0C" w:rsidP="00632B0C">
            <w:pPr>
              <w:pStyle w:val="Tabletext0"/>
              <w:rPr>
                <w:lang w:val="es-ES"/>
              </w:rPr>
            </w:pPr>
            <w:r w:rsidRPr="00044D7C">
              <w:rPr>
                <w:lang w:val="es-ES"/>
              </w:rPr>
              <w:t>Sr. Tae Kyoon</w:t>
            </w:r>
            <w:r>
              <w:rPr>
                <w:lang w:val="es-ES"/>
              </w:rPr>
              <w:t xml:space="preserve"> </w:t>
            </w:r>
            <w:r w:rsidRPr="00044D7C">
              <w:rPr>
                <w:lang w:val="es-ES"/>
              </w:rPr>
              <w:t>KIM</w:t>
            </w:r>
          </w:p>
        </w:tc>
        <w:tc>
          <w:tcPr>
            <w:tcW w:w="1945" w:type="dxa"/>
          </w:tcPr>
          <w:p w14:paraId="63E8FE38" w14:textId="624CD4CA" w:rsidR="00632B0C" w:rsidRPr="00044D7C" w:rsidRDefault="00F73B45" w:rsidP="00535E6A">
            <w:pPr>
              <w:pStyle w:val="Tabletext0"/>
              <w:rPr>
                <w:lang w:val="es-ES"/>
              </w:rPr>
            </w:pPr>
            <w:r>
              <w:rPr>
                <w:lang w:val="es-ES"/>
              </w:rPr>
              <w:t xml:space="preserve">República de </w:t>
            </w:r>
            <w:r w:rsidR="00632B0C" w:rsidRPr="00044D7C">
              <w:rPr>
                <w:lang w:val="es-ES"/>
              </w:rPr>
              <w:t>Corea</w:t>
            </w:r>
          </w:p>
        </w:tc>
        <w:tc>
          <w:tcPr>
            <w:tcW w:w="1779" w:type="dxa"/>
          </w:tcPr>
          <w:p w14:paraId="7C6DA84B" w14:textId="77777777" w:rsidR="00632B0C" w:rsidRPr="00044D7C" w:rsidRDefault="00632B0C" w:rsidP="00632B0C">
            <w:pPr>
              <w:pStyle w:val="Tabletext0"/>
              <w:rPr>
                <w:lang w:val="es-ES"/>
              </w:rPr>
            </w:pPr>
            <w:r w:rsidRPr="00044D7C">
              <w:rPr>
                <w:lang w:val="es-ES"/>
              </w:rPr>
              <w:t>Vicepresidente</w:t>
            </w:r>
          </w:p>
        </w:tc>
        <w:tc>
          <w:tcPr>
            <w:tcW w:w="1865" w:type="dxa"/>
          </w:tcPr>
          <w:p w14:paraId="15DE526A" w14:textId="21F25990" w:rsidR="00632B0C" w:rsidRPr="00044D7C" w:rsidRDefault="00632B0C" w:rsidP="00535E6A">
            <w:pPr>
              <w:pStyle w:val="Tabletext0"/>
              <w:rPr>
                <w:lang w:val="es-ES"/>
              </w:rPr>
            </w:pPr>
            <w:r>
              <w:rPr>
                <w:lang w:val="es-ES"/>
              </w:rPr>
              <w:t>Asia-Pacífico</w:t>
            </w:r>
          </w:p>
        </w:tc>
      </w:tr>
      <w:tr w:rsidR="00632B0C" w:rsidRPr="00044D7C" w14:paraId="422FC4C6" w14:textId="77777777" w:rsidTr="00535E6A">
        <w:trPr>
          <w:jc w:val="center"/>
        </w:trPr>
        <w:tc>
          <w:tcPr>
            <w:tcW w:w="890" w:type="dxa"/>
          </w:tcPr>
          <w:p w14:paraId="30018A41" w14:textId="77777777" w:rsidR="00632B0C" w:rsidRPr="00AA739C" w:rsidRDefault="00632B0C" w:rsidP="0074137A">
            <w:pPr>
              <w:pStyle w:val="Tabletext0"/>
              <w:jc w:val="center"/>
              <w:rPr>
                <w:lang w:val="es-ES"/>
              </w:rPr>
            </w:pPr>
            <w:r w:rsidRPr="00AA739C">
              <w:rPr>
                <w:lang w:val="es-ES"/>
              </w:rPr>
              <w:t>CE 9</w:t>
            </w:r>
          </w:p>
        </w:tc>
        <w:tc>
          <w:tcPr>
            <w:tcW w:w="3150" w:type="dxa"/>
          </w:tcPr>
          <w:p w14:paraId="134DD16D" w14:textId="1A4797D8" w:rsidR="00632B0C" w:rsidRPr="00044D7C" w:rsidRDefault="00632B0C" w:rsidP="00632B0C">
            <w:pPr>
              <w:pStyle w:val="Tabletext0"/>
              <w:rPr>
                <w:lang w:val="es-ES"/>
              </w:rPr>
            </w:pPr>
            <w:r w:rsidRPr="00044D7C">
              <w:rPr>
                <w:lang w:val="es-ES"/>
              </w:rPr>
              <w:t>Sr. Pradipta</w:t>
            </w:r>
            <w:r>
              <w:rPr>
                <w:lang w:val="es-ES"/>
              </w:rPr>
              <w:t xml:space="preserve"> </w:t>
            </w:r>
            <w:r w:rsidRPr="00044D7C">
              <w:rPr>
                <w:lang w:val="es-ES"/>
              </w:rPr>
              <w:t>BISWAS</w:t>
            </w:r>
          </w:p>
        </w:tc>
        <w:tc>
          <w:tcPr>
            <w:tcW w:w="1945" w:type="dxa"/>
          </w:tcPr>
          <w:p w14:paraId="2B67EB49" w14:textId="77777777" w:rsidR="00632B0C" w:rsidRPr="00044D7C" w:rsidRDefault="00632B0C" w:rsidP="00632B0C">
            <w:pPr>
              <w:pStyle w:val="Tabletext0"/>
              <w:rPr>
                <w:lang w:val="es-ES"/>
              </w:rPr>
            </w:pPr>
            <w:r w:rsidRPr="00044D7C">
              <w:rPr>
                <w:lang w:val="es-ES"/>
              </w:rPr>
              <w:t>India</w:t>
            </w:r>
          </w:p>
        </w:tc>
        <w:tc>
          <w:tcPr>
            <w:tcW w:w="1779" w:type="dxa"/>
          </w:tcPr>
          <w:p w14:paraId="4CBA1B32" w14:textId="77777777" w:rsidR="00632B0C" w:rsidRPr="00044D7C" w:rsidRDefault="00632B0C" w:rsidP="00632B0C">
            <w:pPr>
              <w:pStyle w:val="Tabletext0"/>
              <w:rPr>
                <w:lang w:val="es-ES"/>
              </w:rPr>
            </w:pPr>
            <w:r w:rsidRPr="00044D7C">
              <w:rPr>
                <w:lang w:val="es-ES"/>
              </w:rPr>
              <w:t>Vicepresidente</w:t>
            </w:r>
          </w:p>
        </w:tc>
        <w:tc>
          <w:tcPr>
            <w:tcW w:w="1865" w:type="dxa"/>
          </w:tcPr>
          <w:p w14:paraId="1AB2388A" w14:textId="0A02C215" w:rsidR="00632B0C" w:rsidRPr="00044D7C" w:rsidRDefault="00632B0C" w:rsidP="00535E6A">
            <w:pPr>
              <w:pStyle w:val="Tabletext0"/>
              <w:rPr>
                <w:lang w:val="es-ES"/>
              </w:rPr>
            </w:pPr>
            <w:r>
              <w:rPr>
                <w:lang w:val="es-ES"/>
              </w:rPr>
              <w:t>Asia-Pacífico</w:t>
            </w:r>
          </w:p>
        </w:tc>
      </w:tr>
      <w:tr w:rsidR="00632B0C" w:rsidRPr="00044D7C" w14:paraId="7C4130BE" w14:textId="77777777" w:rsidTr="00535E6A">
        <w:trPr>
          <w:jc w:val="center"/>
        </w:trPr>
        <w:tc>
          <w:tcPr>
            <w:tcW w:w="890" w:type="dxa"/>
          </w:tcPr>
          <w:p w14:paraId="3D9CB413" w14:textId="77777777" w:rsidR="00632B0C" w:rsidRPr="00AA739C" w:rsidRDefault="00632B0C" w:rsidP="0074137A">
            <w:pPr>
              <w:pStyle w:val="Tabletext0"/>
              <w:jc w:val="center"/>
              <w:rPr>
                <w:lang w:val="es-ES"/>
              </w:rPr>
            </w:pPr>
            <w:r w:rsidRPr="00AA739C">
              <w:rPr>
                <w:lang w:val="es-ES"/>
              </w:rPr>
              <w:t>CE 9</w:t>
            </w:r>
          </w:p>
        </w:tc>
        <w:tc>
          <w:tcPr>
            <w:tcW w:w="3150" w:type="dxa"/>
          </w:tcPr>
          <w:p w14:paraId="211C69DD" w14:textId="694A537C" w:rsidR="00632B0C" w:rsidRPr="00044D7C" w:rsidRDefault="00632B0C" w:rsidP="00632B0C">
            <w:pPr>
              <w:pStyle w:val="Tabletext0"/>
              <w:rPr>
                <w:lang w:val="es-ES"/>
              </w:rPr>
            </w:pPr>
            <w:r w:rsidRPr="00044D7C">
              <w:rPr>
                <w:lang w:val="es-ES"/>
              </w:rPr>
              <w:t>Sr. Zhifan</w:t>
            </w:r>
            <w:r>
              <w:rPr>
                <w:lang w:val="es-ES"/>
              </w:rPr>
              <w:t xml:space="preserve"> </w:t>
            </w:r>
            <w:r w:rsidRPr="00044D7C">
              <w:rPr>
                <w:lang w:val="es-ES"/>
              </w:rPr>
              <w:t>SHENG</w:t>
            </w:r>
          </w:p>
        </w:tc>
        <w:tc>
          <w:tcPr>
            <w:tcW w:w="1945" w:type="dxa"/>
          </w:tcPr>
          <w:p w14:paraId="5A15F509" w14:textId="690ED04F" w:rsidR="00632B0C" w:rsidRPr="00044D7C" w:rsidRDefault="00632B0C" w:rsidP="00632B0C">
            <w:pPr>
              <w:pStyle w:val="Tabletext0"/>
              <w:rPr>
                <w:lang w:val="es-ES"/>
              </w:rPr>
            </w:pPr>
            <w:r w:rsidRPr="00044D7C">
              <w:rPr>
                <w:lang w:val="es-ES"/>
              </w:rPr>
              <w:t>China</w:t>
            </w:r>
          </w:p>
        </w:tc>
        <w:tc>
          <w:tcPr>
            <w:tcW w:w="1779" w:type="dxa"/>
          </w:tcPr>
          <w:p w14:paraId="17664B7D" w14:textId="77777777" w:rsidR="00632B0C" w:rsidRPr="00044D7C" w:rsidRDefault="00632B0C" w:rsidP="00632B0C">
            <w:pPr>
              <w:pStyle w:val="Tabletext0"/>
              <w:rPr>
                <w:lang w:val="es-ES"/>
              </w:rPr>
            </w:pPr>
            <w:r w:rsidRPr="00044D7C">
              <w:rPr>
                <w:lang w:val="es-ES"/>
              </w:rPr>
              <w:t>Vicepresidente</w:t>
            </w:r>
          </w:p>
        </w:tc>
        <w:tc>
          <w:tcPr>
            <w:tcW w:w="1865" w:type="dxa"/>
          </w:tcPr>
          <w:p w14:paraId="4A6ABF7E" w14:textId="6B19FF40" w:rsidR="00632B0C" w:rsidRPr="00044D7C" w:rsidRDefault="00632B0C" w:rsidP="00535E6A">
            <w:pPr>
              <w:pStyle w:val="Tabletext0"/>
              <w:rPr>
                <w:lang w:val="es-ES"/>
              </w:rPr>
            </w:pPr>
            <w:r>
              <w:rPr>
                <w:lang w:val="es-ES"/>
              </w:rPr>
              <w:t>Asia-Pacífico</w:t>
            </w:r>
          </w:p>
        </w:tc>
      </w:tr>
      <w:tr w:rsidR="00632B0C" w:rsidRPr="00044D7C" w14:paraId="12AC720C" w14:textId="77777777" w:rsidTr="00535E6A">
        <w:trPr>
          <w:jc w:val="center"/>
        </w:trPr>
        <w:tc>
          <w:tcPr>
            <w:tcW w:w="890" w:type="dxa"/>
          </w:tcPr>
          <w:p w14:paraId="6BF7DF68" w14:textId="77777777" w:rsidR="00632B0C" w:rsidRPr="00AA739C" w:rsidRDefault="00632B0C" w:rsidP="0074137A">
            <w:pPr>
              <w:pStyle w:val="Tabletext0"/>
              <w:jc w:val="center"/>
              <w:rPr>
                <w:lang w:val="es-ES"/>
              </w:rPr>
            </w:pPr>
            <w:r w:rsidRPr="00AA739C">
              <w:rPr>
                <w:lang w:val="es-ES"/>
              </w:rPr>
              <w:t>CE 9</w:t>
            </w:r>
          </w:p>
        </w:tc>
        <w:tc>
          <w:tcPr>
            <w:tcW w:w="3150" w:type="dxa"/>
          </w:tcPr>
          <w:p w14:paraId="58E84DCF" w14:textId="07FD1019" w:rsidR="00632B0C" w:rsidRPr="00044D7C" w:rsidRDefault="00632B0C" w:rsidP="00632B0C">
            <w:pPr>
              <w:pStyle w:val="Tabletext0"/>
              <w:rPr>
                <w:lang w:val="es-ES"/>
              </w:rPr>
            </w:pPr>
            <w:r w:rsidRPr="00044D7C">
              <w:rPr>
                <w:lang w:val="es-ES"/>
              </w:rPr>
              <w:t>Sr. Blaise</w:t>
            </w:r>
            <w:r>
              <w:rPr>
                <w:lang w:val="es-ES"/>
              </w:rPr>
              <w:t xml:space="preserve"> </w:t>
            </w:r>
            <w:r w:rsidRPr="00044D7C">
              <w:rPr>
                <w:lang w:val="es-ES"/>
              </w:rPr>
              <w:t>CORSAIRE MAMADOU</w:t>
            </w:r>
          </w:p>
        </w:tc>
        <w:tc>
          <w:tcPr>
            <w:tcW w:w="1945" w:type="dxa"/>
          </w:tcPr>
          <w:p w14:paraId="62FDEF0A" w14:textId="77777777" w:rsidR="00632B0C" w:rsidRPr="00044D7C" w:rsidRDefault="00632B0C" w:rsidP="00632B0C">
            <w:pPr>
              <w:pStyle w:val="Tabletext0"/>
              <w:rPr>
                <w:lang w:val="es-ES"/>
              </w:rPr>
            </w:pPr>
            <w:r w:rsidRPr="00044D7C">
              <w:rPr>
                <w:lang w:val="es-ES"/>
              </w:rPr>
              <w:t>República Centroafricana</w:t>
            </w:r>
          </w:p>
        </w:tc>
        <w:tc>
          <w:tcPr>
            <w:tcW w:w="1779" w:type="dxa"/>
          </w:tcPr>
          <w:p w14:paraId="42C8419A" w14:textId="77777777" w:rsidR="00632B0C" w:rsidRPr="00044D7C" w:rsidRDefault="00632B0C" w:rsidP="00632B0C">
            <w:pPr>
              <w:pStyle w:val="Tabletext0"/>
              <w:rPr>
                <w:lang w:val="es-ES"/>
              </w:rPr>
            </w:pPr>
            <w:r w:rsidRPr="00044D7C">
              <w:rPr>
                <w:lang w:val="es-ES"/>
              </w:rPr>
              <w:t>Vicepresidente</w:t>
            </w:r>
          </w:p>
        </w:tc>
        <w:tc>
          <w:tcPr>
            <w:tcW w:w="1865" w:type="dxa"/>
          </w:tcPr>
          <w:p w14:paraId="17898B29" w14:textId="77777777" w:rsidR="00632B0C" w:rsidRPr="00044D7C" w:rsidRDefault="00632B0C" w:rsidP="00535E6A">
            <w:pPr>
              <w:pStyle w:val="Tabletext0"/>
              <w:rPr>
                <w:lang w:val="es-ES"/>
              </w:rPr>
            </w:pPr>
            <w:r w:rsidRPr="00044D7C">
              <w:rPr>
                <w:lang w:val="es-ES"/>
              </w:rPr>
              <w:t>África</w:t>
            </w:r>
          </w:p>
        </w:tc>
      </w:tr>
    </w:tbl>
    <w:p w14:paraId="785A51EB" w14:textId="77777777" w:rsidR="00F73B45" w:rsidRDefault="00F73B45"/>
    <w:tbl>
      <w:tblPr>
        <w:tblStyle w:val="TableGrid"/>
        <w:tblW w:w="5000" w:type="pct"/>
        <w:jc w:val="center"/>
        <w:tblLayout w:type="fixed"/>
        <w:tblLook w:val="04A0" w:firstRow="1" w:lastRow="0" w:firstColumn="1" w:lastColumn="0" w:noHBand="0" w:noVBand="1"/>
      </w:tblPr>
      <w:tblGrid>
        <w:gridCol w:w="890"/>
        <w:gridCol w:w="3150"/>
        <w:gridCol w:w="1945"/>
        <w:gridCol w:w="1779"/>
        <w:gridCol w:w="1865"/>
      </w:tblGrid>
      <w:tr w:rsidR="00F73B45" w:rsidRPr="00044D7C" w14:paraId="1FD006DF" w14:textId="77777777" w:rsidTr="009807E2">
        <w:trPr>
          <w:tblHeader/>
          <w:jc w:val="center"/>
        </w:trPr>
        <w:tc>
          <w:tcPr>
            <w:tcW w:w="890" w:type="dxa"/>
            <w:shd w:val="clear" w:color="auto" w:fill="auto"/>
          </w:tcPr>
          <w:p w14:paraId="09434AB4" w14:textId="77777777" w:rsidR="00F73B45" w:rsidRPr="00AA739C" w:rsidRDefault="00F73B45" w:rsidP="0074137A">
            <w:pPr>
              <w:pStyle w:val="Tablehead0"/>
              <w:rPr>
                <w:lang w:val="es-ES"/>
              </w:rPr>
            </w:pPr>
            <w:r w:rsidRPr="00044D7C">
              <w:rPr>
                <w:lang w:val="es-ES"/>
              </w:rPr>
              <w:t>Grupo</w:t>
            </w:r>
          </w:p>
        </w:tc>
        <w:tc>
          <w:tcPr>
            <w:tcW w:w="3150" w:type="dxa"/>
            <w:shd w:val="clear" w:color="auto" w:fill="auto"/>
          </w:tcPr>
          <w:p w14:paraId="75958C9E" w14:textId="77777777" w:rsidR="00F73B45" w:rsidRPr="00AA739C" w:rsidRDefault="00F73B45" w:rsidP="009807E2">
            <w:pPr>
              <w:pStyle w:val="Tablehead0"/>
              <w:rPr>
                <w:lang w:val="es-ES"/>
              </w:rPr>
            </w:pPr>
            <w:r w:rsidRPr="00044D7C">
              <w:rPr>
                <w:lang w:val="es-ES"/>
              </w:rPr>
              <w:t>Nombre</w:t>
            </w:r>
          </w:p>
        </w:tc>
        <w:tc>
          <w:tcPr>
            <w:tcW w:w="1945" w:type="dxa"/>
            <w:shd w:val="clear" w:color="auto" w:fill="auto"/>
          </w:tcPr>
          <w:p w14:paraId="05407034" w14:textId="77777777" w:rsidR="00F73B45" w:rsidRPr="00AA739C" w:rsidRDefault="00F73B45" w:rsidP="009807E2">
            <w:pPr>
              <w:pStyle w:val="Tablehead0"/>
              <w:rPr>
                <w:lang w:val="es-ES"/>
              </w:rPr>
            </w:pPr>
            <w:r w:rsidRPr="00044D7C">
              <w:rPr>
                <w:lang w:val="es-ES"/>
              </w:rPr>
              <w:t>País/Empresa</w:t>
            </w:r>
          </w:p>
        </w:tc>
        <w:tc>
          <w:tcPr>
            <w:tcW w:w="1779" w:type="dxa"/>
            <w:shd w:val="clear" w:color="auto" w:fill="auto"/>
          </w:tcPr>
          <w:p w14:paraId="141D3676" w14:textId="77777777" w:rsidR="00F73B45" w:rsidRPr="00AA739C" w:rsidRDefault="00F73B45" w:rsidP="009807E2">
            <w:pPr>
              <w:pStyle w:val="Tablehead0"/>
              <w:rPr>
                <w:lang w:val="es-ES"/>
              </w:rPr>
            </w:pPr>
            <w:r w:rsidRPr="00044D7C">
              <w:rPr>
                <w:lang w:val="es-ES"/>
              </w:rPr>
              <w:t>Propuesto para</w:t>
            </w:r>
          </w:p>
        </w:tc>
        <w:tc>
          <w:tcPr>
            <w:tcW w:w="1865" w:type="dxa"/>
            <w:shd w:val="clear" w:color="auto" w:fill="auto"/>
          </w:tcPr>
          <w:p w14:paraId="3FBF0FDA" w14:textId="77777777" w:rsidR="00F73B45" w:rsidRPr="00AA739C" w:rsidRDefault="00F73B45" w:rsidP="009807E2">
            <w:pPr>
              <w:pStyle w:val="Tablehead0"/>
              <w:rPr>
                <w:lang w:val="es-ES"/>
              </w:rPr>
            </w:pPr>
            <w:r w:rsidRPr="00044D7C">
              <w:rPr>
                <w:lang w:val="es-ES"/>
              </w:rPr>
              <w:t>Región</w:t>
            </w:r>
          </w:p>
        </w:tc>
      </w:tr>
      <w:tr w:rsidR="00632B0C" w:rsidRPr="00044D7C" w14:paraId="382F71F0" w14:textId="77777777" w:rsidTr="00535E6A">
        <w:trPr>
          <w:jc w:val="center"/>
        </w:trPr>
        <w:tc>
          <w:tcPr>
            <w:tcW w:w="890" w:type="dxa"/>
            <w:shd w:val="clear" w:color="auto" w:fill="auto"/>
          </w:tcPr>
          <w:p w14:paraId="6B83CFAA" w14:textId="77777777" w:rsidR="00632B0C" w:rsidRPr="00AA739C" w:rsidRDefault="00632B0C" w:rsidP="0074137A">
            <w:pPr>
              <w:pStyle w:val="Tabletext0"/>
              <w:jc w:val="center"/>
              <w:rPr>
                <w:lang w:val="es-ES"/>
              </w:rPr>
            </w:pPr>
            <w:r w:rsidRPr="00AA739C">
              <w:rPr>
                <w:lang w:val="es-ES"/>
              </w:rPr>
              <w:t>CE 11</w:t>
            </w:r>
          </w:p>
        </w:tc>
        <w:tc>
          <w:tcPr>
            <w:tcW w:w="3150" w:type="dxa"/>
            <w:shd w:val="clear" w:color="auto" w:fill="auto"/>
          </w:tcPr>
          <w:p w14:paraId="5658CECF" w14:textId="204DC7B0" w:rsidR="00632B0C" w:rsidRPr="00AA739C" w:rsidRDefault="00632B0C" w:rsidP="00632B0C">
            <w:pPr>
              <w:pStyle w:val="Tabletext0"/>
              <w:rPr>
                <w:lang w:val="es-ES"/>
              </w:rPr>
            </w:pPr>
            <w:r w:rsidRPr="00AA739C">
              <w:rPr>
                <w:lang w:val="es-ES"/>
              </w:rPr>
              <w:t>Sr. Ritu Ranjan</w:t>
            </w:r>
            <w:r>
              <w:rPr>
                <w:lang w:val="es-ES"/>
              </w:rPr>
              <w:t xml:space="preserve"> </w:t>
            </w:r>
            <w:r w:rsidRPr="00AA739C">
              <w:rPr>
                <w:lang w:val="es-ES"/>
              </w:rPr>
              <w:t>MITTAR</w:t>
            </w:r>
          </w:p>
        </w:tc>
        <w:tc>
          <w:tcPr>
            <w:tcW w:w="1945" w:type="dxa"/>
            <w:shd w:val="clear" w:color="auto" w:fill="auto"/>
          </w:tcPr>
          <w:p w14:paraId="2802AE12" w14:textId="77777777" w:rsidR="00632B0C" w:rsidRPr="00AA739C" w:rsidRDefault="00632B0C" w:rsidP="00632B0C">
            <w:pPr>
              <w:pStyle w:val="Tabletext0"/>
              <w:rPr>
                <w:lang w:val="es-ES"/>
              </w:rPr>
            </w:pPr>
            <w:r w:rsidRPr="00AA739C">
              <w:rPr>
                <w:lang w:val="es-ES"/>
              </w:rPr>
              <w:t>India</w:t>
            </w:r>
          </w:p>
        </w:tc>
        <w:tc>
          <w:tcPr>
            <w:tcW w:w="1779" w:type="dxa"/>
            <w:shd w:val="clear" w:color="auto" w:fill="auto"/>
          </w:tcPr>
          <w:p w14:paraId="09DCBE56" w14:textId="77777777" w:rsidR="00632B0C" w:rsidRPr="00AA739C" w:rsidRDefault="00632B0C" w:rsidP="00632B0C">
            <w:pPr>
              <w:pStyle w:val="Tabletext0"/>
              <w:rPr>
                <w:lang w:val="es-ES"/>
              </w:rPr>
            </w:pPr>
            <w:r w:rsidRPr="00AA739C">
              <w:rPr>
                <w:lang w:val="es-ES"/>
              </w:rPr>
              <w:t>Presidente</w:t>
            </w:r>
          </w:p>
        </w:tc>
        <w:tc>
          <w:tcPr>
            <w:tcW w:w="1865" w:type="dxa"/>
            <w:shd w:val="clear" w:color="auto" w:fill="auto"/>
          </w:tcPr>
          <w:p w14:paraId="747E9BE4" w14:textId="51F4194E" w:rsidR="00632B0C" w:rsidRPr="00AA739C" w:rsidRDefault="00632B0C" w:rsidP="00535E6A">
            <w:pPr>
              <w:pStyle w:val="Tabletext0"/>
              <w:rPr>
                <w:lang w:val="es-ES"/>
              </w:rPr>
            </w:pPr>
            <w:r>
              <w:rPr>
                <w:lang w:val="es-ES"/>
              </w:rPr>
              <w:t>Asia-Pacífico</w:t>
            </w:r>
          </w:p>
        </w:tc>
      </w:tr>
      <w:tr w:rsidR="00632B0C" w:rsidRPr="00044D7C" w14:paraId="38F57486" w14:textId="77777777" w:rsidTr="00535E6A">
        <w:trPr>
          <w:jc w:val="center"/>
        </w:trPr>
        <w:tc>
          <w:tcPr>
            <w:tcW w:w="890" w:type="dxa"/>
          </w:tcPr>
          <w:p w14:paraId="0F32E4A0" w14:textId="77777777" w:rsidR="00632B0C" w:rsidRPr="00AA739C" w:rsidRDefault="00632B0C" w:rsidP="0074137A">
            <w:pPr>
              <w:pStyle w:val="Tabletext0"/>
              <w:jc w:val="center"/>
              <w:rPr>
                <w:lang w:val="es-ES"/>
              </w:rPr>
            </w:pPr>
            <w:r w:rsidRPr="00AA739C">
              <w:rPr>
                <w:lang w:val="es-ES"/>
              </w:rPr>
              <w:t>CE 11</w:t>
            </w:r>
          </w:p>
        </w:tc>
        <w:tc>
          <w:tcPr>
            <w:tcW w:w="3150" w:type="dxa"/>
          </w:tcPr>
          <w:p w14:paraId="051D71C1" w14:textId="0A256075" w:rsidR="00632B0C" w:rsidRPr="00044D7C" w:rsidRDefault="00632B0C" w:rsidP="00632B0C">
            <w:pPr>
              <w:pStyle w:val="Tabletext0"/>
              <w:rPr>
                <w:lang w:val="es-ES"/>
              </w:rPr>
            </w:pPr>
            <w:r w:rsidRPr="00044D7C">
              <w:rPr>
                <w:lang w:val="es-ES"/>
              </w:rPr>
              <w:t>Sr. Namseok</w:t>
            </w:r>
            <w:r>
              <w:rPr>
                <w:lang w:val="es-ES"/>
              </w:rPr>
              <w:t xml:space="preserve"> </w:t>
            </w:r>
            <w:r w:rsidRPr="00044D7C">
              <w:rPr>
                <w:lang w:val="es-ES"/>
              </w:rPr>
              <w:t>KO</w:t>
            </w:r>
          </w:p>
        </w:tc>
        <w:tc>
          <w:tcPr>
            <w:tcW w:w="1945" w:type="dxa"/>
          </w:tcPr>
          <w:p w14:paraId="55A19B94" w14:textId="56F2F70C" w:rsidR="00632B0C" w:rsidRPr="00044D7C" w:rsidRDefault="00F73B45" w:rsidP="00535E6A">
            <w:pPr>
              <w:pStyle w:val="Tabletext0"/>
              <w:rPr>
                <w:lang w:val="es-ES"/>
              </w:rPr>
            </w:pPr>
            <w:r>
              <w:rPr>
                <w:lang w:val="es-ES"/>
              </w:rPr>
              <w:t xml:space="preserve">República de </w:t>
            </w:r>
            <w:r w:rsidR="00632B0C" w:rsidRPr="00044D7C">
              <w:rPr>
                <w:lang w:val="es-ES"/>
              </w:rPr>
              <w:t>Corea</w:t>
            </w:r>
          </w:p>
        </w:tc>
        <w:tc>
          <w:tcPr>
            <w:tcW w:w="1779" w:type="dxa"/>
          </w:tcPr>
          <w:p w14:paraId="33DA6BE3" w14:textId="77777777" w:rsidR="00632B0C" w:rsidRPr="00044D7C" w:rsidRDefault="00632B0C" w:rsidP="00632B0C">
            <w:pPr>
              <w:pStyle w:val="Tabletext0"/>
              <w:rPr>
                <w:lang w:val="es-ES"/>
              </w:rPr>
            </w:pPr>
            <w:r w:rsidRPr="00044D7C">
              <w:rPr>
                <w:lang w:val="es-ES"/>
              </w:rPr>
              <w:t>Vicepresidente</w:t>
            </w:r>
          </w:p>
        </w:tc>
        <w:tc>
          <w:tcPr>
            <w:tcW w:w="1865" w:type="dxa"/>
          </w:tcPr>
          <w:p w14:paraId="5D69A540" w14:textId="4D937326" w:rsidR="00632B0C" w:rsidRPr="00044D7C" w:rsidRDefault="00632B0C" w:rsidP="00535E6A">
            <w:pPr>
              <w:pStyle w:val="Tabletext0"/>
              <w:rPr>
                <w:lang w:val="es-ES"/>
              </w:rPr>
            </w:pPr>
            <w:r>
              <w:rPr>
                <w:lang w:val="es-ES"/>
              </w:rPr>
              <w:t>Asia-Pacífico</w:t>
            </w:r>
          </w:p>
        </w:tc>
      </w:tr>
      <w:tr w:rsidR="00632B0C" w:rsidRPr="00044D7C" w14:paraId="1AE67D61" w14:textId="77777777" w:rsidTr="00535E6A">
        <w:trPr>
          <w:jc w:val="center"/>
        </w:trPr>
        <w:tc>
          <w:tcPr>
            <w:tcW w:w="890" w:type="dxa"/>
          </w:tcPr>
          <w:p w14:paraId="3B83FE37" w14:textId="77777777" w:rsidR="00632B0C" w:rsidRPr="00AA739C" w:rsidRDefault="00632B0C" w:rsidP="0074137A">
            <w:pPr>
              <w:pStyle w:val="Tabletext0"/>
              <w:jc w:val="center"/>
              <w:rPr>
                <w:lang w:val="es-ES"/>
              </w:rPr>
            </w:pPr>
            <w:r w:rsidRPr="00AA739C">
              <w:rPr>
                <w:lang w:val="es-ES"/>
              </w:rPr>
              <w:t>CE 11</w:t>
            </w:r>
          </w:p>
        </w:tc>
        <w:tc>
          <w:tcPr>
            <w:tcW w:w="3150" w:type="dxa"/>
          </w:tcPr>
          <w:p w14:paraId="3FE42FEE" w14:textId="379BA869" w:rsidR="00632B0C" w:rsidRPr="00044D7C" w:rsidRDefault="00632B0C" w:rsidP="00632B0C">
            <w:pPr>
              <w:pStyle w:val="Tabletext0"/>
              <w:rPr>
                <w:lang w:val="es-ES"/>
              </w:rPr>
            </w:pPr>
            <w:r w:rsidRPr="00044D7C">
              <w:rPr>
                <w:lang w:val="es-ES"/>
              </w:rPr>
              <w:t>Sra. Xiaojie</w:t>
            </w:r>
            <w:r>
              <w:rPr>
                <w:lang w:val="es-ES"/>
              </w:rPr>
              <w:t xml:space="preserve"> </w:t>
            </w:r>
            <w:r w:rsidRPr="00044D7C">
              <w:rPr>
                <w:lang w:val="es-ES"/>
              </w:rPr>
              <w:t>ZHU</w:t>
            </w:r>
          </w:p>
        </w:tc>
        <w:tc>
          <w:tcPr>
            <w:tcW w:w="1945" w:type="dxa"/>
          </w:tcPr>
          <w:p w14:paraId="300F9940" w14:textId="08C399C9" w:rsidR="00632B0C" w:rsidRPr="00044D7C" w:rsidRDefault="00632B0C" w:rsidP="00535E6A">
            <w:pPr>
              <w:pStyle w:val="Tabletext0"/>
              <w:rPr>
                <w:lang w:val="es-ES"/>
              </w:rPr>
            </w:pPr>
            <w:r w:rsidRPr="00044D7C">
              <w:rPr>
                <w:lang w:val="es-ES"/>
              </w:rPr>
              <w:t>China</w:t>
            </w:r>
          </w:p>
        </w:tc>
        <w:tc>
          <w:tcPr>
            <w:tcW w:w="1779" w:type="dxa"/>
          </w:tcPr>
          <w:p w14:paraId="6176F348" w14:textId="77777777" w:rsidR="00632B0C" w:rsidRPr="00044D7C" w:rsidRDefault="00632B0C" w:rsidP="00632B0C">
            <w:pPr>
              <w:pStyle w:val="Tabletext0"/>
              <w:rPr>
                <w:lang w:val="es-ES"/>
              </w:rPr>
            </w:pPr>
            <w:r w:rsidRPr="00044D7C">
              <w:rPr>
                <w:lang w:val="es-ES"/>
              </w:rPr>
              <w:t>Vicepresidenta</w:t>
            </w:r>
          </w:p>
        </w:tc>
        <w:tc>
          <w:tcPr>
            <w:tcW w:w="1865" w:type="dxa"/>
          </w:tcPr>
          <w:p w14:paraId="2B5FF27D" w14:textId="43BD2F47" w:rsidR="00632B0C" w:rsidRPr="00044D7C" w:rsidRDefault="00632B0C" w:rsidP="00535E6A">
            <w:pPr>
              <w:pStyle w:val="Tabletext0"/>
              <w:rPr>
                <w:lang w:val="es-ES"/>
              </w:rPr>
            </w:pPr>
            <w:r>
              <w:rPr>
                <w:lang w:val="es-ES"/>
              </w:rPr>
              <w:t>Asia-Pacífico</w:t>
            </w:r>
          </w:p>
        </w:tc>
      </w:tr>
      <w:tr w:rsidR="00632B0C" w:rsidRPr="00044D7C" w14:paraId="18224E5D" w14:textId="77777777" w:rsidTr="00535E6A">
        <w:trPr>
          <w:jc w:val="center"/>
        </w:trPr>
        <w:tc>
          <w:tcPr>
            <w:tcW w:w="890" w:type="dxa"/>
          </w:tcPr>
          <w:p w14:paraId="1764AF28" w14:textId="77777777" w:rsidR="00632B0C" w:rsidRPr="00AA739C" w:rsidRDefault="00632B0C" w:rsidP="0074137A">
            <w:pPr>
              <w:pStyle w:val="Tabletext0"/>
              <w:jc w:val="center"/>
              <w:rPr>
                <w:lang w:val="es-ES"/>
              </w:rPr>
            </w:pPr>
            <w:r w:rsidRPr="00AA739C">
              <w:rPr>
                <w:lang w:val="es-ES"/>
              </w:rPr>
              <w:t>CE 11</w:t>
            </w:r>
          </w:p>
        </w:tc>
        <w:tc>
          <w:tcPr>
            <w:tcW w:w="3150" w:type="dxa"/>
          </w:tcPr>
          <w:p w14:paraId="7F63E2C7" w14:textId="45933C92" w:rsidR="00632B0C" w:rsidRPr="00AA739C" w:rsidRDefault="00632B0C" w:rsidP="00632B0C">
            <w:pPr>
              <w:pStyle w:val="Tabletext0"/>
              <w:rPr>
                <w:lang w:val="es-ES"/>
              </w:rPr>
            </w:pPr>
            <w:r w:rsidRPr="00044D7C">
              <w:rPr>
                <w:lang w:val="es-ES"/>
              </w:rPr>
              <w:t>Sra. Arezu</w:t>
            </w:r>
            <w:r>
              <w:rPr>
                <w:lang w:val="es-ES"/>
              </w:rPr>
              <w:t xml:space="preserve"> </w:t>
            </w:r>
            <w:r w:rsidRPr="00044D7C">
              <w:rPr>
                <w:lang w:val="es-ES"/>
              </w:rPr>
              <w:t>OROJLU</w:t>
            </w:r>
          </w:p>
        </w:tc>
        <w:tc>
          <w:tcPr>
            <w:tcW w:w="1945" w:type="dxa"/>
          </w:tcPr>
          <w:p w14:paraId="35FFE9B9" w14:textId="0CCDF15F" w:rsidR="00632B0C" w:rsidRPr="00AA739C" w:rsidRDefault="00632B0C" w:rsidP="00632B0C">
            <w:pPr>
              <w:pStyle w:val="Tabletext0"/>
              <w:rPr>
                <w:lang w:val="es-ES"/>
              </w:rPr>
            </w:pPr>
            <w:r w:rsidRPr="00044D7C">
              <w:rPr>
                <w:lang w:val="es-ES"/>
              </w:rPr>
              <w:t>República Islámica del</w:t>
            </w:r>
            <w:r w:rsidR="00F73B45" w:rsidRPr="00044D7C">
              <w:rPr>
                <w:lang w:val="es-ES"/>
              </w:rPr>
              <w:t xml:space="preserve"> Irán</w:t>
            </w:r>
          </w:p>
        </w:tc>
        <w:tc>
          <w:tcPr>
            <w:tcW w:w="1779" w:type="dxa"/>
          </w:tcPr>
          <w:p w14:paraId="35B63ABF" w14:textId="77777777" w:rsidR="00632B0C" w:rsidRPr="00AA739C" w:rsidRDefault="00632B0C" w:rsidP="00632B0C">
            <w:pPr>
              <w:pStyle w:val="Tabletext0"/>
              <w:rPr>
                <w:lang w:val="es-ES"/>
              </w:rPr>
            </w:pPr>
            <w:r w:rsidRPr="00044D7C">
              <w:rPr>
                <w:lang w:val="es-ES"/>
              </w:rPr>
              <w:t>Vicepresidenta</w:t>
            </w:r>
          </w:p>
        </w:tc>
        <w:tc>
          <w:tcPr>
            <w:tcW w:w="1865" w:type="dxa"/>
          </w:tcPr>
          <w:p w14:paraId="2AF87161" w14:textId="59E31AC2" w:rsidR="00632B0C" w:rsidRPr="00AA739C" w:rsidRDefault="00632B0C" w:rsidP="00535E6A">
            <w:pPr>
              <w:pStyle w:val="Tabletext0"/>
              <w:rPr>
                <w:lang w:val="es-ES"/>
              </w:rPr>
            </w:pPr>
            <w:r>
              <w:rPr>
                <w:lang w:val="es-ES"/>
              </w:rPr>
              <w:t>Asia-Pacífico</w:t>
            </w:r>
          </w:p>
        </w:tc>
      </w:tr>
      <w:tr w:rsidR="00632B0C" w:rsidRPr="00044D7C" w14:paraId="486F4AF7" w14:textId="77777777" w:rsidTr="00535E6A">
        <w:trPr>
          <w:jc w:val="center"/>
        </w:trPr>
        <w:tc>
          <w:tcPr>
            <w:tcW w:w="890" w:type="dxa"/>
          </w:tcPr>
          <w:p w14:paraId="7724FB22" w14:textId="77777777" w:rsidR="00632B0C" w:rsidRPr="00AA739C" w:rsidRDefault="00632B0C" w:rsidP="0074137A">
            <w:pPr>
              <w:pStyle w:val="Tabletext0"/>
              <w:jc w:val="center"/>
              <w:rPr>
                <w:lang w:val="es-ES"/>
              </w:rPr>
            </w:pPr>
            <w:r w:rsidRPr="00AA739C">
              <w:rPr>
                <w:lang w:val="es-ES"/>
              </w:rPr>
              <w:t>CE 11</w:t>
            </w:r>
          </w:p>
        </w:tc>
        <w:tc>
          <w:tcPr>
            <w:tcW w:w="3150" w:type="dxa"/>
          </w:tcPr>
          <w:p w14:paraId="3AC010D2" w14:textId="228FE34C" w:rsidR="00632B0C" w:rsidRPr="00044D7C" w:rsidRDefault="00632B0C" w:rsidP="00632B0C">
            <w:pPr>
              <w:pStyle w:val="Tabletext0"/>
              <w:rPr>
                <w:lang w:val="es-ES"/>
              </w:rPr>
            </w:pPr>
            <w:r w:rsidRPr="00044D7C">
              <w:rPr>
                <w:lang w:val="es-ES"/>
              </w:rPr>
              <w:t>Sr. Karim</w:t>
            </w:r>
            <w:r>
              <w:rPr>
                <w:lang w:val="es-ES"/>
              </w:rPr>
              <w:t xml:space="preserve"> </w:t>
            </w:r>
            <w:r w:rsidRPr="00044D7C">
              <w:rPr>
                <w:lang w:val="es-ES"/>
              </w:rPr>
              <w:t>LOUKIL</w:t>
            </w:r>
          </w:p>
        </w:tc>
        <w:tc>
          <w:tcPr>
            <w:tcW w:w="1945" w:type="dxa"/>
          </w:tcPr>
          <w:p w14:paraId="755226D8" w14:textId="77777777" w:rsidR="00632B0C" w:rsidRPr="00044D7C" w:rsidRDefault="00632B0C" w:rsidP="00632B0C">
            <w:pPr>
              <w:pStyle w:val="Tabletext0"/>
              <w:rPr>
                <w:lang w:val="es-ES"/>
              </w:rPr>
            </w:pPr>
            <w:r w:rsidRPr="00044D7C">
              <w:rPr>
                <w:lang w:val="es-ES"/>
              </w:rPr>
              <w:t>Túnez</w:t>
            </w:r>
          </w:p>
        </w:tc>
        <w:tc>
          <w:tcPr>
            <w:tcW w:w="1779" w:type="dxa"/>
          </w:tcPr>
          <w:p w14:paraId="6BA93583" w14:textId="77777777" w:rsidR="00632B0C" w:rsidRPr="00044D7C" w:rsidRDefault="00632B0C" w:rsidP="00632B0C">
            <w:pPr>
              <w:pStyle w:val="Tabletext0"/>
              <w:rPr>
                <w:lang w:val="es-ES"/>
              </w:rPr>
            </w:pPr>
            <w:r w:rsidRPr="00044D7C">
              <w:rPr>
                <w:lang w:val="es-ES"/>
              </w:rPr>
              <w:t>Vicepresidente</w:t>
            </w:r>
          </w:p>
        </w:tc>
        <w:tc>
          <w:tcPr>
            <w:tcW w:w="1865" w:type="dxa"/>
          </w:tcPr>
          <w:p w14:paraId="5576C4F8" w14:textId="77777777" w:rsidR="00632B0C" w:rsidRPr="00044D7C" w:rsidRDefault="00632B0C" w:rsidP="00535E6A">
            <w:pPr>
              <w:pStyle w:val="Tabletext0"/>
              <w:rPr>
                <w:lang w:val="es-ES"/>
              </w:rPr>
            </w:pPr>
            <w:r w:rsidRPr="00044D7C">
              <w:rPr>
                <w:lang w:val="es-ES"/>
              </w:rPr>
              <w:t>Estados Árabes</w:t>
            </w:r>
          </w:p>
        </w:tc>
      </w:tr>
      <w:tr w:rsidR="00632B0C" w:rsidRPr="00044D7C" w14:paraId="5C03CEB8" w14:textId="77777777" w:rsidTr="00535E6A">
        <w:trPr>
          <w:jc w:val="center"/>
        </w:trPr>
        <w:tc>
          <w:tcPr>
            <w:tcW w:w="890" w:type="dxa"/>
          </w:tcPr>
          <w:p w14:paraId="709BBCA5" w14:textId="77777777" w:rsidR="00632B0C" w:rsidRPr="00AA739C" w:rsidRDefault="00632B0C" w:rsidP="0074137A">
            <w:pPr>
              <w:pStyle w:val="Tabletext0"/>
              <w:jc w:val="center"/>
              <w:rPr>
                <w:lang w:val="es-ES"/>
              </w:rPr>
            </w:pPr>
            <w:r w:rsidRPr="00AA739C">
              <w:rPr>
                <w:lang w:val="es-ES"/>
              </w:rPr>
              <w:t>CE 11</w:t>
            </w:r>
          </w:p>
        </w:tc>
        <w:tc>
          <w:tcPr>
            <w:tcW w:w="3150" w:type="dxa"/>
          </w:tcPr>
          <w:p w14:paraId="37C09ED9" w14:textId="460489EA" w:rsidR="00632B0C" w:rsidRPr="00044D7C" w:rsidRDefault="00632B0C" w:rsidP="00632B0C">
            <w:pPr>
              <w:pStyle w:val="Tabletext0"/>
              <w:rPr>
                <w:lang w:val="es-ES"/>
              </w:rPr>
            </w:pPr>
            <w:r w:rsidRPr="00044D7C">
              <w:rPr>
                <w:lang w:val="es-ES"/>
              </w:rPr>
              <w:t>Sr. Ibrahim</w:t>
            </w:r>
            <w:r>
              <w:rPr>
                <w:lang w:val="es-ES"/>
              </w:rPr>
              <w:t xml:space="preserve"> </w:t>
            </w:r>
            <w:r w:rsidRPr="00044D7C">
              <w:rPr>
                <w:lang w:val="es-ES"/>
              </w:rPr>
              <w:t>ABDALLA</w:t>
            </w:r>
          </w:p>
        </w:tc>
        <w:tc>
          <w:tcPr>
            <w:tcW w:w="1945" w:type="dxa"/>
          </w:tcPr>
          <w:p w14:paraId="739AB169" w14:textId="77777777" w:rsidR="00632B0C" w:rsidRPr="00044D7C" w:rsidRDefault="00632B0C" w:rsidP="00632B0C">
            <w:pPr>
              <w:pStyle w:val="Tabletext0"/>
              <w:rPr>
                <w:lang w:val="es-ES"/>
              </w:rPr>
            </w:pPr>
            <w:r w:rsidRPr="00044D7C">
              <w:rPr>
                <w:lang w:val="es-ES"/>
              </w:rPr>
              <w:t>Sudán</w:t>
            </w:r>
          </w:p>
        </w:tc>
        <w:tc>
          <w:tcPr>
            <w:tcW w:w="1779" w:type="dxa"/>
          </w:tcPr>
          <w:p w14:paraId="10950D65" w14:textId="77777777" w:rsidR="00632B0C" w:rsidRPr="00044D7C" w:rsidRDefault="00632B0C" w:rsidP="00632B0C">
            <w:pPr>
              <w:pStyle w:val="Tabletext0"/>
              <w:rPr>
                <w:lang w:val="es-ES"/>
              </w:rPr>
            </w:pPr>
            <w:r w:rsidRPr="00044D7C">
              <w:rPr>
                <w:lang w:val="es-ES"/>
              </w:rPr>
              <w:t>Vicepresidente</w:t>
            </w:r>
          </w:p>
        </w:tc>
        <w:tc>
          <w:tcPr>
            <w:tcW w:w="1865" w:type="dxa"/>
          </w:tcPr>
          <w:p w14:paraId="412FA618" w14:textId="77777777" w:rsidR="00632B0C" w:rsidRPr="00044D7C" w:rsidRDefault="00632B0C" w:rsidP="00535E6A">
            <w:pPr>
              <w:pStyle w:val="Tabletext0"/>
              <w:rPr>
                <w:lang w:val="es-ES"/>
              </w:rPr>
            </w:pPr>
            <w:r w:rsidRPr="00044D7C">
              <w:rPr>
                <w:lang w:val="es-ES"/>
              </w:rPr>
              <w:t>Estados Árabes</w:t>
            </w:r>
          </w:p>
        </w:tc>
      </w:tr>
      <w:tr w:rsidR="00632B0C" w:rsidRPr="00044D7C" w14:paraId="27BDC4C1" w14:textId="77777777" w:rsidTr="00535E6A">
        <w:trPr>
          <w:jc w:val="center"/>
        </w:trPr>
        <w:tc>
          <w:tcPr>
            <w:tcW w:w="890" w:type="dxa"/>
          </w:tcPr>
          <w:p w14:paraId="191E472E" w14:textId="77777777" w:rsidR="00632B0C" w:rsidRPr="00AA739C" w:rsidRDefault="00632B0C" w:rsidP="0074137A">
            <w:pPr>
              <w:pStyle w:val="Tabletext0"/>
              <w:jc w:val="center"/>
              <w:rPr>
                <w:lang w:val="es-ES"/>
              </w:rPr>
            </w:pPr>
            <w:r w:rsidRPr="00AA739C">
              <w:rPr>
                <w:lang w:val="es-ES"/>
              </w:rPr>
              <w:t>CE 11</w:t>
            </w:r>
          </w:p>
        </w:tc>
        <w:tc>
          <w:tcPr>
            <w:tcW w:w="3150" w:type="dxa"/>
          </w:tcPr>
          <w:p w14:paraId="69E3ECB7" w14:textId="13E8FE7D" w:rsidR="00632B0C" w:rsidRPr="00AA739C" w:rsidRDefault="00632B0C" w:rsidP="00632B0C">
            <w:pPr>
              <w:pStyle w:val="Tabletext0"/>
              <w:rPr>
                <w:lang w:val="es-ES"/>
              </w:rPr>
            </w:pPr>
            <w:r w:rsidRPr="00044D7C">
              <w:rPr>
                <w:lang w:val="es-ES"/>
              </w:rPr>
              <w:t>Sr. Kofi Ntim</w:t>
            </w:r>
            <w:r>
              <w:rPr>
                <w:lang w:val="es-ES"/>
              </w:rPr>
              <w:t xml:space="preserve"> </w:t>
            </w:r>
            <w:r w:rsidRPr="00044D7C">
              <w:rPr>
                <w:lang w:val="es-ES"/>
              </w:rPr>
              <w:t>YEBOAH-KORDIEH</w:t>
            </w:r>
          </w:p>
        </w:tc>
        <w:tc>
          <w:tcPr>
            <w:tcW w:w="1945" w:type="dxa"/>
          </w:tcPr>
          <w:p w14:paraId="67FD0D2F" w14:textId="77777777" w:rsidR="00632B0C" w:rsidRPr="00AA739C" w:rsidRDefault="00632B0C" w:rsidP="00632B0C">
            <w:pPr>
              <w:pStyle w:val="Tabletext0"/>
              <w:rPr>
                <w:lang w:val="es-ES"/>
              </w:rPr>
            </w:pPr>
            <w:r w:rsidRPr="00044D7C">
              <w:rPr>
                <w:lang w:val="es-ES"/>
              </w:rPr>
              <w:t>Ghana</w:t>
            </w:r>
          </w:p>
        </w:tc>
        <w:tc>
          <w:tcPr>
            <w:tcW w:w="1779" w:type="dxa"/>
          </w:tcPr>
          <w:p w14:paraId="71EFA2B5" w14:textId="77777777" w:rsidR="00632B0C" w:rsidRPr="00AA739C" w:rsidRDefault="00632B0C" w:rsidP="00632B0C">
            <w:pPr>
              <w:pStyle w:val="Tabletext0"/>
              <w:rPr>
                <w:lang w:val="es-ES"/>
              </w:rPr>
            </w:pPr>
            <w:r w:rsidRPr="00044D7C">
              <w:rPr>
                <w:lang w:val="es-ES"/>
              </w:rPr>
              <w:t>Vicepresidente</w:t>
            </w:r>
          </w:p>
        </w:tc>
        <w:tc>
          <w:tcPr>
            <w:tcW w:w="1865" w:type="dxa"/>
          </w:tcPr>
          <w:p w14:paraId="1141E368" w14:textId="77777777" w:rsidR="00632B0C" w:rsidRPr="00AA739C" w:rsidRDefault="00632B0C" w:rsidP="00535E6A">
            <w:pPr>
              <w:pStyle w:val="Tabletext0"/>
              <w:rPr>
                <w:lang w:val="es-ES"/>
              </w:rPr>
            </w:pPr>
            <w:r w:rsidRPr="00044D7C">
              <w:rPr>
                <w:lang w:val="es-ES"/>
              </w:rPr>
              <w:t>África</w:t>
            </w:r>
          </w:p>
        </w:tc>
      </w:tr>
      <w:tr w:rsidR="00632B0C" w:rsidRPr="00044D7C" w14:paraId="7581D834" w14:textId="77777777" w:rsidTr="00535E6A">
        <w:trPr>
          <w:jc w:val="center"/>
        </w:trPr>
        <w:tc>
          <w:tcPr>
            <w:tcW w:w="890" w:type="dxa"/>
          </w:tcPr>
          <w:p w14:paraId="3631EDE4" w14:textId="77777777" w:rsidR="00632B0C" w:rsidRPr="00AA739C" w:rsidRDefault="00632B0C" w:rsidP="0074137A">
            <w:pPr>
              <w:pStyle w:val="Tabletext0"/>
              <w:jc w:val="center"/>
              <w:rPr>
                <w:lang w:val="es-ES"/>
              </w:rPr>
            </w:pPr>
            <w:r w:rsidRPr="00AA739C">
              <w:rPr>
                <w:lang w:val="es-ES"/>
              </w:rPr>
              <w:t>CE 11</w:t>
            </w:r>
          </w:p>
        </w:tc>
        <w:tc>
          <w:tcPr>
            <w:tcW w:w="3150" w:type="dxa"/>
          </w:tcPr>
          <w:p w14:paraId="2F5E590E" w14:textId="009DA5BF" w:rsidR="00632B0C" w:rsidRPr="00044D7C" w:rsidRDefault="00632B0C" w:rsidP="00632B0C">
            <w:pPr>
              <w:pStyle w:val="Tabletext0"/>
              <w:rPr>
                <w:lang w:val="es-ES"/>
              </w:rPr>
            </w:pPr>
            <w:r w:rsidRPr="00044D7C">
              <w:rPr>
                <w:lang w:val="es-ES"/>
              </w:rPr>
              <w:t>Sr. Uwe</w:t>
            </w:r>
            <w:r>
              <w:rPr>
                <w:lang w:val="es-ES"/>
              </w:rPr>
              <w:t xml:space="preserve"> </w:t>
            </w:r>
            <w:r w:rsidRPr="00044D7C">
              <w:rPr>
                <w:lang w:val="es-ES"/>
              </w:rPr>
              <w:t>BAEDER</w:t>
            </w:r>
          </w:p>
        </w:tc>
        <w:tc>
          <w:tcPr>
            <w:tcW w:w="1945" w:type="dxa"/>
          </w:tcPr>
          <w:p w14:paraId="518B4CB8" w14:textId="23988ED7" w:rsidR="00632B0C" w:rsidRPr="00044D7C" w:rsidRDefault="001757BF" w:rsidP="00632B0C">
            <w:pPr>
              <w:pStyle w:val="Tabletext0"/>
              <w:rPr>
                <w:lang w:val="es-ES"/>
              </w:rPr>
            </w:pPr>
            <w:r w:rsidRPr="001757BF">
              <w:rPr>
                <w:lang w:val="es-ES"/>
              </w:rPr>
              <w:t xml:space="preserve">Rohde &amp; Schwarz, </w:t>
            </w:r>
            <w:r>
              <w:rPr>
                <w:lang w:val="es-ES"/>
              </w:rPr>
              <w:t>Alemania</w:t>
            </w:r>
          </w:p>
        </w:tc>
        <w:tc>
          <w:tcPr>
            <w:tcW w:w="1779" w:type="dxa"/>
          </w:tcPr>
          <w:p w14:paraId="680B187E" w14:textId="77777777" w:rsidR="00632B0C" w:rsidRPr="00044D7C" w:rsidRDefault="00632B0C" w:rsidP="00632B0C">
            <w:pPr>
              <w:pStyle w:val="Tabletext0"/>
              <w:rPr>
                <w:lang w:val="es-ES"/>
              </w:rPr>
            </w:pPr>
            <w:r w:rsidRPr="00044D7C">
              <w:rPr>
                <w:lang w:val="es-ES"/>
              </w:rPr>
              <w:t>Vicepresidente</w:t>
            </w:r>
          </w:p>
        </w:tc>
        <w:tc>
          <w:tcPr>
            <w:tcW w:w="1865" w:type="dxa"/>
          </w:tcPr>
          <w:p w14:paraId="0CB777F6" w14:textId="77777777" w:rsidR="00632B0C" w:rsidRPr="00044D7C" w:rsidRDefault="00632B0C" w:rsidP="00535E6A">
            <w:pPr>
              <w:pStyle w:val="Tabletext0"/>
              <w:rPr>
                <w:lang w:val="es-ES"/>
              </w:rPr>
            </w:pPr>
            <w:r w:rsidRPr="00044D7C">
              <w:rPr>
                <w:lang w:val="es-ES"/>
              </w:rPr>
              <w:t>Europa</w:t>
            </w:r>
          </w:p>
        </w:tc>
      </w:tr>
      <w:tr w:rsidR="00632B0C" w:rsidRPr="00044D7C" w14:paraId="38FE4558" w14:textId="77777777" w:rsidTr="00535E6A">
        <w:trPr>
          <w:jc w:val="center"/>
        </w:trPr>
        <w:tc>
          <w:tcPr>
            <w:tcW w:w="890" w:type="dxa"/>
          </w:tcPr>
          <w:p w14:paraId="115039CE" w14:textId="77777777" w:rsidR="00632B0C" w:rsidRPr="00AA739C" w:rsidRDefault="00632B0C" w:rsidP="0074137A">
            <w:pPr>
              <w:pStyle w:val="Tabletext0"/>
              <w:jc w:val="center"/>
              <w:rPr>
                <w:lang w:val="es-ES"/>
              </w:rPr>
            </w:pPr>
            <w:r w:rsidRPr="00AA739C">
              <w:rPr>
                <w:lang w:val="es-ES"/>
              </w:rPr>
              <w:t>CE 11</w:t>
            </w:r>
          </w:p>
        </w:tc>
        <w:tc>
          <w:tcPr>
            <w:tcW w:w="3150" w:type="dxa"/>
          </w:tcPr>
          <w:p w14:paraId="4C318825" w14:textId="7977BAA1" w:rsidR="00632B0C" w:rsidRPr="00044D7C" w:rsidRDefault="00632B0C" w:rsidP="00632B0C">
            <w:pPr>
              <w:pStyle w:val="Tabletext0"/>
              <w:rPr>
                <w:lang w:val="es-ES"/>
              </w:rPr>
            </w:pPr>
            <w:r w:rsidRPr="00044D7C">
              <w:rPr>
                <w:lang w:val="es-ES"/>
              </w:rPr>
              <w:t>Sr. Juan Matías</w:t>
            </w:r>
            <w:r>
              <w:rPr>
                <w:lang w:val="es-ES"/>
              </w:rPr>
              <w:t xml:space="preserve"> </w:t>
            </w:r>
            <w:r w:rsidRPr="00044D7C">
              <w:rPr>
                <w:lang w:val="es-ES"/>
              </w:rPr>
              <w:t>CATTANEO</w:t>
            </w:r>
          </w:p>
        </w:tc>
        <w:tc>
          <w:tcPr>
            <w:tcW w:w="1945" w:type="dxa"/>
          </w:tcPr>
          <w:p w14:paraId="2340DBD2" w14:textId="77777777" w:rsidR="00632B0C" w:rsidRPr="00044D7C" w:rsidRDefault="00632B0C" w:rsidP="00632B0C">
            <w:pPr>
              <w:pStyle w:val="Tabletext0"/>
              <w:rPr>
                <w:lang w:val="es-ES"/>
              </w:rPr>
            </w:pPr>
            <w:r w:rsidRPr="00044D7C">
              <w:rPr>
                <w:lang w:val="es-ES"/>
              </w:rPr>
              <w:t>Argentina</w:t>
            </w:r>
          </w:p>
        </w:tc>
        <w:tc>
          <w:tcPr>
            <w:tcW w:w="1779" w:type="dxa"/>
          </w:tcPr>
          <w:p w14:paraId="0A3DBBBE" w14:textId="77777777" w:rsidR="00632B0C" w:rsidRPr="00044D7C" w:rsidRDefault="00632B0C" w:rsidP="00632B0C">
            <w:pPr>
              <w:pStyle w:val="Tabletext0"/>
              <w:rPr>
                <w:lang w:val="es-ES"/>
              </w:rPr>
            </w:pPr>
            <w:r w:rsidRPr="00044D7C">
              <w:rPr>
                <w:lang w:val="es-ES"/>
              </w:rPr>
              <w:t>Vicepresidente</w:t>
            </w:r>
          </w:p>
        </w:tc>
        <w:tc>
          <w:tcPr>
            <w:tcW w:w="1865" w:type="dxa"/>
          </w:tcPr>
          <w:p w14:paraId="7D582131" w14:textId="77777777" w:rsidR="00632B0C" w:rsidRPr="00044D7C" w:rsidRDefault="00632B0C" w:rsidP="00535E6A">
            <w:pPr>
              <w:pStyle w:val="Tabletext0"/>
              <w:rPr>
                <w:lang w:val="es-ES"/>
              </w:rPr>
            </w:pPr>
            <w:r w:rsidRPr="00044D7C">
              <w:rPr>
                <w:lang w:val="es-ES"/>
              </w:rPr>
              <w:t>Las Américas</w:t>
            </w:r>
          </w:p>
        </w:tc>
      </w:tr>
      <w:tr w:rsidR="00632B0C" w:rsidRPr="00044D7C" w14:paraId="5AE5C8DE" w14:textId="77777777" w:rsidTr="00535E6A">
        <w:trPr>
          <w:jc w:val="center"/>
        </w:trPr>
        <w:tc>
          <w:tcPr>
            <w:tcW w:w="890" w:type="dxa"/>
          </w:tcPr>
          <w:p w14:paraId="0DB71438" w14:textId="77777777" w:rsidR="00632B0C" w:rsidRPr="00AA739C" w:rsidRDefault="00632B0C" w:rsidP="0074137A">
            <w:pPr>
              <w:pStyle w:val="Tabletext0"/>
              <w:jc w:val="center"/>
              <w:rPr>
                <w:lang w:val="es-ES"/>
              </w:rPr>
            </w:pPr>
            <w:r w:rsidRPr="00AA739C">
              <w:rPr>
                <w:lang w:val="es-ES"/>
              </w:rPr>
              <w:lastRenderedPageBreak/>
              <w:t>CE 11</w:t>
            </w:r>
          </w:p>
        </w:tc>
        <w:tc>
          <w:tcPr>
            <w:tcW w:w="3150" w:type="dxa"/>
          </w:tcPr>
          <w:p w14:paraId="6CA00605" w14:textId="32F59BCF" w:rsidR="00632B0C" w:rsidRPr="00044D7C" w:rsidRDefault="00632B0C" w:rsidP="00632B0C">
            <w:pPr>
              <w:pStyle w:val="Tabletext0"/>
              <w:rPr>
                <w:lang w:val="es-ES"/>
              </w:rPr>
            </w:pPr>
            <w:r w:rsidRPr="00044D7C">
              <w:rPr>
                <w:lang w:val="es-ES"/>
              </w:rPr>
              <w:t>Sr. João Alexandre Moncaio</w:t>
            </w:r>
            <w:r>
              <w:rPr>
                <w:lang w:val="es-ES"/>
              </w:rPr>
              <w:t xml:space="preserve"> </w:t>
            </w:r>
            <w:r w:rsidRPr="00044D7C">
              <w:rPr>
                <w:lang w:val="es-ES"/>
              </w:rPr>
              <w:t>ZANON</w:t>
            </w:r>
          </w:p>
        </w:tc>
        <w:tc>
          <w:tcPr>
            <w:tcW w:w="1945" w:type="dxa"/>
          </w:tcPr>
          <w:p w14:paraId="5213E7CD" w14:textId="77777777" w:rsidR="00632B0C" w:rsidRPr="00044D7C" w:rsidRDefault="00632B0C" w:rsidP="00632B0C">
            <w:pPr>
              <w:pStyle w:val="Tabletext0"/>
              <w:rPr>
                <w:lang w:val="es-ES"/>
              </w:rPr>
            </w:pPr>
            <w:r w:rsidRPr="00044D7C">
              <w:rPr>
                <w:lang w:val="es-ES"/>
              </w:rPr>
              <w:t>Brasil</w:t>
            </w:r>
          </w:p>
        </w:tc>
        <w:tc>
          <w:tcPr>
            <w:tcW w:w="1779" w:type="dxa"/>
          </w:tcPr>
          <w:p w14:paraId="60B07238" w14:textId="77777777" w:rsidR="00632B0C" w:rsidRPr="00044D7C" w:rsidRDefault="00632B0C" w:rsidP="00632B0C">
            <w:pPr>
              <w:pStyle w:val="Tabletext0"/>
              <w:rPr>
                <w:lang w:val="es-ES"/>
              </w:rPr>
            </w:pPr>
            <w:r w:rsidRPr="00044D7C">
              <w:rPr>
                <w:lang w:val="es-ES"/>
              </w:rPr>
              <w:t>Vicepresidente</w:t>
            </w:r>
          </w:p>
        </w:tc>
        <w:tc>
          <w:tcPr>
            <w:tcW w:w="1865" w:type="dxa"/>
          </w:tcPr>
          <w:p w14:paraId="6C1ACADF" w14:textId="77777777" w:rsidR="00632B0C" w:rsidRPr="00044D7C" w:rsidRDefault="00632B0C" w:rsidP="00535E6A">
            <w:pPr>
              <w:pStyle w:val="Tabletext0"/>
              <w:rPr>
                <w:lang w:val="es-ES"/>
              </w:rPr>
            </w:pPr>
            <w:r w:rsidRPr="00044D7C">
              <w:rPr>
                <w:lang w:val="es-ES"/>
              </w:rPr>
              <w:t>Las Américas</w:t>
            </w:r>
          </w:p>
        </w:tc>
      </w:tr>
    </w:tbl>
    <w:p w14:paraId="2EAC9CDC" w14:textId="77777777" w:rsidR="001757BF" w:rsidRDefault="001757BF"/>
    <w:tbl>
      <w:tblPr>
        <w:tblStyle w:val="TableGrid"/>
        <w:tblW w:w="5000" w:type="pct"/>
        <w:jc w:val="center"/>
        <w:tblLayout w:type="fixed"/>
        <w:tblLook w:val="04A0" w:firstRow="1" w:lastRow="0" w:firstColumn="1" w:lastColumn="0" w:noHBand="0" w:noVBand="1"/>
      </w:tblPr>
      <w:tblGrid>
        <w:gridCol w:w="890"/>
        <w:gridCol w:w="3150"/>
        <w:gridCol w:w="1945"/>
        <w:gridCol w:w="1779"/>
        <w:gridCol w:w="1865"/>
      </w:tblGrid>
      <w:tr w:rsidR="001757BF" w:rsidRPr="00044D7C" w14:paraId="2D7E581A" w14:textId="77777777" w:rsidTr="009807E2">
        <w:trPr>
          <w:tblHeader/>
          <w:jc w:val="center"/>
        </w:trPr>
        <w:tc>
          <w:tcPr>
            <w:tcW w:w="890" w:type="dxa"/>
            <w:shd w:val="clear" w:color="auto" w:fill="auto"/>
          </w:tcPr>
          <w:p w14:paraId="03D482D4" w14:textId="77777777" w:rsidR="001757BF" w:rsidRPr="00AA739C" w:rsidRDefault="001757BF" w:rsidP="0074137A">
            <w:pPr>
              <w:pStyle w:val="Tablehead0"/>
              <w:rPr>
                <w:lang w:val="es-ES"/>
              </w:rPr>
            </w:pPr>
            <w:r w:rsidRPr="00044D7C">
              <w:rPr>
                <w:lang w:val="es-ES"/>
              </w:rPr>
              <w:t>Grupo</w:t>
            </w:r>
          </w:p>
        </w:tc>
        <w:tc>
          <w:tcPr>
            <w:tcW w:w="3150" w:type="dxa"/>
            <w:shd w:val="clear" w:color="auto" w:fill="auto"/>
          </w:tcPr>
          <w:p w14:paraId="0AABB39E" w14:textId="77777777" w:rsidR="001757BF" w:rsidRPr="00AA739C" w:rsidRDefault="001757BF" w:rsidP="009807E2">
            <w:pPr>
              <w:pStyle w:val="Tablehead0"/>
              <w:rPr>
                <w:lang w:val="es-ES"/>
              </w:rPr>
            </w:pPr>
            <w:r w:rsidRPr="00044D7C">
              <w:rPr>
                <w:lang w:val="es-ES"/>
              </w:rPr>
              <w:t>Nombre</w:t>
            </w:r>
          </w:p>
        </w:tc>
        <w:tc>
          <w:tcPr>
            <w:tcW w:w="1945" w:type="dxa"/>
            <w:shd w:val="clear" w:color="auto" w:fill="auto"/>
          </w:tcPr>
          <w:p w14:paraId="78167B81" w14:textId="77777777" w:rsidR="001757BF" w:rsidRPr="00AA739C" w:rsidRDefault="001757BF" w:rsidP="009807E2">
            <w:pPr>
              <w:pStyle w:val="Tablehead0"/>
              <w:rPr>
                <w:lang w:val="es-ES"/>
              </w:rPr>
            </w:pPr>
            <w:r w:rsidRPr="00044D7C">
              <w:rPr>
                <w:lang w:val="es-ES"/>
              </w:rPr>
              <w:t>País/Empresa</w:t>
            </w:r>
          </w:p>
        </w:tc>
        <w:tc>
          <w:tcPr>
            <w:tcW w:w="1779" w:type="dxa"/>
            <w:shd w:val="clear" w:color="auto" w:fill="auto"/>
          </w:tcPr>
          <w:p w14:paraId="118CEC2B" w14:textId="77777777" w:rsidR="001757BF" w:rsidRPr="00AA739C" w:rsidRDefault="001757BF" w:rsidP="009807E2">
            <w:pPr>
              <w:pStyle w:val="Tablehead0"/>
              <w:rPr>
                <w:lang w:val="es-ES"/>
              </w:rPr>
            </w:pPr>
            <w:r w:rsidRPr="00044D7C">
              <w:rPr>
                <w:lang w:val="es-ES"/>
              </w:rPr>
              <w:t>Propuesto para</w:t>
            </w:r>
          </w:p>
        </w:tc>
        <w:tc>
          <w:tcPr>
            <w:tcW w:w="1865" w:type="dxa"/>
            <w:shd w:val="clear" w:color="auto" w:fill="auto"/>
          </w:tcPr>
          <w:p w14:paraId="664CDB1A" w14:textId="77777777" w:rsidR="001757BF" w:rsidRPr="00AA739C" w:rsidRDefault="001757BF" w:rsidP="009807E2">
            <w:pPr>
              <w:pStyle w:val="Tablehead0"/>
              <w:rPr>
                <w:lang w:val="es-ES"/>
              </w:rPr>
            </w:pPr>
            <w:r w:rsidRPr="00044D7C">
              <w:rPr>
                <w:lang w:val="es-ES"/>
              </w:rPr>
              <w:t>Región</w:t>
            </w:r>
          </w:p>
        </w:tc>
      </w:tr>
      <w:tr w:rsidR="00632B0C" w:rsidRPr="00044D7C" w14:paraId="74F0A7F5" w14:textId="77777777" w:rsidTr="00535E6A">
        <w:trPr>
          <w:jc w:val="center"/>
        </w:trPr>
        <w:tc>
          <w:tcPr>
            <w:tcW w:w="890" w:type="dxa"/>
            <w:shd w:val="clear" w:color="auto" w:fill="auto"/>
          </w:tcPr>
          <w:p w14:paraId="7459C2C1" w14:textId="77777777" w:rsidR="00632B0C" w:rsidRPr="00AA739C" w:rsidRDefault="00632B0C" w:rsidP="0074137A">
            <w:pPr>
              <w:pStyle w:val="Tabletext0"/>
              <w:jc w:val="center"/>
              <w:rPr>
                <w:lang w:val="es-ES"/>
              </w:rPr>
            </w:pPr>
            <w:r w:rsidRPr="00AA739C">
              <w:rPr>
                <w:lang w:val="es-ES"/>
              </w:rPr>
              <w:t>CE 12</w:t>
            </w:r>
          </w:p>
        </w:tc>
        <w:tc>
          <w:tcPr>
            <w:tcW w:w="3150" w:type="dxa"/>
            <w:shd w:val="clear" w:color="auto" w:fill="auto"/>
          </w:tcPr>
          <w:p w14:paraId="0B578DE8" w14:textId="4DA9A35A" w:rsidR="00632B0C" w:rsidRPr="00AA739C" w:rsidRDefault="00632B0C" w:rsidP="00632B0C">
            <w:pPr>
              <w:pStyle w:val="Tabletext0"/>
              <w:rPr>
                <w:lang w:val="es-ES"/>
              </w:rPr>
            </w:pPr>
            <w:r w:rsidRPr="00AA739C">
              <w:rPr>
                <w:lang w:val="es-ES"/>
              </w:rPr>
              <w:t>Sra. Tania</w:t>
            </w:r>
            <w:r>
              <w:rPr>
                <w:lang w:val="es-ES"/>
              </w:rPr>
              <w:t xml:space="preserve"> </w:t>
            </w:r>
            <w:r w:rsidRPr="00AA739C">
              <w:rPr>
                <w:lang w:val="es-ES"/>
              </w:rPr>
              <w:t>VILLA TRAPALA</w:t>
            </w:r>
          </w:p>
        </w:tc>
        <w:tc>
          <w:tcPr>
            <w:tcW w:w="1945" w:type="dxa"/>
            <w:shd w:val="clear" w:color="auto" w:fill="auto"/>
          </w:tcPr>
          <w:p w14:paraId="38EBC5AA" w14:textId="77777777" w:rsidR="00632B0C" w:rsidRPr="00AA739C" w:rsidRDefault="00632B0C" w:rsidP="00632B0C">
            <w:pPr>
              <w:pStyle w:val="Tabletext0"/>
              <w:rPr>
                <w:lang w:val="es-ES"/>
              </w:rPr>
            </w:pPr>
            <w:r w:rsidRPr="00AA739C">
              <w:rPr>
                <w:lang w:val="es-ES"/>
              </w:rPr>
              <w:t>México</w:t>
            </w:r>
          </w:p>
        </w:tc>
        <w:tc>
          <w:tcPr>
            <w:tcW w:w="1779" w:type="dxa"/>
            <w:shd w:val="clear" w:color="auto" w:fill="auto"/>
          </w:tcPr>
          <w:p w14:paraId="480AD011" w14:textId="77777777" w:rsidR="00632B0C" w:rsidRPr="00AA739C" w:rsidRDefault="00632B0C" w:rsidP="00632B0C">
            <w:pPr>
              <w:pStyle w:val="Tabletext0"/>
              <w:rPr>
                <w:lang w:val="es-ES"/>
              </w:rPr>
            </w:pPr>
            <w:r w:rsidRPr="00AA739C">
              <w:rPr>
                <w:lang w:val="es-ES"/>
              </w:rPr>
              <w:t>Presidenta</w:t>
            </w:r>
          </w:p>
        </w:tc>
        <w:tc>
          <w:tcPr>
            <w:tcW w:w="1865" w:type="dxa"/>
            <w:shd w:val="clear" w:color="auto" w:fill="auto"/>
          </w:tcPr>
          <w:p w14:paraId="61DCF6B0" w14:textId="39BB7AB5" w:rsidR="00632B0C" w:rsidRPr="00AA739C" w:rsidRDefault="00535E6A" w:rsidP="00535E6A">
            <w:pPr>
              <w:pStyle w:val="Tabletext0"/>
              <w:rPr>
                <w:lang w:val="es-ES"/>
              </w:rPr>
            </w:pPr>
            <w:r>
              <w:rPr>
                <w:lang w:val="es-ES"/>
              </w:rPr>
              <w:t xml:space="preserve">Las </w:t>
            </w:r>
            <w:r w:rsidR="00632B0C" w:rsidRPr="00AA739C">
              <w:rPr>
                <w:lang w:val="es-ES"/>
              </w:rPr>
              <w:t>América</w:t>
            </w:r>
          </w:p>
        </w:tc>
      </w:tr>
      <w:tr w:rsidR="00632B0C" w:rsidRPr="00044D7C" w14:paraId="5FA21756" w14:textId="77777777" w:rsidTr="00535E6A">
        <w:trPr>
          <w:jc w:val="center"/>
        </w:trPr>
        <w:tc>
          <w:tcPr>
            <w:tcW w:w="890" w:type="dxa"/>
          </w:tcPr>
          <w:p w14:paraId="4F686308" w14:textId="77777777" w:rsidR="00632B0C" w:rsidRPr="00AA739C" w:rsidRDefault="00632B0C" w:rsidP="0074137A">
            <w:pPr>
              <w:pStyle w:val="Tabletext0"/>
              <w:jc w:val="center"/>
              <w:rPr>
                <w:lang w:val="es-ES"/>
              </w:rPr>
            </w:pPr>
            <w:r w:rsidRPr="00AA739C">
              <w:rPr>
                <w:lang w:val="es-ES"/>
              </w:rPr>
              <w:t>CE 12</w:t>
            </w:r>
          </w:p>
        </w:tc>
        <w:tc>
          <w:tcPr>
            <w:tcW w:w="3150" w:type="dxa"/>
          </w:tcPr>
          <w:p w14:paraId="4AE21607" w14:textId="23287214" w:rsidR="00632B0C" w:rsidRPr="00044D7C" w:rsidRDefault="00632B0C" w:rsidP="00632B0C">
            <w:pPr>
              <w:pStyle w:val="Tabletext0"/>
              <w:rPr>
                <w:lang w:val="es-ES"/>
              </w:rPr>
            </w:pPr>
            <w:r w:rsidRPr="00044D7C">
              <w:rPr>
                <w:lang w:val="es-ES"/>
              </w:rPr>
              <w:t>Sra. Lei</w:t>
            </w:r>
            <w:r>
              <w:rPr>
                <w:lang w:val="es-ES"/>
              </w:rPr>
              <w:t xml:space="preserve"> </w:t>
            </w:r>
            <w:r w:rsidRPr="00044D7C">
              <w:rPr>
                <w:lang w:val="es-ES"/>
              </w:rPr>
              <w:t>YANG</w:t>
            </w:r>
          </w:p>
        </w:tc>
        <w:tc>
          <w:tcPr>
            <w:tcW w:w="1945" w:type="dxa"/>
          </w:tcPr>
          <w:p w14:paraId="5E73D4CC" w14:textId="77777777" w:rsidR="00632B0C" w:rsidRPr="00044D7C" w:rsidRDefault="00632B0C" w:rsidP="00535E6A">
            <w:pPr>
              <w:pStyle w:val="Tabletext0"/>
              <w:rPr>
                <w:lang w:val="es-ES"/>
              </w:rPr>
            </w:pPr>
            <w:r w:rsidRPr="00044D7C">
              <w:rPr>
                <w:lang w:val="es-ES"/>
              </w:rPr>
              <w:t>China</w:t>
            </w:r>
          </w:p>
        </w:tc>
        <w:tc>
          <w:tcPr>
            <w:tcW w:w="1779" w:type="dxa"/>
          </w:tcPr>
          <w:p w14:paraId="1CB7702D" w14:textId="77777777" w:rsidR="00632B0C" w:rsidRPr="00044D7C" w:rsidRDefault="00632B0C" w:rsidP="00632B0C">
            <w:pPr>
              <w:pStyle w:val="Tabletext0"/>
              <w:rPr>
                <w:lang w:val="es-ES"/>
              </w:rPr>
            </w:pPr>
            <w:r w:rsidRPr="00044D7C">
              <w:rPr>
                <w:lang w:val="es-ES"/>
              </w:rPr>
              <w:t>Vicepresidenta</w:t>
            </w:r>
          </w:p>
        </w:tc>
        <w:tc>
          <w:tcPr>
            <w:tcW w:w="1865" w:type="dxa"/>
          </w:tcPr>
          <w:p w14:paraId="44572E90" w14:textId="56A3722C" w:rsidR="00632B0C" w:rsidRPr="00044D7C" w:rsidRDefault="00632B0C" w:rsidP="00535E6A">
            <w:pPr>
              <w:pStyle w:val="Tabletext0"/>
              <w:rPr>
                <w:lang w:val="es-ES"/>
              </w:rPr>
            </w:pPr>
            <w:r>
              <w:rPr>
                <w:lang w:val="es-ES"/>
              </w:rPr>
              <w:t>Asia-Pacífico</w:t>
            </w:r>
          </w:p>
        </w:tc>
      </w:tr>
      <w:tr w:rsidR="00632B0C" w:rsidRPr="00044D7C" w14:paraId="6A6CABC1" w14:textId="77777777" w:rsidTr="00535E6A">
        <w:trPr>
          <w:jc w:val="center"/>
        </w:trPr>
        <w:tc>
          <w:tcPr>
            <w:tcW w:w="890" w:type="dxa"/>
          </w:tcPr>
          <w:p w14:paraId="686633F4" w14:textId="77777777" w:rsidR="00632B0C" w:rsidRPr="00AA739C" w:rsidRDefault="00632B0C" w:rsidP="0074137A">
            <w:pPr>
              <w:pStyle w:val="Tabletext0"/>
              <w:jc w:val="center"/>
              <w:rPr>
                <w:lang w:val="es-ES"/>
              </w:rPr>
            </w:pPr>
            <w:r w:rsidRPr="00AA739C">
              <w:rPr>
                <w:lang w:val="es-ES"/>
              </w:rPr>
              <w:t>CE 12</w:t>
            </w:r>
          </w:p>
        </w:tc>
        <w:tc>
          <w:tcPr>
            <w:tcW w:w="3150" w:type="dxa"/>
          </w:tcPr>
          <w:p w14:paraId="4CC1D5B0" w14:textId="66C9600D" w:rsidR="00632B0C" w:rsidRPr="00044D7C" w:rsidRDefault="00632B0C" w:rsidP="00632B0C">
            <w:pPr>
              <w:pStyle w:val="Tabletext0"/>
              <w:rPr>
                <w:lang w:val="es-ES"/>
              </w:rPr>
            </w:pPr>
            <w:r w:rsidRPr="00044D7C">
              <w:rPr>
                <w:lang w:val="es-ES"/>
              </w:rPr>
              <w:t>Sr. Seong-Ho</w:t>
            </w:r>
            <w:r>
              <w:rPr>
                <w:lang w:val="es-ES"/>
              </w:rPr>
              <w:t xml:space="preserve"> </w:t>
            </w:r>
            <w:r w:rsidRPr="00044D7C">
              <w:rPr>
                <w:lang w:val="es-ES"/>
              </w:rPr>
              <w:t>JEONG</w:t>
            </w:r>
          </w:p>
        </w:tc>
        <w:tc>
          <w:tcPr>
            <w:tcW w:w="1945" w:type="dxa"/>
          </w:tcPr>
          <w:p w14:paraId="432FA771" w14:textId="351ACACC" w:rsidR="00632B0C" w:rsidRPr="00044D7C" w:rsidRDefault="001757BF" w:rsidP="00535E6A">
            <w:pPr>
              <w:pStyle w:val="Tabletext0"/>
              <w:rPr>
                <w:lang w:val="es-ES"/>
              </w:rPr>
            </w:pPr>
            <w:r>
              <w:rPr>
                <w:lang w:val="es-ES"/>
              </w:rPr>
              <w:t xml:space="preserve">República de </w:t>
            </w:r>
            <w:r w:rsidR="00632B0C" w:rsidRPr="00044D7C">
              <w:rPr>
                <w:lang w:val="es-ES"/>
              </w:rPr>
              <w:t>Corea</w:t>
            </w:r>
          </w:p>
        </w:tc>
        <w:tc>
          <w:tcPr>
            <w:tcW w:w="1779" w:type="dxa"/>
          </w:tcPr>
          <w:p w14:paraId="1637601D" w14:textId="77777777" w:rsidR="00632B0C" w:rsidRPr="00044D7C" w:rsidRDefault="00632B0C" w:rsidP="00632B0C">
            <w:pPr>
              <w:pStyle w:val="Tabletext0"/>
              <w:rPr>
                <w:lang w:val="es-ES"/>
              </w:rPr>
            </w:pPr>
            <w:r w:rsidRPr="00044D7C">
              <w:rPr>
                <w:lang w:val="es-ES"/>
              </w:rPr>
              <w:t>Vicepresidente</w:t>
            </w:r>
          </w:p>
        </w:tc>
        <w:tc>
          <w:tcPr>
            <w:tcW w:w="1865" w:type="dxa"/>
          </w:tcPr>
          <w:p w14:paraId="656EE5A4" w14:textId="16D3D90C" w:rsidR="00632B0C" w:rsidRPr="00044D7C" w:rsidRDefault="00632B0C" w:rsidP="00535E6A">
            <w:pPr>
              <w:pStyle w:val="Tabletext0"/>
              <w:rPr>
                <w:lang w:val="es-ES"/>
              </w:rPr>
            </w:pPr>
            <w:r>
              <w:rPr>
                <w:lang w:val="es-ES"/>
              </w:rPr>
              <w:t>Asia-Pacífico</w:t>
            </w:r>
          </w:p>
        </w:tc>
      </w:tr>
      <w:tr w:rsidR="00632B0C" w:rsidRPr="00044D7C" w14:paraId="23226D7F" w14:textId="77777777" w:rsidTr="00535E6A">
        <w:trPr>
          <w:jc w:val="center"/>
        </w:trPr>
        <w:tc>
          <w:tcPr>
            <w:tcW w:w="890" w:type="dxa"/>
          </w:tcPr>
          <w:p w14:paraId="6605E985" w14:textId="77777777" w:rsidR="00632B0C" w:rsidRPr="00AA739C" w:rsidRDefault="00632B0C" w:rsidP="0074137A">
            <w:pPr>
              <w:pStyle w:val="Tabletext0"/>
              <w:jc w:val="center"/>
              <w:rPr>
                <w:lang w:val="es-ES"/>
              </w:rPr>
            </w:pPr>
            <w:r w:rsidRPr="00AA739C">
              <w:rPr>
                <w:lang w:val="es-ES"/>
              </w:rPr>
              <w:t>CE 12</w:t>
            </w:r>
          </w:p>
        </w:tc>
        <w:tc>
          <w:tcPr>
            <w:tcW w:w="3150" w:type="dxa"/>
          </w:tcPr>
          <w:p w14:paraId="2750AFC9" w14:textId="7CE8F9BB" w:rsidR="00632B0C" w:rsidRPr="00044D7C" w:rsidRDefault="00632B0C" w:rsidP="00632B0C">
            <w:pPr>
              <w:pStyle w:val="Tabletext0"/>
              <w:rPr>
                <w:lang w:val="es-ES"/>
              </w:rPr>
            </w:pPr>
            <w:r w:rsidRPr="00044D7C">
              <w:rPr>
                <w:lang w:val="es-ES"/>
              </w:rPr>
              <w:t>Sr. Kazuhisa</w:t>
            </w:r>
            <w:r>
              <w:rPr>
                <w:lang w:val="es-ES"/>
              </w:rPr>
              <w:t xml:space="preserve"> </w:t>
            </w:r>
            <w:r w:rsidRPr="00044D7C">
              <w:rPr>
                <w:lang w:val="es-ES"/>
              </w:rPr>
              <w:t>YAMAGISHI</w:t>
            </w:r>
          </w:p>
        </w:tc>
        <w:tc>
          <w:tcPr>
            <w:tcW w:w="1945" w:type="dxa"/>
          </w:tcPr>
          <w:p w14:paraId="5D7470BC" w14:textId="77777777" w:rsidR="00632B0C" w:rsidRPr="00044D7C" w:rsidRDefault="00632B0C" w:rsidP="00535E6A">
            <w:pPr>
              <w:pStyle w:val="Tabletext0"/>
              <w:rPr>
                <w:lang w:val="es-ES"/>
              </w:rPr>
            </w:pPr>
            <w:r w:rsidRPr="00044D7C">
              <w:rPr>
                <w:lang w:val="es-ES"/>
              </w:rPr>
              <w:t>NTT, Japón</w:t>
            </w:r>
          </w:p>
        </w:tc>
        <w:tc>
          <w:tcPr>
            <w:tcW w:w="1779" w:type="dxa"/>
          </w:tcPr>
          <w:p w14:paraId="5715B769" w14:textId="77777777" w:rsidR="00632B0C" w:rsidRPr="00044D7C" w:rsidRDefault="00632B0C" w:rsidP="00632B0C">
            <w:pPr>
              <w:pStyle w:val="Tabletext0"/>
              <w:rPr>
                <w:lang w:val="es-ES"/>
              </w:rPr>
            </w:pPr>
            <w:r w:rsidRPr="00044D7C">
              <w:rPr>
                <w:lang w:val="es-ES"/>
              </w:rPr>
              <w:t>Vicepresidente</w:t>
            </w:r>
          </w:p>
        </w:tc>
        <w:tc>
          <w:tcPr>
            <w:tcW w:w="1865" w:type="dxa"/>
          </w:tcPr>
          <w:p w14:paraId="772A0C2F" w14:textId="51EF1ABD" w:rsidR="00632B0C" w:rsidRPr="00044D7C" w:rsidRDefault="00632B0C" w:rsidP="00535E6A">
            <w:pPr>
              <w:pStyle w:val="Tabletext0"/>
              <w:rPr>
                <w:lang w:val="es-ES"/>
              </w:rPr>
            </w:pPr>
            <w:r>
              <w:rPr>
                <w:lang w:val="es-ES"/>
              </w:rPr>
              <w:t>Asia-Pacífico</w:t>
            </w:r>
          </w:p>
        </w:tc>
      </w:tr>
      <w:tr w:rsidR="00632B0C" w:rsidRPr="00044D7C" w14:paraId="35A1CEE5" w14:textId="77777777" w:rsidTr="00535E6A">
        <w:trPr>
          <w:jc w:val="center"/>
        </w:trPr>
        <w:tc>
          <w:tcPr>
            <w:tcW w:w="890" w:type="dxa"/>
          </w:tcPr>
          <w:p w14:paraId="7ACF75E1" w14:textId="77777777" w:rsidR="00632B0C" w:rsidRPr="00AA739C" w:rsidRDefault="00632B0C" w:rsidP="0074137A">
            <w:pPr>
              <w:pStyle w:val="Tabletext0"/>
              <w:jc w:val="center"/>
              <w:rPr>
                <w:lang w:val="es-ES"/>
              </w:rPr>
            </w:pPr>
            <w:r w:rsidRPr="00AA739C">
              <w:rPr>
                <w:lang w:val="es-ES"/>
              </w:rPr>
              <w:t>CE 12</w:t>
            </w:r>
          </w:p>
        </w:tc>
        <w:tc>
          <w:tcPr>
            <w:tcW w:w="3150" w:type="dxa"/>
          </w:tcPr>
          <w:p w14:paraId="48588CBF" w14:textId="21A1AA2F" w:rsidR="00632B0C" w:rsidRPr="00044D7C" w:rsidRDefault="00632B0C" w:rsidP="00632B0C">
            <w:pPr>
              <w:pStyle w:val="Tabletext0"/>
              <w:rPr>
                <w:lang w:val="es-ES"/>
              </w:rPr>
            </w:pPr>
            <w:r w:rsidRPr="00044D7C">
              <w:rPr>
                <w:lang w:val="es-ES"/>
              </w:rPr>
              <w:t>Sr. Zeid</w:t>
            </w:r>
            <w:r>
              <w:rPr>
                <w:lang w:val="es-ES"/>
              </w:rPr>
              <w:t xml:space="preserve"> </w:t>
            </w:r>
            <w:r w:rsidRPr="00044D7C">
              <w:rPr>
                <w:lang w:val="es-ES"/>
              </w:rPr>
              <w:t>ALKADI</w:t>
            </w:r>
          </w:p>
        </w:tc>
        <w:tc>
          <w:tcPr>
            <w:tcW w:w="1945" w:type="dxa"/>
          </w:tcPr>
          <w:p w14:paraId="081C6471" w14:textId="77777777" w:rsidR="00632B0C" w:rsidRPr="00044D7C" w:rsidRDefault="00632B0C" w:rsidP="00632B0C">
            <w:pPr>
              <w:pStyle w:val="Tabletext0"/>
              <w:rPr>
                <w:lang w:val="es-ES"/>
              </w:rPr>
            </w:pPr>
            <w:r w:rsidRPr="00044D7C">
              <w:rPr>
                <w:lang w:val="es-ES"/>
              </w:rPr>
              <w:t>Jordania</w:t>
            </w:r>
          </w:p>
        </w:tc>
        <w:tc>
          <w:tcPr>
            <w:tcW w:w="1779" w:type="dxa"/>
          </w:tcPr>
          <w:p w14:paraId="4445E97D" w14:textId="77777777" w:rsidR="00632B0C" w:rsidRPr="00044D7C" w:rsidRDefault="00632B0C" w:rsidP="00632B0C">
            <w:pPr>
              <w:pStyle w:val="Tabletext0"/>
              <w:rPr>
                <w:lang w:val="es-ES"/>
              </w:rPr>
            </w:pPr>
            <w:r w:rsidRPr="00044D7C">
              <w:rPr>
                <w:lang w:val="es-ES"/>
              </w:rPr>
              <w:t>Vicepresidente</w:t>
            </w:r>
          </w:p>
        </w:tc>
        <w:tc>
          <w:tcPr>
            <w:tcW w:w="1865" w:type="dxa"/>
          </w:tcPr>
          <w:p w14:paraId="491B4138" w14:textId="77777777" w:rsidR="00632B0C" w:rsidRPr="00044D7C" w:rsidRDefault="00632B0C" w:rsidP="00535E6A">
            <w:pPr>
              <w:pStyle w:val="Tabletext0"/>
              <w:rPr>
                <w:lang w:val="es-ES"/>
              </w:rPr>
            </w:pPr>
            <w:r w:rsidRPr="00044D7C">
              <w:rPr>
                <w:lang w:val="es-ES"/>
              </w:rPr>
              <w:t>Estados Árabes</w:t>
            </w:r>
          </w:p>
        </w:tc>
      </w:tr>
      <w:tr w:rsidR="00632B0C" w:rsidRPr="00044D7C" w14:paraId="3B4FE1DF" w14:textId="77777777" w:rsidTr="00535E6A">
        <w:trPr>
          <w:jc w:val="center"/>
        </w:trPr>
        <w:tc>
          <w:tcPr>
            <w:tcW w:w="890" w:type="dxa"/>
          </w:tcPr>
          <w:p w14:paraId="1B8B00F5" w14:textId="77777777" w:rsidR="00632B0C" w:rsidRPr="00AA739C" w:rsidRDefault="00632B0C" w:rsidP="0074137A">
            <w:pPr>
              <w:pStyle w:val="Tabletext0"/>
              <w:jc w:val="center"/>
              <w:rPr>
                <w:lang w:val="es-ES"/>
              </w:rPr>
            </w:pPr>
            <w:r w:rsidRPr="00AA739C">
              <w:rPr>
                <w:lang w:val="es-ES"/>
              </w:rPr>
              <w:t>CE 12</w:t>
            </w:r>
          </w:p>
        </w:tc>
        <w:tc>
          <w:tcPr>
            <w:tcW w:w="3150" w:type="dxa"/>
          </w:tcPr>
          <w:p w14:paraId="146CDA44" w14:textId="670BA698" w:rsidR="00632B0C" w:rsidRPr="00044D7C" w:rsidRDefault="00632B0C" w:rsidP="00632B0C">
            <w:pPr>
              <w:pStyle w:val="Tabletext0"/>
              <w:rPr>
                <w:lang w:val="es-ES"/>
              </w:rPr>
            </w:pPr>
            <w:r w:rsidRPr="00044D7C">
              <w:rPr>
                <w:lang w:val="es-ES"/>
              </w:rPr>
              <w:t>Sr. Ammar</w:t>
            </w:r>
            <w:r>
              <w:rPr>
                <w:lang w:val="es-ES"/>
              </w:rPr>
              <w:t xml:space="preserve"> </w:t>
            </w:r>
            <w:r w:rsidRPr="00044D7C">
              <w:rPr>
                <w:lang w:val="es-ES"/>
              </w:rPr>
              <w:t>ABDALLAH</w:t>
            </w:r>
          </w:p>
        </w:tc>
        <w:tc>
          <w:tcPr>
            <w:tcW w:w="1945" w:type="dxa"/>
          </w:tcPr>
          <w:p w14:paraId="2EFE308E" w14:textId="77777777" w:rsidR="00632B0C" w:rsidRPr="00044D7C" w:rsidRDefault="00632B0C" w:rsidP="00632B0C">
            <w:pPr>
              <w:pStyle w:val="Tabletext0"/>
              <w:rPr>
                <w:lang w:val="es-ES"/>
              </w:rPr>
            </w:pPr>
            <w:r w:rsidRPr="00044D7C">
              <w:rPr>
                <w:lang w:val="es-ES"/>
              </w:rPr>
              <w:t>Sudán</w:t>
            </w:r>
          </w:p>
        </w:tc>
        <w:tc>
          <w:tcPr>
            <w:tcW w:w="1779" w:type="dxa"/>
          </w:tcPr>
          <w:p w14:paraId="689986DC" w14:textId="77777777" w:rsidR="00632B0C" w:rsidRPr="00044D7C" w:rsidRDefault="00632B0C" w:rsidP="00632B0C">
            <w:pPr>
              <w:pStyle w:val="Tabletext0"/>
              <w:rPr>
                <w:lang w:val="es-ES"/>
              </w:rPr>
            </w:pPr>
            <w:r w:rsidRPr="00044D7C">
              <w:rPr>
                <w:lang w:val="es-ES"/>
              </w:rPr>
              <w:t>Vicepresidente</w:t>
            </w:r>
          </w:p>
        </w:tc>
        <w:tc>
          <w:tcPr>
            <w:tcW w:w="1865" w:type="dxa"/>
          </w:tcPr>
          <w:p w14:paraId="64D78681" w14:textId="77777777" w:rsidR="00632B0C" w:rsidRPr="00044D7C" w:rsidRDefault="00632B0C" w:rsidP="00535E6A">
            <w:pPr>
              <w:pStyle w:val="Tabletext0"/>
              <w:rPr>
                <w:lang w:val="es-ES"/>
              </w:rPr>
            </w:pPr>
            <w:r w:rsidRPr="00044D7C">
              <w:rPr>
                <w:lang w:val="es-ES"/>
              </w:rPr>
              <w:t>Estados Árabes</w:t>
            </w:r>
          </w:p>
        </w:tc>
      </w:tr>
      <w:tr w:rsidR="00632B0C" w:rsidRPr="00044D7C" w14:paraId="3A569E1E" w14:textId="77777777" w:rsidTr="00535E6A">
        <w:trPr>
          <w:jc w:val="center"/>
        </w:trPr>
        <w:tc>
          <w:tcPr>
            <w:tcW w:w="890" w:type="dxa"/>
          </w:tcPr>
          <w:p w14:paraId="02990E25" w14:textId="77777777" w:rsidR="00632B0C" w:rsidRPr="00AA739C" w:rsidRDefault="00632B0C" w:rsidP="0074137A">
            <w:pPr>
              <w:pStyle w:val="Tabletext0"/>
              <w:jc w:val="center"/>
              <w:rPr>
                <w:lang w:val="es-ES"/>
              </w:rPr>
            </w:pPr>
            <w:r w:rsidRPr="00AA739C">
              <w:rPr>
                <w:lang w:val="es-ES"/>
              </w:rPr>
              <w:t>CE 12</w:t>
            </w:r>
          </w:p>
        </w:tc>
        <w:tc>
          <w:tcPr>
            <w:tcW w:w="3150" w:type="dxa"/>
            <w:tcBorders>
              <w:bottom w:val="single" w:sz="4" w:space="0" w:color="auto"/>
            </w:tcBorders>
          </w:tcPr>
          <w:p w14:paraId="1F16C91C" w14:textId="5527E28C" w:rsidR="00632B0C" w:rsidRPr="00044D7C" w:rsidRDefault="00632B0C" w:rsidP="00632B0C">
            <w:pPr>
              <w:pStyle w:val="Tabletext0"/>
              <w:rPr>
                <w:lang w:val="es-ES"/>
              </w:rPr>
            </w:pPr>
            <w:r w:rsidRPr="00044D7C">
              <w:rPr>
                <w:lang w:val="es-ES"/>
              </w:rPr>
              <w:t>Sr. Abdulrahman</w:t>
            </w:r>
            <w:r>
              <w:rPr>
                <w:lang w:val="es-ES"/>
              </w:rPr>
              <w:t xml:space="preserve"> </w:t>
            </w:r>
            <w:r w:rsidRPr="00044D7C">
              <w:rPr>
                <w:lang w:val="es-ES"/>
              </w:rPr>
              <w:t>AL-DHBIBAN</w:t>
            </w:r>
          </w:p>
        </w:tc>
        <w:tc>
          <w:tcPr>
            <w:tcW w:w="1945" w:type="dxa"/>
          </w:tcPr>
          <w:p w14:paraId="482E0D1D" w14:textId="77777777" w:rsidR="00632B0C" w:rsidRPr="00044D7C" w:rsidRDefault="00632B0C" w:rsidP="00632B0C">
            <w:pPr>
              <w:pStyle w:val="Tabletext0"/>
              <w:rPr>
                <w:lang w:val="es-ES"/>
              </w:rPr>
            </w:pPr>
            <w:r w:rsidRPr="00044D7C">
              <w:rPr>
                <w:lang w:val="es-ES"/>
              </w:rPr>
              <w:t>Arabia Saudita</w:t>
            </w:r>
          </w:p>
        </w:tc>
        <w:tc>
          <w:tcPr>
            <w:tcW w:w="1779" w:type="dxa"/>
          </w:tcPr>
          <w:p w14:paraId="29B9F87D" w14:textId="77777777" w:rsidR="00632B0C" w:rsidRPr="00044D7C" w:rsidRDefault="00632B0C" w:rsidP="00632B0C">
            <w:pPr>
              <w:pStyle w:val="Tabletext0"/>
              <w:rPr>
                <w:lang w:val="es-ES"/>
              </w:rPr>
            </w:pPr>
            <w:r w:rsidRPr="00044D7C">
              <w:rPr>
                <w:lang w:val="es-ES"/>
              </w:rPr>
              <w:t>Vicepresidente</w:t>
            </w:r>
          </w:p>
        </w:tc>
        <w:tc>
          <w:tcPr>
            <w:tcW w:w="1865" w:type="dxa"/>
          </w:tcPr>
          <w:p w14:paraId="5E7E9CEA" w14:textId="77777777" w:rsidR="00632B0C" w:rsidRPr="00044D7C" w:rsidRDefault="00632B0C" w:rsidP="00535E6A">
            <w:pPr>
              <w:pStyle w:val="Tabletext0"/>
              <w:rPr>
                <w:lang w:val="es-ES"/>
              </w:rPr>
            </w:pPr>
            <w:r w:rsidRPr="00044D7C">
              <w:rPr>
                <w:lang w:val="es-ES"/>
              </w:rPr>
              <w:t>Estados Árabes</w:t>
            </w:r>
          </w:p>
        </w:tc>
      </w:tr>
      <w:tr w:rsidR="00632B0C" w:rsidRPr="00044D7C" w14:paraId="7A0809BF" w14:textId="77777777" w:rsidTr="00535E6A">
        <w:trPr>
          <w:jc w:val="center"/>
        </w:trPr>
        <w:tc>
          <w:tcPr>
            <w:tcW w:w="890" w:type="dxa"/>
          </w:tcPr>
          <w:p w14:paraId="27FCA7F6" w14:textId="77777777" w:rsidR="00632B0C" w:rsidRPr="00AA739C" w:rsidRDefault="00632B0C" w:rsidP="0074137A">
            <w:pPr>
              <w:pStyle w:val="Tabletext0"/>
              <w:jc w:val="center"/>
              <w:rPr>
                <w:lang w:val="es-ES"/>
              </w:rPr>
            </w:pPr>
            <w:r w:rsidRPr="00AA739C">
              <w:rPr>
                <w:lang w:val="es-ES"/>
              </w:rPr>
              <w:t>CE 12</w:t>
            </w:r>
          </w:p>
        </w:tc>
        <w:tc>
          <w:tcPr>
            <w:tcW w:w="3150" w:type="dxa"/>
          </w:tcPr>
          <w:p w14:paraId="607D1981" w14:textId="6955DE64" w:rsidR="00632B0C" w:rsidRPr="00044D7C" w:rsidRDefault="00632B0C" w:rsidP="00632B0C">
            <w:pPr>
              <w:pStyle w:val="Tabletext0"/>
              <w:rPr>
                <w:lang w:val="es-ES"/>
              </w:rPr>
            </w:pPr>
            <w:r w:rsidRPr="00044D7C">
              <w:rPr>
                <w:lang w:val="es-ES"/>
              </w:rPr>
              <w:t>Sr. Collins</w:t>
            </w:r>
            <w:r>
              <w:rPr>
                <w:lang w:val="es-ES"/>
              </w:rPr>
              <w:t xml:space="preserve"> </w:t>
            </w:r>
            <w:r w:rsidRPr="00044D7C">
              <w:rPr>
                <w:lang w:val="es-ES"/>
              </w:rPr>
              <w:t>MBULO</w:t>
            </w:r>
          </w:p>
        </w:tc>
        <w:tc>
          <w:tcPr>
            <w:tcW w:w="1945" w:type="dxa"/>
          </w:tcPr>
          <w:p w14:paraId="3A485FA7" w14:textId="77777777" w:rsidR="00632B0C" w:rsidRPr="00044D7C" w:rsidRDefault="00632B0C" w:rsidP="00632B0C">
            <w:pPr>
              <w:pStyle w:val="Tabletext0"/>
              <w:rPr>
                <w:lang w:val="es-ES"/>
              </w:rPr>
            </w:pPr>
            <w:r w:rsidRPr="00044D7C">
              <w:rPr>
                <w:lang w:val="es-ES"/>
              </w:rPr>
              <w:t>Zambia</w:t>
            </w:r>
          </w:p>
        </w:tc>
        <w:tc>
          <w:tcPr>
            <w:tcW w:w="1779" w:type="dxa"/>
          </w:tcPr>
          <w:p w14:paraId="058A51D4" w14:textId="77777777" w:rsidR="00632B0C" w:rsidRPr="00044D7C" w:rsidRDefault="00632B0C" w:rsidP="00632B0C">
            <w:pPr>
              <w:pStyle w:val="Tabletext0"/>
              <w:rPr>
                <w:lang w:val="es-ES"/>
              </w:rPr>
            </w:pPr>
            <w:r w:rsidRPr="00044D7C">
              <w:rPr>
                <w:lang w:val="es-ES"/>
              </w:rPr>
              <w:t>Vicepresidente</w:t>
            </w:r>
          </w:p>
        </w:tc>
        <w:tc>
          <w:tcPr>
            <w:tcW w:w="1865" w:type="dxa"/>
          </w:tcPr>
          <w:p w14:paraId="2671E26C" w14:textId="77777777" w:rsidR="00632B0C" w:rsidRPr="00044D7C" w:rsidRDefault="00632B0C" w:rsidP="00535E6A">
            <w:pPr>
              <w:pStyle w:val="Tabletext0"/>
              <w:rPr>
                <w:lang w:val="es-ES"/>
              </w:rPr>
            </w:pPr>
            <w:r w:rsidRPr="00044D7C">
              <w:rPr>
                <w:lang w:val="es-ES"/>
              </w:rPr>
              <w:t>África</w:t>
            </w:r>
          </w:p>
        </w:tc>
      </w:tr>
      <w:tr w:rsidR="00632B0C" w:rsidRPr="00044D7C" w14:paraId="593B9AF4" w14:textId="77777777" w:rsidTr="00535E6A">
        <w:trPr>
          <w:jc w:val="center"/>
        </w:trPr>
        <w:tc>
          <w:tcPr>
            <w:tcW w:w="890" w:type="dxa"/>
          </w:tcPr>
          <w:p w14:paraId="216ACD4A" w14:textId="77777777" w:rsidR="00632B0C" w:rsidRPr="00AA739C" w:rsidRDefault="00632B0C" w:rsidP="0074137A">
            <w:pPr>
              <w:pStyle w:val="Tabletext0"/>
              <w:jc w:val="center"/>
              <w:rPr>
                <w:lang w:val="es-ES"/>
              </w:rPr>
            </w:pPr>
            <w:r w:rsidRPr="00AA739C">
              <w:rPr>
                <w:lang w:val="es-ES"/>
              </w:rPr>
              <w:t>CE 12</w:t>
            </w:r>
          </w:p>
        </w:tc>
        <w:tc>
          <w:tcPr>
            <w:tcW w:w="3150" w:type="dxa"/>
          </w:tcPr>
          <w:p w14:paraId="05A3DE71" w14:textId="0D810FC9" w:rsidR="00632B0C" w:rsidRPr="00AA739C" w:rsidRDefault="00632B0C" w:rsidP="00632B0C">
            <w:pPr>
              <w:pStyle w:val="Tabletext0"/>
              <w:rPr>
                <w:lang w:val="es-ES"/>
              </w:rPr>
            </w:pPr>
            <w:r w:rsidRPr="00044D7C">
              <w:rPr>
                <w:lang w:val="es-ES"/>
              </w:rPr>
              <w:t>Sra. Yvonne</w:t>
            </w:r>
            <w:r>
              <w:rPr>
                <w:lang w:val="es-ES"/>
              </w:rPr>
              <w:t xml:space="preserve"> </w:t>
            </w:r>
            <w:r w:rsidRPr="00044D7C">
              <w:rPr>
                <w:lang w:val="es-ES"/>
              </w:rPr>
              <w:t>UMUTONI</w:t>
            </w:r>
          </w:p>
        </w:tc>
        <w:tc>
          <w:tcPr>
            <w:tcW w:w="1945" w:type="dxa"/>
          </w:tcPr>
          <w:p w14:paraId="7A993B7C" w14:textId="77777777" w:rsidR="00632B0C" w:rsidRPr="00AA739C" w:rsidRDefault="00632B0C" w:rsidP="00632B0C">
            <w:pPr>
              <w:pStyle w:val="Tabletext0"/>
              <w:rPr>
                <w:lang w:val="es-ES"/>
              </w:rPr>
            </w:pPr>
            <w:r w:rsidRPr="00044D7C">
              <w:rPr>
                <w:lang w:val="es-ES"/>
              </w:rPr>
              <w:t>Rwanda</w:t>
            </w:r>
          </w:p>
        </w:tc>
        <w:tc>
          <w:tcPr>
            <w:tcW w:w="1779" w:type="dxa"/>
          </w:tcPr>
          <w:p w14:paraId="638C0B37" w14:textId="77777777" w:rsidR="00632B0C" w:rsidRPr="00AA739C" w:rsidRDefault="00632B0C" w:rsidP="00632B0C">
            <w:pPr>
              <w:pStyle w:val="Tabletext0"/>
              <w:rPr>
                <w:lang w:val="es-ES"/>
              </w:rPr>
            </w:pPr>
            <w:r w:rsidRPr="00044D7C">
              <w:rPr>
                <w:lang w:val="es-ES"/>
              </w:rPr>
              <w:t>Vicepresidenta</w:t>
            </w:r>
          </w:p>
        </w:tc>
        <w:tc>
          <w:tcPr>
            <w:tcW w:w="1865" w:type="dxa"/>
          </w:tcPr>
          <w:p w14:paraId="0E9730E6" w14:textId="77777777" w:rsidR="00632B0C" w:rsidRPr="00AA739C" w:rsidRDefault="00632B0C" w:rsidP="00535E6A">
            <w:pPr>
              <w:pStyle w:val="Tabletext0"/>
              <w:rPr>
                <w:lang w:val="es-ES"/>
              </w:rPr>
            </w:pPr>
            <w:r w:rsidRPr="00044D7C">
              <w:rPr>
                <w:lang w:val="es-ES"/>
              </w:rPr>
              <w:t>África</w:t>
            </w:r>
          </w:p>
        </w:tc>
      </w:tr>
      <w:tr w:rsidR="00632B0C" w:rsidRPr="00044D7C" w14:paraId="119BB024" w14:textId="77777777" w:rsidTr="00535E6A">
        <w:trPr>
          <w:jc w:val="center"/>
        </w:trPr>
        <w:tc>
          <w:tcPr>
            <w:tcW w:w="890" w:type="dxa"/>
          </w:tcPr>
          <w:p w14:paraId="5EB473B5" w14:textId="77777777" w:rsidR="00632B0C" w:rsidRPr="00AA739C" w:rsidRDefault="00632B0C" w:rsidP="0074137A">
            <w:pPr>
              <w:pStyle w:val="Tabletext0"/>
              <w:jc w:val="center"/>
              <w:rPr>
                <w:lang w:val="es-ES"/>
              </w:rPr>
            </w:pPr>
            <w:r w:rsidRPr="00AA739C">
              <w:rPr>
                <w:lang w:val="es-ES"/>
              </w:rPr>
              <w:t>CE 12</w:t>
            </w:r>
          </w:p>
        </w:tc>
        <w:tc>
          <w:tcPr>
            <w:tcW w:w="3150" w:type="dxa"/>
          </w:tcPr>
          <w:p w14:paraId="49C1328E" w14:textId="4DFFE51F" w:rsidR="00632B0C" w:rsidRPr="00AA739C" w:rsidRDefault="00632B0C" w:rsidP="00632B0C">
            <w:pPr>
              <w:pStyle w:val="Tabletext0"/>
              <w:rPr>
                <w:lang w:val="es-ES"/>
              </w:rPr>
            </w:pPr>
            <w:r w:rsidRPr="00044D7C">
              <w:rPr>
                <w:lang w:val="es-ES"/>
              </w:rPr>
              <w:t>Sr. Edoyemi</w:t>
            </w:r>
            <w:r>
              <w:rPr>
                <w:lang w:val="es-ES"/>
              </w:rPr>
              <w:t xml:space="preserve"> </w:t>
            </w:r>
            <w:r w:rsidRPr="00044D7C">
              <w:rPr>
                <w:lang w:val="es-ES"/>
              </w:rPr>
              <w:t>OGOH</w:t>
            </w:r>
          </w:p>
        </w:tc>
        <w:tc>
          <w:tcPr>
            <w:tcW w:w="1945" w:type="dxa"/>
          </w:tcPr>
          <w:p w14:paraId="13BD40DD" w14:textId="77777777" w:rsidR="00632B0C" w:rsidRPr="00AA739C" w:rsidRDefault="00632B0C" w:rsidP="00632B0C">
            <w:pPr>
              <w:pStyle w:val="Tabletext0"/>
              <w:rPr>
                <w:lang w:val="es-ES"/>
              </w:rPr>
            </w:pPr>
            <w:r w:rsidRPr="00044D7C">
              <w:rPr>
                <w:lang w:val="es-ES"/>
              </w:rPr>
              <w:t>Nigeria</w:t>
            </w:r>
          </w:p>
        </w:tc>
        <w:tc>
          <w:tcPr>
            <w:tcW w:w="1779" w:type="dxa"/>
          </w:tcPr>
          <w:p w14:paraId="5E6E1881" w14:textId="77777777" w:rsidR="00632B0C" w:rsidRPr="00AA739C" w:rsidRDefault="00632B0C" w:rsidP="00632B0C">
            <w:pPr>
              <w:pStyle w:val="Tabletext0"/>
              <w:rPr>
                <w:lang w:val="es-ES"/>
              </w:rPr>
            </w:pPr>
            <w:r w:rsidRPr="00044D7C">
              <w:rPr>
                <w:lang w:val="es-ES"/>
              </w:rPr>
              <w:t>Vicepresidente</w:t>
            </w:r>
          </w:p>
        </w:tc>
        <w:tc>
          <w:tcPr>
            <w:tcW w:w="1865" w:type="dxa"/>
          </w:tcPr>
          <w:p w14:paraId="40AEEBDF" w14:textId="77777777" w:rsidR="00632B0C" w:rsidRPr="00AA739C" w:rsidRDefault="00632B0C" w:rsidP="00535E6A">
            <w:pPr>
              <w:pStyle w:val="Tabletext0"/>
              <w:rPr>
                <w:lang w:val="es-ES"/>
              </w:rPr>
            </w:pPr>
            <w:r w:rsidRPr="00044D7C">
              <w:rPr>
                <w:lang w:val="es-ES"/>
              </w:rPr>
              <w:t>África</w:t>
            </w:r>
          </w:p>
        </w:tc>
      </w:tr>
      <w:tr w:rsidR="00632B0C" w:rsidRPr="00044D7C" w14:paraId="404FABAE" w14:textId="77777777" w:rsidTr="00535E6A">
        <w:trPr>
          <w:jc w:val="center"/>
        </w:trPr>
        <w:tc>
          <w:tcPr>
            <w:tcW w:w="890" w:type="dxa"/>
          </w:tcPr>
          <w:p w14:paraId="1CC11EA9" w14:textId="77777777" w:rsidR="00632B0C" w:rsidRPr="00AA739C" w:rsidRDefault="00632B0C" w:rsidP="0074137A">
            <w:pPr>
              <w:pStyle w:val="Tabletext0"/>
              <w:jc w:val="center"/>
              <w:rPr>
                <w:lang w:val="es-ES"/>
              </w:rPr>
            </w:pPr>
            <w:r w:rsidRPr="00AA739C">
              <w:rPr>
                <w:lang w:val="es-ES"/>
              </w:rPr>
              <w:t>CE 12</w:t>
            </w:r>
          </w:p>
        </w:tc>
        <w:tc>
          <w:tcPr>
            <w:tcW w:w="3150" w:type="dxa"/>
          </w:tcPr>
          <w:p w14:paraId="27CB201D" w14:textId="13756A6C" w:rsidR="00632B0C" w:rsidRPr="00044D7C" w:rsidRDefault="00632B0C" w:rsidP="00632B0C">
            <w:pPr>
              <w:pStyle w:val="Tabletext0"/>
              <w:rPr>
                <w:lang w:val="es-ES"/>
              </w:rPr>
            </w:pPr>
            <w:r w:rsidRPr="00044D7C">
              <w:rPr>
                <w:lang w:val="es-ES"/>
              </w:rPr>
              <w:t>Sr. Mehmet</w:t>
            </w:r>
            <w:r>
              <w:rPr>
                <w:lang w:val="es-ES"/>
              </w:rPr>
              <w:t xml:space="preserve"> </w:t>
            </w:r>
            <w:r w:rsidRPr="00044D7C">
              <w:rPr>
                <w:lang w:val="es-ES"/>
              </w:rPr>
              <w:t>ÖZDEM</w:t>
            </w:r>
          </w:p>
        </w:tc>
        <w:tc>
          <w:tcPr>
            <w:tcW w:w="1945" w:type="dxa"/>
          </w:tcPr>
          <w:p w14:paraId="369BC231" w14:textId="77777777" w:rsidR="00632B0C" w:rsidRPr="00044D7C" w:rsidRDefault="00632B0C" w:rsidP="00632B0C">
            <w:pPr>
              <w:pStyle w:val="Tabletext0"/>
              <w:rPr>
                <w:lang w:val="es-ES"/>
              </w:rPr>
            </w:pPr>
            <w:r w:rsidRPr="00044D7C">
              <w:rPr>
                <w:lang w:val="es-ES"/>
              </w:rPr>
              <w:t>Turquía</w:t>
            </w:r>
          </w:p>
        </w:tc>
        <w:tc>
          <w:tcPr>
            <w:tcW w:w="1779" w:type="dxa"/>
          </w:tcPr>
          <w:p w14:paraId="10759A7C" w14:textId="77777777" w:rsidR="00632B0C" w:rsidRPr="00044D7C" w:rsidRDefault="00632B0C" w:rsidP="00632B0C">
            <w:pPr>
              <w:pStyle w:val="Tabletext0"/>
              <w:rPr>
                <w:lang w:val="es-ES"/>
              </w:rPr>
            </w:pPr>
            <w:r w:rsidRPr="00044D7C">
              <w:rPr>
                <w:lang w:val="es-ES"/>
              </w:rPr>
              <w:t>Vicepresidente</w:t>
            </w:r>
          </w:p>
        </w:tc>
        <w:tc>
          <w:tcPr>
            <w:tcW w:w="1865" w:type="dxa"/>
          </w:tcPr>
          <w:p w14:paraId="0AB441DF" w14:textId="77777777" w:rsidR="00632B0C" w:rsidRPr="00044D7C" w:rsidRDefault="00632B0C" w:rsidP="00535E6A">
            <w:pPr>
              <w:pStyle w:val="Tabletext0"/>
              <w:rPr>
                <w:lang w:val="es-ES"/>
              </w:rPr>
            </w:pPr>
            <w:r w:rsidRPr="00044D7C">
              <w:rPr>
                <w:lang w:val="es-ES"/>
              </w:rPr>
              <w:t>Europa</w:t>
            </w:r>
          </w:p>
        </w:tc>
      </w:tr>
      <w:tr w:rsidR="00632B0C" w:rsidRPr="00044D7C" w14:paraId="20EA9B09" w14:textId="77777777" w:rsidTr="00535E6A">
        <w:trPr>
          <w:jc w:val="center"/>
        </w:trPr>
        <w:tc>
          <w:tcPr>
            <w:tcW w:w="890" w:type="dxa"/>
          </w:tcPr>
          <w:p w14:paraId="4B79F75F" w14:textId="77777777" w:rsidR="00632B0C" w:rsidRPr="00AA739C" w:rsidRDefault="00632B0C" w:rsidP="0074137A">
            <w:pPr>
              <w:pStyle w:val="Tabletext0"/>
              <w:jc w:val="center"/>
              <w:rPr>
                <w:lang w:val="es-ES"/>
              </w:rPr>
            </w:pPr>
            <w:r w:rsidRPr="00AA739C">
              <w:rPr>
                <w:lang w:val="es-ES"/>
              </w:rPr>
              <w:t>CE 12</w:t>
            </w:r>
          </w:p>
        </w:tc>
        <w:tc>
          <w:tcPr>
            <w:tcW w:w="3150" w:type="dxa"/>
          </w:tcPr>
          <w:p w14:paraId="0E567243" w14:textId="18745270" w:rsidR="00632B0C" w:rsidRPr="00044D7C" w:rsidRDefault="00632B0C" w:rsidP="00632B0C">
            <w:pPr>
              <w:pStyle w:val="Tabletext0"/>
              <w:rPr>
                <w:lang w:val="es-ES"/>
              </w:rPr>
            </w:pPr>
            <w:r w:rsidRPr="00044D7C">
              <w:rPr>
                <w:lang w:val="es-ES"/>
              </w:rPr>
              <w:t>Sr. Sergio Daniel</w:t>
            </w:r>
            <w:r>
              <w:rPr>
                <w:lang w:val="es-ES"/>
              </w:rPr>
              <w:t xml:space="preserve"> </w:t>
            </w:r>
            <w:r w:rsidRPr="00044D7C">
              <w:rPr>
                <w:lang w:val="es-ES"/>
              </w:rPr>
              <w:t>D</w:t>
            </w:r>
            <w:r w:rsidR="001757BF">
              <w:rPr>
                <w:lang w:val="es-ES"/>
              </w:rPr>
              <w:t>'</w:t>
            </w:r>
            <w:r w:rsidRPr="00044D7C">
              <w:rPr>
                <w:lang w:val="es-ES"/>
              </w:rPr>
              <w:t>UVA</w:t>
            </w:r>
          </w:p>
        </w:tc>
        <w:tc>
          <w:tcPr>
            <w:tcW w:w="1945" w:type="dxa"/>
          </w:tcPr>
          <w:p w14:paraId="256A27E4" w14:textId="77777777" w:rsidR="00632B0C" w:rsidRPr="00044D7C" w:rsidRDefault="00632B0C" w:rsidP="00632B0C">
            <w:pPr>
              <w:pStyle w:val="Tabletext0"/>
              <w:rPr>
                <w:lang w:val="es-ES"/>
              </w:rPr>
            </w:pPr>
            <w:r w:rsidRPr="00044D7C">
              <w:rPr>
                <w:lang w:val="es-ES"/>
              </w:rPr>
              <w:t>Argentina</w:t>
            </w:r>
          </w:p>
        </w:tc>
        <w:tc>
          <w:tcPr>
            <w:tcW w:w="1779" w:type="dxa"/>
          </w:tcPr>
          <w:p w14:paraId="74892E77" w14:textId="77777777" w:rsidR="00632B0C" w:rsidRPr="00044D7C" w:rsidRDefault="00632B0C" w:rsidP="00632B0C">
            <w:pPr>
              <w:pStyle w:val="Tabletext0"/>
              <w:rPr>
                <w:lang w:val="es-ES"/>
              </w:rPr>
            </w:pPr>
            <w:r w:rsidRPr="00044D7C">
              <w:rPr>
                <w:lang w:val="es-ES"/>
              </w:rPr>
              <w:t>Vicepresidente</w:t>
            </w:r>
          </w:p>
        </w:tc>
        <w:tc>
          <w:tcPr>
            <w:tcW w:w="1865" w:type="dxa"/>
          </w:tcPr>
          <w:p w14:paraId="4DC886DD" w14:textId="77777777" w:rsidR="00632B0C" w:rsidRPr="00044D7C" w:rsidRDefault="00632B0C" w:rsidP="00535E6A">
            <w:pPr>
              <w:pStyle w:val="Tabletext0"/>
              <w:rPr>
                <w:lang w:val="es-ES"/>
              </w:rPr>
            </w:pPr>
            <w:r w:rsidRPr="00044D7C">
              <w:rPr>
                <w:lang w:val="es-ES"/>
              </w:rPr>
              <w:t>Las Américas</w:t>
            </w:r>
          </w:p>
        </w:tc>
      </w:tr>
    </w:tbl>
    <w:p w14:paraId="418B5899" w14:textId="77777777" w:rsidR="001757BF" w:rsidRDefault="001757BF" w:rsidP="001757BF">
      <w:pPr>
        <w:spacing w:before="0"/>
      </w:pPr>
    </w:p>
    <w:tbl>
      <w:tblPr>
        <w:tblStyle w:val="TableGrid"/>
        <w:tblW w:w="5000" w:type="pct"/>
        <w:jc w:val="center"/>
        <w:tblLayout w:type="fixed"/>
        <w:tblLook w:val="04A0" w:firstRow="1" w:lastRow="0" w:firstColumn="1" w:lastColumn="0" w:noHBand="0" w:noVBand="1"/>
      </w:tblPr>
      <w:tblGrid>
        <w:gridCol w:w="890"/>
        <w:gridCol w:w="3150"/>
        <w:gridCol w:w="1945"/>
        <w:gridCol w:w="1779"/>
        <w:gridCol w:w="1865"/>
      </w:tblGrid>
      <w:tr w:rsidR="001757BF" w:rsidRPr="00044D7C" w14:paraId="6D31A857" w14:textId="77777777" w:rsidTr="009807E2">
        <w:trPr>
          <w:tblHeader/>
          <w:jc w:val="center"/>
        </w:trPr>
        <w:tc>
          <w:tcPr>
            <w:tcW w:w="890" w:type="dxa"/>
            <w:shd w:val="clear" w:color="auto" w:fill="auto"/>
          </w:tcPr>
          <w:p w14:paraId="19D2AB1E" w14:textId="77777777" w:rsidR="001757BF" w:rsidRPr="00AA739C" w:rsidRDefault="001757BF" w:rsidP="0074137A">
            <w:pPr>
              <w:pStyle w:val="Tablehead0"/>
              <w:rPr>
                <w:lang w:val="es-ES"/>
              </w:rPr>
            </w:pPr>
            <w:r w:rsidRPr="00044D7C">
              <w:rPr>
                <w:lang w:val="es-ES"/>
              </w:rPr>
              <w:t>Grupo</w:t>
            </w:r>
          </w:p>
        </w:tc>
        <w:tc>
          <w:tcPr>
            <w:tcW w:w="3150" w:type="dxa"/>
            <w:shd w:val="clear" w:color="auto" w:fill="auto"/>
          </w:tcPr>
          <w:p w14:paraId="41FB66F4" w14:textId="77777777" w:rsidR="001757BF" w:rsidRPr="00AA739C" w:rsidRDefault="001757BF" w:rsidP="009807E2">
            <w:pPr>
              <w:pStyle w:val="Tablehead0"/>
              <w:rPr>
                <w:lang w:val="es-ES"/>
              </w:rPr>
            </w:pPr>
            <w:r w:rsidRPr="00044D7C">
              <w:rPr>
                <w:lang w:val="es-ES"/>
              </w:rPr>
              <w:t>Nombre</w:t>
            </w:r>
          </w:p>
        </w:tc>
        <w:tc>
          <w:tcPr>
            <w:tcW w:w="1945" w:type="dxa"/>
            <w:shd w:val="clear" w:color="auto" w:fill="auto"/>
          </w:tcPr>
          <w:p w14:paraId="64A97C4D" w14:textId="77777777" w:rsidR="001757BF" w:rsidRPr="00AA739C" w:rsidRDefault="001757BF" w:rsidP="009807E2">
            <w:pPr>
              <w:pStyle w:val="Tablehead0"/>
              <w:rPr>
                <w:lang w:val="es-ES"/>
              </w:rPr>
            </w:pPr>
            <w:r w:rsidRPr="00044D7C">
              <w:rPr>
                <w:lang w:val="es-ES"/>
              </w:rPr>
              <w:t>País/Empresa</w:t>
            </w:r>
          </w:p>
        </w:tc>
        <w:tc>
          <w:tcPr>
            <w:tcW w:w="1779" w:type="dxa"/>
            <w:shd w:val="clear" w:color="auto" w:fill="auto"/>
          </w:tcPr>
          <w:p w14:paraId="551271C2" w14:textId="77777777" w:rsidR="001757BF" w:rsidRPr="00AA739C" w:rsidRDefault="001757BF" w:rsidP="009807E2">
            <w:pPr>
              <w:pStyle w:val="Tablehead0"/>
              <w:rPr>
                <w:lang w:val="es-ES"/>
              </w:rPr>
            </w:pPr>
            <w:r w:rsidRPr="00044D7C">
              <w:rPr>
                <w:lang w:val="es-ES"/>
              </w:rPr>
              <w:t>Propuesto para</w:t>
            </w:r>
          </w:p>
        </w:tc>
        <w:tc>
          <w:tcPr>
            <w:tcW w:w="1865" w:type="dxa"/>
            <w:shd w:val="clear" w:color="auto" w:fill="auto"/>
          </w:tcPr>
          <w:p w14:paraId="3FA30CDF" w14:textId="77777777" w:rsidR="001757BF" w:rsidRPr="00AA739C" w:rsidRDefault="001757BF" w:rsidP="009807E2">
            <w:pPr>
              <w:pStyle w:val="Tablehead0"/>
              <w:rPr>
                <w:lang w:val="es-ES"/>
              </w:rPr>
            </w:pPr>
            <w:r w:rsidRPr="00044D7C">
              <w:rPr>
                <w:lang w:val="es-ES"/>
              </w:rPr>
              <w:t>Región</w:t>
            </w:r>
          </w:p>
        </w:tc>
      </w:tr>
      <w:tr w:rsidR="00632B0C" w:rsidRPr="00044D7C" w14:paraId="3403AA3D" w14:textId="77777777" w:rsidTr="00535E6A">
        <w:trPr>
          <w:jc w:val="center"/>
        </w:trPr>
        <w:tc>
          <w:tcPr>
            <w:tcW w:w="890" w:type="dxa"/>
            <w:shd w:val="clear" w:color="auto" w:fill="auto"/>
          </w:tcPr>
          <w:p w14:paraId="33A23BF1" w14:textId="77777777" w:rsidR="00632B0C" w:rsidRPr="00AA739C" w:rsidRDefault="00632B0C" w:rsidP="0074137A">
            <w:pPr>
              <w:pStyle w:val="Tabletext0"/>
              <w:jc w:val="center"/>
              <w:rPr>
                <w:lang w:val="es-ES"/>
              </w:rPr>
            </w:pPr>
            <w:r w:rsidRPr="00AA739C">
              <w:rPr>
                <w:lang w:val="es-ES"/>
              </w:rPr>
              <w:t>CE 13</w:t>
            </w:r>
          </w:p>
        </w:tc>
        <w:tc>
          <w:tcPr>
            <w:tcW w:w="3150" w:type="dxa"/>
            <w:shd w:val="clear" w:color="auto" w:fill="auto"/>
          </w:tcPr>
          <w:p w14:paraId="137F3306" w14:textId="40E95B50" w:rsidR="00632B0C" w:rsidRPr="00AA739C" w:rsidRDefault="00632B0C" w:rsidP="00632B0C">
            <w:pPr>
              <w:pStyle w:val="Tabletext0"/>
              <w:rPr>
                <w:lang w:val="es-ES"/>
              </w:rPr>
            </w:pPr>
            <w:r w:rsidRPr="00AA739C">
              <w:rPr>
                <w:lang w:val="es-ES"/>
              </w:rPr>
              <w:t>Sr. Kazunori</w:t>
            </w:r>
            <w:r>
              <w:rPr>
                <w:lang w:val="es-ES"/>
              </w:rPr>
              <w:t xml:space="preserve"> </w:t>
            </w:r>
            <w:r w:rsidRPr="00AA739C">
              <w:rPr>
                <w:lang w:val="es-ES"/>
              </w:rPr>
              <w:t>TANIKAWA</w:t>
            </w:r>
          </w:p>
        </w:tc>
        <w:tc>
          <w:tcPr>
            <w:tcW w:w="1945" w:type="dxa"/>
            <w:shd w:val="clear" w:color="auto" w:fill="auto"/>
          </w:tcPr>
          <w:p w14:paraId="11D524DB" w14:textId="77777777" w:rsidR="00632B0C" w:rsidRPr="00AA739C" w:rsidRDefault="00632B0C" w:rsidP="00632B0C">
            <w:pPr>
              <w:pStyle w:val="Tabletext0"/>
              <w:rPr>
                <w:lang w:val="es-ES"/>
              </w:rPr>
            </w:pPr>
            <w:r w:rsidRPr="00AA739C">
              <w:rPr>
                <w:lang w:val="es-ES"/>
              </w:rPr>
              <w:t>Japón</w:t>
            </w:r>
          </w:p>
        </w:tc>
        <w:tc>
          <w:tcPr>
            <w:tcW w:w="1779" w:type="dxa"/>
            <w:shd w:val="clear" w:color="auto" w:fill="auto"/>
          </w:tcPr>
          <w:p w14:paraId="38F39776" w14:textId="77777777" w:rsidR="00632B0C" w:rsidRPr="00AA739C" w:rsidRDefault="00632B0C" w:rsidP="00632B0C">
            <w:pPr>
              <w:pStyle w:val="Tabletext0"/>
              <w:rPr>
                <w:lang w:val="es-ES"/>
              </w:rPr>
            </w:pPr>
            <w:r w:rsidRPr="00AA739C">
              <w:rPr>
                <w:lang w:val="es-ES"/>
              </w:rPr>
              <w:t>Presidente</w:t>
            </w:r>
          </w:p>
        </w:tc>
        <w:tc>
          <w:tcPr>
            <w:tcW w:w="1865" w:type="dxa"/>
            <w:shd w:val="clear" w:color="auto" w:fill="auto"/>
          </w:tcPr>
          <w:p w14:paraId="740662A8" w14:textId="5930C7A6" w:rsidR="00632B0C" w:rsidRPr="00AA739C" w:rsidRDefault="00632B0C" w:rsidP="00535E6A">
            <w:pPr>
              <w:pStyle w:val="Tabletext0"/>
              <w:rPr>
                <w:lang w:val="es-ES"/>
              </w:rPr>
            </w:pPr>
            <w:r>
              <w:rPr>
                <w:lang w:val="es-ES"/>
              </w:rPr>
              <w:t>Asia-Pacífico</w:t>
            </w:r>
          </w:p>
        </w:tc>
      </w:tr>
      <w:tr w:rsidR="00632B0C" w:rsidRPr="00044D7C" w14:paraId="0A08A03D" w14:textId="77777777" w:rsidTr="00535E6A">
        <w:trPr>
          <w:jc w:val="center"/>
        </w:trPr>
        <w:tc>
          <w:tcPr>
            <w:tcW w:w="890" w:type="dxa"/>
          </w:tcPr>
          <w:p w14:paraId="0BA6AC85" w14:textId="77777777" w:rsidR="00632B0C" w:rsidRPr="00AA739C" w:rsidRDefault="00632B0C" w:rsidP="0074137A">
            <w:pPr>
              <w:pStyle w:val="Tabletext0"/>
              <w:jc w:val="center"/>
              <w:rPr>
                <w:lang w:val="es-ES"/>
              </w:rPr>
            </w:pPr>
            <w:r w:rsidRPr="00AA739C">
              <w:rPr>
                <w:lang w:val="es-ES"/>
              </w:rPr>
              <w:t>CE 13</w:t>
            </w:r>
          </w:p>
        </w:tc>
        <w:tc>
          <w:tcPr>
            <w:tcW w:w="3150" w:type="dxa"/>
          </w:tcPr>
          <w:p w14:paraId="57FDC14D" w14:textId="58BDAA53" w:rsidR="00632B0C" w:rsidRPr="00044D7C" w:rsidRDefault="00632B0C" w:rsidP="00632B0C">
            <w:pPr>
              <w:pStyle w:val="Tabletext0"/>
              <w:rPr>
                <w:lang w:val="es-ES"/>
              </w:rPr>
            </w:pPr>
            <w:r w:rsidRPr="00044D7C">
              <w:rPr>
                <w:lang w:val="es-ES"/>
              </w:rPr>
              <w:t>Sr. Hyung-Soo</w:t>
            </w:r>
            <w:r>
              <w:rPr>
                <w:lang w:val="es-ES"/>
              </w:rPr>
              <w:t xml:space="preserve"> </w:t>
            </w:r>
            <w:r w:rsidRPr="00044D7C">
              <w:rPr>
                <w:lang w:val="es-ES"/>
              </w:rPr>
              <w:t>KIM</w:t>
            </w:r>
          </w:p>
        </w:tc>
        <w:tc>
          <w:tcPr>
            <w:tcW w:w="1945" w:type="dxa"/>
          </w:tcPr>
          <w:p w14:paraId="3CED86E2" w14:textId="03C93B25" w:rsidR="00632B0C" w:rsidRPr="00044D7C" w:rsidRDefault="001757BF" w:rsidP="00535E6A">
            <w:pPr>
              <w:pStyle w:val="Tabletext0"/>
              <w:rPr>
                <w:lang w:val="es-ES"/>
              </w:rPr>
            </w:pPr>
            <w:r>
              <w:rPr>
                <w:lang w:val="es-ES"/>
              </w:rPr>
              <w:t xml:space="preserve">República de </w:t>
            </w:r>
            <w:r w:rsidR="00632B0C" w:rsidRPr="00044D7C">
              <w:rPr>
                <w:lang w:val="es-ES"/>
              </w:rPr>
              <w:t>Corea</w:t>
            </w:r>
          </w:p>
        </w:tc>
        <w:tc>
          <w:tcPr>
            <w:tcW w:w="1779" w:type="dxa"/>
          </w:tcPr>
          <w:p w14:paraId="7F5C52C1" w14:textId="77777777" w:rsidR="00632B0C" w:rsidRPr="00044D7C" w:rsidRDefault="00632B0C" w:rsidP="00632B0C">
            <w:pPr>
              <w:pStyle w:val="Tabletext0"/>
              <w:rPr>
                <w:lang w:val="es-ES"/>
              </w:rPr>
            </w:pPr>
            <w:r w:rsidRPr="00044D7C">
              <w:rPr>
                <w:lang w:val="es-ES"/>
              </w:rPr>
              <w:t>Vicepresidente</w:t>
            </w:r>
          </w:p>
        </w:tc>
        <w:tc>
          <w:tcPr>
            <w:tcW w:w="1865" w:type="dxa"/>
          </w:tcPr>
          <w:p w14:paraId="13DFC155" w14:textId="184343F5" w:rsidR="00632B0C" w:rsidRPr="00044D7C" w:rsidRDefault="00632B0C" w:rsidP="00535E6A">
            <w:pPr>
              <w:pStyle w:val="Tabletext0"/>
              <w:rPr>
                <w:lang w:val="es-ES"/>
              </w:rPr>
            </w:pPr>
            <w:r>
              <w:rPr>
                <w:lang w:val="es-ES"/>
              </w:rPr>
              <w:t>Asia-Pacífico</w:t>
            </w:r>
          </w:p>
        </w:tc>
      </w:tr>
      <w:tr w:rsidR="00632B0C" w:rsidRPr="00044D7C" w14:paraId="7431137D" w14:textId="77777777" w:rsidTr="00535E6A">
        <w:trPr>
          <w:jc w:val="center"/>
        </w:trPr>
        <w:tc>
          <w:tcPr>
            <w:tcW w:w="890" w:type="dxa"/>
          </w:tcPr>
          <w:p w14:paraId="07F80D25" w14:textId="77777777" w:rsidR="00632B0C" w:rsidRPr="00AA739C" w:rsidRDefault="00632B0C" w:rsidP="0074137A">
            <w:pPr>
              <w:pStyle w:val="Tabletext0"/>
              <w:jc w:val="center"/>
              <w:rPr>
                <w:lang w:val="es-ES"/>
              </w:rPr>
            </w:pPr>
            <w:r w:rsidRPr="00AA739C">
              <w:rPr>
                <w:lang w:val="es-ES"/>
              </w:rPr>
              <w:t>CE 13</w:t>
            </w:r>
          </w:p>
        </w:tc>
        <w:tc>
          <w:tcPr>
            <w:tcW w:w="3150" w:type="dxa"/>
          </w:tcPr>
          <w:p w14:paraId="3BE7097A" w14:textId="27736359" w:rsidR="00632B0C" w:rsidRPr="00044D7C" w:rsidRDefault="00632B0C" w:rsidP="00632B0C">
            <w:pPr>
              <w:pStyle w:val="Tabletext0"/>
              <w:rPr>
                <w:lang w:val="es-ES"/>
              </w:rPr>
            </w:pPr>
            <w:r w:rsidRPr="00044D7C">
              <w:rPr>
                <w:lang w:val="es-ES"/>
              </w:rPr>
              <w:t>Sr. Abhay Shanker</w:t>
            </w:r>
            <w:r>
              <w:rPr>
                <w:lang w:val="es-ES"/>
              </w:rPr>
              <w:t xml:space="preserve"> </w:t>
            </w:r>
            <w:r w:rsidRPr="00044D7C">
              <w:rPr>
                <w:lang w:val="es-ES"/>
              </w:rPr>
              <w:t>VERMA</w:t>
            </w:r>
          </w:p>
        </w:tc>
        <w:tc>
          <w:tcPr>
            <w:tcW w:w="1945" w:type="dxa"/>
          </w:tcPr>
          <w:p w14:paraId="296353FB" w14:textId="77777777" w:rsidR="00632B0C" w:rsidRPr="00044D7C" w:rsidRDefault="00632B0C" w:rsidP="00632B0C">
            <w:pPr>
              <w:pStyle w:val="Tabletext0"/>
              <w:rPr>
                <w:lang w:val="es-ES"/>
              </w:rPr>
            </w:pPr>
            <w:r w:rsidRPr="00044D7C">
              <w:rPr>
                <w:lang w:val="es-ES"/>
              </w:rPr>
              <w:t>India</w:t>
            </w:r>
          </w:p>
        </w:tc>
        <w:tc>
          <w:tcPr>
            <w:tcW w:w="1779" w:type="dxa"/>
          </w:tcPr>
          <w:p w14:paraId="629982AC" w14:textId="77777777" w:rsidR="00632B0C" w:rsidRPr="00044D7C" w:rsidRDefault="00632B0C" w:rsidP="00632B0C">
            <w:pPr>
              <w:pStyle w:val="Tabletext0"/>
              <w:rPr>
                <w:lang w:val="es-ES"/>
              </w:rPr>
            </w:pPr>
            <w:r w:rsidRPr="00044D7C">
              <w:rPr>
                <w:lang w:val="es-ES"/>
              </w:rPr>
              <w:t>Vicepresidente</w:t>
            </w:r>
          </w:p>
        </w:tc>
        <w:tc>
          <w:tcPr>
            <w:tcW w:w="1865" w:type="dxa"/>
          </w:tcPr>
          <w:p w14:paraId="3636ED0E" w14:textId="03E75F6E" w:rsidR="00632B0C" w:rsidRPr="00044D7C" w:rsidRDefault="00632B0C" w:rsidP="00535E6A">
            <w:pPr>
              <w:pStyle w:val="Tabletext0"/>
              <w:rPr>
                <w:lang w:val="es-ES"/>
              </w:rPr>
            </w:pPr>
            <w:r>
              <w:rPr>
                <w:lang w:val="es-ES"/>
              </w:rPr>
              <w:t>Asia-Pacífico</w:t>
            </w:r>
          </w:p>
        </w:tc>
      </w:tr>
      <w:tr w:rsidR="00632B0C" w:rsidRPr="00044D7C" w14:paraId="55B9C6FC" w14:textId="77777777" w:rsidTr="00535E6A">
        <w:trPr>
          <w:jc w:val="center"/>
        </w:trPr>
        <w:tc>
          <w:tcPr>
            <w:tcW w:w="890" w:type="dxa"/>
          </w:tcPr>
          <w:p w14:paraId="19C5A7B6" w14:textId="77777777" w:rsidR="00632B0C" w:rsidRPr="00AA739C" w:rsidRDefault="00632B0C" w:rsidP="0074137A">
            <w:pPr>
              <w:pStyle w:val="Tabletext0"/>
              <w:jc w:val="center"/>
              <w:rPr>
                <w:lang w:val="es-ES"/>
              </w:rPr>
            </w:pPr>
            <w:r w:rsidRPr="00AA739C">
              <w:rPr>
                <w:lang w:val="es-ES"/>
              </w:rPr>
              <w:t>CE 13</w:t>
            </w:r>
          </w:p>
        </w:tc>
        <w:tc>
          <w:tcPr>
            <w:tcW w:w="3150" w:type="dxa"/>
          </w:tcPr>
          <w:p w14:paraId="29E92395" w14:textId="13F93F1C" w:rsidR="00632B0C" w:rsidRPr="00044D7C" w:rsidRDefault="00632B0C" w:rsidP="00632B0C">
            <w:pPr>
              <w:pStyle w:val="Tabletext0"/>
              <w:rPr>
                <w:lang w:val="es-ES"/>
              </w:rPr>
            </w:pPr>
            <w:r w:rsidRPr="00044D7C">
              <w:rPr>
                <w:lang w:val="es-ES"/>
              </w:rPr>
              <w:t>Sra. Yuan</w:t>
            </w:r>
            <w:r>
              <w:rPr>
                <w:lang w:val="es-ES"/>
              </w:rPr>
              <w:t xml:space="preserve"> </w:t>
            </w:r>
            <w:r w:rsidRPr="00044D7C">
              <w:rPr>
                <w:lang w:val="es-ES"/>
              </w:rPr>
              <w:t>ZHANG</w:t>
            </w:r>
          </w:p>
        </w:tc>
        <w:tc>
          <w:tcPr>
            <w:tcW w:w="1945" w:type="dxa"/>
          </w:tcPr>
          <w:p w14:paraId="7006C858" w14:textId="77777777" w:rsidR="00632B0C" w:rsidRPr="00044D7C" w:rsidRDefault="00632B0C" w:rsidP="00535E6A">
            <w:pPr>
              <w:pStyle w:val="Tabletext0"/>
              <w:rPr>
                <w:lang w:val="es-ES"/>
              </w:rPr>
            </w:pPr>
            <w:r w:rsidRPr="00044D7C">
              <w:rPr>
                <w:lang w:val="es-ES"/>
              </w:rPr>
              <w:t>China</w:t>
            </w:r>
          </w:p>
        </w:tc>
        <w:tc>
          <w:tcPr>
            <w:tcW w:w="1779" w:type="dxa"/>
          </w:tcPr>
          <w:p w14:paraId="4F40C12B" w14:textId="77777777" w:rsidR="00632B0C" w:rsidRPr="00044D7C" w:rsidRDefault="00632B0C" w:rsidP="00632B0C">
            <w:pPr>
              <w:pStyle w:val="Tabletext0"/>
              <w:rPr>
                <w:lang w:val="es-ES"/>
              </w:rPr>
            </w:pPr>
            <w:r w:rsidRPr="00044D7C">
              <w:rPr>
                <w:lang w:val="es-ES"/>
              </w:rPr>
              <w:t>Vicepresidenta</w:t>
            </w:r>
          </w:p>
        </w:tc>
        <w:tc>
          <w:tcPr>
            <w:tcW w:w="1865" w:type="dxa"/>
          </w:tcPr>
          <w:p w14:paraId="023F695D" w14:textId="0ACF17C3" w:rsidR="00632B0C" w:rsidRPr="00044D7C" w:rsidRDefault="00632B0C" w:rsidP="00535E6A">
            <w:pPr>
              <w:pStyle w:val="Tabletext0"/>
              <w:rPr>
                <w:lang w:val="es-ES"/>
              </w:rPr>
            </w:pPr>
            <w:r>
              <w:rPr>
                <w:lang w:val="es-ES"/>
              </w:rPr>
              <w:t>Asia-Pacífico</w:t>
            </w:r>
          </w:p>
        </w:tc>
      </w:tr>
      <w:tr w:rsidR="00632B0C" w:rsidRPr="00044D7C" w14:paraId="6A12088F" w14:textId="77777777" w:rsidTr="00535E6A">
        <w:trPr>
          <w:jc w:val="center"/>
        </w:trPr>
        <w:tc>
          <w:tcPr>
            <w:tcW w:w="890" w:type="dxa"/>
          </w:tcPr>
          <w:p w14:paraId="5313A636" w14:textId="77777777" w:rsidR="00632B0C" w:rsidRPr="00AA739C" w:rsidRDefault="00632B0C" w:rsidP="0074137A">
            <w:pPr>
              <w:pStyle w:val="Tabletext0"/>
              <w:jc w:val="center"/>
              <w:rPr>
                <w:lang w:val="es-ES"/>
              </w:rPr>
            </w:pPr>
            <w:r w:rsidRPr="00AA739C">
              <w:rPr>
                <w:lang w:val="es-ES"/>
              </w:rPr>
              <w:t>CE 13</w:t>
            </w:r>
          </w:p>
        </w:tc>
        <w:tc>
          <w:tcPr>
            <w:tcW w:w="3150" w:type="dxa"/>
          </w:tcPr>
          <w:p w14:paraId="25DCA1C3" w14:textId="77CF0B5D" w:rsidR="00632B0C" w:rsidRPr="00044D7C" w:rsidRDefault="00632B0C" w:rsidP="00632B0C">
            <w:pPr>
              <w:pStyle w:val="Tabletext0"/>
              <w:rPr>
                <w:lang w:val="es-ES"/>
              </w:rPr>
            </w:pPr>
            <w:r w:rsidRPr="00044D7C">
              <w:rPr>
                <w:lang w:val="es-ES"/>
              </w:rPr>
              <w:t>Sra. Rim</w:t>
            </w:r>
            <w:r>
              <w:rPr>
                <w:lang w:val="es-ES"/>
              </w:rPr>
              <w:t xml:space="preserve"> </w:t>
            </w:r>
            <w:r w:rsidRPr="00044D7C">
              <w:rPr>
                <w:lang w:val="es-ES"/>
              </w:rPr>
              <w:t>BELHASSINE-CHERIF</w:t>
            </w:r>
          </w:p>
        </w:tc>
        <w:tc>
          <w:tcPr>
            <w:tcW w:w="1945" w:type="dxa"/>
          </w:tcPr>
          <w:p w14:paraId="1C36718F" w14:textId="77777777" w:rsidR="00632B0C" w:rsidRPr="00044D7C" w:rsidRDefault="00632B0C" w:rsidP="00632B0C">
            <w:pPr>
              <w:pStyle w:val="Tabletext0"/>
              <w:rPr>
                <w:lang w:val="es-ES"/>
              </w:rPr>
            </w:pPr>
            <w:r w:rsidRPr="00044D7C">
              <w:rPr>
                <w:lang w:val="es-ES"/>
              </w:rPr>
              <w:t>Túnez</w:t>
            </w:r>
          </w:p>
        </w:tc>
        <w:tc>
          <w:tcPr>
            <w:tcW w:w="1779" w:type="dxa"/>
          </w:tcPr>
          <w:p w14:paraId="6FAF4BDF" w14:textId="77777777" w:rsidR="00632B0C" w:rsidRPr="00044D7C" w:rsidRDefault="00632B0C" w:rsidP="00632B0C">
            <w:pPr>
              <w:pStyle w:val="Tabletext0"/>
              <w:rPr>
                <w:lang w:val="es-ES"/>
              </w:rPr>
            </w:pPr>
            <w:r w:rsidRPr="00044D7C">
              <w:rPr>
                <w:lang w:val="es-ES"/>
              </w:rPr>
              <w:t>Vicepresidenta</w:t>
            </w:r>
          </w:p>
        </w:tc>
        <w:tc>
          <w:tcPr>
            <w:tcW w:w="1865" w:type="dxa"/>
          </w:tcPr>
          <w:p w14:paraId="32FE8A72" w14:textId="77777777" w:rsidR="00632B0C" w:rsidRPr="00044D7C" w:rsidRDefault="00632B0C" w:rsidP="00535E6A">
            <w:pPr>
              <w:pStyle w:val="Tabletext0"/>
              <w:rPr>
                <w:lang w:val="es-ES"/>
              </w:rPr>
            </w:pPr>
            <w:r w:rsidRPr="00044D7C">
              <w:rPr>
                <w:lang w:val="es-ES"/>
              </w:rPr>
              <w:t>Estados Árabes</w:t>
            </w:r>
          </w:p>
        </w:tc>
      </w:tr>
      <w:tr w:rsidR="00632B0C" w:rsidRPr="00044D7C" w14:paraId="27244BA9" w14:textId="77777777" w:rsidTr="00535E6A">
        <w:trPr>
          <w:jc w:val="center"/>
        </w:trPr>
        <w:tc>
          <w:tcPr>
            <w:tcW w:w="890" w:type="dxa"/>
          </w:tcPr>
          <w:p w14:paraId="50DF4B49" w14:textId="77777777" w:rsidR="00632B0C" w:rsidRPr="00AA739C" w:rsidRDefault="00632B0C" w:rsidP="0074137A">
            <w:pPr>
              <w:pStyle w:val="Tabletext0"/>
              <w:jc w:val="center"/>
              <w:rPr>
                <w:lang w:val="es-ES"/>
              </w:rPr>
            </w:pPr>
            <w:r w:rsidRPr="00AA739C">
              <w:rPr>
                <w:lang w:val="es-ES"/>
              </w:rPr>
              <w:t>CE 13</w:t>
            </w:r>
          </w:p>
        </w:tc>
        <w:tc>
          <w:tcPr>
            <w:tcW w:w="3150" w:type="dxa"/>
          </w:tcPr>
          <w:p w14:paraId="4C010259" w14:textId="22A3201C" w:rsidR="00632B0C" w:rsidRPr="00044D7C" w:rsidRDefault="00632B0C" w:rsidP="00632B0C">
            <w:pPr>
              <w:pStyle w:val="Tabletext0"/>
              <w:rPr>
                <w:lang w:val="es-ES"/>
              </w:rPr>
            </w:pPr>
            <w:r w:rsidRPr="00044D7C">
              <w:rPr>
                <w:lang w:val="es-ES"/>
              </w:rPr>
              <w:t>Sra. Soumya</w:t>
            </w:r>
            <w:r>
              <w:rPr>
                <w:lang w:val="es-ES"/>
              </w:rPr>
              <w:t xml:space="preserve"> </w:t>
            </w:r>
            <w:r w:rsidRPr="00044D7C">
              <w:rPr>
                <w:lang w:val="es-ES"/>
              </w:rPr>
              <w:t>BENBERTAOUI</w:t>
            </w:r>
          </w:p>
        </w:tc>
        <w:tc>
          <w:tcPr>
            <w:tcW w:w="1945" w:type="dxa"/>
          </w:tcPr>
          <w:p w14:paraId="5DC3F4F6" w14:textId="77777777" w:rsidR="00632B0C" w:rsidRPr="00044D7C" w:rsidRDefault="00632B0C" w:rsidP="00632B0C">
            <w:pPr>
              <w:pStyle w:val="Tabletext0"/>
              <w:rPr>
                <w:lang w:val="es-ES"/>
              </w:rPr>
            </w:pPr>
            <w:r w:rsidRPr="00044D7C">
              <w:rPr>
                <w:lang w:val="es-ES"/>
              </w:rPr>
              <w:t>Argelia</w:t>
            </w:r>
          </w:p>
        </w:tc>
        <w:tc>
          <w:tcPr>
            <w:tcW w:w="1779" w:type="dxa"/>
          </w:tcPr>
          <w:p w14:paraId="41995909" w14:textId="77777777" w:rsidR="00632B0C" w:rsidRPr="00044D7C" w:rsidRDefault="00632B0C" w:rsidP="00632B0C">
            <w:pPr>
              <w:pStyle w:val="Tabletext0"/>
              <w:rPr>
                <w:lang w:val="es-ES"/>
              </w:rPr>
            </w:pPr>
            <w:r w:rsidRPr="00044D7C">
              <w:rPr>
                <w:lang w:val="es-ES"/>
              </w:rPr>
              <w:t>Vicepresidenta</w:t>
            </w:r>
          </w:p>
        </w:tc>
        <w:tc>
          <w:tcPr>
            <w:tcW w:w="1865" w:type="dxa"/>
          </w:tcPr>
          <w:p w14:paraId="32F975AD" w14:textId="77777777" w:rsidR="00632B0C" w:rsidRPr="00044D7C" w:rsidRDefault="00632B0C" w:rsidP="00535E6A">
            <w:pPr>
              <w:pStyle w:val="Tabletext0"/>
              <w:rPr>
                <w:lang w:val="es-ES"/>
              </w:rPr>
            </w:pPr>
            <w:r w:rsidRPr="00044D7C">
              <w:rPr>
                <w:lang w:val="es-ES"/>
              </w:rPr>
              <w:t>Estados Árabes</w:t>
            </w:r>
          </w:p>
        </w:tc>
      </w:tr>
      <w:tr w:rsidR="00632B0C" w:rsidRPr="00044D7C" w14:paraId="54482BC4" w14:textId="77777777" w:rsidTr="00535E6A">
        <w:trPr>
          <w:jc w:val="center"/>
        </w:trPr>
        <w:tc>
          <w:tcPr>
            <w:tcW w:w="890" w:type="dxa"/>
          </w:tcPr>
          <w:p w14:paraId="367755C2" w14:textId="77777777" w:rsidR="00632B0C" w:rsidRPr="00AA739C" w:rsidRDefault="00632B0C" w:rsidP="0074137A">
            <w:pPr>
              <w:pStyle w:val="Tabletext0"/>
              <w:jc w:val="center"/>
              <w:rPr>
                <w:lang w:val="es-ES"/>
              </w:rPr>
            </w:pPr>
            <w:r w:rsidRPr="00AA739C">
              <w:rPr>
                <w:lang w:val="es-ES"/>
              </w:rPr>
              <w:t>CE 13</w:t>
            </w:r>
          </w:p>
        </w:tc>
        <w:tc>
          <w:tcPr>
            <w:tcW w:w="3150" w:type="dxa"/>
          </w:tcPr>
          <w:p w14:paraId="76C0BCC8" w14:textId="49DA3E13" w:rsidR="00632B0C" w:rsidRPr="00AA739C" w:rsidRDefault="00632B0C" w:rsidP="00632B0C">
            <w:pPr>
              <w:pStyle w:val="Tabletext0"/>
              <w:rPr>
                <w:lang w:val="es-ES"/>
              </w:rPr>
            </w:pPr>
            <w:r w:rsidRPr="00044D7C">
              <w:rPr>
                <w:lang w:val="es-ES"/>
              </w:rPr>
              <w:t>Sr. Faleh</w:t>
            </w:r>
            <w:r>
              <w:rPr>
                <w:lang w:val="es-ES"/>
              </w:rPr>
              <w:t xml:space="preserve"> </w:t>
            </w:r>
            <w:r w:rsidRPr="00044D7C">
              <w:rPr>
                <w:lang w:val="es-ES"/>
              </w:rPr>
              <w:t>AL-GHAMDI</w:t>
            </w:r>
          </w:p>
        </w:tc>
        <w:tc>
          <w:tcPr>
            <w:tcW w:w="1945" w:type="dxa"/>
          </w:tcPr>
          <w:p w14:paraId="5B173BF1" w14:textId="77777777" w:rsidR="00632B0C" w:rsidRPr="00AA739C" w:rsidRDefault="00632B0C" w:rsidP="00632B0C">
            <w:pPr>
              <w:pStyle w:val="Tabletext0"/>
              <w:rPr>
                <w:lang w:val="es-ES"/>
              </w:rPr>
            </w:pPr>
            <w:r w:rsidRPr="00044D7C">
              <w:rPr>
                <w:lang w:val="es-ES"/>
              </w:rPr>
              <w:t>Arabia Saudita</w:t>
            </w:r>
          </w:p>
        </w:tc>
        <w:tc>
          <w:tcPr>
            <w:tcW w:w="1779" w:type="dxa"/>
          </w:tcPr>
          <w:p w14:paraId="25636CFC" w14:textId="77777777" w:rsidR="00632B0C" w:rsidRPr="00AA739C" w:rsidRDefault="00632B0C" w:rsidP="00632B0C">
            <w:pPr>
              <w:pStyle w:val="Tabletext0"/>
              <w:rPr>
                <w:lang w:val="es-ES"/>
              </w:rPr>
            </w:pPr>
            <w:r w:rsidRPr="00044D7C">
              <w:rPr>
                <w:lang w:val="es-ES"/>
              </w:rPr>
              <w:t>Vicepresidente</w:t>
            </w:r>
          </w:p>
        </w:tc>
        <w:tc>
          <w:tcPr>
            <w:tcW w:w="1865" w:type="dxa"/>
          </w:tcPr>
          <w:p w14:paraId="7258D09E" w14:textId="77777777" w:rsidR="00632B0C" w:rsidRPr="00044D7C" w:rsidRDefault="00632B0C" w:rsidP="00535E6A">
            <w:pPr>
              <w:pStyle w:val="Tabletext0"/>
              <w:rPr>
                <w:lang w:val="es-ES"/>
              </w:rPr>
            </w:pPr>
            <w:r w:rsidRPr="00044D7C">
              <w:rPr>
                <w:lang w:val="es-ES"/>
              </w:rPr>
              <w:t>Estados Árabes</w:t>
            </w:r>
          </w:p>
        </w:tc>
      </w:tr>
      <w:tr w:rsidR="00632B0C" w:rsidRPr="00044D7C" w14:paraId="3861BD7F" w14:textId="77777777" w:rsidTr="00535E6A">
        <w:trPr>
          <w:jc w:val="center"/>
        </w:trPr>
        <w:tc>
          <w:tcPr>
            <w:tcW w:w="890" w:type="dxa"/>
          </w:tcPr>
          <w:p w14:paraId="6FC3ED78" w14:textId="77777777" w:rsidR="00632B0C" w:rsidRPr="00AA739C" w:rsidRDefault="00632B0C" w:rsidP="0074137A">
            <w:pPr>
              <w:pStyle w:val="Tabletext0"/>
              <w:jc w:val="center"/>
              <w:rPr>
                <w:lang w:val="es-ES"/>
              </w:rPr>
            </w:pPr>
            <w:r w:rsidRPr="00AA739C">
              <w:rPr>
                <w:lang w:val="es-ES"/>
              </w:rPr>
              <w:t>CE 13</w:t>
            </w:r>
          </w:p>
        </w:tc>
        <w:tc>
          <w:tcPr>
            <w:tcW w:w="3150" w:type="dxa"/>
          </w:tcPr>
          <w:p w14:paraId="46F8993D" w14:textId="664778EE" w:rsidR="00632B0C" w:rsidRPr="00044D7C" w:rsidRDefault="00632B0C" w:rsidP="00632B0C">
            <w:pPr>
              <w:pStyle w:val="Tabletext0"/>
              <w:rPr>
                <w:lang w:val="es-ES"/>
              </w:rPr>
            </w:pPr>
            <w:r w:rsidRPr="00044D7C">
              <w:rPr>
                <w:lang w:val="es-ES"/>
              </w:rPr>
              <w:t>Sr. Brice</w:t>
            </w:r>
            <w:r>
              <w:rPr>
                <w:lang w:val="es-ES"/>
              </w:rPr>
              <w:t xml:space="preserve"> </w:t>
            </w:r>
            <w:r w:rsidRPr="00044D7C">
              <w:rPr>
                <w:lang w:val="es-ES"/>
              </w:rPr>
              <w:t>MURARA</w:t>
            </w:r>
          </w:p>
        </w:tc>
        <w:tc>
          <w:tcPr>
            <w:tcW w:w="1945" w:type="dxa"/>
          </w:tcPr>
          <w:p w14:paraId="4A1BA5CE" w14:textId="77777777" w:rsidR="00632B0C" w:rsidRPr="00044D7C" w:rsidRDefault="00632B0C" w:rsidP="00632B0C">
            <w:pPr>
              <w:pStyle w:val="Tabletext0"/>
              <w:rPr>
                <w:lang w:val="es-ES"/>
              </w:rPr>
            </w:pPr>
            <w:r w:rsidRPr="00044D7C">
              <w:rPr>
                <w:lang w:val="es-ES"/>
              </w:rPr>
              <w:t>Rwanda</w:t>
            </w:r>
          </w:p>
        </w:tc>
        <w:tc>
          <w:tcPr>
            <w:tcW w:w="1779" w:type="dxa"/>
          </w:tcPr>
          <w:p w14:paraId="21B4B837" w14:textId="77777777" w:rsidR="00632B0C" w:rsidRPr="00044D7C" w:rsidRDefault="00632B0C" w:rsidP="00632B0C">
            <w:pPr>
              <w:pStyle w:val="Tabletext0"/>
              <w:rPr>
                <w:lang w:val="es-ES"/>
              </w:rPr>
            </w:pPr>
            <w:r w:rsidRPr="00044D7C">
              <w:rPr>
                <w:lang w:val="es-ES"/>
              </w:rPr>
              <w:t>Vicepresidente</w:t>
            </w:r>
          </w:p>
        </w:tc>
        <w:tc>
          <w:tcPr>
            <w:tcW w:w="1865" w:type="dxa"/>
          </w:tcPr>
          <w:p w14:paraId="2D0BCA6F" w14:textId="77777777" w:rsidR="00632B0C" w:rsidRPr="00044D7C" w:rsidRDefault="00632B0C" w:rsidP="00535E6A">
            <w:pPr>
              <w:pStyle w:val="Tabletext0"/>
              <w:rPr>
                <w:lang w:val="es-ES"/>
              </w:rPr>
            </w:pPr>
            <w:r w:rsidRPr="00044D7C">
              <w:rPr>
                <w:lang w:val="es-ES"/>
              </w:rPr>
              <w:t>África</w:t>
            </w:r>
          </w:p>
        </w:tc>
      </w:tr>
      <w:tr w:rsidR="00632B0C" w:rsidRPr="00044D7C" w14:paraId="25D3DA61" w14:textId="77777777" w:rsidTr="00535E6A">
        <w:trPr>
          <w:jc w:val="center"/>
        </w:trPr>
        <w:tc>
          <w:tcPr>
            <w:tcW w:w="890" w:type="dxa"/>
          </w:tcPr>
          <w:p w14:paraId="18AF7B52" w14:textId="77777777" w:rsidR="00632B0C" w:rsidRPr="00AA739C" w:rsidRDefault="00632B0C" w:rsidP="0074137A">
            <w:pPr>
              <w:pStyle w:val="Tabletext0"/>
              <w:jc w:val="center"/>
              <w:rPr>
                <w:lang w:val="es-ES"/>
              </w:rPr>
            </w:pPr>
            <w:r w:rsidRPr="00AA739C">
              <w:rPr>
                <w:lang w:val="es-ES"/>
              </w:rPr>
              <w:t>CE 13</w:t>
            </w:r>
          </w:p>
        </w:tc>
        <w:tc>
          <w:tcPr>
            <w:tcW w:w="3150" w:type="dxa"/>
          </w:tcPr>
          <w:p w14:paraId="5C4CCA03" w14:textId="64680561" w:rsidR="00632B0C" w:rsidRPr="00AA739C" w:rsidRDefault="00632B0C" w:rsidP="00632B0C">
            <w:pPr>
              <w:pStyle w:val="Tabletext0"/>
              <w:rPr>
                <w:lang w:val="es-ES"/>
              </w:rPr>
            </w:pPr>
            <w:r w:rsidRPr="00044D7C">
              <w:rPr>
                <w:lang w:val="es-ES"/>
              </w:rPr>
              <w:t>Sr. Mark</w:t>
            </w:r>
            <w:r>
              <w:rPr>
                <w:lang w:val="es-ES"/>
              </w:rPr>
              <w:t xml:space="preserve"> </w:t>
            </w:r>
            <w:r w:rsidRPr="00044D7C">
              <w:rPr>
                <w:lang w:val="es-ES"/>
              </w:rPr>
              <w:t>McFADDEN</w:t>
            </w:r>
          </w:p>
        </w:tc>
        <w:tc>
          <w:tcPr>
            <w:tcW w:w="1945" w:type="dxa"/>
          </w:tcPr>
          <w:p w14:paraId="08EEC81C" w14:textId="77777777" w:rsidR="00632B0C" w:rsidRPr="00AA739C" w:rsidRDefault="00632B0C" w:rsidP="00632B0C">
            <w:pPr>
              <w:pStyle w:val="Tabletext0"/>
              <w:rPr>
                <w:lang w:val="es-ES"/>
              </w:rPr>
            </w:pPr>
            <w:r w:rsidRPr="00044D7C">
              <w:rPr>
                <w:lang w:val="es-ES"/>
              </w:rPr>
              <w:t>Reino Unido</w:t>
            </w:r>
          </w:p>
        </w:tc>
        <w:tc>
          <w:tcPr>
            <w:tcW w:w="1779" w:type="dxa"/>
          </w:tcPr>
          <w:p w14:paraId="4B7F86AE" w14:textId="77777777" w:rsidR="00632B0C" w:rsidRPr="00AA739C" w:rsidRDefault="00632B0C" w:rsidP="00632B0C">
            <w:pPr>
              <w:pStyle w:val="Tabletext0"/>
              <w:rPr>
                <w:lang w:val="es-ES"/>
              </w:rPr>
            </w:pPr>
            <w:r w:rsidRPr="00044D7C">
              <w:rPr>
                <w:lang w:val="es-ES"/>
              </w:rPr>
              <w:t>Vicepresidente</w:t>
            </w:r>
          </w:p>
        </w:tc>
        <w:tc>
          <w:tcPr>
            <w:tcW w:w="1865" w:type="dxa"/>
          </w:tcPr>
          <w:p w14:paraId="765E9700" w14:textId="77777777" w:rsidR="00632B0C" w:rsidRPr="00AA739C" w:rsidRDefault="00632B0C" w:rsidP="00535E6A">
            <w:pPr>
              <w:pStyle w:val="Tabletext0"/>
              <w:rPr>
                <w:lang w:val="es-ES"/>
              </w:rPr>
            </w:pPr>
            <w:r w:rsidRPr="00044D7C">
              <w:rPr>
                <w:lang w:val="es-ES"/>
              </w:rPr>
              <w:t>Europa</w:t>
            </w:r>
          </w:p>
        </w:tc>
      </w:tr>
      <w:tr w:rsidR="00632B0C" w:rsidRPr="00044D7C" w14:paraId="0949C685" w14:textId="77777777" w:rsidTr="00535E6A">
        <w:trPr>
          <w:jc w:val="center"/>
        </w:trPr>
        <w:tc>
          <w:tcPr>
            <w:tcW w:w="890" w:type="dxa"/>
          </w:tcPr>
          <w:p w14:paraId="4B6D8CFC" w14:textId="77777777" w:rsidR="00632B0C" w:rsidRPr="00AA739C" w:rsidRDefault="00632B0C" w:rsidP="0074137A">
            <w:pPr>
              <w:pStyle w:val="Tabletext0"/>
              <w:jc w:val="center"/>
              <w:rPr>
                <w:lang w:val="es-ES"/>
              </w:rPr>
            </w:pPr>
            <w:r w:rsidRPr="00AA739C">
              <w:rPr>
                <w:lang w:val="es-ES"/>
              </w:rPr>
              <w:t>CE 13</w:t>
            </w:r>
          </w:p>
        </w:tc>
        <w:tc>
          <w:tcPr>
            <w:tcW w:w="3150" w:type="dxa"/>
          </w:tcPr>
          <w:p w14:paraId="0E25B164" w14:textId="539BEDDD" w:rsidR="00632B0C" w:rsidRPr="00044D7C" w:rsidRDefault="00632B0C" w:rsidP="00632B0C">
            <w:pPr>
              <w:pStyle w:val="Tabletext0"/>
              <w:rPr>
                <w:lang w:val="es-ES"/>
              </w:rPr>
            </w:pPr>
            <w:r w:rsidRPr="00044D7C">
              <w:rPr>
                <w:lang w:val="es-ES"/>
              </w:rPr>
              <w:t>Sr. Bülent</w:t>
            </w:r>
            <w:r>
              <w:rPr>
                <w:lang w:val="es-ES"/>
              </w:rPr>
              <w:t xml:space="preserve"> </w:t>
            </w:r>
            <w:r w:rsidRPr="00044D7C">
              <w:rPr>
                <w:lang w:val="es-ES"/>
              </w:rPr>
              <w:t>ARSAL</w:t>
            </w:r>
          </w:p>
        </w:tc>
        <w:tc>
          <w:tcPr>
            <w:tcW w:w="1945" w:type="dxa"/>
          </w:tcPr>
          <w:p w14:paraId="5712EF17" w14:textId="77777777" w:rsidR="00632B0C" w:rsidRPr="00044D7C" w:rsidRDefault="00632B0C" w:rsidP="00632B0C">
            <w:pPr>
              <w:pStyle w:val="Tabletext0"/>
              <w:rPr>
                <w:lang w:val="es-ES"/>
              </w:rPr>
            </w:pPr>
            <w:r w:rsidRPr="00044D7C">
              <w:rPr>
                <w:lang w:val="es-ES"/>
              </w:rPr>
              <w:t>Turquía</w:t>
            </w:r>
          </w:p>
        </w:tc>
        <w:tc>
          <w:tcPr>
            <w:tcW w:w="1779" w:type="dxa"/>
          </w:tcPr>
          <w:p w14:paraId="0C6B342E" w14:textId="77777777" w:rsidR="00632B0C" w:rsidRPr="00044D7C" w:rsidRDefault="00632B0C" w:rsidP="00632B0C">
            <w:pPr>
              <w:pStyle w:val="Tabletext0"/>
              <w:rPr>
                <w:lang w:val="es-ES"/>
              </w:rPr>
            </w:pPr>
            <w:r w:rsidRPr="00044D7C">
              <w:rPr>
                <w:lang w:val="es-ES"/>
              </w:rPr>
              <w:t>Vicepresidente</w:t>
            </w:r>
          </w:p>
        </w:tc>
        <w:tc>
          <w:tcPr>
            <w:tcW w:w="1865" w:type="dxa"/>
          </w:tcPr>
          <w:p w14:paraId="07BD6EA1" w14:textId="77777777" w:rsidR="00632B0C" w:rsidRPr="00044D7C" w:rsidRDefault="00632B0C" w:rsidP="00535E6A">
            <w:pPr>
              <w:pStyle w:val="Tabletext0"/>
              <w:rPr>
                <w:lang w:val="es-ES"/>
              </w:rPr>
            </w:pPr>
            <w:r w:rsidRPr="00044D7C">
              <w:rPr>
                <w:lang w:val="es-ES"/>
              </w:rPr>
              <w:t>Europa</w:t>
            </w:r>
          </w:p>
        </w:tc>
      </w:tr>
      <w:tr w:rsidR="00632B0C" w:rsidRPr="00044D7C" w14:paraId="76A0BC92" w14:textId="77777777" w:rsidTr="00535E6A">
        <w:trPr>
          <w:jc w:val="center"/>
        </w:trPr>
        <w:tc>
          <w:tcPr>
            <w:tcW w:w="890" w:type="dxa"/>
          </w:tcPr>
          <w:p w14:paraId="6E51A059" w14:textId="77777777" w:rsidR="00632B0C" w:rsidRPr="00AA739C" w:rsidRDefault="00632B0C" w:rsidP="0074137A">
            <w:pPr>
              <w:pStyle w:val="Tabletext0"/>
              <w:jc w:val="center"/>
              <w:rPr>
                <w:lang w:val="es-ES"/>
              </w:rPr>
            </w:pPr>
            <w:r w:rsidRPr="00AA739C">
              <w:rPr>
                <w:lang w:val="es-ES"/>
              </w:rPr>
              <w:t>CE 13</w:t>
            </w:r>
          </w:p>
        </w:tc>
        <w:tc>
          <w:tcPr>
            <w:tcW w:w="3150" w:type="dxa"/>
          </w:tcPr>
          <w:p w14:paraId="1D45BC2D" w14:textId="2865B9B9" w:rsidR="00632B0C" w:rsidRPr="00AA739C" w:rsidRDefault="00632B0C" w:rsidP="00632B0C">
            <w:pPr>
              <w:pStyle w:val="Tabletext0"/>
              <w:rPr>
                <w:lang w:val="es-ES"/>
              </w:rPr>
            </w:pPr>
            <w:r w:rsidRPr="00044D7C">
              <w:rPr>
                <w:lang w:val="es-ES"/>
              </w:rPr>
              <w:t>Sra. Anabel</w:t>
            </w:r>
            <w:r>
              <w:rPr>
                <w:lang w:val="es-ES"/>
              </w:rPr>
              <w:t xml:space="preserve"> </w:t>
            </w:r>
            <w:r w:rsidRPr="00044D7C">
              <w:rPr>
                <w:lang w:val="es-ES"/>
              </w:rPr>
              <w:t>DEL CARMEN CISNEROS</w:t>
            </w:r>
          </w:p>
        </w:tc>
        <w:tc>
          <w:tcPr>
            <w:tcW w:w="1945" w:type="dxa"/>
          </w:tcPr>
          <w:p w14:paraId="1750BF40" w14:textId="77777777" w:rsidR="00632B0C" w:rsidRPr="00044D7C" w:rsidRDefault="00632B0C" w:rsidP="00632B0C">
            <w:pPr>
              <w:pStyle w:val="Tabletext0"/>
              <w:rPr>
                <w:lang w:val="es-ES"/>
              </w:rPr>
            </w:pPr>
            <w:r w:rsidRPr="00044D7C">
              <w:rPr>
                <w:lang w:val="es-ES"/>
              </w:rPr>
              <w:t>Argentina</w:t>
            </w:r>
          </w:p>
        </w:tc>
        <w:tc>
          <w:tcPr>
            <w:tcW w:w="1779" w:type="dxa"/>
          </w:tcPr>
          <w:p w14:paraId="0FC5B6DF" w14:textId="77777777" w:rsidR="00632B0C" w:rsidRPr="00044D7C" w:rsidRDefault="00632B0C" w:rsidP="00632B0C">
            <w:pPr>
              <w:pStyle w:val="Tabletext0"/>
              <w:rPr>
                <w:lang w:val="es-ES"/>
              </w:rPr>
            </w:pPr>
            <w:r w:rsidRPr="00044D7C">
              <w:rPr>
                <w:lang w:val="es-ES"/>
              </w:rPr>
              <w:t>Vicepresidenta</w:t>
            </w:r>
          </w:p>
        </w:tc>
        <w:tc>
          <w:tcPr>
            <w:tcW w:w="1865" w:type="dxa"/>
          </w:tcPr>
          <w:p w14:paraId="2F053A77" w14:textId="77777777" w:rsidR="00632B0C" w:rsidRPr="00044D7C" w:rsidRDefault="00632B0C" w:rsidP="00535E6A">
            <w:pPr>
              <w:pStyle w:val="Tabletext0"/>
              <w:rPr>
                <w:lang w:val="es-ES"/>
              </w:rPr>
            </w:pPr>
            <w:r>
              <w:rPr>
                <w:lang w:val="es-ES"/>
              </w:rPr>
              <w:t xml:space="preserve">Las </w:t>
            </w:r>
            <w:r w:rsidRPr="00044D7C">
              <w:rPr>
                <w:lang w:val="es-ES"/>
              </w:rPr>
              <w:t>América</w:t>
            </w:r>
            <w:r>
              <w:rPr>
                <w:lang w:val="es-ES"/>
              </w:rPr>
              <w:t>s</w:t>
            </w:r>
          </w:p>
        </w:tc>
      </w:tr>
      <w:tr w:rsidR="00632B0C" w:rsidRPr="00044D7C" w14:paraId="031AFA34" w14:textId="77777777" w:rsidTr="00535E6A">
        <w:trPr>
          <w:jc w:val="center"/>
        </w:trPr>
        <w:tc>
          <w:tcPr>
            <w:tcW w:w="890" w:type="dxa"/>
          </w:tcPr>
          <w:p w14:paraId="0F6F28F9" w14:textId="77777777" w:rsidR="00632B0C" w:rsidRPr="00AA739C" w:rsidRDefault="00632B0C" w:rsidP="0074137A">
            <w:pPr>
              <w:pStyle w:val="Tabletext0"/>
              <w:jc w:val="center"/>
              <w:rPr>
                <w:lang w:val="es-ES"/>
              </w:rPr>
            </w:pPr>
            <w:r w:rsidRPr="00AA739C">
              <w:rPr>
                <w:lang w:val="es-ES"/>
              </w:rPr>
              <w:t>CE 13</w:t>
            </w:r>
          </w:p>
        </w:tc>
        <w:tc>
          <w:tcPr>
            <w:tcW w:w="3150" w:type="dxa"/>
          </w:tcPr>
          <w:p w14:paraId="72200486" w14:textId="54B997FA" w:rsidR="00632B0C" w:rsidRPr="00044D7C" w:rsidRDefault="00632B0C" w:rsidP="00632B0C">
            <w:pPr>
              <w:pStyle w:val="Tabletext0"/>
              <w:rPr>
                <w:lang w:val="es-ES"/>
              </w:rPr>
            </w:pPr>
            <w:r w:rsidRPr="00044D7C">
              <w:rPr>
                <w:lang w:val="es-ES"/>
              </w:rPr>
              <w:t>Sr. Scott Andrew</w:t>
            </w:r>
            <w:r>
              <w:rPr>
                <w:lang w:val="es-ES"/>
              </w:rPr>
              <w:t xml:space="preserve"> </w:t>
            </w:r>
            <w:r w:rsidRPr="00044D7C">
              <w:rPr>
                <w:lang w:val="es-ES"/>
              </w:rPr>
              <w:t>MANSFIELD</w:t>
            </w:r>
          </w:p>
        </w:tc>
        <w:tc>
          <w:tcPr>
            <w:tcW w:w="1945" w:type="dxa"/>
          </w:tcPr>
          <w:p w14:paraId="515A8609" w14:textId="74EBBC2E" w:rsidR="00632B0C" w:rsidRPr="00044D7C" w:rsidRDefault="00632B0C" w:rsidP="00632B0C">
            <w:pPr>
              <w:pStyle w:val="Tabletext0"/>
              <w:rPr>
                <w:lang w:val="es-ES"/>
              </w:rPr>
            </w:pPr>
            <w:r w:rsidRPr="00044D7C">
              <w:rPr>
                <w:lang w:val="es-ES"/>
              </w:rPr>
              <w:t>Ericsson</w:t>
            </w:r>
            <w:r w:rsidR="001757BF">
              <w:rPr>
                <w:lang w:val="es-ES"/>
              </w:rPr>
              <w:t xml:space="preserve"> Canada</w:t>
            </w:r>
            <w:r w:rsidRPr="00044D7C">
              <w:rPr>
                <w:lang w:val="es-ES"/>
              </w:rPr>
              <w:t>, Canadá</w:t>
            </w:r>
          </w:p>
        </w:tc>
        <w:tc>
          <w:tcPr>
            <w:tcW w:w="1779" w:type="dxa"/>
          </w:tcPr>
          <w:p w14:paraId="18D4DCC4" w14:textId="77777777" w:rsidR="00632B0C" w:rsidRPr="00044D7C" w:rsidRDefault="00632B0C" w:rsidP="00632B0C">
            <w:pPr>
              <w:pStyle w:val="Tabletext0"/>
              <w:rPr>
                <w:lang w:val="es-ES"/>
              </w:rPr>
            </w:pPr>
            <w:r w:rsidRPr="00044D7C">
              <w:rPr>
                <w:lang w:val="es-ES"/>
              </w:rPr>
              <w:t>Vicepresidente</w:t>
            </w:r>
          </w:p>
        </w:tc>
        <w:tc>
          <w:tcPr>
            <w:tcW w:w="1865" w:type="dxa"/>
          </w:tcPr>
          <w:p w14:paraId="39260858" w14:textId="77777777" w:rsidR="00632B0C" w:rsidRPr="00044D7C" w:rsidRDefault="00632B0C" w:rsidP="00535E6A">
            <w:pPr>
              <w:pStyle w:val="Tabletext0"/>
              <w:rPr>
                <w:lang w:val="es-ES"/>
              </w:rPr>
            </w:pPr>
            <w:r w:rsidRPr="00044D7C">
              <w:rPr>
                <w:lang w:val="es-ES"/>
              </w:rPr>
              <w:t>Las Américas</w:t>
            </w:r>
          </w:p>
        </w:tc>
      </w:tr>
      <w:tr w:rsidR="00632B0C" w:rsidRPr="00044D7C" w14:paraId="4405B1ED" w14:textId="77777777" w:rsidTr="00535E6A">
        <w:trPr>
          <w:jc w:val="center"/>
        </w:trPr>
        <w:tc>
          <w:tcPr>
            <w:tcW w:w="890" w:type="dxa"/>
          </w:tcPr>
          <w:p w14:paraId="3CFD5563" w14:textId="77777777" w:rsidR="00632B0C" w:rsidRPr="00AA739C" w:rsidRDefault="00632B0C" w:rsidP="0074137A">
            <w:pPr>
              <w:pStyle w:val="Tabletext0"/>
              <w:jc w:val="center"/>
              <w:rPr>
                <w:lang w:val="es-ES"/>
              </w:rPr>
            </w:pPr>
            <w:r w:rsidRPr="00AA739C">
              <w:rPr>
                <w:lang w:val="es-ES"/>
              </w:rPr>
              <w:t>CE 13</w:t>
            </w:r>
          </w:p>
        </w:tc>
        <w:tc>
          <w:tcPr>
            <w:tcW w:w="3150" w:type="dxa"/>
          </w:tcPr>
          <w:p w14:paraId="659DDA5B" w14:textId="29BDF7E7" w:rsidR="00632B0C" w:rsidRPr="00044D7C" w:rsidRDefault="00632B0C" w:rsidP="00632B0C">
            <w:pPr>
              <w:pStyle w:val="Tabletext0"/>
              <w:rPr>
                <w:lang w:val="es-ES"/>
              </w:rPr>
            </w:pPr>
            <w:r w:rsidRPr="00044D7C">
              <w:rPr>
                <w:lang w:val="es-ES"/>
              </w:rPr>
              <w:t>Sr. Mehmet</w:t>
            </w:r>
            <w:r>
              <w:rPr>
                <w:lang w:val="es-ES"/>
              </w:rPr>
              <w:t xml:space="preserve"> </w:t>
            </w:r>
            <w:r w:rsidRPr="00044D7C">
              <w:rPr>
                <w:lang w:val="es-ES"/>
              </w:rPr>
              <w:t>TOY</w:t>
            </w:r>
          </w:p>
        </w:tc>
        <w:tc>
          <w:tcPr>
            <w:tcW w:w="1945" w:type="dxa"/>
          </w:tcPr>
          <w:p w14:paraId="73CEB351" w14:textId="77777777" w:rsidR="00632B0C" w:rsidRPr="00044D7C" w:rsidRDefault="00632B0C" w:rsidP="00632B0C">
            <w:pPr>
              <w:pStyle w:val="Tabletext0"/>
              <w:rPr>
                <w:lang w:val="es-ES"/>
              </w:rPr>
            </w:pPr>
            <w:r w:rsidRPr="00044D7C">
              <w:rPr>
                <w:lang w:val="es-ES"/>
              </w:rPr>
              <w:t>Estados Unidos</w:t>
            </w:r>
          </w:p>
        </w:tc>
        <w:tc>
          <w:tcPr>
            <w:tcW w:w="1779" w:type="dxa"/>
          </w:tcPr>
          <w:p w14:paraId="5BC21798" w14:textId="77777777" w:rsidR="00632B0C" w:rsidRPr="00044D7C" w:rsidRDefault="00632B0C" w:rsidP="00632B0C">
            <w:pPr>
              <w:pStyle w:val="Tabletext0"/>
              <w:rPr>
                <w:lang w:val="es-ES"/>
              </w:rPr>
            </w:pPr>
            <w:r w:rsidRPr="00044D7C">
              <w:rPr>
                <w:lang w:val="es-ES"/>
              </w:rPr>
              <w:t>Vicepresidente</w:t>
            </w:r>
          </w:p>
        </w:tc>
        <w:tc>
          <w:tcPr>
            <w:tcW w:w="1865" w:type="dxa"/>
          </w:tcPr>
          <w:p w14:paraId="40101516" w14:textId="77777777" w:rsidR="00632B0C" w:rsidRPr="00044D7C" w:rsidRDefault="00632B0C" w:rsidP="00535E6A">
            <w:pPr>
              <w:pStyle w:val="Tabletext0"/>
              <w:rPr>
                <w:lang w:val="es-ES"/>
              </w:rPr>
            </w:pPr>
            <w:r w:rsidRPr="00044D7C">
              <w:rPr>
                <w:lang w:val="es-ES"/>
              </w:rPr>
              <w:t>Las Américas</w:t>
            </w:r>
          </w:p>
        </w:tc>
      </w:tr>
      <w:tr w:rsidR="00632B0C" w:rsidRPr="00044D7C" w14:paraId="7032A233" w14:textId="77777777" w:rsidTr="00535E6A">
        <w:trPr>
          <w:jc w:val="center"/>
        </w:trPr>
        <w:tc>
          <w:tcPr>
            <w:tcW w:w="890" w:type="dxa"/>
          </w:tcPr>
          <w:p w14:paraId="2987AF22" w14:textId="77777777" w:rsidR="00632B0C" w:rsidRPr="00AA739C" w:rsidRDefault="00632B0C" w:rsidP="0074137A">
            <w:pPr>
              <w:pStyle w:val="Tabletext0"/>
              <w:jc w:val="center"/>
              <w:rPr>
                <w:lang w:val="es-ES"/>
              </w:rPr>
            </w:pPr>
            <w:r w:rsidRPr="00AA739C">
              <w:rPr>
                <w:lang w:val="es-ES"/>
              </w:rPr>
              <w:t>CE 13</w:t>
            </w:r>
          </w:p>
        </w:tc>
        <w:tc>
          <w:tcPr>
            <w:tcW w:w="3150" w:type="dxa"/>
          </w:tcPr>
          <w:p w14:paraId="73041D30" w14:textId="16092456" w:rsidR="00632B0C" w:rsidRPr="00AA739C" w:rsidRDefault="00632B0C" w:rsidP="00632B0C">
            <w:pPr>
              <w:pStyle w:val="Tabletext0"/>
              <w:rPr>
                <w:lang w:val="es-ES"/>
              </w:rPr>
            </w:pPr>
            <w:r w:rsidRPr="00044D7C">
              <w:rPr>
                <w:lang w:val="es-ES"/>
              </w:rPr>
              <w:t>Sr. O.N.</w:t>
            </w:r>
            <w:r>
              <w:rPr>
                <w:lang w:val="es-ES"/>
              </w:rPr>
              <w:t xml:space="preserve"> </w:t>
            </w:r>
            <w:r w:rsidRPr="00044D7C">
              <w:rPr>
                <w:lang w:val="es-ES"/>
              </w:rPr>
              <w:t>ASADOV</w:t>
            </w:r>
          </w:p>
        </w:tc>
        <w:tc>
          <w:tcPr>
            <w:tcW w:w="1945" w:type="dxa"/>
          </w:tcPr>
          <w:p w14:paraId="7FE09DA4" w14:textId="77777777" w:rsidR="00632B0C" w:rsidRPr="00AA739C" w:rsidRDefault="00632B0C" w:rsidP="00535E6A">
            <w:pPr>
              <w:pStyle w:val="Tabletext0"/>
              <w:rPr>
                <w:lang w:val="es-ES"/>
              </w:rPr>
            </w:pPr>
            <w:r w:rsidRPr="00044D7C">
              <w:rPr>
                <w:lang w:val="es-ES"/>
              </w:rPr>
              <w:t>Uzbekistán</w:t>
            </w:r>
          </w:p>
        </w:tc>
        <w:tc>
          <w:tcPr>
            <w:tcW w:w="1779" w:type="dxa"/>
          </w:tcPr>
          <w:p w14:paraId="670C894C" w14:textId="77777777" w:rsidR="00632B0C" w:rsidRPr="00AA739C" w:rsidRDefault="00632B0C" w:rsidP="00632B0C">
            <w:pPr>
              <w:pStyle w:val="Tabletext0"/>
              <w:rPr>
                <w:lang w:val="es-ES"/>
              </w:rPr>
            </w:pPr>
            <w:r w:rsidRPr="00044D7C">
              <w:rPr>
                <w:lang w:val="es-ES"/>
              </w:rPr>
              <w:t>Vicepresidente</w:t>
            </w:r>
          </w:p>
        </w:tc>
        <w:tc>
          <w:tcPr>
            <w:tcW w:w="1865" w:type="dxa"/>
          </w:tcPr>
          <w:p w14:paraId="66FC1807" w14:textId="77777777" w:rsidR="00632B0C" w:rsidRPr="00AA739C" w:rsidRDefault="00632B0C" w:rsidP="00535E6A">
            <w:pPr>
              <w:pStyle w:val="Tabletext0"/>
              <w:rPr>
                <w:lang w:val="es-ES"/>
              </w:rPr>
            </w:pPr>
            <w:r w:rsidRPr="00044D7C">
              <w:rPr>
                <w:lang w:val="es-ES"/>
              </w:rPr>
              <w:t>CEI</w:t>
            </w:r>
          </w:p>
        </w:tc>
      </w:tr>
    </w:tbl>
    <w:p w14:paraId="129F1891" w14:textId="77777777" w:rsidR="001757BF" w:rsidRDefault="001757BF" w:rsidP="001757BF">
      <w:pPr>
        <w:spacing w:before="0"/>
      </w:pPr>
    </w:p>
    <w:tbl>
      <w:tblPr>
        <w:tblStyle w:val="TableGrid"/>
        <w:tblW w:w="5000" w:type="pct"/>
        <w:jc w:val="center"/>
        <w:tblLayout w:type="fixed"/>
        <w:tblLook w:val="04A0" w:firstRow="1" w:lastRow="0" w:firstColumn="1" w:lastColumn="0" w:noHBand="0" w:noVBand="1"/>
      </w:tblPr>
      <w:tblGrid>
        <w:gridCol w:w="890"/>
        <w:gridCol w:w="3150"/>
        <w:gridCol w:w="1945"/>
        <w:gridCol w:w="1779"/>
        <w:gridCol w:w="1865"/>
      </w:tblGrid>
      <w:tr w:rsidR="001757BF" w:rsidRPr="00044D7C" w14:paraId="0CBC2332" w14:textId="77777777" w:rsidTr="009807E2">
        <w:trPr>
          <w:tblHeader/>
          <w:jc w:val="center"/>
        </w:trPr>
        <w:tc>
          <w:tcPr>
            <w:tcW w:w="890" w:type="dxa"/>
            <w:shd w:val="clear" w:color="auto" w:fill="auto"/>
          </w:tcPr>
          <w:p w14:paraId="7C7E1CDB" w14:textId="77777777" w:rsidR="001757BF" w:rsidRPr="00AA739C" w:rsidRDefault="001757BF" w:rsidP="0074137A">
            <w:pPr>
              <w:pStyle w:val="Tablehead0"/>
              <w:rPr>
                <w:lang w:val="es-ES"/>
              </w:rPr>
            </w:pPr>
            <w:r w:rsidRPr="00044D7C">
              <w:rPr>
                <w:lang w:val="es-ES"/>
              </w:rPr>
              <w:t>Grupo</w:t>
            </w:r>
          </w:p>
        </w:tc>
        <w:tc>
          <w:tcPr>
            <w:tcW w:w="3150" w:type="dxa"/>
            <w:shd w:val="clear" w:color="auto" w:fill="auto"/>
          </w:tcPr>
          <w:p w14:paraId="0D2607E1" w14:textId="77777777" w:rsidR="001757BF" w:rsidRPr="00AA739C" w:rsidRDefault="001757BF" w:rsidP="009807E2">
            <w:pPr>
              <w:pStyle w:val="Tablehead0"/>
              <w:rPr>
                <w:lang w:val="es-ES"/>
              </w:rPr>
            </w:pPr>
            <w:r w:rsidRPr="00044D7C">
              <w:rPr>
                <w:lang w:val="es-ES"/>
              </w:rPr>
              <w:t>Nombre</w:t>
            </w:r>
          </w:p>
        </w:tc>
        <w:tc>
          <w:tcPr>
            <w:tcW w:w="1945" w:type="dxa"/>
            <w:shd w:val="clear" w:color="auto" w:fill="auto"/>
          </w:tcPr>
          <w:p w14:paraId="07090235" w14:textId="77777777" w:rsidR="001757BF" w:rsidRPr="00AA739C" w:rsidRDefault="001757BF" w:rsidP="009807E2">
            <w:pPr>
              <w:pStyle w:val="Tablehead0"/>
              <w:rPr>
                <w:lang w:val="es-ES"/>
              </w:rPr>
            </w:pPr>
            <w:r w:rsidRPr="00044D7C">
              <w:rPr>
                <w:lang w:val="es-ES"/>
              </w:rPr>
              <w:t>País/Empresa</w:t>
            </w:r>
          </w:p>
        </w:tc>
        <w:tc>
          <w:tcPr>
            <w:tcW w:w="1779" w:type="dxa"/>
            <w:shd w:val="clear" w:color="auto" w:fill="auto"/>
          </w:tcPr>
          <w:p w14:paraId="7FA658F5" w14:textId="77777777" w:rsidR="001757BF" w:rsidRPr="00AA739C" w:rsidRDefault="001757BF" w:rsidP="009807E2">
            <w:pPr>
              <w:pStyle w:val="Tablehead0"/>
              <w:rPr>
                <w:lang w:val="es-ES"/>
              </w:rPr>
            </w:pPr>
            <w:r w:rsidRPr="00044D7C">
              <w:rPr>
                <w:lang w:val="es-ES"/>
              </w:rPr>
              <w:t>Propuesto para</w:t>
            </w:r>
          </w:p>
        </w:tc>
        <w:tc>
          <w:tcPr>
            <w:tcW w:w="1865" w:type="dxa"/>
            <w:shd w:val="clear" w:color="auto" w:fill="auto"/>
          </w:tcPr>
          <w:p w14:paraId="2BAFA791" w14:textId="77777777" w:rsidR="001757BF" w:rsidRPr="00AA739C" w:rsidRDefault="001757BF" w:rsidP="009807E2">
            <w:pPr>
              <w:pStyle w:val="Tablehead0"/>
              <w:rPr>
                <w:lang w:val="es-ES"/>
              </w:rPr>
            </w:pPr>
            <w:r w:rsidRPr="00044D7C">
              <w:rPr>
                <w:lang w:val="es-ES"/>
              </w:rPr>
              <w:t>Región</w:t>
            </w:r>
          </w:p>
        </w:tc>
      </w:tr>
      <w:tr w:rsidR="00632B0C" w:rsidRPr="00044D7C" w14:paraId="62D4045D" w14:textId="77777777" w:rsidTr="00535E6A">
        <w:trPr>
          <w:jc w:val="center"/>
        </w:trPr>
        <w:tc>
          <w:tcPr>
            <w:tcW w:w="890" w:type="dxa"/>
            <w:shd w:val="clear" w:color="auto" w:fill="auto"/>
          </w:tcPr>
          <w:p w14:paraId="5E6F43B2" w14:textId="77777777" w:rsidR="00632B0C" w:rsidRPr="00AA739C" w:rsidRDefault="00632B0C" w:rsidP="0074137A">
            <w:pPr>
              <w:pStyle w:val="Tabletext0"/>
              <w:jc w:val="center"/>
              <w:rPr>
                <w:lang w:val="es-ES"/>
              </w:rPr>
            </w:pPr>
            <w:r w:rsidRPr="00AA739C">
              <w:rPr>
                <w:lang w:val="es-ES"/>
              </w:rPr>
              <w:t>CE 15</w:t>
            </w:r>
          </w:p>
        </w:tc>
        <w:tc>
          <w:tcPr>
            <w:tcW w:w="3150" w:type="dxa"/>
            <w:shd w:val="clear" w:color="auto" w:fill="auto"/>
          </w:tcPr>
          <w:p w14:paraId="1ED05CEA" w14:textId="31958A14" w:rsidR="00632B0C" w:rsidRPr="00AA739C" w:rsidRDefault="00632B0C" w:rsidP="00632B0C">
            <w:pPr>
              <w:pStyle w:val="Tabletext0"/>
              <w:rPr>
                <w:lang w:val="es-ES"/>
              </w:rPr>
            </w:pPr>
            <w:r w:rsidRPr="00AA739C">
              <w:rPr>
                <w:lang w:val="es-ES"/>
              </w:rPr>
              <w:t>Sr. Glenn Wilson</w:t>
            </w:r>
            <w:r>
              <w:rPr>
                <w:lang w:val="es-ES"/>
              </w:rPr>
              <w:t xml:space="preserve"> </w:t>
            </w:r>
            <w:r w:rsidRPr="00AA739C">
              <w:rPr>
                <w:lang w:val="es-ES"/>
              </w:rPr>
              <w:t>PARSONS</w:t>
            </w:r>
          </w:p>
        </w:tc>
        <w:tc>
          <w:tcPr>
            <w:tcW w:w="1945" w:type="dxa"/>
            <w:shd w:val="clear" w:color="auto" w:fill="auto"/>
          </w:tcPr>
          <w:p w14:paraId="3A894491" w14:textId="52972C88" w:rsidR="00632B0C" w:rsidRPr="00AA739C" w:rsidRDefault="00632B0C" w:rsidP="00632B0C">
            <w:pPr>
              <w:pStyle w:val="Tabletext0"/>
              <w:rPr>
                <w:lang w:val="es-ES"/>
              </w:rPr>
            </w:pPr>
            <w:r w:rsidRPr="00AA739C">
              <w:rPr>
                <w:lang w:val="es-ES"/>
              </w:rPr>
              <w:t>Ericsson Canad</w:t>
            </w:r>
            <w:r w:rsidR="001757BF">
              <w:rPr>
                <w:lang w:val="es-ES"/>
              </w:rPr>
              <w:t>a</w:t>
            </w:r>
          </w:p>
        </w:tc>
        <w:tc>
          <w:tcPr>
            <w:tcW w:w="1779" w:type="dxa"/>
            <w:shd w:val="clear" w:color="auto" w:fill="auto"/>
          </w:tcPr>
          <w:p w14:paraId="3F18340F" w14:textId="77777777" w:rsidR="00632B0C" w:rsidRPr="00AA739C" w:rsidRDefault="00632B0C" w:rsidP="00632B0C">
            <w:pPr>
              <w:pStyle w:val="Tabletext0"/>
              <w:rPr>
                <w:lang w:val="es-ES"/>
              </w:rPr>
            </w:pPr>
            <w:r w:rsidRPr="00AA739C">
              <w:rPr>
                <w:lang w:val="es-ES"/>
              </w:rPr>
              <w:t>Presidente</w:t>
            </w:r>
          </w:p>
        </w:tc>
        <w:tc>
          <w:tcPr>
            <w:tcW w:w="1865" w:type="dxa"/>
            <w:shd w:val="clear" w:color="auto" w:fill="auto"/>
          </w:tcPr>
          <w:p w14:paraId="1E9204EF" w14:textId="1207D052" w:rsidR="00632B0C" w:rsidRPr="00AA739C" w:rsidRDefault="00535E6A" w:rsidP="00535E6A">
            <w:pPr>
              <w:pStyle w:val="Tabletext0"/>
              <w:rPr>
                <w:lang w:val="es-ES"/>
              </w:rPr>
            </w:pPr>
            <w:r>
              <w:rPr>
                <w:lang w:val="es-ES"/>
              </w:rPr>
              <w:t xml:space="preserve">Las </w:t>
            </w:r>
            <w:r w:rsidR="00632B0C" w:rsidRPr="00AA739C">
              <w:rPr>
                <w:lang w:val="es-ES"/>
              </w:rPr>
              <w:t>América</w:t>
            </w:r>
            <w:r>
              <w:rPr>
                <w:lang w:val="es-ES"/>
              </w:rPr>
              <w:t>s</w:t>
            </w:r>
          </w:p>
        </w:tc>
      </w:tr>
      <w:tr w:rsidR="00632B0C" w:rsidRPr="00044D7C" w14:paraId="1C90BE15" w14:textId="77777777" w:rsidTr="00535E6A">
        <w:trPr>
          <w:jc w:val="center"/>
        </w:trPr>
        <w:tc>
          <w:tcPr>
            <w:tcW w:w="890" w:type="dxa"/>
            <w:shd w:val="clear" w:color="auto" w:fill="auto"/>
          </w:tcPr>
          <w:p w14:paraId="7AB83ED2" w14:textId="77777777" w:rsidR="00632B0C" w:rsidRPr="00AA739C" w:rsidRDefault="00632B0C" w:rsidP="0074137A">
            <w:pPr>
              <w:pStyle w:val="Tabletext0"/>
              <w:jc w:val="center"/>
              <w:rPr>
                <w:lang w:val="es-ES"/>
              </w:rPr>
            </w:pPr>
            <w:r w:rsidRPr="00AA739C">
              <w:rPr>
                <w:lang w:val="es-ES"/>
              </w:rPr>
              <w:t>CE 15</w:t>
            </w:r>
          </w:p>
        </w:tc>
        <w:tc>
          <w:tcPr>
            <w:tcW w:w="3150" w:type="dxa"/>
            <w:shd w:val="clear" w:color="auto" w:fill="auto"/>
          </w:tcPr>
          <w:p w14:paraId="34C2ADE6" w14:textId="2FB21444" w:rsidR="00632B0C" w:rsidRPr="00044D7C" w:rsidRDefault="00632B0C" w:rsidP="00632B0C">
            <w:pPr>
              <w:pStyle w:val="Tabletext0"/>
              <w:rPr>
                <w:lang w:val="es-ES"/>
              </w:rPr>
            </w:pPr>
            <w:r w:rsidRPr="00044D7C">
              <w:rPr>
                <w:lang w:val="es-ES"/>
              </w:rPr>
              <w:t>Sr. Fatai</w:t>
            </w:r>
            <w:r>
              <w:rPr>
                <w:lang w:val="es-ES"/>
              </w:rPr>
              <w:t xml:space="preserve"> </w:t>
            </w:r>
            <w:r w:rsidRPr="00044D7C">
              <w:rPr>
                <w:lang w:val="es-ES"/>
              </w:rPr>
              <w:t>ZHANG</w:t>
            </w:r>
          </w:p>
        </w:tc>
        <w:tc>
          <w:tcPr>
            <w:tcW w:w="1945" w:type="dxa"/>
            <w:shd w:val="clear" w:color="auto" w:fill="auto"/>
          </w:tcPr>
          <w:p w14:paraId="2B9632B6" w14:textId="77777777" w:rsidR="00632B0C" w:rsidRPr="00044D7C" w:rsidRDefault="00632B0C" w:rsidP="00535E6A">
            <w:pPr>
              <w:pStyle w:val="Tabletext0"/>
              <w:rPr>
                <w:lang w:val="es-ES"/>
              </w:rPr>
            </w:pPr>
            <w:r w:rsidRPr="00044D7C">
              <w:rPr>
                <w:lang w:val="es-ES"/>
              </w:rPr>
              <w:t>China</w:t>
            </w:r>
          </w:p>
        </w:tc>
        <w:tc>
          <w:tcPr>
            <w:tcW w:w="1779" w:type="dxa"/>
            <w:shd w:val="clear" w:color="auto" w:fill="auto"/>
          </w:tcPr>
          <w:p w14:paraId="3C244802" w14:textId="77777777" w:rsidR="00632B0C" w:rsidRPr="00044D7C" w:rsidRDefault="00632B0C" w:rsidP="00632B0C">
            <w:pPr>
              <w:pStyle w:val="Tabletext0"/>
              <w:rPr>
                <w:lang w:val="es-ES"/>
              </w:rPr>
            </w:pPr>
            <w:r w:rsidRPr="00044D7C">
              <w:rPr>
                <w:lang w:val="es-ES"/>
              </w:rPr>
              <w:t>Vicepresidente</w:t>
            </w:r>
          </w:p>
        </w:tc>
        <w:tc>
          <w:tcPr>
            <w:tcW w:w="1865" w:type="dxa"/>
            <w:shd w:val="clear" w:color="auto" w:fill="auto"/>
          </w:tcPr>
          <w:p w14:paraId="56EB510A" w14:textId="3C853960" w:rsidR="00632B0C" w:rsidRPr="00044D7C" w:rsidRDefault="00632B0C" w:rsidP="00535E6A">
            <w:pPr>
              <w:pStyle w:val="Tabletext0"/>
              <w:rPr>
                <w:lang w:val="es-ES"/>
              </w:rPr>
            </w:pPr>
            <w:r>
              <w:rPr>
                <w:lang w:val="es-ES"/>
              </w:rPr>
              <w:t>Asia-Pacífico</w:t>
            </w:r>
          </w:p>
        </w:tc>
      </w:tr>
      <w:tr w:rsidR="00632B0C" w:rsidRPr="00044D7C" w14:paraId="2C54FC51" w14:textId="77777777" w:rsidTr="00535E6A">
        <w:trPr>
          <w:jc w:val="center"/>
        </w:trPr>
        <w:tc>
          <w:tcPr>
            <w:tcW w:w="890" w:type="dxa"/>
          </w:tcPr>
          <w:p w14:paraId="77D8F01C" w14:textId="77777777" w:rsidR="00632B0C" w:rsidRPr="00AA739C" w:rsidRDefault="00632B0C" w:rsidP="0074137A">
            <w:pPr>
              <w:pStyle w:val="Tabletext0"/>
              <w:jc w:val="center"/>
              <w:rPr>
                <w:lang w:val="es-ES"/>
              </w:rPr>
            </w:pPr>
            <w:r w:rsidRPr="00AA739C">
              <w:rPr>
                <w:lang w:val="es-ES"/>
              </w:rPr>
              <w:t>CE 15</w:t>
            </w:r>
          </w:p>
        </w:tc>
        <w:tc>
          <w:tcPr>
            <w:tcW w:w="3150" w:type="dxa"/>
          </w:tcPr>
          <w:p w14:paraId="50678D54" w14:textId="20E6A9E5" w:rsidR="00632B0C" w:rsidRPr="00AA739C" w:rsidRDefault="00632B0C" w:rsidP="00632B0C">
            <w:pPr>
              <w:pStyle w:val="Tabletext0"/>
              <w:rPr>
                <w:lang w:val="es-ES"/>
              </w:rPr>
            </w:pPr>
            <w:r w:rsidRPr="00044D7C">
              <w:rPr>
                <w:lang w:val="es-ES"/>
              </w:rPr>
              <w:t>Sr. Sudipta</w:t>
            </w:r>
            <w:r>
              <w:rPr>
                <w:lang w:val="es-ES"/>
              </w:rPr>
              <w:t xml:space="preserve"> </w:t>
            </w:r>
            <w:r w:rsidRPr="00044D7C">
              <w:rPr>
                <w:lang w:val="es-ES"/>
              </w:rPr>
              <w:t>BHAUMIK</w:t>
            </w:r>
          </w:p>
        </w:tc>
        <w:tc>
          <w:tcPr>
            <w:tcW w:w="1945" w:type="dxa"/>
          </w:tcPr>
          <w:p w14:paraId="2FA5AD07" w14:textId="77777777" w:rsidR="00632B0C" w:rsidRPr="00AA739C" w:rsidRDefault="00632B0C" w:rsidP="00632B0C">
            <w:pPr>
              <w:pStyle w:val="Tabletext0"/>
              <w:rPr>
                <w:lang w:val="es-ES"/>
              </w:rPr>
            </w:pPr>
            <w:r w:rsidRPr="00044D7C">
              <w:rPr>
                <w:lang w:val="es-ES"/>
              </w:rPr>
              <w:t>India</w:t>
            </w:r>
          </w:p>
        </w:tc>
        <w:tc>
          <w:tcPr>
            <w:tcW w:w="1779" w:type="dxa"/>
          </w:tcPr>
          <w:p w14:paraId="01EBB366" w14:textId="77777777" w:rsidR="00632B0C" w:rsidRPr="00AA739C" w:rsidRDefault="00632B0C" w:rsidP="00632B0C">
            <w:pPr>
              <w:pStyle w:val="Tabletext0"/>
              <w:rPr>
                <w:lang w:val="es-ES"/>
              </w:rPr>
            </w:pPr>
            <w:r w:rsidRPr="00044D7C">
              <w:rPr>
                <w:lang w:val="es-ES"/>
              </w:rPr>
              <w:t>Vicepresidente</w:t>
            </w:r>
          </w:p>
        </w:tc>
        <w:tc>
          <w:tcPr>
            <w:tcW w:w="1865" w:type="dxa"/>
          </w:tcPr>
          <w:p w14:paraId="4A4DF8F7" w14:textId="623432B9" w:rsidR="00632B0C" w:rsidRPr="00AA739C" w:rsidRDefault="00632B0C" w:rsidP="00535E6A">
            <w:pPr>
              <w:pStyle w:val="Tabletext0"/>
              <w:rPr>
                <w:lang w:val="es-ES"/>
              </w:rPr>
            </w:pPr>
            <w:r>
              <w:rPr>
                <w:lang w:val="es-ES"/>
              </w:rPr>
              <w:t>Asia-Pacífico</w:t>
            </w:r>
          </w:p>
        </w:tc>
      </w:tr>
      <w:tr w:rsidR="00632B0C" w:rsidRPr="00044D7C" w14:paraId="5D187AC0" w14:textId="77777777" w:rsidTr="00535E6A">
        <w:trPr>
          <w:jc w:val="center"/>
        </w:trPr>
        <w:tc>
          <w:tcPr>
            <w:tcW w:w="890" w:type="dxa"/>
          </w:tcPr>
          <w:p w14:paraId="53607F13" w14:textId="77777777" w:rsidR="00632B0C" w:rsidRPr="00AA739C" w:rsidRDefault="00632B0C" w:rsidP="0074137A">
            <w:pPr>
              <w:pStyle w:val="Tabletext0"/>
              <w:jc w:val="center"/>
              <w:rPr>
                <w:lang w:val="es-ES"/>
              </w:rPr>
            </w:pPr>
            <w:r w:rsidRPr="00AA739C">
              <w:rPr>
                <w:lang w:val="es-ES"/>
              </w:rPr>
              <w:t>CE 15</w:t>
            </w:r>
          </w:p>
        </w:tc>
        <w:tc>
          <w:tcPr>
            <w:tcW w:w="3150" w:type="dxa"/>
          </w:tcPr>
          <w:p w14:paraId="3A4B4623" w14:textId="70D297CB" w:rsidR="00632B0C" w:rsidRPr="00044D7C" w:rsidRDefault="00632B0C" w:rsidP="00632B0C">
            <w:pPr>
              <w:pStyle w:val="Tabletext0"/>
              <w:rPr>
                <w:lang w:val="es-ES"/>
              </w:rPr>
            </w:pPr>
            <w:r w:rsidRPr="00044D7C">
              <w:rPr>
                <w:lang w:val="es-ES"/>
              </w:rPr>
              <w:t>Sr. Taesik</w:t>
            </w:r>
            <w:r>
              <w:rPr>
                <w:lang w:val="es-ES"/>
              </w:rPr>
              <w:t xml:space="preserve"> </w:t>
            </w:r>
            <w:r w:rsidRPr="00044D7C">
              <w:rPr>
                <w:lang w:val="es-ES"/>
              </w:rPr>
              <w:t>CHEUNG</w:t>
            </w:r>
          </w:p>
        </w:tc>
        <w:tc>
          <w:tcPr>
            <w:tcW w:w="1945" w:type="dxa"/>
          </w:tcPr>
          <w:p w14:paraId="74CE6E59" w14:textId="0FEAC4C1" w:rsidR="00632B0C" w:rsidRPr="00044D7C" w:rsidRDefault="001757BF" w:rsidP="00535E6A">
            <w:pPr>
              <w:pStyle w:val="Tabletext0"/>
              <w:rPr>
                <w:lang w:val="es-ES"/>
              </w:rPr>
            </w:pPr>
            <w:r>
              <w:rPr>
                <w:lang w:val="es-ES"/>
              </w:rPr>
              <w:t xml:space="preserve">República de </w:t>
            </w:r>
            <w:r w:rsidR="00632B0C" w:rsidRPr="00044D7C">
              <w:rPr>
                <w:lang w:val="es-ES"/>
              </w:rPr>
              <w:t>Corea</w:t>
            </w:r>
          </w:p>
        </w:tc>
        <w:tc>
          <w:tcPr>
            <w:tcW w:w="1779" w:type="dxa"/>
          </w:tcPr>
          <w:p w14:paraId="2E6C5108" w14:textId="77777777" w:rsidR="00632B0C" w:rsidRPr="00044D7C" w:rsidRDefault="00632B0C" w:rsidP="00632B0C">
            <w:pPr>
              <w:pStyle w:val="Tabletext0"/>
              <w:rPr>
                <w:lang w:val="es-ES"/>
              </w:rPr>
            </w:pPr>
            <w:r w:rsidRPr="00044D7C">
              <w:rPr>
                <w:lang w:val="es-ES"/>
              </w:rPr>
              <w:t>Vicepresidente</w:t>
            </w:r>
          </w:p>
        </w:tc>
        <w:tc>
          <w:tcPr>
            <w:tcW w:w="1865" w:type="dxa"/>
          </w:tcPr>
          <w:p w14:paraId="0C6D6DC3" w14:textId="75740E20" w:rsidR="00632B0C" w:rsidRPr="00044D7C" w:rsidRDefault="00632B0C" w:rsidP="00535E6A">
            <w:pPr>
              <w:pStyle w:val="Tabletext0"/>
              <w:rPr>
                <w:lang w:val="es-ES"/>
              </w:rPr>
            </w:pPr>
            <w:r>
              <w:rPr>
                <w:lang w:val="es-ES"/>
              </w:rPr>
              <w:t>Asia-Pacífico</w:t>
            </w:r>
          </w:p>
        </w:tc>
      </w:tr>
      <w:tr w:rsidR="00632B0C" w:rsidRPr="00044D7C" w14:paraId="57F4DDE4" w14:textId="77777777" w:rsidTr="00535E6A">
        <w:trPr>
          <w:jc w:val="center"/>
        </w:trPr>
        <w:tc>
          <w:tcPr>
            <w:tcW w:w="890" w:type="dxa"/>
          </w:tcPr>
          <w:p w14:paraId="0F29F856" w14:textId="77777777" w:rsidR="00632B0C" w:rsidRPr="00AA739C" w:rsidRDefault="00632B0C" w:rsidP="0074137A">
            <w:pPr>
              <w:pStyle w:val="Tabletext0"/>
              <w:jc w:val="center"/>
              <w:rPr>
                <w:lang w:val="es-ES"/>
              </w:rPr>
            </w:pPr>
            <w:r w:rsidRPr="00AA739C">
              <w:rPr>
                <w:lang w:val="es-ES"/>
              </w:rPr>
              <w:lastRenderedPageBreak/>
              <w:t>CE 15</w:t>
            </w:r>
          </w:p>
        </w:tc>
        <w:tc>
          <w:tcPr>
            <w:tcW w:w="3150" w:type="dxa"/>
          </w:tcPr>
          <w:p w14:paraId="2C89F198" w14:textId="4055E30E" w:rsidR="00632B0C" w:rsidRPr="00044D7C" w:rsidRDefault="00632B0C" w:rsidP="00632B0C">
            <w:pPr>
              <w:pStyle w:val="Tabletext0"/>
              <w:rPr>
                <w:lang w:val="es-ES"/>
              </w:rPr>
            </w:pPr>
            <w:r w:rsidRPr="00044D7C">
              <w:rPr>
                <w:lang w:val="es-ES"/>
              </w:rPr>
              <w:t>Sr. Mohamed Amine</w:t>
            </w:r>
            <w:r>
              <w:rPr>
                <w:lang w:val="es-ES"/>
              </w:rPr>
              <w:t xml:space="preserve"> </w:t>
            </w:r>
            <w:r w:rsidRPr="00044D7C">
              <w:rPr>
                <w:lang w:val="es-ES"/>
              </w:rPr>
              <w:t>BENZIANE</w:t>
            </w:r>
          </w:p>
        </w:tc>
        <w:tc>
          <w:tcPr>
            <w:tcW w:w="1945" w:type="dxa"/>
          </w:tcPr>
          <w:p w14:paraId="43061DCC" w14:textId="061738B2" w:rsidR="00632B0C" w:rsidRPr="00044D7C" w:rsidRDefault="00632B0C" w:rsidP="00535E6A">
            <w:pPr>
              <w:pStyle w:val="Tabletext0"/>
              <w:rPr>
                <w:lang w:val="es-ES"/>
              </w:rPr>
            </w:pPr>
            <w:r w:rsidRPr="00044D7C">
              <w:rPr>
                <w:lang w:val="es-ES"/>
              </w:rPr>
              <w:t>Algérie Télécom</w:t>
            </w:r>
            <w:r w:rsidR="001757BF">
              <w:rPr>
                <w:lang w:val="es-ES"/>
              </w:rPr>
              <w:t>, Argelia</w:t>
            </w:r>
          </w:p>
        </w:tc>
        <w:tc>
          <w:tcPr>
            <w:tcW w:w="1779" w:type="dxa"/>
          </w:tcPr>
          <w:p w14:paraId="5CB2032F" w14:textId="77777777" w:rsidR="00632B0C" w:rsidRPr="00044D7C" w:rsidRDefault="00632B0C" w:rsidP="00632B0C">
            <w:pPr>
              <w:pStyle w:val="Tabletext0"/>
              <w:rPr>
                <w:lang w:val="es-ES"/>
              </w:rPr>
            </w:pPr>
            <w:r w:rsidRPr="00044D7C">
              <w:rPr>
                <w:lang w:val="es-ES"/>
              </w:rPr>
              <w:t>Vicepresidente</w:t>
            </w:r>
          </w:p>
        </w:tc>
        <w:tc>
          <w:tcPr>
            <w:tcW w:w="1865" w:type="dxa"/>
          </w:tcPr>
          <w:p w14:paraId="34310761" w14:textId="77777777" w:rsidR="00632B0C" w:rsidRPr="00044D7C" w:rsidRDefault="00632B0C" w:rsidP="00535E6A">
            <w:pPr>
              <w:pStyle w:val="Tabletext0"/>
              <w:rPr>
                <w:lang w:val="es-ES"/>
              </w:rPr>
            </w:pPr>
            <w:r w:rsidRPr="00044D7C">
              <w:rPr>
                <w:lang w:val="es-ES"/>
              </w:rPr>
              <w:t>Estados Árabes</w:t>
            </w:r>
          </w:p>
        </w:tc>
      </w:tr>
      <w:tr w:rsidR="00632B0C" w:rsidRPr="00044D7C" w14:paraId="0F45F9BC" w14:textId="77777777" w:rsidTr="00535E6A">
        <w:trPr>
          <w:jc w:val="center"/>
        </w:trPr>
        <w:tc>
          <w:tcPr>
            <w:tcW w:w="890" w:type="dxa"/>
          </w:tcPr>
          <w:p w14:paraId="67F162DF" w14:textId="77777777" w:rsidR="00632B0C" w:rsidRPr="00AA739C" w:rsidRDefault="00632B0C" w:rsidP="0074137A">
            <w:pPr>
              <w:pStyle w:val="Tabletext0"/>
              <w:jc w:val="center"/>
              <w:rPr>
                <w:lang w:val="es-ES"/>
              </w:rPr>
            </w:pPr>
            <w:r w:rsidRPr="00AA739C">
              <w:rPr>
                <w:lang w:val="es-ES"/>
              </w:rPr>
              <w:t>CE 15</w:t>
            </w:r>
          </w:p>
        </w:tc>
        <w:tc>
          <w:tcPr>
            <w:tcW w:w="3150" w:type="dxa"/>
          </w:tcPr>
          <w:p w14:paraId="4A0DD631" w14:textId="0A787FF5" w:rsidR="00632B0C" w:rsidRPr="00044D7C" w:rsidRDefault="00632B0C" w:rsidP="00632B0C">
            <w:pPr>
              <w:pStyle w:val="Tabletext0"/>
              <w:rPr>
                <w:lang w:val="es-ES"/>
              </w:rPr>
            </w:pPr>
            <w:r w:rsidRPr="00044D7C">
              <w:rPr>
                <w:lang w:val="es-ES"/>
              </w:rPr>
              <w:t>Sr. Cyrille Vivien</w:t>
            </w:r>
            <w:r>
              <w:rPr>
                <w:lang w:val="es-ES"/>
              </w:rPr>
              <w:t xml:space="preserve"> </w:t>
            </w:r>
            <w:r w:rsidRPr="00044D7C">
              <w:rPr>
                <w:lang w:val="es-ES"/>
              </w:rPr>
              <w:t>VEZONGADA</w:t>
            </w:r>
          </w:p>
        </w:tc>
        <w:tc>
          <w:tcPr>
            <w:tcW w:w="1945" w:type="dxa"/>
          </w:tcPr>
          <w:p w14:paraId="0FDF0153" w14:textId="77777777" w:rsidR="00632B0C" w:rsidRPr="00044D7C" w:rsidRDefault="00632B0C" w:rsidP="00632B0C">
            <w:pPr>
              <w:pStyle w:val="Tabletext0"/>
              <w:rPr>
                <w:lang w:val="es-ES"/>
              </w:rPr>
            </w:pPr>
            <w:r w:rsidRPr="00044D7C">
              <w:rPr>
                <w:lang w:val="es-ES"/>
              </w:rPr>
              <w:t>República Centroafricana</w:t>
            </w:r>
          </w:p>
        </w:tc>
        <w:tc>
          <w:tcPr>
            <w:tcW w:w="1779" w:type="dxa"/>
          </w:tcPr>
          <w:p w14:paraId="794299BA" w14:textId="77777777" w:rsidR="00632B0C" w:rsidRPr="00044D7C" w:rsidRDefault="00632B0C" w:rsidP="00632B0C">
            <w:pPr>
              <w:pStyle w:val="Tabletext0"/>
              <w:rPr>
                <w:lang w:val="es-ES"/>
              </w:rPr>
            </w:pPr>
            <w:r w:rsidRPr="00044D7C">
              <w:rPr>
                <w:lang w:val="es-ES"/>
              </w:rPr>
              <w:t>Vicepresidente</w:t>
            </w:r>
          </w:p>
        </w:tc>
        <w:tc>
          <w:tcPr>
            <w:tcW w:w="1865" w:type="dxa"/>
          </w:tcPr>
          <w:p w14:paraId="0B1066D7" w14:textId="77777777" w:rsidR="00632B0C" w:rsidRPr="00044D7C" w:rsidRDefault="00632B0C" w:rsidP="00535E6A">
            <w:pPr>
              <w:pStyle w:val="Tabletext0"/>
              <w:rPr>
                <w:lang w:val="es-ES"/>
              </w:rPr>
            </w:pPr>
            <w:r w:rsidRPr="00044D7C">
              <w:rPr>
                <w:lang w:val="es-ES"/>
              </w:rPr>
              <w:t>África</w:t>
            </w:r>
          </w:p>
        </w:tc>
      </w:tr>
      <w:tr w:rsidR="00632B0C" w:rsidRPr="00044D7C" w14:paraId="76EA9BF4" w14:textId="77777777" w:rsidTr="00535E6A">
        <w:trPr>
          <w:jc w:val="center"/>
        </w:trPr>
        <w:tc>
          <w:tcPr>
            <w:tcW w:w="890" w:type="dxa"/>
          </w:tcPr>
          <w:p w14:paraId="0A8A5A8C" w14:textId="77777777" w:rsidR="00632B0C" w:rsidRPr="00AA739C" w:rsidRDefault="00632B0C" w:rsidP="0074137A">
            <w:pPr>
              <w:pStyle w:val="Tabletext0"/>
              <w:jc w:val="center"/>
              <w:rPr>
                <w:lang w:val="es-ES"/>
              </w:rPr>
            </w:pPr>
            <w:r w:rsidRPr="00AA739C">
              <w:rPr>
                <w:lang w:val="es-ES"/>
              </w:rPr>
              <w:t>CE 15</w:t>
            </w:r>
          </w:p>
        </w:tc>
        <w:tc>
          <w:tcPr>
            <w:tcW w:w="3150" w:type="dxa"/>
          </w:tcPr>
          <w:p w14:paraId="05EF23EB" w14:textId="60B88966" w:rsidR="00632B0C" w:rsidRPr="00044D7C" w:rsidRDefault="00632B0C" w:rsidP="00632B0C">
            <w:pPr>
              <w:pStyle w:val="Tabletext0"/>
              <w:rPr>
                <w:lang w:val="es-ES"/>
              </w:rPr>
            </w:pPr>
            <w:r w:rsidRPr="00044D7C">
              <w:rPr>
                <w:lang w:val="es-ES"/>
              </w:rPr>
              <w:t>Sr. Emanuele</w:t>
            </w:r>
            <w:r>
              <w:rPr>
                <w:lang w:val="es-ES"/>
              </w:rPr>
              <w:t xml:space="preserve"> </w:t>
            </w:r>
            <w:r w:rsidRPr="00044D7C">
              <w:rPr>
                <w:lang w:val="es-ES"/>
              </w:rPr>
              <w:t>NASTRI</w:t>
            </w:r>
          </w:p>
        </w:tc>
        <w:tc>
          <w:tcPr>
            <w:tcW w:w="1945" w:type="dxa"/>
          </w:tcPr>
          <w:p w14:paraId="4241B33B" w14:textId="77777777" w:rsidR="00632B0C" w:rsidRPr="00044D7C" w:rsidRDefault="00632B0C" w:rsidP="00632B0C">
            <w:pPr>
              <w:pStyle w:val="Tabletext0"/>
              <w:rPr>
                <w:lang w:val="es-ES"/>
              </w:rPr>
            </w:pPr>
            <w:r w:rsidRPr="00044D7C">
              <w:rPr>
                <w:lang w:val="es-ES"/>
              </w:rPr>
              <w:t>Italia</w:t>
            </w:r>
          </w:p>
        </w:tc>
        <w:tc>
          <w:tcPr>
            <w:tcW w:w="1779" w:type="dxa"/>
          </w:tcPr>
          <w:p w14:paraId="6D85B57F" w14:textId="77777777" w:rsidR="00632B0C" w:rsidRPr="00044D7C" w:rsidRDefault="00632B0C" w:rsidP="00632B0C">
            <w:pPr>
              <w:pStyle w:val="Tabletext0"/>
              <w:rPr>
                <w:lang w:val="es-ES"/>
              </w:rPr>
            </w:pPr>
            <w:r w:rsidRPr="00044D7C">
              <w:rPr>
                <w:lang w:val="es-ES"/>
              </w:rPr>
              <w:t>Vicepresidente</w:t>
            </w:r>
          </w:p>
        </w:tc>
        <w:tc>
          <w:tcPr>
            <w:tcW w:w="1865" w:type="dxa"/>
          </w:tcPr>
          <w:p w14:paraId="3D90CBE3" w14:textId="77777777" w:rsidR="00632B0C" w:rsidRPr="00044D7C" w:rsidRDefault="00632B0C" w:rsidP="00535E6A">
            <w:pPr>
              <w:pStyle w:val="Tabletext0"/>
              <w:rPr>
                <w:lang w:val="es-ES"/>
              </w:rPr>
            </w:pPr>
            <w:r w:rsidRPr="00044D7C">
              <w:rPr>
                <w:lang w:val="es-ES"/>
              </w:rPr>
              <w:t>Europa</w:t>
            </w:r>
          </w:p>
        </w:tc>
      </w:tr>
      <w:tr w:rsidR="00632B0C" w:rsidRPr="00044D7C" w14:paraId="5F9FFE30" w14:textId="77777777" w:rsidTr="00535E6A">
        <w:trPr>
          <w:jc w:val="center"/>
        </w:trPr>
        <w:tc>
          <w:tcPr>
            <w:tcW w:w="890" w:type="dxa"/>
          </w:tcPr>
          <w:p w14:paraId="216DCD56" w14:textId="77777777" w:rsidR="00632B0C" w:rsidRPr="00AA739C" w:rsidRDefault="00632B0C" w:rsidP="0074137A">
            <w:pPr>
              <w:pStyle w:val="Tabletext0"/>
              <w:jc w:val="center"/>
              <w:rPr>
                <w:lang w:val="es-ES"/>
              </w:rPr>
            </w:pPr>
            <w:r w:rsidRPr="00AA739C">
              <w:rPr>
                <w:lang w:val="es-ES"/>
              </w:rPr>
              <w:t>CE 15</w:t>
            </w:r>
          </w:p>
        </w:tc>
        <w:tc>
          <w:tcPr>
            <w:tcW w:w="3150" w:type="dxa"/>
          </w:tcPr>
          <w:p w14:paraId="07939A7A" w14:textId="387DB4E3" w:rsidR="00632B0C" w:rsidRPr="00044D7C" w:rsidRDefault="00632B0C" w:rsidP="00632B0C">
            <w:pPr>
              <w:pStyle w:val="Tabletext0"/>
              <w:rPr>
                <w:lang w:val="es-ES"/>
              </w:rPr>
            </w:pPr>
            <w:r w:rsidRPr="00044D7C">
              <w:rPr>
                <w:lang w:val="es-ES"/>
              </w:rPr>
              <w:t>Sr. Thomas</w:t>
            </w:r>
            <w:r>
              <w:rPr>
                <w:lang w:val="es-ES"/>
              </w:rPr>
              <w:t xml:space="preserve"> </w:t>
            </w:r>
            <w:r w:rsidRPr="00044D7C">
              <w:rPr>
                <w:lang w:val="es-ES"/>
              </w:rPr>
              <w:t>HUBER</w:t>
            </w:r>
          </w:p>
        </w:tc>
        <w:tc>
          <w:tcPr>
            <w:tcW w:w="1945" w:type="dxa"/>
          </w:tcPr>
          <w:p w14:paraId="4499F8BC" w14:textId="77777777" w:rsidR="00632B0C" w:rsidRPr="00044D7C" w:rsidRDefault="00632B0C" w:rsidP="00632B0C">
            <w:pPr>
              <w:pStyle w:val="Tabletext0"/>
              <w:rPr>
                <w:lang w:val="es-ES"/>
              </w:rPr>
            </w:pPr>
            <w:r w:rsidRPr="00044D7C">
              <w:rPr>
                <w:lang w:val="es-ES"/>
              </w:rPr>
              <w:t>Estados Unidos</w:t>
            </w:r>
          </w:p>
        </w:tc>
        <w:tc>
          <w:tcPr>
            <w:tcW w:w="1779" w:type="dxa"/>
          </w:tcPr>
          <w:p w14:paraId="61E829E6" w14:textId="77777777" w:rsidR="00632B0C" w:rsidRPr="00044D7C" w:rsidRDefault="00632B0C" w:rsidP="00632B0C">
            <w:pPr>
              <w:pStyle w:val="Tabletext0"/>
              <w:rPr>
                <w:lang w:val="es-ES"/>
              </w:rPr>
            </w:pPr>
            <w:r w:rsidRPr="00044D7C">
              <w:rPr>
                <w:lang w:val="es-ES"/>
              </w:rPr>
              <w:t>Vicepresidente</w:t>
            </w:r>
          </w:p>
        </w:tc>
        <w:tc>
          <w:tcPr>
            <w:tcW w:w="1865" w:type="dxa"/>
          </w:tcPr>
          <w:p w14:paraId="229C4216" w14:textId="77777777" w:rsidR="00632B0C" w:rsidRPr="00044D7C" w:rsidRDefault="00632B0C" w:rsidP="00535E6A">
            <w:pPr>
              <w:pStyle w:val="Tabletext0"/>
              <w:rPr>
                <w:lang w:val="es-ES"/>
              </w:rPr>
            </w:pPr>
            <w:r w:rsidRPr="00044D7C">
              <w:rPr>
                <w:lang w:val="es-ES"/>
              </w:rPr>
              <w:t>Las Américas</w:t>
            </w:r>
          </w:p>
        </w:tc>
      </w:tr>
    </w:tbl>
    <w:p w14:paraId="43E6C600" w14:textId="77777777" w:rsidR="001757BF" w:rsidRDefault="001757BF"/>
    <w:tbl>
      <w:tblPr>
        <w:tblStyle w:val="TableGrid"/>
        <w:tblW w:w="5000" w:type="pct"/>
        <w:jc w:val="center"/>
        <w:tblLayout w:type="fixed"/>
        <w:tblLook w:val="04A0" w:firstRow="1" w:lastRow="0" w:firstColumn="1" w:lastColumn="0" w:noHBand="0" w:noVBand="1"/>
      </w:tblPr>
      <w:tblGrid>
        <w:gridCol w:w="890"/>
        <w:gridCol w:w="3150"/>
        <w:gridCol w:w="1945"/>
        <w:gridCol w:w="1779"/>
        <w:gridCol w:w="1865"/>
      </w:tblGrid>
      <w:tr w:rsidR="001757BF" w:rsidRPr="00044D7C" w14:paraId="0BA4C1E2" w14:textId="77777777" w:rsidTr="009807E2">
        <w:trPr>
          <w:tblHeader/>
          <w:jc w:val="center"/>
        </w:trPr>
        <w:tc>
          <w:tcPr>
            <w:tcW w:w="890" w:type="dxa"/>
            <w:shd w:val="clear" w:color="auto" w:fill="auto"/>
          </w:tcPr>
          <w:p w14:paraId="33045B22" w14:textId="77777777" w:rsidR="001757BF" w:rsidRPr="00AA739C" w:rsidRDefault="001757BF" w:rsidP="0074137A">
            <w:pPr>
              <w:pStyle w:val="Tablehead0"/>
              <w:rPr>
                <w:lang w:val="es-ES"/>
              </w:rPr>
            </w:pPr>
            <w:r w:rsidRPr="00044D7C">
              <w:rPr>
                <w:lang w:val="es-ES"/>
              </w:rPr>
              <w:t>Grupo</w:t>
            </w:r>
          </w:p>
        </w:tc>
        <w:tc>
          <w:tcPr>
            <w:tcW w:w="3150" w:type="dxa"/>
            <w:shd w:val="clear" w:color="auto" w:fill="auto"/>
          </w:tcPr>
          <w:p w14:paraId="492903AA" w14:textId="77777777" w:rsidR="001757BF" w:rsidRPr="00AA739C" w:rsidRDefault="001757BF" w:rsidP="009807E2">
            <w:pPr>
              <w:pStyle w:val="Tablehead0"/>
              <w:rPr>
                <w:lang w:val="es-ES"/>
              </w:rPr>
            </w:pPr>
            <w:r w:rsidRPr="00044D7C">
              <w:rPr>
                <w:lang w:val="es-ES"/>
              </w:rPr>
              <w:t>Nombre</w:t>
            </w:r>
          </w:p>
        </w:tc>
        <w:tc>
          <w:tcPr>
            <w:tcW w:w="1945" w:type="dxa"/>
            <w:shd w:val="clear" w:color="auto" w:fill="auto"/>
          </w:tcPr>
          <w:p w14:paraId="457E6234" w14:textId="77777777" w:rsidR="001757BF" w:rsidRPr="00AA739C" w:rsidRDefault="001757BF" w:rsidP="009807E2">
            <w:pPr>
              <w:pStyle w:val="Tablehead0"/>
              <w:rPr>
                <w:lang w:val="es-ES"/>
              </w:rPr>
            </w:pPr>
            <w:r w:rsidRPr="00044D7C">
              <w:rPr>
                <w:lang w:val="es-ES"/>
              </w:rPr>
              <w:t>País/Empresa</w:t>
            </w:r>
          </w:p>
        </w:tc>
        <w:tc>
          <w:tcPr>
            <w:tcW w:w="1779" w:type="dxa"/>
            <w:shd w:val="clear" w:color="auto" w:fill="auto"/>
          </w:tcPr>
          <w:p w14:paraId="1C8A4FBE" w14:textId="77777777" w:rsidR="001757BF" w:rsidRPr="00AA739C" w:rsidRDefault="001757BF" w:rsidP="009807E2">
            <w:pPr>
              <w:pStyle w:val="Tablehead0"/>
              <w:rPr>
                <w:lang w:val="es-ES"/>
              </w:rPr>
            </w:pPr>
            <w:r w:rsidRPr="00044D7C">
              <w:rPr>
                <w:lang w:val="es-ES"/>
              </w:rPr>
              <w:t>Propuesto para</w:t>
            </w:r>
          </w:p>
        </w:tc>
        <w:tc>
          <w:tcPr>
            <w:tcW w:w="1865" w:type="dxa"/>
            <w:shd w:val="clear" w:color="auto" w:fill="auto"/>
          </w:tcPr>
          <w:p w14:paraId="0121E041" w14:textId="77777777" w:rsidR="001757BF" w:rsidRPr="00AA739C" w:rsidRDefault="001757BF" w:rsidP="009807E2">
            <w:pPr>
              <w:pStyle w:val="Tablehead0"/>
              <w:rPr>
                <w:lang w:val="es-ES"/>
              </w:rPr>
            </w:pPr>
            <w:r w:rsidRPr="00044D7C">
              <w:rPr>
                <w:lang w:val="es-ES"/>
              </w:rPr>
              <w:t>Región</w:t>
            </w:r>
          </w:p>
        </w:tc>
      </w:tr>
      <w:tr w:rsidR="00632B0C" w:rsidRPr="00044D7C" w14:paraId="1ABE7108" w14:textId="77777777" w:rsidTr="00535E6A">
        <w:trPr>
          <w:jc w:val="center"/>
        </w:trPr>
        <w:tc>
          <w:tcPr>
            <w:tcW w:w="890" w:type="dxa"/>
            <w:shd w:val="clear" w:color="auto" w:fill="auto"/>
          </w:tcPr>
          <w:p w14:paraId="3899CD4D" w14:textId="77777777" w:rsidR="00632B0C" w:rsidRPr="00AA739C" w:rsidRDefault="00632B0C" w:rsidP="0074137A">
            <w:pPr>
              <w:pStyle w:val="Tabletext0"/>
              <w:jc w:val="center"/>
              <w:rPr>
                <w:lang w:val="es-ES"/>
              </w:rPr>
            </w:pPr>
            <w:r w:rsidRPr="00AA739C">
              <w:rPr>
                <w:lang w:val="es-ES"/>
              </w:rPr>
              <w:t>CE 16</w:t>
            </w:r>
          </w:p>
        </w:tc>
        <w:tc>
          <w:tcPr>
            <w:tcW w:w="3150" w:type="dxa"/>
            <w:shd w:val="clear" w:color="auto" w:fill="auto"/>
          </w:tcPr>
          <w:p w14:paraId="7E347301" w14:textId="4BEC5EE4" w:rsidR="00632B0C" w:rsidRPr="00AA739C" w:rsidRDefault="00632B0C" w:rsidP="00632B0C">
            <w:pPr>
              <w:pStyle w:val="Tabletext0"/>
              <w:rPr>
                <w:lang w:val="es-ES"/>
              </w:rPr>
            </w:pPr>
            <w:r w:rsidRPr="00AA739C">
              <w:rPr>
                <w:lang w:val="es-ES"/>
              </w:rPr>
              <w:t>Sr. Zhong (Noah)</w:t>
            </w:r>
            <w:r>
              <w:rPr>
                <w:lang w:val="es-ES"/>
              </w:rPr>
              <w:t xml:space="preserve"> </w:t>
            </w:r>
            <w:r w:rsidRPr="00AA739C">
              <w:rPr>
                <w:lang w:val="es-ES"/>
              </w:rPr>
              <w:t>LUO</w:t>
            </w:r>
          </w:p>
        </w:tc>
        <w:tc>
          <w:tcPr>
            <w:tcW w:w="1945" w:type="dxa"/>
            <w:shd w:val="clear" w:color="auto" w:fill="auto"/>
          </w:tcPr>
          <w:p w14:paraId="3D2CE194" w14:textId="77777777" w:rsidR="00632B0C" w:rsidRPr="00AA739C" w:rsidRDefault="00632B0C" w:rsidP="00535E6A">
            <w:pPr>
              <w:pStyle w:val="Tabletext0"/>
              <w:rPr>
                <w:lang w:val="es-ES"/>
              </w:rPr>
            </w:pPr>
            <w:r w:rsidRPr="00AA739C">
              <w:rPr>
                <w:lang w:val="es-ES"/>
              </w:rPr>
              <w:t>China</w:t>
            </w:r>
          </w:p>
        </w:tc>
        <w:tc>
          <w:tcPr>
            <w:tcW w:w="1779" w:type="dxa"/>
            <w:shd w:val="clear" w:color="auto" w:fill="auto"/>
          </w:tcPr>
          <w:p w14:paraId="7DD6BA1C" w14:textId="77777777" w:rsidR="00632B0C" w:rsidRPr="00AA739C" w:rsidRDefault="00632B0C" w:rsidP="00632B0C">
            <w:pPr>
              <w:pStyle w:val="Tabletext0"/>
              <w:rPr>
                <w:lang w:val="es-ES"/>
              </w:rPr>
            </w:pPr>
            <w:r w:rsidRPr="00AA739C">
              <w:rPr>
                <w:lang w:val="es-ES"/>
              </w:rPr>
              <w:t>Presidente</w:t>
            </w:r>
          </w:p>
        </w:tc>
        <w:tc>
          <w:tcPr>
            <w:tcW w:w="1865" w:type="dxa"/>
            <w:shd w:val="clear" w:color="auto" w:fill="auto"/>
          </w:tcPr>
          <w:p w14:paraId="31AED216" w14:textId="6BA22620" w:rsidR="00632B0C" w:rsidRPr="00AA739C" w:rsidRDefault="00632B0C" w:rsidP="00535E6A">
            <w:pPr>
              <w:pStyle w:val="Tabletext0"/>
              <w:rPr>
                <w:lang w:val="es-ES"/>
              </w:rPr>
            </w:pPr>
            <w:r>
              <w:rPr>
                <w:lang w:val="es-ES"/>
              </w:rPr>
              <w:t>Asia-Pacífico</w:t>
            </w:r>
          </w:p>
        </w:tc>
      </w:tr>
      <w:tr w:rsidR="00632B0C" w:rsidRPr="00044D7C" w14:paraId="0A44AFDD" w14:textId="77777777" w:rsidTr="00535E6A">
        <w:trPr>
          <w:jc w:val="center"/>
        </w:trPr>
        <w:tc>
          <w:tcPr>
            <w:tcW w:w="890" w:type="dxa"/>
          </w:tcPr>
          <w:p w14:paraId="17030DFC" w14:textId="77777777" w:rsidR="00632B0C" w:rsidRPr="00AA739C" w:rsidRDefault="00632B0C" w:rsidP="0074137A">
            <w:pPr>
              <w:pStyle w:val="Tabletext0"/>
              <w:jc w:val="center"/>
              <w:rPr>
                <w:lang w:val="es-ES"/>
              </w:rPr>
            </w:pPr>
            <w:r w:rsidRPr="00AA739C">
              <w:rPr>
                <w:lang w:val="es-ES"/>
              </w:rPr>
              <w:t>CE 16</w:t>
            </w:r>
          </w:p>
        </w:tc>
        <w:tc>
          <w:tcPr>
            <w:tcW w:w="3150" w:type="dxa"/>
          </w:tcPr>
          <w:p w14:paraId="0097D602" w14:textId="407DABDD" w:rsidR="00632B0C" w:rsidRPr="00044D7C" w:rsidRDefault="00632B0C" w:rsidP="00632B0C">
            <w:pPr>
              <w:pStyle w:val="Tabletext0"/>
              <w:rPr>
                <w:lang w:val="es-ES"/>
              </w:rPr>
            </w:pPr>
            <w:r w:rsidRPr="00044D7C">
              <w:rPr>
                <w:lang w:val="es-ES"/>
              </w:rPr>
              <w:t>Sr. Ashok</w:t>
            </w:r>
            <w:r>
              <w:rPr>
                <w:lang w:val="es-ES"/>
              </w:rPr>
              <w:t xml:space="preserve"> </w:t>
            </w:r>
            <w:r w:rsidRPr="00044D7C">
              <w:rPr>
                <w:lang w:val="es-ES"/>
              </w:rPr>
              <w:t>KUMAR</w:t>
            </w:r>
          </w:p>
        </w:tc>
        <w:tc>
          <w:tcPr>
            <w:tcW w:w="1945" w:type="dxa"/>
          </w:tcPr>
          <w:p w14:paraId="5BF9C47F" w14:textId="77777777" w:rsidR="00632B0C" w:rsidRPr="00044D7C" w:rsidRDefault="00632B0C" w:rsidP="00632B0C">
            <w:pPr>
              <w:pStyle w:val="Tabletext0"/>
              <w:rPr>
                <w:lang w:val="es-ES"/>
              </w:rPr>
            </w:pPr>
            <w:r w:rsidRPr="00044D7C">
              <w:rPr>
                <w:lang w:val="es-ES"/>
              </w:rPr>
              <w:t>India</w:t>
            </w:r>
          </w:p>
        </w:tc>
        <w:tc>
          <w:tcPr>
            <w:tcW w:w="1779" w:type="dxa"/>
          </w:tcPr>
          <w:p w14:paraId="17F417B4" w14:textId="77777777" w:rsidR="00632B0C" w:rsidRPr="00044D7C" w:rsidRDefault="00632B0C" w:rsidP="00632B0C">
            <w:pPr>
              <w:pStyle w:val="Tabletext0"/>
              <w:rPr>
                <w:lang w:val="es-ES"/>
              </w:rPr>
            </w:pPr>
            <w:r w:rsidRPr="00044D7C">
              <w:rPr>
                <w:lang w:val="es-ES"/>
              </w:rPr>
              <w:t>Vicepresidente</w:t>
            </w:r>
          </w:p>
        </w:tc>
        <w:tc>
          <w:tcPr>
            <w:tcW w:w="1865" w:type="dxa"/>
          </w:tcPr>
          <w:p w14:paraId="0A3E11FC" w14:textId="23D3403A" w:rsidR="00632B0C" w:rsidRPr="00044D7C" w:rsidRDefault="00632B0C" w:rsidP="00535E6A">
            <w:pPr>
              <w:pStyle w:val="Tabletext0"/>
              <w:rPr>
                <w:lang w:val="es-ES"/>
              </w:rPr>
            </w:pPr>
            <w:r>
              <w:rPr>
                <w:lang w:val="es-ES"/>
              </w:rPr>
              <w:t>Asia-Pacífico</w:t>
            </w:r>
          </w:p>
        </w:tc>
      </w:tr>
      <w:tr w:rsidR="00632B0C" w:rsidRPr="00044D7C" w14:paraId="2CDC35D3" w14:textId="77777777" w:rsidTr="00535E6A">
        <w:trPr>
          <w:jc w:val="center"/>
        </w:trPr>
        <w:tc>
          <w:tcPr>
            <w:tcW w:w="890" w:type="dxa"/>
          </w:tcPr>
          <w:p w14:paraId="081B776C" w14:textId="77777777" w:rsidR="00632B0C" w:rsidRPr="00AA739C" w:rsidRDefault="00632B0C" w:rsidP="0074137A">
            <w:pPr>
              <w:pStyle w:val="Tabletext0"/>
              <w:jc w:val="center"/>
              <w:rPr>
                <w:lang w:val="es-ES"/>
              </w:rPr>
            </w:pPr>
            <w:r w:rsidRPr="00AA739C">
              <w:rPr>
                <w:lang w:val="es-ES"/>
              </w:rPr>
              <w:t>CE 16</w:t>
            </w:r>
          </w:p>
        </w:tc>
        <w:tc>
          <w:tcPr>
            <w:tcW w:w="3150" w:type="dxa"/>
          </w:tcPr>
          <w:p w14:paraId="2BB49FC2" w14:textId="0BA4599E" w:rsidR="00632B0C" w:rsidRPr="00044D7C" w:rsidRDefault="00632B0C" w:rsidP="00632B0C">
            <w:pPr>
              <w:pStyle w:val="Tabletext0"/>
              <w:rPr>
                <w:lang w:val="es-ES"/>
              </w:rPr>
            </w:pPr>
            <w:r w:rsidRPr="00044D7C">
              <w:rPr>
                <w:lang w:val="es-ES"/>
              </w:rPr>
              <w:t>Sr. Hideki</w:t>
            </w:r>
            <w:r>
              <w:rPr>
                <w:lang w:val="es-ES"/>
              </w:rPr>
              <w:t xml:space="preserve"> </w:t>
            </w:r>
            <w:r w:rsidRPr="00044D7C">
              <w:rPr>
                <w:lang w:val="es-ES"/>
              </w:rPr>
              <w:t>YAMAMOTO</w:t>
            </w:r>
          </w:p>
        </w:tc>
        <w:tc>
          <w:tcPr>
            <w:tcW w:w="1945" w:type="dxa"/>
          </w:tcPr>
          <w:p w14:paraId="4B618DE6" w14:textId="2735FE96" w:rsidR="00632B0C" w:rsidRPr="00044D7C" w:rsidRDefault="00632B0C" w:rsidP="00535E6A">
            <w:pPr>
              <w:pStyle w:val="Tabletext0"/>
              <w:rPr>
                <w:lang w:val="es-ES"/>
              </w:rPr>
            </w:pPr>
            <w:r w:rsidRPr="00044D7C">
              <w:rPr>
                <w:lang w:val="es-ES"/>
              </w:rPr>
              <w:t>OKI Electric, Japón</w:t>
            </w:r>
          </w:p>
        </w:tc>
        <w:tc>
          <w:tcPr>
            <w:tcW w:w="1779" w:type="dxa"/>
          </w:tcPr>
          <w:p w14:paraId="788D81C6" w14:textId="77777777" w:rsidR="00632B0C" w:rsidRPr="00044D7C" w:rsidRDefault="00632B0C" w:rsidP="00632B0C">
            <w:pPr>
              <w:pStyle w:val="Tabletext0"/>
              <w:rPr>
                <w:lang w:val="es-ES"/>
              </w:rPr>
            </w:pPr>
            <w:r w:rsidRPr="00044D7C">
              <w:rPr>
                <w:lang w:val="es-ES"/>
              </w:rPr>
              <w:t>Vicepresidente</w:t>
            </w:r>
          </w:p>
        </w:tc>
        <w:tc>
          <w:tcPr>
            <w:tcW w:w="1865" w:type="dxa"/>
          </w:tcPr>
          <w:p w14:paraId="67B8853C" w14:textId="7909DBEE" w:rsidR="00632B0C" w:rsidRPr="00044D7C" w:rsidRDefault="00632B0C" w:rsidP="00535E6A">
            <w:pPr>
              <w:pStyle w:val="Tabletext0"/>
              <w:rPr>
                <w:lang w:val="es-ES"/>
              </w:rPr>
            </w:pPr>
            <w:r>
              <w:rPr>
                <w:lang w:val="es-ES"/>
              </w:rPr>
              <w:t>Asia-Pacífico</w:t>
            </w:r>
          </w:p>
        </w:tc>
      </w:tr>
      <w:tr w:rsidR="00632B0C" w:rsidRPr="00044D7C" w14:paraId="7FD0B23D" w14:textId="77777777" w:rsidTr="00535E6A">
        <w:trPr>
          <w:jc w:val="center"/>
        </w:trPr>
        <w:tc>
          <w:tcPr>
            <w:tcW w:w="890" w:type="dxa"/>
          </w:tcPr>
          <w:p w14:paraId="1709B021" w14:textId="77777777" w:rsidR="00632B0C" w:rsidRPr="00AA739C" w:rsidRDefault="00632B0C" w:rsidP="0074137A">
            <w:pPr>
              <w:pStyle w:val="Tabletext0"/>
              <w:jc w:val="center"/>
              <w:rPr>
                <w:lang w:val="es-ES"/>
              </w:rPr>
            </w:pPr>
            <w:r w:rsidRPr="00AA739C">
              <w:rPr>
                <w:lang w:val="es-ES"/>
              </w:rPr>
              <w:t>CE 16</w:t>
            </w:r>
          </w:p>
        </w:tc>
        <w:tc>
          <w:tcPr>
            <w:tcW w:w="3150" w:type="dxa"/>
          </w:tcPr>
          <w:p w14:paraId="1D098279" w14:textId="4B26FD4A" w:rsidR="00632B0C" w:rsidRPr="00044D7C" w:rsidRDefault="00632B0C" w:rsidP="00632B0C">
            <w:pPr>
              <w:pStyle w:val="Tabletext0"/>
              <w:rPr>
                <w:lang w:val="es-ES"/>
              </w:rPr>
            </w:pPr>
            <w:r w:rsidRPr="00044D7C">
              <w:rPr>
                <w:lang w:val="es-ES"/>
              </w:rPr>
              <w:t>Sr. Shin-Gak</w:t>
            </w:r>
            <w:r>
              <w:rPr>
                <w:lang w:val="es-ES"/>
              </w:rPr>
              <w:t xml:space="preserve"> </w:t>
            </w:r>
            <w:r w:rsidRPr="00044D7C">
              <w:rPr>
                <w:lang w:val="es-ES"/>
              </w:rPr>
              <w:t>KANG</w:t>
            </w:r>
          </w:p>
        </w:tc>
        <w:tc>
          <w:tcPr>
            <w:tcW w:w="1945" w:type="dxa"/>
          </w:tcPr>
          <w:p w14:paraId="10DF21B8" w14:textId="0FCE58D0" w:rsidR="00632B0C" w:rsidRPr="00044D7C" w:rsidRDefault="001757BF" w:rsidP="00535E6A">
            <w:pPr>
              <w:pStyle w:val="Tabletext0"/>
              <w:rPr>
                <w:lang w:val="es-ES"/>
              </w:rPr>
            </w:pPr>
            <w:r>
              <w:rPr>
                <w:lang w:val="es-ES"/>
              </w:rPr>
              <w:t xml:space="preserve">República de </w:t>
            </w:r>
            <w:r w:rsidR="00632B0C" w:rsidRPr="00044D7C">
              <w:rPr>
                <w:lang w:val="es-ES"/>
              </w:rPr>
              <w:t>Corea</w:t>
            </w:r>
          </w:p>
        </w:tc>
        <w:tc>
          <w:tcPr>
            <w:tcW w:w="1779" w:type="dxa"/>
          </w:tcPr>
          <w:p w14:paraId="5B1D4770" w14:textId="77777777" w:rsidR="00632B0C" w:rsidRPr="00044D7C" w:rsidRDefault="00632B0C" w:rsidP="00632B0C">
            <w:pPr>
              <w:pStyle w:val="Tabletext0"/>
              <w:rPr>
                <w:lang w:val="es-ES"/>
              </w:rPr>
            </w:pPr>
            <w:r w:rsidRPr="00044D7C">
              <w:rPr>
                <w:lang w:val="es-ES"/>
              </w:rPr>
              <w:t>Vicepresidente</w:t>
            </w:r>
          </w:p>
        </w:tc>
        <w:tc>
          <w:tcPr>
            <w:tcW w:w="1865" w:type="dxa"/>
          </w:tcPr>
          <w:p w14:paraId="0D4A8B5A" w14:textId="67205BA9" w:rsidR="00632B0C" w:rsidRPr="00044D7C" w:rsidRDefault="00632B0C" w:rsidP="00535E6A">
            <w:pPr>
              <w:pStyle w:val="Tabletext0"/>
              <w:rPr>
                <w:lang w:val="es-ES"/>
              </w:rPr>
            </w:pPr>
            <w:r>
              <w:rPr>
                <w:lang w:val="es-ES"/>
              </w:rPr>
              <w:t>Asia-Pacífico</w:t>
            </w:r>
          </w:p>
        </w:tc>
      </w:tr>
      <w:tr w:rsidR="00632B0C" w:rsidRPr="00044D7C" w14:paraId="329EB52D" w14:textId="77777777" w:rsidTr="00535E6A">
        <w:trPr>
          <w:jc w:val="center"/>
        </w:trPr>
        <w:tc>
          <w:tcPr>
            <w:tcW w:w="890" w:type="dxa"/>
          </w:tcPr>
          <w:p w14:paraId="0452D75C" w14:textId="77777777" w:rsidR="00632B0C" w:rsidRPr="00AA739C" w:rsidRDefault="00632B0C" w:rsidP="0074137A">
            <w:pPr>
              <w:pStyle w:val="Tabletext0"/>
              <w:jc w:val="center"/>
              <w:rPr>
                <w:lang w:val="es-ES"/>
              </w:rPr>
            </w:pPr>
            <w:r w:rsidRPr="00AA739C">
              <w:rPr>
                <w:lang w:val="es-ES"/>
              </w:rPr>
              <w:t>CE 16</w:t>
            </w:r>
          </w:p>
        </w:tc>
        <w:tc>
          <w:tcPr>
            <w:tcW w:w="3150" w:type="dxa"/>
          </w:tcPr>
          <w:p w14:paraId="569ABFA4" w14:textId="701698D8" w:rsidR="00632B0C" w:rsidRPr="00044D7C" w:rsidRDefault="00632B0C" w:rsidP="00632B0C">
            <w:pPr>
              <w:pStyle w:val="Tabletext0"/>
              <w:rPr>
                <w:lang w:val="es-ES"/>
              </w:rPr>
            </w:pPr>
            <w:r w:rsidRPr="00044D7C">
              <w:rPr>
                <w:lang w:val="es-ES"/>
              </w:rPr>
              <w:t>Sra. Sarra</w:t>
            </w:r>
            <w:r>
              <w:rPr>
                <w:lang w:val="es-ES"/>
              </w:rPr>
              <w:t xml:space="preserve"> </w:t>
            </w:r>
            <w:r w:rsidRPr="00044D7C">
              <w:rPr>
                <w:lang w:val="es-ES"/>
              </w:rPr>
              <w:t>REBHI</w:t>
            </w:r>
          </w:p>
        </w:tc>
        <w:tc>
          <w:tcPr>
            <w:tcW w:w="1945" w:type="dxa"/>
          </w:tcPr>
          <w:p w14:paraId="09B6EDCB" w14:textId="77777777" w:rsidR="00632B0C" w:rsidRPr="00044D7C" w:rsidRDefault="00632B0C" w:rsidP="00632B0C">
            <w:pPr>
              <w:pStyle w:val="Tabletext0"/>
              <w:rPr>
                <w:lang w:val="es-ES"/>
              </w:rPr>
            </w:pPr>
            <w:r w:rsidRPr="00044D7C">
              <w:rPr>
                <w:lang w:val="es-ES"/>
              </w:rPr>
              <w:t>Túnez</w:t>
            </w:r>
          </w:p>
        </w:tc>
        <w:tc>
          <w:tcPr>
            <w:tcW w:w="1779" w:type="dxa"/>
          </w:tcPr>
          <w:p w14:paraId="49CD37D9" w14:textId="77777777" w:rsidR="00632B0C" w:rsidRPr="00044D7C" w:rsidRDefault="00632B0C" w:rsidP="00632B0C">
            <w:pPr>
              <w:pStyle w:val="Tabletext0"/>
              <w:rPr>
                <w:lang w:val="es-ES"/>
              </w:rPr>
            </w:pPr>
            <w:r w:rsidRPr="00044D7C">
              <w:rPr>
                <w:lang w:val="es-ES"/>
              </w:rPr>
              <w:t>Vicepresidenta</w:t>
            </w:r>
          </w:p>
        </w:tc>
        <w:tc>
          <w:tcPr>
            <w:tcW w:w="1865" w:type="dxa"/>
          </w:tcPr>
          <w:p w14:paraId="60E45506" w14:textId="77777777" w:rsidR="00632B0C" w:rsidRPr="00044D7C" w:rsidRDefault="00632B0C" w:rsidP="00535E6A">
            <w:pPr>
              <w:pStyle w:val="Tabletext0"/>
              <w:rPr>
                <w:lang w:val="es-ES"/>
              </w:rPr>
            </w:pPr>
            <w:r w:rsidRPr="00044D7C">
              <w:rPr>
                <w:lang w:val="es-ES"/>
              </w:rPr>
              <w:t>Estados Árabes</w:t>
            </w:r>
          </w:p>
        </w:tc>
      </w:tr>
      <w:tr w:rsidR="00632B0C" w:rsidRPr="00044D7C" w14:paraId="239CA223" w14:textId="77777777" w:rsidTr="00535E6A">
        <w:trPr>
          <w:jc w:val="center"/>
        </w:trPr>
        <w:tc>
          <w:tcPr>
            <w:tcW w:w="890" w:type="dxa"/>
          </w:tcPr>
          <w:p w14:paraId="0D994BB4" w14:textId="77777777" w:rsidR="00632B0C" w:rsidRPr="00AA739C" w:rsidRDefault="00632B0C" w:rsidP="0074137A">
            <w:pPr>
              <w:pStyle w:val="Tabletext0"/>
              <w:jc w:val="center"/>
              <w:rPr>
                <w:lang w:val="es-ES"/>
              </w:rPr>
            </w:pPr>
            <w:r w:rsidRPr="00AA739C">
              <w:rPr>
                <w:lang w:val="es-ES"/>
              </w:rPr>
              <w:t>CE 16</w:t>
            </w:r>
          </w:p>
        </w:tc>
        <w:tc>
          <w:tcPr>
            <w:tcW w:w="3150" w:type="dxa"/>
          </w:tcPr>
          <w:p w14:paraId="2B618F3E" w14:textId="1160F9CD" w:rsidR="00632B0C" w:rsidRPr="00044D7C" w:rsidRDefault="00632B0C" w:rsidP="00632B0C">
            <w:pPr>
              <w:pStyle w:val="Tabletext0"/>
              <w:rPr>
                <w:lang w:val="es-ES"/>
              </w:rPr>
            </w:pPr>
            <w:r w:rsidRPr="00044D7C">
              <w:rPr>
                <w:lang w:val="es-ES"/>
              </w:rPr>
              <w:t>Sr. Charles Zoé</w:t>
            </w:r>
            <w:r>
              <w:rPr>
                <w:lang w:val="es-ES"/>
              </w:rPr>
              <w:t xml:space="preserve"> </w:t>
            </w:r>
            <w:r w:rsidRPr="00044D7C">
              <w:rPr>
                <w:lang w:val="es-ES"/>
              </w:rPr>
              <w:t>BANGA</w:t>
            </w:r>
          </w:p>
        </w:tc>
        <w:tc>
          <w:tcPr>
            <w:tcW w:w="1945" w:type="dxa"/>
          </w:tcPr>
          <w:p w14:paraId="58C1150A" w14:textId="77777777" w:rsidR="00632B0C" w:rsidRPr="00044D7C" w:rsidRDefault="00632B0C" w:rsidP="00632B0C">
            <w:pPr>
              <w:pStyle w:val="Tabletext0"/>
              <w:rPr>
                <w:lang w:val="es-ES"/>
              </w:rPr>
            </w:pPr>
            <w:r w:rsidRPr="00044D7C">
              <w:rPr>
                <w:lang w:val="es-ES"/>
              </w:rPr>
              <w:t>República Centroafricana</w:t>
            </w:r>
          </w:p>
        </w:tc>
        <w:tc>
          <w:tcPr>
            <w:tcW w:w="1779" w:type="dxa"/>
          </w:tcPr>
          <w:p w14:paraId="02510078" w14:textId="77777777" w:rsidR="00632B0C" w:rsidRPr="00044D7C" w:rsidRDefault="00632B0C" w:rsidP="00632B0C">
            <w:pPr>
              <w:pStyle w:val="Tabletext0"/>
              <w:rPr>
                <w:lang w:val="es-ES"/>
              </w:rPr>
            </w:pPr>
            <w:r w:rsidRPr="00044D7C">
              <w:rPr>
                <w:lang w:val="es-ES"/>
              </w:rPr>
              <w:t>Vicepresidente</w:t>
            </w:r>
          </w:p>
        </w:tc>
        <w:tc>
          <w:tcPr>
            <w:tcW w:w="1865" w:type="dxa"/>
          </w:tcPr>
          <w:p w14:paraId="788BBB48" w14:textId="77777777" w:rsidR="00632B0C" w:rsidRPr="00044D7C" w:rsidRDefault="00632B0C" w:rsidP="00535E6A">
            <w:pPr>
              <w:pStyle w:val="Tabletext0"/>
              <w:rPr>
                <w:lang w:val="es-ES"/>
              </w:rPr>
            </w:pPr>
            <w:r w:rsidRPr="00044D7C">
              <w:rPr>
                <w:lang w:val="es-ES"/>
              </w:rPr>
              <w:t>África</w:t>
            </w:r>
          </w:p>
        </w:tc>
      </w:tr>
      <w:tr w:rsidR="00632B0C" w:rsidRPr="00044D7C" w14:paraId="41E5CF36" w14:textId="77777777" w:rsidTr="00535E6A">
        <w:trPr>
          <w:jc w:val="center"/>
        </w:trPr>
        <w:tc>
          <w:tcPr>
            <w:tcW w:w="890" w:type="dxa"/>
          </w:tcPr>
          <w:p w14:paraId="4B04CF30" w14:textId="77777777" w:rsidR="00632B0C" w:rsidRPr="00AA739C" w:rsidRDefault="00632B0C" w:rsidP="0074137A">
            <w:pPr>
              <w:pStyle w:val="Tabletext0"/>
              <w:jc w:val="center"/>
              <w:rPr>
                <w:lang w:val="es-ES"/>
              </w:rPr>
            </w:pPr>
            <w:r w:rsidRPr="00AA739C">
              <w:rPr>
                <w:lang w:val="es-ES"/>
              </w:rPr>
              <w:t>CE 16</w:t>
            </w:r>
          </w:p>
        </w:tc>
        <w:tc>
          <w:tcPr>
            <w:tcW w:w="3150" w:type="dxa"/>
          </w:tcPr>
          <w:p w14:paraId="4FE897F9" w14:textId="2B5CF538" w:rsidR="00632B0C" w:rsidRPr="00044D7C" w:rsidRDefault="00632B0C" w:rsidP="00632B0C">
            <w:pPr>
              <w:pStyle w:val="Tabletext0"/>
              <w:rPr>
                <w:lang w:val="es-ES"/>
              </w:rPr>
            </w:pPr>
            <w:r w:rsidRPr="00044D7C">
              <w:rPr>
                <w:lang w:val="es-ES"/>
              </w:rPr>
              <w:t>Sr. Per</w:t>
            </w:r>
            <w:r>
              <w:rPr>
                <w:lang w:val="es-ES"/>
              </w:rPr>
              <w:t xml:space="preserve"> </w:t>
            </w:r>
            <w:r w:rsidRPr="00044D7C">
              <w:rPr>
                <w:lang w:val="es-ES"/>
              </w:rPr>
              <w:t>FRÖJDH</w:t>
            </w:r>
          </w:p>
        </w:tc>
        <w:tc>
          <w:tcPr>
            <w:tcW w:w="1945" w:type="dxa"/>
          </w:tcPr>
          <w:p w14:paraId="291B08AB" w14:textId="77777777" w:rsidR="00632B0C" w:rsidRPr="00044D7C" w:rsidRDefault="00632B0C" w:rsidP="00632B0C">
            <w:pPr>
              <w:pStyle w:val="Tabletext0"/>
              <w:rPr>
                <w:lang w:val="es-ES"/>
              </w:rPr>
            </w:pPr>
            <w:r w:rsidRPr="00044D7C">
              <w:rPr>
                <w:lang w:val="es-ES"/>
              </w:rPr>
              <w:t>Suecia</w:t>
            </w:r>
          </w:p>
        </w:tc>
        <w:tc>
          <w:tcPr>
            <w:tcW w:w="1779" w:type="dxa"/>
          </w:tcPr>
          <w:p w14:paraId="0D286077" w14:textId="77777777" w:rsidR="00632B0C" w:rsidRPr="00044D7C" w:rsidRDefault="00632B0C" w:rsidP="00632B0C">
            <w:pPr>
              <w:pStyle w:val="Tabletext0"/>
              <w:rPr>
                <w:lang w:val="es-ES"/>
              </w:rPr>
            </w:pPr>
            <w:r w:rsidRPr="00044D7C">
              <w:rPr>
                <w:lang w:val="es-ES"/>
              </w:rPr>
              <w:t>Vicepresidente</w:t>
            </w:r>
          </w:p>
        </w:tc>
        <w:tc>
          <w:tcPr>
            <w:tcW w:w="1865" w:type="dxa"/>
          </w:tcPr>
          <w:p w14:paraId="61096EA0" w14:textId="77777777" w:rsidR="00632B0C" w:rsidRPr="00044D7C" w:rsidRDefault="00632B0C" w:rsidP="00535E6A">
            <w:pPr>
              <w:pStyle w:val="Tabletext0"/>
              <w:rPr>
                <w:lang w:val="es-ES"/>
              </w:rPr>
            </w:pPr>
            <w:r w:rsidRPr="00044D7C">
              <w:rPr>
                <w:lang w:val="es-ES"/>
              </w:rPr>
              <w:t>Europa</w:t>
            </w:r>
          </w:p>
        </w:tc>
      </w:tr>
      <w:tr w:rsidR="00632B0C" w:rsidRPr="00044D7C" w14:paraId="3BE64049" w14:textId="77777777" w:rsidTr="00535E6A">
        <w:trPr>
          <w:jc w:val="center"/>
        </w:trPr>
        <w:tc>
          <w:tcPr>
            <w:tcW w:w="890" w:type="dxa"/>
          </w:tcPr>
          <w:p w14:paraId="284B115A" w14:textId="77777777" w:rsidR="00632B0C" w:rsidRPr="00AA739C" w:rsidRDefault="00632B0C" w:rsidP="0074137A">
            <w:pPr>
              <w:pStyle w:val="Tabletext0"/>
              <w:jc w:val="center"/>
              <w:rPr>
                <w:lang w:val="es-ES"/>
              </w:rPr>
            </w:pPr>
            <w:r w:rsidRPr="00AA739C">
              <w:rPr>
                <w:lang w:val="es-ES"/>
              </w:rPr>
              <w:t>CE 16</w:t>
            </w:r>
          </w:p>
        </w:tc>
        <w:tc>
          <w:tcPr>
            <w:tcW w:w="3150" w:type="dxa"/>
          </w:tcPr>
          <w:p w14:paraId="16E6139F" w14:textId="54C4836D" w:rsidR="00632B0C" w:rsidRPr="00044D7C" w:rsidRDefault="00632B0C" w:rsidP="00632B0C">
            <w:pPr>
              <w:pStyle w:val="Tabletext0"/>
              <w:rPr>
                <w:lang w:val="es-ES"/>
              </w:rPr>
            </w:pPr>
            <w:r w:rsidRPr="00044D7C">
              <w:rPr>
                <w:lang w:val="es-ES"/>
              </w:rPr>
              <w:t>Sr. Justin</w:t>
            </w:r>
            <w:r>
              <w:rPr>
                <w:lang w:val="es-ES"/>
              </w:rPr>
              <w:t xml:space="preserve"> </w:t>
            </w:r>
            <w:r w:rsidRPr="00044D7C">
              <w:rPr>
                <w:lang w:val="es-ES"/>
              </w:rPr>
              <w:t>RIDGE</w:t>
            </w:r>
          </w:p>
        </w:tc>
        <w:tc>
          <w:tcPr>
            <w:tcW w:w="1945" w:type="dxa"/>
          </w:tcPr>
          <w:p w14:paraId="138B762F" w14:textId="77777777" w:rsidR="00632B0C" w:rsidRPr="00044D7C" w:rsidRDefault="00632B0C" w:rsidP="00632B0C">
            <w:pPr>
              <w:pStyle w:val="Tabletext0"/>
              <w:rPr>
                <w:lang w:val="es-ES"/>
              </w:rPr>
            </w:pPr>
            <w:r w:rsidRPr="00044D7C">
              <w:rPr>
                <w:lang w:val="es-ES"/>
              </w:rPr>
              <w:t>Estados Unidos</w:t>
            </w:r>
          </w:p>
        </w:tc>
        <w:tc>
          <w:tcPr>
            <w:tcW w:w="1779" w:type="dxa"/>
          </w:tcPr>
          <w:p w14:paraId="68419E1F" w14:textId="77777777" w:rsidR="00632B0C" w:rsidRPr="00044D7C" w:rsidRDefault="00632B0C" w:rsidP="00632B0C">
            <w:pPr>
              <w:pStyle w:val="Tabletext0"/>
              <w:rPr>
                <w:lang w:val="es-ES"/>
              </w:rPr>
            </w:pPr>
            <w:r w:rsidRPr="00044D7C">
              <w:rPr>
                <w:lang w:val="es-ES"/>
              </w:rPr>
              <w:t>Vicepresidente</w:t>
            </w:r>
          </w:p>
        </w:tc>
        <w:tc>
          <w:tcPr>
            <w:tcW w:w="1865" w:type="dxa"/>
          </w:tcPr>
          <w:p w14:paraId="385BFC2E" w14:textId="77777777" w:rsidR="00632B0C" w:rsidRPr="00044D7C" w:rsidRDefault="00632B0C" w:rsidP="00535E6A">
            <w:pPr>
              <w:pStyle w:val="Tabletext0"/>
              <w:rPr>
                <w:lang w:val="es-ES"/>
              </w:rPr>
            </w:pPr>
            <w:r w:rsidRPr="00044D7C">
              <w:rPr>
                <w:lang w:val="es-ES"/>
              </w:rPr>
              <w:t>Las Américas</w:t>
            </w:r>
          </w:p>
        </w:tc>
      </w:tr>
      <w:tr w:rsidR="00632B0C" w:rsidRPr="00044D7C" w14:paraId="04F52362" w14:textId="77777777" w:rsidTr="00535E6A">
        <w:trPr>
          <w:jc w:val="center"/>
        </w:trPr>
        <w:tc>
          <w:tcPr>
            <w:tcW w:w="890" w:type="dxa"/>
          </w:tcPr>
          <w:p w14:paraId="0B3D069E" w14:textId="77777777" w:rsidR="00632B0C" w:rsidRPr="00AA739C" w:rsidRDefault="00632B0C" w:rsidP="0074137A">
            <w:pPr>
              <w:pStyle w:val="Tabletext0"/>
              <w:jc w:val="center"/>
              <w:rPr>
                <w:lang w:val="es-ES"/>
              </w:rPr>
            </w:pPr>
            <w:r w:rsidRPr="00AA739C">
              <w:rPr>
                <w:lang w:val="es-ES"/>
              </w:rPr>
              <w:t>CE 16</w:t>
            </w:r>
          </w:p>
        </w:tc>
        <w:tc>
          <w:tcPr>
            <w:tcW w:w="3150" w:type="dxa"/>
          </w:tcPr>
          <w:p w14:paraId="364AEC93" w14:textId="0914D8AB" w:rsidR="00632B0C" w:rsidRPr="00AA739C" w:rsidRDefault="00632B0C" w:rsidP="00632B0C">
            <w:pPr>
              <w:pStyle w:val="Tabletext0"/>
              <w:rPr>
                <w:lang w:val="es-ES"/>
              </w:rPr>
            </w:pPr>
            <w:r w:rsidRPr="00044D7C">
              <w:rPr>
                <w:lang w:val="es-ES"/>
              </w:rPr>
              <w:t>Sr. A.A.</w:t>
            </w:r>
            <w:r>
              <w:rPr>
                <w:lang w:val="es-ES"/>
              </w:rPr>
              <w:t xml:space="preserve"> </w:t>
            </w:r>
            <w:r w:rsidRPr="00044D7C">
              <w:rPr>
                <w:lang w:val="es-ES"/>
              </w:rPr>
              <w:t>SAVURBAEV</w:t>
            </w:r>
          </w:p>
        </w:tc>
        <w:tc>
          <w:tcPr>
            <w:tcW w:w="1945" w:type="dxa"/>
          </w:tcPr>
          <w:p w14:paraId="7362A542" w14:textId="77777777" w:rsidR="00632B0C" w:rsidRPr="00AA739C" w:rsidRDefault="00632B0C" w:rsidP="00535E6A">
            <w:pPr>
              <w:pStyle w:val="Tabletext0"/>
              <w:rPr>
                <w:lang w:val="es-ES"/>
              </w:rPr>
            </w:pPr>
            <w:r w:rsidRPr="00044D7C">
              <w:rPr>
                <w:lang w:val="es-ES"/>
              </w:rPr>
              <w:t>Uzbekistán</w:t>
            </w:r>
          </w:p>
        </w:tc>
        <w:tc>
          <w:tcPr>
            <w:tcW w:w="1779" w:type="dxa"/>
          </w:tcPr>
          <w:p w14:paraId="2A6AB75C" w14:textId="77777777" w:rsidR="00632B0C" w:rsidRPr="00AA739C" w:rsidRDefault="00632B0C" w:rsidP="00632B0C">
            <w:pPr>
              <w:pStyle w:val="Tabletext0"/>
              <w:rPr>
                <w:lang w:val="es-ES"/>
              </w:rPr>
            </w:pPr>
            <w:r w:rsidRPr="00044D7C">
              <w:rPr>
                <w:lang w:val="es-ES"/>
              </w:rPr>
              <w:t>Vicepresidente</w:t>
            </w:r>
          </w:p>
        </w:tc>
        <w:tc>
          <w:tcPr>
            <w:tcW w:w="1865" w:type="dxa"/>
          </w:tcPr>
          <w:p w14:paraId="5B090AEE" w14:textId="77777777" w:rsidR="00632B0C" w:rsidRPr="00AA739C" w:rsidRDefault="00632B0C" w:rsidP="00535E6A">
            <w:pPr>
              <w:pStyle w:val="Tabletext0"/>
              <w:rPr>
                <w:lang w:val="es-ES"/>
              </w:rPr>
            </w:pPr>
            <w:r w:rsidRPr="00044D7C">
              <w:rPr>
                <w:lang w:val="es-ES"/>
              </w:rPr>
              <w:t>CEI</w:t>
            </w:r>
          </w:p>
        </w:tc>
      </w:tr>
    </w:tbl>
    <w:p w14:paraId="7A31DC94" w14:textId="77777777" w:rsidR="001757BF" w:rsidRDefault="001757BF"/>
    <w:tbl>
      <w:tblPr>
        <w:tblStyle w:val="TableGrid"/>
        <w:tblW w:w="5000" w:type="pct"/>
        <w:jc w:val="center"/>
        <w:tblLayout w:type="fixed"/>
        <w:tblLook w:val="04A0" w:firstRow="1" w:lastRow="0" w:firstColumn="1" w:lastColumn="0" w:noHBand="0" w:noVBand="1"/>
      </w:tblPr>
      <w:tblGrid>
        <w:gridCol w:w="890"/>
        <w:gridCol w:w="3150"/>
        <w:gridCol w:w="1945"/>
        <w:gridCol w:w="1779"/>
        <w:gridCol w:w="1865"/>
      </w:tblGrid>
      <w:tr w:rsidR="001757BF" w:rsidRPr="00044D7C" w14:paraId="5D9AB3A7" w14:textId="77777777" w:rsidTr="009807E2">
        <w:trPr>
          <w:tblHeader/>
          <w:jc w:val="center"/>
        </w:trPr>
        <w:tc>
          <w:tcPr>
            <w:tcW w:w="890" w:type="dxa"/>
            <w:shd w:val="clear" w:color="auto" w:fill="auto"/>
          </w:tcPr>
          <w:p w14:paraId="65E822BC" w14:textId="77777777" w:rsidR="001757BF" w:rsidRPr="00AA739C" w:rsidRDefault="001757BF" w:rsidP="0074137A">
            <w:pPr>
              <w:pStyle w:val="Tablehead0"/>
              <w:rPr>
                <w:lang w:val="es-ES"/>
              </w:rPr>
            </w:pPr>
            <w:r w:rsidRPr="00044D7C">
              <w:rPr>
                <w:lang w:val="es-ES"/>
              </w:rPr>
              <w:t>Grupo</w:t>
            </w:r>
          </w:p>
        </w:tc>
        <w:tc>
          <w:tcPr>
            <w:tcW w:w="3150" w:type="dxa"/>
            <w:shd w:val="clear" w:color="auto" w:fill="auto"/>
          </w:tcPr>
          <w:p w14:paraId="158961A3" w14:textId="77777777" w:rsidR="001757BF" w:rsidRPr="00AA739C" w:rsidRDefault="001757BF" w:rsidP="009807E2">
            <w:pPr>
              <w:pStyle w:val="Tablehead0"/>
              <w:rPr>
                <w:lang w:val="es-ES"/>
              </w:rPr>
            </w:pPr>
            <w:r w:rsidRPr="00044D7C">
              <w:rPr>
                <w:lang w:val="es-ES"/>
              </w:rPr>
              <w:t>Nombre</w:t>
            </w:r>
          </w:p>
        </w:tc>
        <w:tc>
          <w:tcPr>
            <w:tcW w:w="1945" w:type="dxa"/>
            <w:shd w:val="clear" w:color="auto" w:fill="auto"/>
          </w:tcPr>
          <w:p w14:paraId="52736DCD" w14:textId="77777777" w:rsidR="001757BF" w:rsidRPr="00AA739C" w:rsidRDefault="001757BF" w:rsidP="009807E2">
            <w:pPr>
              <w:pStyle w:val="Tablehead0"/>
              <w:rPr>
                <w:lang w:val="es-ES"/>
              </w:rPr>
            </w:pPr>
            <w:r w:rsidRPr="00044D7C">
              <w:rPr>
                <w:lang w:val="es-ES"/>
              </w:rPr>
              <w:t>País/Empresa</w:t>
            </w:r>
          </w:p>
        </w:tc>
        <w:tc>
          <w:tcPr>
            <w:tcW w:w="1779" w:type="dxa"/>
            <w:shd w:val="clear" w:color="auto" w:fill="auto"/>
          </w:tcPr>
          <w:p w14:paraId="3148252B" w14:textId="77777777" w:rsidR="001757BF" w:rsidRPr="00AA739C" w:rsidRDefault="001757BF" w:rsidP="009807E2">
            <w:pPr>
              <w:pStyle w:val="Tablehead0"/>
              <w:rPr>
                <w:lang w:val="es-ES"/>
              </w:rPr>
            </w:pPr>
            <w:r w:rsidRPr="00044D7C">
              <w:rPr>
                <w:lang w:val="es-ES"/>
              </w:rPr>
              <w:t>Propuesto para</w:t>
            </w:r>
          </w:p>
        </w:tc>
        <w:tc>
          <w:tcPr>
            <w:tcW w:w="1865" w:type="dxa"/>
            <w:shd w:val="clear" w:color="auto" w:fill="auto"/>
          </w:tcPr>
          <w:p w14:paraId="37C6B857" w14:textId="77777777" w:rsidR="001757BF" w:rsidRPr="00AA739C" w:rsidRDefault="001757BF" w:rsidP="009807E2">
            <w:pPr>
              <w:pStyle w:val="Tablehead0"/>
              <w:rPr>
                <w:lang w:val="es-ES"/>
              </w:rPr>
            </w:pPr>
            <w:r w:rsidRPr="00044D7C">
              <w:rPr>
                <w:lang w:val="es-ES"/>
              </w:rPr>
              <w:t>Región</w:t>
            </w:r>
          </w:p>
        </w:tc>
      </w:tr>
      <w:tr w:rsidR="00632B0C" w:rsidRPr="00044D7C" w14:paraId="3BC24E55" w14:textId="77777777" w:rsidTr="00535E6A">
        <w:trPr>
          <w:jc w:val="center"/>
        </w:trPr>
        <w:tc>
          <w:tcPr>
            <w:tcW w:w="890" w:type="dxa"/>
            <w:shd w:val="clear" w:color="auto" w:fill="auto"/>
          </w:tcPr>
          <w:p w14:paraId="7E88DCB6" w14:textId="77777777" w:rsidR="00632B0C" w:rsidRPr="00AA739C" w:rsidRDefault="00632B0C" w:rsidP="0074137A">
            <w:pPr>
              <w:pStyle w:val="Tabletext0"/>
              <w:jc w:val="center"/>
              <w:rPr>
                <w:lang w:val="es-ES"/>
              </w:rPr>
            </w:pPr>
            <w:r w:rsidRPr="00AA739C">
              <w:rPr>
                <w:lang w:val="es-ES"/>
              </w:rPr>
              <w:t>CE 17</w:t>
            </w:r>
          </w:p>
        </w:tc>
        <w:tc>
          <w:tcPr>
            <w:tcW w:w="3150" w:type="dxa"/>
            <w:shd w:val="clear" w:color="auto" w:fill="auto"/>
          </w:tcPr>
          <w:p w14:paraId="797B36EB" w14:textId="70F11831" w:rsidR="00632B0C" w:rsidRPr="00AA739C" w:rsidRDefault="00632B0C" w:rsidP="00632B0C">
            <w:pPr>
              <w:pStyle w:val="Tabletext0"/>
              <w:rPr>
                <w:lang w:val="es-ES"/>
              </w:rPr>
            </w:pPr>
            <w:r w:rsidRPr="00AA739C">
              <w:rPr>
                <w:lang w:val="es-ES"/>
              </w:rPr>
              <w:t>Sr. Heung Youl</w:t>
            </w:r>
            <w:r>
              <w:rPr>
                <w:lang w:val="es-ES"/>
              </w:rPr>
              <w:t xml:space="preserve"> </w:t>
            </w:r>
            <w:r w:rsidRPr="00AA739C">
              <w:rPr>
                <w:lang w:val="es-ES"/>
              </w:rPr>
              <w:t>YOUM</w:t>
            </w:r>
          </w:p>
        </w:tc>
        <w:tc>
          <w:tcPr>
            <w:tcW w:w="1945" w:type="dxa"/>
            <w:shd w:val="clear" w:color="auto" w:fill="auto"/>
          </w:tcPr>
          <w:p w14:paraId="06F6C205" w14:textId="517C3CB4" w:rsidR="00632B0C" w:rsidRPr="00AA739C" w:rsidRDefault="009972F9" w:rsidP="00632B0C">
            <w:pPr>
              <w:pStyle w:val="Tabletext0"/>
              <w:rPr>
                <w:lang w:val="es-ES"/>
              </w:rPr>
            </w:pPr>
            <w:r>
              <w:rPr>
                <w:lang w:val="es-ES"/>
              </w:rPr>
              <w:t xml:space="preserve">República de </w:t>
            </w:r>
            <w:r w:rsidR="00632B0C" w:rsidRPr="00AA739C">
              <w:rPr>
                <w:lang w:val="es-ES"/>
              </w:rPr>
              <w:t>Corea</w:t>
            </w:r>
          </w:p>
        </w:tc>
        <w:tc>
          <w:tcPr>
            <w:tcW w:w="1779" w:type="dxa"/>
            <w:shd w:val="clear" w:color="auto" w:fill="auto"/>
          </w:tcPr>
          <w:p w14:paraId="437DFBFA" w14:textId="77777777" w:rsidR="00632B0C" w:rsidRPr="00AA739C" w:rsidRDefault="00632B0C" w:rsidP="00632B0C">
            <w:pPr>
              <w:pStyle w:val="Tabletext0"/>
              <w:rPr>
                <w:lang w:val="es-ES"/>
              </w:rPr>
            </w:pPr>
            <w:r w:rsidRPr="00AA739C">
              <w:rPr>
                <w:lang w:val="es-ES"/>
              </w:rPr>
              <w:t>Presidente</w:t>
            </w:r>
          </w:p>
        </w:tc>
        <w:tc>
          <w:tcPr>
            <w:tcW w:w="1865" w:type="dxa"/>
            <w:shd w:val="clear" w:color="auto" w:fill="auto"/>
          </w:tcPr>
          <w:p w14:paraId="53388E92" w14:textId="6768CB3A" w:rsidR="00632B0C" w:rsidRPr="00AA739C" w:rsidRDefault="00632B0C" w:rsidP="00535E6A">
            <w:pPr>
              <w:pStyle w:val="Tabletext0"/>
              <w:rPr>
                <w:lang w:val="es-ES"/>
              </w:rPr>
            </w:pPr>
            <w:r>
              <w:rPr>
                <w:lang w:val="es-ES"/>
              </w:rPr>
              <w:t>Asia-Pacífico</w:t>
            </w:r>
          </w:p>
        </w:tc>
      </w:tr>
      <w:tr w:rsidR="00632B0C" w:rsidRPr="00044D7C" w14:paraId="3941477A" w14:textId="77777777" w:rsidTr="00535E6A">
        <w:trPr>
          <w:jc w:val="center"/>
        </w:trPr>
        <w:tc>
          <w:tcPr>
            <w:tcW w:w="890" w:type="dxa"/>
          </w:tcPr>
          <w:p w14:paraId="2843DDCF" w14:textId="77777777" w:rsidR="00632B0C" w:rsidRPr="00AA739C" w:rsidRDefault="00632B0C" w:rsidP="0074137A">
            <w:pPr>
              <w:pStyle w:val="Tabletext0"/>
              <w:jc w:val="center"/>
              <w:rPr>
                <w:lang w:val="es-ES"/>
              </w:rPr>
            </w:pPr>
            <w:r w:rsidRPr="00AA739C">
              <w:rPr>
                <w:lang w:val="es-ES"/>
              </w:rPr>
              <w:t>CE 17</w:t>
            </w:r>
          </w:p>
        </w:tc>
        <w:tc>
          <w:tcPr>
            <w:tcW w:w="3150" w:type="dxa"/>
          </w:tcPr>
          <w:p w14:paraId="1578F11B" w14:textId="17C15D3B" w:rsidR="00632B0C" w:rsidRPr="00044D7C" w:rsidRDefault="00632B0C" w:rsidP="00632B0C">
            <w:pPr>
              <w:pStyle w:val="Tabletext0"/>
              <w:rPr>
                <w:lang w:val="es-ES"/>
              </w:rPr>
            </w:pPr>
            <w:r w:rsidRPr="00044D7C">
              <w:rPr>
                <w:lang w:val="es-ES"/>
              </w:rPr>
              <w:t>Sr. Pushpendra Kumar</w:t>
            </w:r>
            <w:r>
              <w:rPr>
                <w:lang w:val="es-ES"/>
              </w:rPr>
              <w:t xml:space="preserve"> </w:t>
            </w:r>
            <w:r w:rsidRPr="00044D7C">
              <w:rPr>
                <w:lang w:val="es-ES"/>
              </w:rPr>
              <w:t>SINGH</w:t>
            </w:r>
          </w:p>
        </w:tc>
        <w:tc>
          <w:tcPr>
            <w:tcW w:w="1945" w:type="dxa"/>
          </w:tcPr>
          <w:p w14:paraId="5BC642D8" w14:textId="77777777" w:rsidR="00632B0C" w:rsidRPr="00044D7C" w:rsidRDefault="00632B0C" w:rsidP="00632B0C">
            <w:pPr>
              <w:pStyle w:val="Tabletext0"/>
              <w:rPr>
                <w:lang w:val="es-ES"/>
              </w:rPr>
            </w:pPr>
            <w:r w:rsidRPr="00044D7C">
              <w:rPr>
                <w:lang w:val="es-ES"/>
              </w:rPr>
              <w:t>India</w:t>
            </w:r>
          </w:p>
        </w:tc>
        <w:tc>
          <w:tcPr>
            <w:tcW w:w="1779" w:type="dxa"/>
          </w:tcPr>
          <w:p w14:paraId="5FFF2E7C" w14:textId="77777777" w:rsidR="00632B0C" w:rsidRPr="00044D7C" w:rsidRDefault="00632B0C" w:rsidP="00632B0C">
            <w:pPr>
              <w:pStyle w:val="Tabletext0"/>
              <w:rPr>
                <w:lang w:val="es-ES"/>
              </w:rPr>
            </w:pPr>
            <w:r w:rsidRPr="00044D7C">
              <w:rPr>
                <w:lang w:val="es-ES"/>
              </w:rPr>
              <w:t>Vicepresidente</w:t>
            </w:r>
          </w:p>
        </w:tc>
        <w:tc>
          <w:tcPr>
            <w:tcW w:w="1865" w:type="dxa"/>
          </w:tcPr>
          <w:p w14:paraId="5BA738F7" w14:textId="2DEF2468" w:rsidR="00632B0C" w:rsidRPr="00044D7C" w:rsidRDefault="00632B0C" w:rsidP="00535E6A">
            <w:pPr>
              <w:pStyle w:val="Tabletext0"/>
              <w:rPr>
                <w:lang w:val="es-ES"/>
              </w:rPr>
            </w:pPr>
            <w:r>
              <w:rPr>
                <w:lang w:val="es-ES"/>
              </w:rPr>
              <w:t>Asia-Pacífico</w:t>
            </w:r>
          </w:p>
        </w:tc>
      </w:tr>
      <w:tr w:rsidR="00632B0C" w:rsidRPr="00044D7C" w14:paraId="4703C4A8" w14:textId="77777777" w:rsidTr="00535E6A">
        <w:trPr>
          <w:jc w:val="center"/>
        </w:trPr>
        <w:tc>
          <w:tcPr>
            <w:tcW w:w="890" w:type="dxa"/>
          </w:tcPr>
          <w:p w14:paraId="185FF4CE" w14:textId="77777777" w:rsidR="00632B0C" w:rsidRPr="00AA739C" w:rsidRDefault="00632B0C" w:rsidP="0074137A">
            <w:pPr>
              <w:pStyle w:val="Tabletext0"/>
              <w:jc w:val="center"/>
              <w:rPr>
                <w:lang w:val="es-ES"/>
              </w:rPr>
            </w:pPr>
            <w:r w:rsidRPr="00AA739C">
              <w:rPr>
                <w:lang w:val="es-ES"/>
              </w:rPr>
              <w:t>CE 17</w:t>
            </w:r>
          </w:p>
        </w:tc>
        <w:tc>
          <w:tcPr>
            <w:tcW w:w="3150" w:type="dxa"/>
          </w:tcPr>
          <w:p w14:paraId="79E237E9" w14:textId="0DDD9EDA" w:rsidR="00632B0C" w:rsidRPr="00044D7C" w:rsidRDefault="00632B0C" w:rsidP="00632B0C">
            <w:pPr>
              <w:pStyle w:val="Tabletext0"/>
              <w:rPr>
                <w:lang w:val="es-ES"/>
              </w:rPr>
            </w:pPr>
            <w:r w:rsidRPr="00044D7C">
              <w:rPr>
                <w:lang w:val="es-ES"/>
              </w:rPr>
              <w:t>Sr. Yutaka</w:t>
            </w:r>
            <w:r>
              <w:rPr>
                <w:lang w:val="es-ES"/>
              </w:rPr>
              <w:t xml:space="preserve"> </w:t>
            </w:r>
            <w:r w:rsidRPr="00044D7C">
              <w:rPr>
                <w:lang w:val="es-ES"/>
              </w:rPr>
              <w:t>MIYAKE</w:t>
            </w:r>
          </w:p>
        </w:tc>
        <w:tc>
          <w:tcPr>
            <w:tcW w:w="1945" w:type="dxa"/>
          </w:tcPr>
          <w:p w14:paraId="7687DA15" w14:textId="62D711C9" w:rsidR="00632B0C" w:rsidRPr="00044D7C" w:rsidRDefault="00632B0C" w:rsidP="00632B0C">
            <w:pPr>
              <w:pStyle w:val="Tabletext0"/>
              <w:rPr>
                <w:lang w:val="es-ES"/>
              </w:rPr>
            </w:pPr>
            <w:r w:rsidRPr="00044D7C">
              <w:rPr>
                <w:lang w:val="es-ES"/>
              </w:rPr>
              <w:t>KDDI</w:t>
            </w:r>
            <w:r w:rsidR="009972F9">
              <w:rPr>
                <w:lang w:val="es-ES"/>
              </w:rPr>
              <w:t xml:space="preserve">, </w:t>
            </w:r>
            <w:r w:rsidRPr="00044D7C">
              <w:rPr>
                <w:lang w:val="es-ES"/>
              </w:rPr>
              <w:t>Japón</w:t>
            </w:r>
          </w:p>
        </w:tc>
        <w:tc>
          <w:tcPr>
            <w:tcW w:w="1779" w:type="dxa"/>
          </w:tcPr>
          <w:p w14:paraId="54C63BF5" w14:textId="77777777" w:rsidR="00632B0C" w:rsidRPr="00044D7C" w:rsidRDefault="00632B0C" w:rsidP="00632B0C">
            <w:pPr>
              <w:pStyle w:val="Tabletext0"/>
              <w:rPr>
                <w:lang w:val="es-ES"/>
              </w:rPr>
            </w:pPr>
            <w:r w:rsidRPr="00044D7C">
              <w:rPr>
                <w:lang w:val="es-ES"/>
              </w:rPr>
              <w:t>Vicepresidente</w:t>
            </w:r>
          </w:p>
        </w:tc>
        <w:tc>
          <w:tcPr>
            <w:tcW w:w="1865" w:type="dxa"/>
          </w:tcPr>
          <w:p w14:paraId="53F7083C" w14:textId="23CC44A8" w:rsidR="00632B0C" w:rsidRPr="00044D7C" w:rsidRDefault="00632B0C" w:rsidP="00535E6A">
            <w:pPr>
              <w:pStyle w:val="Tabletext0"/>
              <w:rPr>
                <w:lang w:val="es-ES"/>
              </w:rPr>
            </w:pPr>
            <w:r>
              <w:rPr>
                <w:lang w:val="es-ES"/>
              </w:rPr>
              <w:t>Asia-Pacífico</w:t>
            </w:r>
          </w:p>
        </w:tc>
      </w:tr>
      <w:tr w:rsidR="00632B0C" w:rsidRPr="00044D7C" w14:paraId="66FC749F" w14:textId="77777777" w:rsidTr="00535E6A">
        <w:trPr>
          <w:jc w:val="center"/>
        </w:trPr>
        <w:tc>
          <w:tcPr>
            <w:tcW w:w="890" w:type="dxa"/>
          </w:tcPr>
          <w:p w14:paraId="769C3938" w14:textId="77777777" w:rsidR="00632B0C" w:rsidRPr="00AA739C" w:rsidRDefault="00632B0C" w:rsidP="0074137A">
            <w:pPr>
              <w:pStyle w:val="Tabletext0"/>
              <w:jc w:val="center"/>
              <w:rPr>
                <w:lang w:val="es-ES"/>
              </w:rPr>
            </w:pPr>
            <w:r w:rsidRPr="00AA739C">
              <w:rPr>
                <w:lang w:val="es-ES"/>
              </w:rPr>
              <w:t>CE 17</w:t>
            </w:r>
          </w:p>
        </w:tc>
        <w:tc>
          <w:tcPr>
            <w:tcW w:w="3150" w:type="dxa"/>
          </w:tcPr>
          <w:p w14:paraId="1B494F5F" w14:textId="3B4FA564" w:rsidR="00632B0C" w:rsidRPr="00044D7C" w:rsidRDefault="00632B0C" w:rsidP="00632B0C">
            <w:pPr>
              <w:pStyle w:val="Tabletext0"/>
              <w:rPr>
                <w:lang w:val="es-ES"/>
              </w:rPr>
            </w:pPr>
            <w:r w:rsidRPr="00044D7C">
              <w:rPr>
                <w:lang w:val="es-ES"/>
              </w:rPr>
              <w:t>Sr. Liang</w:t>
            </w:r>
            <w:r>
              <w:rPr>
                <w:lang w:val="es-ES"/>
              </w:rPr>
              <w:t xml:space="preserve"> </w:t>
            </w:r>
            <w:r w:rsidRPr="00044D7C">
              <w:rPr>
                <w:lang w:val="es-ES"/>
              </w:rPr>
              <w:t>WEI</w:t>
            </w:r>
          </w:p>
        </w:tc>
        <w:tc>
          <w:tcPr>
            <w:tcW w:w="1945" w:type="dxa"/>
          </w:tcPr>
          <w:p w14:paraId="6676B57E" w14:textId="50759453" w:rsidR="00632B0C" w:rsidRPr="00044D7C" w:rsidRDefault="00632B0C" w:rsidP="00632B0C">
            <w:pPr>
              <w:pStyle w:val="Tabletext0"/>
              <w:rPr>
                <w:lang w:val="es-ES"/>
              </w:rPr>
            </w:pPr>
            <w:r w:rsidRPr="00044D7C">
              <w:rPr>
                <w:lang w:val="es-ES"/>
              </w:rPr>
              <w:t>China</w:t>
            </w:r>
          </w:p>
        </w:tc>
        <w:tc>
          <w:tcPr>
            <w:tcW w:w="1779" w:type="dxa"/>
          </w:tcPr>
          <w:p w14:paraId="731D95A3" w14:textId="77777777" w:rsidR="00632B0C" w:rsidRPr="00044D7C" w:rsidRDefault="00632B0C" w:rsidP="00632B0C">
            <w:pPr>
              <w:pStyle w:val="Tabletext0"/>
              <w:rPr>
                <w:lang w:val="es-ES"/>
              </w:rPr>
            </w:pPr>
            <w:r w:rsidRPr="00044D7C">
              <w:rPr>
                <w:lang w:val="es-ES"/>
              </w:rPr>
              <w:t>Vicepresidente</w:t>
            </w:r>
          </w:p>
        </w:tc>
        <w:tc>
          <w:tcPr>
            <w:tcW w:w="1865" w:type="dxa"/>
          </w:tcPr>
          <w:p w14:paraId="51027983" w14:textId="3EFF96A5" w:rsidR="00632B0C" w:rsidRPr="00044D7C" w:rsidRDefault="00632B0C" w:rsidP="00535E6A">
            <w:pPr>
              <w:pStyle w:val="Tabletext0"/>
              <w:rPr>
                <w:lang w:val="es-ES"/>
              </w:rPr>
            </w:pPr>
            <w:r>
              <w:rPr>
                <w:lang w:val="es-ES"/>
              </w:rPr>
              <w:t>Asia-Pacífico</w:t>
            </w:r>
          </w:p>
        </w:tc>
      </w:tr>
      <w:tr w:rsidR="00632B0C" w:rsidRPr="00044D7C" w14:paraId="7A66037D" w14:textId="77777777" w:rsidTr="00535E6A">
        <w:trPr>
          <w:jc w:val="center"/>
        </w:trPr>
        <w:tc>
          <w:tcPr>
            <w:tcW w:w="890" w:type="dxa"/>
          </w:tcPr>
          <w:p w14:paraId="7E12F663" w14:textId="77777777" w:rsidR="00632B0C" w:rsidRPr="00AA739C" w:rsidRDefault="00632B0C" w:rsidP="0074137A">
            <w:pPr>
              <w:pStyle w:val="Tabletext0"/>
              <w:jc w:val="center"/>
              <w:rPr>
                <w:lang w:val="es-ES"/>
              </w:rPr>
            </w:pPr>
            <w:r w:rsidRPr="00AA739C">
              <w:rPr>
                <w:lang w:val="es-ES"/>
              </w:rPr>
              <w:t>CE 17</w:t>
            </w:r>
          </w:p>
        </w:tc>
        <w:tc>
          <w:tcPr>
            <w:tcW w:w="3150" w:type="dxa"/>
          </w:tcPr>
          <w:p w14:paraId="1C4CE92E" w14:textId="1DB031DD" w:rsidR="00632B0C" w:rsidRPr="00AA739C" w:rsidRDefault="00632B0C" w:rsidP="00632B0C">
            <w:pPr>
              <w:pStyle w:val="Tabletext0"/>
              <w:rPr>
                <w:lang w:val="es-ES"/>
              </w:rPr>
            </w:pPr>
            <w:r w:rsidRPr="00044D7C">
              <w:rPr>
                <w:lang w:val="es-ES"/>
              </w:rPr>
              <w:t>Sr. Abderrazak</w:t>
            </w:r>
            <w:r>
              <w:rPr>
                <w:lang w:val="es-ES"/>
              </w:rPr>
              <w:t xml:space="preserve"> </w:t>
            </w:r>
            <w:r w:rsidRPr="00044D7C">
              <w:rPr>
                <w:lang w:val="es-ES"/>
              </w:rPr>
              <w:t>BACHIR BOUIADJRA</w:t>
            </w:r>
          </w:p>
        </w:tc>
        <w:tc>
          <w:tcPr>
            <w:tcW w:w="1945" w:type="dxa"/>
          </w:tcPr>
          <w:p w14:paraId="4D9A5709" w14:textId="34BC4DE2" w:rsidR="00632B0C" w:rsidRPr="00AA739C" w:rsidRDefault="00632B0C" w:rsidP="00632B0C">
            <w:pPr>
              <w:pStyle w:val="Tabletext0"/>
              <w:rPr>
                <w:lang w:val="es-ES"/>
              </w:rPr>
            </w:pPr>
            <w:r w:rsidRPr="00044D7C">
              <w:rPr>
                <w:lang w:val="es-ES"/>
              </w:rPr>
              <w:t>Algérie Télécom</w:t>
            </w:r>
            <w:r w:rsidR="009972F9">
              <w:rPr>
                <w:lang w:val="es-ES"/>
              </w:rPr>
              <w:t>, Argelia</w:t>
            </w:r>
          </w:p>
        </w:tc>
        <w:tc>
          <w:tcPr>
            <w:tcW w:w="1779" w:type="dxa"/>
          </w:tcPr>
          <w:p w14:paraId="3509DF7E" w14:textId="77777777" w:rsidR="00632B0C" w:rsidRPr="00AA739C" w:rsidRDefault="00632B0C" w:rsidP="00632B0C">
            <w:pPr>
              <w:pStyle w:val="Tabletext0"/>
              <w:rPr>
                <w:lang w:val="es-ES"/>
              </w:rPr>
            </w:pPr>
            <w:r w:rsidRPr="00044D7C">
              <w:rPr>
                <w:lang w:val="es-ES"/>
              </w:rPr>
              <w:t>Vicepresidente</w:t>
            </w:r>
          </w:p>
        </w:tc>
        <w:tc>
          <w:tcPr>
            <w:tcW w:w="1865" w:type="dxa"/>
          </w:tcPr>
          <w:p w14:paraId="56CFBBD7" w14:textId="77777777" w:rsidR="00632B0C" w:rsidRPr="00AA739C" w:rsidRDefault="00632B0C" w:rsidP="00535E6A">
            <w:pPr>
              <w:pStyle w:val="Tabletext0"/>
              <w:rPr>
                <w:lang w:val="es-ES"/>
              </w:rPr>
            </w:pPr>
            <w:r w:rsidRPr="00044D7C">
              <w:rPr>
                <w:lang w:val="es-ES"/>
              </w:rPr>
              <w:t>Estados Árabes</w:t>
            </w:r>
          </w:p>
        </w:tc>
      </w:tr>
      <w:tr w:rsidR="00632B0C" w:rsidRPr="00044D7C" w14:paraId="7FF45088" w14:textId="77777777" w:rsidTr="00535E6A">
        <w:trPr>
          <w:jc w:val="center"/>
        </w:trPr>
        <w:tc>
          <w:tcPr>
            <w:tcW w:w="890" w:type="dxa"/>
          </w:tcPr>
          <w:p w14:paraId="36A0D131" w14:textId="77777777" w:rsidR="00632B0C" w:rsidRPr="00AA739C" w:rsidRDefault="00632B0C" w:rsidP="0074137A">
            <w:pPr>
              <w:pStyle w:val="Tabletext0"/>
              <w:jc w:val="center"/>
              <w:rPr>
                <w:lang w:val="es-ES"/>
              </w:rPr>
            </w:pPr>
            <w:r w:rsidRPr="00AA739C">
              <w:rPr>
                <w:lang w:val="es-ES"/>
              </w:rPr>
              <w:t>CE 17</w:t>
            </w:r>
          </w:p>
        </w:tc>
        <w:tc>
          <w:tcPr>
            <w:tcW w:w="3150" w:type="dxa"/>
          </w:tcPr>
          <w:p w14:paraId="7A80F738" w14:textId="0E39776C" w:rsidR="00632B0C" w:rsidRPr="00044D7C" w:rsidRDefault="00632B0C" w:rsidP="00632B0C">
            <w:pPr>
              <w:pStyle w:val="Tabletext0"/>
              <w:rPr>
                <w:lang w:val="es-ES"/>
              </w:rPr>
            </w:pPr>
            <w:r w:rsidRPr="00044D7C">
              <w:rPr>
                <w:lang w:val="es-ES"/>
              </w:rPr>
              <w:t>Sra. Laialy A.</w:t>
            </w:r>
            <w:r>
              <w:rPr>
                <w:lang w:val="es-ES"/>
              </w:rPr>
              <w:t xml:space="preserve"> </w:t>
            </w:r>
            <w:r w:rsidRPr="00044D7C">
              <w:rPr>
                <w:lang w:val="es-ES"/>
              </w:rPr>
              <w:t>ALMANSOURY</w:t>
            </w:r>
          </w:p>
        </w:tc>
        <w:tc>
          <w:tcPr>
            <w:tcW w:w="1945" w:type="dxa"/>
          </w:tcPr>
          <w:p w14:paraId="40990CD0" w14:textId="77777777" w:rsidR="00632B0C" w:rsidRPr="00044D7C" w:rsidRDefault="00632B0C" w:rsidP="00632B0C">
            <w:pPr>
              <w:pStyle w:val="Tabletext0"/>
              <w:rPr>
                <w:lang w:val="es-ES"/>
              </w:rPr>
            </w:pPr>
            <w:r w:rsidRPr="00044D7C">
              <w:rPr>
                <w:lang w:val="es-ES"/>
              </w:rPr>
              <w:t>Kuwait</w:t>
            </w:r>
          </w:p>
        </w:tc>
        <w:tc>
          <w:tcPr>
            <w:tcW w:w="1779" w:type="dxa"/>
          </w:tcPr>
          <w:p w14:paraId="4A8D6FF0" w14:textId="77777777" w:rsidR="00632B0C" w:rsidRPr="00044D7C" w:rsidRDefault="00632B0C" w:rsidP="00632B0C">
            <w:pPr>
              <w:pStyle w:val="Tabletext0"/>
              <w:rPr>
                <w:lang w:val="es-ES"/>
              </w:rPr>
            </w:pPr>
            <w:r w:rsidRPr="00044D7C">
              <w:rPr>
                <w:lang w:val="es-ES"/>
              </w:rPr>
              <w:t>Vicepresidenta</w:t>
            </w:r>
          </w:p>
        </w:tc>
        <w:tc>
          <w:tcPr>
            <w:tcW w:w="1865" w:type="dxa"/>
          </w:tcPr>
          <w:p w14:paraId="2F0C2500" w14:textId="77777777" w:rsidR="00632B0C" w:rsidRPr="00044D7C" w:rsidRDefault="00632B0C" w:rsidP="00535E6A">
            <w:pPr>
              <w:pStyle w:val="Tabletext0"/>
              <w:rPr>
                <w:lang w:val="es-ES"/>
              </w:rPr>
            </w:pPr>
            <w:r w:rsidRPr="00044D7C">
              <w:rPr>
                <w:lang w:val="es-ES"/>
              </w:rPr>
              <w:t>Estados Árabes</w:t>
            </w:r>
          </w:p>
        </w:tc>
      </w:tr>
      <w:tr w:rsidR="00632B0C" w:rsidRPr="00044D7C" w14:paraId="64E5904E" w14:textId="77777777" w:rsidTr="00535E6A">
        <w:trPr>
          <w:jc w:val="center"/>
        </w:trPr>
        <w:tc>
          <w:tcPr>
            <w:tcW w:w="890" w:type="dxa"/>
          </w:tcPr>
          <w:p w14:paraId="5AC261F2" w14:textId="77777777" w:rsidR="00632B0C" w:rsidRPr="00AA739C" w:rsidRDefault="00632B0C" w:rsidP="0074137A">
            <w:pPr>
              <w:pStyle w:val="Tabletext0"/>
              <w:jc w:val="center"/>
              <w:rPr>
                <w:lang w:val="es-ES"/>
              </w:rPr>
            </w:pPr>
            <w:r w:rsidRPr="00AA739C">
              <w:rPr>
                <w:lang w:val="es-ES"/>
              </w:rPr>
              <w:t>CE 17</w:t>
            </w:r>
          </w:p>
        </w:tc>
        <w:tc>
          <w:tcPr>
            <w:tcW w:w="3150" w:type="dxa"/>
          </w:tcPr>
          <w:p w14:paraId="6E4D38F3" w14:textId="3FFAB552" w:rsidR="00632B0C" w:rsidRPr="00044D7C" w:rsidRDefault="00632B0C" w:rsidP="00632B0C">
            <w:pPr>
              <w:pStyle w:val="Tabletext0"/>
              <w:rPr>
                <w:lang w:val="es-ES"/>
              </w:rPr>
            </w:pPr>
            <w:r w:rsidRPr="00044D7C">
              <w:rPr>
                <w:lang w:val="es-ES"/>
              </w:rPr>
              <w:t>Sra. Afnan</w:t>
            </w:r>
            <w:r>
              <w:rPr>
                <w:lang w:val="es-ES"/>
              </w:rPr>
              <w:t xml:space="preserve"> </w:t>
            </w:r>
            <w:r w:rsidRPr="00044D7C">
              <w:rPr>
                <w:lang w:val="es-ES"/>
              </w:rPr>
              <w:t>AL-ROMI</w:t>
            </w:r>
          </w:p>
        </w:tc>
        <w:tc>
          <w:tcPr>
            <w:tcW w:w="1945" w:type="dxa"/>
          </w:tcPr>
          <w:p w14:paraId="238EAD34" w14:textId="77777777" w:rsidR="00632B0C" w:rsidRPr="00044D7C" w:rsidRDefault="00632B0C" w:rsidP="00632B0C">
            <w:pPr>
              <w:pStyle w:val="Tabletext0"/>
              <w:rPr>
                <w:lang w:val="es-ES"/>
              </w:rPr>
            </w:pPr>
            <w:r w:rsidRPr="00044D7C">
              <w:rPr>
                <w:lang w:val="es-ES"/>
              </w:rPr>
              <w:t>Arabia Saudita</w:t>
            </w:r>
          </w:p>
        </w:tc>
        <w:tc>
          <w:tcPr>
            <w:tcW w:w="1779" w:type="dxa"/>
          </w:tcPr>
          <w:p w14:paraId="33975F29" w14:textId="77777777" w:rsidR="00632B0C" w:rsidRPr="00044D7C" w:rsidRDefault="00632B0C" w:rsidP="00632B0C">
            <w:pPr>
              <w:pStyle w:val="Tabletext0"/>
              <w:rPr>
                <w:lang w:val="es-ES"/>
              </w:rPr>
            </w:pPr>
            <w:r w:rsidRPr="00044D7C">
              <w:rPr>
                <w:lang w:val="es-ES"/>
              </w:rPr>
              <w:t>Vicepresidenta</w:t>
            </w:r>
          </w:p>
        </w:tc>
        <w:tc>
          <w:tcPr>
            <w:tcW w:w="1865" w:type="dxa"/>
          </w:tcPr>
          <w:p w14:paraId="512A755F" w14:textId="77777777" w:rsidR="00632B0C" w:rsidRPr="00044D7C" w:rsidRDefault="00632B0C" w:rsidP="00535E6A">
            <w:pPr>
              <w:pStyle w:val="Tabletext0"/>
              <w:rPr>
                <w:lang w:val="es-ES"/>
              </w:rPr>
            </w:pPr>
            <w:r w:rsidRPr="00044D7C">
              <w:rPr>
                <w:lang w:val="es-ES"/>
              </w:rPr>
              <w:t>Estados Árabes</w:t>
            </w:r>
          </w:p>
        </w:tc>
      </w:tr>
      <w:tr w:rsidR="00632B0C" w:rsidRPr="00044D7C" w14:paraId="700228C7" w14:textId="77777777" w:rsidTr="00535E6A">
        <w:trPr>
          <w:jc w:val="center"/>
        </w:trPr>
        <w:tc>
          <w:tcPr>
            <w:tcW w:w="890" w:type="dxa"/>
          </w:tcPr>
          <w:p w14:paraId="55DDF586" w14:textId="77777777" w:rsidR="00632B0C" w:rsidRPr="00AA739C" w:rsidRDefault="00632B0C" w:rsidP="0074137A">
            <w:pPr>
              <w:pStyle w:val="Tabletext0"/>
              <w:jc w:val="center"/>
              <w:rPr>
                <w:lang w:val="es-ES"/>
              </w:rPr>
            </w:pPr>
            <w:r w:rsidRPr="00AA739C">
              <w:rPr>
                <w:lang w:val="es-ES"/>
              </w:rPr>
              <w:t>CE 17</w:t>
            </w:r>
          </w:p>
        </w:tc>
        <w:tc>
          <w:tcPr>
            <w:tcW w:w="3150" w:type="dxa"/>
          </w:tcPr>
          <w:p w14:paraId="6E100D4C" w14:textId="3381DB20" w:rsidR="00632B0C" w:rsidRPr="00044D7C" w:rsidRDefault="00632B0C" w:rsidP="00632B0C">
            <w:pPr>
              <w:pStyle w:val="Tabletext0"/>
              <w:rPr>
                <w:lang w:val="es-ES"/>
              </w:rPr>
            </w:pPr>
            <w:r w:rsidRPr="00044D7C">
              <w:rPr>
                <w:lang w:val="es-ES"/>
              </w:rPr>
              <w:t>Sra. Wala</w:t>
            </w:r>
            <w:r>
              <w:rPr>
                <w:lang w:val="es-ES"/>
              </w:rPr>
              <w:t xml:space="preserve"> </w:t>
            </w:r>
            <w:r w:rsidRPr="00044D7C">
              <w:rPr>
                <w:lang w:val="es-ES"/>
              </w:rPr>
              <w:t>TURKI LATROUS</w:t>
            </w:r>
          </w:p>
        </w:tc>
        <w:tc>
          <w:tcPr>
            <w:tcW w:w="1945" w:type="dxa"/>
          </w:tcPr>
          <w:p w14:paraId="78DB007C" w14:textId="77777777" w:rsidR="00632B0C" w:rsidRPr="00044D7C" w:rsidRDefault="00632B0C" w:rsidP="00632B0C">
            <w:pPr>
              <w:pStyle w:val="Tabletext0"/>
              <w:rPr>
                <w:lang w:val="es-ES"/>
              </w:rPr>
            </w:pPr>
            <w:r w:rsidRPr="00044D7C">
              <w:rPr>
                <w:lang w:val="es-ES"/>
              </w:rPr>
              <w:t>Túnez</w:t>
            </w:r>
          </w:p>
        </w:tc>
        <w:tc>
          <w:tcPr>
            <w:tcW w:w="1779" w:type="dxa"/>
          </w:tcPr>
          <w:p w14:paraId="04AE9A33" w14:textId="77777777" w:rsidR="00632B0C" w:rsidRPr="00044D7C" w:rsidRDefault="00632B0C" w:rsidP="00632B0C">
            <w:pPr>
              <w:pStyle w:val="Tabletext0"/>
              <w:rPr>
                <w:lang w:val="es-ES"/>
              </w:rPr>
            </w:pPr>
            <w:r w:rsidRPr="00044D7C">
              <w:rPr>
                <w:lang w:val="es-ES"/>
              </w:rPr>
              <w:t>Vicepresidenta</w:t>
            </w:r>
          </w:p>
        </w:tc>
        <w:tc>
          <w:tcPr>
            <w:tcW w:w="1865" w:type="dxa"/>
          </w:tcPr>
          <w:p w14:paraId="395E4176" w14:textId="77777777" w:rsidR="00632B0C" w:rsidRPr="00044D7C" w:rsidRDefault="00632B0C" w:rsidP="00535E6A">
            <w:pPr>
              <w:pStyle w:val="Tabletext0"/>
              <w:rPr>
                <w:lang w:val="es-ES"/>
              </w:rPr>
            </w:pPr>
            <w:r w:rsidRPr="00044D7C">
              <w:rPr>
                <w:lang w:val="es-ES"/>
              </w:rPr>
              <w:t>África</w:t>
            </w:r>
          </w:p>
        </w:tc>
      </w:tr>
      <w:tr w:rsidR="00632B0C" w:rsidRPr="00044D7C" w14:paraId="59291502" w14:textId="77777777" w:rsidTr="00535E6A">
        <w:trPr>
          <w:jc w:val="center"/>
        </w:trPr>
        <w:tc>
          <w:tcPr>
            <w:tcW w:w="890" w:type="dxa"/>
            <w:tcBorders>
              <w:bottom w:val="single" w:sz="4" w:space="0" w:color="auto"/>
            </w:tcBorders>
          </w:tcPr>
          <w:p w14:paraId="1DE33D20" w14:textId="77777777" w:rsidR="00632B0C" w:rsidRPr="00AA739C" w:rsidRDefault="00632B0C" w:rsidP="0074137A">
            <w:pPr>
              <w:pStyle w:val="Tabletext0"/>
              <w:jc w:val="center"/>
              <w:rPr>
                <w:lang w:val="es-ES"/>
              </w:rPr>
            </w:pPr>
            <w:r w:rsidRPr="00AA739C">
              <w:rPr>
                <w:lang w:val="es-ES"/>
              </w:rPr>
              <w:t>CE 17</w:t>
            </w:r>
          </w:p>
        </w:tc>
        <w:tc>
          <w:tcPr>
            <w:tcW w:w="3150" w:type="dxa"/>
          </w:tcPr>
          <w:p w14:paraId="4B181852" w14:textId="4827B4B1" w:rsidR="00632B0C" w:rsidRPr="00044D7C" w:rsidRDefault="00632B0C" w:rsidP="00632B0C">
            <w:pPr>
              <w:pStyle w:val="Tabletext0"/>
              <w:rPr>
                <w:lang w:val="es-ES"/>
              </w:rPr>
            </w:pPr>
            <w:r w:rsidRPr="00044D7C">
              <w:rPr>
                <w:lang w:val="es-ES"/>
              </w:rPr>
              <w:t>Sr. Kwadwo Gyamfi</w:t>
            </w:r>
            <w:r>
              <w:rPr>
                <w:lang w:val="es-ES"/>
              </w:rPr>
              <w:t xml:space="preserve"> </w:t>
            </w:r>
            <w:r w:rsidRPr="00044D7C">
              <w:rPr>
                <w:lang w:val="es-ES"/>
              </w:rPr>
              <w:t>OSAFO</w:t>
            </w:r>
            <w:r w:rsidR="009972F9">
              <w:rPr>
                <w:lang w:val="es-ES"/>
              </w:rPr>
              <w:noBreakHyphen/>
            </w:r>
            <w:r w:rsidRPr="00044D7C">
              <w:rPr>
                <w:lang w:val="es-ES"/>
              </w:rPr>
              <w:t>MAAFO</w:t>
            </w:r>
          </w:p>
        </w:tc>
        <w:tc>
          <w:tcPr>
            <w:tcW w:w="1945" w:type="dxa"/>
          </w:tcPr>
          <w:p w14:paraId="7669D27C" w14:textId="77777777" w:rsidR="00632B0C" w:rsidRPr="00044D7C" w:rsidRDefault="00632B0C" w:rsidP="00632B0C">
            <w:pPr>
              <w:pStyle w:val="Tabletext0"/>
              <w:rPr>
                <w:lang w:val="es-ES"/>
              </w:rPr>
            </w:pPr>
            <w:r w:rsidRPr="00044D7C">
              <w:rPr>
                <w:lang w:val="es-ES"/>
              </w:rPr>
              <w:t>Ghana</w:t>
            </w:r>
          </w:p>
        </w:tc>
        <w:tc>
          <w:tcPr>
            <w:tcW w:w="1779" w:type="dxa"/>
          </w:tcPr>
          <w:p w14:paraId="54BCD0F0" w14:textId="77777777" w:rsidR="00632B0C" w:rsidRPr="00044D7C" w:rsidRDefault="00632B0C" w:rsidP="00632B0C">
            <w:pPr>
              <w:pStyle w:val="Tabletext0"/>
              <w:rPr>
                <w:lang w:val="es-ES"/>
              </w:rPr>
            </w:pPr>
            <w:r w:rsidRPr="00044D7C">
              <w:rPr>
                <w:lang w:val="es-ES"/>
              </w:rPr>
              <w:t>Vicepresidente</w:t>
            </w:r>
          </w:p>
        </w:tc>
        <w:tc>
          <w:tcPr>
            <w:tcW w:w="1865" w:type="dxa"/>
          </w:tcPr>
          <w:p w14:paraId="6AA8649F" w14:textId="77777777" w:rsidR="00632B0C" w:rsidRPr="00044D7C" w:rsidRDefault="00632B0C" w:rsidP="00535E6A">
            <w:pPr>
              <w:pStyle w:val="Tabletext0"/>
              <w:rPr>
                <w:lang w:val="es-ES"/>
              </w:rPr>
            </w:pPr>
            <w:r w:rsidRPr="00044D7C">
              <w:rPr>
                <w:lang w:val="es-ES"/>
              </w:rPr>
              <w:t>África</w:t>
            </w:r>
          </w:p>
        </w:tc>
      </w:tr>
      <w:tr w:rsidR="00632B0C" w:rsidRPr="00044D7C" w14:paraId="16349C0E" w14:textId="77777777" w:rsidTr="00535E6A">
        <w:trPr>
          <w:jc w:val="center"/>
        </w:trPr>
        <w:tc>
          <w:tcPr>
            <w:tcW w:w="890" w:type="dxa"/>
            <w:tcBorders>
              <w:left w:val="single" w:sz="4" w:space="0" w:color="auto"/>
            </w:tcBorders>
          </w:tcPr>
          <w:p w14:paraId="1817C120" w14:textId="77777777" w:rsidR="00632B0C" w:rsidRPr="00AA739C" w:rsidRDefault="00632B0C" w:rsidP="0074137A">
            <w:pPr>
              <w:pStyle w:val="Tabletext0"/>
              <w:jc w:val="center"/>
              <w:rPr>
                <w:lang w:val="es-ES"/>
              </w:rPr>
            </w:pPr>
            <w:r w:rsidRPr="00AA739C">
              <w:rPr>
                <w:lang w:val="es-ES"/>
              </w:rPr>
              <w:t>CE 17</w:t>
            </w:r>
          </w:p>
        </w:tc>
        <w:tc>
          <w:tcPr>
            <w:tcW w:w="3150" w:type="dxa"/>
          </w:tcPr>
          <w:p w14:paraId="7D5DB81F" w14:textId="1F246F08" w:rsidR="00632B0C" w:rsidRPr="00AA739C" w:rsidRDefault="00632B0C" w:rsidP="00632B0C">
            <w:pPr>
              <w:pStyle w:val="Tabletext0"/>
              <w:rPr>
                <w:lang w:val="es-ES"/>
              </w:rPr>
            </w:pPr>
            <w:r w:rsidRPr="00AA739C">
              <w:rPr>
                <w:lang w:val="es-ES"/>
              </w:rPr>
              <w:t>Sr. Samir Gaber</w:t>
            </w:r>
            <w:r>
              <w:rPr>
                <w:lang w:val="es-ES"/>
              </w:rPr>
              <w:t xml:space="preserve"> </w:t>
            </w:r>
            <w:r w:rsidRPr="00AA739C">
              <w:rPr>
                <w:lang w:val="es-ES"/>
              </w:rPr>
              <w:t>ABDEL-GAWAD</w:t>
            </w:r>
          </w:p>
        </w:tc>
        <w:tc>
          <w:tcPr>
            <w:tcW w:w="1945" w:type="dxa"/>
          </w:tcPr>
          <w:p w14:paraId="0F6D77FF" w14:textId="77777777" w:rsidR="00632B0C" w:rsidRPr="00AA739C" w:rsidRDefault="00632B0C" w:rsidP="00632B0C">
            <w:pPr>
              <w:pStyle w:val="Tabletext0"/>
              <w:rPr>
                <w:lang w:val="es-ES"/>
              </w:rPr>
            </w:pPr>
            <w:r w:rsidRPr="00AA739C">
              <w:rPr>
                <w:lang w:val="es-ES"/>
              </w:rPr>
              <w:t>Egipto</w:t>
            </w:r>
          </w:p>
        </w:tc>
        <w:tc>
          <w:tcPr>
            <w:tcW w:w="1779" w:type="dxa"/>
          </w:tcPr>
          <w:p w14:paraId="75A1397D" w14:textId="77777777" w:rsidR="00632B0C" w:rsidRPr="00AA739C" w:rsidRDefault="00632B0C" w:rsidP="00632B0C">
            <w:pPr>
              <w:pStyle w:val="Tabletext0"/>
              <w:rPr>
                <w:lang w:val="es-ES"/>
              </w:rPr>
            </w:pPr>
            <w:r w:rsidRPr="00AA739C">
              <w:rPr>
                <w:lang w:val="es-ES"/>
              </w:rPr>
              <w:t>Vicepresidente</w:t>
            </w:r>
          </w:p>
        </w:tc>
        <w:tc>
          <w:tcPr>
            <w:tcW w:w="1865" w:type="dxa"/>
          </w:tcPr>
          <w:p w14:paraId="45277808" w14:textId="77777777" w:rsidR="00632B0C" w:rsidRPr="00AA739C" w:rsidRDefault="00632B0C" w:rsidP="00535E6A">
            <w:pPr>
              <w:pStyle w:val="Tabletext0"/>
              <w:rPr>
                <w:lang w:val="es-ES"/>
              </w:rPr>
            </w:pPr>
            <w:r w:rsidRPr="00AA739C">
              <w:rPr>
                <w:lang w:val="es-ES"/>
              </w:rPr>
              <w:t>Estados Árabes</w:t>
            </w:r>
          </w:p>
        </w:tc>
      </w:tr>
      <w:tr w:rsidR="00632B0C" w:rsidRPr="00044D7C" w14:paraId="651F1E5C" w14:textId="77777777" w:rsidTr="00535E6A">
        <w:trPr>
          <w:jc w:val="center"/>
        </w:trPr>
        <w:tc>
          <w:tcPr>
            <w:tcW w:w="890" w:type="dxa"/>
            <w:tcBorders>
              <w:left w:val="single" w:sz="4" w:space="0" w:color="auto"/>
            </w:tcBorders>
          </w:tcPr>
          <w:p w14:paraId="7B53940F" w14:textId="77777777" w:rsidR="00632B0C" w:rsidRPr="00AA739C" w:rsidRDefault="00632B0C" w:rsidP="0074137A">
            <w:pPr>
              <w:pStyle w:val="Tabletext0"/>
              <w:jc w:val="center"/>
              <w:rPr>
                <w:lang w:val="es-ES"/>
              </w:rPr>
            </w:pPr>
            <w:r w:rsidRPr="00AA739C">
              <w:rPr>
                <w:lang w:val="es-ES"/>
              </w:rPr>
              <w:t>CE 17</w:t>
            </w:r>
          </w:p>
        </w:tc>
        <w:tc>
          <w:tcPr>
            <w:tcW w:w="3150" w:type="dxa"/>
          </w:tcPr>
          <w:p w14:paraId="24C253E3" w14:textId="21A52769" w:rsidR="00632B0C" w:rsidRPr="00AA739C" w:rsidRDefault="00632B0C" w:rsidP="00632B0C">
            <w:pPr>
              <w:pStyle w:val="Tabletext0"/>
              <w:rPr>
                <w:lang w:val="es-ES"/>
              </w:rPr>
            </w:pPr>
            <w:r w:rsidRPr="00044D7C">
              <w:rPr>
                <w:lang w:val="es-ES"/>
              </w:rPr>
              <w:t>Sra. Lía</w:t>
            </w:r>
            <w:r>
              <w:rPr>
                <w:lang w:val="es-ES"/>
              </w:rPr>
              <w:t xml:space="preserve"> </w:t>
            </w:r>
            <w:r w:rsidRPr="00044D7C">
              <w:rPr>
                <w:lang w:val="es-ES"/>
              </w:rPr>
              <w:t>MOLINARI</w:t>
            </w:r>
          </w:p>
        </w:tc>
        <w:tc>
          <w:tcPr>
            <w:tcW w:w="1945" w:type="dxa"/>
          </w:tcPr>
          <w:p w14:paraId="4E18F0B3" w14:textId="77777777" w:rsidR="00632B0C" w:rsidRPr="00AA739C" w:rsidRDefault="00632B0C" w:rsidP="00632B0C">
            <w:pPr>
              <w:pStyle w:val="Tabletext0"/>
              <w:rPr>
                <w:lang w:val="es-ES"/>
              </w:rPr>
            </w:pPr>
            <w:r w:rsidRPr="00044D7C">
              <w:rPr>
                <w:lang w:val="es-ES"/>
              </w:rPr>
              <w:t>Argentina</w:t>
            </w:r>
          </w:p>
        </w:tc>
        <w:tc>
          <w:tcPr>
            <w:tcW w:w="1779" w:type="dxa"/>
          </w:tcPr>
          <w:p w14:paraId="2DD6D693" w14:textId="77777777" w:rsidR="00632B0C" w:rsidRPr="00AA739C" w:rsidRDefault="00632B0C" w:rsidP="00632B0C">
            <w:pPr>
              <w:pStyle w:val="Tabletext0"/>
              <w:rPr>
                <w:lang w:val="es-ES"/>
              </w:rPr>
            </w:pPr>
            <w:r w:rsidRPr="00044D7C">
              <w:rPr>
                <w:lang w:val="es-ES"/>
              </w:rPr>
              <w:t>Vicepresidenta</w:t>
            </w:r>
          </w:p>
        </w:tc>
        <w:tc>
          <w:tcPr>
            <w:tcW w:w="1865" w:type="dxa"/>
          </w:tcPr>
          <w:p w14:paraId="25F28D30" w14:textId="77777777" w:rsidR="00632B0C" w:rsidRPr="00AA739C" w:rsidRDefault="00632B0C" w:rsidP="00535E6A">
            <w:pPr>
              <w:pStyle w:val="Tabletext0"/>
              <w:rPr>
                <w:lang w:val="es-ES"/>
              </w:rPr>
            </w:pPr>
            <w:r w:rsidRPr="00044D7C">
              <w:rPr>
                <w:lang w:val="es-ES"/>
              </w:rPr>
              <w:t>Las Américas</w:t>
            </w:r>
          </w:p>
        </w:tc>
      </w:tr>
      <w:tr w:rsidR="00632B0C" w:rsidRPr="00044D7C" w14:paraId="77BA9C60" w14:textId="77777777" w:rsidTr="00535E6A">
        <w:trPr>
          <w:jc w:val="center"/>
        </w:trPr>
        <w:tc>
          <w:tcPr>
            <w:tcW w:w="890" w:type="dxa"/>
          </w:tcPr>
          <w:p w14:paraId="75DCAAE7" w14:textId="77777777" w:rsidR="00632B0C" w:rsidRPr="00AA739C" w:rsidRDefault="00632B0C" w:rsidP="0074137A">
            <w:pPr>
              <w:pStyle w:val="Tabletext0"/>
              <w:jc w:val="center"/>
              <w:rPr>
                <w:lang w:val="es-ES"/>
              </w:rPr>
            </w:pPr>
            <w:r w:rsidRPr="00AA739C">
              <w:rPr>
                <w:lang w:val="es-ES"/>
              </w:rPr>
              <w:t>CE 17</w:t>
            </w:r>
          </w:p>
        </w:tc>
        <w:tc>
          <w:tcPr>
            <w:tcW w:w="3150" w:type="dxa"/>
          </w:tcPr>
          <w:p w14:paraId="52CF8276" w14:textId="036BFBE5" w:rsidR="00632B0C" w:rsidRPr="00044D7C" w:rsidRDefault="00632B0C" w:rsidP="00632B0C">
            <w:pPr>
              <w:pStyle w:val="Tabletext0"/>
              <w:rPr>
                <w:lang w:val="es-ES"/>
              </w:rPr>
            </w:pPr>
            <w:r w:rsidRPr="00044D7C">
              <w:rPr>
                <w:lang w:val="es-ES"/>
              </w:rPr>
              <w:t>Sr. Greg</w:t>
            </w:r>
            <w:r>
              <w:rPr>
                <w:lang w:val="es-ES"/>
              </w:rPr>
              <w:t xml:space="preserve"> </w:t>
            </w:r>
            <w:r w:rsidRPr="00044D7C">
              <w:rPr>
                <w:lang w:val="es-ES"/>
              </w:rPr>
              <w:t>RATTA</w:t>
            </w:r>
          </w:p>
        </w:tc>
        <w:tc>
          <w:tcPr>
            <w:tcW w:w="1945" w:type="dxa"/>
          </w:tcPr>
          <w:p w14:paraId="7DCCCCD1" w14:textId="77777777" w:rsidR="00632B0C" w:rsidRPr="00044D7C" w:rsidRDefault="00632B0C" w:rsidP="00632B0C">
            <w:pPr>
              <w:pStyle w:val="Tabletext0"/>
              <w:rPr>
                <w:lang w:val="es-ES"/>
              </w:rPr>
            </w:pPr>
            <w:r w:rsidRPr="00044D7C">
              <w:rPr>
                <w:lang w:val="es-ES"/>
              </w:rPr>
              <w:t>Estados Unidos</w:t>
            </w:r>
          </w:p>
        </w:tc>
        <w:tc>
          <w:tcPr>
            <w:tcW w:w="1779" w:type="dxa"/>
          </w:tcPr>
          <w:p w14:paraId="34DA79F8" w14:textId="77777777" w:rsidR="00632B0C" w:rsidRPr="00044D7C" w:rsidRDefault="00632B0C" w:rsidP="00632B0C">
            <w:pPr>
              <w:pStyle w:val="Tabletext0"/>
              <w:rPr>
                <w:lang w:val="es-ES"/>
              </w:rPr>
            </w:pPr>
            <w:r w:rsidRPr="00044D7C">
              <w:rPr>
                <w:lang w:val="es-ES"/>
              </w:rPr>
              <w:t>Vicepresidente</w:t>
            </w:r>
          </w:p>
        </w:tc>
        <w:tc>
          <w:tcPr>
            <w:tcW w:w="1865" w:type="dxa"/>
          </w:tcPr>
          <w:p w14:paraId="3C85E54D" w14:textId="77777777" w:rsidR="00632B0C" w:rsidRPr="00044D7C" w:rsidRDefault="00632B0C" w:rsidP="00535E6A">
            <w:pPr>
              <w:pStyle w:val="Tabletext0"/>
              <w:rPr>
                <w:lang w:val="es-ES"/>
              </w:rPr>
            </w:pPr>
            <w:r w:rsidRPr="00044D7C">
              <w:rPr>
                <w:lang w:val="es-ES"/>
              </w:rPr>
              <w:t>Las Américas</w:t>
            </w:r>
          </w:p>
        </w:tc>
      </w:tr>
      <w:tr w:rsidR="00632B0C" w:rsidRPr="00044D7C" w14:paraId="5DC00E9B" w14:textId="77777777" w:rsidTr="00535E6A">
        <w:trPr>
          <w:jc w:val="center"/>
        </w:trPr>
        <w:tc>
          <w:tcPr>
            <w:tcW w:w="890" w:type="dxa"/>
          </w:tcPr>
          <w:p w14:paraId="4D0E142C" w14:textId="77777777" w:rsidR="00632B0C" w:rsidRPr="00AA739C" w:rsidRDefault="00632B0C" w:rsidP="0074137A">
            <w:pPr>
              <w:pStyle w:val="Tabletext0"/>
              <w:jc w:val="center"/>
              <w:rPr>
                <w:lang w:val="es-ES"/>
              </w:rPr>
            </w:pPr>
            <w:r w:rsidRPr="00AA739C">
              <w:rPr>
                <w:lang w:val="es-ES"/>
              </w:rPr>
              <w:t>CE 17</w:t>
            </w:r>
          </w:p>
        </w:tc>
        <w:tc>
          <w:tcPr>
            <w:tcW w:w="3150" w:type="dxa"/>
          </w:tcPr>
          <w:p w14:paraId="25A32804" w14:textId="09A85E4B" w:rsidR="00632B0C" w:rsidRPr="00044D7C" w:rsidRDefault="00632B0C" w:rsidP="00632B0C">
            <w:pPr>
              <w:pStyle w:val="Tabletext0"/>
              <w:rPr>
                <w:lang w:val="es-ES"/>
              </w:rPr>
            </w:pPr>
            <w:r w:rsidRPr="00044D7C">
              <w:rPr>
                <w:lang w:val="es-ES"/>
              </w:rPr>
              <w:t>Sr. Gökhan</w:t>
            </w:r>
            <w:r>
              <w:rPr>
                <w:lang w:val="es-ES"/>
              </w:rPr>
              <w:t xml:space="preserve"> </w:t>
            </w:r>
            <w:r w:rsidRPr="00044D7C">
              <w:rPr>
                <w:lang w:val="es-ES"/>
              </w:rPr>
              <w:t>EVREN</w:t>
            </w:r>
          </w:p>
        </w:tc>
        <w:tc>
          <w:tcPr>
            <w:tcW w:w="1945" w:type="dxa"/>
          </w:tcPr>
          <w:p w14:paraId="7F42DEAA" w14:textId="77777777" w:rsidR="00632B0C" w:rsidRPr="00044D7C" w:rsidRDefault="00632B0C" w:rsidP="00632B0C">
            <w:pPr>
              <w:pStyle w:val="Tabletext0"/>
              <w:rPr>
                <w:lang w:val="es-ES"/>
              </w:rPr>
            </w:pPr>
            <w:r w:rsidRPr="00044D7C">
              <w:rPr>
                <w:lang w:val="es-ES"/>
              </w:rPr>
              <w:t>Turquía</w:t>
            </w:r>
          </w:p>
        </w:tc>
        <w:tc>
          <w:tcPr>
            <w:tcW w:w="1779" w:type="dxa"/>
          </w:tcPr>
          <w:p w14:paraId="43652F52" w14:textId="77777777" w:rsidR="00632B0C" w:rsidRPr="00044D7C" w:rsidRDefault="00632B0C" w:rsidP="00632B0C">
            <w:pPr>
              <w:pStyle w:val="Tabletext0"/>
              <w:rPr>
                <w:lang w:val="es-ES"/>
              </w:rPr>
            </w:pPr>
            <w:r w:rsidRPr="00044D7C">
              <w:rPr>
                <w:lang w:val="es-ES"/>
              </w:rPr>
              <w:t>Vicepresidente</w:t>
            </w:r>
          </w:p>
        </w:tc>
        <w:tc>
          <w:tcPr>
            <w:tcW w:w="1865" w:type="dxa"/>
          </w:tcPr>
          <w:p w14:paraId="1BD53788" w14:textId="77777777" w:rsidR="00632B0C" w:rsidRPr="00044D7C" w:rsidRDefault="00632B0C" w:rsidP="00535E6A">
            <w:pPr>
              <w:pStyle w:val="Tabletext0"/>
              <w:rPr>
                <w:lang w:val="es-ES"/>
              </w:rPr>
            </w:pPr>
            <w:r w:rsidRPr="00044D7C">
              <w:rPr>
                <w:lang w:val="es-ES"/>
              </w:rPr>
              <w:t>Europa</w:t>
            </w:r>
          </w:p>
        </w:tc>
      </w:tr>
      <w:tr w:rsidR="00632B0C" w:rsidRPr="00044D7C" w14:paraId="768DBD40" w14:textId="77777777" w:rsidTr="00535E6A">
        <w:trPr>
          <w:jc w:val="center"/>
        </w:trPr>
        <w:tc>
          <w:tcPr>
            <w:tcW w:w="890" w:type="dxa"/>
          </w:tcPr>
          <w:p w14:paraId="2BFD44F9" w14:textId="77777777" w:rsidR="00632B0C" w:rsidRPr="00AA739C" w:rsidRDefault="00632B0C" w:rsidP="0074137A">
            <w:pPr>
              <w:pStyle w:val="Tabletext0"/>
              <w:jc w:val="center"/>
              <w:rPr>
                <w:lang w:val="es-ES"/>
              </w:rPr>
            </w:pPr>
            <w:r w:rsidRPr="00AA739C">
              <w:rPr>
                <w:lang w:val="es-ES"/>
              </w:rPr>
              <w:t>CE 17</w:t>
            </w:r>
          </w:p>
        </w:tc>
        <w:tc>
          <w:tcPr>
            <w:tcW w:w="3150" w:type="dxa"/>
          </w:tcPr>
          <w:p w14:paraId="2E8AC792" w14:textId="320C1ECC" w:rsidR="00632B0C" w:rsidRPr="00AA739C" w:rsidRDefault="00632B0C" w:rsidP="00632B0C">
            <w:pPr>
              <w:pStyle w:val="Tabletext0"/>
              <w:rPr>
                <w:lang w:val="es-ES"/>
              </w:rPr>
            </w:pPr>
            <w:r w:rsidRPr="00044D7C">
              <w:rPr>
                <w:lang w:val="es-ES"/>
              </w:rPr>
              <w:t>Sr. Arnaud</w:t>
            </w:r>
            <w:r>
              <w:rPr>
                <w:lang w:val="es-ES"/>
              </w:rPr>
              <w:t xml:space="preserve"> </w:t>
            </w:r>
            <w:r w:rsidRPr="00044D7C">
              <w:rPr>
                <w:lang w:val="es-ES"/>
              </w:rPr>
              <w:t>TADDEI</w:t>
            </w:r>
          </w:p>
        </w:tc>
        <w:tc>
          <w:tcPr>
            <w:tcW w:w="1945" w:type="dxa"/>
          </w:tcPr>
          <w:p w14:paraId="1D16E6EF" w14:textId="77777777" w:rsidR="00632B0C" w:rsidRPr="00AA739C" w:rsidRDefault="00632B0C" w:rsidP="00632B0C">
            <w:pPr>
              <w:pStyle w:val="Tabletext0"/>
              <w:rPr>
                <w:lang w:val="es-ES"/>
              </w:rPr>
            </w:pPr>
            <w:r w:rsidRPr="00044D7C">
              <w:rPr>
                <w:lang w:val="es-ES"/>
              </w:rPr>
              <w:t>Reino Unido</w:t>
            </w:r>
          </w:p>
        </w:tc>
        <w:tc>
          <w:tcPr>
            <w:tcW w:w="1779" w:type="dxa"/>
          </w:tcPr>
          <w:p w14:paraId="12A62FD3" w14:textId="77777777" w:rsidR="00632B0C" w:rsidRPr="00AA739C" w:rsidRDefault="00632B0C" w:rsidP="00632B0C">
            <w:pPr>
              <w:pStyle w:val="Tabletext0"/>
              <w:rPr>
                <w:lang w:val="es-ES"/>
              </w:rPr>
            </w:pPr>
            <w:r w:rsidRPr="00044D7C">
              <w:rPr>
                <w:lang w:val="es-ES"/>
              </w:rPr>
              <w:t>Vicepresidente</w:t>
            </w:r>
          </w:p>
        </w:tc>
        <w:tc>
          <w:tcPr>
            <w:tcW w:w="1865" w:type="dxa"/>
          </w:tcPr>
          <w:p w14:paraId="0C8572B2" w14:textId="77777777" w:rsidR="00632B0C" w:rsidRPr="00AA739C" w:rsidRDefault="00632B0C" w:rsidP="00535E6A">
            <w:pPr>
              <w:pStyle w:val="Tabletext0"/>
              <w:rPr>
                <w:lang w:val="es-ES"/>
              </w:rPr>
            </w:pPr>
            <w:r w:rsidRPr="00044D7C">
              <w:rPr>
                <w:lang w:val="es-ES"/>
              </w:rPr>
              <w:t>Europa</w:t>
            </w:r>
          </w:p>
        </w:tc>
      </w:tr>
    </w:tbl>
    <w:p w14:paraId="364BBD3F" w14:textId="77777777" w:rsidR="009972F9" w:rsidRDefault="009972F9"/>
    <w:tbl>
      <w:tblPr>
        <w:tblStyle w:val="TableGrid"/>
        <w:tblW w:w="5000" w:type="pct"/>
        <w:jc w:val="center"/>
        <w:tblLayout w:type="fixed"/>
        <w:tblLook w:val="04A0" w:firstRow="1" w:lastRow="0" w:firstColumn="1" w:lastColumn="0" w:noHBand="0" w:noVBand="1"/>
      </w:tblPr>
      <w:tblGrid>
        <w:gridCol w:w="890"/>
        <w:gridCol w:w="3150"/>
        <w:gridCol w:w="1945"/>
        <w:gridCol w:w="1779"/>
        <w:gridCol w:w="1865"/>
      </w:tblGrid>
      <w:tr w:rsidR="009972F9" w:rsidRPr="00044D7C" w14:paraId="63D5618D" w14:textId="77777777" w:rsidTr="009807E2">
        <w:trPr>
          <w:tblHeader/>
          <w:jc w:val="center"/>
        </w:trPr>
        <w:tc>
          <w:tcPr>
            <w:tcW w:w="890" w:type="dxa"/>
            <w:shd w:val="clear" w:color="auto" w:fill="auto"/>
          </w:tcPr>
          <w:p w14:paraId="12A7F6A7" w14:textId="77777777" w:rsidR="009972F9" w:rsidRPr="00AA739C" w:rsidRDefault="009972F9" w:rsidP="009807E2">
            <w:pPr>
              <w:pStyle w:val="Tablehead0"/>
              <w:rPr>
                <w:lang w:val="es-ES"/>
              </w:rPr>
            </w:pPr>
            <w:r w:rsidRPr="00044D7C">
              <w:rPr>
                <w:lang w:val="es-ES"/>
              </w:rPr>
              <w:t>Grupo</w:t>
            </w:r>
          </w:p>
        </w:tc>
        <w:tc>
          <w:tcPr>
            <w:tcW w:w="3150" w:type="dxa"/>
            <w:shd w:val="clear" w:color="auto" w:fill="auto"/>
          </w:tcPr>
          <w:p w14:paraId="50AE1333" w14:textId="77777777" w:rsidR="009972F9" w:rsidRPr="00AA739C" w:rsidRDefault="009972F9" w:rsidP="009807E2">
            <w:pPr>
              <w:pStyle w:val="Tablehead0"/>
              <w:rPr>
                <w:lang w:val="es-ES"/>
              </w:rPr>
            </w:pPr>
            <w:r w:rsidRPr="00044D7C">
              <w:rPr>
                <w:lang w:val="es-ES"/>
              </w:rPr>
              <w:t>Nombre</w:t>
            </w:r>
          </w:p>
        </w:tc>
        <w:tc>
          <w:tcPr>
            <w:tcW w:w="1945" w:type="dxa"/>
            <w:shd w:val="clear" w:color="auto" w:fill="auto"/>
          </w:tcPr>
          <w:p w14:paraId="41235DA6" w14:textId="77777777" w:rsidR="009972F9" w:rsidRPr="00AA739C" w:rsidRDefault="009972F9" w:rsidP="009807E2">
            <w:pPr>
              <w:pStyle w:val="Tablehead0"/>
              <w:rPr>
                <w:lang w:val="es-ES"/>
              </w:rPr>
            </w:pPr>
            <w:r w:rsidRPr="00044D7C">
              <w:rPr>
                <w:lang w:val="es-ES"/>
              </w:rPr>
              <w:t>País/Empresa</w:t>
            </w:r>
          </w:p>
        </w:tc>
        <w:tc>
          <w:tcPr>
            <w:tcW w:w="1779" w:type="dxa"/>
            <w:shd w:val="clear" w:color="auto" w:fill="auto"/>
          </w:tcPr>
          <w:p w14:paraId="04CC8625" w14:textId="77777777" w:rsidR="009972F9" w:rsidRPr="00AA739C" w:rsidRDefault="009972F9" w:rsidP="009807E2">
            <w:pPr>
              <w:pStyle w:val="Tablehead0"/>
              <w:rPr>
                <w:lang w:val="es-ES"/>
              </w:rPr>
            </w:pPr>
            <w:r w:rsidRPr="00044D7C">
              <w:rPr>
                <w:lang w:val="es-ES"/>
              </w:rPr>
              <w:t>Propuesto para</w:t>
            </w:r>
          </w:p>
        </w:tc>
        <w:tc>
          <w:tcPr>
            <w:tcW w:w="1865" w:type="dxa"/>
            <w:shd w:val="clear" w:color="auto" w:fill="auto"/>
          </w:tcPr>
          <w:p w14:paraId="3542EEF1" w14:textId="77777777" w:rsidR="009972F9" w:rsidRPr="00AA739C" w:rsidRDefault="009972F9" w:rsidP="009807E2">
            <w:pPr>
              <w:pStyle w:val="Tablehead0"/>
              <w:rPr>
                <w:lang w:val="es-ES"/>
              </w:rPr>
            </w:pPr>
            <w:r w:rsidRPr="00044D7C">
              <w:rPr>
                <w:lang w:val="es-ES"/>
              </w:rPr>
              <w:t>Región</w:t>
            </w:r>
          </w:p>
        </w:tc>
      </w:tr>
      <w:tr w:rsidR="00632B0C" w:rsidRPr="00044D7C" w14:paraId="47B9BF17" w14:textId="77777777" w:rsidTr="00535E6A">
        <w:trPr>
          <w:jc w:val="center"/>
        </w:trPr>
        <w:tc>
          <w:tcPr>
            <w:tcW w:w="890" w:type="dxa"/>
            <w:shd w:val="clear" w:color="auto" w:fill="auto"/>
          </w:tcPr>
          <w:p w14:paraId="489F777E" w14:textId="77777777" w:rsidR="00632B0C" w:rsidRPr="00AA739C" w:rsidRDefault="00632B0C" w:rsidP="0074137A">
            <w:pPr>
              <w:pStyle w:val="Tabletext0"/>
              <w:jc w:val="center"/>
              <w:rPr>
                <w:lang w:val="es-ES"/>
              </w:rPr>
            </w:pPr>
            <w:r w:rsidRPr="00AA739C">
              <w:rPr>
                <w:lang w:val="es-ES"/>
              </w:rPr>
              <w:t>CE 20</w:t>
            </w:r>
          </w:p>
        </w:tc>
        <w:tc>
          <w:tcPr>
            <w:tcW w:w="3150" w:type="dxa"/>
            <w:shd w:val="clear" w:color="auto" w:fill="auto"/>
          </w:tcPr>
          <w:p w14:paraId="33ADC005" w14:textId="22DE01EE" w:rsidR="00632B0C" w:rsidRPr="00AA739C" w:rsidRDefault="00632B0C" w:rsidP="00632B0C">
            <w:pPr>
              <w:pStyle w:val="Tabletext0"/>
              <w:rPr>
                <w:lang w:val="es-ES"/>
              </w:rPr>
            </w:pPr>
            <w:r w:rsidRPr="00AA739C">
              <w:rPr>
                <w:lang w:val="es-ES"/>
              </w:rPr>
              <w:t>Sr. Hyoung Jun</w:t>
            </w:r>
            <w:r>
              <w:rPr>
                <w:lang w:val="es-ES"/>
              </w:rPr>
              <w:t xml:space="preserve"> </w:t>
            </w:r>
            <w:r w:rsidRPr="00AA739C">
              <w:rPr>
                <w:lang w:val="es-ES"/>
              </w:rPr>
              <w:t>KIM</w:t>
            </w:r>
          </w:p>
        </w:tc>
        <w:tc>
          <w:tcPr>
            <w:tcW w:w="1945" w:type="dxa"/>
            <w:shd w:val="clear" w:color="auto" w:fill="auto"/>
          </w:tcPr>
          <w:p w14:paraId="2BAC4F04" w14:textId="2E1D09A6" w:rsidR="00632B0C" w:rsidRPr="00AA739C" w:rsidRDefault="009972F9" w:rsidP="00535E6A">
            <w:pPr>
              <w:pStyle w:val="Tabletext0"/>
              <w:rPr>
                <w:lang w:val="es-ES"/>
              </w:rPr>
            </w:pPr>
            <w:r>
              <w:rPr>
                <w:lang w:val="es-ES"/>
              </w:rPr>
              <w:t xml:space="preserve">República de </w:t>
            </w:r>
            <w:r w:rsidR="00632B0C" w:rsidRPr="00AA739C">
              <w:rPr>
                <w:lang w:val="es-ES"/>
              </w:rPr>
              <w:t>Corea</w:t>
            </w:r>
          </w:p>
        </w:tc>
        <w:tc>
          <w:tcPr>
            <w:tcW w:w="1779" w:type="dxa"/>
            <w:shd w:val="clear" w:color="auto" w:fill="auto"/>
          </w:tcPr>
          <w:p w14:paraId="0C602612" w14:textId="77777777" w:rsidR="00632B0C" w:rsidRPr="00AA739C" w:rsidRDefault="00632B0C" w:rsidP="00632B0C">
            <w:pPr>
              <w:pStyle w:val="Tabletext0"/>
              <w:rPr>
                <w:lang w:val="es-ES"/>
              </w:rPr>
            </w:pPr>
            <w:r w:rsidRPr="00AA739C">
              <w:rPr>
                <w:lang w:val="es-ES"/>
              </w:rPr>
              <w:t>Presidente</w:t>
            </w:r>
          </w:p>
        </w:tc>
        <w:tc>
          <w:tcPr>
            <w:tcW w:w="1865" w:type="dxa"/>
            <w:shd w:val="clear" w:color="auto" w:fill="auto"/>
          </w:tcPr>
          <w:p w14:paraId="5FA13D4E" w14:textId="1F1C2B2C" w:rsidR="00632B0C" w:rsidRPr="00AA739C" w:rsidRDefault="00632B0C" w:rsidP="00535E6A">
            <w:pPr>
              <w:pStyle w:val="Tabletext0"/>
              <w:rPr>
                <w:lang w:val="es-ES"/>
              </w:rPr>
            </w:pPr>
            <w:r>
              <w:rPr>
                <w:lang w:val="es-ES"/>
              </w:rPr>
              <w:t>Asia-Pacífico</w:t>
            </w:r>
          </w:p>
        </w:tc>
      </w:tr>
      <w:tr w:rsidR="00632B0C" w:rsidRPr="00044D7C" w14:paraId="74B329DE" w14:textId="77777777" w:rsidTr="00535E6A">
        <w:trPr>
          <w:jc w:val="center"/>
        </w:trPr>
        <w:tc>
          <w:tcPr>
            <w:tcW w:w="890" w:type="dxa"/>
          </w:tcPr>
          <w:p w14:paraId="3BE4A275" w14:textId="77777777" w:rsidR="00632B0C" w:rsidRPr="00AA739C" w:rsidRDefault="00632B0C" w:rsidP="0074137A">
            <w:pPr>
              <w:pStyle w:val="Tabletext0"/>
              <w:jc w:val="center"/>
              <w:rPr>
                <w:lang w:val="es-ES"/>
              </w:rPr>
            </w:pPr>
            <w:r w:rsidRPr="00AA739C">
              <w:rPr>
                <w:lang w:val="es-ES"/>
              </w:rPr>
              <w:t>CE 20</w:t>
            </w:r>
          </w:p>
        </w:tc>
        <w:tc>
          <w:tcPr>
            <w:tcW w:w="3150" w:type="dxa"/>
          </w:tcPr>
          <w:p w14:paraId="2745B3B9" w14:textId="105BDEF6" w:rsidR="00632B0C" w:rsidRPr="00044D7C" w:rsidRDefault="00632B0C" w:rsidP="00632B0C">
            <w:pPr>
              <w:pStyle w:val="Tabletext0"/>
              <w:rPr>
                <w:lang w:val="es-ES"/>
              </w:rPr>
            </w:pPr>
            <w:r w:rsidRPr="00044D7C">
              <w:rPr>
                <w:lang w:val="es-ES"/>
              </w:rPr>
              <w:t>Sr. Ziqin</w:t>
            </w:r>
            <w:r>
              <w:rPr>
                <w:lang w:val="es-ES"/>
              </w:rPr>
              <w:t xml:space="preserve"> </w:t>
            </w:r>
            <w:r w:rsidRPr="00044D7C">
              <w:rPr>
                <w:lang w:val="es-ES"/>
              </w:rPr>
              <w:t>SANG</w:t>
            </w:r>
          </w:p>
        </w:tc>
        <w:tc>
          <w:tcPr>
            <w:tcW w:w="1945" w:type="dxa"/>
          </w:tcPr>
          <w:p w14:paraId="380C751B" w14:textId="77777777" w:rsidR="00632B0C" w:rsidRPr="00044D7C" w:rsidRDefault="00632B0C" w:rsidP="00535E6A">
            <w:pPr>
              <w:pStyle w:val="Tabletext0"/>
              <w:rPr>
                <w:lang w:val="es-ES"/>
              </w:rPr>
            </w:pPr>
            <w:r w:rsidRPr="00044D7C">
              <w:rPr>
                <w:lang w:val="es-ES"/>
              </w:rPr>
              <w:t>China</w:t>
            </w:r>
          </w:p>
        </w:tc>
        <w:tc>
          <w:tcPr>
            <w:tcW w:w="1779" w:type="dxa"/>
          </w:tcPr>
          <w:p w14:paraId="50F56FCA" w14:textId="77777777" w:rsidR="00632B0C" w:rsidRPr="00044D7C" w:rsidRDefault="00632B0C" w:rsidP="00632B0C">
            <w:pPr>
              <w:pStyle w:val="Tabletext0"/>
              <w:rPr>
                <w:lang w:val="es-ES"/>
              </w:rPr>
            </w:pPr>
            <w:r w:rsidRPr="00044D7C">
              <w:rPr>
                <w:lang w:val="es-ES"/>
              </w:rPr>
              <w:t>Vicepresidente</w:t>
            </w:r>
          </w:p>
        </w:tc>
        <w:tc>
          <w:tcPr>
            <w:tcW w:w="1865" w:type="dxa"/>
          </w:tcPr>
          <w:p w14:paraId="72CE7032" w14:textId="213E4792" w:rsidR="00632B0C" w:rsidRPr="00044D7C" w:rsidRDefault="00632B0C" w:rsidP="00535E6A">
            <w:pPr>
              <w:pStyle w:val="Tabletext0"/>
              <w:rPr>
                <w:lang w:val="es-ES"/>
              </w:rPr>
            </w:pPr>
            <w:r>
              <w:rPr>
                <w:lang w:val="es-ES"/>
              </w:rPr>
              <w:t>Asia-Pacífico</w:t>
            </w:r>
          </w:p>
        </w:tc>
      </w:tr>
      <w:tr w:rsidR="00632B0C" w:rsidRPr="00044D7C" w14:paraId="20C078DE" w14:textId="77777777" w:rsidTr="00535E6A">
        <w:trPr>
          <w:jc w:val="center"/>
        </w:trPr>
        <w:tc>
          <w:tcPr>
            <w:tcW w:w="890" w:type="dxa"/>
          </w:tcPr>
          <w:p w14:paraId="185A25A8" w14:textId="77777777" w:rsidR="00632B0C" w:rsidRPr="00AA739C" w:rsidRDefault="00632B0C" w:rsidP="0074137A">
            <w:pPr>
              <w:pStyle w:val="Tabletext0"/>
              <w:jc w:val="center"/>
              <w:rPr>
                <w:lang w:val="es-ES"/>
              </w:rPr>
            </w:pPr>
            <w:r w:rsidRPr="00AA739C">
              <w:rPr>
                <w:lang w:val="es-ES"/>
              </w:rPr>
              <w:t>CE 20</w:t>
            </w:r>
          </w:p>
        </w:tc>
        <w:tc>
          <w:tcPr>
            <w:tcW w:w="3150" w:type="dxa"/>
          </w:tcPr>
          <w:p w14:paraId="61C71108" w14:textId="438A42D9" w:rsidR="00632B0C" w:rsidRPr="00044D7C" w:rsidRDefault="00632B0C" w:rsidP="00632B0C">
            <w:pPr>
              <w:pStyle w:val="Tabletext0"/>
              <w:rPr>
                <w:lang w:val="es-ES"/>
              </w:rPr>
            </w:pPr>
            <w:r w:rsidRPr="00044D7C">
              <w:rPr>
                <w:lang w:val="es-ES"/>
              </w:rPr>
              <w:t>Sr. Toru</w:t>
            </w:r>
            <w:r>
              <w:rPr>
                <w:lang w:val="es-ES"/>
              </w:rPr>
              <w:t xml:space="preserve"> </w:t>
            </w:r>
            <w:r w:rsidRPr="00044D7C">
              <w:rPr>
                <w:lang w:val="es-ES"/>
              </w:rPr>
              <w:t>YAMADA</w:t>
            </w:r>
          </w:p>
        </w:tc>
        <w:tc>
          <w:tcPr>
            <w:tcW w:w="1945" w:type="dxa"/>
          </w:tcPr>
          <w:p w14:paraId="2CE53B65" w14:textId="77777777" w:rsidR="00632B0C" w:rsidRPr="00044D7C" w:rsidRDefault="00632B0C" w:rsidP="00632B0C">
            <w:pPr>
              <w:pStyle w:val="Tabletext0"/>
              <w:rPr>
                <w:lang w:val="es-ES"/>
              </w:rPr>
            </w:pPr>
            <w:r w:rsidRPr="00044D7C">
              <w:rPr>
                <w:lang w:val="es-ES"/>
              </w:rPr>
              <w:t>Japón</w:t>
            </w:r>
          </w:p>
        </w:tc>
        <w:tc>
          <w:tcPr>
            <w:tcW w:w="1779" w:type="dxa"/>
          </w:tcPr>
          <w:p w14:paraId="71246336" w14:textId="77777777" w:rsidR="00632B0C" w:rsidRPr="00044D7C" w:rsidRDefault="00632B0C" w:rsidP="00632B0C">
            <w:pPr>
              <w:pStyle w:val="Tabletext0"/>
              <w:rPr>
                <w:lang w:val="es-ES"/>
              </w:rPr>
            </w:pPr>
            <w:r w:rsidRPr="00044D7C">
              <w:rPr>
                <w:lang w:val="es-ES"/>
              </w:rPr>
              <w:t>Vicepresidente</w:t>
            </w:r>
          </w:p>
        </w:tc>
        <w:tc>
          <w:tcPr>
            <w:tcW w:w="1865" w:type="dxa"/>
          </w:tcPr>
          <w:p w14:paraId="1BFF0070" w14:textId="25FEDC5E" w:rsidR="00632B0C" w:rsidRPr="00044D7C" w:rsidRDefault="00632B0C" w:rsidP="00535E6A">
            <w:pPr>
              <w:pStyle w:val="Tabletext0"/>
              <w:rPr>
                <w:lang w:val="es-ES"/>
              </w:rPr>
            </w:pPr>
            <w:r>
              <w:rPr>
                <w:lang w:val="es-ES"/>
              </w:rPr>
              <w:t>Asia-Pacífico</w:t>
            </w:r>
          </w:p>
        </w:tc>
      </w:tr>
      <w:tr w:rsidR="00632B0C" w:rsidRPr="00044D7C" w14:paraId="58599A3C" w14:textId="77777777" w:rsidTr="00535E6A">
        <w:trPr>
          <w:jc w:val="center"/>
        </w:trPr>
        <w:tc>
          <w:tcPr>
            <w:tcW w:w="890" w:type="dxa"/>
          </w:tcPr>
          <w:p w14:paraId="12E9AEA0" w14:textId="77777777" w:rsidR="00632B0C" w:rsidRPr="00AA739C" w:rsidRDefault="00632B0C" w:rsidP="0074137A">
            <w:pPr>
              <w:pStyle w:val="Tabletext0"/>
              <w:jc w:val="center"/>
              <w:rPr>
                <w:lang w:val="es-ES"/>
              </w:rPr>
            </w:pPr>
            <w:r w:rsidRPr="00AA739C">
              <w:rPr>
                <w:lang w:val="es-ES"/>
              </w:rPr>
              <w:lastRenderedPageBreak/>
              <w:t>CE 20</w:t>
            </w:r>
          </w:p>
        </w:tc>
        <w:tc>
          <w:tcPr>
            <w:tcW w:w="3150" w:type="dxa"/>
          </w:tcPr>
          <w:p w14:paraId="1870AF80" w14:textId="58EDB3B5" w:rsidR="00632B0C" w:rsidRPr="00AA739C" w:rsidRDefault="00632B0C" w:rsidP="00632B0C">
            <w:pPr>
              <w:pStyle w:val="Tabletext0"/>
              <w:rPr>
                <w:lang w:val="es-ES"/>
              </w:rPr>
            </w:pPr>
            <w:r w:rsidRPr="00044D7C">
              <w:rPr>
                <w:lang w:val="es-ES"/>
              </w:rPr>
              <w:t>Sr. Harin S</w:t>
            </w:r>
            <w:r>
              <w:rPr>
                <w:lang w:val="es-ES"/>
              </w:rPr>
              <w:t xml:space="preserve"> </w:t>
            </w:r>
            <w:r w:rsidRPr="00044D7C">
              <w:rPr>
                <w:lang w:val="es-ES"/>
              </w:rPr>
              <w:t>GREWAL</w:t>
            </w:r>
          </w:p>
        </w:tc>
        <w:tc>
          <w:tcPr>
            <w:tcW w:w="1945" w:type="dxa"/>
          </w:tcPr>
          <w:p w14:paraId="36098EC1" w14:textId="77777777" w:rsidR="00632B0C" w:rsidRPr="00AA739C" w:rsidRDefault="00632B0C" w:rsidP="00632B0C">
            <w:pPr>
              <w:pStyle w:val="Tabletext0"/>
              <w:rPr>
                <w:lang w:val="es-ES"/>
              </w:rPr>
            </w:pPr>
            <w:r w:rsidRPr="00044D7C">
              <w:rPr>
                <w:lang w:val="es-ES"/>
              </w:rPr>
              <w:t>Singapur</w:t>
            </w:r>
          </w:p>
        </w:tc>
        <w:tc>
          <w:tcPr>
            <w:tcW w:w="1779" w:type="dxa"/>
          </w:tcPr>
          <w:p w14:paraId="27B64002" w14:textId="77777777" w:rsidR="00632B0C" w:rsidRPr="00AA739C" w:rsidRDefault="00632B0C" w:rsidP="00632B0C">
            <w:pPr>
              <w:pStyle w:val="Tabletext0"/>
              <w:rPr>
                <w:lang w:val="es-ES"/>
              </w:rPr>
            </w:pPr>
            <w:r w:rsidRPr="00044D7C">
              <w:rPr>
                <w:lang w:val="es-ES"/>
              </w:rPr>
              <w:t>Vicepresidente</w:t>
            </w:r>
          </w:p>
        </w:tc>
        <w:tc>
          <w:tcPr>
            <w:tcW w:w="1865" w:type="dxa"/>
          </w:tcPr>
          <w:p w14:paraId="15C2418E" w14:textId="13AED996" w:rsidR="00632B0C" w:rsidRPr="00AA739C" w:rsidRDefault="00632B0C" w:rsidP="00535E6A">
            <w:pPr>
              <w:pStyle w:val="Tabletext0"/>
              <w:rPr>
                <w:lang w:val="es-ES"/>
              </w:rPr>
            </w:pPr>
            <w:r>
              <w:rPr>
                <w:lang w:val="es-ES"/>
              </w:rPr>
              <w:t>Asia-Pacífico</w:t>
            </w:r>
          </w:p>
        </w:tc>
      </w:tr>
      <w:tr w:rsidR="00632B0C" w:rsidRPr="00044D7C" w14:paraId="123F449E" w14:textId="77777777" w:rsidTr="00535E6A">
        <w:trPr>
          <w:jc w:val="center"/>
        </w:trPr>
        <w:tc>
          <w:tcPr>
            <w:tcW w:w="890" w:type="dxa"/>
          </w:tcPr>
          <w:p w14:paraId="007ECBBD" w14:textId="77777777" w:rsidR="00632B0C" w:rsidRPr="00AA739C" w:rsidRDefault="00632B0C" w:rsidP="0074137A">
            <w:pPr>
              <w:pStyle w:val="Tabletext0"/>
              <w:jc w:val="center"/>
              <w:rPr>
                <w:lang w:val="es-ES"/>
              </w:rPr>
            </w:pPr>
            <w:r w:rsidRPr="00AA739C">
              <w:rPr>
                <w:lang w:val="es-ES"/>
              </w:rPr>
              <w:t>CE 20</w:t>
            </w:r>
          </w:p>
        </w:tc>
        <w:tc>
          <w:tcPr>
            <w:tcW w:w="3150" w:type="dxa"/>
          </w:tcPr>
          <w:p w14:paraId="038EC9CC" w14:textId="767CDFC3" w:rsidR="00632B0C" w:rsidRPr="00044D7C" w:rsidRDefault="00632B0C" w:rsidP="00632B0C">
            <w:pPr>
              <w:pStyle w:val="Tabletext0"/>
              <w:rPr>
                <w:lang w:val="es-ES"/>
              </w:rPr>
            </w:pPr>
            <w:r w:rsidRPr="00044D7C">
              <w:rPr>
                <w:lang w:val="es-ES"/>
              </w:rPr>
              <w:t>Sr. Ramy</w:t>
            </w:r>
            <w:r>
              <w:rPr>
                <w:lang w:val="es-ES"/>
              </w:rPr>
              <w:t xml:space="preserve"> </w:t>
            </w:r>
            <w:r w:rsidRPr="00044D7C">
              <w:rPr>
                <w:lang w:val="es-ES"/>
              </w:rPr>
              <w:t>AHMED FATHY</w:t>
            </w:r>
          </w:p>
        </w:tc>
        <w:tc>
          <w:tcPr>
            <w:tcW w:w="1945" w:type="dxa"/>
          </w:tcPr>
          <w:p w14:paraId="17E054F7" w14:textId="77777777" w:rsidR="00632B0C" w:rsidRPr="00044D7C" w:rsidRDefault="00632B0C" w:rsidP="00632B0C">
            <w:pPr>
              <w:pStyle w:val="Tabletext0"/>
              <w:rPr>
                <w:lang w:val="es-ES"/>
              </w:rPr>
            </w:pPr>
            <w:r w:rsidRPr="00044D7C">
              <w:rPr>
                <w:lang w:val="es-ES"/>
              </w:rPr>
              <w:t>Egipto</w:t>
            </w:r>
          </w:p>
        </w:tc>
        <w:tc>
          <w:tcPr>
            <w:tcW w:w="1779" w:type="dxa"/>
          </w:tcPr>
          <w:p w14:paraId="14284C41" w14:textId="77777777" w:rsidR="00632B0C" w:rsidRPr="00044D7C" w:rsidRDefault="00632B0C" w:rsidP="00632B0C">
            <w:pPr>
              <w:pStyle w:val="Tabletext0"/>
              <w:rPr>
                <w:lang w:val="es-ES"/>
              </w:rPr>
            </w:pPr>
            <w:r w:rsidRPr="00044D7C">
              <w:rPr>
                <w:lang w:val="es-ES"/>
              </w:rPr>
              <w:t>Vicepresidente</w:t>
            </w:r>
          </w:p>
        </w:tc>
        <w:tc>
          <w:tcPr>
            <w:tcW w:w="1865" w:type="dxa"/>
          </w:tcPr>
          <w:p w14:paraId="69022480" w14:textId="77777777" w:rsidR="00632B0C" w:rsidRPr="00044D7C" w:rsidRDefault="00632B0C" w:rsidP="00535E6A">
            <w:pPr>
              <w:pStyle w:val="Tabletext0"/>
              <w:rPr>
                <w:lang w:val="es-ES"/>
              </w:rPr>
            </w:pPr>
            <w:r w:rsidRPr="00044D7C">
              <w:rPr>
                <w:lang w:val="es-ES"/>
              </w:rPr>
              <w:t>Estados Árabes</w:t>
            </w:r>
          </w:p>
        </w:tc>
      </w:tr>
      <w:tr w:rsidR="00632B0C" w:rsidRPr="00044D7C" w14:paraId="04560B9C" w14:textId="77777777" w:rsidTr="00535E6A">
        <w:trPr>
          <w:jc w:val="center"/>
        </w:trPr>
        <w:tc>
          <w:tcPr>
            <w:tcW w:w="890" w:type="dxa"/>
          </w:tcPr>
          <w:p w14:paraId="203811CE" w14:textId="77777777" w:rsidR="00632B0C" w:rsidRPr="00AA739C" w:rsidRDefault="00632B0C" w:rsidP="0074137A">
            <w:pPr>
              <w:pStyle w:val="Tabletext0"/>
              <w:jc w:val="center"/>
              <w:rPr>
                <w:lang w:val="es-ES"/>
              </w:rPr>
            </w:pPr>
            <w:r w:rsidRPr="00AA739C">
              <w:rPr>
                <w:lang w:val="es-ES"/>
              </w:rPr>
              <w:t>CE 20</w:t>
            </w:r>
          </w:p>
        </w:tc>
        <w:tc>
          <w:tcPr>
            <w:tcW w:w="3150" w:type="dxa"/>
          </w:tcPr>
          <w:p w14:paraId="531F5B3B" w14:textId="26D96EB4" w:rsidR="00632B0C" w:rsidRPr="00AA739C" w:rsidRDefault="00632B0C" w:rsidP="00632B0C">
            <w:pPr>
              <w:pStyle w:val="Tabletext0"/>
              <w:rPr>
                <w:lang w:val="es-ES"/>
              </w:rPr>
            </w:pPr>
            <w:r w:rsidRPr="00044D7C">
              <w:rPr>
                <w:lang w:val="es-ES"/>
              </w:rPr>
              <w:t>Sr. Muath</w:t>
            </w:r>
            <w:r>
              <w:rPr>
                <w:lang w:val="es-ES"/>
              </w:rPr>
              <w:t xml:space="preserve"> </w:t>
            </w:r>
            <w:r w:rsidRPr="00044D7C">
              <w:rPr>
                <w:lang w:val="es-ES"/>
              </w:rPr>
              <w:t>AL-RUMAYH</w:t>
            </w:r>
          </w:p>
        </w:tc>
        <w:tc>
          <w:tcPr>
            <w:tcW w:w="1945" w:type="dxa"/>
          </w:tcPr>
          <w:p w14:paraId="74FBCBA9" w14:textId="77777777" w:rsidR="00632B0C" w:rsidRPr="00AA739C" w:rsidRDefault="00632B0C" w:rsidP="00632B0C">
            <w:pPr>
              <w:pStyle w:val="Tabletext0"/>
              <w:rPr>
                <w:lang w:val="es-ES"/>
              </w:rPr>
            </w:pPr>
            <w:r w:rsidRPr="00044D7C">
              <w:rPr>
                <w:lang w:val="es-ES"/>
              </w:rPr>
              <w:t>Arabia Saudita</w:t>
            </w:r>
          </w:p>
        </w:tc>
        <w:tc>
          <w:tcPr>
            <w:tcW w:w="1779" w:type="dxa"/>
          </w:tcPr>
          <w:p w14:paraId="7AC0FB71" w14:textId="77777777" w:rsidR="00632B0C" w:rsidRPr="00AA739C" w:rsidRDefault="00632B0C" w:rsidP="00632B0C">
            <w:pPr>
              <w:pStyle w:val="Tabletext0"/>
              <w:rPr>
                <w:lang w:val="es-ES"/>
              </w:rPr>
            </w:pPr>
            <w:r w:rsidRPr="00044D7C">
              <w:rPr>
                <w:lang w:val="es-ES"/>
              </w:rPr>
              <w:t>Vicepresidente</w:t>
            </w:r>
          </w:p>
        </w:tc>
        <w:tc>
          <w:tcPr>
            <w:tcW w:w="1865" w:type="dxa"/>
          </w:tcPr>
          <w:p w14:paraId="587B115D" w14:textId="77777777" w:rsidR="00632B0C" w:rsidRPr="00AA739C" w:rsidRDefault="00632B0C" w:rsidP="00535E6A">
            <w:pPr>
              <w:pStyle w:val="Tabletext0"/>
              <w:rPr>
                <w:lang w:val="es-ES"/>
              </w:rPr>
            </w:pPr>
            <w:r w:rsidRPr="00044D7C">
              <w:rPr>
                <w:lang w:val="es-ES"/>
              </w:rPr>
              <w:t>Estados Árabes</w:t>
            </w:r>
          </w:p>
        </w:tc>
      </w:tr>
      <w:tr w:rsidR="00632B0C" w:rsidRPr="00044D7C" w14:paraId="3D717C76" w14:textId="77777777" w:rsidTr="00535E6A">
        <w:trPr>
          <w:jc w:val="center"/>
        </w:trPr>
        <w:tc>
          <w:tcPr>
            <w:tcW w:w="890" w:type="dxa"/>
          </w:tcPr>
          <w:p w14:paraId="74080595" w14:textId="77777777" w:rsidR="00632B0C" w:rsidRPr="00AA739C" w:rsidRDefault="00632B0C" w:rsidP="0074137A">
            <w:pPr>
              <w:pStyle w:val="Tabletext0"/>
              <w:jc w:val="center"/>
              <w:rPr>
                <w:lang w:val="es-ES"/>
              </w:rPr>
            </w:pPr>
            <w:r w:rsidRPr="00AA739C">
              <w:rPr>
                <w:lang w:val="es-ES"/>
              </w:rPr>
              <w:t>CE 20</w:t>
            </w:r>
          </w:p>
        </w:tc>
        <w:tc>
          <w:tcPr>
            <w:tcW w:w="3150" w:type="dxa"/>
          </w:tcPr>
          <w:p w14:paraId="75DFC592" w14:textId="35F8A270" w:rsidR="00632B0C" w:rsidRPr="00044D7C" w:rsidRDefault="00632B0C" w:rsidP="00632B0C">
            <w:pPr>
              <w:pStyle w:val="Tabletext0"/>
              <w:rPr>
                <w:lang w:val="es-ES"/>
              </w:rPr>
            </w:pPr>
            <w:r w:rsidRPr="00044D7C">
              <w:rPr>
                <w:lang w:val="es-ES"/>
              </w:rPr>
              <w:t>Sr. Ali</w:t>
            </w:r>
            <w:r>
              <w:rPr>
                <w:lang w:val="es-ES"/>
              </w:rPr>
              <w:t xml:space="preserve"> </w:t>
            </w:r>
            <w:r w:rsidRPr="00044D7C">
              <w:rPr>
                <w:lang w:val="es-ES"/>
              </w:rPr>
              <w:t>ABBASSENE</w:t>
            </w:r>
          </w:p>
        </w:tc>
        <w:tc>
          <w:tcPr>
            <w:tcW w:w="1945" w:type="dxa"/>
          </w:tcPr>
          <w:p w14:paraId="24AB7697" w14:textId="77777777" w:rsidR="00632B0C" w:rsidRPr="00044D7C" w:rsidRDefault="00632B0C" w:rsidP="00632B0C">
            <w:pPr>
              <w:pStyle w:val="Tabletext0"/>
              <w:rPr>
                <w:lang w:val="es-ES"/>
              </w:rPr>
            </w:pPr>
            <w:r w:rsidRPr="00044D7C">
              <w:rPr>
                <w:lang w:val="es-ES"/>
              </w:rPr>
              <w:t>Argelia</w:t>
            </w:r>
          </w:p>
        </w:tc>
        <w:tc>
          <w:tcPr>
            <w:tcW w:w="1779" w:type="dxa"/>
          </w:tcPr>
          <w:p w14:paraId="60F13EC5" w14:textId="77777777" w:rsidR="00632B0C" w:rsidRPr="00044D7C" w:rsidRDefault="00632B0C" w:rsidP="00632B0C">
            <w:pPr>
              <w:pStyle w:val="Tabletext0"/>
              <w:rPr>
                <w:lang w:val="es-ES"/>
              </w:rPr>
            </w:pPr>
            <w:r w:rsidRPr="00044D7C">
              <w:rPr>
                <w:lang w:val="es-ES"/>
              </w:rPr>
              <w:t>Vicepresidente</w:t>
            </w:r>
          </w:p>
        </w:tc>
        <w:tc>
          <w:tcPr>
            <w:tcW w:w="1865" w:type="dxa"/>
          </w:tcPr>
          <w:p w14:paraId="2201E316" w14:textId="77777777" w:rsidR="00632B0C" w:rsidRPr="00044D7C" w:rsidRDefault="00632B0C" w:rsidP="00535E6A">
            <w:pPr>
              <w:pStyle w:val="Tabletext0"/>
              <w:rPr>
                <w:lang w:val="es-ES"/>
              </w:rPr>
            </w:pPr>
            <w:r w:rsidRPr="00044D7C">
              <w:rPr>
                <w:lang w:val="es-ES"/>
              </w:rPr>
              <w:t>Estados Árabes</w:t>
            </w:r>
          </w:p>
        </w:tc>
      </w:tr>
      <w:tr w:rsidR="00632B0C" w:rsidRPr="00044D7C" w14:paraId="3EFA60FD" w14:textId="77777777" w:rsidTr="00535E6A">
        <w:trPr>
          <w:jc w:val="center"/>
        </w:trPr>
        <w:tc>
          <w:tcPr>
            <w:tcW w:w="890" w:type="dxa"/>
          </w:tcPr>
          <w:p w14:paraId="45C0A0EB" w14:textId="77777777" w:rsidR="00632B0C" w:rsidRPr="00AA739C" w:rsidRDefault="00632B0C" w:rsidP="0074137A">
            <w:pPr>
              <w:pStyle w:val="Tabletext0"/>
              <w:jc w:val="center"/>
              <w:rPr>
                <w:lang w:val="es-ES"/>
              </w:rPr>
            </w:pPr>
            <w:r w:rsidRPr="00AA739C">
              <w:rPr>
                <w:lang w:val="es-ES"/>
              </w:rPr>
              <w:t>CE 20</w:t>
            </w:r>
          </w:p>
        </w:tc>
        <w:tc>
          <w:tcPr>
            <w:tcW w:w="3150" w:type="dxa"/>
          </w:tcPr>
          <w:p w14:paraId="7AB35C29" w14:textId="67B9A722" w:rsidR="00632B0C" w:rsidRPr="00044D7C" w:rsidRDefault="00632B0C" w:rsidP="00632B0C">
            <w:pPr>
              <w:pStyle w:val="Tabletext0"/>
              <w:rPr>
                <w:lang w:val="es-ES"/>
              </w:rPr>
            </w:pPr>
            <w:r w:rsidRPr="00044D7C">
              <w:rPr>
                <w:lang w:val="es-ES"/>
              </w:rPr>
              <w:t>Sr. Achime Malick</w:t>
            </w:r>
            <w:r>
              <w:rPr>
                <w:lang w:val="es-ES"/>
              </w:rPr>
              <w:t xml:space="preserve"> </w:t>
            </w:r>
            <w:r w:rsidRPr="00044D7C">
              <w:rPr>
                <w:lang w:val="es-ES"/>
              </w:rPr>
              <w:t>NDIAYE</w:t>
            </w:r>
          </w:p>
        </w:tc>
        <w:tc>
          <w:tcPr>
            <w:tcW w:w="1945" w:type="dxa"/>
          </w:tcPr>
          <w:p w14:paraId="4DE39C30" w14:textId="77777777" w:rsidR="00632B0C" w:rsidRPr="00044D7C" w:rsidRDefault="00632B0C" w:rsidP="00632B0C">
            <w:pPr>
              <w:pStyle w:val="Tabletext0"/>
              <w:rPr>
                <w:lang w:val="es-ES"/>
              </w:rPr>
            </w:pPr>
            <w:r w:rsidRPr="00044D7C">
              <w:rPr>
                <w:lang w:val="es-ES"/>
              </w:rPr>
              <w:t>Senegal</w:t>
            </w:r>
          </w:p>
        </w:tc>
        <w:tc>
          <w:tcPr>
            <w:tcW w:w="1779" w:type="dxa"/>
          </w:tcPr>
          <w:p w14:paraId="2FEBAAB1" w14:textId="77777777" w:rsidR="00632B0C" w:rsidRPr="00044D7C" w:rsidRDefault="00632B0C" w:rsidP="00632B0C">
            <w:pPr>
              <w:pStyle w:val="Tabletext0"/>
              <w:rPr>
                <w:lang w:val="es-ES"/>
              </w:rPr>
            </w:pPr>
            <w:r w:rsidRPr="00044D7C">
              <w:rPr>
                <w:lang w:val="es-ES"/>
              </w:rPr>
              <w:t>Vicepresidente</w:t>
            </w:r>
          </w:p>
        </w:tc>
        <w:tc>
          <w:tcPr>
            <w:tcW w:w="1865" w:type="dxa"/>
          </w:tcPr>
          <w:p w14:paraId="7F000630" w14:textId="77777777" w:rsidR="00632B0C" w:rsidRPr="00044D7C" w:rsidRDefault="00632B0C" w:rsidP="00535E6A">
            <w:pPr>
              <w:pStyle w:val="Tabletext0"/>
              <w:rPr>
                <w:lang w:val="es-ES"/>
              </w:rPr>
            </w:pPr>
            <w:r w:rsidRPr="00044D7C">
              <w:rPr>
                <w:lang w:val="es-ES"/>
              </w:rPr>
              <w:t>África</w:t>
            </w:r>
          </w:p>
        </w:tc>
      </w:tr>
      <w:tr w:rsidR="00632B0C" w:rsidRPr="00044D7C" w14:paraId="2378DAD6" w14:textId="77777777" w:rsidTr="00535E6A">
        <w:trPr>
          <w:jc w:val="center"/>
        </w:trPr>
        <w:tc>
          <w:tcPr>
            <w:tcW w:w="890" w:type="dxa"/>
          </w:tcPr>
          <w:p w14:paraId="2667A600" w14:textId="77777777" w:rsidR="00632B0C" w:rsidRPr="00AA739C" w:rsidRDefault="00632B0C" w:rsidP="0074137A">
            <w:pPr>
              <w:pStyle w:val="Tabletext0"/>
              <w:jc w:val="center"/>
              <w:rPr>
                <w:lang w:val="es-ES"/>
              </w:rPr>
            </w:pPr>
            <w:r w:rsidRPr="00AA739C">
              <w:rPr>
                <w:lang w:val="es-ES"/>
              </w:rPr>
              <w:t>CE 20</w:t>
            </w:r>
          </w:p>
        </w:tc>
        <w:tc>
          <w:tcPr>
            <w:tcW w:w="3150" w:type="dxa"/>
          </w:tcPr>
          <w:p w14:paraId="59994758" w14:textId="36B16D0E" w:rsidR="00632B0C" w:rsidRPr="00AA739C" w:rsidRDefault="00632B0C" w:rsidP="00632B0C">
            <w:pPr>
              <w:pStyle w:val="Tabletext0"/>
              <w:rPr>
                <w:lang w:val="es-ES"/>
              </w:rPr>
            </w:pPr>
            <w:r w:rsidRPr="00044D7C">
              <w:rPr>
                <w:lang w:val="es-ES"/>
              </w:rPr>
              <w:t>Sr. Emmanuel</w:t>
            </w:r>
            <w:r>
              <w:rPr>
                <w:lang w:val="es-ES"/>
              </w:rPr>
              <w:t xml:space="preserve"> </w:t>
            </w:r>
            <w:r w:rsidRPr="00044D7C">
              <w:rPr>
                <w:lang w:val="es-ES"/>
              </w:rPr>
              <w:t>MANASSEH</w:t>
            </w:r>
          </w:p>
        </w:tc>
        <w:tc>
          <w:tcPr>
            <w:tcW w:w="1945" w:type="dxa"/>
          </w:tcPr>
          <w:p w14:paraId="6852D482" w14:textId="77777777" w:rsidR="00632B0C" w:rsidRPr="00AA739C" w:rsidRDefault="00632B0C" w:rsidP="00632B0C">
            <w:pPr>
              <w:pStyle w:val="Tabletext0"/>
              <w:rPr>
                <w:lang w:val="es-ES"/>
              </w:rPr>
            </w:pPr>
            <w:r w:rsidRPr="00044D7C">
              <w:rPr>
                <w:lang w:val="es-ES"/>
              </w:rPr>
              <w:t>Tanzanía</w:t>
            </w:r>
          </w:p>
        </w:tc>
        <w:tc>
          <w:tcPr>
            <w:tcW w:w="1779" w:type="dxa"/>
          </w:tcPr>
          <w:p w14:paraId="4CAF5B63" w14:textId="77777777" w:rsidR="00632B0C" w:rsidRPr="00AA739C" w:rsidRDefault="00632B0C" w:rsidP="00632B0C">
            <w:pPr>
              <w:pStyle w:val="Tabletext0"/>
              <w:rPr>
                <w:lang w:val="es-ES"/>
              </w:rPr>
            </w:pPr>
            <w:r w:rsidRPr="00044D7C">
              <w:rPr>
                <w:lang w:val="es-ES"/>
              </w:rPr>
              <w:t>Vicepresidente</w:t>
            </w:r>
          </w:p>
        </w:tc>
        <w:tc>
          <w:tcPr>
            <w:tcW w:w="1865" w:type="dxa"/>
          </w:tcPr>
          <w:p w14:paraId="7E51CED6" w14:textId="77777777" w:rsidR="00632B0C" w:rsidRPr="00AA739C" w:rsidRDefault="00632B0C" w:rsidP="00535E6A">
            <w:pPr>
              <w:pStyle w:val="Tabletext0"/>
              <w:rPr>
                <w:lang w:val="es-ES"/>
              </w:rPr>
            </w:pPr>
            <w:r w:rsidRPr="00044D7C">
              <w:rPr>
                <w:lang w:val="es-ES"/>
              </w:rPr>
              <w:t>África</w:t>
            </w:r>
          </w:p>
        </w:tc>
      </w:tr>
      <w:tr w:rsidR="00632B0C" w:rsidRPr="00044D7C" w14:paraId="0AF95B75" w14:textId="77777777" w:rsidTr="00535E6A">
        <w:trPr>
          <w:jc w:val="center"/>
        </w:trPr>
        <w:tc>
          <w:tcPr>
            <w:tcW w:w="890" w:type="dxa"/>
          </w:tcPr>
          <w:p w14:paraId="6E6FF737" w14:textId="77777777" w:rsidR="00632B0C" w:rsidRPr="00AA739C" w:rsidRDefault="00632B0C" w:rsidP="0074137A">
            <w:pPr>
              <w:pStyle w:val="Tabletext0"/>
              <w:jc w:val="center"/>
              <w:rPr>
                <w:lang w:val="es-ES"/>
              </w:rPr>
            </w:pPr>
            <w:r w:rsidRPr="00AA739C">
              <w:rPr>
                <w:lang w:val="es-ES"/>
              </w:rPr>
              <w:t>CE 20</w:t>
            </w:r>
          </w:p>
        </w:tc>
        <w:tc>
          <w:tcPr>
            <w:tcW w:w="3150" w:type="dxa"/>
          </w:tcPr>
          <w:p w14:paraId="4009FFFE" w14:textId="2ACA8CBF" w:rsidR="00632B0C" w:rsidRPr="00044D7C" w:rsidRDefault="00632B0C" w:rsidP="00632B0C">
            <w:pPr>
              <w:pStyle w:val="Tabletext0"/>
              <w:rPr>
                <w:lang w:val="es-ES"/>
              </w:rPr>
            </w:pPr>
            <w:r w:rsidRPr="00044D7C">
              <w:rPr>
                <w:lang w:val="es-ES"/>
              </w:rPr>
              <w:t>Sr. Fabio</w:t>
            </w:r>
            <w:r>
              <w:rPr>
                <w:lang w:val="es-ES"/>
              </w:rPr>
              <w:t xml:space="preserve"> </w:t>
            </w:r>
            <w:r w:rsidRPr="00044D7C">
              <w:rPr>
                <w:lang w:val="es-ES"/>
              </w:rPr>
              <w:t>BIGI</w:t>
            </w:r>
          </w:p>
        </w:tc>
        <w:tc>
          <w:tcPr>
            <w:tcW w:w="1945" w:type="dxa"/>
          </w:tcPr>
          <w:p w14:paraId="5AAE8F6F" w14:textId="77777777" w:rsidR="00632B0C" w:rsidRPr="00044D7C" w:rsidRDefault="00632B0C" w:rsidP="00632B0C">
            <w:pPr>
              <w:pStyle w:val="Tabletext0"/>
              <w:rPr>
                <w:lang w:val="es-ES"/>
              </w:rPr>
            </w:pPr>
            <w:r w:rsidRPr="00044D7C">
              <w:rPr>
                <w:lang w:val="es-ES"/>
              </w:rPr>
              <w:t>Italia</w:t>
            </w:r>
          </w:p>
        </w:tc>
        <w:tc>
          <w:tcPr>
            <w:tcW w:w="1779" w:type="dxa"/>
          </w:tcPr>
          <w:p w14:paraId="75C17F32" w14:textId="77777777" w:rsidR="00632B0C" w:rsidRPr="00044D7C" w:rsidRDefault="00632B0C" w:rsidP="00632B0C">
            <w:pPr>
              <w:pStyle w:val="Tabletext0"/>
              <w:rPr>
                <w:lang w:val="es-ES"/>
              </w:rPr>
            </w:pPr>
            <w:r w:rsidRPr="00044D7C">
              <w:rPr>
                <w:lang w:val="es-ES"/>
              </w:rPr>
              <w:t>Vicepresidente</w:t>
            </w:r>
          </w:p>
        </w:tc>
        <w:tc>
          <w:tcPr>
            <w:tcW w:w="1865" w:type="dxa"/>
          </w:tcPr>
          <w:p w14:paraId="1B399442" w14:textId="77777777" w:rsidR="00632B0C" w:rsidRPr="00044D7C" w:rsidRDefault="00632B0C" w:rsidP="00535E6A">
            <w:pPr>
              <w:pStyle w:val="Tabletext0"/>
              <w:rPr>
                <w:lang w:val="es-ES"/>
              </w:rPr>
            </w:pPr>
            <w:r w:rsidRPr="00044D7C">
              <w:rPr>
                <w:lang w:val="es-ES"/>
              </w:rPr>
              <w:t>Europa</w:t>
            </w:r>
          </w:p>
        </w:tc>
      </w:tr>
      <w:tr w:rsidR="00632B0C" w:rsidRPr="00044D7C" w14:paraId="01A339AB" w14:textId="77777777" w:rsidTr="00535E6A">
        <w:trPr>
          <w:jc w:val="center"/>
        </w:trPr>
        <w:tc>
          <w:tcPr>
            <w:tcW w:w="890" w:type="dxa"/>
          </w:tcPr>
          <w:p w14:paraId="1B3642D1" w14:textId="77777777" w:rsidR="00632B0C" w:rsidRPr="00AA739C" w:rsidRDefault="00632B0C" w:rsidP="0000045E">
            <w:pPr>
              <w:pStyle w:val="Tabletext0"/>
              <w:jc w:val="center"/>
              <w:rPr>
                <w:lang w:val="es-ES"/>
              </w:rPr>
            </w:pPr>
            <w:r w:rsidRPr="00AA739C">
              <w:rPr>
                <w:lang w:val="es-ES"/>
              </w:rPr>
              <w:t>CE 20</w:t>
            </w:r>
          </w:p>
        </w:tc>
        <w:tc>
          <w:tcPr>
            <w:tcW w:w="3150" w:type="dxa"/>
          </w:tcPr>
          <w:p w14:paraId="2D1AA4DE" w14:textId="2E1461BD" w:rsidR="00632B0C" w:rsidRPr="00044D7C" w:rsidRDefault="00632B0C" w:rsidP="00632B0C">
            <w:pPr>
              <w:pStyle w:val="Tabletext0"/>
              <w:rPr>
                <w:lang w:val="es-ES"/>
              </w:rPr>
            </w:pPr>
            <w:r w:rsidRPr="00044D7C">
              <w:rPr>
                <w:lang w:val="es-ES"/>
              </w:rPr>
              <w:t>Sra. Shane</w:t>
            </w:r>
            <w:r>
              <w:rPr>
                <w:lang w:val="es-ES"/>
              </w:rPr>
              <w:t xml:space="preserve"> </w:t>
            </w:r>
            <w:r w:rsidRPr="00044D7C">
              <w:rPr>
                <w:lang w:val="es-ES"/>
              </w:rPr>
              <w:t>HE</w:t>
            </w:r>
          </w:p>
        </w:tc>
        <w:tc>
          <w:tcPr>
            <w:tcW w:w="1945" w:type="dxa"/>
          </w:tcPr>
          <w:p w14:paraId="7233A466" w14:textId="77777777" w:rsidR="00632B0C" w:rsidRPr="00044D7C" w:rsidRDefault="00632B0C" w:rsidP="00535E6A">
            <w:pPr>
              <w:pStyle w:val="Tabletext0"/>
              <w:rPr>
                <w:lang w:val="es-ES"/>
              </w:rPr>
            </w:pPr>
            <w:r w:rsidRPr="00044D7C">
              <w:rPr>
                <w:lang w:val="es-ES"/>
              </w:rPr>
              <w:t>Nokia, Finlandia</w:t>
            </w:r>
          </w:p>
        </w:tc>
        <w:tc>
          <w:tcPr>
            <w:tcW w:w="1779" w:type="dxa"/>
          </w:tcPr>
          <w:p w14:paraId="4236CF65" w14:textId="77777777" w:rsidR="00632B0C" w:rsidRPr="00044D7C" w:rsidRDefault="00632B0C" w:rsidP="00632B0C">
            <w:pPr>
              <w:pStyle w:val="Tabletext0"/>
              <w:rPr>
                <w:lang w:val="es-ES"/>
              </w:rPr>
            </w:pPr>
            <w:r w:rsidRPr="00044D7C">
              <w:rPr>
                <w:lang w:val="es-ES"/>
              </w:rPr>
              <w:t>Vicepresidenta</w:t>
            </w:r>
          </w:p>
        </w:tc>
        <w:tc>
          <w:tcPr>
            <w:tcW w:w="1865" w:type="dxa"/>
          </w:tcPr>
          <w:p w14:paraId="4BBF36B9" w14:textId="77777777" w:rsidR="00632B0C" w:rsidRPr="00044D7C" w:rsidRDefault="00632B0C" w:rsidP="00535E6A">
            <w:pPr>
              <w:pStyle w:val="Tabletext0"/>
              <w:rPr>
                <w:lang w:val="es-ES"/>
              </w:rPr>
            </w:pPr>
            <w:r w:rsidRPr="00044D7C">
              <w:rPr>
                <w:lang w:val="es-ES"/>
              </w:rPr>
              <w:t>Europa</w:t>
            </w:r>
          </w:p>
        </w:tc>
      </w:tr>
      <w:tr w:rsidR="00632B0C" w:rsidRPr="00044D7C" w14:paraId="028E74A7" w14:textId="77777777" w:rsidTr="00535E6A">
        <w:trPr>
          <w:jc w:val="center"/>
        </w:trPr>
        <w:tc>
          <w:tcPr>
            <w:tcW w:w="890" w:type="dxa"/>
          </w:tcPr>
          <w:p w14:paraId="6DE7FC28" w14:textId="77777777" w:rsidR="00632B0C" w:rsidRPr="00AA739C" w:rsidRDefault="00632B0C" w:rsidP="0000045E">
            <w:pPr>
              <w:pStyle w:val="Tabletext0"/>
              <w:jc w:val="center"/>
              <w:rPr>
                <w:lang w:val="es-ES"/>
              </w:rPr>
            </w:pPr>
            <w:r w:rsidRPr="00AA739C">
              <w:rPr>
                <w:lang w:val="es-ES"/>
              </w:rPr>
              <w:t>CE 20</w:t>
            </w:r>
          </w:p>
        </w:tc>
        <w:tc>
          <w:tcPr>
            <w:tcW w:w="3150" w:type="dxa"/>
          </w:tcPr>
          <w:p w14:paraId="54DAA3B1" w14:textId="1520E7B8" w:rsidR="00632B0C" w:rsidRPr="00044D7C" w:rsidRDefault="00632B0C" w:rsidP="00632B0C">
            <w:pPr>
              <w:pStyle w:val="Tabletext0"/>
              <w:rPr>
                <w:lang w:val="es-ES"/>
              </w:rPr>
            </w:pPr>
            <w:r w:rsidRPr="00044D7C">
              <w:rPr>
                <w:lang w:val="es-ES"/>
              </w:rPr>
              <w:t>Sr. Héctor Mario</w:t>
            </w:r>
            <w:r>
              <w:rPr>
                <w:lang w:val="es-ES"/>
              </w:rPr>
              <w:t xml:space="preserve"> </w:t>
            </w:r>
            <w:r w:rsidRPr="00044D7C">
              <w:rPr>
                <w:lang w:val="es-ES"/>
              </w:rPr>
              <w:t>CARRIL</w:t>
            </w:r>
          </w:p>
        </w:tc>
        <w:tc>
          <w:tcPr>
            <w:tcW w:w="1945" w:type="dxa"/>
          </w:tcPr>
          <w:p w14:paraId="62C69916" w14:textId="77777777" w:rsidR="00632B0C" w:rsidRPr="00044D7C" w:rsidRDefault="00632B0C" w:rsidP="00632B0C">
            <w:pPr>
              <w:pStyle w:val="Tabletext0"/>
              <w:rPr>
                <w:lang w:val="es-ES"/>
              </w:rPr>
            </w:pPr>
            <w:r w:rsidRPr="00044D7C">
              <w:rPr>
                <w:lang w:val="es-ES"/>
              </w:rPr>
              <w:t>Argentina</w:t>
            </w:r>
          </w:p>
        </w:tc>
        <w:tc>
          <w:tcPr>
            <w:tcW w:w="1779" w:type="dxa"/>
          </w:tcPr>
          <w:p w14:paraId="77EBCE62" w14:textId="77777777" w:rsidR="00632B0C" w:rsidRPr="00044D7C" w:rsidRDefault="00632B0C" w:rsidP="00632B0C">
            <w:pPr>
              <w:pStyle w:val="Tabletext0"/>
              <w:rPr>
                <w:lang w:val="es-ES"/>
              </w:rPr>
            </w:pPr>
            <w:r w:rsidRPr="00044D7C">
              <w:rPr>
                <w:lang w:val="es-ES"/>
              </w:rPr>
              <w:t>Vicepresidente</w:t>
            </w:r>
          </w:p>
        </w:tc>
        <w:tc>
          <w:tcPr>
            <w:tcW w:w="1865" w:type="dxa"/>
          </w:tcPr>
          <w:p w14:paraId="2C598D4C" w14:textId="77777777" w:rsidR="00632B0C" w:rsidRPr="00044D7C" w:rsidRDefault="00632B0C" w:rsidP="00535E6A">
            <w:pPr>
              <w:pStyle w:val="Tabletext0"/>
              <w:rPr>
                <w:lang w:val="es-ES"/>
              </w:rPr>
            </w:pPr>
            <w:r w:rsidRPr="00044D7C">
              <w:rPr>
                <w:lang w:val="es-ES"/>
              </w:rPr>
              <w:t>Las Américas</w:t>
            </w:r>
          </w:p>
        </w:tc>
      </w:tr>
    </w:tbl>
    <w:p w14:paraId="4AE9A72E" w14:textId="77777777" w:rsidR="00535E6A" w:rsidRDefault="00535E6A"/>
    <w:tbl>
      <w:tblPr>
        <w:tblStyle w:val="TableGrid"/>
        <w:tblW w:w="5000" w:type="pct"/>
        <w:jc w:val="center"/>
        <w:tblLayout w:type="fixed"/>
        <w:tblLook w:val="04A0" w:firstRow="1" w:lastRow="0" w:firstColumn="1" w:lastColumn="0" w:noHBand="0" w:noVBand="1"/>
      </w:tblPr>
      <w:tblGrid>
        <w:gridCol w:w="890"/>
        <w:gridCol w:w="3150"/>
        <w:gridCol w:w="1945"/>
        <w:gridCol w:w="1779"/>
        <w:gridCol w:w="1865"/>
      </w:tblGrid>
      <w:tr w:rsidR="00535E6A" w:rsidRPr="00044D7C" w14:paraId="3509C50C" w14:textId="77777777" w:rsidTr="00535E6A">
        <w:trPr>
          <w:tblHeader/>
          <w:jc w:val="center"/>
        </w:trPr>
        <w:tc>
          <w:tcPr>
            <w:tcW w:w="890" w:type="dxa"/>
            <w:shd w:val="clear" w:color="auto" w:fill="auto"/>
          </w:tcPr>
          <w:p w14:paraId="142F84AA" w14:textId="4D6D7639" w:rsidR="00535E6A" w:rsidRPr="00AA739C" w:rsidRDefault="00535E6A" w:rsidP="00535E6A">
            <w:pPr>
              <w:pStyle w:val="Tablehead0"/>
              <w:rPr>
                <w:lang w:val="es-ES"/>
              </w:rPr>
            </w:pPr>
            <w:r>
              <w:rPr>
                <w:lang w:val="es-ES"/>
              </w:rPr>
              <w:t>Grupo</w:t>
            </w:r>
          </w:p>
        </w:tc>
        <w:tc>
          <w:tcPr>
            <w:tcW w:w="3150" w:type="dxa"/>
            <w:shd w:val="clear" w:color="auto" w:fill="auto"/>
          </w:tcPr>
          <w:p w14:paraId="7E011996" w14:textId="2C5C2C4B" w:rsidR="00535E6A" w:rsidRPr="00AA739C" w:rsidRDefault="00535E6A" w:rsidP="00535E6A">
            <w:pPr>
              <w:pStyle w:val="Tablehead0"/>
              <w:rPr>
                <w:lang w:val="es-ES"/>
              </w:rPr>
            </w:pPr>
            <w:r>
              <w:rPr>
                <w:lang w:val="es-ES"/>
              </w:rPr>
              <w:t>Nombre</w:t>
            </w:r>
          </w:p>
        </w:tc>
        <w:tc>
          <w:tcPr>
            <w:tcW w:w="1945" w:type="dxa"/>
            <w:shd w:val="clear" w:color="auto" w:fill="auto"/>
          </w:tcPr>
          <w:p w14:paraId="0B3F99AA" w14:textId="30033FAF" w:rsidR="00535E6A" w:rsidRPr="00AA739C" w:rsidRDefault="00535E6A" w:rsidP="00535E6A">
            <w:pPr>
              <w:pStyle w:val="Tablehead0"/>
              <w:rPr>
                <w:lang w:val="es-ES"/>
              </w:rPr>
            </w:pPr>
            <w:r w:rsidRPr="00535E6A">
              <w:rPr>
                <w:lang w:val="es-ES"/>
              </w:rPr>
              <w:t>País/Empresa</w:t>
            </w:r>
          </w:p>
        </w:tc>
        <w:tc>
          <w:tcPr>
            <w:tcW w:w="1779" w:type="dxa"/>
            <w:shd w:val="clear" w:color="auto" w:fill="auto"/>
          </w:tcPr>
          <w:p w14:paraId="21F6C023" w14:textId="0AFC4314" w:rsidR="00535E6A" w:rsidRPr="00AA739C" w:rsidRDefault="00535E6A" w:rsidP="00535E6A">
            <w:pPr>
              <w:pStyle w:val="Tablehead0"/>
              <w:rPr>
                <w:lang w:val="es-ES"/>
              </w:rPr>
            </w:pPr>
            <w:r w:rsidRPr="00535E6A">
              <w:rPr>
                <w:lang w:val="es-ES"/>
              </w:rPr>
              <w:t>Propuesto para</w:t>
            </w:r>
          </w:p>
        </w:tc>
        <w:tc>
          <w:tcPr>
            <w:tcW w:w="1865" w:type="dxa"/>
            <w:shd w:val="clear" w:color="auto" w:fill="auto"/>
          </w:tcPr>
          <w:p w14:paraId="1235CD18" w14:textId="1C1D6299" w:rsidR="00535E6A" w:rsidRPr="00AA739C" w:rsidRDefault="00535E6A" w:rsidP="00535E6A">
            <w:pPr>
              <w:pStyle w:val="Tablehead0"/>
              <w:rPr>
                <w:lang w:val="es-ES"/>
              </w:rPr>
            </w:pPr>
            <w:r w:rsidRPr="00535E6A">
              <w:rPr>
                <w:lang w:val="es-ES"/>
              </w:rPr>
              <w:t>Idioma del Grupo</w:t>
            </w:r>
          </w:p>
        </w:tc>
      </w:tr>
      <w:tr w:rsidR="00632B0C" w:rsidRPr="0074137A" w14:paraId="11A2829F" w14:textId="77777777" w:rsidTr="00535E6A">
        <w:trPr>
          <w:jc w:val="center"/>
        </w:trPr>
        <w:tc>
          <w:tcPr>
            <w:tcW w:w="890" w:type="dxa"/>
            <w:shd w:val="clear" w:color="auto" w:fill="auto"/>
          </w:tcPr>
          <w:p w14:paraId="497AB6D6" w14:textId="77777777" w:rsidR="00632B0C" w:rsidRPr="0074137A" w:rsidRDefault="00632B0C" w:rsidP="0074137A">
            <w:pPr>
              <w:pStyle w:val="Tabletext0"/>
              <w:jc w:val="center"/>
            </w:pPr>
            <w:r w:rsidRPr="0074137A">
              <w:t>CNV</w:t>
            </w:r>
          </w:p>
        </w:tc>
        <w:tc>
          <w:tcPr>
            <w:tcW w:w="3150" w:type="dxa"/>
            <w:shd w:val="clear" w:color="auto" w:fill="auto"/>
          </w:tcPr>
          <w:p w14:paraId="3A0D3F4B" w14:textId="622A8639" w:rsidR="00632B0C" w:rsidRPr="0074137A" w:rsidRDefault="00632B0C" w:rsidP="0074137A">
            <w:pPr>
              <w:pStyle w:val="Tabletext0"/>
            </w:pPr>
            <w:r w:rsidRPr="0074137A">
              <w:t>Sra. Rim BELHAJ</w:t>
            </w:r>
          </w:p>
        </w:tc>
        <w:tc>
          <w:tcPr>
            <w:tcW w:w="1945" w:type="dxa"/>
            <w:shd w:val="clear" w:color="auto" w:fill="auto"/>
          </w:tcPr>
          <w:p w14:paraId="2941E422" w14:textId="77777777" w:rsidR="00632B0C" w:rsidRPr="0074137A" w:rsidRDefault="00632B0C" w:rsidP="0074137A">
            <w:pPr>
              <w:pStyle w:val="Tabletext0"/>
            </w:pPr>
            <w:r w:rsidRPr="0074137A">
              <w:t>Túnez</w:t>
            </w:r>
          </w:p>
        </w:tc>
        <w:tc>
          <w:tcPr>
            <w:tcW w:w="1779" w:type="dxa"/>
            <w:shd w:val="clear" w:color="auto" w:fill="auto"/>
          </w:tcPr>
          <w:p w14:paraId="5FD9B58E" w14:textId="77777777" w:rsidR="00632B0C" w:rsidRPr="0074137A" w:rsidRDefault="00632B0C" w:rsidP="0074137A">
            <w:pPr>
              <w:pStyle w:val="Tabletext0"/>
            </w:pPr>
            <w:r w:rsidRPr="0074137A">
              <w:t>Presidenta</w:t>
            </w:r>
          </w:p>
        </w:tc>
        <w:tc>
          <w:tcPr>
            <w:tcW w:w="1865" w:type="dxa"/>
            <w:shd w:val="clear" w:color="auto" w:fill="auto"/>
          </w:tcPr>
          <w:p w14:paraId="3E16F42F" w14:textId="27B66D8E" w:rsidR="00632B0C" w:rsidRPr="0074137A" w:rsidRDefault="00535E6A" w:rsidP="0074137A">
            <w:pPr>
              <w:pStyle w:val="Tabletext0"/>
            </w:pPr>
            <w:r w:rsidRPr="0074137A">
              <w:t>Francés</w:t>
            </w:r>
          </w:p>
        </w:tc>
      </w:tr>
      <w:tr w:rsidR="0074137A" w:rsidRPr="0074137A" w14:paraId="7CD36E7B" w14:textId="77777777" w:rsidTr="00535E6A">
        <w:trPr>
          <w:jc w:val="center"/>
        </w:trPr>
        <w:tc>
          <w:tcPr>
            <w:tcW w:w="890" w:type="dxa"/>
            <w:shd w:val="clear" w:color="auto" w:fill="auto"/>
          </w:tcPr>
          <w:p w14:paraId="5DC5C87B" w14:textId="59CA36BC" w:rsidR="0074137A" w:rsidRPr="0074137A" w:rsidRDefault="0074137A" w:rsidP="0074137A">
            <w:pPr>
              <w:pStyle w:val="Tabletext0"/>
              <w:jc w:val="center"/>
            </w:pPr>
            <w:r w:rsidRPr="0074137A">
              <w:t>CNV</w:t>
            </w:r>
          </w:p>
        </w:tc>
        <w:tc>
          <w:tcPr>
            <w:tcW w:w="3150" w:type="dxa"/>
            <w:shd w:val="clear" w:color="auto" w:fill="auto"/>
          </w:tcPr>
          <w:p w14:paraId="07A8FCD1" w14:textId="5E48251D" w:rsidR="0074137A" w:rsidRPr="0074137A" w:rsidRDefault="0074137A" w:rsidP="0074137A">
            <w:pPr>
              <w:pStyle w:val="Tabletext0"/>
            </w:pPr>
            <w:r w:rsidRPr="0074137A">
              <w:t>Vacante</w:t>
            </w:r>
          </w:p>
        </w:tc>
        <w:tc>
          <w:tcPr>
            <w:tcW w:w="1945" w:type="dxa"/>
            <w:shd w:val="clear" w:color="auto" w:fill="auto"/>
          </w:tcPr>
          <w:p w14:paraId="78F78124" w14:textId="56424F9B" w:rsidR="0074137A" w:rsidRPr="0074137A" w:rsidRDefault="0074137A" w:rsidP="0074137A">
            <w:pPr>
              <w:pStyle w:val="Tabletext0"/>
            </w:pPr>
            <w:r w:rsidRPr="0074137A">
              <w:t>–</w:t>
            </w:r>
          </w:p>
        </w:tc>
        <w:tc>
          <w:tcPr>
            <w:tcW w:w="1779" w:type="dxa"/>
            <w:shd w:val="clear" w:color="auto" w:fill="auto"/>
          </w:tcPr>
          <w:p w14:paraId="4A222A27" w14:textId="6A78ACE8" w:rsidR="0074137A" w:rsidRPr="0074137A" w:rsidRDefault="0074137A" w:rsidP="0074137A">
            <w:pPr>
              <w:pStyle w:val="Tabletext0"/>
            </w:pPr>
            <w:r w:rsidRPr="0074137A">
              <w:t>Vicepresidente</w:t>
            </w:r>
          </w:p>
        </w:tc>
        <w:tc>
          <w:tcPr>
            <w:tcW w:w="1865" w:type="dxa"/>
            <w:shd w:val="clear" w:color="auto" w:fill="auto"/>
          </w:tcPr>
          <w:p w14:paraId="1BB7FF8C" w14:textId="361A3E94" w:rsidR="0074137A" w:rsidRPr="0074137A" w:rsidRDefault="0074137A" w:rsidP="0074137A">
            <w:pPr>
              <w:pStyle w:val="Tabletext0"/>
            </w:pPr>
            <w:r>
              <w:t>Árabe</w:t>
            </w:r>
          </w:p>
        </w:tc>
      </w:tr>
      <w:tr w:rsidR="0074137A" w:rsidRPr="00044D7C" w14:paraId="2173B1D8" w14:textId="77777777" w:rsidTr="0008285D">
        <w:trPr>
          <w:jc w:val="center"/>
        </w:trPr>
        <w:tc>
          <w:tcPr>
            <w:tcW w:w="890" w:type="dxa"/>
          </w:tcPr>
          <w:p w14:paraId="4D55B8DC" w14:textId="77777777" w:rsidR="0074137A" w:rsidRPr="0074137A" w:rsidRDefault="0074137A" w:rsidP="0074137A">
            <w:pPr>
              <w:pStyle w:val="Tabletext0"/>
              <w:jc w:val="center"/>
              <w:rPr>
                <w:lang w:val="es-ES"/>
              </w:rPr>
            </w:pPr>
            <w:r w:rsidRPr="0074137A">
              <w:rPr>
                <w:lang w:val="es-ES"/>
              </w:rPr>
              <w:t>CNV</w:t>
            </w:r>
          </w:p>
        </w:tc>
        <w:tc>
          <w:tcPr>
            <w:tcW w:w="3150" w:type="dxa"/>
          </w:tcPr>
          <w:p w14:paraId="6CA1B0E0" w14:textId="77777777" w:rsidR="0074137A" w:rsidRPr="00044D7C" w:rsidRDefault="0074137A" w:rsidP="0008285D">
            <w:pPr>
              <w:pStyle w:val="Tabletext0"/>
              <w:rPr>
                <w:lang w:val="es-ES"/>
              </w:rPr>
            </w:pPr>
            <w:r w:rsidRPr="00044D7C">
              <w:rPr>
                <w:lang w:val="es-ES"/>
              </w:rPr>
              <w:t>Sr. Tong</w:t>
            </w:r>
            <w:r>
              <w:rPr>
                <w:lang w:val="es-ES"/>
              </w:rPr>
              <w:t xml:space="preserve"> </w:t>
            </w:r>
            <w:r w:rsidRPr="00044D7C">
              <w:rPr>
                <w:lang w:val="es-ES"/>
              </w:rPr>
              <w:t>WU</w:t>
            </w:r>
          </w:p>
        </w:tc>
        <w:tc>
          <w:tcPr>
            <w:tcW w:w="1945" w:type="dxa"/>
          </w:tcPr>
          <w:p w14:paraId="120B833B" w14:textId="77777777" w:rsidR="0074137A" w:rsidRPr="00044D7C" w:rsidRDefault="0074137A" w:rsidP="0008285D">
            <w:pPr>
              <w:pStyle w:val="Tabletext0"/>
              <w:rPr>
                <w:lang w:val="es-ES"/>
              </w:rPr>
            </w:pPr>
            <w:r w:rsidRPr="00044D7C">
              <w:rPr>
                <w:lang w:val="es-ES"/>
              </w:rPr>
              <w:t>China</w:t>
            </w:r>
          </w:p>
        </w:tc>
        <w:tc>
          <w:tcPr>
            <w:tcW w:w="1779" w:type="dxa"/>
          </w:tcPr>
          <w:p w14:paraId="5EB619AA" w14:textId="77777777" w:rsidR="0074137A" w:rsidRPr="00044D7C" w:rsidRDefault="0074137A" w:rsidP="0008285D">
            <w:pPr>
              <w:pStyle w:val="Tabletext0"/>
              <w:rPr>
                <w:lang w:val="es-ES"/>
              </w:rPr>
            </w:pPr>
            <w:r w:rsidRPr="00044D7C">
              <w:rPr>
                <w:lang w:val="es-ES"/>
              </w:rPr>
              <w:t>Vicepresidente</w:t>
            </w:r>
          </w:p>
        </w:tc>
        <w:tc>
          <w:tcPr>
            <w:tcW w:w="1865" w:type="dxa"/>
          </w:tcPr>
          <w:p w14:paraId="0B03878C" w14:textId="77777777" w:rsidR="0074137A" w:rsidRPr="00044D7C" w:rsidRDefault="0074137A" w:rsidP="0008285D">
            <w:pPr>
              <w:pStyle w:val="Tabletext0"/>
              <w:rPr>
                <w:lang w:val="es-ES"/>
              </w:rPr>
            </w:pPr>
            <w:r w:rsidRPr="00044D7C">
              <w:rPr>
                <w:lang w:val="es-ES"/>
              </w:rPr>
              <w:t>Chino</w:t>
            </w:r>
          </w:p>
        </w:tc>
      </w:tr>
      <w:tr w:rsidR="00632B0C" w:rsidRPr="00044D7C" w14:paraId="4260E110" w14:textId="77777777" w:rsidTr="00535E6A">
        <w:trPr>
          <w:jc w:val="center"/>
        </w:trPr>
        <w:tc>
          <w:tcPr>
            <w:tcW w:w="890" w:type="dxa"/>
          </w:tcPr>
          <w:p w14:paraId="2279D58C" w14:textId="77777777" w:rsidR="00632B0C" w:rsidRPr="0074137A" w:rsidRDefault="00632B0C" w:rsidP="0074137A">
            <w:pPr>
              <w:pStyle w:val="Tabletext0"/>
              <w:jc w:val="center"/>
              <w:rPr>
                <w:lang w:val="es-ES"/>
              </w:rPr>
            </w:pPr>
            <w:r w:rsidRPr="0074137A">
              <w:rPr>
                <w:lang w:val="es-ES"/>
              </w:rPr>
              <w:t>CNV</w:t>
            </w:r>
          </w:p>
        </w:tc>
        <w:tc>
          <w:tcPr>
            <w:tcW w:w="3150" w:type="dxa"/>
          </w:tcPr>
          <w:p w14:paraId="65246723" w14:textId="599796D9" w:rsidR="00632B0C" w:rsidRPr="00044D7C" w:rsidRDefault="00632B0C" w:rsidP="00632B0C">
            <w:pPr>
              <w:pStyle w:val="Tabletext0"/>
              <w:rPr>
                <w:lang w:val="es-ES"/>
              </w:rPr>
            </w:pPr>
            <w:r w:rsidRPr="00044D7C">
              <w:rPr>
                <w:lang w:val="es-ES"/>
              </w:rPr>
              <w:t>Sr. Paul</w:t>
            </w:r>
            <w:r>
              <w:rPr>
                <w:lang w:val="es-ES"/>
              </w:rPr>
              <w:t xml:space="preserve"> </w:t>
            </w:r>
            <w:r w:rsidRPr="00044D7C">
              <w:rPr>
                <w:lang w:val="es-ES"/>
              </w:rPr>
              <w:t>NAJARIAN</w:t>
            </w:r>
          </w:p>
        </w:tc>
        <w:tc>
          <w:tcPr>
            <w:tcW w:w="1945" w:type="dxa"/>
          </w:tcPr>
          <w:p w14:paraId="409590BE" w14:textId="77777777" w:rsidR="00632B0C" w:rsidRPr="00044D7C" w:rsidRDefault="00632B0C" w:rsidP="00632B0C">
            <w:pPr>
              <w:pStyle w:val="Tabletext0"/>
              <w:rPr>
                <w:lang w:val="es-ES"/>
              </w:rPr>
            </w:pPr>
            <w:r w:rsidRPr="00044D7C">
              <w:rPr>
                <w:lang w:val="es-ES"/>
              </w:rPr>
              <w:t>Estados Unidos</w:t>
            </w:r>
          </w:p>
        </w:tc>
        <w:tc>
          <w:tcPr>
            <w:tcW w:w="1779" w:type="dxa"/>
          </w:tcPr>
          <w:p w14:paraId="44DE997F" w14:textId="77777777" w:rsidR="00632B0C" w:rsidRPr="00044D7C" w:rsidRDefault="00632B0C" w:rsidP="00632B0C">
            <w:pPr>
              <w:pStyle w:val="Tabletext0"/>
              <w:rPr>
                <w:lang w:val="es-ES"/>
              </w:rPr>
            </w:pPr>
            <w:r w:rsidRPr="00044D7C">
              <w:rPr>
                <w:lang w:val="es-ES"/>
              </w:rPr>
              <w:t>Vicepresidente</w:t>
            </w:r>
          </w:p>
        </w:tc>
        <w:tc>
          <w:tcPr>
            <w:tcW w:w="1865" w:type="dxa"/>
          </w:tcPr>
          <w:p w14:paraId="2AB37A20" w14:textId="37099A2D" w:rsidR="00632B0C" w:rsidRPr="00044D7C" w:rsidRDefault="00535E6A" w:rsidP="00535E6A">
            <w:pPr>
              <w:pStyle w:val="Tabletext0"/>
              <w:rPr>
                <w:lang w:val="es-ES"/>
              </w:rPr>
            </w:pPr>
            <w:r w:rsidRPr="00044D7C">
              <w:rPr>
                <w:lang w:val="es-ES"/>
              </w:rPr>
              <w:t>Inglés</w:t>
            </w:r>
          </w:p>
        </w:tc>
      </w:tr>
      <w:tr w:rsidR="00632B0C" w:rsidRPr="00044D7C" w14:paraId="57733B29" w14:textId="77777777" w:rsidTr="00535E6A">
        <w:trPr>
          <w:jc w:val="center"/>
        </w:trPr>
        <w:tc>
          <w:tcPr>
            <w:tcW w:w="890" w:type="dxa"/>
          </w:tcPr>
          <w:p w14:paraId="19A6E893" w14:textId="77777777" w:rsidR="00632B0C" w:rsidRPr="0074137A" w:rsidRDefault="00632B0C" w:rsidP="0074137A">
            <w:pPr>
              <w:pStyle w:val="Tabletext0"/>
              <w:jc w:val="center"/>
              <w:rPr>
                <w:lang w:val="es-ES"/>
              </w:rPr>
            </w:pPr>
            <w:r w:rsidRPr="0074137A">
              <w:rPr>
                <w:lang w:val="es-ES"/>
              </w:rPr>
              <w:t>CNV</w:t>
            </w:r>
          </w:p>
        </w:tc>
        <w:tc>
          <w:tcPr>
            <w:tcW w:w="3150" w:type="dxa"/>
          </w:tcPr>
          <w:p w14:paraId="145A5C4D" w14:textId="5A33715E" w:rsidR="00632B0C" w:rsidRPr="00044D7C" w:rsidRDefault="00632B0C" w:rsidP="00632B0C">
            <w:pPr>
              <w:pStyle w:val="Tabletext0"/>
              <w:rPr>
                <w:lang w:val="es-ES"/>
              </w:rPr>
            </w:pPr>
            <w:r w:rsidRPr="00044D7C">
              <w:rPr>
                <w:lang w:val="es-ES"/>
              </w:rPr>
              <w:t>Vacante</w:t>
            </w:r>
          </w:p>
        </w:tc>
        <w:tc>
          <w:tcPr>
            <w:tcW w:w="1945" w:type="dxa"/>
          </w:tcPr>
          <w:p w14:paraId="6993AC85" w14:textId="3FD63A01" w:rsidR="00632B0C" w:rsidRPr="00044D7C" w:rsidRDefault="0074137A" w:rsidP="00632B0C">
            <w:pPr>
              <w:pStyle w:val="Tabletext0"/>
              <w:rPr>
                <w:lang w:val="es-ES"/>
              </w:rPr>
            </w:pPr>
            <w:r w:rsidRPr="0074137A">
              <w:t>–</w:t>
            </w:r>
          </w:p>
        </w:tc>
        <w:tc>
          <w:tcPr>
            <w:tcW w:w="1779" w:type="dxa"/>
          </w:tcPr>
          <w:p w14:paraId="614E4D25" w14:textId="77777777" w:rsidR="00632B0C" w:rsidRPr="00044D7C" w:rsidRDefault="00632B0C" w:rsidP="00632B0C">
            <w:pPr>
              <w:pStyle w:val="Tabletext0"/>
              <w:rPr>
                <w:lang w:val="es-ES"/>
              </w:rPr>
            </w:pPr>
            <w:r w:rsidRPr="00044D7C">
              <w:rPr>
                <w:lang w:val="es-ES"/>
              </w:rPr>
              <w:t>Vicepresidente</w:t>
            </w:r>
          </w:p>
        </w:tc>
        <w:tc>
          <w:tcPr>
            <w:tcW w:w="1865" w:type="dxa"/>
          </w:tcPr>
          <w:p w14:paraId="13F274B0" w14:textId="4664D8BD" w:rsidR="00632B0C" w:rsidRPr="00044D7C" w:rsidRDefault="0074137A" w:rsidP="00535E6A">
            <w:pPr>
              <w:pStyle w:val="Tabletext0"/>
              <w:rPr>
                <w:lang w:val="es-ES"/>
              </w:rPr>
            </w:pPr>
            <w:r>
              <w:rPr>
                <w:lang w:val="es-ES"/>
              </w:rPr>
              <w:t>Ruso</w:t>
            </w:r>
          </w:p>
        </w:tc>
      </w:tr>
      <w:tr w:rsidR="00632B0C" w:rsidRPr="00044D7C" w14:paraId="319F090F" w14:textId="77777777" w:rsidTr="00535E6A">
        <w:trPr>
          <w:jc w:val="center"/>
        </w:trPr>
        <w:tc>
          <w:tcPr>
            <w:tcW w:w="890" w:type="dxa"/>
          </w:tcPr>
          <w:p w14:paraId="7AB168B6" w14:textId="77777777" w:rsidR="00632B0C" w:rsidRPr="0074137A" w:rsidRDefault="00632B0C" w:rsidP="0074137A">
            <w:pPr>
              <w:pStyle w:val="Tabletext0"/>
              <w:jc w:val="center"/>
              <w:rPr>
                <w:lang w:val="es-ES"/>
              </w:rPr>
            </w:pPr>
            <w:r w:rsidRPr="0074137A">
              <w:rPr>
                <w:lang w:val="es-ES"/>
              </w:rPr>
              <w:t>CNV</w:t>
            </w:r>
          </w:p>
        </w:tc>
        <w:tc>
          <w:tcPr>
            <w:tcW w:w="3150" w:type="dxa"/>
          </w:tcPr>
          <w:p w14:paraId="57FDCAE2" w14:textId="31692902" w:rsidR="00632B0C" w:rsidRPr="00044D7C" w:rsidRDefault="00632B0C" w:rsidP="00632B0C">
            <w:pPr>
              <w:pStyle w:val="Tabletext0"/>
              <w:rPr>
                <w:lang w:val="es-ES"/>
              </w:rPr>
            </w:pPr>
            <w:r w:rsidRPr="00044D7C">
              <w:rPr>
                <w:lang w:val="es-ES"/>
              </w:rPr>
              <w:t>Vacante</w:t>
            </w:r>
          </w:p>
        </w:tc>
        <w:tc>
          <w:tcPr>
            <w:tcW w:w="1945" w:type="dxa"/>
          </w:tcPr>
          <w:p w14:paraId="3E5D228F" w14:textId="187C0744" w:rsidR="00632B0C" w:rsidRPr="00044D7C" w:rsidRDefault="0074137A" w:rsidP="00632B0C">
            <w:pPr>
              <w:pStyle w:val="Tabletext0"/>
              <w:rPr>
                <w:lang w:val="es-ES"/>
              </w:rPr>
            </w:pPr>
            <w:r w:rsidRPr="0074137A">
              <w:t>–</w:t>
            </w:r>
          </w:p>
        </w:tc>
        <w:tc>
          <w:tcPr>
            <w:tcW w:w="1779" w:type="dxa"/>
          </w:tcPr>
          <w:p w14:paraId="1603AC5B" w14:textId="77777777" w:rsidR="00632B0C" w:rsidRPr="00044D7C" w:rsidRDefault="00632B0C" w:rsidP="00632B0C">
            <w:pPr>
              <w:pStyle w:val="Tabletext0"/>
              <w:rPr>
                <w:lang w:val="es-ES"/>
              </w:rPr>
            </w:pPr>
            <w:r w:rsidRPr="00044D7C">
              <w:rPr>
                <w:lang w:val="es-ES"/>
              </w:rPr>
              <w:t>Vicepresidente</w:t>
            </w:r>
          </w:p>
        </w:tc>
        <w:tc>
          <w:tcPr>
            <w:tcW w:w="1865" w:type="dxa"/>
          </w:tcPr>
          <w:p w14:paraId="25F7E1D2" w14:textId="312BC392" w:rsidR="00632B0C" w:rsidRPr="00044D7C" w:rsidRDefault="00535E6A" w:rsidP="00535E6A">
            <w:pPr>
              <w:pStyle w:val="Tabletext0"/>
              <w:rPr>
                <w:lang w:val="es-ES"/>
              </w:rPr>
            </w:pPr>
            <w:r w:rsidRPr="00044D7C">
              <w:rPr>
                <w:lang w:val="es-ES"/>
              </w:rPr>
              <w:t>Español</w:t>
            </w:r>
          </w:p>
        </w:tc>
      </w:tr>
    </w:tbl>
    <w:p w14:paraId="59667D26" w14:textId="77777777" w:rsidR="007B6B44" w:rsidRPr="00044D7C" w:rsidRDefault="007B6B44" w:rsidP="00446098">
      <w:pPr>
        <w:rPr>
          <w:rFonts w:ascii="Times New Roman" w:hAnsi="Times New Roman"/>
          <w:lang w:val="es-ES"/>
        </w:rPr>
      </w:pPr>
      <w:r w:rsidRPr="00044D7C">
        <w:rPr>
          <w:lang w:val="es-ES"/>
        </w:rPr>
        <w:br w:type="page"/>
      </w:r>
    </w:p>
    <w:p w14:paraId="54C8BBA0" w14:textId="1476D32A" w:rsidR="007B6B44" w:rsidRPr="00044D7C" w:rsidRDefault="007B6B44" w:rsidP="00446098">
      <w:pPr>
        <w:pStyle w:val="AnnexNotitle"/>
        <w:rPr>
          <w:lang w:val="es-ES"/>
        </w:rPr>
      </w:pPr>
      <w:bookmarkStart w:id="79" w:name="Annex_4"/>
      <w:bookmarkStart w:id="80" w:name="lt_pId1071"/>
      <w:bookmarkEnd w:id="79"/>
      <w:r w:rsidRPr="00044D7C">
        <w:rPr>
          <w:lang w:val="es-ES"/>
        </w:rPr>
        <w:lastRenderedPageBreak/>
        <w:t>ANEXO 4</w:t>
      </w:r>
      <w:bookmarkEnd w:id="80"/>
      <w:r w:rsidR="00446098">
        <w:rPr>
          <w:lang w:val="es-ES"/>
        </w:rPr>
        <w:br/>
      </w:r>
      <w:r w:rsidRPr="00044D7C">
        <w:rPr>
          <w:lang w:val="es-ES"/>
        </w:rPr>
        <w:br/>
      </w:r>
      <w:bookmarkStart w:id="81" w:name="lt_pId1072"/>
      <w:r w:rsidRPr="00044D7C">
        <w:rPr>
          <w:lang w:val="es-ES"/>
        </w:rPr>
        <w:t xml:space="preserve">Administradores de los planes de numeración </w:t>
      </w:r>
      <w:bookmarkEnd w:id="81"/>
    </w:p>
    <w:p w14:paraId="33D2BB79" w14:textId="4EAB4721" w:rsidR="007B6B44" w:rsidRPr="0000045E" w:rsidRDefault="007B6B44" w:rsidP="00B8200B">
      <w:pPr>
        <w:pStyle w:val="Normalaftertitle0"/>
        <w:spacing w:after="240"/>
      </w:pPr>
      <w:bookmarkStart w:id="82" w:name="lt_pId1073"/>
      <w:r w:rsidRPr="00044D7C">
        <w:rPr>
          <w:lang w:val="es-ES"/>
        </w:rPr>
        <w:t xml:space="preserve">Se invita a las Administraciones de los Estados Miembros a cumplimentar este formulario y remitirlo a </w:t>
      </w:r>
      <w:hyperlink r:id="rId32" w:history="1">
        <w:r w:rsidR="0000045E" w:rsidRPr="00EC133B">
          <w:rPr>
            <w:rStyle w:val="Hyperlink"/>
            <w:lang w:val="es-ES"/>
          </w:rPr>
          <w:t>tsbtson@itu.int</w:t>
        </w:r>
      </w:hyperlink>
      <w:r w:rsidRPr="0000045E">
        <w:t>.</w:t>
      </w:r>
      <w:bookmarkEnd w:id="8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3"/>
        <w:gridCol w:w="6"/>
      </w:tblGrid>
      <w:tr w:rsidR="007B6B44" w:rsidRPr="00044D7C" w14:paraId="2762BA74" w14:textId="77777777" w:rsidTr="00B8200B">
        <w:trPr>
          <w:jc w:val="center"/>
        </w:trPr>
        <w:tc>
          <w:tcPr>
            <w:tcW w:w="9629" w:type="dxa"/>
            <w:gridSpan w:val="2"/>
            <w:shd w:val="clear" w:color="auto" w:fill="auto"/>
          </w:tcPr>
          <w:p w14:paraId="7D61AE25" w14:textId="3F8FDE2F" w:rsidR="007B6B44" w:rsidRPr="00B8200B" w:rsidRDefault="007B6B44" w:rsidP="00B8200B">
            <w:pPr>
              <w:pStyle w:val="Tablehead0"/>
              <w:rPr>
                <w:lang w:val="es-ES"/>
              </w:rPr>
            </w:pPr>
            <w:r w:rsidRPr="00B8200B">
              <w:rPr>
                <w:lang w:val="es-ES"/>
              </w:rPr>
              <w:t xml:space="preserve">PUNTO DE CONTACTO DEL ADMINISTRADOR DEL PLAN DE NUMERACIÓN (APN) </w:t>
            </w:r>
            <w:r w:rsidR="00B8200B">
              <w:rPr>
                <w:lang w:val="es-ES"/>
              </w:rPr>
              <w:br/>
            </w:r>
            <w:r w:rsidRPr="00B8200B">
              <w:rPr>
                <w:lang w:val="es-ES"/>
              </w:rPr>
              <w:t xml:space="preserve">PARA EL PLAN NACIONAL DE NUMERACIÓN </w:t>
            </w:r>
            <w:r w:rsidRPr="00B8200B">
              <w:rPr>
                <w:lang w:val="es-ES"/>
              </w:rPr>
              <w:br/>
              <w:t>(PNN)</w:t>
            </w:r>
          </w:p>
        </w:tc>
      </w:tr>
      <w:tr w:rsidR="00B8200B" w:rsidRPr="00044D7C" w14:paraId="3D6C271C" w14:textId="77777777" w:rsidTr="00B82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6" w:type="dxa"/>
          <w:jc w:val="center"/>
        </w:trPr>
        <w:tc>
          <w:tcPr>
            <w:tcW w:w="9623" w:type="dxa"/>
            <w:tcMar>
              <w:top w:w="28" w:type="dxa"/>
              <w:bottom w:w="57" w:type="dxa"/>
            </w:tcMar>
          </w:tcPr>
          <w:p w14:paraId="09F95630" w14:textId="2E41EDC0" w:rsidR="00B8200B" w:rsidRPr="00B8200B" w:rsidRDefault="00B8200B" w:rsidP="00B8200B">
            <w:pPr>
              <w:pStyle w:val="Tabletext0"/>
              <w:tabs>
                <w:tab w:val="clear" w:pos="284"/>
              </w:tabs>
              <w:rPr>
                <w:lang w:val="es-ES"/>
              </w:rPr>
            </w:pPr>
            <w:r w:rsidRPr="00B8200B">
              <w:rPr>
                <w:lang w:val="es-ES"/>
              </w:rPr>
              <w:t>□</w:t>
            </w:r>
            <w:r w:rsidRPr="00B8200B">
              <w:rPr>
                <w:lang w:val="es-ES"/>
              </w:rPr>
              <w:tab/>
              <w:t>Administración de un Estado Miembro</w:t>
            </w:r>
          </w:p>
        </w:tc>
      </w:tr>
    </w:tbl>
    <w:p w14:paraId="7925356F" w14:textId="77777777" w:rsidR="007B6B44" w:rsidRPr="00044D7C" w:rsidRDefault="007B6B44" w:rsidP="00B8200B">
      <w:pPr>
        <w:rPr>
          <w:lang w:val="es-ES"/>
        </w:rPr>
      </w:pPr>
    </w:p>
    <w:tbl>
      <w:tblPr>
        <w:tblW w:w="5000" w:type="pct"/>
        <w:jc w:val="center"/>
        <w:tblBorders>
          <w:insideH w:val="single" w:sz="4" w:space="0" w:color="auto"/>
        </w:tblBorders>
        <w:tblLayout w:type="fixed"/>
        <w:tblLook w:val="0000" w:firstRow="0" w:lastRow="0" w:firstColumn="0" w:lastColumn="0" w:noHBand="0" w:noVBand="0"/>
      </w:tblPr>
      <w:tblGrid>
        <w:gridCol w:w="1162"/>
        <w:gridCol w:w="1616"/>
        <w:gridCol w:w="2888"/>
        <w:gridCol w:w="1071"/>
        <w:gridCol w:w="2902"/>
      </w:tblGrid>
      <w:tr w:rsidR="007B6B44" w:rsidRPr="00044D7C" w14:paraId="7D1AF245" w14:textId="77777777" w:rsidTr="003856BF">
        <w:trPr>
          <w:jc w:val="center"/>
        </w:trPr>
        <w:tc>
          <w:tcPr>
            <w:tcW w:w="2778" w:type="dxa"/>
            <w:gridSpan w:val="2"/>
            <w:tcBorders>
              <w:top w:val="nil"/>
              <w:bottom w:val="nil"/>
            </w:tcBorders>
            <w:tcMar>
              <w:top w:w="28" w:type="dxa"/>
              <w:bottom w:w="28" w:type="dxa"/>
            </w:tcMar>
          </w:tcPr>
          <w:p w14:paraId="237FE27B" w14:textId="77777777" w:rsidR="007B6B44" w:rsidRPr="00044D7C" w:rsidRDefault="007B6B44" w:rsidP="00B8200B">
            <w:pPr>
              <w:pStyle w:val="Tabletext0"/>
              <w:rPr>
                <w:lang w:val="es-ES"/>
              </w:rPr>
            </w:pPr>
            <w:r w:rsidRPr="00044D7C">
              <w:rPr>
                <w:lang w:val="es-ES"/>
              </w:rPr>
              <w:t>Nombre de la organización:</w:t>
            </w:r>
          </w:p>
        </w:tc>
        <w:tc>
          <w:tcPr>
            <w:tcW w:w="6861" w:type="dxa"/>
            <w:gridSpan w:val="3"/>
            <w:tcBorders>
              <w:top w:val="nil"/>
              <w:bottom w:val="single" w:sz="4" w:space="0" w:color="auto"/>
            </w:tcBorders>
            <w:tcMar>
              <w:top w:w="28" w:type="dxa"/>
              <w:bottom w:w="28" w:type="dxa"/>
            </w:tcMar>
          </w:tcPr>
          <w:p w14:paraId="7C204599" w14:textId="77777777" w:rsidR="007B6B44" w:rsidRPr="00B8200B" w:rsidRDefault="007B6B44" w:rsidP="00B8200B">
            <w:pPr>
              <w:pStyle w:val="Tabletext0"/>
              <w:rPr>
                <w:lang w:val="es-ES"/>
              </w:rPr>
            </w:pPr>
          </w:p>
        </w:tc>
      </w:tr>
      <w:tr w:rsidR="007B6B44" w:rsidRPr="00044D7C" w14:paraId="23A6CB89" w14:textId="77777777" w:rsidTr="003856BF">
        <w:trPr>
          <w:jc w:val="center"/>
        </w:trPr>
        <w:tc>
          <w:tcPr>
            <w:tcW w:w="2778" w:type="dxa"/>
            <w:gridSpan w:val="2"/>
            <w:tcBorders>
              <w:top w:val="nil"/>
              <w:bottom w:val="nil"/>
            </w:tcBorders>
            <w:tcMar>
              <w:top w:w="28" w:type="dxa"/>
              <w:bottom w:w="28" w:type="dxa"/>
            </w:tcMar>
          </w:tcPr>
          <w:p w14:paraId="0DCD2C4B" w14:textId="77777777" w:rsidR="007B6B44" w:rsidRPr="00B8200B" w:rsidRDefault="007B6B44" w:rsidP="00B8200B">
            <w:pPr>
              <w:pStyle w:val="Tabletext0"/>
              <w:rPr>
                <w:lang w:val="es-ES"/>
              </w:rPr>
            </w:pPr>
            <w:r w:rsidRPr="00B8200B">
              <w:rPr>
                <w:lang w:val="es-ES"/>
              </w:rPr>
              <w:t>País:</w:t>
            </w:r>
          </w:p>
        </w:tc>
        <w:tc>
          <w:tcPr>
            <w:tcW w:w="6861" w:type="dxa"/>
            <w:gridSpan w:val="3"/>
            <w:tcBorders>
              <w:top w:val="single" w:sz="4" w:space="0" w:color="auto"/>
              <w:bottom w:val="single" w:sz="4" w:space="0" w:color="auto"/>
            </w:tcBorders>
            <w:tcMar>
              <w:top w:w="28" w:type="dxa"/>
              <w:bottom w:w="28" w:type="dxa"/>
            </w:tcMar>
          </w:tcPr>
          <w:p w14:paraId="1328EA07" w14:textId="77777777" w:rsidR="007B6B44" w:rsidRPr="00B8200B" w:rsidRDefault="007B6B44" w:rsidP="00B8200B">
            <w:pPr>
              <w:pStyle w:val="Tabletext0"/>
              <w:rPr>
                <w:lang w:val="es-ES"/>
              </w:rPr>
            </w:pPr>
          </w:p>
        </w:tc>
      </w:tr>
      <w:tr w:rsidR="007B6B44" w:rsidRPr="00044D7C" w14:paraId="18FDB774" w14:textId="77777777" w:rsidTr="003856BF">
        <w:trPr>
          <w:jc w:val="center"/>
        </w:trPr>
        <w:tc>
          <w:tcPr>
            <w:tcW w:w="2778" w:type="dxa"/>
            <w:gridSpan w:val="2"/>
            <w:tcBorders>
              <w:top w:val="nil"/>
              <w:bottom w:val="nil"/>
            </w:tcBorders>
            <w:tcMar>
              <w:top w:w="28" w:type="dxa"/>
              <w:bottom w:w="28" w:type="dxa"/>
            </w:tcMar>
          </w:tcPr>
          <w:p w14:paraId="50DB1B10" w14:textId="479D3D76" w:rsidR="007B6B44" w:rsidRPr="00B8200B" w:rsidRDefault="007B6B44" w:rsidP="00B8200B">
            <w:pPr>
              <w:pStyle w:val="Tabletext0"/>
              <w:rPr>
                <w:lang w:val="es-ES"/>
              </w:rPr>
            </w:pPr>
            <w:r w:rsidRPr="00B8200B">
              <w:rPr>
                <w:lang w:val="es-ES"/>
              </w:rPr>
              <w:t xml:space="preserve">Nombre del coordinador </w:t>
            </w:r>
            <w:r w:rsidR="00B8200B">
              <w:rPr>
                <w:lang w:val="es-ES"/>
              </w:rPr>
              <w:br/>
            </w:r>
            <w:r w:rsidRPr="00B8200B">
              <w:rPr>
                <w:lang w:val="es-ES"/>
              </w:rPr>
              <w:t>del APN:</w:t>
            </w:r>
          </w:p>
        </w:tc>
        <w:tc>
          <w:tcPr>
            <w:tcW w:w="6861" w:type="dxa"/>
            <w:gridSpan w:val="3"/>
            <w:tcBorders>
              <w:top w:val="single" w:sz="4" w:space="0" w:color="auto"/>
              <w:bottom w:val="single" w:sz="4" w:space="0" w:color="auto"/>
            </w:tcBorders>
            <w:tcMar>
              <w:top w:w="28" w:type="dxa"/>
              <w:bottom w:w="28" w:type="dxa"/>
            </w:tcMar>
          </w:tcPr>
          <w:p w14:paraId="00AA1BEB" w14:textId="77777777" w:rsidR="007B6B44" w:rsidRPr="00B8200B" w:rsidRDefault="007B6B44" w:rsidP="00B8200B">
            <w:pPr>
              <w:pStyle w:val="Tabletext0"/>
              <w:rPr>
                <w:lang w:val="es-ES"/>
              </w:rPr>
            </w:pPr>
          </w:p>
        </w:tc>
      </w:tr>
      <w:tr w:rsidR="007B6B44" w:rsidRPr="00044D7C" w14:paraId="7E5D9A88" w14:textId="77777777" w:rsidTr="003856BF">
        <w:trPr>
          <w:jc w:val="center"/>
        </w:trPr>
        <w:tc>
          <w:tcPr>
            <w:tcW w:w="2778" w:type="dxa"/>
            <w:gridSpan w:val="2"/>
            <w:tcBorders>
              <w:top w:val="nil"/>
              <w:bottom w:val="nil"/>
            </w:tcBorders>
            <w:tcMar>
              <w:top w:w="28" w:type="dxa"/>
              <w:bottom w:w="28" w:type="dxa"/>
            </w:tcMar>
          </w:tcPr>
          <w:p w14:paraId="58738FA4" w14:textId="5608B5DF" w:rsidR="007B6B44" w:rsidRPr="00B8200B" w:rsidRDefault="007B6B44" w:rsidP="00B8200B">
            <w:pPr>
              <w:pStyle w:val="Tabletext0"/>
              <w:rPr>
                <w:lang w:val="es-ES"/>
              </w:rPr>
            </w:pPr>
            <w:r w:rsidRPr="00B8200B">
              <w:rPr>
                <w:lang w:val="es-ES"/>
              </w:rPr>
              <w:t>Cargo/</w:t>
            </w:r>
            <w:r w:rsidR="002474BB">
              <w:rPr>
                <w:lang w:val="es-ES"/>
              </w:rPr>
              <w:t>f</w:t>
            </w:r>
            <w:r w:rsidRPr="00B8200B">
              <w:rPr>
                <w:lang w:val="es-ES"/>
              </w:rPr>
              <w:t>unción:</w:t>
            </w:r>
          </w:p>
        </w:tc>
        <w:tc>
          <w:tcPr>
            <w:tcW w:w="6861" w:type="dxa"/>
            <w:gridSpan w:val="3"/>
            <w:tcBorders>
              <w:top w:val="single" w:sz="4" w:space="0" w:color="auto"/>
              <w:bottom w:val="single" w:sz="4" w:space="0" w:color="auto"/>
            </w:tcBorders>
            <w:tcMar>
              <w:top w:w="28" w:type="dxa"/>
              <w:bottom w:w="28" w:type="dxa"/>
            </w:tcMar>
          </w:tcPr>
          <w:p w14:paraId="645A7C40" w14:textId="77777777" w:rsidR="007B6B44" w:rsidRPr="00B8200B" w:rsidRDefault="007B6B44" w:rsidP="00B8200B">
            <w:pPr>
              <w:pStyle w:val="Tabletext0"/>
              <w:rPr>
                <w:lang w:val="es-ES"/>
              </w:rPr>
            </w:pPr>
          </w:p>
        </w:tc>
      </w:tr>
      <w:tr w:rsidR="007B6B44" w:rsidRPr="00044D7C" w14:paraId="15D9A49C" w14:textId="77777777" w:rsidTr="003856BF">
        <w:trPr>
          <w:jc w:val="center"/>
        </w:trPr>
        <w:tc>
          <w:tcPr>
            <w:tcW w:w="2778" w:type="dxa"/>
            <w:gridSpan w:val="2"/>
            <w:tcBorders>
              <w:top w:val="nil"/>
              <w:bottom w:val="nil"/>
            </w:tcBorders>
            <w:tcMar>
              <w:top w:w="28" w:type="dxa"/>
              <w:bottom w:w="28" w:type="dxa"/>
            </w:tcMar>
          </w:tcPr>
          <w:p w14:paraId="67FE5A33" w14:textId="77777777" w:rsidR="007B6B44" w:rsidRPr="00B8200B" w:rsidRDefault="007B6B44" w:rsidP="00B8200B">
            <w:pPr>
              <w:pStyle w:val="Tabletext0"/>
              <w:rPr>
                <w:lang w:val="es-ES"/>
              </w:rPr>
            </w:pPr>
            <w:r w:rsidRPr="00B8200B">
              <w:rPr>
                <w:lang w:val="es-ES"/>
              </w:rPr>
              <w:t>Dirección web del APN:</w:t>
            </w:r>
          </w:p>
        </w:tc>
        <w:tc>
          <w:tcPr>
            <w:tcW w:w="6861" w:type="dxa"/>
            <w:gridSpan w:val="3"/>
            <w:tcBorders>
              <w:top w:val="single" w:sz="4" w:space="0" w:color="auto"/>
              <w:bottom w:val="single" w:sz="4" w:space="0" w:color="auto"/>
            </w:tcBorders>
            <w:tcMar>
              <w:top w:w="28" w:type="dxa"/>
              <w:bottom w:w="28" w:type="dxa"/>
            </w:tcMar>
          </w:tcPr>
          <w:p w14:paraId="23D74E0A" w14:textId="77777777" w:rsidR="007B6B44" w:rsidRPr="00B8200B" w:rsidRDefault="007B6B44" w:rsidP="00B8200B">
            <w:pPr>
              <w:pStyle w:val="Tabletext0"/>
              <w:rPr>
                <w:lang w:val="es-ES"/>
              </w:rPr>
            </w:pPr>
          </w:p>
        </w:tc>
      </w:tr>
      <w:tr w:rsidR="007B6B44" w:rsidRPr="00044D7C" w14:paraId="70125E96" w14:textId="77777777" w:rsidTr="003856BF">
        <w:trPr>
          <w:jc w:val="center"/>
        </w:trPr>
        <w:tc>
          <w:tcPr>
            <w:tcW w:w="1162" w:type="dxa"/>
            <w:tcBorders>
              <w:top w:val="nil"/>
              <w:bottom w:val="nil"/>
            </w:tcBorders>
            <w:tcMar>
              <w:top w:w="28" w:type="dxa"/>
              <w:bottom w:w="28" w:type="dxa"/>
            </w:tcMar>
          </w:tcPr>
          <w:p w14:paraId="598CB961" w14:textId="77777777" w:rsidR="007B6B44" w:rsidRPr="00B8200B" w:rsidRDefault="007B6B44" w:rsidP="00B8200B">
            <w:pPr>
              <w:pStyle w:val="Tabletext0"/>
              <w:rPr>
                <w:lang w:val="es-ES"/>
              </w:rPr>
            </w:pPr>
            <w:r w:rsidRPr="00B8200B">
              <w:rPr>
                <w:lang w:val="es-ES"/>
              </w:rPr>
              <w:t>Tel.:</w:t>
            </w:r>
          </w:p>
        </w:tc>
        <w:tc>
          <w:tcPr>
            <w:tcW w:w="4504" w:type="dxa"/>
            <w:gridSpan w:val="2"/>
            <w:tcBorders>
              <w:top w:val="nil"/>
              <w:bottom w:val="single" w:sz="4" w:space="0" w:color="auto"/>
            </w:tcBorders>
          </w:tcPr>
          <w:p w14:paraId="06B0ADBC" w14:textId="517FD7D4" w:rsidR="007B6B44" w:rsidRPr="00B8200B" w:rsidRDefault="007B6B44" w:rsidP="00B8200B">
            <w:pPr>
              <w:pStyle w:val="Tabletext0"/>
              <w:rPr>
                <w:lang w:val="es-ES"/>
              </w:rPr>
            </w:pPr>
          </w:p>
        </w:tc>
        <w:tc>
          <w:tcPr>
            <w:tcW w:w="1071" w:type="dxa"/>
            <w:tcBorders>
              <w:top w:val="nil"/>
              <w:bottom w:val="nil"/>
            </w:tcBorders>
            <w:tcMar>
              <w:top w:w="28" w:type="dxa"/>
              <w:bottom w:w="28" w:type="dxa"/>
            </w:tcMar>
          </w:tcPr>
          <w:p w14:paraId="4305C390" w14:textId="77777777" w:rsidR="007B6B44" w:rsidRPr="00B8200B" w:rsidRDefault="007B6B44" w:rsidP="00B8200B">
            <w:pPr>
              <w:pStyle w:val="Tabletext0"/>
              <w:rPr>
                <w:lang w:val="es-ES"/>
              </w:rPr>
            </w:pPr>
            <w:r w:rsidRPr="00B8200B">
              <w:rPr>
                <w:lang w:val="es-ES"/>
              </w:rPr>
              <w:t>Facsímil:</w:t>
            </w:r>
          </w:p>
        </w:tc>
        <w:tc>
          <w:tcPr>
            <w:tcW w:w="2902" w:type="dxa"/>
            <w:tcBorders>
              <w:top w:val="nil"/>
              <w:bottom w:val="single" w:sz="4" w:space="0" w:color="auto"/>
            </w:tcBorders>
          </w:tcPr>
          <w:p w14:paraId="4F2C42FA" w14:textId="7211882D" w:rsidR="007B6B44" w:rsidRPr="00B8200B" w:rsidRDefault="007B6B44" w:rsidP="00B8200B">
            <w:pPr>
              <w:pStyle w:val="Tabletext0"/>
              <w:rPr>
                <w:lang w:val="es-ES"/>
              </w:rPr>
            </w:pPr>
          </w:p>
        </w:tc>
      </w:tr>
      <w:tr w:rsidR="007B6B44" w:rsidRPr="00044D7C" w14:paraId="6F447450" w14:textId="77777777" w:rsidTr="003856BF">
        <w:trPr>
          <w:jc w:val="center"/>
        </w:trPr>
        <w:tc>
          <w:tcPr>
            <w:tcW w:w="1162" w:type="dxa"/>
            <w:tcBorders>
              <w:top w:val="nil"/>
              <w:bottom w:val="nil"/>
            </w:tcBorders>
            <w:tcMar>
              <w:top w:w="28" w:type="dxa"/>
              <w:bottom w:w="28" w:type="dxa"/>
            </w:tcMar>
          </w:tcPr>
          <w:p w14:paraId="0BC3A4AB" w14:textId="3C758A2F" w:rsidR="007B6B44" w:rsidRPr="00B8200B" w:rsidRDefault="007B6B44" w:rsidP="00B8200B">
            <w:pPr>
              <w:pStyle w:val="Tabletext0"/>
              <w:rPr>
                <w:lang w:val="es-ES"/>
              </w:rPr>
            </w:pPr>
            <w:r w:rsidRPr="00B8200B">
              <w:rPr>
                <w:lang w:val="es-ES"/>
              </w:rPr>
              <w:t>Correo-e</w:t>
            </w:r>
            <w:r w:rsidR="00B8200B">
              <w:rPr>
                <w:lang w:val="es-ES"/>
              </w:rPr>
              <w:t>:</w:t>
            </w:r>
          </w:p>
        </w:tc>
        <w:tc>
          <w:tcPr>
            <w:tcW w:w="4504" w:type="dxa"/>
            <w:gridSpan w:val="2"/>
            <w:tcBorders>
              <w:top w:val="single" w:sz="4" w:space="0" w:color="auto"/>
              <w:bottom w:val="single" w:sz="4" w:space="0" w:color="auto"/>
            </w:tcBorders>
          </w:tcPr>
          <w:p w14:paraId="6B90F77B" w14:textId="3087CD7D" w:rsidR="007B6B44" w:rsidRPr="00B8200B" w:rsidRDefault="007B6B44" w:rsidP="00B8200B">
            <w:pPr>
              <w:pStyle w:val="Tabletext0"/>
              <w:rPr>
                <w:lang w:val="es-ES"/>
              </w:rPr>
            </w:pPr>
          </w:p>
        </w:tc>
        <w:tc>
          <w:tcPr>
            <w:tcW w:w="1071" w:type="dxa"/>
            <w:tcBorders>
              <w:top w:val="nil"/>
              <w:bottom w:val="nil"/>
            </w:tcBorders>
            <w:tcMar>
              <w:top w:w="28" w:type="dxa"/>
              <w:bottom w:w="28" w:type="dxa"/>
            </w:tcMar>
          </w:tcPr>
          <w:p w14:paraId="33730ED7" w14:textId="77777777" w:rsidR="007B6B44" w:rsidRPr="00B8200B" w:rsidRDefault="007B6B44" w:rsidP="00B8200B">
            <w:pPr>
              <w:pStyle w:val="Tabletext0"/>
              <w:rPr>
                <w:lang w:val="es-ES"/>
              </w:rPr>
            </w:pPr>
          </w:p>
        </w:tc>
        <w:tc>
          <w:tcPr>
            <w:tcW w:w="2902" w:type="dxa"/>
            <w:tcBorders>
              <w:top w:val="single" w:sz="4" w:space="0" w:color="auto"/>
              <w:bottom w:val="single" w:sz="4" w:space="0" w:color="auto"/>
            </w:tcBorders>
          </w:tcPr>
          <w:p w14:paraId="600D09F9" w14:textId="77777777" w:rsidR="007B6B44" w:rsidRPr="00B8200B" w:rsidRDefault="007B6B44" w:rsidP="00B8200B">
            <w:pPr>
              <w:pStyle w:val="Tabletext0"/>
              <w:rPr>
                <w:lang w:val="es-ES"/>
              </w:rPr>
            </w:pPr>
          </w:p>
        </w:tc>
      </w:tr>
    </w:tbl>
    <w:p w14:paraId="0D4B970E" w14:textId="77777777" w:rsidR="00B8200B" w:rsidRDefault="00B8200B" w:rsidP="00411C49">
      <w:pPr>
        <w:pStyle w:val="Reasons"/>
      </w:pPr>
    </w:p>
    <w:p w14:paraId="27EEAFBB" w14:textId="77777777" w:rsidR="00B8200B" w:rsidRDefault="00B8200B">
      <w:pPr>
        <w:jc w:val="center"/>
      </w:pPr>
      <w:r>
        <w:t>______________</w:t>
      </w:r>
    </w:p>
    <w:sectPr w:rsidR="00B8200B" w:rsidSect="00D42A0E">
      <w:headerReference w:type="default" r:id="rId33"/>
      <w:footerReference w:type="first" r:id="rId34"/>
      <w:pgSz w:w="11907" w:h="16840" w:code="9"/>
      <w:pgMar w:top="1134" w:right="1134" w:bottom="426"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E96B3" w14:textId="77777777" w:rsidR="0061322A" w:rsidRDefault="0061322A">
      <w:r>
        <w:separator/>
      </w:r>
    </w:p>
  </w:endnote>
  <w:endnote w:type="continuationSeparator" w:id="0">
    <w:p w14:paraId="511A33FF" w14:textId="77777777" w:rsidR="0061322A" w:rsidRDefault="0061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790B" w14:textId="12455C89"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Tel</w:t>
    </w:r>
    <w:r w:rsidR="002474BB">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D8A70" w14:textId="77777777" w:rsidR="0061322A" w:rsidRDefault="0061322A">
      <w:r>
        <w:t>____________________</w:t>
      </w:r>
    </w:p>
  </w:footnote>
  <w:footnote w:type="continuationSeparator" w:id="0">
    <w:p w14:paraId="42298E7B" w14:textId="77777777" w:rsidR="0061322A" w:rsidRDefault="0061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4C5B" w14:textId="6A4213A6"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004469">
      <w:rPr>
        <w:rStyle w:val="PageNumber"/>
        <w:sz w:val="18"/>
        <w:szCs w:val="18"/>
      </w:rPr>
      <w:br/>
    </w:r>
    <w:r w:rsidR="00004469" w:rsidRPr="00004469">
      <w:rPr>
        <w:sz w:val="18"/>
        <w:szCs w:val="18"/>
      </w:rPr>
      <w:t>Circular TSB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B44"/>
    <w:rsid w:val="0000045E"/>
    <w:rsid w:val="00002529"/>
    <w:rsid w:val="00004469"/>
    <w:rsid w:val="00085662"/>
    <w:rsid w:val="000C382F"/>
    <w:rsid w:val="001173CC"/>
    <w:rsid w:val="0014464D"/>
    <w:rsid w:val="001757BF"/>
    <w:rsid w:val="001A54CC"/>
    <w:rsid w:val="002127B9"/>
    <w:rsid w:val="002474BB"/>
    <w:rsid w:val="00257FB4"/>
    <w:rsid w:val="002E496E"/>
    <w:rsid w:val="002F3C12"/>
    <w:rsid w:val="00303D62"/>
    <w:rsid w:val="00312A37"/>
    <w:rsid w:val="00331DBB"/>
    <w:rsid w:val="00335367"/>
    <w:rsid w:val="00370C2D"/>
    <w:rsid w:val="003856BF"/>
    <w:rsid w:val="003D1E8D"/>
    <w:rsid w:val="003D673B"/>
    <w:rsid w:val="003F2855"/>
    <w:rsid w:val="00401C20"/>
    <w:rsid w:val="00446098"/>
    <w:rsid w:val="004930A6"/>
    <w:rsid w:val="004A7957"/>
    <w:rsid w:val="004C4144"/>
    <w:rsid w:val="0052766E"/>
    <w:rsid w:val="00535E6A"/>
    <w:rsid w:val="00555DB1"/>
    <w:rsid w:val="0055719E"/>
    <w:rsid w:val="00597218"/>
    <w:rsid w:val="0061322A"/>
    <w:rsid w:val="00632B0C"/>
    <w:rsid w:val="0065182B"/>
    <w:rsid w:val="006969B4"/>
    <w:rsid w:val="006E4F7B"/>
    <w:rsid w:val="0074137A"/>
    <w:rsid w:val="00781E2A"/>
    <w:rsid w:val="007933A2"/>
    <w:rsid w:val="007B6316"/>
    <w:rsid w:val="007B6B44"/>
    <w:rsid w:val="00804E48"/>
    <w:rsid w:val="00814503"/>
    <w:rsid w:val="00824CDF"/>
    <w:rsid w:val="008258C2"/>
    <w:rsid w:val="008505BD"/>
    <w:rsid w:val="00850C78"/>
    <w:rsid w:val="00876165"/>
    <w:rsid w:val="00884D12"/>
    <w:rsid w:val="008C17AD"/>
    <w:rsid w:val="008D02CD"/>
    <w:rsid w:val="008E2D88"/>
    <w:rsid w:val="0091370C"/>
    <w:rsid w:val="0095172A"/>
    <w:rsid w:val="0096638F"/>
    <w:rsid w:val="00980EB1"/>
    <w:rsid w:val="009972F9"/>
    <w:rsid w:val="009A0BA0"/>
    <w:rsid w:val="009E283A"/>
    <w:rsid w:val="00A54E47"/>
    <w:rsid w:val="00AA739C"/>
    <w:rsid w:val="00AB6E3A"/>
    <w:rsid w:val="00AC5909"/>
    <w:rsid w:val="00AE7093"/>
    <w:rsid w:val="00B422BC"/>
    <w:rsid w:val="00B43F77"/>
    <w:rsid w:val="00B55A3E"/>
    <w:rsid w:val="00B8200B"/>
    <w:rsid w:val="00B87E9E"/>
    <w:rsid w:val="00B95F0A"/>
    <w:rsid w:val="00B96180"/>
    <w:rsid w:val="00B97970"/>
    <w:rsid w:val="00C116FE"/>
    <w:rsid w:val="00C17AC0"/>
    <w:rsid w:val="00C34772"/>
    <w:rsid w:val="00C5465A"/>
    <w:rsid w:val="00C7017E"/>
    <w:rsid w:val="00C85588"/>
    <w:rsid w:val="00C952F0"/>
    <w:rsid w:val="00CB0B68"/>
    <w:rsid w:val="00D42A0E"/>
    <w:rsid w:val="00D54642"/>
    <w:rsid w:val="00D834E7"/>
    <w:rsid w:val="00DD77C9"/>
    <w:rsid w:val="00DF3538"/>
    <w:rsid w:val="00E2207A"/>
    <w:rsid w:val="00E839B0"/>
    <w:rsid w:val="00E92C09"/>
    <w:rsid w:val="00F14380"/>
    <w:rsid w:val="00F6461F"/>
    <w:rsid w:val="00F73B45"/>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6E7E0"/>
  <w15:docId w15:val="{1F829F51-680C-4FD9-B732-E073611C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basedOn w:val="DefaultParagraphFont"/>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超链接1,하이퍼링크2"/>
    <w:basedOn w:val="DefaultParagraphFont"/>
    <w:uiPriority w:val="99"/>
    <w:qFormat/>
    <w:rsid w:val="00B43F77"/>
    <w:rPr>
      <w:color w:val="0000FF"/>
      <w:u w:val="single"/>
    </w:rPr>
  </w:style>
  <w:style w:type="character" w:styleId="FollowedHyperlink">
    <w:name w:val="FollowedHyperlink"/>
    <w:basedOn w:val="DefaultParagraphFont"/>
    <w:uiPriority w:val="99"/>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qFormat/>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uiPriority w:val="99"/>
    <w:qFormat/>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qFormat/>
    <w:rsid w:val="00C34772"/>
  </w:style>
  <w:style w:type="paragraph" w:customStyle="1" w:styleId="Restitle">
    <w:name w:val="Res_title"/>
    <w:basedOn w:val="Rectitle0"/>
    <w:next w:val="Resref"/>
    <w:link w:val="RestitleChar"/>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7B6B44"/>
    <w:rPr>
      <w:color w:val="605E5C"/>
      <w:shd w:val="clear" w:color="auto" w:fill="E1DFDD"/>
    </w:rPr>
  </w:style>
  <w:style w:type="paragraph" w:customStyle="1" w:styleId="Tabletitle0">
    <w:name w:val="Table_title"/>
    <w:basedOn w:val="TableNo"/>
    <w:next w:val="Tabletext0"/>
    <w:rsid w:val="007B6B44"/>
    <w:pPr>
      <w:spacing w:before="0"/>
    </w:pPr>
    <w:rPr>
      <w:rFonts w:ascii="Times New Roman Bold" w:hAnsi="Times New Roman Bold"/>
      <w:b/>
      <w:caps w:val="0"/>
    </w:rPr>
  </w:style>
  <w:style w:type="paragraph" w:customStyle="1" w:styleId="TableNo">
    <w:name w:val="Table_No"/>
    <w:basedOn w:val="Normal"/>
    <w:next w:val="Tabletitle0"/>
    <w:rsid w:val="007B6B44"/>
    <w:pPr>
      <w:keepNext/>
      <w:spacing w:before="360" w:after="120"/>
      <w:jc w:val="center"/>
    </w:pPr>
    <w:rPr>
      <w:rFonts w:ascii="Times New Roman" w:hAnsi="Times New Roman"/>
      <w:cap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B6B44"/>
    <w:rPr>
      <w:rFonts w:asciiTheme="minorHAnsi" w:hAnsiTheme="minorHAnsi"/>
      <w:sz w:val="24"/>
      <w:lang w:val="es-ES_tradnl" w:eastAsia="en-US"/>
    </w:rPr>
  </w:style>
  <w:style w:type="character" w:customStyle="1" w:styleId="RestitleChar">
    <w:name w:val="Res_title Char"/>
    <w:link w:val="Restitle"/>
    <w:rsid w:val="007B6B44"/>
    <w:rPr>
      <w:rFonts w:asciiTheme="minorHAnsi" w:hAnsiTheme="minorHAnsi"/>
      <w:b/>
      <w:sz w:val="28"/>
      <w:lang w:val="es-ES_tradnl" w:eastAsia="en-US"/>
    </w:rPr>
  </w:style>
  <w:style w:type="table" w:styleId="TableGrid">
    <w:name w:val="Table Grid"/>
    <w:basedOn w:val="TableNormal"/>
    <w:rsid w:val="007B6B4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rsid w:val="007B6B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rsid w:val="007B6B44"/>
    <w:rPr>
      <w:rFonts w:ascii="Times" w:eastAsia="Batang"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7B6B44"/>
    <w:rPr>
      <w:rFonts w:ascii="Times New Roman" w:hAnsi="Times New Roman"/>
      <w:lang w:val="en-GB"/>
    </w:rPr>
  </w:style>
  <w:style w:type="paragraph" w:customStyle="1" w:styleId="Abstract">
    <w:name w:val="Abstract"/>
    <w:basedOn w:val="Normal"/>
    <w:rsid w:val="007B6B44"/>
    <w:rPr>
      <w:rFonts w:ascii="Times New Roman" w:hAnsi="Times New Roman"/>
      <w:lang w:val="en-US"/>
    </w:rPr>
  </w:style>
  <w:style w:type="paragraph" w:customStyle="1" w:styleId="AnnexNo">
    <w:name w:val="Annex_No"/>
    <w:basedOn w:val="Normal"/>
    <w:next w:val="Normal"/>
    <w:rsid w:val="007B6B44"/>
    <w:pPr>
      <w:keepNext/>
      <w:keepLines/>
      <w:spacing w:before="480" w:after="80"/>
      <w:jc w:val="center"/>
    </w:pPr>
    <w:rPr>
      <w:rFonts w:ascii="Times New Roman" w:hAnsi="Times New Roman"/>
      <w:caps/>
      <w:sz w:val="28"/>
      <w:lang w:val="en-GB"/>
    </w:rPr>
  </w:style>
  <w:style w:type="paragraph" w:customStyle="1" w:styleId="Annexref0">
    <w:name w:val="Annex_ref"/>
    <w:basedOn w:val="Normal"/>
    <w:next w:val="Normal"/>
    <w:rsid w:val="007B6B44"/>
    <w:pPr>
      <w:keepNext/>
      <w:keepLines/>
      <w:spacing w:after="280"/>
      <w:jc w:val="center"/>
    </w:pPr>
    <w:rPr>
      <w:rFonts w:ascii="Times New Roman" w:hAnsi="Times New Roman"/>
      <w:lang w:val="en-GB"/>
    </w:rPr>
  </w:style>
  <w:style w:type="paragraph" w:customStyle="1" w:styleId="Annextitle0">
    <w:name w:val="Annex_title"/>
    <w:basedOn w:val="Normal"/>
    <w:next w:val="Normal"/>
    <w:rsid w:val="007B6B44"/>
    <w:pPr>
      <w:keepNext/>
      <w:keepLines/>
      <w:spacing w:before="240" w:after="280"/>
      <w:jc w:val="center"/>
    </w:pPr>
    <w:rPr>
      <w:rFonts w:ascii="Times New Roman Bold" w:hAnsi="Times New Roman Bold"/>
      <w:b/>
      <w:sz w:val="28"/>
      <w:lang w:val="en-GB"/>
    </w:rPr>
  </w:style>
  <w:style w:type="paragraph" w:customStyle="1" w:styleId="AppendixNo">
    <w:name w:val="Appendix_No"/>
    <w:basedOn w:val="AnnexNo"/>
    <w:next w:val="Annexref0"/>
    <w:rsid w:val="007B6B44"/>
  </w:style>
  <w:style w:type="paragraph" w:customStyle="1" w:styleId="Agendaitem">
    <w:name w:val="Agenda_item"/>
    <w:basedOn w:val="Normal"/>
    <w:next w:val="Normal"/>
    <w:qFormat/>
    <w:rsid w:val="007B6B44"/>
    <w:pPr>
      <w:overflowPunct/>
      <w:autoSpaceDE/>
      <w:autoSpaceDN/>
      <w:adjustRightInd/>
      <w:spacing w:before="240"/>
      <w:jc w:val="center"/>
      <w:textAlignment w:val="auto"/>
    </w:pPr>
    <w:rPr>
      <w:rFonts w:ascii="Times New Roman" w:hAnsi="Times New Roman"/>
      <w:sz w:val="28"/>
    </w:rPr>
  </w:style>
  <w:style w:type="paragraph" w:customStyle="1" w:styleId="Appendixref0">
    <w:name w:val="Appendix_ref"/>
    <w:basedOn w:val="Annexref0"/>
    <w:next w:val="Annextitle0"/>
    <w:rsid w:val="007B6B44"/>
  </w:style>
  <w:style w:type="paragraph" w:customStyle="1" w:styleId="Appendixtitle0">
    <w:name w:val="Appendix_title"/>
    <w:basedOn w:val="Annextitle0"/>
    <w:next w:val="Normal"/>
    <w:rsid w:val="007B6B44"/>
  </w:style>
  <w:style w:type="paragraph" w:customStyle="1" w:styleId="Border">
    <w:name w:val="Border"/>
    <w:basedOn w:val="Normal"/>
    <w:rsid w:val="007B6B44"/>
    <w:pPr>
      <w:pBdr>
        <w:bottom w:val="single" w:sz="6" w:space="0" w:color="auto"/>
      </w:pBdr>
      <w:tabs>
        <w:tab w:val="left" w:pos="170"/>
        <w:tab w:val="left" w:pos="567"/>
        <w:tab w:val="left" w:pos="737"/>
        <w:tab w:val="left" w:pos="2977"/>
        <w:tab w:val="left" w:pos="3266"/>
      </w:tabs>
      <w:spacing w:before="0" w:line="10" w:lineRule="exact"/>
      <w:ind w:left="28" w:right="28"/>
      <w:jc w:val="center"/>
    </w:pPr>
    <w:rPr>
      <w:rFonts w:ascii="Times New Roman" w:hAnsi="Times New Roman"/>
      <w:b/>
      <w:noProof/>
      <w:sz w:val="20"/>
      <w:lang w:val="en-GB"/>
    </w:rPr>
  </w:style>
  <w:style w:type="paragraph" w:customStyle="1" w:styleId="FigureNo">
    <w:name w:val="Figure_No"/>
    <w:basedOn w:val="Normal"/>
    <w:next w:val="Normal"/>
    <w:rsid w:val="007B6B44"/>
    <w:pPr>
      <w:keepNext/>
      <w:keepLines/>
      <w:spacing w:before="480" w:after="120"/>
      <w:jc w:val="center"/>
    </w:pPr>
    <w:rPr>
      <w:rFonts w:ascii="Times New Roman" w:hAnsi="Times New Roman"/>
      <w:caps/>
      <w:lang w:val="en-GB"/>
    </w:rPr>
  </w:style>
  <w:style w:type="paragraph" w:customStyle="1" w:styleId="Figuretitle0">
    <w:name w:val="Figure_title"/>
    <w:basedOn w:val="Normal"/>
    <w:next w:val="Normal"/>
    <w:rsid w:val="007B6B44"/>
    <w:pPr>
      <w:keepNext/>
      <w:keepLines/>
      <w:spacing w:before="0" w:after="480"/>
      <w:jc w:val="center"/>
    </w:pPr>
    <w:rPr>
      <w:rFonts w:ascii="Times New Roman Bold" w:hAnsi="Times New Roman Bold"/>
      <w:b/>
      <w:lang w:val="en-GB"/>
    </w:rPr>
  </w:style>
  <w:style w:type="paragraph" w:customStyle="1" w:styleId="Committee">
    <w:name w:val="Committee"/>
    <w:basedOn w:val="Normal"/>
    <w:qFormat/>
    <w:rsid w:val="007B6B44"/>
    <w:pPr>
      <w:tabs>
        <w:tab w:val="left" w:pos="851"/>
      </w:tabs>
      <w:spacing w:before="0" w:line="240" w:lineRule="atLeast"/>
    </w:pPr>
    <w:rPr>
      <w:rFonts w:ascii="Verdana" w:hAnsi="Verdana" w:cstheme="minorHAnsi"/>
      <w:b/>
      <w:sz w:val="20"/>
      <w:szCs w:val="24"/>
      <w:lang w:val="en-GB"/>
    </w:rPr>
  </w:style>
  <w:style w:type="paragraph" w:customStyle="1" w:styleId="Section3">
    <w:name w:val="Section_3"/>
    <w:basedOn w:val="Section1"/>
    <w:rsid w:val="007B6B44"/>
    <w:pPr>
      <w:tabs>
        <w:tab w:val="left" w:pos="794"/>
        <w:tab w:val="left" w:pos="1191"/>
        <w:tab w:val="left" w:pos="1588"/>
        <w:tab w:val="left" w:pos="1985"/>
        <w:tab w:val="center" w:pos="4820"/>
      </w:tabs>
      <w:spacing w:before="360"/>
    </w:pPr>
    <w:rPr>
      <w:rFonts w:ascii="Times New Roman" w:hAnsi="Times New Roman"/>
      <w:b w:val="0"/>
      <w:lang w:val="en-GB"/>
    </w:rPr>
  </w:style>
  <w:style w:type="paragraph" w:customStyle="1" w:styleId="Normalend">
    <w:name w:val="Normal_end"/>
    <w:basedOn w:val="Normal"/>
    <w:next w:val="Normal"/>
    <w:rsid w:val="007B6B44"/>
    <w:rPr>
      <w:rFonts w:ascii="Times New Roman" w:hAnsi="Times New Roman"/>
      <w:lang w:val="en-US"/>
    </w:rPr>
  </w:style>
  <w:style w:type="paragraph" w:customStyle="1" w:styleId="Proposal">
    <w:name w:val="Proposal"/>
    <w:basedOn w:val="Normal"/>
    <w:next w:val="Normal"/>
    <w:rsid w:val="007B6B44"/>
    <w:pPr>
      <w:keepNext/>
      <w:tabs>
        <w:tab w:val="clear" w:pos="794"/>
        <w:tab w:val="clear" w:pos="1191"/>
        <w:tab w:val="clear" w:pos="1588"/>
        <w:tab w:val="clear" w:pos="1985"/>
        <w:tab w:val="left" w:pos="1134"/>
      </w:tabs>
      <w:spacing w:before="240"/>
    </w:pPr>
    <w:rPr>
      <w:rFonts w:ascii="Times New Roman" w:hAnsi="Times New Roman Bold"/>
      <w:b/>
      <w:lang w:val="en-GB"/>
    </w:rPr>
  </w:style>
  <w:style w:type="paragraph" w:customStyle="1" w:styleId="Volumetitle">
    <w:name w:val="Volume_title"/>
    <w:basedOn w:val="Normal"/>
    <w:qFormat/>
    <w:rsid w:val="007B6B44"/>
    <w:pPr>
      <w:jc w:val="center"/>
    </w:pPr>
    <w:rPr>
      <w:rFonts w:ascii="Times New Roman" w:hAnsi="Times New Roman"/>
      <w:b/>
      <w:bCs/>
      <w:sz w:val="28"/>
      <w:szCs w:val="28"/>
      <w:lang w:val="en-GB"/>
    </w:rPr>
  </w:style>
  <w:style w:type="paragraph" w:customStyle="1" w:styleId="Part1">
    <w:name w:val="Part_1"/>
    <w:basedOn w:val="Section1"/>
    <w:next w:val="Section1"/>
    <w:rsid w:val="007B6B44"/>
    <w:pPr>
      <w:tabs>
        <w:tab w:val="left" w:pos="794"/>
        <w:tab w:val="left" w:pos="1191"/>
        <w:tab w:val="left" w:pos="1588"/>
        <w:tab w:val="left" w:pos="1985"/>
        <w:tab w:val="center" w:pos="4820"/>
      </w:tabs>
      <w:spacing w:before="360"/>
    </w:pPr>
    <w:rPr>
      <w:rFonts w:ascii="Times New Roman" w:hAnsi="Times New Roman"/>
      <w:lang w:val="en-GB"/>
    </w:rPr>
  </w:style>
  <w:style w:type="character" w:styleId="CommentReference">
    <w:name w:val="annotation reference"/>
    <w:basedOn w:val="DefaultParagraphFont"/>
    <w:semiHidden/>
    <w:unhideWhenUsed/>
    <w:rsid w:val="007B6B44"/>
    <w:rPr>
      <w:sz w:val="16"/>
      <w:szCs w:val="16"/>
    </w:rPr>
  </w:style>
  <w:style w:type="paragraph" w:styleId="CommentText">
    <w:name w:val="annotation text"/>
    <w:basedOn w:val="Normal"/>
    <w:link w:val="CommentTextChar"/>
    <w:semiHidden/>
    <w:unhideWhenUsed/>
    <w:rsid w:val="007B6B44"/>
    <w:rPr>
      <w:rFonts w:ascii="Times New Roman" w:hAnsi="Times New Roman"/>
      <w:sz w:val="20"/>
      <w:lang w:val="en-GB"/>
    </w:rPr>
  </w:style>
  <w:style w:type="character" w:customStyle="1" w:styleId="CommentTextChar">
    <w:name w:val="Comment Text Char"/>
    <w:basedOn w:val="DefaultParagraphFont"/>
    <w:link w:val="CommentText"/>
    <w:semiHidden/>
    <w:rsid w:val="007B6B44"/>
    <w:rPr>
      <w:rFonts w:ascii="Times New Roman" w:hAnsi="Times New Roman"/>
      <w:lang w:val="en-GB" w:eastAsia="en-US"/>
    </w:rPr>
  </w:style>
  <w:style w:type="character" w:styleId="PlaceholderText">
    <w:name w:val="Placeholder Text"/>
    <w:basedOn w:val="DefaultParagraphFont"/>
    <w:uiPriority w:val="99"/>
    <w:semiHidden/>
    <w:rsid w:val="007B6B44"/>
    <w:rPr>
      <w:color w:val="808080"/>
    </w:rPr>
  </w:style>
  <w:style w:type="paragraph" w:customStyle="1" w:styleId="TopHeader">
    <w:name w:val="TopHeader"/>
    <w:basedOn w:val="Normal"/>
    <w:rsid w:val="007B6B44"/>
    <w:rPr>
      <w:rFonts w:ascii="Verdana" w:hAnsi="Verdana" w:cs="Times New Roman Bold"/>
      <w:b/>
      <w:bCs/>
      <w:szCs w:val="24"/>
      <w:lang w:val="en-GB"/>
    </w:rPr>
  </w:style>
  <w:style w:type="paragraph" w:styleId="Caption">
    <w:name w:val="caption"/>
    <w:basedOn w:val="Normal"/>
    <w:next w:val="Normal"/>
    <w:semiHidden/>
    <w:unhideWhenUsed/>
    <w:rsid w:val="007B6B44"/>
    <w:pPr>
      <w:spacing w:before="0" w:after="200"/>
    </w:pPr>
    <w:rPr>
      <w:rFonts w:ascii="Times New Roman" w:hAnsi="Times New Roman"/>
      <w:i/>
      <w:iCs/>
      <w:color w:val="1F497D" w:themeColor="text2"/>
      <w:sz w:val="18"/>
      <w:szCs w:val="18"/>
      <w:lang w:val="en-GB"/>
    </w:rPr>
  </w:style>
  <w:style w:type="paragraph" w:customStyle="1" w:styleId="Docnumber">
    <w:name w:val="Docnumber"/>
    <w:basedOn w:val="TopHeader"/>
    <w:link w:val="DocnumberChar"/>
    <w:rsid w:val="007B6B44"/>
    <w:pPr>
      <w:spacing w:before="0"/>
    </w:pPr>
    <w:rPr>
      <w:sz w:val="20"/>
      <w:szCs w:val="20"/>
    </w:rPr>
  </w:style>
  <w:style w:type="character" w:customStyle="1" w:styleId="DocnumberChar">
    <w:name w:val="Docnumber Char"/>
    <w:link w:val="Docnumber"/>
    <w:rsid w:val="007B6B44"/>
    <w:rPr>
      <w:rFonts w:ascii="Verdana" w:hAnsi="Verdana" w:cs="Times New Roman Bold"/>
      <w:b/>
      <w:bCs/>
      <w:lang w:val="en-GB" w:eastAsia="en-US"/>
    </w:rPr>
  </w:style>
  <w:style w:type="paragraph" w:styleId="BalloonText">
    <w:name w:val="Balloon Text"/>
    <w:basedOn w:val="Normal"/>
    <w:link w:val="BalloonTextChar"/>
    <w:semiHidden/>
    <w:unhideWhenUsed/>
    <w:rsid w:val="007B6B44"/>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7B6B44"/>
    <w:rPr>
      <w:rFonts w:ascii="Segoe UI" w:hAnsi="Segoe UI" w:cs="Segoe UI"/>
      <w:sz w:val="18"/>
      <w:szCs w:val="18"/>
      <w:lang w:val="en-GB" w:eastAsia="en-US"/>
    </w:rPr>
  </w:style>
  <w:style w:type="paragraph" w:customStyle="1" w:styleId="OpinionNo">
    <w:name w:val="Opinion_No"/>
    <w:basedOn w:val="ResNo"/>
    <w:next w:val="Normal"/>
    <w:qFormat/>
    <w:rsid w:val="007B6B44"/>
    <w:pPr>
      <w:spacing w:before="480"/>
      <w:jc w:val="center"/>
    </w:pPr>
    <w:rPr>
      <w:rFonts w:ascii="Times New Roman" w:hAnsi="Times New Roman Bold"/>
      <w:b w:val="0"/>
      <w:lang w:val="en-GB"/>
    </w:rPr>
  </w:style>
  <w:style w:type="paragraph" w:customStyle="1" w:styleId="Opinionref">
    <w:name w:val="Opinion_ref"/>
    <w:basedOn w:val="Normal"/>
    <w:next w:val="Normalaftertitle"/>
    <w:qFormat/>
    <w:rsid w:val="007B6B44"/>
    <w:pPr>
      <w:overflowPunct/>
      <w:autoSpaceDE/>
      <w:autoSpaceDN/>
      <w:adjustRightInd/>
      <w:spacing w:before="0"/>
      <w:jc w:val="center"/>
      <w:textAlignment w:val="auto"/>
    </w:pPr>
    <w:rPr>
      <w:rFonts w:ascii="Times New Roman" w:hAnsi="Times New Roman"/>
      <w:i/>
      <w:sz w:val="22"/>
      <w:lang w:val="fr-CH"/>
    </w:rPr>
  </w:style>
  <w:style w:type="paragraph" w:customStyle="1" w:styleId="Opiniontitle">
    <w:name w:val="Opinion_title"/>
    <w:basedOn w:val="Restitle"/>
    <w:next w:val="Opinionref"/>
    <w:qFormat/>
    <w:rsid w:val="007B6B44"/>
    <w:pPr>
      <w:spacing w:before="240"/>
    </w:pPr>
    <w:rPr>
      <w:rFonts w:ascii="Times New Roman Bold" w:hAnsi="Times New Roman Bold" w:cs="Times New Roman Bold"/>
      <w:bCs/>
      <w:lang w:val="en-GB"/>
    </w:rPr>
  </w:style>
  <w:style w:type="paragraph" w:customStyle="1" w:styleId="HeadingSummary">
    <w:name w:val="HeadingSummary"/>
    <w:basedOn w:val="Headingb0"/>
    <w:qFormat/>
    <w:rsid w:val="007B6B44"/>
    <w:rPr>
      <w:rFonts w:ascii="Times New Roman Bold" w:hAnsi="Times New Roman Bold" w:cs="Times New Roman Bold"/>
      <w:lang w:val="fr-CH"/>
    </w:rPr>
  </w:style>
  <w:style w:type="paragraph" w:customStyle="1" w:styleId="Normalaftertitle00">
    <w:name w:val="Normal after title0"/>
    <w:basedOn w:val="Normal"/>
    <w:next w:val="Normal"/>
    <w:rsid w:val="007B6B44"/>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val="en-GB"/>
    </w:rPr>
  </w:style>
  <w:style w:type="paragraph" w:styleId="ListParagraph">
    <w:name w:val="List Paragraph"/>
    <w:basedOn w:val="Normal"/>
    <w:uiPriority w:val="34"/>
    <w:qFormat/>
    <w:rsid w:val="007B6B44"/>
    <w:pPr>
      <w:ind w:left="720"/>
      <w:contextualSpacing/>
    </w:pPr>
    <w:rPr>
      <w:rFonts w:ascii="Times New Roman" w:eastAsia="Batang" w:hAnsi="Times New Roman"/>
      <w:lang w:val="en-GB"/>
    </w:rPr>
  </w:style>
  <w:style w:type="paragraph" w:styleId="NormalWeb">
    <w:name w:val="Normal (Web)"/>
    <w:basedOn w:val="Normal"/>
    <w:uiPriority w:val="99"/>
    <w:semiHidden/>
    <w:unhideWhenUsed/>
    <w:rsid w:val="007B6B4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Batang" w:hAnsi="Times New Roman"/>
      <w:szCs w:val="24"/>
      <w:lang w:val="en-GB" w:eastAsia="en-GB"/>
    </w:rPr>
  </w:style>
  <w:style w:type="character" w:customStyle="1" w:styleId="ms-rtethemeforecolor-2-0">
    <w:name w:val="ms-rtethemeforecolor-2-0"/>
    <w:basedOn w:val="DefaultParagraphFont"/>
    <w:rsid w:val="007B6B44"/>
  </w:style>
  <w:style w:type="character" w:styleId="Strong">
    <w:name w:val="Strong"/>
    <w:basedOn w:val="DefaultParagraphFont"/>
    <w:uiPriority w:val="22"/>
    <w:qFormat/>
    <w:rsid w:val="007B6B44"/>
    <w:rPr>
      <w:b/>
      <w:bCs/>
    </w:rPr>
  </w:style>
  <w:style w:type="character" w:customStyle="1" w:styleId="UnresolvedMention1">
    <w:name w:val="Unresolved Mention1"/>
    <w:basedOn w:val="DefaultParagraphFont"/>
    <w:uiPriority w:val="99"/>
    <w:semiHidden/>
    <w:unhideWhenUsed/>
    <w:rsid w:val="007B6B44"/>
    <w:rPr>
      <w:color w:val="605E5C"/>
      <w:shd w:val="clear" w:color="auto" w:fill="E1DFDD"/>
    </w:rPr>
  </w:style>
  <w:style w:type="paragraph" w:customStyle="1" w:styleId="msonormal0">
    <w:name w:val="msonormal"/>
    <w:basedOn w:val="Normal"/>
    <w:rsid w:val="007B6B4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Batang" w:hAnsi="Times New Roman"/>
      <w:szCs w:val="24"/>
      <w:lang w:val="en-GB" w:eastAsia="en-GB"/>
    </w:rPr>
  </w:style>
  <w:style w:type="paragraph" w:customStyle="1" w:styleId="Default">
    <w:name w:val="Default"/>
    <w:rsid w:val="007B6B44"/>
    <w:pPr>
      <w:autoSpaceDE w:val="0"/>
      <w:autoSpaceDN w:val="0"/>
      <w:adjustRightInd w:val="0"/>
    </w:pPr>
    <w:rPr>
      <w:rFonts w:ascii="Times New Roman" w:eastAsia="Batang" w:hAnsi="Times New Roman"/>
      <w:color w:val="000000"/>
      <w:sz w:val="24"/>
      <w:szCs w:val="24"/>
      <w:lang w:val="en-GB"/>
    </w:rPr>
  </w:style>
  <w:style w:type="character" w:customStyle="1" w:styleId="enumlev1Char">
    <w:name w:val="enumlev1 Char"/>
    <w:basedOn w:val="DefaultParagraphFont"/>
    <w:link w:val="enumlev1"/>
    <w:rsid w:val="007B6B44"/>
    <w:rPr>
      <w:rFonts w:asciiTheme="minorHAnsi" w:hAnsiTheme="minorHAnsi"/>
      <w:sz w:val="24"/>
      <w:lang w:val="es-ES_tradnl" w:eastAsia="en-US"/>
    </w:rPr>
  </w:style>
  <w:style w:type="paragraph" w:customStyle="1" w:styleId="Normalaftertitle000">
    <w:name w:val="Normal after title00"/>
    <w:basedOn w:val="Normal"/>
    <w:next w:val="Normal"/>
    <w:rsid w:val="007B6B44"/>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val="en-GB"/>
    </w:rPr>
  </w:style>
  <w:style w:type="paragraph" w:customStyle="1" w:styleId="Normalaftertitle0000">
    <w:name w:val="Normal after title000"/>
    <w:basedOn w:val="Normal"/>
    <w:next w:val="Normal"/>
    <w:rsid w:val="007B6B44"/>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val="en-GB"/>
    </w:rPr>
  </w:style>
  <w:style w:type="paragraph" w:customStyle="1" w:styleId="Normalaftertitle00000">
    <w:name w:val="Normal after title0000"/>
    <w:basedOn w:val="Normal"/>
    <w:next w:val="Normal"/>
    <w:rsid w:val="007B6B44"/>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val="en-GB"/>
    </w:rPr>
  </w:style>
  <w:style w:type="paragraph" w:customStyle="1" w:styleId="Normalaftertitle000000">
    <w:name w:val="Normal after title00000"/>
    <w:basedOn w:val="Normal"/>
    <w:next w:val="Normal"/>
    <w:rsid w:val="007B6B44"/>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val="en-GB"/>
    </w:rPr>
  </w:style>
  <w:style w:type="paragraph" w:customStyle="1" w:styleId="Normalaftertitle0000000">
    <w:name w:val="Normal after title000000"/>
    <w:basedOn w:val="Normal"/>
    <w:next w:val="Normal"/>
    <w:rsid w:val="007B6B44"/>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val="en-GB"/>
    </w:rPr>
  </w:style>
  <w:style w:type="paragraph" w:customStyle="1" w:styleId="Normalaftertitle00000000">
    <w:name w:val="Normal after title0000000"/>
    <w:basedOn w:val="Normal"/>
    <w:next w:val="Normal"/>
    <w:rsid w:val="007B6B44"/>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val="en-GB"/>
    </w:rPr>
  </w:style>
  <w:style w:type="paragraph" w:customStyle="1" w:styleId="Normalaftertitle000000000">
    <w:name w:val="Normal after title00000000"/>
    <w:basedOn w:val="Normal"/>
    <w:next w:val="Normal"/>
    <w:rsid w:val="007B6B44"/>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val="en-GB"/>
    </w:rPr>
  </w:style>
  <w:style w:type="paragraph" w:customStyle="1" w:styleId="Normalaftertitle0000000000">
    <w:name w:val="Normal after title000000000"/>
    <w:basedOn w:val="Normal"/>
    <w:next w:val="Normal"/>
    <w:rsid w:val="007B6B44"/>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val="en-GB"/>
    </w:rPr>
  </w:style>
  <w:style w:type="paragraph" w:customStyle="1" w:styleId="Normalaftertitle00000000000">
    <w:name w:val="Normal after title0000000000"/>
    <w:basedOn w:val="Normal"/>
    <w:next w:val="Normal"/>
    <w:rsid w:val="007B6B44"/>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val="en-GB"/>
    </w:rPr>
  </w:style>
  <w:style w:type="paragraph" w:customStyle="1" w:styleId="Normalaftertitle000000000000">
    <w:name w:val="Normal after title00000000000"/>
    <w:basedOn w:val="Normal"/>
    <w:next w:val="Normal"/>
    <w:rsid w:val="007B6B44"/>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val="en-GB"/>
    </w:rPr>
  </w:style>
  <w:style w:type="paragraph" w:styleId="Revision">
    <w:name w:val="Revision"/>
    <w:hidden/>
    <w:uiPriority w:val="99"/>
    <w:semiHidden/>
    <w:rsid w:val="007B6B44"/>
    <w:rPr>
      <w:rFonts w:ascii="Times New Roman" w:eastAsia="Batang" w:hAnsi="Times New Roman"/>
      <w:sz w:val="24"/>
      <w:lang w:val="en-GB" w:eastAsia="en-US"/>
    </w:rPr>
  </w:style>
  <w:style w:type="character" w:customStyle="1" w:styleId="UnresolvedMention2">
    <w:name w:val="Unresolved Mention2"/>
    <w:basedOn w:val="DefaultParagraphFont"/>
    <w:uiPriority w:val="99"/>
    <w:semiHidden/>
    <w:unhideWhenUsed/>
    <w:rsid w:val="007B6B44"/>
    <w:rPr>
      <w:color w:val="605E5C"/>
      <w:shd w:val="clear" w:color="auto" w:fill="E1DFDD"/>
    </w:rPr>
  </w:style>
  <w:style w:type="paragraph" w:customStyle="1" w:styleId="NormalBefore12pt">
    <w:name w:val="Normal Before:  12 pt"/>
    <w:basedOn w:val="Normal"/>
    <w:rsid w:val="007B6B44"/>
    <w:pPr>
      <w:overflowPunct/>
      <w:autoSpaceDE/>
      <w:autoSpaceDN/>
      <w:adjustRightInd/>
      <w:spacing w:before="240"/>
      <w:textAlignment w:val="auto"/>
    </w:pPr>
    <w:rPr>
      <w:rFonts w:ascii="Times New Roman" w:hAnsi="Times New Roman"/>
      <w:lang w:val="es-ES"/>
    </w:rPr>
  </w:style>
  <w:style w:type="paragraph" w:styleId="BodyText0">
    <w:name w:val="Body Text"/>
    <w:basedOn w:val="Normal"/>
    <w:link w:val="BodyTextChar"/>
    <w:unhideWhenUsed/>
    <w:rsid w:val="007B6B44"/>
    <w:pPr>
      <w:spacing w:after="120"/>
    </w:pPr>
  </w:style>
  <w:style w:type="character" w:customStyle="1" w:styleId="BodyTextChar">
    <w:name w:val="Body Text Char"/>
    <w:basedOn w:val="DefaultParagraphFont"/>
    <w:link w:val="BodyText0"/>
    <w:rsid w:val="007B6B44"/>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ties-services/Pages/default.aspx" TargetMode="External"/><Relationship Id="rId18" Type="http://schemas.openxmlformats.org/officeDocument/2006/relationships/hyperlink" Target="mailto:membership@itu.int" TargetMode="External"/><Relationship Id="rId26" Type="http://schemas.openxmlformats.org/officeDocument/2006/relationships/hyperlink" Target="https://www.itu.int/net/itu-t/inrdb/secured/e118iin.aspx" TargetMode="External"/><Relationship Id="rId3" Type="http://schemas.openxmlformats.org/officeDocument/2006/relationships/styles" Target="styles.xml"/><Relationship Id="rId21" Type="http://schemas.openxmlformats.org/officeDocument/2006/relationships/hyperlink" Target="https://www.itu.int/t/aap/aap-rec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ties-services/Pages/default.aspx" TargetMode="External"/><Relationship Id="rId17" Type="http://schemas.openxmlformats.org/officeDocument/2006/relationships/hyperlink" Target="mailto:memberstates@itu.int" TargetMode="External"/><Relationship Id="rId25" Type="http://schemas.openxmlformats.org/officeDocument/2006/relationships/hyperlink" Target="https://www.itu.int/net/itu-t/inrdb/secured/e164cc.aspx"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online/mm/scripts/s/gensel21?_lang=&amp;_event=C-00010806&amp;_event_type=ZSET" TargetMode="External"/><Relationship Id="rId20" Type="http://schemas.openxmlformats.org/officeDocument/2006/relationships/hyperlink" Target="https://www.itu.int/rec/T-REC-A.8/es" TargetMode="External"/><Relationship Id="rId29" Type="http://schemas.openxmlformats.org/officeDocument/2006/relationships/hyperlink" Target="https://www.itu.int/net/itu-t/inrdb/secured/q708isp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recommendations/index.aspx?ser=A" TargetMode="External"/><Relationship Id="rId24" Type="http://schemas.openxmlformats.org/officeDocument/2006/relationships/hyperlink" Target="https://www.itu.int/es/ITU-T/inr/Pages/default.aspx" TargetMode="External"/><Relationship Id="rId32" Type="http://schemas.openxmlformats.org/officeDocument/2006/relationships/hyperlink" Target="mailto:tsbtson@itu.int" TargetMode="External"/><Relationship Id="rId5" Type="http://schemas.openxmlformats.org/officeDocument/2006/relationships/webSettings" Target="webSettings.xml"/><Relationship Id="rId15" Type="http://schemas.openxmlformats.org/officeDocument/2006/relationships/hyperlink" Target="https://www.itu.int/en/ties-services/Pages/Videos.aspx" TargetMode="External"/><Relationship Id="rId23" Type="http://schemas.openxmlformats.org/officeDocument/2006/relationships/hyperlink" Target="https://www.itu.int/pub/T-SP/es" TargetMode="External"/><Relationship Id="rId28" Type="http://schemas.openxmlformats.org/officeDocument/2006/relationships/hyperlink" Target="https://www.itu.int/net/itu-t/inrdb/secured/e218tmcc.aspx" TargetMode="External"/><Relationship Id="rId36" Type="http://schemas.openxmlformats.org/officeDocument/2006/relationships/theme" Target="theme/theme1.xml"/><Relationship Id="rId10" Type="http://schemas.openxmlformats.org/officeDocument/2006/relationships/hyperlink" Target="https://www.itu.int/publ/T-RES/e" TargetMode="External"/><Relationship Id="rId19" Type="http://schemas.openxmlformats.org/officeDocument/2006/relationships/hyperlink" Target="mailto:tsbdir@itu.int" TargetMode="External"/><Relationship Id="rId31" Type="http://schemas.openxmlformats.org/officeDocument/2006/relationships/hyperlink" Target="mailto:tsbtson@itu.int" TargetMode="External"/><Relationship Id="rId4" Type="http://schemas.openxmlformats.org/officeDocument/2006/relationships/settings" Target="settings.xml"/><Relationship Id="rId9" Type="http://schemas.openxmlformats.org/officeDocument/2006/relationships/hyperlink" Target="mailto:tsbdoc@itu.int" TargetMode="External"/><Relationship Id="rId14" Type="http://schemas.openxmlformats.org/officeDocument/2006/relationships/hyperlink" Target="https://www.itu.int/en/ties-services/SiteAssets/TIESApproveReject.pdf" TargetMode="External"/><Relationship Id="rId22" Type="http://schemas.openxmlformats.org/officeDocument/2006/relationships/hyperlink" Target="mailto:tsbaap@itu.int" TargetMode="External"/><Relationship Id="rId27" Type="http://schemas.openxmlformats.org/officeDocument/2006/relationships/hyperlink" Target="https://www.itu.int/net/itu-t/inrdb/secured/e212mcc.aspx" TargetMode="External"/><Relationship Id="rId30" Type="http://schemas.openxmlformats.org/officeDocument/2006/relationships/hyperlink" Target="https://www.itu.int/rec/T-REC-E.129/es"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1</TotalTime>
  <Pages>13</Pages>
  <Words>4512</Words>
  <Characters>26130</Characters>
  <Application>Microsoft Office Word</Application>
  <DocSecurity>0</DocSecurity>
  <Lines>1537</Lines>
  <Paragraphs>1459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29183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Maguire, Mairéad</cp:lastModifiedBy>
  <cp:revision>3</cp:revision>
  <cp:lastPrinted>2011-04-15T08:24:00Z</cp:lastPrinted>
  <dcterms:created xsi:type="dcterms:W3CDTF">2022-03-31T14:36:00Z</dcterms:created>
  <dcterms:modified xsi:type="dcterms:W3CDTF">2022-03-31T14:48:00Z</dcterms:modified>
</cp:coreProperties>
</file>