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402"/>
        <w:gridCol w:w="3118"/>
        <w:gridCol w:w="1843"/>
      </w:tblGrid>
      <w:tr w:rsidR="00CF21C3" w14:paraId="0B43B0FA" w14:textId="77777777" w:rsidTr="00A80444">
        <w:trPr>
          <w:cantSplit/>
          <w:trHeight w:val="15"/>
        </w:trPr>
        <w:tc>
          <w:tcPr>
            <w:tcW w:w="1418" w:type="dxa"/>
            <w:gridSpan w:val="2"/>
            <w:vAlign w:val="center"/>
          </w:tcPr>
          <w:p w14:paraId="55F4D2C7" w14:textId="77777777" w:rsidR="00CF21C3" w:rsidRPr="009A54D9" w:rsidRDefault="00CF21C3" w:rsidP="00A80444">
            <w:pPr>
              <w:pStyle w:val="Tabletext"/>
              <w:jc w:val="center"/>
            </w:pPr>
            <w:r w:rsidRPr="00F1238A">
              <w:rPr>
                <w:noProof/>
                <w:lang w:val="en-US" w:eastAsia="zh-CN"/>
              </w:rPr>
              <w:drawing>
                <wp:inline distT="0" distB="0" distL="0" distR="0" wp14:anchorId="0B3E89C5" wp14:editId="793800A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gridSpan w:val="2"/>
            <w:tcMar>
              <w:left w:w="142" w:type="dxa"/>
              <w:right w:w="57" w:type="dxa"/>
            </w:tcMar>
            <w:vAlign w:val="center"/>
          </w:tcPr>
          <w:p w14:paraId="3EF3A134" w14:textId="77777777" w:rsidR="00CF21C3" w:rsidRPr="008A6DC7" w:rsidRDefault="00CF21C3" w:rsidP="00CF21C3">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国</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际</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电</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信</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联</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盟</w:t>
            </w:r>
          </w:p>
          <w:p w14:paraId="3A9F398A" w14:textId="237C0D0D" w:rsidR="00CF21C3" w:rsidRPr="00C27BDB" w:rsidRDefault="00CF21C3" w:rsidP="00CF21C3">
            <w:pPr>
              <w:spacing w:before="0"/>
              <w:rPr>
                <w:rFonts w:ascii="Verdana" w:hAnsi="Verdana" w:cs="Times New Roman Bold"/>
                <w:smallCaps/>
                <w:color w:val="FFFFFF"/>
                <w:sz w:val="26"/>
                <w:szCs w:val="26"/>
                <w:lang w:eastAsia="zh-CN"/>
              </w:rPr>
            </w:pPr>
            <w:r w:rsidRPr="008A6DC7">
              <w:rPr>
                <w:rFonts w:eastAsia="SimSun" w:hAnsi="SimSun" w:hint="eastAsia"/>
                <w:b/>
                <w:bCs/>
                <w:sz w:val="28"/>
                <w:szCs w:val="28"/>
                <w:lang w:eastAsia="zh-CN"/>
              </w:rPr>
              <w:t>电信标准化局</w:t>
            </w:r>
          </w:p>
        </w:tc>
        <w:tc>
          <w:tcPr>
            <w:tcW w:w="1843" w:type="dxa"/>
            <w:vAlign w:val="center"/>
          </w:tcPr>
          <w:p w14:paraId="096F3B54" w14:textId="77777777" w:rsidR="00CF21C3" w:rsidRPr="00F50108" w:rsidRDefault="00CF21C3" w:rsidP="00A80444">
            <w:pPr>
              <w:spacing w:before="0"/>
              <w:jc w:val="center"/>
              <w:rPr>
                <w:rFonts w:ascii="Verdana" w:hAnsi="Verdana"/>
                <w:color w:val="FFFFFF"/>
                <w:sz w:val="26"/>
                <w:szCs w:val="26"/>
                <w:lang w:eastAsia="zh-CN"/>
              </w:rPr>
            </w:pPr>
          </w:p>
        </w:tc>
      </w:tr>
      <w:tr w:rsidR="00CF21C3" w:rsidRPr="00727B8D" w14:paraId="777AC2DD" w14:textId="77777777" w:rsidTr="00A80444">
        <w:trPr>
          <w:cantSplit/>
          <w:trHeight w:val="768"/>
        </w:trPr>
        <w:tc>
          <w:tcPr>
            <w:tcW w:w="4820" w:type="dxa"/>
            <w:gridSpan w:val="3"/>
            <w:vAlign w:val="center"/>
          </w:tcPr>
          <w:p w14:paraId="3EE927C9" w14:textId="77777777" w:rsidR="00CF21C3" w:rsidRPr="00727B8D" w:rsidRDefault="00CF21C3" w:rsidP="00A80444">
            <w:pPr>
              <w:pStyle w:val="Tabletext"/>
              <w:jc w:val="right"/>
              <w:rPr>
                <w:sz w:val="22"/>
                <w:szCs w:val="22"/>
                <w:lang w:eastAsia="zh-CN"/>
              </w:rPr>
            </w:pPr>
          </w:p>
        </w:tc>
        <w:tc>
          <w:tcPr>
            <w:tcW w:w="4961" w:type="dxa"/>
            <w:gridSpan w:val="2"/>
            <w:vAlign w:val="center"/>
          </w:tcPr>
          <w:p w14:paraId="11A81001" w14:textId="5C50268F" w:rsidR="00CF21C3" w:rsidRPr="00727B8D" w:rsidRDefault="00CF21C3" w:rsidP="00A80444">
            <w:pPr>
              <w:pStyle w:val="Tabletext"/>
              <w:spacing w:before="120" w:after="120"/>
              <w:rPr>
                <w:sz w:val="22"/>
                <w:szCs w:val="22"/>
              </w:rPr>
            </w:pPr>
            <w:r>
              <w:rPr>
                <w:rFonts w:cstheme="minorHAnsi"/>
                <w:sz w:val="22"/>
                <w:szCs w:val="22"/>
              </w:rPr>
              <w:t>2022</w:t>
            </w:r>
            <w:r w:rsidR="00097F29">
              <w:rPr>
                <w:rFonts w:cstheme="minorHAnsi" w:hint="eastAsia"/>
                <w:sz w:val="22"/>
                <w:szCs w:val="22"/>
                <w:lang w:eastAsia="zh-CN"/>
              </w:rPr>
              <w:t>年</w:t>
            </w:r>
            <w:r w:rsidR="00097F29">
              <w:rPr>
                <w:rFonts w:cstheme="minorHAnsi" w:hint="eastAsia"/>
                <w:sz w:val="22"/>
                <w:szCs w:val="22"/>
                <w:lang w:eastAsia="zh-CN"/>
              </w:rPr>
              <w:t>4</w:t>
            </w:r>
            <w:r w:rsidR="00097F29">
              <w:rPr>
                <w:rFonts w:cstheme="minorHAnsi" w:hint="eastAsia"/>
                <w:sz w:val="22"/>
                <w:szCs w:val="22"/>
                <w:lang w:eastAsia="zh-CN"/>
              </w:rPr>
              <w:t>月</w:t>
            </w:r>
            <w:r w:rsidR="00097F29">
              <w:rPr>
                <w:rFonts w:cstheme="minorHAnsi" w:hint="eastAsia"/>
                <w:sz w:val="22"/>
                <w:szCs w:val="22"/>
                <w:lang w:eastAsia="zh-CN"/>
              </w:rPr>
              <w:t>7</w:t>
            </w:r>
            <w:r w:rsidR="00097F29">
              <w:rPr>
                <w:rFonts w:cstheme="minorHAnsi" w:hint="eastAsia"/>
                <w:sz w:val="22"/>
                <w:szCs w:val="22"/>
                <w:lang w:eastAsia="zh-CN"/>
              </w:rPr>
              <w:t>日，日内瓦</w:t>
            </w:r>
          </w:p>
        </w:tc>
      </w:tr>
      <w:tr w:rsidR="00CF21C3" w:rsidRPr="00727B8D" w14:paraId="0421587D" w14:textId="77777777" w:rsidTr="00A80444">
        <w:trPr>
          <w:cantSplit/>
          <w:trHeight w:val="80"/>
        </w:trPr>
        <w:tc>
          <w:tcPr>
            <w:tcW w:w="1134" w:type="dxa"/>
          </w:tcPr>
          <w:p w14:paraId="3B928395" w14:textId="01B5E387" w:rsidR="00CF21C3" w:rsidRPr="00CF21C3" w:rsidRDefault="00CF21C3" w:rsidP="00A80444">
            <w:pPr>
              <w:pStyle w:val="Tabletext"/>
              <w:rPr>
                <w:rFonts w:ascii="Futura Lt BT" w:hAnsi="Futura Lt BT"/>
                <w:b/>
                <w:bCs/>
                <w:sz w:val="22"/>
                <w:szCs w:val="22"/>
              </w:rPr>
            </w:pPr>
            <w:bookmarkStart w:id="0" w:name="Adress_E" w:colFirst="2" w:colLast="2"/>
            <w:r w:rsidRPr="00CF21C3">
              <w:rPr>
                <w:rFonts w:eastAsia="SimSun" w:hint="eastAsia"/>
                <w:b/>
                <w:sz w:val="22"/>
                <w:lang w:eastAsia="zh-CN"/>
              </w:rPr>
              <w:t>文号</w:t>
            </w:r>
            <w:r w:rsidRPr="00CF21C3">
              <w:rPr>
                <w:rFonts w:eastAsia="SimSun"/>
                <w:b/>
                <w:sz w:val="22"/>
                <w:lang w:eastAsia="zh-CN"/>
              </w:rPr>
              <w:t>：</w:t>
            </w:r>
          </w:p>
        </w:tc>
        <w:tc>
          <w:tcPr>
            <w:tcW w:w="3686" w:type="dxa"/>
            <w:gridSpan w:val="2"/>
          </w:tcPr>
          <w:p w14:paraId="7ECEC929" w14:textId="19DF7B21" w:rsidR="00CF21C3" w:rsidRPr="00727B8D" w:rsidRDefault="00CF21C3" w:rsidP="00A80444">
            <w:pPr>
              <w:pStyle w:val="Tabletext"/>
              <w:rPr>
                <w:b/>
                <w:bCs/>
                <w:sz w:val="22"/>
                <w:szCs w:val="22"/>
                <w:lang w:eastAsia="zh-CN"/>
              </w:rPr>
            </w:pPr>
            <w:r w:rsidRPr="00CF21C3">
              <w:rPr>
                <w:rFonts w:eastAsia="SimSun" w:hint="eastAsia"/>
                <w:b/>
                <w:sz w:val="22"/>
                <w:lang w:eastAsia="zh-CN"/>
              </w:rPr>
              <w:t>电信</w:t>
            </w:r>
            <w:r w:rsidRPr="00CF21C3">
              <w:rPr>
                <w:rFonts w:eastAsia="SimSun"/>
                <w:b/>
                <w:sz w:val="22"/>
                <w:lang w:eastAsia="zh-CN"/>
              </w:rPr>
              <w:t>标准化局第</w:t>
            </w:r>
            <w:r w:rsidRPr="00CF21C3">
              <w:rPr>
                <w:b/>
                <w:bCs/>
                <w:sz w:val="22"/>
                <w:lang w:eastAsia="zh-CN"/>
              </w:rPr>
              <w:t>2</w:t>
            </w:r>
            <w:r w:rsidRPr="00CF21C3">
              <w:rPr>
                <w:rFonts w:eastAsia="SimSun" w:hint="eastAsia"/>
                <w:b/>
                <w:sz w:val="22"/>
                <w:lang w:eastAsia="zh-CN"/>
              </w:rPr>
              <w:t>号</w:t>
            </w:r>
            <w:r w:rsidRPr="00CF21C3">
              <w:rPr>
                <w:rFonts w:eastAsia="SimSun"/>
                <w:b/>
                <w:sz w:val="22"/>
                <w:lang w:eastAsia="zh-CN"/>
              </w:rPr>
              <w:t>通函</w:t>
            </w:r>
          </w:p>
        </w:tc>
        <w:tc>
          <w:tcPr>
            <w:tcW w:w="4961" w:type="dxa"/>
            <w:gridSpan w:val="2"/>
            <w:vMerge w:val="restart"/>
          </w:tcPr>
          <w:p w14:paraId="5E082886" w14:textId="474D9177" w:rsidR="00CF21C3" w:rsidRDefault="00CF21C3" w:rsidP="00CF21C3">
            <w:pPr>
              <w:pStyle w:val="Tabletext"/>
              <w:rPr>
                <w:sz w:val="22"/>
                <w:szCs w:val="22"/>
                <w:lang w:eastAsia="zh-CN"/>
              </w:rPr>
            </w:pPr>
            <w:r w:rsidRPr="00CF21C3">
              <w:rPr>
                <w:rFonts w:hint="eastAsia"/>
                <w:sz w:val="22"/>
                <w:szCs w:val="22"/>
                <w:lang w:eastAsia="zh-CN"/>
              </w:rPr>
              <w:t>致：</w:t>
            </w:r>
            <w:r>
              <w:rPr>
                <w:rFonts w:hint="eastAsia"/>
                <w:sz w:val="22"/>
                <w:szCs w:val="22"/>
                <w:lang w:eastAsia="zh-CN"/>
              </w:rPr>
              <w:t>国际电联各成员国主管部门</w:t>
            </w:r>
          </w:p>
          <w:p w14:paraId="7A07759E" w14:textId="020CF071" w:rsidR="00CF21C3" w:rsidRPr="00727B8D" w:rsidRDefault="00CF21C3" w:rsidP="00A80444">
            <w:pPr>
              <w:pStyle w:val="Tabletext"/>
              <w:rPr>
                <w:b/>
                <w:sz w:val="22"/>
                <w:szCs w:val="22"/>
                <w:lang w:eastAsia="zh-CN"/>
              </w:rPr>
            </w:pPr>
            <w:r w:rsidRPr="00CF21C3">
              <w:rPr>
                <w:rFonts w:hint="eastAsia"/>
                <w:b/>
                <w:sz w:val="22"/>
                <w:szCs w:val="22"/>
                <w:lang w:eastAsia="zh-CN"/>
              </w:rPr>
              <w:t>抄送：</w:t>
            </w:r>
          </w:p>
          <w:p w14:paraId="0B381F8B" w14:textId="084EE6EC" w:rsidR="00CF21C3" w:rsidRPr="00727B8D" w:rsidRDefault="00CF21C3" w:rsidP="00A80444">
            <w:pPr>
              <w:pStyle w:val="Tabletext"/>
              <w:tabs>
                <w:tab w:val="clear" w:pos="284"/>
                <w:tab w:val="left" w:pos="283"/>
              </w:tabs>
              <w:ind w:left="283" w:hanging="283"/>
              <w:rPr>
                <w:sz w:val="22"/>
                <w:szCs w:val="22"/>
                <w:lang w:eastAsia="zh-CN"/>
              </w:rPr>
            </w:pPr>
            <w:r w:rsidRPr="00727B8D">
              <w:rPr>
                <w:sz w:val="22"/>
                <w:szCs w:val="22"/>
                <w:lang w:eastAsia="zh-CN"/>
              </w:rPr>
              <w:t>-</w:t>
            </w:r>
            <w:r w:rsidRPr="00727B8D">
              <w:rPr>
                <w:sz w:val="22"/>
                <w:szCs w:val="22"/>
                <w:lang w:eastAsia="zh-CN"/>
              </w:rPr>
              <w:tab/>
            </w:r>
            <w:r w:rsidRPr="008A6DC7">
              <w:rPr>
                <w:rFonts w:eastAsia="SimSun"/>
                <w:lang w:eastAsia="zh-CN"/>
              </w:rPr>
              <w:t>ITU-T</w:t>
            </w:r>
            <w:r w:rsidRPr="008A6DC7">
              <w:rPr>
                <w:rFonts w:eastAsia="SimSun"/>
                <w:lang w:eastAsia="zh-CN"/>
              </w:rPr>
              <w:t>部门成员；</w:t>
            </w:r>
          </w:p>
          <w:p w14:paraId="031ED5C4" w14:textId="0C5EB38C" w:rsidR="00CF21C3" w:rsidRPr="00727B8D" w:rsidRDefault="00CF21C3" w:rsidP="00A80444">
            <w:pPr>
              <w:pStyle w:val="Tabletext"/>
              <w:tabs>
                <w:tab w:val="clear" w:pos="284"/>
                <w:tab w:val="left" w:pos="283"/>
              </w:tabs>
              <w:ind w:left="283" w:hanging="283"/>
              <w:rPr>
                <w:sz w:val="22"/>
                <w:szCs w:val="22"/>
                <w:lang w:eastAsia="zh-CN"/>
              </w:rPr>
            </w:pPr>
            <w:r w:rsidRPr="00727B8D">
              <w:rPr>
                <w:sz w:val="22"/>
                <w:szCs w:val="22"/>
                <w:lang w:eastAsia="zh-CN"/>
              </w:rPr>
              <w:t>-</w:t>
            </w:r>
            <w:r w:rsidRPr="00727B8D">
              <w:rPr>
                <w:sz w:val="22"/>
                <w:szCs w:val="22"/>
                <w:lang w:eastAsia="zh-CN"/>
              </w:rPr>
              <w:tab/>
            </w:r>
            <w:r w:rsidRPr="0055099D">
              <w:rPr>
                <w:rFonts w:eastAsia="SimSun" w:cs="Microsoft YaHei" w:hint="eastAsia"/>
                <w:lang w:eastAsia="zh-CN"/>
              </w:rPr>
              <w:t>ITU-T</w:t>
            </w:r>
            <w:r w:rsidRPr="0055099D">
              <w:rPr>
                <w:rFonts w:eastAsia="SimSun" w:cs="Microsoft YaHei" w:hint="eastAsia"/>
                <w:lang w:eastAsia="zh-CN"/>
              </w:rPr>
              <w:t>部门准成员</w:t>
            </w:r>
            <w:r>
              <w:rPr>
                <w:rFonts w:eastAsia="SimSun" w:cs="Microsoft YaHei" w:hint="eastAsia"/>
                <w:lang w:eastAsia="zh-CN"/>
              </w:rPr>
              <w:t>；</w:t>
            </w:r>
          </w:p>
          <w:p w14:paraId="50FB7181" w14:textId="30E30E2F" w:rsidR="00CF21C3" w:rsidRPr="00727B8D" w:rsidRDefault="00CF21C3" w:rsidP="00A80444">
            <w:pPr>
              <w:pStyle w:val="Tabletext"/>
              <w:tabs>
                <w:tab w:val="clear" w:pos="284"/>
                <w:tab w:val="left" w:pos="283"/>
              </w:tabs>
              <w:ind w:left="283" w:hanging="283"/>
              <w:rPr>
                <w:sz w:val="22"/>
                <w:szCs w:val="22"/>
                <w:lang w:eastAsia="zh-CN"/>
              </w:rPr>
            </w:pPr>
            <w:r w:rsidRPr="00727B8D">
              <w:rPr>
                <w:sz w:val="22"/>
                <w:szCs w:val="22"/>
                <w:lang w:eastAsia="zh-CN"/>
              </w:rPr>
              <w:t>-</w:t>
            </w:r>
            <w:r w:rsidRPr="00727B8D">
              <w:rPr>
                <w:sz w:val="22"/>
                <w:szCs w:val="22"/>
                <w:lang w:eastAsia="zh-CN"/>
              </w:rPr>
              <w:tab/>
            </w:r>
            <w:r w:rsidR="00C969DE" w:rsidRPr="0055099D">
              <w:rPr>
                <w:rFonts w:eastAsia="SimSun" w:cs="Microsoft YaHei" w:hint="eastAsia"/>
                <w:lang w:eastAsia="zh-CN"/>
              </w:rPr>
              <w:t>ITU-T</w:t>
            </w:r>
            <w:r w:rsidRPr="00B81468">
              <w:rPr>
                <w:rFonts w:asciiTheme="minorEastAsia" w:hAnsiTheme="minorEastAsia" w:cs="Microsoft YaHei" w:hint="eastAsia"/>
                <w:lang w:eastAsia="zh-CN"/>
              </w:rPr>
              <w:t>学术成员</w:t>
            </w:r>
            <w:r>
              <w:rPr>
                <w:rFonts w:asciiTheme="minorEastAsia" w:hAnsiTheme="minorEastAsia" w:cs="Microsoft YaHei" w:hint="eastAsia"/>
                <w:lang w:eastAsia="zh-CN"/>
              </w:rPr>
              <w:t>；</w:t>
            </w:r>
          </w:p>
          <w:p w14:paraId="593E4FA2" w14:textId="0208D0FA" w:rsidR="00CF21C3" w:rsidRPr="00727B8D" w:rsidRDefault="00CF21C3" w:rsidP="00A80444">
            <w:pPr>
              <w:pStyle w:val="Tabletext"/>
              <w:tabs>
                <w:tab w:val="clear" w:pos="284"/>
                <w:tab w:val="left" w:pos="283"/>
              </w:tabs>
              <w:ind w:left="283" w:hanging="283"/>
              <w:rPr>
                <w:sz w:val="22"/>
                <w:szCs w:val="22"/>
                <w:lang w:eastAsia="zh-CN"/>
              </w:rPr>
            </w:pPr>
            <w:r w:rsidRPr="00727B8D">
              <w:rPr>
                <w:sz w:val="22"/>
                <w:szCs w:val="22"/>
                <w:lang w:eastAsia="zh-CN"/>
              </w:rPr>
              <w:t>-</w:t>
            </w:r>
            <w:r w:rsidRPr="00727B8D">
              <w:rPr>
                <w:sz w:val="22"/>
                <w:szCs w:val="22"/>
                <w:lang w:eastAsia="zh-CN"/>
              </w:rPr>
              <w:tab/>
            </w:r>
            <w:r w:rsidR="00C969DE" w:rsidRPr="00B81468">
              <w:rPr>
                <w:rFonts w:hint="eastAsia"/>
                <w:lang w:eastAsia="zh-CN"/>
              </w:rPr>
              <w:t>研究组正副主席；</w:t>
            </w:r>
          </w:p>
          <w:p w14:paraId="4681EEAA" w14:textId="4409107D" w:rsidR="00CF21C3" w:rsidRPr="00727B8D" w:rsidRDefault="00CF21C3" w:rsidP="00A80444">
            <w:pPr>
              <w:pStyle w:val="Tabletext"/>
              <w:tabs>
                <w:tab w:val="clear" w:pos="284"/>
                <w:tab w:val="left" w:pos="283"/>
              </w:tabs>
              <w:ind w:left="283" w:hanging="283"/>
              <w:rPr>
                <w:sz w:val="22"/>
                <w:szCs w:val="22"/>
                <w:lang w:eastAsia="zh-CN"/>
              </w:rPr>
            </w:pPr>
            <w:r w:rsidRPr="00727B8D">
              <w:rPr>
                <w:sz w:val="22"/>
                <w:szCs w:val="22"/>
                <w:lang w:eastAsia="zh-CN"/>
              </w:rPr>
              <w:t>-</w:t>
            </w:r>
            <w:r w:rsidRPr="00727B8D">
              <w:rPr>
                <w:sz w:val="22"/>
                <w:szCs w:val="22"/>
                <w:lang w:eastAsia="zh-CN"/>
              </w:rPr>
              <w:tab/>
            </w:r>
            <w:r w:rsidR="00C969DE">
              <w:rPr>
                <w:rFonts w:hint="eastAsia"/>
                <w:lang w:eastAsia="zh-CN"/>
              </w:rPr>
              <w:t>电信发展局主任</w:t>
            </w:r>
            <w:r w:rsidR="00C969DE" w:rsidRPr="00B81468">
              <w:rPr>
                <w:rFonts w:hint="eastAsia"/>
                <w:lang w:eastAsia="zh-CN"/>
              </w:rPr>
              <w:t>；</w:t>
            </w:r>
          </w:p>
          <w:p w14:paraId="01ADD06B" w14:textId="46FF7EBC" w:rsidR="00CF21C3" w:rsidRPr="00727B8D" w:rsidRDefault="00CF21C3" w:rsidP="00A80444">
            <w:pPr>
              <w:pStyle w:val="Tabletext"/>
              <w:rPr>
                <w:sz w:val="22"/>
                <w:szCs w:val="22"/>
                <w:lang w:eastAsia="zh-CN"/>
              </w:rPr>
            </w:pPr>
            <w:r w:rsidRPr="00727B8D">
              <w:rPr>
                <w:sz w:val="22"/>
                <w:szCs w:val="22"/>
                <w:lang w:eastAsia="zh-CN"/>
              </w:rPr>
              <w:t>-</w:t>
            </w:r>
            <w:r w:rsidRPr="00727B8D">
              <w:rPr>
                <w:sz w:val="22"/>
                <w:szCs w:val="22"/>
                <w:lang w:eastAsia="zh-CN"/>
              </w:rPr>
              <w:tab/>
            </w:r>
            <w:r w:rsidR="00C969DE" w:rsidRPr="00B81468">
              <w:rPr>
                <w:rFonts w:hint="eastAsia"/>
                <w:lang w:eastAsia="zh-CN"/>
              </w:rPr>
              <w:t>无线电通信局主任</w:t>
            </w:r>
          </w:p>
        </w:tc>
      </w:tr>
      <w:tr w:rsidR="00CF21C3" w:rsidRPr="00727B8D" w14:paraId="574C4751" w14:textId="77777777" w:rsidTr="00A80444">
        <w:trPr>
          <w:cantSplit/>
          <w:trHeight w:val="221"/>
        </w:trPr>
        <w:tc>
          <w:tcPr>
            <w:tcW w:w="1134" w:type="dxa"/>
          </w:tcPr>
          <w:p w14:paraId="0E4C6F0F" w14:textId="3D57746B" w:rsidR="00CF21C3" w:rsidRPr="00CF21C3" w:rsidRDefault="00481CE3" w:rsidP="00A80444">
            <w:pPr>
              <w:pStyle w:val="Tabletext"/>
              <w:rPr>
                <w:b/>
                <w:bCs/>
                <w:sz w:val="22"/>
                <w:szCs w:val="22"/>
              </w:rPr>
            </w:pPr>
            <w:r>
              <w:rPr>
                <w:rFonts w:hint="eastAsia"/>
                <w:b/>
                <w:bCs/>
                <w:sz w:val="22"/>
                <w:szCs w:val="22"/>
                <w:lang w:eastAsia="zh-CN"/>
              </w:rPr>
              <w:t>联系人：</w:t>
            </w:r>
          </w:p>
        </w:tc>
        <w:tc>
          <w:tcPr>
            <w:tcW w:w="3686" w:type="dxa"/>
            <w:gridSpan w:val="2"/>
          </w:tcPr>
          <w:p w14:paraId="254D4D09" w14:textId="77777777" w:rsidR="00CF21C3" w:rsidRPr="00727B8D" w:rsidRDefault="00CF21C3" w:rsidP="00A80444">
            <w:pPr>
              <w:pStyle w:val="Tabletext"/>
              <w:rPr>
                <w:sz w:val="22"/>
                <w:szCs w:val="22"/>
              </w:rPr>
            </w:pPr>
            <w:r w:rsidRPr="00727B8D">
              <w:rPr>
                <w:sz w:val="22"/>
                <w:szCs w:val="22"/>
              </w:rPr>
              <w:t>Charlyne Restivo</w:t>
            </w:r>
          </w:p>
        </w:tc>
        <w:tc>
          <w:tcPr>
            <w:tcW w:w="4961" w:type="dxa"/>
            <w:gridSpan w:val="2"/>
            <w:vMerge/>
          </w:tcPr>
          <w:p w14:paraId="21911E83" w14:textId="77777777" w:rsidR="00CF21C3" w:rsidRPr="00727B8D" w:rsidRDefault="00CF21C3" w:rsidP="00A80444">
            <w:pPr>
              <w:pStyle w:val="Tabletext"/>
              <w:ind w:left="142" w:hanging="142"/>
              <w:rPr>
                <w:sz w:val="22"/>
                <w:szCs w:val="22"/>
              </w:rPr>
            </w:pPr>
          </w:p>
        </w:tc>
      </w:tr>
      <w:bookmarkEnd w:id="0"/>
      <w:tr w:rsidR="00CF21C3" w:rsidRPr="00727B8D" w14:paraId="188AB68A" w14:textId="77777777" w:rsidTr="00A80444">
        <w:trPr>
          <w:cantSplit/>
          <w:trHeight w:val="221"/>
        </w:trPr>
        <w:tc>
          <w:tcPr>
            <w:tcW w:w="1134" w:type="dxa"/>
          </w:tcPr>
          <w:p w14:paraId="2458C7B4" w14:textId="392934B1" w:rsidR="00CF21C3" w:rsidRPr="00CF21C3" w:rsidRDefault="00CF21C3" w:rsidP="00A80444">
            <w:pPr>
              <w:pStyle w:val="Tabletext"/>
              <w:rPr>
                <w:b/>
                <w:bCs/>
                <w:sz w:val="22"/>
                <w:szCs w:val="22"/>
              </w:rPr>
            </w:pPr>
            <w:r w:rsidRPr="00CF21C3">
              <w:rPr>
                <w:rFonts w:eastAsia="SimSun" w:hint="eastAsia"/>
                <w:b/>
                <w:bCs/>
                <w:sz w:val="22"/>
                <w:lang w:eastAsia="zh-CN"/>
              </w:rPr>
              <w:t>电话</w:t>
            </w:r>
            <w:r w:rsidRPr="00CF21C3">
              <w:rPr>
                <w:rFonts w:eastAsia="SimSun"/>
                <w:b/>
                <w:bCs/>
                <w:sz w:val="22"/>
                <w:lang w:eastAsia="zh-CN"/>
              </w:rPr>
              <w:t>：</w:t>
            </w:r>
          </w:p>
        </w:tc>
        <w:tc>
          <w:tcPr>
            <w:tcW w:w="3686" w:type="dxa"/>
            <w:gridSpan w:val="2"/>
          </w:tcPr>
          <w:p w14:paraId="7CF21B4E" w14:textId="77777777" w:rsidR="00CF21C3" w:rsidRPr="00727B8D" w:rsidRDefault="00CF21C3" w:rsidP="00A80444">
            <w:pPr>
              <w:pStyle w:val="Tabletext"/>
              <w:rPr>
                <w:b/>
                <w:sz w:val="22"/>
                <w:szCs w:val="22"/>
              </w:rPr>
            </w:pPr>
            <w:r w:rsidRPr="00727B8D">
              <w:rPr>
                <w:sz w:val="22"/>
                <w:szCs w:val="22"/>
              </w:rPr>
              <w:t>+41 22 730 5861</w:t>
            </w:r>
          </w:p>
        </w:tc>
        <w:tc>
          <w:tcPr>
            <w:tcW w:w="4961" w:type="dxa"/>
            <w:gridSpan w:val="2"/>
            <w:vMerge/>
          </w:tcPr>
          <w:p w14:paraId="6F0E7426" w14:textId="77777777" w:rsidR="00CF21C3" w:rsidRPr="00727B8D" w:rsidRDefault="00CF21C3" w:rsidP="00A80444">
            <w:pPr>
              <w:pStyle w:val="Tabletext"/>
              <w:ind w:left="142" w:hanging="142"/>
              <w:rPr>
                <w:sz w:val="22"/>
                <w:szCs w:val="22"/>
              </w:rPr>
            </w:pPr>
          </w:p>
        </w:tc>
      </w:tr>
      <w:tr w:rsidR="00CF21C3" w:rsidRPr="00727B8D" w14:paraId="00A8907B" w14:textId="77777777" w:rsidTr="00A80444">
        <w:trPr>
          <w:cantSplit/>
          <w:trHeight w:val="2211"/>
        </w:trPr>
        <w:tc>
          <w:tcPr>
            <w:tcW w:w="1134" w:type="dxa"/>
          </w:tcPr>
          <w:p w14:paraId="1C8992CB" w14:textId="1B61BDC3" w:rsidR="00CF21C3" w:rsidRPr="00CF21C3" w:rsidRDefault="00CF21C3" w:rsidP="00A80444">
            <w:pPr>
              <w:pStyle w:val="Tabletext"/>
              <w:rPr>
                <w:b/>
                <w:bCs/>
                <w:sz w:val="22"/>
                <w:szCs w:val="22"/>
              </w:rPr>
            </w:pPr>
            <w:r w:rsidRPr="00CF21C3">
              <w:rPr>
                <w:rFonts w:eastAsia="SimSun" w:hint="eastAsia"/>
                <w:b/>
                <w:bCs/>
                <w:sz w:val="22"/>
                <w:lang w:eastAsia="zh-CN"/>
              </w:rPr>
              <w:t>传真</w:t>
            </w:r>
            <w:r w:rsidRPr="00CF21C3">
              <w:rPr>
                <w:rFonts w:eastAsia="SimSun"/>
                <w:b/>
                <w:bCs/>
                <w:sz w:val="22"/>
                <w:lang w:eastAsia="zh-CN"/>
              </w:rPr>
              <w:t>：</w:t>
            </w:r>
          </w:p>
          <w:p w14:paraId="64D1343C" w14:textId="3BD581A6" w:rsidR="00CF21C3" w:rsidRPr="00CF21C3" w:rsidRDefault="00CF21C3" w:rsidP="00A80444">
            <w:pPr>
              <w:pStyle w:val="Tabletext"/>
              <w:rPr>
                <w:b/>
                <w:bCs/>
                <w:sz w:val="22"/>
                <w:szCs w:val="22"/>
              </w:rPr>
            </w:pPr>
            <w:r w:rsidRPr="00CF21C3">
              <w:rPr>
                <w:rFonts w:eastAsia="SimSun" w:hint="eastAsia"/>
                <w:b/>
                <w:bCs/>
                <w:sz w:val="22"/>
                <w:lang w:eastAsia="zh-CN"/>
              </w:rPr>
              <w:t>电子邮件</w:t>
            </w:r>
            <w:r w:rsidRPr="00CF21C3">
              <w:rPr>
                <w:rFonts w:eastAsia="SimSun"/>
                <w:b/>
                <w:bCs/>
                <w:sz w:val="22"/>
                <w:lang w:eastAsia="zh-CN"/>
              </w:rPr>
              <w:t>：</w:t>
            </w:r>
          </w:p>
        </w:tc>
        <w:tc>
          <w:tcPr>
            <w:tcW w:w="3686" w:type="dxa"/>
            <w:gridSpan w:val="2"/>
          </w:tcPr>
          <w:p w14:paraId="48CDCE5E" w14:textId="77777777" w:rsidR="00CF21C3" w:rsidRDefault="00CF21C3" w:rsidP="00A80444">
            <w:pPr>
              <w:pStyle w:val="Tabletext"/>
              <w:rPr>
                <w:sz w:val="22"/>
                <w:szCs w:val="22"/>
              </w:rPr>
            </w:pPr>
            <w:r w:rsidRPr="00727B8D">
              <w:rPr>
                <w:sz w:val="22"/>
                <w:szCs w:val="22"/>
              </w:rPr>
              <w:t>+41 22 730 5853</w:t>
            </w:r>
          </w:p>
          <w:p w14:paraId="1A72CD8F" w14:textId="77777777" w:rsidR="00CF21C3" w:rsidRPr="00727B8D" w:rsidRDefault="00CF21C3" w:rsidP="00A80444">
            <w:pPr>
              <w:pStyle w:val="Tabletext"/>
              <w:rPr>
                <w:b/>
                <w:sz w:val="22"/>
                <w:szCs w:val="22"/>
              </w:rPr>
            </w:pPr>
            <w:r w:rsidRPr="00727B8D">
              <w:rPr>
                <w:color w:val="0000FF"/>
                <w:sz w:val="22"/>
                <w:szCs w:val="22"/>
                <w:u w:val="single"/>
              </w:rPr>
              <w:t>tsbfgai4ee@itu.int</w:t>
            </w:r>
          </w:p>
        </w:tc>
        <w:tc>
          <w:tcPr>
            <w:tcW w:w="4961" w:type="dxa"/>
            <w:gridSpan w:val="2"/>
            <w:vMerge/>
          </w:tcPr>
          <w:p w14:paraId="41449F85" w14:textId="77777777" w:rsidR="00CF21C3" w:rsidRPr="00727B8D" w:rsidRDefault="00CF21C3" w:rsidP="00A80444">
            <w:pPr>
              <w:pStyle w:val="Tabletext"/>
              <w:ind w:left="142" w:hanging="142"/>
              <w:rPr>
                <w:sz w:val="22"/>
                <w:szCs w:val="22"/>
              </w:rPr>
            </w:pPr>
          </w:p>
        </w:tc>
      </w:tr>
      <w:tr w:rsidR="00CF21C3" w:rsidRPr="00727B8D" w14:paraId="02517D3F" w14:textId="77777777" w:rsidTr="00A80444">
        <w:trPr>
          <w:cantSplit/>
          <w:trHeight w:val="80"/>
        </w:trPr>
        <w:tc>
          <w:tcPr>
            <w:tcW w:w="1134" w:type="dxa"/>
          </w:tcPr>
          <w:p w14:paraId="5DBB6605" w14:textId="073D6CB8" w:rsidR="00CF21C3" w:rsidRPr="00727B8D" w:rsidRDefault="00481CE3" w:rsidP="00A80444">
            <w:pPr>
              <w:pStyle w:val="Tabletext"/>
              <w:rPr>
                <w:b/>
                <w:bCs/>
                <w:sz w:val="22"/>
                <w:szCs w:val="22"/>
              </w:rPr>
            </w:pPr>
            <w:r w:rsidRPr="00481CE3">
              <w:rPr>
                <w:rFonts w:eastAsia="SimSun" w:hint="eastAsia"/>
                <w:b/>
                <w:sz w:val="22"/>
                <w:lang w:eastAsia="zh-CN"/>
              </w:rPr>
              <w:t>事由</w:t>
            </w:r>
            <w:r w:rsidRPr="00481CE3">
              <w:rPr>
                <w:rFonts w:eastAsia="SimSun"/>
                <w:b/>
                <w:sz w:val="22"/>
                <w:lang w:eastAsia="zh-CN"/>
              </w:rPr>
              <w:t>：</w:t>
            </w:r>
          </w:p>
        </w:tc>
        <w:tc>
          <w:tcPr>
            <w:tcW w:w="8647" w:type="dxa"/>
            <w:gridSpan w:val="4"/>
          </w:tcPr>
          <w:p w14:paraId="07BD270B" w14:textId="2B4E8B7B" w:rsidR="00B009EE" w:rsidRDefault="00B009EE" w:rsidP="00A80444">
            <w:pPr>
              <w:pStyle w:val="Tabletext"/>
              <w:rPr>
                <w:b/>
                <w:bCs/>
                <w:sz w:val="22"/>
                <w:szCs w:val="22"/>
                <w:lang w:eastAsia="zh-CN"/>
              </w:rPr>
            </w:pPr>
            <w:r>
              <w:rPr>
                <w:rFonts w:hint="eastAsia"/>
                <w:b/>
                <w:bCs/>
                <w:sz w:val="22"/>
                <w:szCs w:val="22"/>
                <w:lang w:eastAsia="zh-CN"/>
              </w:rPr>
              <w:t>国际电联讲习班和</w:t>
            </w:r>
            <w:r w:rsidR="00481CE3" w:rsidRPr="00481CE3">
              <w:rPr>
                <w:rFonts w:hint="eastAsia"/>
                <w:b/>
                <w:bCs/>
                <w:sz w:val="22"/>
                <w:szCs w:val="22"/>
                <w:lang w:eastAsia="zh-CN"/>
              </w:rPr>
              <w:t>ITU-T</w:t>
            </w:r>
            <w:r w:rsidR="00481CE3" w:rsidRPr="00481CE3">
              <w:rPr>
                <w:rFonts w:hint="eastAsia"/>
                <w:b/>
                <w:bCs/>
                <w:sz w:val="22"/>
                <w:szCs w:val="22"/>
                <w:lang w:eastAsia="zh-CN"/>
              </w:rPr>
              <w:t>“人工智能和其它新兴技术的环境效率”焦点组（</w:t>
            </w:r>
            <w:r w:rsidR="00481CE3" w:rsidRPr="00481CE3">
              <w:rPr>
                <w:rFonts w:hint="eastAsia"/>
                <w:b/>
                <w:bCs/>
                <w:sz w:val="22"/>
                <w:szCs w:val="22"/>
                <w:lang w:eastAsia="zh-CN"/>
              </w:rPr>
              <w:t>FG-AI4EE</w:t>
            </w:r>
            <w:r w:rsidR="00481CE3" w:rsidRPr="00481CE3">
              <w:rPr>
                <w:rFonts w:hint="eastAsia"/>
                <w:b/>
                <w:bCs/>
                <w:sz w:val="22"/>
                <w:szCs w:val="22"/>
                <w:lang w:eastAsia="zh-CN"/>
              </w:rPr>
              <w:t>）</w:t>
            </w:r>
            <w:r w:rsidR="00A178E1">
              <w:rPr>
                <w:b/>
                <w:bCs/>
                <w:sz w:val="22"/>
                <w:szCs w:val="22"/>
                <w:lang w:eastAsia="zh-CN"/>
              </w:rPr>
              <w:br/>
            </w:r>
            <w:r w:rsidR="00481CE3" w:rsidRPr="00481CE3">
              <w:rPr>
                <w:rFonts w:hint="eastAsia"/>
                <w:b/>
                <w:bCs/>
                <w:sz w:val="22"/>
                <w:szCs w:val="22"/>
                <w:lang w:eastAsia="zh-CN"/>
              </w:rPr>
              <w:t>第</w:t>
            </w:r>
            <w:r>
              <w:rPr>
                <w:rFonts w:hint="eastAsia"/>
                <w:b/>
                <w:bCs/>
                <w:sz w:val="22"/>
                <w:szCs w:val="22"/>
                <w:lang w:eastAsia="zh-CN"/>
              </w:rPr>
              <w:t>五</w:t>
            </w:r>
            <w:r w:rsidR="00481CE3" w:rsidRPr="00481CE3">
              <w:rPr>
                <w:rFonts w:hint="eastAsia"/>
                <w:b/>
                <w:bCs/>
                <w:sz w:val="22"/>
                <w:szCs w:val="22"/>
                <w:lang w:eastAsia="zh-CN"/>
              </w:rPr>
              <w:t>次会议</w:t>
            </w:r>
          </w:p>
          <w:p w14:paraId="7945B584" w14:textId="7989CB83" w:rsidR="00CF21C3" w:rsidRPr="00727B8D" w:rsidRDefault="00B009EE" w:rsidP="00A80444">
            <w:pPr>
              <w:pStyle w:val="Tabletext"/>
              <w:rPr>
                <w:b/>
                <w:bCs/>
                <w:sz w:val="22"/>
                <w:szCs w:val="22"/>
                <w:lang w:eastAsia="zh-CN"/>
              </w:rPr>
            </w:pPr>
            <w:r>
              <w:rPr>
                <w:b/>
                <w:bCs/>
                <w:sz w:val="22"/>
                <w:szCs w:val="22"/>
                <w:lang w:eastAsia="zh-CN"/>
              </w:rPr>
              <w:t>2022</w:t>
            </w:r>
            <w:r w:rsidR="00481CE3" w:rsidRPr="00481CE3">
              <w:rPr>
                <w:rFonts w:hint="eastAsia"/>
                <w:b/>
                <w:bCs/>
                <w:sz w:val="22"/>
                <w:szCs w:val="22"/>
                <w:lang w:eastAsia="zh-CN"/>
              </w:rPr>
              <w:t>年</w:t>
            </w:r>
            <w:r>
              <w:rPr>
                <w:b/>
                <w:bCs/>
                <w:sz w:val="22"/>
                <w:szCs w:val="22"/>
                <w:lang w:eastAsia="zh-CN"/>
              </w:rPr>
              <w:t>5</w:t>
            </w:r>
            <w:r w:rsidR="00481CE3" w:rsidRPr="00481CE3">
              <w:rPr>
                <w:rFonts w:hint="eastAsia"/>
                <w:b/>
                <w:bCs/>
                <w:sz w:val="22"/>
                <w:szCs w:val="22"/>
                <w:lang w:eastAsia="zh-CN"/>
              </w:rPr>
              <w:t>月</w:t>
            </w:r>
            <w:r>
              <w:rPr>
                <w:rFonts w:hint="eastAsia"/>
                <w:b/>
                <w:bCs/>
                <w:sz w:val="22"/>
                <w:szCs w:val="22"/>
                <w:lang w:eastAsia="zh-CN"/>
              </w:rPr>
              <w:t>3</w:t>
            </w:r>
            <w:r>
              <w:rPr>
                <w:b/>
                <w:bCs/>
                <w:sz w:val="22"/>
                <w:szCs w:val="22"/>
                <w:lang w:eastAsia="zh-CN"/>
              </w:rPr>
              <w:t>-4</w:t>
            </w:r>
            <w:r w:rsidR="00481CE3" w:rsidRPr="00481CE3">
              <w:rPr>
                <w:rFonts w:hint="eastAsia"/>
                <w:b/>
                <w:bCs/>
                <w:sz w:val="22"/>
                <w:szCs w:val="22"/>
                <w:lang w:eastAsia="zh-CN"/>
              </w:rPr>
              <w:t>日，奥地利维也纳</w:t>
            </w:r>
            <w:r w:rsidR="005D66BD">
              <w:rPr>
                <w:rFonts w:hint="eastAsia"/>
                <w:b/>
                <w:bCs/>
                <w:sz w:val="22"/>
                <w:szCs w:val="22"/>
                <w:lang w:eastAsia="zh-CN"/>
              </w:rPr>
              <w:t>及在线会议</w:t>
            </w:r>
          </w:p>
        </w:tc>
      </w:tr>
    </w:tbl>
    <w:p w14:paraId="2C92F20B" w14:textId="0FFFD6AD" w:rsidR="007B42E4" w:rsidRPr="00AE1F6A" w:rsidRDefault="007B42E4" w:rsidP="001323AC">
      <w:pPr>
        <w:spacing w:before="720"/>
        <w:rPr>
          <w:rFonts w:eastAsia="SimSun" w:cs="Calibri"/>
          <w:sz w:val="22"/>
          <w:szCs w:val="22"/>
          <w:lang w:eastAsia="zh-CN"/>
        </w:rPr>
      </w:pPr>
      <w:r w:rsidRPr="00AE1F6A">
        <w:rPr>
          <w:rFonts w:eastAsia="SimSun" w:cs="Calibri" w:hint="eastAsia"/>
          <w:sz w:val="22"/>
          <w:szCs w:val="22"/>
          <w:lang w:eastAsia="zh-CN"/>
        </w:rPr>
        <w:t>尊敬</w:t>
      </w:r>
      <w:r w:rsidRPr="00AE1F6A">
        <w:rPr>
          <w:rFonts w:eastAsia="SimSun" w:cs="Calibri"/>
          <w:sz w:val="22"/>
          <w:szCs w:val="22"/>
          <w:lang w:eastAsia="zh-CN"/>
        </w:rPr>
        <w:t>的先生</w:t>
      </w:r>
      <w:r w:rsidRPr="00AE1F6A">
        <w:rPr>
          <w:rFonts w:eastAsia="SimSun" w:cs="Calibri"/>
          <w:sz w:val="22"/>
          <w:szCs w:val="22"/>
          <w:lang w:eastAsia="zh-CN"/>
        </w:rPr>
        <w:t>/</w:t>
      </w:r>
      <w:r w:rsidRPr="00AE1F6A">
        <w:rPr>
          <w:rFonts w:eastAsia="SimSun" w:cs="Calibri" w:hint="eastAsia"/>
          <w:sz w:val="22"/>
          <w:szCs w:val="22"/>
          <w:lang w:eastAsia="zh-CN"/>
        </w:rPr>
        <w:t>女士</w:t>
      </w:r>
      <w:r w:rsidRPr="00AE1F6A">
        <w:rPr>
          <w:rFonts w:eastAsia="SimSun" w:cs="Calibri"/>
          <w:sz w:val="22"/>
          <w:szCs w:val="22"/>
          <w:lang w:eastAsia="zh-CN"/>
        </w:rPr>
        <w:t>：</w:t>
      </w:r>
    </w:p>
    <w:p w14:paraId="21AA866F" w14:textId="6D4A717E" w:rsidR="00377202" w:rsidRPr="00AE1F6A" w:rsidRDefault="00377202" w:rsidP="005D66BD">
      <w:pPr>
        <w:rPr>
          <w:rFonts w:eastAsia="SimSun" w:cs="Calibri"/>
          <w:sz w:val="22"/>
          <w:szCs w:val="22"/>
          <w:lang w:eastAsia="zh-CN"/>
        </w:rPr>
      </w:pPr>
      <w:r w:rsidRPr="00AE1F6A">
        <w:rPr>
          <w:rFonts w:eastAsia="SimSun" w:cs="Calibri"/>
          <w:lang w:eastAsia="zh-CN"/>
        </w:rPr>
        <w:t>1</w:t>
      </w:r>
      <w:r w:rsidRPr="00AE1F6A">
        <w:rPr>
          <w:rFonts w:eastAsia="SimSun" w:cs="Calibri"/>
          <w:lang w:eastAsia="zh-CN"/>
        </w:rPr>
        <w:tab/>
      </w:r>
      <w:r w:rsidR="005D66BD" w:rsidRPr="00AE1F6A">
        <w:rPr>
          <w:rFonts w:eastAsia="SimSun" w:cs="Calibri" w:hint="eastAsia"/>
          <w:sz w:val="22"/>
          <w:szCs w:val="22"/>
          <w:lang w:eastAsia="zh-CN"/>
        </w:rPr>
        <w:t>我很高兴邀请您参加</w:t>
      </w:r>
      <w:r w:rsidR="005D66BD" w:rsidRPr="00AE1F6A">
        <w:rPr>
          <w:rFonts w:eastAsia="SimSun" w:cs="Calibri" w:hint="eastAsia"/>
          <w:b/>
          <w:bCs/>
          <w:sz w:val="22"/>
          <w:szCs w:val="22"/>
          <w:lang w:eastAsia="zh-CN"/>
        </w:rPr>
        <w:t>国际电联</w:t>
      </w:r>
      <w:r w:rsidR="005D66BD" w:rsidRPr="00AE1F6A">
        <w:rPr>
          <w:rFonts w:ascii="STKaiti" w:eastAsia="STKaiti" w:hAnsi="STKaiti" w:cs="Calibri" w:hint="eastAsia"/>
          <w:b/>
          <w:bCs/>
          <w:sz w:val="22"/>
          <w:szCs w:val="22"/>
          <w:lang w:eastAsia="zh-CN"/>
        </w:rPr>
        <w:t>提高新兴技术环境效率</w:t>
      </w:r>
      <w:r w:rsidR="005D66BD" w:rsidRPr="00AE1F6A">
        <w:rPr>
          <w:rFonts w:eastAsia="SimSun" w:cs="Calibri" w:hint="eastAsia"/>
          <w:b/>
          <w:bCs/>
          <w:sz w:val="22"/>
          <w:szCs w:val="22"/>
          <w:lang w:eastAsia="zh-CN"/>
        </w:rPr>
        <w:t>讲习班</w:t>
      </w:r>
      <w:r w:rsidR="005D66BD" w:rsidRPr="00AE1F6A">
        <w:rPr>
          <w:rFonts w:eastAsia="SimSun" w:cs="Calibri" w:hint="eastAsia"/>
          <w:sz w:val="22"/>
          <w:szCs w:val="22"/>
          <w:lang w:eastAsia="zh-CN"/>
        </w:rPr>
        <w:t>，</w:t>
      </w:r>
      <w:r w:rsidR="004D14EF" w:rsidRPr="00AE1F6A">
        <w:rPr>
          <w:rFonts w:eastAsia="SimSun" w:cs="Calibri" w:hint="eastAsia"/>
          <w:sz w:val="22"/>
          <w:szCs w:val="22"/>
          <w:lang w:eastAsia="zh-CN"/>
        </w:rPr>
        <w:t>本次</w:t>
      </w:r>
      <w:r w:rsidR="005D66BD" w:rsidRPr="00AE1F6A">
        <w:rPr>
          <w:rFonts w:eastAsia="SimSun" w:cs="Calibri" w:hint="eastAsia"/>
          <w:sz w:val="22"/>
          <w:szCs w:val="22"/>
          <w:lang w:eastAsia="zh-CN"/>
        </w:rPr>
        <w:t>讲习班将于</w:t>
      </w:r>
      <w:r w:rsidR="005D66BD" w:rsidRPr="00AE1F6A">
        <w:rPr>
          <w:rFonts w:eastAsia="SimSun" w:cs="Calibri" w:hint="eastAsia"/>
          <w:b/>
          <w:bCs/>
          <w:sz w:val="22"/>
          <w:szCs w:val="22"/>
          <w:lang w:eastAsia="zh-CN"/>
        </w:rPr>
        <w:t>2022</w:t>
      </w:r>
      <w:r w:rsidR="005D66BD" w:rsidRPr="00AE1F6A">
        <w:rPr>
          <w:rFonts w:eastAsia="SimSun" w:cs="Calibri" w:hint="eastAsia"/>
          <w:b/>
          <w:bCs/>
          <w:sz w:val="22"/>
          <w:szCs w:val="22"/>
          <w:lang w:eastAsia="zh-CN"/>
        </w:rPr>
        <w:t>年</w:t>
      </w:r>
      <w:r w:rsidR="005D66BD" w:rsidRPr="00AE1F6A">
        <w:rPr>
          <w:rFonts w:eastAsia="SimSun" w:cs="Calibri" w:hint="eastAsia"/>
          <w:b/>
          <w:bCs/>
          <w:sz w:val="22"/>
          <w:szCs w:val="22"/>
          <w:lang w:eastAsia="zh-CN"/>
        </w:rPr>
        <w:t>5</w:t>
      </w:r>
      <w:r w:rsidR="005D66BD" w:rsidRPr="00AE1F6A">
        <w:rPr>
          <w:rFonts w:eastAsia="SimSun" w:cs="Calibri" w:hint="eastAsia"/>
          <w:b/>
          <w:bCs/>
          <w:sz w:val="22"/>
          <w:szCs w:val="22"/>
          <w:lang w:eastAsia="zh-CN"/>
        </w:rPr>
        <w:t>月</w:t>
      </w:r>
      <w:r w:rsidR="005D66BD" w:rsidRPr="00AE1F6A">
        <w:rPr>
          <w:rFonts w:eastAsia="SimSun" w:cs="Calibri" w:hint="eastAsia"/>
          <w:b/>
          <w:bCs/>
          <w:sz w:val="22"/>
          <w:szCs w:val="22"/>
          <w:lang w:eastAsia="zh-CN"/>
        </w:rPr>
        <w:t>3</w:t>
      </w:r>
      <w:r w:rsidR="005D66BD" w:rsidRPr="00AE1F6A">
        <w:rPr>
          <w:rFonts w:eastAsia="SimSun" w:cs="Calibri" w:hint="eastAsia"/>
          <w:b/>
          <w:bCs/>
          <w:sz w:val="22"/>
          <w:szCs w:val="22"/>
          <w:lang w:eastAsia="zh-CN"/>
        </w:rPr>
        <w:t>日</w:t>
      </w:r>
      <w:r w:rsidR="005D66BD" w:rsidRPr="00AE1F6A">
        <w:rPr>
          <w:rFonts w:eastAsia="SimSun" w:cs="Calibri" w:hint="eastAsia"/>
          <w:b/>
          <w:bCs/>
          <w:sz w:val="22"/>
          <w:szCs w:val="22"/>
          <w:lang w:eastAsia="zh-CN"/>
        </w:rPr>
        <w:t>9</w:t>
      </w:r>
      <w:r w:rsidR="005D66BD" w:rsidRPr="00AE1F6A">
        <w:rPr>
          <w:rFonts w:eastAsia="SimSun" w:cs="Calibri" w:hint="eastAsia"/>
          <w:b/>
          <w:bCs/>
          <w:sz w:val="22"/>
          <w:szCs w:val="22"/>
          <w:lang w:eastAsia="zh-CN"/>
        </w:rPr>
        <w:t>时</w:t>
      </w:r>
      <w:r w:rsidR="005D66BD" w:rsidRPr="00AE1F6A">
        <w:rPr>
          <w:rFonts w:eastAsia="SimSun" w:cs="Calibri" w:hint="eastAsia"/>
          <w:b/>
          <w:bCs/>
          <w:sz w:val="22"/>
          <w:szCs w:val="22"/>
          <w:lang w:eastAsia="zh-CN"/>
        </w:rPr>
        <w:t>30</w:t>
      </w:r>
      <w:r w:rsidR="005D66BD" w:rsidRPr="00AE1F6A">
        <w:rPr>
          <w:rFonts w:eastAsia="SimSun" w:cs="Calibri" w:hint="eastAsia"/>
          <w:b/>
          <w:bCs/>
          <w:sz w:val="22"/>
          <w:szCs w:val="22"/>
          <w:lang w:eastAsia="zh-CN"/>
        </w:rPr>
        <w:t>分至</w:t>
      </w:r>
      <w:r w:rsidR="005D66BD" w:rsidRPr="00AE1F6A">
        <w:rPr>
          <w:rFonts w:eastAsia="SimSun" w:cs="Calibri" w:hint="eastAsia"/>
          <w:b/>
          <w:bCs/>
          <w:sz w:val="22"/>
          <w:szCs w:val="22"/>
          <w:lang w:eastAsia="zh-CN"/>
        </w:rPr>
        <w:t>17</w:t>
      </w:r>
      <w:r w:rsidR="005D66BD" w:rsidRPr="00AE1F6A">
        <w:rPr>
          <w:rFonts w:eastAsia="SimSun" w:cs="Calibri" w:hint="eastAsia"/>
          <w:b/>
          <w:bCs/>
          <w:sz w:val="22"/>
          <w:szCs w:val="22"/>
          <w:lang w:eastAsia="zh-CN"/>
        </w:rPr>
        <w:t>时</w:t>
      </w:r>
      <w:r w:rsidR="005D66BD" w:rsidRPr="00AE1F6A">
        <w:rPr>
          <w:rFonts w:eastAsia="SimSun" w:cs="Calibri" w:hint="eastAsia"/>
          <w:b/>
          <w:bCs/>
          <w:sz w:val="22"/>
          <w:szCs w:val="22"/>
          <w:lang w:eastAsia="zh-CN"/>
        </w:rPr>
        <w:t>30</w:t>
      </w:r>
      <w:r w:rsidR="005D66BD" w:rsidRPr="00AE1F6A">
        <w:rPr>
          <w:rFonts w:eastAsia="SimSun" w:cs="Calibri" w:hint="eastAsia"/>
          <w:b/>
          <w:bCs/>
          <w:sz w:val="22"/>
          <w:szCs w:val="22"/>
          <w:lang w:eastAsia="zh-CN"/>
        </w:rPr>
        <w:t>分（欧洲中部夏令</w:t>
      </w:r>
      <w:r w:rsidR="004D14EF" w:rsidRPr="00AE1F6A">
        <w:rPr>
          <w:rFonts w:eastAsia="SimSun" w:cs="Calibri" w:hint="eastAsia"/>
          <w:b/>
          <w:bCs/>
          <w:sz w:val="22"/>
          <w:szCs w:val="22"/>
          <w:lang w:eastAsia="zh-CN"/>
        </w:rPr>
        <w:t>时</w:t>
      </w:r>
      <w:r w:rsidR="005D66BD" w:rsidRPr="00AE1F6A">
        <w:rPr>
          <w:rFonts w:eastAsia="SimSun" w:cs="Calibri" w:hint="eastAsia"/>
          <w:b/>
          <w:bCs/>
          <w:sz w:val="22"/>
          <w:szCs w:val="22"/>
          <w:lang w:eastAsia="zh-CN"/>
        </w:rPr>
        <w:t>）</w:t>
      </w:r>
      <w:r w:rsidR="005D66BD" w:rsidRPr="00AE1F6A">
        <w:rPr>
          <w:rFonts w:eastAsia="SimSun" w:cs="Calibri" w:hint="eastAsia"/>
          <w:sz w:val="22"/>
          <w:szCs w:val="22"/>
          <w:lang w:eastAsia="zh-CN"/>
        </w:rPr>
        <w:t>在</w:t>
      </w:r>
      <w:r w:rsidR="003B76A0" w:rsidRPr="00AE1F6A">
        <w:rPr>
          <w:rFonts w:eastAsia="SimSun" w:cs="Calibri" w:hint="eastAsia"/>
          <w:sz w:val="22"/>
          <w:szCs w:val="22"/>
          <w:lang w:eastAsia="zh-CN"/>
        </w:rPr>
        <w:t>位于奥地利维也</w:t>
      </w:r>
      <w:r w:rsidR="003B76A0" w:rsidRPr="00AE1F6A">
        <w:rPr>
          <w:rFonts w:eastAsia="SimSun" w:cs="Calibri" w:hint="eastAsia"/>
          <w:sz w:val="22"/>
          <w:szCs w:val="22"/>
          <w:lang w:val="en-US" w:eastAsia="zh-CN"/>
        </w:rPr>
        <w:t>纳经济街</w:t>
      </w:r>
      <w:r w:rsidR="003B76A0" w:rsidRPr="00AE1F6A">
        <w:rPr>
          <w:rFonts w:eastAsia="SimSun" w:cs="Calibri" w:hint="eastAsia"/>
          <w:sz w:val="22"/>
          <w:szCs w:val="22"/>
          <w:lang w:val="en-US" w:eastAsia="zh-CN"/>
        </w:rPr>
        <w:t>1</w:t>
      </w:r>
      <w:r w:rsidR="003B76A0" w:rsidRPr="00AE1F6A">
        <w:rPr>
          <w:rFonts w:eastAsia="SimSun" w:cs="Calibri" w:hint="eastAsia"/>
          <w:sz w:val="22"/>
          <w:szCs w:val="22"/>
          <w:lang w:val="en-US" w:eastAsia="zh-CN"/>
        </w:rPr>
        <w:t>号（</w:t>
      </w:r>
      <w:proofErr w:type="spellStart"/>
      <w:r w:rsidR="003B76A0" w:rsidRPr="00AE1F6A">
        <w:rPr>
          <w:rFonts w:eastAsia="SimSun" w:cs="Calibri" w:hint="eastAsia"/>
          <w:sz w:val="22"/>
          <w:szCs w:val="22"/>
          <w:lang w:val="en-US" w:eastAsia="zh-CN"/>
        </w:rPr>
        <w:t>Stra</w:t>
      </w:r>
      <w:r w:rsidR="003B76A0" w:rsidRPr="00AE1F6A">
        <w:rPr>
          <w:rFonts w:eastAsia="SimSun" w:cs="Calibri"/>
          <w:sz w:val="22"/>
          <w:szCs w:val="22"/>
          <w:lang w:val="en-US" w:eastAsia="zh-CN"/>
        </w:rPr>
        <w:t>ß</w:t>
      </w:r>
      <w:r w:rsidR="003B76A0" w:rsidRPr="00AE1F6A">
        <w:rPr>
          <w:rFonts w:eastAsia="SimSun" w:cs="Calibri" w:hint="eastAsia"/>
          <w:sz w:val="22"/>
          <w:szCs w:val="22"/>
          <w:lang w:val="en-US" w:eastAsia="zh-CN"/>
        </w:rPr>
        <w:t>e</w:t>
      </w:r>
      <w:proofErr w:type="spellEnd"/>
      <w:r w:rsidR="003B76A0" w:rsidRPr="00AE1F6A">
        <w:rPr>
          <w:rFonts w:eastAsia="SimSun" w:cs="Calibri" w:hint="eastAsia"/>
          <w:sz w:val="22"/>
          <w:szCs w:val="22"/>
          <w:lang w:val="en-US" w:eastAsia="zh-CN"/>
        </w:rPr>
        <w:t xml:space="preserve"> der Wiener </w:t>
      </w:r>
      <w:proofErr w:type="spellStart"/>
      <w:r w:rsidR="003B76A0" w:rsidRPr="00AE1F6A">
        <w:rPr>
          <w:rFonts w:eastAsia="SimSun" w:cs="Calibri" w:hint="eastAsia"/>
          <w:sz w:val="22"/>
          <w:szCs w:val="22"/>
          <w:lang w:val="en-US" w:eastAsia="zh-CN"/>
        </w:rPr>
        <w:t>Wirtschaft</w:t>
      </w:r>
      <w:proofErr w:type="spellEnd"/>
      <w:r w:rsidR="003B76A0" w:rsidRPr="00AE1F6A">
        <w:rPr>
          <w:rFonts w:eastAsia="SimSun" w:cs="Calibri" w:hint="eastAsia"/>
          <w:sz w:val="22"/>
          <w:szCs w:val="22"/>
          <w:lang w:val="en-US" w:eastAsia="zh-CN"/>
        </w:rPr>
        <w:t xml:space="preserve"> 1</w:t>
      </w:r>
      <w:r w:rsidR="003B76A0" w:rsidRPr="00AE1F6A">
        <w:rPr>
          <w:rFonts w:eastAsia="SimSun" w:cs="Calibri" w:hint="eastAsia"/>
          <w:sz w:val="22"/>
          <w:szCs w:val="22"/>
          <w:lang w:val="en-US" w:eastAsia="zh-CN"/>
        </w:rPr>
        <w:t>，</w:t>
      </w:r>
      <w:r w:rsidR="003B76A0" w:rsidRPr="00AE1F6A">
        <w:rPr>
          <w:rFonts w:eastAsia="SimSun" w:cs="Calibri" w:hint="eastAsia"/>
          <w:sz w:val="22"/>
          <w:szCs w:val="22"/>
          <w:lang w:val="en-US" w:eastAsia="zh-CN"/>
        </w:rPr>
        <w:t>1020 Vienna</w:t>
      </w:r>
      <w:r w:rsidR="003B76A0" w:rsidRPr="00AE1F6A">
        <w:rPr>
          <w:rFonts w:eastAsia="SimSun" w:cs="Calibri" w:hint="eastAsia"/>
          <w:sz w:val="22"/>
          <w:szCs w:val="22"/>
          <w:lang w:val="en-US" w:eastAsia="zh-CN"/>
        </w:rPr>
        <w:t>，</w:t>
      </w:r>
      <w:r w:rsidR="003B76A0" w:rsidRPr="00AE1F6A">
        <w:rPr>
          <w:rFonts w:eastAsia="SimSun" w:cs="Calibri" w:hint="eastAsia"/>
          <w:sz w:val="22"/>
          <w:szCs w:val="22"/>
          <w:lang w:val="en-US" w:eastAsia="zh-CN"/>
        </w:rPr>
        <w:t>Austria</w:t>
      </w:r>
      <w:r w:rsidR="003B76A0" w:rsidRPr="00AE1F6A">
        <w:rPr>
          <w:rFonts w:eastAsia="SimSun" w:cs="Calibri" w:hint="eastAsia"/>
          <w:sz w:val="22"/>
          <w:szCs w:val="22"/>
          <w:lang w:val="en-US" w:eastAsia="zh-CN"/>
        </w:rPr>
        <w:t>）</w:t>
      </w:r>
      <w:r w:rsidR="004D14EF" w:rsidRPr="00AE1F6A">
        <w:rPr>
          <w:rFonts w:eastAsia="SimSun" w:cs="Calibri" w:hint="eastAsia"/>
          <w:sz w:val="22"/>
          <w:szCs w:val="22"/>
          <w:lang w:val="en-US" w:eastAsia="zh-CN"/>
        </w:rPr>
        <w:t>的</w:t>
      </w:r>
      <w:r w:rsidR="005D66BD" w:rsidRPr="00AE1F6A">
        <w:rPr>
          <w:rFonts w:eastAsia="SimSun" w:cs="Calibri" w:hint="eastAsia"/>
          <w:sz w:val="22"/>
          <w:szCs w:val="22"/>
          <w:lang w:val="en-US" w:eastAsia="zh-CN"/>
        </w:rPr>
        <w:t>维也纳奥地利</w:t>
      </w:r>
      <w:r w:rsidR="00192A0F" w:rsidRPr="00AE1F6A">
        <w:rPr>
          <w:rFonts w:eastAsia="SimSun" w:cs="Calibri" w:hint="eastAsia"/>
          <w:sz w:val="22"/>
          <w:szCs w:val="22"/>
          <w:lang w:val="en-US" w:eastAsia="zh-CN"/>
        </w:rPr>
        <w:t>经济</w:t>
      </w:r>
      <w:r w:rsidR="005D66BD" w:rsidRPr="00AE1F6A">
        <w:rPr>
          <w:rFonts w:eastAsia="SimSun" w:cs="Calibri" w:hint="eastAsia"/>
          <w:sz w:val="22"/>
          <w:szCs w:val="22"/>
          <w:lang w:val="en-US" w:eastAsia="zh-CN"/>
        </w:rPr>
        <w:t>商会</w:t>
      </w:r>
      <w:r w:rsidR="005D66BD" w:rsidRPr="00AE1F6A">
        <w:rPr>
          <w:rFonts w:eastAsia="SimSun" w:cs="Calibri" w:hint="eastAsia"/>
          <w:sz w:val="22"/>
          <w:szCs w:val="22"/>
          <w:lang w:eastAsia="zh-CN"/>
        </w:rPr>
        <w:t>（</w:t>
      </w:r>
      <w:proofErr w:type="spellStart"/>
      <w:r w:rsidR="005D66BD" w:rsidRPr="00AE1F6A">
        <w:rPr>
          <w:rFonts w:eastAsia="SimSun" w:cs="Calibri" w:hint="eastAsia"/>
          <w:sz w:val="22"/>
          <w:szCs w:val="22"/>
          <w:lang w:eastAsia="zh-CN"/>
        </w:rPr>
        <w:t>Wirtschaftskammer</w:t>
      </w:r>
      <w:proofErr w:type="spellEnd"/>
      <w:r w:rsidR="005D66BD" w:rsidRPr="00AE1F6A">
        <w:rPr>
          <w:rFonts w:eastAsia="SimSun" w:cs="Calibri" w:hint="eastAsia"/>
          <w:sz w:val="22"/>
          <w:szCs w:val="22"/>
          <w:lang w:eastAsia="zh-CN"/>
        </w:rPr>
        <w:t xml:space="preserve"> Wien</w:t>
      </w:r>
      <w:r w:rsidR="003B76A0" w:rsidRPr="00AE1F6A">
        <w:rPr>
          <w:rFonts w:eastAsia="SimSun" w:cs="Calibri" w:hint="eastAsia"/>
          <w:sz w:val="22"/>
          <w:szCs w:val="22"/>
          <w:lang w:eastAsia="zh-CN"/>
        </w:rPr>
        <w:t>）</w:t>
      </w:r>
      <w:r w:rsidR="0085188A" w:rsidRPr="00AE1F6A">
        <w:rPr>
          <w:rFonts w:eastAsia="SimSun" w:cs="Calibri" w:hint="eastAsia"/>
          <w:sz w:val="22"/>
          <w:szCs w:val="22"/>
          <w:lang w:eastAsia="zh-CN"/>
        </w:rPr>
        <w:t>举办</w:t>
      </w:r>
      <w:r w:rsidR="005D66BD" w:rsidRPr="00AE1F6A">
        <w:rPr>
          <w:rFonts w:eastAsia="SimSun" w:cs="Calibri" w:hint="eastAsia"/>
          <w:sz w:val="22"/>
          <w:szCs w:val="22"/>
          <w:lang w:eastAsia="zh-CN"/>
        </w:rPr>
        <w:t>。</w:t>
      </w:r>
      <w:r w:rsidR="0085188A" w:rsidRPr="00AE1F6A">
        <w:rPr>
          <w:rFonts w:eastAsia="SimSun" w:cs="Calibri" w:hint="eastAsia"/>
          <w:sz w:val="22"/>
          <w:szCs w:val="22"/>
          <w:lang w:eastAsia="zh-CN"/>
        </w:rPr>
        <w:t>讲习班</w:t>
      </w:r>
      <w:r w:rsidR="00E00908" w:rsidRPr="00AE1F6A">
        <w:rPr>
          <w:rFonts w:eastAsia="SimSun" w:cs="Calibri" w:hint="eastAsia"/>
          <w:sz w:val="22"/>
          <w:szCs w:val="22"/>
          <w:lang w:eastAsia="zh-CN"/>
        </w:rPr>
        <w:t>之后</w:t>
      </w:r>
      <w:r w:rsidR="005D66BD" w:rsidRPr="00AE1F6A">
        <w:rPr>
          <w:rFonts w:eastAsia="SimSun" w:cs="Calibri" w:hint="eastAsia"/>
          <w:sz w:val="22"/>
          <w:szCs w:val="22"/>
          <w:lang w:eastAsia="zh-CN"/>
        </w:rPr>
        <w:t>将举行</w:t>
      </w:r>
      <w:hyperlink r:id="rId9">
        <w:r w:rsidR="0085188A" w:rsidRPr="00AE1F6A">
          <w:rPr>
            <w:rFonts w:eastAsia="SimSun" w:cs="Calibri"/>
            <w:b/>
            <w:bCs/>
            <w:color w:val="0000FF"/>
            <w:sz w:val="22"/>
            <w:szCs w:val="22"/>
            <w:u w:val="single"/>
            <w:lang w:eastAsia="zh-CN"/>
          </w:rPr>
          <w:t>FG-AI4EE</w:t>
        </w:r>
      </w:hyperlink>
      <w:r w:rsidR="005D66BD" w:rsidRPr="00AE1F6A">
        <w:rPr>
          <w:rFonts w:eastAsia="SimSun" w:cs="Calibri" w:hint="eastAsia"/>
          <w:b/>
          <w:bCs/>
          <w:sz w:val="22"/>
          <w:szCs w:val="22"/>
          <w:lang w:eastAsia="zh-CN"/>
        </w:rPr>
        <w:t>第</w:t>
      </w:r>
      <w:r w:rsidR="0085188A" w:rsidRPr="00AE1F6A">
        <w:rPr>
          <w:rFonts w:eastAsia="SimSun" w:cs="Calibri" w:hint="eastAsia"/>
          <w:b/>
          <w:bCs/>
          <w:sz w:val="22"/>
          <w:szCs w:val="22"/>
          <w:lang w:eastAsia="zh-CN"/>
        </w:rPr>
        <w:t>五</w:t>
      </w:r>
      <w:r w:rsidR="005D66BD" w:rsidRPr="00AE1F6A">
        <w:rPr>
          <w:rFonts w:eastAsia="SimSun" w:cs="Calibri" w:hint="eastAsia"/>
          <w:b/>
          <w:bCs/>
          <w:sz w:val="22"/>
          <w:szCs w:val="22"/>
          <w:lang w:eastAsia="zh-CN"/>
        </w:rPr>
        <w:t>次会议。</w:t>
      </w:r>
      <w:r w:rsidR="005D66BD" w:rsidRPr="00AE1F6A">
        <w:rPr>
          <w:rFonts w:eastAsia="SimSun" w:cs="Calibri" w:hint="eastAsia"/>
          <w:b/>
          <w:bCs/>
          <w:sz w:val="22"/>
          <w:szCs w:val="22"/>
          <w:lang w:eastAsia="zh-CN"/>
        </w:rPr>
        <w:t>FG-AI4EE</w:t>
      </w:r>
      <w:r w:rsidR="005D66BD" w:rsidRPr="00AE1F6A">
        <w:rPr>
          <w:rFonts w:eastAsia="SimSun" w:cs="Calibri" w:hint="eastAsia"/>
          <w:b/>
          <w:bCs/>
          <w:sz w:val="22"/>
          <w:szCs w:val="22"/>
          <w:lang w:eastAsia="zh-CN"/>
        </w:rPr>
        <w:t>会议</w:t>
      </w:r>
      <w:r w:rsidR="005D66BD" w:rsidRPr="00AE1F6A">
        <w:rPr>
          <w:rFonts w:eastAsia="SimSun" w:cs="Calibri" w:hint="eastAsia"/>
          <w:sz w:val="22"/>
          <w:szCs w:val="22"/>
          <w:lang w:eastAsia="zh-CN"/>
        </w:rPr>
        <w:t>将于</w:t>
      </w:r>
      <w:r w:rsidR="005D66BD" w:rsidRPr="00AE1F6A">
        <w:rPr>
          <w:rFonts w:eastAsia="SimSun" w:cs="Calibri" w:hint="eastAsia"/>
          <w:b/>
          <w:bCs/>
          <w:sz w:val="22"/>
          <w:szCs w:val="22"/>
          <w:lang w:eastAsia="zh-CN"/>
        </w:rPr>
        <w:t>2022</w:t>
      </w:r>
      <w:r w:rsidR="005D66BD" w:rsidRPr="00AE1F6A">
        <w:rPr>
          <w:rFonts w:eastAsia="SimSun" w:cs="Calibri" w:hint="eastAsia"/>
          <w:b/>
          <w:bCs/>
          <w:sz w:val="22"/>
          <w:szCs w:val="22"/>
          <w:lang w:eastAsia="zh-CN"/>
        </w:rPr>
        <w:t>年</w:t>
      </w:r>
      <w:r w:rsidR="005D66BD" w:rsidRPr="00AE1F6A">
        <w:rPr>
          <w:rFonts w:eastAsia="SimSun" w:cs="Calibri" w:hint="eastAsia"/>
          <w:b/>
          <w:bCs/>
          <w:sz w:val="22"/>
          <w:szCs w:val="22"/>
          <w:lang w:eastAsia="zh-CN"/>
        </w:rPr>
        <w:t>5</w:t>
      </w:r>
      <w:r w:rsidR="005D66BD" w:rsidRPr="00AE1F6A">
        <w:rPr>
          <w:rFonts w:eastAsia="SimSun" w:cs="Calibri" w:hint="eastAsia"/>
          <w:b/>
          <w:bCs/>
          <w:sz w:val="22"/>
          <w:szCs w:val="22"/>
          <w:lang w:eastAsia="zh-CN"/>
        </w:rPr>
        <w:t>月</w:t>
      </w:r>
      <w:r w:rsidR="005D66BD" w:rsidRPr="00AE1F6A">
        <w:rPr>
          <w:rFonts w:eastAsia="SimSun" w:cs="Calibri" w:hint="eastAsia"/>
          <w:b/>
          <w:bCs/>
          <w:sz w:val="22"/>
          <w:szCs w:val="22"/>
          <w:lang w:eastAsia="zh-CN"/>
        </w:rPr>
        <w:t>4</w:t>
      </w:r>
      <w:r w:rsidR="005D66BD" w:rsidRPr="00AE1F6A">
        <w:rPr>
          <w:rFonts w:eastAsia="SimSun" w:cs="Calibri" w:hint="eastAsia"/>
          <w:b/>
          <w:bCs/>
          <w:sz w:val="22"/>
          <w:szCs w:val="22"/>
          <w:lang w:eastAsia="zh-CN"/>
        </w:rPr>
        <w:t>日</w:t>
      </w:r>
      <w:r w:rsidR="005D66BD" w:rsidRPr="00AE1F6A">
        <w:rPr>
          <w:rFonts w:eastAsia="SimSun" w:cs="Calibri" w:hint="eastAsia"/>
          <w:sz w:val="22"/>
          <w:szCs w:val="22"/>
          <w:lang w:eastAsia="zh-CN"/>
        </w:rPr>
        <w:t>在同一地点举行。这两</w:t>
      </w:r>
      <w:r w:rsidR="0085188A" w:rsidRPr="00AE1F6A">
        <w:rPr>
          <w:rFonts w:eastAsia="SimSun" w:cs="Calibri" w:hint="eastAsia"/>
          <w:sz w:val="22"/>
          <w:szCs w:val="22"/>
          <w:lang w:eastAsia="zh-CN"/>
        </w:rPr>
        <w:t>场</w:t>
      </w:r>
      <w:r w:rsidR="005D66BD" w:rsidRPr="00AE1F6A">
        <w:rPr>
          <w:rFonts w:eastAsia="SimSun" w:cs="Calibri" w:hint="eastAsia"/>
          <w:sz w:val="22"/>
          <w:szCs w:val="22"/>
          <w:lang w:eastAsia="zh-CN"/>
        </w:rPr>
        <w:t>会议都将</w:t>
      </w:r>
      <w:r w:rsidR="003328E3" w:rsidRPr="00AE1F6A">
        <w:rPr>
          <w:rFonts w:eastAsia="SimSun" w:cs="Calibri" w:hint="eastAsia"/>
          <w:sz w:val="22"/>
          <w:szCs w:val="22"/>
          <w:lang w:eastAsia="zh-CN"/>
        </w:rPr>
        <w:t>以</w:t>
      </w:r>
      <w:r w:rsidR="00E00908" w:rsidRPr="00AE1F6A">
        <w:rPr>
          <w:rFonts w:eastAsia="SimSun" w:cs="Calibri" w:hint="eastAsia"/>
          <w:sz w:val="22"/>
          <w:szCs w:val="22"/>
          <w:lang w:eastAsia="zh-CN"/>
        </w:rPr>
        <w:t>实体活动结合</w:t>
      </w:r>
      <w:r w:rsidR="005D66BD" w:rsidRPr="00AE1F6A">
        <w:rPr>
          <w:rFonts w:eastAsia="SimSun" w:cs="Calibri" w:hint="eastAsia"/>
          <w:b/>
          <w:bCs/>
          <w:sz w:val="22"/>
          <w:szCs w:val="22"/>
          <w:lang w:eastAsia="zh-CN"/>
        </w:rPr>
        <w:t>远程参与</w:t>
      </w:r>
      <w:r w:rsidR="005D66BD" w:rsidRPr="00AE1F6A">
        <w:rPr>
          <w:rFonts w:eastAsia="SimSun" w:cs="Calibri" w:hint="eastAsia"/>
          <w:sz w:val="22"/>
          <w:szCs w:val="22"/>
          <w:lang w:eastAsia="zh-CN"/>
        </w:rPr>
        <w:t>的</w:t>
      </w:r>
      <w:r w:rsidR="00E00908" w:rsidRPr="00AE1F6A">
        <w:rPr>
          <w:rFonts w:eastAsia="SimSun" w:cs="Calibri" w:hint="eastAsia"/>
          <w:sz w:val="22"/>
          <w:szCs w:val="22"/>
          <w:lang w:eastAsia="zh-CN"/>
        </w:rPr>
        <w:t>方式</w:t>
      </w:r>
      <w:r w:rsidR="005D66BD" w:rsidRPr="00AE1F6A">
        <w:rPr>
          <w:rFonts w:eastAsia="SimSun" w:cs="Calibri" w:hint="eastAsia"/>
          <w:sz w:val="22"/>
          <w:szCs w:val="22"/>
          <w:lang w:eastAsia="zh-CN"/>
        </w:rPr>
        <w:t>举行，由奥地利共和国维也纳奥地利</w:t>
      </w:r>
      <w:r w:rsidR="003328E3" w:rsidRPr="00AE1F6A">
        <w:rPr>
          <w:rFonts w:eastAsia="SimSun" w:cs="Calibri" w:hint="eastAsia"/>
          <w:sz w:val="22"/>
          <w:szCs w:val="22"/>
          <w:lang w:eastAsia="zh-CN"/>
        </w:rPr>
        <w:t>经济</w:t>
      </w:r>
      <w:r w:rsidR="005D66BD" w:rsidRPr="00AE1F6A">
        <w:rPr>
          <w:rFonts w:eastAsia="SimSun" w:cs="Calibri" w:hint="eastAsia"/>
          <w:sz w:val="22"/>
          <w:szCs w:val="22"/>
          <w:lang w:eastAsia="zh-CN"/>
        </w:rPr>
        <w:t>商会</w:t>
      </w:r>
      <w:r w:rsidR="000B4169" w:rsidRPr="00AE1F6A">
        <w:rPr>
          <w:rFonts w:eastAsia="SimSun" w:cs="Calibri" w:hint="eastAsia"/>
          <w:sz w:val="22"/>
          <w:szCs w:val="22"/>
          <w:lang w:eastAsia="zh-CN"/>
        </w:rPr>
        <w:t>盛情</w:t>
      </w:r>
      <w:r w:rsidR="005D66BD" w:rsidRPr="00AE1F6A">
        <w:rPr>
          <w:rFonts w:eastAsia="SimSun" w:cs="Calibri" w:hint="eastAsia"/>
          <w:sz w:val="22"/>
          <w:szCs w:val="22"/>
          <w:lang w:eastAsia="zh-CN"/>
        </w:rPr>
        <w:t>主办。</w:t>
      </w:r>
      <w:r w:rsidR="000B4169" w:rsidRPr="00AE1F6A">
        <w:rPr>
          <w:rFonts w:eastAsia="SimSun" w:cs="Calibri" w:hint="eastAsia"/>
          <w:sz w:val="22"/>
          <w:szCs w:val="22"/>
          <w:lang w:eastAsia="zh-CN"/>
        </w:rPr>
        <w:t>日程安排</w:t>
      </w:r>
      <w:r w:rsidR="005D66BD" w:rsidRPr="00AE1F6A">
        <w:rPr>
          <w:rFonts w:eastAsia="SimSun" w:cs="Calibri" w:hint="eastAsia"/>
          <w:sz w:val="22"/>
          <w:szCs w:val="22"/>
          <w:lang w:eastAsia="zh-CN"/>
        </w:rPr>
        <w:t>草案和实用信息指南将</w:t>
      </w:r>
      <w:r w:rsidR="003328E3" w:rsidRPr="00AE1F6A">
        <w:rPr>
          <w:rFonts w:eastAsia="SimSun" w:cs="Calibri" w:hint="eastAsia"/>
          <w:sz w:val="22"/>
          <w:szCs w:val="22"/>
          <w:lang w:eastAsia="zh-CN"/>
        </w:rPr>
        <w:t>适时</w:t>
      </w:r>
      <w:r w:rsidR="005D66BD" w:rsidRPr="00AE1F6A">
        <w:rPr>
          <w:rFonts w:eastAsia="SimSun" w:cs="Calibri" w:hint="eastAsia"/>
          <w:sz w:val="22"/>
          <w:szCs w:val="22"/>
          <w:lang w:eastAsia="zh-CN"/>
        </w:rPr>
        <w:t>在</w:t>
      </w:r>
      <w:r w:rsidR="005D66BD" w:rsidRPr="00AE1F6A">
        <w:rPr>
          <w:rFonts w:eastAsia="SimSun" w:cs="Calibri" w:hint="eastAsia"/>
          <w:sz w:val="22"/>
          <w:szCs w:val="22"/>
          <w:lang w:eastAsia="zh-CN"/>
        </w:rPr>
        <w:t>FG-AI4EE</w:t>
      </w:r>
      <w:r w:rsidR="005D66BD" w:rsidRPr="00AE1F6A">
        <w:rPr>
          <w:rFonts w:eastAsia="SimSun" w:cs="Calibri" w:hint="eastAsia"/>
          <w:sz w:val="22"/>
          <w:szCs w:val="22"/>
          <w:lang w:eastAsia="zh-CN"/>
        </w:rPr>
        <w:t>主页</w:t>
      </w:r>
      <w:r w:rsidR="000B4169" w:rsidRPr="00AE1F6A">
        <w:rPr>
          <w:rFonts w:eastAsia="SimSun" w:cs="Calibri" w:hint="eastAsia"/>
          <w:sz w:val="22"/>
          <w:szCs w:val="22"/>
          <w:lang w:eastAsia="zh-CN"/>
        </w:rPr>
        <w:t>（</w:t>
      </w:r>
      <w:hyperlink r:id="rId10" w:history="1">
        <w:r w:rsidR="000B4169" w:rsidRPr="00AE1F6A">
          <w:rPr>
            <w:rFonts w:eastAsia="SimSun" w:cs="Calibri"/>
            <w:color w:val="0000FF"/>
            <w:sz w:val="22"/>
            <w:szCs w:val="22"/>
            <w:u w:val="single"/>
            <w:lang w:val="en-US" w:eastAsia="zh-CN"/>
          </w:rPr>
          <w:t>https://itu.int/go/fgai4ee</w:t>
        </w:r>
      </w:hyperlink>
      <w:r w:rsidR="000B4169" w:rsidRPr="00AE1F6A">
        <w:rPr>
          <w:rFonts w:eastAsia="SimSun" w:cs="Calibri" w:hint="eastAsia"/>
          <w:sz w:val="22"/>
          <w:szCs w:val="22"/>
          <w:lang w:eastAsia="zh-CN"/>
        </w:rPr>
        <w:t>）</w:t>
      </w:r>
      <w:r w:rsidR="005D66BD" w:rsidRPr="00AE1F6A">
        <w:rPr>
          <w:rFonts w:eastAsia="SimSun" w:cs="Calibri" w:hint="eastAsia"/>
          <w:sz w:val="22"/>
          <w:szCs w:val="22"/>
          <w:lang w:eastAsia="zh-CN"/>
        </w:rPr>
        <w:t>上公布。</w:t>
      </w:r>
    </w:p>
    <w:p w14:paraId="0515EB3C" w14:textId="6982DEAC" w:rsidR="0012491F" w:rsidRPr="00AE1F6A" w:rsidRDefault="0012491F" w:rsidP="0012491F">
      <w:pPr>
        <w:rPr>
          <w:rFonts w:eastAsia="SimSun" w:cs="Calibri"/>
          <w:szCs w:val="24"/>
          <w:lang w:eastAsia="zh-CN"/>
        </w:rPr>
      </w:pPr>
      <w:r w:rsidRPr="00AE1F6A">
        <w:rPr>
          <w:rFonts w:eastAsia="SimSun" w:cs="Calibri"/>
          <w:szCs w:val="24"/>
          <w:lang w:eastAsia="zh-CN"/>
        </w:rPr>
        <w:t>2</w:t>
      </w:r>
      <w:r w:rsidRPr="00AE1F6A">
        <w:rPr>
          <w:rFonts w:eastAsia="SimSun" w:cs="Calibri"/>
          <w:szCs w:val="24"/>
          <w:lang w:eastAsia="zh-CN"/>
        </w:rPr>
        <w:tab/>
      </w:r>
      <w:r w:rsidR="003328E3" w:rsidRPr="00AE1F6A">
        <w:rPr>
          <w:rFonts w:eastAsia="SimSun" w:cs="Calibri" w:hint="eastAsia"/>
          <w:sz w:val="22"/>
          <w:szCs w:val="22"/>
          <w:lang w:eastAsia="zh-CN"/>
        </w:rPr>
        <w:t>本次</w:t>
      </w:r>
      <w:r w:rsidR="000B4169" w:rsidRPr="00AE1F6A">
        <w:rPr>
          <w:rFonts w:eastAsia="SimSun" w:cs="Calibri" w:hint="eastAsia"/>
          <w:sz w:val="22"/>
          <w:szCs w:val="22"/>
          <w:lang w:eastAsia="zh-CN"/>
        </w:rPr>
        <w:t>讲习班将展示人工智能和</w:t>
      </w:r>
      <w:r w:rsidR="004D14EF" w:rsidRPr="00AE1F6A">
        <w:rPr>
          <w:rFonts w:eastAsia="SimSun" w:cs="Calibri" w:hint="eastAsia"/>
          <w:sz w:val="22"/>
          <w:szCs w:val="22"/>
          <w:lang w:eastAsia="zh-CN"/>
        </w:rPr>
        <w:t>其它</w:t>
      </w:r>
      <w:r w:rsidR="000B4169" w:rsidRPr="00AE1F6A">
        <w:rPr>
          <w:rFonts w:eastAsia="SimSun" w:cs="Calibri" w:hint="eastAsia"/>
          <w:sz w:val="22"/>
          <w:szCs w:val="22"/>
          <w:lang w:eastAsia="zh-CN"/>
        </w:rPr>
        <w:t>新兴技术的</w:t>
      </w:r>
      <w:r w:rsidR="00901E36" w:rsidRPr="00AE1F6A">
        <w:rPr>
          <w:rFonts w:eastAsia="SimSun" w:cs="Calibri" w:hint="eastAsia"/>
          <w:sz w:val="22"/>
          <w:szCs w:val="22"/>
          <w:lang w:eastAsia="zh-CN"/>
        </w:rPr>
        <w:t>环保高效</w:t>
      </w:r>
      <w:r w:rsidR="000B4169" w:rsidRPr="00AE1F6A">
        <w:rPr>
          <w:rFonts w:eastAsia="SimSun" w:cs="Calibri" w:hint="eastAsia"/>
          <w:sz w:val="22"/>
          <w:szCs w:val="22"/>
          <w:lang w:eastAsia="zh-CN"/>
        </w:rPr>
        <w:t>和生态友好应用的前沿用例。与会者将获得关于数字技术的环境影响以及如何确保</w:t>
      </w:r>
      <w:r w:rsidR="003328E3" w:rsidRPr="00AE1F6A">
        <w:rPr>
          <w:rFonts w:eastAsia="SimSun" w:cs="Calibri" w:hint="eastAsia"/>
          <w:sz w:val="22"/>
          <w:szCs w:val="22"/>
          <w:lang w:eastAsia="zh-CN"/>
        </w:rPr>
        <w:t>人工智能</w:t>
      </w:r>
      <w:r w:rsidR="000B4169" w:rsidRPr="00AE1F6A">
        <w:rPr>
          <w:rFonts w:eastAsia="SimSun" w:cs="Calibri" w:hint="eastAsia"/>
          <w:sz w:val="22"/>
          <w:szCs w:val="22"/>
          <w:lang w:eastAsia="zh-CN"/>
        </w:rPr>
        <w:t>可持续和负责任发展</w:t>
      </w:r>
      <w:r w:rsidR="002B33C5" w:rsidRPr="00AE1F6A">
        <w:rPr>
          <w:rFonts w:eastAsia="SimSun" w:cs="Calibri" w:hint="eastAsia"/>
          <w:sz w:val="22"/>
          <w:szCs w:val="22"/>
          <w:lang w:eastAsia="zh-CN"/>
        </w:rPr>
        <w:t>方面</w:t>
      </w:r>
      <w:r w:rsidR="000B4169" w:rsidRPr="00AE1F6A">
        <w:rPr>
          <w:rFonts w:eastAsia="SimSun" w:cs="Calibri" w:hint="eastAsia"/>
          <w:sz w:val="22"/>
          <w:szCs w:val="22"/>
          <w:lang w:eastAsia="zh-CN"/>
        </w:rPr>
        <w:t>的实用知识，适用于初创企业、中小企业和大型企业。</w:t>
      </w:r>
    </w:p>
    <w:p w14:paraId="2AED08D0" w14:textId="3DC227B3" w:rsidR="004B0FC3" w:rsidRPr="00AE1F6A" w:rsidRDefault="0012491F" w:rsidP="004B0FC3">
      <w:pPr>
        <w:rPr>
          <w:rFonts w:eastAsia="SimSun" w:cs="Calibri"/>
          <w:sz w:val="22"/>
          <w:szCs w:val="22"/>
          <w:lang w:eastAsia="zh-CN"/>
        </w:rPr>
      </w:pPr>
      <w:r w:rsidRPr="00AE1F6A">
        <w:rPr>
          <w:rFonts w:eastAsia="SimSun" w:cs="Calibri"/>
          <w:szCs w:val="24"/>
          <w:lang w:eastAsia="zh-CN"/>
        </w:rPr>
        <w:t>3</w:t>
      </w:r>
      <w:r w:rsidRPr="00AE1F6A">
        <w:rPr>
          <w:rFonts w:eastAsia="SimSun" w:cs="Calibri"/>
          <w:szCs w:val="24"/>
          <w:lang w:eastAsia="zh-CN"/>
        </w:rPr>
        <w:tab/>
      </w:r>
      <w:hyperlink r:id="rId11" w:history="1">
        <w:r w:rsidR="009C6154" w:rsidRPr="00AE1F6A">
          <w:rPr>
            <w:rStyle w:val="Hyperlink"/>
            <w:rFonts w:eastAsia="SimSun" w:cs="Calibri" w:hint="eastAsia"/>
            <w:sz w:val="22"/>
            <w:szCs w:val="22"/>
            <w:lang w:eastAsia="zh-CN"/>
          </w:rPr>
          <w:t>人工智能和其它新兴技术的环境效率焦点组</w:t>
        </w:r>
      </w:hyperlink>
      <w:r w:rsidR="009C6154" w:rsidRPr="00AE1F6A">
        <w:rPr>
          <w:rFonts w:eastAsia="SimSun" w:cs="Calibri" w:hint="eastAsia"/>
          <w:sz w:val="22"/>
          <w:szCs w:val="22"/>
          <w:lang w:eastAsia="zh-CN"/>
        </w:rPr>
        <w:t>第五次会议的目标是，在焦点组于</w:t>
      </w:r>
      <w:r w:rsidR="009C6154" w:rsidRPr="00AE1F6A">
        <w:rPr>
          <w:rFonts w:eastAsia="SimSun" w:cs="Calibri" w:hint="eastAsia"/>
          <w:sz w:val="22"/>
          <w:szCs w:val="22"/>
          <w:lang w:eastAsia="zh-CN"/>
        </w:rPr>
        <w:t>2022</w:t>
      </w:r>
      <w:r w:rsidR="009C6154" w:rsidRPr="00AE1F6A">
        <w:rPr>
          <w:rFonts w:eastAsia="SimSun" w:cs="Calibri" w:hint="eastAsia"/>
          <w:sz w:val="22"/>
          <w:szCs w:val="22"/>
          <w:lang w:eastAsia="zh-CN"/>
        </w:rPr>
        <w:t>年</w:t>
      </w:r>
      <w:r w:rsidR="009C6154" w:rsidRPr="00AE1F6A">
        <w:rPr>
          <w:rFonts w:eastAsia="SimSun" w:cs="Calibri" w:hint="eastAsia"/>
          <w:sz w:val="22"/>
          <w:szCs w:val="22"/>
          <w:lang w:eastAsia="zh-CN"/>
        </w:rPr>
        <w:t>12</w:t>
      </w:r>
      <w:r w:rsidR="009C6154" w:rsidRPr="00AE1F6A">
        <w:rPr>
          <w:rFonts w:eastAsia="SimSun" w:cs="Calibri" w:hint="eastAsia"/>
          <w:sz w:val="22"/>
          <w:szCs w:val="22"/>
          <w:lang w:eastAsia="zh-CN"/>
        </w:rPr>
        <w:t>月正式结束工作之前，提交可交付成果</w:t>
      </w:r>
      <w:r w:rsidR="002B33C5" w:rsidRPr="00AE1F6A">
        <w:rPr>
          <w:rFonts w:eastAsia="SimSun" w:cs="Calibri" w:hint="eastAsia"/>
          <w:sz w:val="22"/>
          <w:szCs w:val="22"/>
          <w:lang w:eastAsia="zh-CN"/>
        </w:rPr>
        <w:t>最后</w:t>
      </w:r>
      <w:r w:rsidR="009C6154" w:rsidRPr="00AE1F6A">
        <w:rPr>
          <w:rFonts w:eastAsia="SimSun" w:cs="Calibri" w:hint="eastAsia"/>
          <w:sz w:val="22"/>
          <w:szCs w:val="22"/>
          <w:lang w:eastAsia="zh-CN"/>
        </w:rPr>
        <w:t>草案供批准，在</w:t>
      </w:r>
      <w:r w:rsidR="003328E3" w:rsidRPr="00AE1F6A">
        <w:rPr>
          <w:rFonts w:eastAsia="SimSun" w:cs="Calibri" w:hint="eastAsia"/>
          <w:sz w:val="22"/>
          <w:szCs w:val="22"/>
          <w:lang w:eastAsia="zh-CN"/>
        </w:rPr>
        <w:t>其它</w:t>
      </w:r>
      <w:r w:rsidR="009C6154" w:rsidRPr="00AE1F6A">
        <w:rPr>
          <w:rFonts w:eastAsia="SimSun" w:cs="Calibri" w:hint="eastAsia"/>
          <w:sz w:val="22"/>
          <w:szCs w:val="22"/>
          <w:lang w:eastAsia="zh-CN"/>
        </w:rPr>
        <w:t>正在进行</w:t>
      </w:r>
      <w:r w:rsidR="003867BE" w:rsidRPr="00AE1F6A">
        <w:rPr>
          <w:rFonts w:eastAsia="SimSun" w:cs="Calibri" w:hint="eastAsia"/>
          <w:sz w:val="22"/>
          <w:szCs w:val="22"/>
          <w:lang w:eastAsia="zh-CN"/>
        </w:rPr>
        <w:t>中</w:t>
      </w:r>
      <w:r w:rsidR="009C6154" w:rsidRPr="00AE1F6A">
        <w:rPr>
          <w:rFonts w:eastAsia="SimSun" w:cs="Calibri" w:hint="eastAsia"/>
          <w:sz w:val="22"/>
          <w:szCs w:val="22"/>
          <w:lang w:eastAsia="zh-CN"/>
        </w:rPr>
        <w:t>的可交付成果方面取得进展，并为完成其余</w:t>
      </w:r>
      <w:r w:rsidR="003328E3" w:rsidRPr="00AE1F6A">
        <w:rPr>
          <w:rFonts w:eastAsia="SimSun" w:cs="Calibri" w:hint="eastAsia"/>
          <w:sz w:val="22"/>
          <w:szCs w:val="22"/>
          <w:lang w:eastAsia="zh-CN"/>
        </w:rPr>
        <w:t>的</w:t>
      </w:r>
      <w:r w:rsidR="009C6154" w:rsidRPr="00AE1F6A">
        <w:rPr>
          <w:rFonts w:eastAsia="SimSun" w:cs="Calibri" w:hint="eastAsia"/>
          <w:sz w:val="22"/>
          <w:szCs w:val="22"/>
          <w:lang w:eastAsia="zh-CN"/>
        </w:rPr>
        <w:t>可交付成果收集输入意见。欢迎</w:t>
      </w:r>
      <w:r w:rsidR="003867BE" w:rsidRPr="00AE1F6A">
        <w:rPr>
          <w:rFonts w:eastAsia="SimSun" w:cs="Calibri" w:hint="eastAsia"/>
          <w:sz w:val="22"/>
          <w:szCs w:val="22"/>
          <w:lang w:eastAsia="zh-CN"/>
        </w:rPr>
        <w:t>提交</w:t>
      </w:r>
      <w:r w:rsidR="009C6154" w:rsidRPr="00AE1F6A">
        <w:rPr>
          <w:rFonts w:eastAsia="SimSun" w:cs="Calibri" w:hint="eastAsia"/>
          <w:sz w:val="22"/>
          <w:szCs w:val="22"/>
          <w:lang w:eastAsia="zh-CN"/>
        </w:rPr>
        <w:t>推动</w:t>
      </w:r>
      <w:r w:rsidR="009C6154" w:rsidRPr="00AE1F6A">
        <w:rPr>
          <w:rFonts w:eastAsia="SimSun" w:cs="Calibri"/>
          <w:sz w:val="22"/>
          <w:szCs w:val="22"/>
          <w:lang w:eastAsia="zh-CN"/>
        </w:rPr>
        <w:t>FG</w:t>
      </w:r>
      <w:r w:rsidR="009C6154" w:rsidRPr="00AE1F6A">
        <w:rPr>
          <w:rFonts w:eastAsia="SimSun" w:cs="Calibri"/>
          <w:sz w:val="22"/>
          <w:szCs w:val="22"/>
          <w:lang w:eastAsia="zh-CN"/>
        </w:rPr>
        <w:noBreakHyphen/>
        <w:t>AI4EE</w:t>
      </w:r>
      <w:r w:rsidR="009C6154" w:rsidRPr="00AE1F6A">
        <w:rPr>
          <w:rFonts w:eastAsia="SimSun" w:cs="Calibri" w:hint="eastAsia"/>
          <w:sz w:val="22"/>
          <w:szCs w:val="22"/>
          <w:lang w:eastAsia="zh-CN"/>
        </w:rPr>
        <w:t>可交付成果</w:t>
      </w:r>
      <w:r w:rsidR="003867BE" w:rsidRPr="00AE1F6A">
        <w:rPr>
          <w:rFonts w:eastAsia="SimSun" w:cs="Calibri" w:hint="eastAsia"/>
          <w:sz w:val="22"/>
          <w:szCs w:val="22"/>
          <w:lang w:eastAsia="zh-CN"/>
        </w:rPr>
        <w:t>的文稿</w:t>
      </w:r>
      <w:r w:rsidR="009C6154" w:rsidRPr="00AE1F6A">
        <w:rPr>
          <w:rFonts w:eastAsia="SimSun" w:cs="Calibri" w:hint="eastAsia"/>
          <w:sz w:val="22"/>
          <w:szCs w:val="22"/>
          <w:lang w:eastAsia="zh-CN"/>
        </w:rPr>
        <w:t>并进行讨论。以下是正在进行中的可交付成果清单，鼓励专家</w:t>
      </w:r>
      <w:r w:rsidR="003867BE" w:rsidRPr="00AE1F6A">
        <w:rPr>
          <w:rFonts w:eastAsia="SimSun" w:cs="Calibri" w:hint="eastAsia"/>
          <w:sz w:val="22"/>
          <w:szCs w:val="22"/>
          <w:lang w:eastAsia="zh-CN"/>
        </w:rPr>
        <w:t>提交</w:t>
      </w:r>
      <w:r w:rsidR="009C6154" w:rsidRPr="00AE1F6A">
        <w:rPr>
          <w:rFonts w:eastAsia="SimSun" w:cs="Calibri" w:hint="eastAsia"/>
          <w:sz w:val="22"/>
          <w:szCs w:val="22"/>
          <w:lang w:eastAsia="zh-CN"/>
        </w:rPr>
        <w:t>文稿：</w:t>
      </w:r>
    </w:p>
    <w:p w14:paraId="6277EAED" w14:textId="0954E481" w:rsidR="004B0FC3" w:rsidRPr="00AE1F6A" w:rsidRDefault="00AE1F6A" w:rsidP="00AE1F6A">
      <w:pPr>
        <w:pStyle w:val="enumlev1"/>
        <w:rPr>
          <w:rFonts w:eastAsia="SimSun" w:cs="Calibri"/>
          <w:lang w:val="en-US" w:eastAsia="zh-CN"/>
        </w:rPr>
      </w:pPr>
      <w:r w:rsidRPr="00AE1F6A">
        <w:rPr>
          <w:rFonts w:eastAsia="SimSun" w:cs="Calibri"/>
          <w:lang w:val="en-US" w:eastAsia="zh-CN"/>
        </w:rPr>
        <w:t>•</w:t>
      </w:r>
      <w:r w:rsidRPr="00AE1F6A">
        <w:rPr>
          <w:rFonts w:eastAsia="SimSun" w:cs="Calibri"/>
          <w:lang w:val="en-US" w:eastAsia="zh-CN"/>
        </w:rPr>
        <w:tab/>
      </w:r>
      <w:r w:rsidR="004B0FC3" w:rsidRPr="00AE1F6A">
        <w:rPr>
          <w:rFonts w:eastAsia="SimSun" w:cs="Calibri"/>
          <w:lang w:val="en-US" w:eastAsia="zh-CN"/>
        </w:rPr>
        <w:t>D.WG1-02</w:t>
      </w:r>
      <w:r w:rsidR="00571E2F" w:rsidRPr="00AE1F6A">
        <w:rPr>
          <w:rFonts w:eastAsia="SimSun" w:cs="Calibri"/>
          <w:lang w:val="en-US" w:eastAsia="zh-CN"/>
        </w:rPr>
        <w:t xml:space="preserve"> –</w:t>
      </w:r>
      <w:r w:rsidR="003867BE" w:rsidRPr="00AE1F6A">
        <w:rPr>
          <w:rFonts w:eastAsia="SimSun" w:cs="Calibri"/>
          <w:lang w:val="en-US" w:eastAsia="zh-CN"/>
        </w:rPr>
        <w:t xml:space="preserve"> </w:t>
      </w:r>
      <w:r w:rsidR="00572DF7" w:rsidRPr="00AE1F6A">
        <w:rPr>
          <w:rFonts w:eastAsia="SimSun" w:cs="Calibri" w:hint="eastAsia"/>
          <w:lang w:val="en-US" w:eastAsia="zh-CN"/>
        </w:rPr>
        <w:t>确定增强型生态友好</w:t>
      </w:r>
      <w:r w:rsidR="003867BE" w:rsidRPr="00AE1F6A">
        <w:rPr>
          <w:rFonts w:eastAsia="SimSun" w:cs="Calibri" w:hint="eastAsia"/>
          <w:lang w:val="en-US" w:eastAsia="zh-CN"/>
        </w:rPr>
        <w:t>的</w:t>
      </w:r>
      <w:r w:rsidR="00572DF7" w:rsidRPr="00AE1F6A">
        <w:rPr>
          <w:rFonts w:eastAsia="SimSun" w:cs="Calibri" w:hint="eastAsia"/>
          <w:lang w:val="en-US" w:eastAsia="zh-CN"/>
        </w:rPr>
        <w:t>业务流程和环境行为影响因素记分卡</w:t>
      </w:r>
    </w:p>
    <w:p w14:paraId="2D7C7E5C" w14:textId="516F3838" w:rsidR="004B0FC3" w:rsidRPr="00AE1F6A" w:rsidRDefault="00AE1F6A" w:rsidP="00AE1F6A">
      <w:pPr>
        <w:pStyle w:val="enumlev1"/>
        <w:rPr>
          <w:rFonts w:eastAsia="SimSun" w:cs="Calibri"/>
          <w:lang w:val="en-US" w:eastAsia="zh-CN"/>
        </w:rPr>
      </w:pPr>
      <w:r w:rsidRPr="00AE1F6A">
        <w:rPr>
          <w:rFonts w:eastAsia="SimSun" w:cs="Calibri"/>
          <w:lang w:val="en-US" w:eastAsia="zh-CN"/>
        </w:rPr>
        <w:t>•</w:t>
      </w:r>
      <w:r w:rsidRPr="00AE1F6A">
        <w:rPr>
          <w:rFonts w:eastAsia="SimSun" w:cs="Calibri"/>
          <w:lang w:val="en-US" w:eastAsia="zh-CN"/>
        </w:rPr>
        <w:tab/>
      </w:r>
      <w:r w:rsidR="004B0FC3" w:rsidRPr="00AE1F6A">
        <w:rPr>
          <w:rFonts w:eastAsia="SimSun" w:cs="Calibri"/>
          <w:lang w:val="en-US" w:eastAsia="zh-CN"/>
        </w:rPr>
        <w:t xml:space="preserve">D.WG1-08 </w:t>
      </w:r>
      <w:r w:rsidR="00571E2F" w:rsidRPr="00AE1F6A">
        <w:rPr>
          <w:rFonts w:eastAsia="SimSun" w:cs="Calibri"/>
          <w:lang w:val="en-US" w:eastAsia="zh-CN"/>
        </w:rPr>
        <w:t>–</w:t>
      </w:r>
      <w:r w:rsidR="004B0FC3" w:rsidRPr="00AE1F6A">
        <w:rPr>
          <w:rFonts w:eastAsia="SimSun" w:cs="Calibri"/>
          <w:lang w:val="en-US" w:eastAsia="zh-CN"/>
        </w:rPr>
        <w:t xml:space="preserve"> </w:t>
      </w:r>
      <w:r w:rsidR="00572DF7" w:rsidRPr="00AE1F6A">
        <w:rPr>
          <w:rFonts w:eastAsia="SimSun" w:cs="Calibri" w:hint="eastAsia"/>
          <w:lang w:val="en-US" w:eastAsia="zh-CN"/>
        </w:rPr>
        <w:t>将数字技术的环境效率与可持续发展目标（</w:t>
      </w:r>
      <w:r w:rsidR="00572DF7" w:rsidRPr="00AE1F6A">
        <w:rPr>
          <w:rFonts w:eastAsia="SimSun" w:cs="Calibri" w:hint="eastAsia"/>
          <w:lang w:val="en-US" w:eastAsia="zh-CN"/>
        </w:rPr>
        <w:t>SDG</w:t>
      </w:r>
      <w:r w:rsidR="00572DF7" w:rsidRPr="00AE1F6A">
        <w:rPr>
          <w:rFonts w:eastAsia="SimSun" w:cs="Calibri" w:hint="eastAsia"/>
          <w:lang w:val="en-US" w:eastAsia="zh-CN"/>
        </w:rPr>
        <w:t>）联系起来</w:t>
      </w:r>
    </w:p>
    <w:p w14:paraId="1C08575B" w14:textId="6E0376BC" w:rsidR="004B0FC3" w:rsidRPr="00AE1F6A" w:rsidRDefault="00AE1F6A" w:rsidP="00AE1F6A">
      <w:pPr>
        <w:pStyle w:val="enumlev1"/>
        <w:rPr>
          <w:rFonts w:eastAsia="SimSun" w:cs="Calibri"/>
          <w:lang w:val="en-US" w:eastAsia="zh-CN"/>
        </w:rPr>
      </w:pPr>
      <w:r w:rsidRPr="00AE1F6A">
        <w:rPr>
          <w:rFonts w:eastAsia="SimSun" w:cs="Calibri"/>
          <w:lang w:val="en-US" w:eastAsia="zh-CN"/>
        </w:rPr>
        <w:t>•</w:t>
      </w:r>
      <w:r w:rsidRPr="00AE1F6A">
        <w:rPr>
          <w:rFonts w:eastAsia="SimSun" w:cs="Calibri"/>
          <w:lang w:val="en-US" w:eastAsia="zh-CN"/>
        </w:rPr>
        <w:tab/>
      </w:r>
      <w:r w:rsidR="004B0FC3" w:rsidRPr="00AE1F6A">
        <w:rPr>
          <w:rFonts w:eastAsia="SimSun" w:cs="Calibri"/>
          <w:lang w:val="en-US" w:eastAsia="zh-CN"/>
        </w:rPr>
        <w:t>D.WG2-01</w:t>
      </w:r>
      <w:r w:rsidR="00571E2F" w:rsidRPr="00AE1F6A">
        <w:rPr>
          <w:rFonts w:eastAsia="SimSun" w:cs="Calibri"/>
          <w:lang w:val="en-US" w:eastAsia="zh-CN"/>
        </w:rPr>
        <w:t xml:space="preserve"> –</w:t>
      </w:r>
      <w:r w:rsidR="004B0FC3" w:rsidRPr="00AE1F6A">
        <w:rPr>
          <w:rFonts w:eastAsia="SimSun" w:cs="Calibri"/>
          <w:lang w:val="en-US" w:eastAsia="zh-CN"/>
        </w:rPr>
        <w:t xml:space="preserve"> </w:t>
      </w:r>
      <w:r w:rsidR="00572DF7" w:rsidRPr="00AE1F6A">
        <w:rPr>
          <w:rFonts w:eastAsia="SimSun" w:cs="Calibri" w:hint="eastAsia"/>
          <w:lang w:val="en-US" w:eastAsia="zh-CN"/>
        </w:rPr>
        <w:t>环境影响自我检查评估</w:t>
      </w:r>
    </w:p>
    <w:p w14:paraId="25747CCB" w14:textId="0C7B98CF" w:rsidR="00442452" w:rsidRPr="00CE7764" w:rsidRDefault="00AE1F6A" w:rsidP="00AE1F6A">
      <w:pPr>
        <w:pStyle w:val="enumlev1"/>
        <w:rPr>
          <w:rFonts w:eastAsia="SimSun" w:cs="Calibri"/>
          <w:lang w:val="en-US" w:eastAsia="zh-CN"/>
        </w:rPr>
      </w:pPr>
      <w:r w:rsidRPr="00CE7764">
        <w:rPr>
          <w:rFonts w:eastAsia="SimSun" w:cs="Calibri"/>
          <w:lang w:val="en-US" w:eastAsia="zh-CN"/>
        </w:rPr>
        <w:t>•</w:t>
      </w:r>
      <w:r w:rsidRPr="00CE7764">
        <w:rPr>
          <w:rFonts w:eastAsia="SimSun" w:cs="Calibri"/>
          <w:lang w:val="en-US" w:eastAsia="zh-CN"/>
        </w:rPr>
        <w:tab/>
      </w:r>
      <w:r w:rsidR="004B0FC3" w:rsidRPr="00CE7764">
        <w:rPr>
          <w:rFonts w:eastAsia="SimSun" w:cs="Calibri"/>
          <w:lang w:val="en-US" w:eastAsia="zh-CN"/>
        </w:rPr>
        <w:t xml:space="preserve">D.WG3-05 </w:t>
      </w:r>
      <w:r w:rsidR="00571E2F" w:rsidRPr="00AE1F6A">
        <w:rPr>
          <w:rFonts w:eastAsia="SimSun" w:cs="Calibri"/>
          <w:lang w:val="en-US" w:eastAsia="zh-CN"/>
        </w:rPr>
        <w:t>–</w:t>
      </w:r>
      <w:r w:rsidR="003867BE" w:rsidRPr="00CE7764">
        <w:rPr>
          <w:rFonts w:eastAsia="SimSun" w:cs="Calibri"/>
          <w:lang w:val="en-US" w:eastAsia="zh-CN"/>
        </w:rPr>
        <w:t xml:space="preserve"> </w:t>
      </w:r>
      <w:r w:rsidR="00572DF7" w:rsidRPr="00AE1F6A">
        <w:rPr>
          <w:rFonts w:eastAsia="SimSun" w:cs="Calibri" w:hint="eastAsia"/>
          <w:lang w:val="fr-FR" w:eastAsia="zh-CN"/>
        </w:rPr>
        <w:t>关于</w:t>
      </w:r>
      <w:r w:rsidR="00901E36" w:rsidRPr="00AE1F6A">
        <w:rPr>
          <w:rFonts w:eastAsia="SimSun" w:cs="Calibri" w:hint="eastAsia"/>
          <w:lang w:val="fr-FR" w:eastAsia="zh-CN"/>
        </w:rPr>
        <w:t>环保高效</w:t>
      </w:r>
      <w:r w:rsidR="00572DF7" w:rsidRPr="00AE1F6A">
        <w:rPr>
          <w:rFonts w:eastAsia="SimSun" w:cs="Calibri" w:hint="eastAsia"/>
          <w:lang w:val="fr-FR" w:eastAsia="zh-CN"/>
        </w:rPr>
        <w:t>的人工智能和区块链应用的最佳</w:t>
      </w:r>
      <w:r w:rsidR="00901E36" w:rsidRPr="00AE1F6A">
        <w:rPr>
          <w:rFonts w:eastAsia="SimSun" w:cs="Calibri" w:hint="eastAsia"/>
          <w:lang w:val="fr-FR" w:eastAsia="zh-CN"/>
        </w:rPr>
        <w:t>做法</w:t>
      </w:r>
      <w:r w:rsidR="00572DF7" w:rsidRPr="00AE1F6A">
        <w:rPr>
          <w:rFonts w:eastAsia="SimSun" w:cs="Calibri" w:hint="eastAsia"/>
          <w:lang w:val="fr-FR" w:eastAsia="zh-CN"/>
        </w:rPr>
        <w:t>目录</w:t>
      </w:r>
    </w:p>
    <w:p w14:paraId="317DFB7B" w14:textId="6A619C9D" w:rsidR="00442452" w:rsidRPr="00CE7764" w:rsidRDefault="00AE1F6A" w:rsidP="00AE1F6A">
      <w:pPr>
        <w:pStyle w:val="enumlev1"/>
        <w:rPr>
          <w:rFonts w:eastAsia="SimSun" w:cs="Calibri"/>
          <w:lang w:val="en-US" w:eastAsia="zh-CN"/>
        </w:rPr>
      </w:pPr>
      <w:r w:rsidRPr="00CE7764">
        <w:rPr>
          <w:rFonts w:eastAsia="SimSun" w:cs="Calibri"/>
          <w:lang w:val="en-US" w:eastAsia="zh-CN"/>
        </w:rPr>
        <w:t>•</w:t>
      </w:r>
      <w:r w:rsidRPr="00CE7764">
        <w:rPr>
          <w:rFonts w:eastAsia="SimSun" w:cs="Calibri"/>
          <w:lang w:val="en-US" w:eastAsia="zh-CN"/>
        </w:rPr>
        <w:tab/>
      </w:r>
      <w:r w:rsidR="00571E2F" w:rsidRPr="00CE7764">
        <w:rPr>
          <w:rFonts w:eastAsia="SimSun" w:cs="Calibri"/>
          <w:lang w:val="en-US" w:eastAsia="zh-CN"/>
        </w:rPr>
        <w:t>D.WG3-06 –</w:t>
      </w:r>
      <w:r w:rsidR="003867BE" w:rsidRPr="00CE7764">
        <w:rPr>
          <w:rFonts w:eastAsia="SimSun" w:cs="Calibri"/>
          <w:lang w:val="en-US" w:eastAsia="zh-CN"/>
        </w:rPr>
        <w:t xml:space="preserve"> </w:t>
      </w:r>
      <w:r w:rsidR="00901E36" w:rsidRPr="00AE1F6A">
        <w:rPr>
          <w:rFonts w:eastAsia="SimSun" w:cs="Calibri" w:hint="eastAsia"/>
          <w:lang w:val="fr-FR" w:eastAsia="zh-CN"/>
        </w:rPr>
        <w:t>智能水资源管理中</w:t>
      </w:r>
      <w:r w:rsidR="00901E36" w:rsidRPr="00CE7764">
        <w:rPr>
          <w:rFonts w:eastAsia="SimSun" w:cs="Calibri" w:hint="eastAsia"/>
          <w:lang w:val="en-US" w:eastAsia="zh-CN"/>
        </w:rPr>
        <w:t>5G</w:t>
      </w:r>
      <w:r w:rsidR="00901E36" w:rsidRPr="00AE1F6A">
        <w:rPr>
          <w:rFonts w:eastAsia="SimSun" w:cs="Calibri" w:hint="eastAsia"/>
          <w:lang w:val="fr-FR" w:eastAsia="zh-CN"/>
        </w:rPr>
        <w:t>应用的环境效率</w:t>
      </w:r>
      <w:r w:rsidR="004D49AC" w:rsidRPr="00AE1F6A">
        <w:rPr>
          <w:rFonts w:eastAsia="SimSun" w:cs="Calibri" w:hint="eastAsia"/>
          <w:lang w:val="fr-FR" w:eastAsia="zh-CN"/>
        </w:rPr>
        <w:t>导则</w:t>
      </w:r>
    </w:p>
    <w:p w14:paraId="28D04EEB" w14:textId="7B277145" w:rsidR="0012491F" w:rsidRPr="00CE7764" w:rsidRDefault="00051A5E" w:rsidP="00442452">
      <w:pPr>
        <w:ind w:firstLineChars="200" w:firstLine="440"/>
        <w:rPr>
          <w:rFonts w:eastAsia="SimSun" w:cs="Calibri"/>
          <w:sz w:val="22"/>
          <w:szCs w:val="22"/>
          <w:lang w:val="en-US" w:eastAsia="zh-CN"/>
        </w:rPr>
      </w:pPr>
      <w:r w:rsidRPr="00AE1F6A">
        <w:rPr>
          <w:rFonts w:eastAsia="SimSun" w:cs="Calibri" w:hint="eastAsia"/>
          <w:sz w:val="22"/>
          <w:szCs w:val="22"/>
          <w:lang w:eastAsia="zh-CN"/>
        </w:rPr>
        <w:t>应</w:t>
      </w:r>
      <w:r w:rsidRPr="00AE1F6A">
        <w:rPr>
          <w:rFonts w:eastAsia="SimSun" w:cs="Calibri"/>
          <w:sz w:val="22"/>
          <w:szCs w:val="22"/>
          <w:lang w:eastAsia="zh-CN"/>
        </w:rPr>
        <w:t>采用</w:t>
      </w:r>
      <w:hyperlink r:id="rId12" w:history="1">
        <w:r w:rsidR="009A4571" w:rsidRPr="00CE7764">
          <w:rPr>
            <w:rStyle w:val="Hyperlink"/>
            <w:rFonts w:eastAsia="SimSun" w:cs="Calibri"/>
            <w:sz w:val="22"/>
            <w:szCs w:val="22"/>
            <w:lang w:val="en-US"/>
          </w:rPr>
          <w:t>FG-AI4EE</w:t>
        </w:r>
        <w:r w:rsidRPr="00AE1F6A">
          <w:rPr>
            <w:rStyle w:val="Hyperlink"/>
            <w:rFonts w:eastAsia="SimSun" w:cs="Calibri" w:hint="eastAsia"/>
            <w:sz w:val="22"/>
            <w:szCs w:val="22"/>
            <w:lang w:eastAsia="zh-CN"/>
          </w:rPr>
          <w:t>主页</w:t>
        </w:r>
      </w:hyperlink>
      <w:r w:rsidRPr="00AE1F6A">
        <w:rPr>
          <w:rFonts w:eastAsia="SimSun" w:cs="Calibri"/>
          <w:sz w:val="22"/>
          <w:szCs w:val="22"/>
          <w:lang w:eastAsia="zh-CN"/>
        </w:rPr>
        <w:t>提供的</w:t>
      </w:r>
      <w:hyperlink r:id="rId13" w:history="1">
        <w:r w:rsidRPr="00AE1F6A">
          <w:rPr>
            <w:rStyle w:val="Hyperlink"/>
            <w:rFonts w:eastAsia="SimSun" w:cs="Calibri" w:hint="eastAsia"/>
            <w:sz w:val="22"/>
            <w:szCs w:val="22"/>
            <w:lang w:eastAsia="zh-CN"/>
          </w:rPr>
          <w:t>模板</w:t>
        </w:r>
      </w:hyperlink>
      <w:r w:rsidRPr="00AE1F6A">
        <w:rPr>
          <w:rFonts w:eastAsia="SimSun" w:cs="Calibri" w:hint="eastAsia"/>
          <w:sz w:val="22"/>
          <w:szCs w:val="22"/>
          <w:lang w:eastAsia="zh-CN"/>
        </w:rPr>
        <w:t>以</w:t>
      </w:r>
      <w:r w:rsidRPr="00AE1F6A">
        <w:rPr>
          <w:rFonts w:eastAsia="SimSun" w:cs="Calibri"/>
          <w:sz w:val="22"/>
          <w:szCs w:val="22"/>
          <w:lang w:eastAsia="zh-CN"/>
        </w:rPr>
        <w:t>电子格式向</w:t>
      </w:r>
      <w:r w:rsidR="00A75720" w:rsidRPr="00AE1F6A">
        <w:rPr>
          <w:rFonts w:eastAsia="SimSun" w:cs="Calibri" w:hint="eastAsia"/>
          <w:sz w:val="22"/>
          <w:szCs w:val="22"/>
          <w:lang w:eastAsia="zh-CN"/>
        </w:rPr>
        <w:t>国际电联</w:t>
      </w:r>
      <w:r w:rsidRPr="00AE1F6A">
        <w:rPr>
          <w:rFonts w:eastAsia="SimSun" w:cs="Calibri"/>
          <w:sz w:val="22"/>
          <w:szCs w:val="22"/>
          <w:lang w:eastAsia="zh-CN"/>
        </w:rPr>
        <w:t>秘书处</w:t>
      </w:r>
      <w:r w:rsidRPr="00CE7764">
        <w:rPr>
          <w:rFonts w:eastAsia="SimSun" w:cs="Calibri"/>
          <w:sz w:val="22"/>
          <w:szCs w:val="22"/>
          <w:lang w:val="en-US" w:eastAsia="zh-CN"/>
        </w:rPr>
        <w:t>（</w:t>
      </w:r>
      <w:hyperlink r:id="rId14" w:history="1">
        <w:r w:rsidR="009A4571" w:rsidRPr="00CE7764">
          <w:rPr>
            <w:rStyle w:val="Hyperlink"/>
            <w:rFonts w:eastAsia="SimSun" w:cs="Calibri"/>
            <w:sz w:val="22"/>
            <w:szCs w:val="22"/>
            <w:lang w:val="en-US"/>
          </w:rPr>
          <w:t>tsbfgai4ee@itu.int</w:t>
        </w:r>
      </w:hyperlink>
      <w:r w:rsidRPr="00CE7764">
        <w:rPr>
          <w:rFonts w:eastAsia="SimSun" w:cs="Calibri" w:hint="eastAsia"/>
          <w:sz w:val="22"/>
          <w:szCs w:val="22"/>
          <w:lang w:val="en-US" w:eastAsia="zh-CN"/>
        </w:rPr>
        <w:t>）</w:t>
      </w:r>
      <w:r w:rsidRPr="00AE1F6A">
        <w:rPr>
          <w:rFonts w:eastAsia="SimSun" w:cs="Calibri" w:hint="eastAsia"/>
          <w:sz w:val="22"/>
          <w:szCs w:val="22"/>
          <w:lang w:eastAsia="zh-CN"/>
        </w:rPr>
        <w:t>提交书面</w:t>
      </w:r>
      <w:r w:rsidRPr="00AE1F6A">
        <w:rPr>
          <w:rFonts w:eastAsia="SimSun" w:cs="Calibri"/>
          <w:sz w:val="22"/>
          <w:szCs w:val="22"/>
          <w:lang w:eastAsia="zh-CN"/>
        </w:rPr>
        <w:t>文稿</w:t>
      </w:r>
      <w:r w:rsidR="004D49AC" w:rsidRPr="00CE7764">
        <w:rPr>
          <w:rFonts w:eastAsia="SimSun" w:cs="Calibri" w:hint="eastAsia"/>
          <w:sz w:val="22"/>
          <w:szCs w:val="22"/>
          <w:lang w:val="en-US" w:eastAsia="zh-CN"/>
        </w:rPr>
        <w:t>，</w:t>
      </w:r>
      <w:r w:rsidRPr="00AE1F6A">
        <w:rPr>
          <w:rFonts w:eastAsia="SimSun" w:cs="Calibri" w:hint="eastAsia"/>
          <w:b/>
          <w:bCs/>
          <w:sz w:val="22"/>
          <w:szCs w:val="22"/>
          <w:lang w:eastAsia="zh-CN"/>
        </w:rPr>
        <w:t>截止日期</w:t>
      </w:r>
      <w:r w:rsidRPr="00AE1F6A">
        <w:rPr>
          <w:rFonts w:eastAsia="SimSun" w:cs="Calibri"/>
          <w:b/>
          <w:bCs/>
          <w:sz w:val="22"/>
          <w:szCs w:val="22"/>
          <w:lang w:eastAsia="zh-CN"/>
        </w:rPr>
        <w:t>为</w:t>
      </w:r>
      <w:r w:rsidR="00A75720" w:rsidRPr="00CE7764">
        <w:rPr>
          <w:rFonts w:eastAsia="SimSun" w:cs="Calibri" w:hint="eastAsia"/>
          <w:b/>
          <w:bCs/>
          <w:sz w:val="22"/>
          <w:szCs w:val="22"/>
          <w:lang w:val="en-US" w:eastAsia="zh-CN"/>
        </w:rPr>
        <w:t>2022</w:t>
      </w:r>
      <w:r w:rsidRPr="00AE1F6A">
        <w:rPr>
          <w:rFonts w:eastAsia="SimSun" w:cs="Calibri" w:hint="eastAsia"/>
          <w:b/>
          <w:bCs/>
          <w:sz w:val="22"/>
          <w:szCs w:val="22"/>
          <w:lang w:eastAsia="zh-CN"/>
        </w:rPr>
        <w:t>年</w:t>
      </w:r>
      <w:r w:rsidR="00A75720" w:rsidRPr="00CE7764">
        <w:rPr>
          <w:rFonts w:eastAsia="SimSun" w:cs="Calibri" w:hint="eastAsia"/>
          <w:b/>
          <w:bCs/>
          <w:sz w:val="22"/>
          <w:szCs w:val="22"/>
          <w:lang w:val="en-US" w:eastAsia="zh-CN"/>
        </w:rPr>
        <w:t>4</w:t>
      </w:r>
      <w:r w:rsidRPr="00AE1F6A">
        <w:rPr>
          <w:rFonts w:eastAsia="SimSun" w:cs="Calibri" w:hint="eastAsia"/>
          <w:b/>
          <w:bCs/>
          <w:sz w:val="22"/>
          <w:szCs w:val="22"/>
          <w:lang w:eastAsia="zh-CN"/>
        </w:rPr>
        <w:t>月</w:t>
      </w:r>
      <w:r w:rsidR="00A75720" w:rsidRPr="00CE7764">
        <w:rPr>
          <w:rFonts w:eastAsia="SimSun" w:cs="Calibri" w:hint="eastAsia"/>
          <w:b/>
          <w:bCs/>
          <w:sz w:val="22"/>
          <w:szCs w:val="22"/>
          <w:lang w:val="en-US" w:eastAsia="zh-CN"/>
        </w:rPr>
        <w:t>21</w:t>
      </w:r>
      <w:r w:rsidRPr="00AE1F6A">
        <w:rPr>
          <w:rFonts w:eastAsia="SimSun" w:cs="Calibri" w:hint="eastAsia"/>
          <w:b/>
          <w:bCs/>
          <w:sz w:val="22"/>
          <w:szCs w:val="22"/>
          <w:lang w:eastAsia="zh-CN"/>
        </w:rPr>
        <w:t>日。</w:t>
      </w:r>
    </w:p>
    <w:p w14:paraId="5A704C62" w14:textId="76FEFB7C" w:rsidR="0012491F" w:rsidRPr="00AE1F6A" w:rsidRDefault="00D021C2" w:rsidP="0012491F">
      <w:pPr>
        <w:rPr>
          <w:rFonts w:eastAsia="SimSun" w:cs="Calibri"/>
          <w:sz w:val="22"/>
          <w:szCs w:val="24"/>
          <w:lang w:eastAsia="zh-CN"/>
        </w:rPr>
      </w:pPr>
      <w:r w:rsidRPr="00AE1F6A">
        <w:rPr>
          <w:rFonts w:eastAsia="SimSun" w:cs="Calibri" w:hint="eastAsia"/>
          <w:sz w:val="22"/>
          <w:szCs w:val="24"/>
          <w:lang w:eastAsia="zh-CN"/>
        </w:rPr>
        <w:lastRenderedPageBreak/>
        <w:t>4</w:t>
      </w:r>
      <w:r w:rsidR="0012491F" w:rsidRPr="00AE1F6A">
        <w:rPr>
          <w:rFonts w:eastAsia="SimSun" w:cs="Calibri"/>
          <w:sz w:val="22"/>
          <w:szCs w:val="24"/>
          <w:lang w:eastAsia="zh-CN"/>
        </w:rPr>
        <w:tab/>
      </w:r>
      <w:r w:rsidR="00051A5E" w:rsidRPr="00AE1F6A">
        <w:rPr>
          <w:rFonts w:eastAsia="SimSun" w:cs="Calibri" w:hint="eastAsia"/>
          <w:sz w:val="22"/>
          <w:lang w:eastAsia="zh-CN"/>
        </w:rPr>
        <w:t>会议</w:t>
      </w:r>
      <w:r w:rsidR="00051A5E" w:rsidRPr="00AE1F6A">
        <w:rPr>
          <w:rFonts w:eastAsia="SimSun" w:cs="Calibri"/>
          <w:sz w:val="22"/>
          <w:lang w:eastAsia="zh-CN"/>
        </w:rPr>
        <w:t>将</w:t>
      </w:r>
      <w:r w:rsidR="00051A5E" w:rsidRPr="00AE1F6A">
        <w:rPr>
          <w:rFonts w:eastAsia="SimSun" w:cs="Calibri"/>
          <w:b/>
          <w:bCs/>
          <w:sz w:val="22"/>
          <w:lang w:eastAsia="zh-CN"/>
        </w:rPr>
        <w:t>于</w:t>
      </w:r>
      <w:r w:rsidR="003867BE" w:rsidRPr="00AE1F6A">
        <w:rPr>
          <w:rFonts w:eastAsia="SimSun" w:cs="Calibri"/>
          <w:b/>
          <w:sz w:val="22"/>
          <w:szCs w:val="24"/>
          <w:lang w:eastAsia="zh-CN"/>
        </w:rPr>
        <w:t>9</w:t>
      </w:r>
      <w:r w:rsidR="003867BE" w:rsidRPr="00AE1F6A">
        <w:rPr>
          <w:rFonts w:eastAsia="SimSun" w:cs="Calibri" w:hint="eastAsia"/>
          <w:b/>
          <w:sz w:val="22"/>
          <w:szCs w:val="24"/>
          <w:lang w:eastAsia="zh-CN"/>
        </w:rPr>
        <w:t>时</w:t>
      </w:r>
      <w:r w:rsidR="00051A5E" w:rsidRPr="00AE1F6A">
        <w:rPr>
          <w:rFonts w:eastAsia="SimSun" w:cs="Calibri"/>
          <w:b/>
          <w:sz w:val="22"/>
          <w:szCs w:val="24"/>
          <w:lang w:eastAsia="zh-CN"/>
        </w:rPr>
        <w:t>30</w:t>
      </w:r>
      <w:r w:rsidR="003867BE" w:rsidRPr="00AE1F6A">
        <w:rPr>
          <w:rFonts w:eastAsia="SimSun" w:cs="Calibri" w:hint="eastAsia"/>
          <w:b/>
          <w:sz w:val="22"/>
          <w:szCs w:val="24"/>
          <w:lang w:eastAsia="zh-CN"/>
        </w:rPr>
        <w:t>分</w:t>
      </w:r>
      <w:r w:rsidR="00051A5E" w:rsidRPr="00AE1F6A">
        <w:rPr>
          <w:rFonts w:eastAsia="SimSun" w:cs="Calibri" w:hint="eastAsia"/>
          <w:b/>
          <w:bCs/>
          <w:sz w:val="22"/>
          <w:lang w:eastAsia="zh-CN"/>
        </w:rPr>
        <w:t>开始</w:t>
      </w:r>
      <w:r w:rsidR="00051A5E" w:rsidRPr="00AE1F6A">
        <w:rPr>
          <w:rFonts w:eastAsia="SimSun" w:cs="Calibri" w:hint="eastAsia"/>
          <w:sz w:val="22"/>
          <w:lang w:eastAsia="zh-CN"/>
        </w:rPr>
        <w:t>，</w:t>
      </w:r>
      <w:r w:rsidR="00051A5E" w:rsidRPr="00AE1F6A">
        <w:rPr>
          <w:rFonts w:eastAsia="SimSun" w:cs="Calibri"/>
          <w:sz w:val="22"/>
          <w:lang w:eastAsia="zh-CN"/>
        </w:rPr>
        <w:t>与会者注册</w:t>
      </w:r>
      <w:r w:rsidR="00051A5E" w:rsidRPr="00AE1F6A">
        <w:rPr>
          <w:rFonts w:eastAsia="SimSun" w:cs="Calibri" w:hint="eastAsia"/>
          <w:sz w:val="22"/>
          <w:lang w:eastAsia="zh-CN"/>
        </w:rPr>
        <w:t>工作</w:t>
      </w:r>
      <w:r w:rsidR="00051A5E" w:rsidRPr="00AE1F6A">
        <w:rPr>
          <w:rFonts w:eastAsia="SimSun" w:cs="Calibri"/>
          <w:sz w:val="22"/>
          <w:lang w:eastAsia="zh-CN"/>
        </w:rPr>
        <w:t>将</w:t>
      </w:r>
      <w:r w:rsidR="00051A5E" w:rsidRPr="00AE1F6A">
        <w:rPr>
          <w:rFonts w:eastAsia="SimSun" w:cs="Calibri" w:hint="eastAsia"/>
          <w:sz w:val="22"/>
          <w:lang w:eastAsia="zh-CN"/>
        </w:rPr>
        <w:t>自</w:t>
      </w:r>
      <w:r w:rsidR="003867BE" w:rsidRPr="00AE1F6A">
        <w:rPr>
          <w:rFonts w:eastAsia="SimSun" w:cs="Calibri"/>
          <w:b/>
          <w:sz w:val="22"/>
          <w:szCs w:val="24"/>
          <w:lang w:eastAsia="zh-CN"/>
        </w:rPr>
        <w:t>8</w:t>
      </w:r>
      <w:r w:rsidR="003867BE" w:rsidRPr="00AE1F6A">
        <w:rPr>
          <w:rFonts w:eastAsia="SimSun" w:cs="Calibri" w:hint="eastAsia"/>
          <w:b/>
          <w:sz w:val="22"/>
          <w:szCs w:val="24"/>
          <w:lang w:eastAsia="zh-CN"/>
        </w:rPr>
        <w:t>时</w:t>
      </w:r>
      <w:r w:rsidR="00051A5E" w:rsidRPr="00AE1F6A">
        <w:rPr>
          <w:rFonts w:eastAsia="SimSun" w:cs="Calibri"/>
          <w:b/>
          <w:sz w:val="22"/>
          <w:szCs w:val="24"/>
          <w:lang w:eastAsia="zh-CN"/>
        </w:rPr>
        <w:t>30</w:t>
      </w:r>
      <w:r w:rsidR="003867BE" w:rsidRPr="00AE1F6A">
        <w:rPr>
          <w:rFonts w:eastAsia="SimSun" w:cs="Calibri" w:hint="eastAsia"/>
          <w:b/>
          <w:sz w:val="22"/>
          <w:szCs w:val="24"/>
          <w:lang w:eastAsia="zh-CN"/>
        </w:rPr>
        <w:t>分</w:t>
      </w:r>
      <w:r w:rsidR="00051A5E" w:rsidRPr="00AE1F6A">
        <w:rPr>
          <w:rFonts w:eastAsia="SimSun" w:cs="Calibri" w:hint="eastAsia"/>
          <w:sz w:val="22"/>
          <w:szCs w:val="24"/>
          <w:lang w:eastAsia="zh-CN"/>
        </w:rPr>
        <w:t>起</w:t>
      </w:r>
      <w:r w:rsidR="00051A5E" w:rsidRPr="00AE1F6A">
        <w:rPr>
          <w:rStyle w:val="Hyperlink"/>
          <w:rFonts w:eastAsia="SimSun" w:cs="Calibri" w:hint="eastAsia"/>
          <w:color w:val="auto"/>
          <w:sz w:val="22"/>
          <w:u w:val="none"/>
          <w:lang w:eastAsia="zh-CN"/>
        </w:rPr>
        <w:t>进行。</w:t>
      </w:r>
      <w:r w:rsidR="00051A5E" w:rsidRPr="00AE1F6A">
        <w:rPr>
          <w:rStyle w:val="Hyperlink"/>
          <w:rFonts w:eastAsia="SimSun" w:cs="Calibri"/>
          <w:color w:val="auto"/>
          <w:sz w:val="22"/>
          <w:u w:val="none"/>
          <w:lang w:eastAsia="zh-CN"/>
        </w:rPr>
        <w:t>会议</w:t>
      </w:r>
      <w:r w:rsidR="00051A5E" w:rsidRPr="00AE1F6A">
        <w:rPr>
          <w:rStyle w:val="Hyperlink"/>
          <w:rFonts w:eastAsia="SimSun" w:cs="Calibri" w:hint="eastAsia"/>
          <w:color w:val="auto"/>
          <w:sz w:val="22"/>
          <w:u w:val="none"/>
          <w:lang w:eastAsia="zh-CN"/>
        </w:rPr>
        <w:t>实用</w:t>
      </w:r>
      <w:r w:rsidR="00051A5E" w:rsidRPr="00AE1F6A">
        <w:rPr>
          <w:rStyle w:val="Hyperlink"/>
          <w:rFonts w:eastAsia="SimSun" w:cs="Calibri"/>
          <w:color w:val="auto"/>
          <w:sz w:val="22"/>
          <w:u w:val="none"/>
          <w:lang w:eastAsia="zh-CN"/>
        </w:rPr>
        <w:t>信息见</w:t>
      </w:r>
      <w:r w:rsidR="00051A5E" w:rsidRPr="00AE1F6A">
        <w:rPr>
          <w:rStyle w:val="Hyperlink"/>
          <w:rFonts w:eastAsia="SimSun" w:cs="Calibri" w:hint="eastAsia"/>
          <w:b/>
          <w:bCs/>
          <w:color w:val="auto"/>
          <w:sz w:val="22"/>
          <w:u w:val="none"/>
          <w:lang w:eastAsia="zh-CN"/>
        </w:rPr>
        <w:t>附件</w:t>
      </w:r>
      <w:r w:rsidR="00EB7EAA" w:rsidRPr="00AE1F6A">
        <w:rPr>
          <w:rStyle w:val="Hyperlink"/>
          <w:rFonts w:eastAsia="SimSun" w:cs="Calibri" w:hint="eastAsia"/>
          <w:b/>
          <w:bCs/>
          <w:color w:val="auto"/>
          <w:sz w:val="22"/>
          <w:u w:val="none"/>
          <w:lang w:eastAsia="zh-CN"/>
        </w:rPr>
        <w:t>1</w:t>
      </w:r>
      <w:r w:rsidR="00051A5E" w:rsidRPr="00AE1F6A">
        <w:rPr>
          <w:rStyle w:val="Hyperlink"/>
          <w:rFonts w:eastAsia="SimSun" w:cs="Calibri" w:hint="eastAsia"/>
          <w:color w:val="auto"/>
          <w:sz w:val="22"/>
          <w:u w:val="none"/>
          <w:lang w:eastAsia="zh-CN"/>
        </w:rPr>
        <w:t>。会议议程将在</w:t>
      </w:r>
      <w:r w:rsidR="00051A5E" w:rsidRPr="00AE1F6A">
        <w:rPr>
          <w:rStyle w:val="Hyperlink"/>
          <w:rFonts w:eastAsia="SimSun" w:cs="Calibri"/>
          <w:color w:val="auto"/>
          <w:sz w:val="22"/>
          <w:u w:val="none"/>
          <w:lang w:eastAsia="zh-CN"/>
        </w:rPr>
        <w:t>会议开始前</w:t>
      </w:r>
      <w:r w:rsidR="00051A5E" w:rsidRPr="00AE1F6A">
        <w:rPr>
          <w:rStyle w:val="Hyperlink"/>
          <w:rFonts w:eastAsia="SimSun" w:cs="Calibri" w:hint="eastAsia"/>
          <w:color w:val="auto"/>
          <w:sz w:val="22"/>
          <w:u w:val="none"/>
          <w:lang w:eastAsia="zh-CN"/>
        </w:rPr>
        <w:t>在</w:t>
      </w:r>
      <w:r w:rsidR="007D7998" w:rsidRPr="00AE1F6A">
        <w:rPr>
          <w:rFonts w:eastAsia="SimSun" w:cs="Calibri"/>
          <w:sz w:val="22"/>
          <w:szCs w:val="24"/>
          <w:lang w:eastAsia="zh-CN"/>
        </w:rPr>
        <w:t>FG-AI4EE</w:t>
      </w:r>
      <w:r w:rsidR="00051A5E" w:rsidRPr="00AE1F6A">
        <w:rPr>
          <w:rStyle w:val="Hyperlink"/>
          <w:rFonts w:eastAsia="SimSun" w:cs="Calibri" w:hint="eastAsia"/>
          <w:color w:val="auto"/>
          <w:sz w:val="22"/>
          <w:u w:val="none"/>
          <w:lang w:eastAsia="zh-CN"/>
        </w:rPr>
        <w:t>主页上发布。讨论将仅用英文进行，</w:t>
      </w:r>
      <w:r w:rsidR="003867BE" w:rsidRPr="00AE1F6A">
        <w:rPr>
          <w:rStyle w:val="Hyperlink"/>
          <w:rFonts w:eastAsia="SimSun" w:cs="Calibri" w:hint="eastAsia"/>
          <w:color w:val="auto"/>
          <w:sz w:val="22"/>
          <w:u w:val="none"/>
          <w:lang w:eastAsia="zh-CN"/>
        </w:rPr>
        <w:t>支持</w:t>
      </w:r>
      <w:r w:rsidR="00051A5E" w:rsidRPr="00AE1F6A">
        <w:rPr>
          <w:rFonts w:eastAsia="SimSun" w:cs="Calibri"/>
          <w:b/>
          <w:bCs/>
          <w:sz w:val="22"/>
          <w:lang w:eastAsia="zh-CN"/>
        </w:rPr>
        <w:t>远程参会</w:t>
      </w:r>
      <w:r w:rsidR="00051A5E" w:rsidRPr="00AE1F6A">
        <w:rPr>
          <w:rStyle w:val="Hyperlink"/>
          <w:rFonts w:eastAsia="SimSun" w:cs="Calibri" w:hint="eastAsia"/>
          <w:color w:val="auto"/>
          <w:sz w:val="22"/>
          <w:u w:val="none"/>
          <w:lang w:eastAsia="zh-CN"/>
        </w:rPr>
        <w:t>；详细信息将在</w:t>
      </w:r>
      <w:r w:rsidR="007D7998" w:rsidRPr="00AE1F6A">
        <w:rPr>
          <w:rFonts w:eastAsia="SimSun" w:cs="Calibri"/>
          <w:sz w:val="22"/>
          <w:szCs w:val="24"/>
          <w:lang w:eastAsia="zh-CN"/>
        </w:rPr>
        <w:t>FG-AI4EE</w:t>
      </w:r>
      <w:r w:rsidR="00051A5E" w:rsidRPr="00AE1F6A">
        <w:rPr>
          <w:rStyle w:val="Hyperlink"/>
          <w:rFonts w:eastAsia="SimSun" w:cs="Calibri" w:hint="eastAsia"/>
          <w:color w:val="auto"/>
          <w:sz w:val="22"/>
          <w:u w:val="none"/>
          <w:lang w:eastAsia="zh-CN"/>
        </w:rPr>
        <w:t>主页上提供。</w:t>
      </w:r>
    </w:p>
    <w:p w14:paraId="654415AD" w14:textId="6BEDCC1F" w:rsidR="00696218" w:rsidRPr="00AE1F6A" w:rsidRDefault="00696218" w:rsidP="0012491F">
      <w:pPr>
        <w:rPr>
          <w:rFonts w:eastAsia="SimSun" w:cs="Calibri"/>
          <w:sz w:val="22"/>
          <w:szCs w:val="24"/>
          <w:lang w:eastAsia="zh-CN"/>
        </w:rPr>
      </w:pPr>
      <w:r w:rsidRPr="00AE1F6A">
        <w:rPr>
          <w:rFonts w:eastAsia="SimSun" w:cs="Calibri" w:hint="eastAsia"/>
          <w:sz w:val="22"/>
          <w:szCs w:val="24"/>
          <w:lang w:eastAsia="zh-CN"/>
        </w:rPr>
        <w:t>5</w:t>
      </w:r>
      <w:r w:rsidR="0012491F" w:rsidRPr="00AE1F6A">
        <w:rPr>
          <w:rFonts w:eastAsia="SimSun" w:cs="Calibri"/>
          <w:sz w:val="22"/>
          <w:szCs w:val="24"/>
          <w:lang w:eastAsia="zh-CN"/>
        </w:rPr>
        <w:tab/>
      </w:r>
      <w:bookmarkStart w:id="1" w:name="lt_pId088"/>
      <w:r w:rsidRPr="00AE1F6A">
        <w:rPr>
          <w:rFonts w:eastAsia="SimSun" w:cs="Calibri"/>
          <w:sz w:val="22"/>
          <w:szCs w:val="24"/>
          <w:lang w:eastAsia="zh-CN"/>
        </w:rPr>
        <w:t>参加</w:t>
      </w:r>
      <w:r w:rsidR="003D6577" w:rsidRPr="00AE1F6A">
        <w:rPr>
          <w:rFonts w:eastAsia="SimSun" w:cs="Calibri" w:hint="eastAsia"/>
          <w:sz w:val="22"/>
          <w:szCs w:val="24"/>
          <w:lang w:eastAsia="zh-CN"/>
        </w:rPr>
        <w:t>本次</w:t>
      </w:r>
      <w:r w:rsidRPr="00AE1F6A">
        <w:rPr>
          <w:rFonts w:eastAsia="SimSun" w:cs="Calibri"/>
          <w:sz w:val="22"/>
          <w:szCs w:val="24"/>
          <w:lang w:eastAsia="zh-CN"/>
        </w:rPr>
        <w:t>讲习班</w:t>
      </w:r>
      <w:r w:rsidR="004D49AC" w:rsidRPr="00AE1F6A">
        <w:rPr>
          <w:rFonts w:eastAsia="SimSun" w:cs="Calibri" w:hint="eastAsia"/>
          <w:sz w:val="22"/>
          <w:szCs w:val="24"/>
          <w:lang w:eastAsia="zh-CN"/>
        </w:rPr>
        <w:t>和会议</w:t>
      </w:r>
      <w:r w:rsidRPr="00AE1F6A">
        <w:rPr>
          <w:rFonts w:eastAsia="SimSun" w:cs="Calibri"/>
          <w:sz w:val="22"/>
          <w:szCs w:val="24"/>
          <w:lang w:eastAsia="zh-CN"/>
        </w:rPr>
        <w:t>是免费的，且国际电联成员国、部门成员、部门准成员和学术机构以及有意参加此工作的来自国际电联成员国的任何个人均可参加。在此包括作为国际、区域和国家组织成员的个人</w:t>
      </w:r>
      <w:bookmarkEnd w:id="1"/>
      <w:r w:rsidRPr="00AE1F6A">
        <w:rPr>
          <w:rFonts w:eastAsia="SimSun" w:cs="Calibri"/>
          <w:sz w:val="22"/>
          <w:szCs w:val="24"/>
          <w:lang w:eastAsia="zh-CN"/>
        </w:rPr>
        <w:t>。</w:t>
      </w:r>
    </w:p>
    <w:p w14:paraId="1EFD563D" w14:textId="77777777" w:rsidR="00C04223" w:rsidRPr="00AE1F6A" w:rsidRDefault="00696218" w:rsidP="00C04223">
      <w:pPr>
        <w:rPr>
          <w:rFonts w:eastAsia="SimSun" w:cs="Calibri"/>
          <w:b/>
          <w:color w:val="800000"/>
          <w:sz w:val="20"/>
          <w:szCs w:val="24"/>
          <w:lang w:eastAsia="zh-CN"/>
        </w:rPr>
      </w:pPr>
      <w:r w:rsidRPr="00AE1F6A">
        <w:rPr>
          <w:rFonts w:eastAsia="SimSun" w:cs="Calibri" w:hint="eastAsia"/>
          <w:sz w:val="22"/>
          <w:szCs w:val="24"/>
          <w:lang w:eastAsia="zh-CN"/>
        </w:rPr>
        <w:t>6</w:t>
      </w:r>
      <w:r w:rsidRPr="00AE1F6A">
        <w:rPr>
          <w:rFonts w:eastAsia="SimSun" w:cs="Calibri"/>
          <w:sz w:val="22"/>
          <w:szCs w:val="24"/>
          <w:lang w:eastAsia="zh-CN"/>
        </w:rPr>
        <w:tab/>
      </w:r>
      <w:r w:rsidR="001958A8" w:rsidRPr="00AE1F6A">
        <w:rPr>
          <w:rFonts w:eastAsia="SimSun" w:cs="Calibri" w:hint="eastAsia"/>
          <w:sz w:val="22"/>
          <w:szCs w:val="24"/>
          <w:lang w:eastAsia="zh-CN"/>
        </w:rPr>
        <w:t>我们</w:t>
      </w:r>
      <w:r w:rsidR="00CD734D" w:rsidRPr="00AE1F6A">
        <w:rPr>
          <w:rFonts w:eastAsia="SimSun" w:cs="Calibri" w:hint="eastAsia"/>
          <w:sz w:val="22"/>
          <w:szCs w:val="24"/>
          <w:lang w:val="fr-CH" w:eastAsia="zh-CN"/>
        </w:rPr>
        <w:t>谨</w:t>
      </w:r>
      <w:r w:rsidR="001958A8" w:rsidRPr="00AE1F6A">
        <w:rPr>
          <w:rFonts w:eastAsia="SimSun" w:cs="Calibri" w:hint="eastAsia"/>
          <w:sz w:val="22"/>
          <w:szCs w:val="24"/>
          <w:lang w:eastAsia="zh-CN"/>
        </w:rPr>
        <w:t>在此提醒您，一些国家的公民需要获得签证才能入境奥地利并</w:t>
      </w:r>
      <w:r w:rsidR="00CD734D" w:rsidRPr="00AE1F6A">
        <w:rPr>
          <w:rFonts w:eastAsia="SimSun" w:cs="Calibri" w:hint="eastAsia"/>
          <w:sz w:val="22"/>
          <w:szCs w:val="24"/>
          <w:lang w:eastAsia="zh-CN"/>
        </w:rPr>
        <w:t>在该国</w:t>
      </w:r>
      <w:r w:rsidR="001958A8" w:rsidRPr="00AE1F6A">
        <w:rPr>
          <w:rFonts w:eastAsia="SimSun" w:cs="Calibri" w:hint="eastAsia"/>
          <w:sz w:val="22"/>
          <w:szCs w:val="24"/>
          <w:lang w:eastAsia="zh-CN"/>
        </w:rPr>
        <w:t>逗留。</w:t>
      </w:r>
      <w:r w:rsidR="00EE4C42" w:rsidRPr="00AE1F6A">
        <w:rPr>
          <w:rFonts w:eastAsia="SimSun" w:cs="Calibri" w:hint="eastAsia"/>
          <w:sz w:val="22"/>
          <w:szCs w:val="24"/>
          <w:lang w:eastAsia="zh-CN"/>
        </w:rPr>
        <w:t>如有</w:t>
      </w:r>
      <w:r w:rsidR="00EE4C42" w:rsidRPr="00AE1F6A">
        <w:rPr>
          <w:rFonts w:eastAsia="SimSun" w:cs="Calibri"/>
          <w:sz w:val="22"/>
          <w:szCs w:val="24"/>
          <w:lang w:eastAsia="zh-CN"/>
        </w:rPr>
        <w:t>需要，</w:t>
      </w:r>
      <w:r w:rsidR="00EE4C42" w:rsidRPr="00AE1F6A">
        <w:rPr>
          <w:rFonts w:eastAsia="SimSun" w:cs="Calibri" w:hint="eastAsia"/>
          <w:bCs/>
          <w:sz w:val="22"/>
          <w:szCs w:val="24"/>
          <w:lang w:eastAsia="zh-CN"/>
        </w:rPr>
        <w:t>须在到达</w:t>
      </w:r>
      <w:r w:rsidR="00CD734D" w:rsidRPr="00AE1F6A">
        <w:rPr>
          <w:rFonts w:eastAsia="SimSun" w:cs="Calibri" w:hint="eastAsia"/>
          <w:bCs/>
          <w:sz w:val="22"/>
          <w:szCs w:val="24"/>
          <w:lang w:eastAsia="zh-CN"/>
        </w:rPr>
        <w:t>奥地利</w:t>
      </w:r>
      <w:r w:rsidR="00EE4C42" w:rsidRPr="00AE1F6A">
        <w:rPr>
          <w:rFonts w:eastAsia="SimSun" w:cs="Calibri" w:hint="eastAsia"/>
          <w:bCs/>
          <w:sz w:val="22"/>
          <w:szCs w:val="24"/>
          <w:lang w:eastAsia="zh-CN"/>
        </w:rPr>
        <w:t>之日前向驻贵国的</w:t>
      </w:r>
      <w:r w:rsidR="00CD734D" w:rsidRPr="00AE1F6A">
        <w:rPr>
          <w:rFonts w:eastAsia="SimSun" w:cs="Calibri" w:hint="eastAsia"/>
          <w:bCs/>
          <w:sz w:val="22"/>
          <w:szCs w:val="24"/>
          <w:lang w:eastAsia="zh-CN"/>
        </w:rPr>
        <w:t>奥地利</w:t>
      </w:r>
      <w:r w:rsidR="00EE4C42" w:rsidRPr="00AE1F6A">
        <w:rPr>
          <w:rFonts w:eastAsia="SimSun" w:cs="Calibri" w:hint="eastAsia"/>
          <w:bCs/>
          <w:sz w:val="22"/>
          <w:szCs w:val="24"/>
          <w:lang w:eastAsia="zh-CN"/>
        </w:rPr>
        <w:t>代表机构（大使馆或领事馆）申请</w:t>
      </w:r>
      <w:r w:rsidR="00EE4C42" w:rsidRPr="00AE1F6A">
        <w:rPr>
          <w:rFonts w:eastAsia="SimSun" w:cs="Calibri" w:hint="eastAsia"/>
          <w:sz w:val="22"/>
          <w:szCs w:val="24"/>
          <w:lang w:eastAsia="zh-CN"/>
        </w:rPr>
        <w:t>签证</w:t>
      </w:r>
      <w:r w:rsidR="00EE4C42" w:rsidRPr="00AE1F6A">
        <w:rPr>
          <w:rFonts w:eastAsia="SimSun" w:cs="Calibri" w:hint="eastAsia"/>
          <w:bCs/>
          <w:sz w:val="22"/>
          <w:szCs w:val="24"/>
          <w:lang w:eastAsia="zh-CN"/>
        </w:rPr>
        <w:t>。</w:t>
      </w:r>
      <w:r w:rsidR="00EE4C42" w:rsidRPr="00AE1F6A">
        <w:rPr>
          <w:rFonts w:eastAsia="SimSun" w:cs="Calibri" w:hint="eastAsia"/>
          <w:sz w:val="22"/>
          <w:szCs w:val="24"/>
          <w:lang w:eastAsia="zh-CN"/>
        </w:rPr>
        <w:t>如果贵国没有此类机构，则请向</w:t>
      </w:r>
      <w:r w:rsidR="007D07D1" w:rsidRPr="00AE1F6A">
        <w:rPr>
          <w:rFonts w:eastAsia="SimSun" w:cs="Calibri" w:hint="eastAsia"/>
          <w:sz w:val="22"/>
          <w:szCs w:val="24"/>
          <w:lang w:eastAsia="zh-CN"/>
        </w:rPr>
        <w:t>离</w:t>
      </w:r>
      <w:r w:rsidR="00EE4C42" w:rsidRPr="00AE1F6A">
        <w:rPr>
          <w:rFonts w:eastAsia="SimSun" w:cs="Calibri" w:hint="eastAsia"/>
          <w:sz w:val="22"/>
          <w:szCs w:val="24"/>
          <w:lang w:eastAsia="zh-CN"/>
        </w:rPr>
        <w:t>出发国最近的此类机构申请。</w:t>
      </w:r>
      <w:bookmarkStart w:id="2" w:name="lt_pId223"/>
      <w:r w:rsidR="00EE4C42" w:rsidRPr="00AE1F6A">
        <w:rPr>
          <w:rFonts w:eastAsia="SimSun" w:cs="Calibri" w:hint="eastAsia"/>
          <w:sz w:val="22"/>
          <w:szCs w:val="24"/>
          <w:lang w:eastAsia="zh-CN"/>
        </w:rPr>
        <w:t>由于</w:t>
      </w:r>
      <w:r w:rsidR="00EE4C42" w:rsidRPr="00AE1F6A">
        <w:rPr>
          <w:rFonts w:eastAsia="SimSun" w:cs="Calibri"/>
          <w:sz w:val="22"/>
          <w:szCs w:val="24"/>
          <w:lang w:eastAsia="zh-CN"/>
        </w:rPr>
        <w:t>截止日期各不相同，</w:t>
      </w:r>
      <w:r w:rsidR="00EE4C42" w:rsidRPr="00AE1F6A">
        <w:rPr>
          <w:rFonts w:eastAsia="SimSun" w:cs="Calibri" w:hint="eastAsia"/>
          <w:sz w:val="22"/>
          <w:szCs w:val="24"/>
          <w:lang w:eastAsia="zh-CN"/>
        </w:rPr>
        <w:t>因此</w:t>
      </w:r>
      <w:r w:rsidR="00EE4C42" w:rsidRPr="00AE1F6A">
        <w:rPr>
          <w:rFonts w:eastAsia="SimSun" w:cs="Calibri"/>
          <w:sz w:val="22"/>
          <w:szCs w:val="24"/>
          <w:lang w:eastAsia="zh-CN"/>
        </w:rPr>
        <w:t>建议直接</w:t>
      </w:r>
      <w:r w:rsidR="00EE4C42" w:rsidRPr="00AE1F6A">
        <w:rPr>
          <w:rFonts w:eastAsia="SimSun" w:cs="Calibri" w:hint="eastAsia"/>
          <w:sz w:val="22"/>
          <w:szCs w:val="24"/>
          <w:lang w:eastAsia="zh-CN"/>
        </w:rPr>
        <w:t>向</w:t>
      </w:r>
      <w:r w:rsidR="00EE4C42" w:rsidRPr="00AE1F6A">
        <w:rPr>
          <w:rFonts w:eastAsia="SimSun" w:cs="Calibri"/>
          <w:sz w:val="22"/>
          <w:szCs w:val="24"/>
          <w:lang w:eastAsia="zh-CN"/>
        </w:rPr>
        <w:t>相关代表机构</w:t>
      </w:r>
      <w:r w:rsidR="00EE4C42" w:rsidRPr="00AE1F6A">
        <w:rPr>
          <w:rFonts w:eastAsia="SimSun" w:cs="Calibri" w:hint="eastAsia"/>
          <w:sz w:val="22"/>
          <w:szCs w:val="24"/>
          <w:lang w:eastAsia="zh-CN"/>
        </w:rPr>
        <w:t>咨询</w:t>
      </w:r>
      <w:r w:rsidR="00EE4C42" w:rsidRPr="00AE1F6A">
        <w:rPr>
          <w:rFonts w:eastAsia="SimSun" w:cs="Calibri"/>
          <w:sz w:val="22"/>
          <w:szCs w:val="24"/>
          <w:lang w:eastAsia="zh-CN"/>
        </w:rPr>
        <w:t>并尽早申请。</w:t>
      </w:r>
      <w:bookmarkEnd w:id="2"/>
      <w:r w:rsidR="004D49AC" w:rsidRPr="00AE1F6A">
        <w:rPr>
          <w:rFonts w:eastAsia="SimSun" w:cs="Calibri" w:hint="eastAsia"/>
          <w:sz w:val="22"/>
          <w:szCs w:val="24"/>
          <w:lang w:eastAsia="zh-CN"/>
        </w:rPr>
        <w:t>请通过</w:t>
      </w:r>
      <w:hyperlink r:id="rId15" w:history="1">
        <w:r w:rsidR="004D49AC" w:rsidRPr="00AE1F6A">
          <w:rPr>
            <w:rStyle w:val="Hyperlink"/>
            <w:rFonts w:eastAsia="SimSun" w:cs="Calibri"/>
            <w:sz w:val="22"/>
            <w:szCs w:val="22"/>
            <w:lang w:eastAsia="zh-CN"/>
          </w:rPr>
          <w:t>v.schmid@austriancenter.com</w:t>
        </w:r>
      </w:hyperlink>
      <w:r w:rsidR="004D49AC" w:rsidRPr="00AE1F6A">
        <w:rPr>
          <w:rFonts w:eastAsia="SimSun" w:cs="Calibri" w:hint="eastAsia"/>
          <w:sz w:val="22"/>
          <w:szCs w:val="24"/>
          <w:lang w:eastAsia="zh-CN"/>
        </w:rPr>
        <w:t>联系</w:t>
      </w:r>
      <w:r w:rsidR="003D6577" w:rsidRPr="00AE1F6A">
        <w:rPr>
          <w:rFonts w:eastAsia="SimSun" w:cs="Calibri" w:hint="eastAsia"/>
          <w:sz w:val="22"/>
          <w:szCs w:val="24"/>
          <w:lang w:eastAsia="zh-CN"/>
        </w:rPr>
        <w:t>主办方</w:t>
      </w:r>
      <w:r w:rsidR="00B90639" w:rsidRPr="00AE1F6A">
        <w:rPr>
          <w:rFonts w:eastAsia="SimSun" w:cs="Calibri" w:hint="eastAsia"/>
          <w:sz w:val="22"/>
          <w:szCs w:val="24"/>
          <w:lang w:eastAsia="zh-CN"/>
        </w:rPr>
        <w:t>联系人</w:t>
      </w:r>
      <w:r w:rsidR="004D49AC" w:rsidRPr="00AE1F6A">
        <w:rPr>
          <w:rFonts w:eastAsia="SimSun" w:cs="Calibri" w:hint="eastAsia"/>
          <w:sz w:val="22"/>
          <w:szCs w:val="24"/>
          <w:lang w:eastAsia="zh-CN"/>
        </w:rPr>
        <w:t>Victoria Schmid</w:t>
      </w:r>
      <w:r w:rsidR="004D49AC" w:rsidRPr="00AE1F6A">
        <w:rPr>
          <w:rFonts w:eastAsia="SimSun" w:cs="Calibri" w:hint="eastAsia"/>
          <w:sz w:val="22"/>
          <w:szCs w:val="24"/>
          <w:lang w:eastAsia="zh-CN"/>
        </w:rPr>
        <w:t>女士，</w:t>
      </w:r>
      <w:r w:rsidR="00B90639" w:rsidRPr="00AE1F6A">
        <w:rPr>
          <w:rFonts w:eastAsia="SimSun" w:cs="Calibri" w:hint="eastAsia"/>
          <w:sz w:val="22"/>
          <w:szCs w:val="24"/>
          <w:lang w:eastAsia="zh-CN"/>
        </w:rPr>
        <w:t>申请</w:t>
      </w:r>
      <w:r w:rsidR="00B90639" w:rsidRPr="00AE1F6A">
        <w:rPr>
          <w:rFonts w:eastAsia="SimSun" w:cs="Calibri"/>
          <w:sz w:val="22"/>
          <w:szCs w:val="24"/>
          <w:lang w:eastAsia="zh-CN"/>
        </w:rPr>
        <w:t>签证协办函</w:t>
      </w:r>
      <w:r w:rsidR="004D49AC" w:rsidRPr="00AE1F6A">
        <w:rPr>
          <w:rFonts w:eastAsia="SimSun" w:cs="Calibri" w:hint="eastAsia"/>
          <w:sz w:val="22"/>
          <w:szCs w:val="24"/>
          <w:lang w:eastAsia="zh-CN"/>
        </w:rPr>
        <w:t>。</w:t>
      </w:r>
    </w:p>
    <w:p w14:paraId="2D1A5F6B" w14:textId="56914B29" w:rsidR="0012491F" w:rsidRPr="00AE1F6A" w:rsidRDefault="00CD734D" w:rsidP="00C04223">
      <w:pPr>
        <w:ind w:firstLineChars="200" w:firstLine="440"/>
        <w:rPr>
          <w:rFonts w:eastAsia="SimSun" w:cs="Calibri"/>
          <w:b/>
          <w:color w:val="800000"/>
          <w:sz w:val="20"/>
          <w:szCs w:val="24"/>
          <w:lang w:eastAsia="zh-CN"/>
        </w:rPr>
      </w:pPr>
      <w:r w:rsidRPr="00AE1F6A">
        <w:rPr>
          <w:rFonts w:eastAsia="SimSun" w:cs="Calibri" w:hint="eastAsia"/>
          <w:sz w:val="22"/>
          <w:szCs w:val="24"/>
          <w:lang w:eastAsia="zh-CN"/>
        </w:rPr>
        <w:t>签证办理所需的额外细节和文件（</w:t>
      </w:r>
      <w:r w:rsidR="00B90639" w:rsidRPr="00AE1F6A">
        <w:rPr>
          <w:rFonts w:eastAsia="SimSun" w:cs="Calibri" w:hint="eastAsia"/>
          <w:sz w:val="22"/>
          <w:szCs w:val="24"/>
          <w:lang w:eastAsia="zh-CN"/>
        </w:rPr>
        <w:t>若</w:t>
      </w:r>
      <w:r w:rsidRPr="00AE1F6A">
        <w:rPr>
          <w:rFonts w:eastAsia="SimSun" w:cs="Calibri" w:hint="eastAsia"/>
          <w:sz w:val="22"/>
          <w:szCs w:val="24"/>
          <w:lang w:eastAsia="zh-CN"/>
        </w:rPr>
        <w:t>有）将在</w:t>
      </w:r>
      <w:r w:rsidR="003D6577" w:rsidRPr="00AE1F6A">
        <w:fldChar w:fldCharType="begin"/>
      </w:r>
      <w:r w:rsidR="003D6577" w:rsidRPr="00AE1F6A">
        <w:rPr>
          <w:rFonts w:eastAsia="SimSun" w:cs="Calibri"/>
          <w:lang w:eastAsia="zh-CN"/>
        </w:rPr>
        <w:instrText>HYPERLINK "C:\\Users\\airma\\Desktop\\practical information guide"</w:instrText>
      </w:r>
      <w:r w:rsidR="003D6577" w:rsidRPr="00AE1F6A">
        <w:fldChar w:fldCharType="separate"/>
      </w:r>
      <w:r w:rsidR="003D6577" w:rsidRPr="00AE1F6A">
        <w:rPr>
          <w:rStyle w:val="Hyperlink"/>
          <w:rFonts w:eastAsia="SimSun" w:cs="Calibri"/>
          <w:sz w:val="22"/>
          <w:szCs w:val="22"/>
          <w:lang w:eastAsia="zh-CN"/>
        </w:rPr>
        <w:t>FG-AI4EE</w:t>
      </w:r>
      <w:r w:rsidR="003D6577" w:rsidRPr="00AE1F6A">
        <w:rPr>
          <w:rStyle w:val="Hyperlink"/>
          <w:rFonts w:eastAsia="SimSun" w:cs="Calibri" w:hint="eastAsia"/>
          <w:sz w:val="22"/>
          <w:szCs w:val="22"/>
          <w:lang w:eastAsia="zh-CN"/>
        </w:rPr>
        <w:t>主页</w:t>
      </w:r>
      <w:r w:rsidR="003D6577" w:rsidRPr="00AE1F6A">
        <w:rPr>
          <w:rStyle w:val="Hyperlink"/>
          <w:rFonts w:eastAsia="SimSun" w:cs="Calibri"/>
          <w:sz w:val="22"/>
          <w:szCs w:val="22"/>
        </w:rPr>
        <w:fldChar w:fldCharType="end"/>
      </w:r>
      <w:r w:rsidR="003D6577" w:rsidRPr="00AE1F6A">
        <w:rPr>
          <w:rFonts w:eastAsia="SimSun" w:cs="Calibri" w:hint="eastAsia"/>
          <w:sz w:val="22"/>
          <w:szCs w:val="24"/>
          <w:lang w:eastAsia="zh-CN"/>
        </w:rPr>
        <w:t>上发布的</w:t>
      </w:r>
      <w:r w:rsidR="00B90639" w:rsidRPr="00AE1F6A">
        <w:rPr>
          <w:rFonts w:eastAsia="SimSun" w:cs="Calibri" w:hint="eastAsia"/>
          <w:sz w:val="22"/>
          <w:szCs w:val="24"/>
          <w:lang w:eastAsia="zh-CN"/>
        </w:rPr>
        <w:t>实用信息指南</w:t>
      </w:r>
      <w:r w:rsidRPr="00AE1F6A">
        <w:rPr>
          <w:rFonts w:eastAsia="SimSun" w:cs="Calibri" w:hint="eastAsia"/>
          <w:sz w:val="22"/>
          <w:szCs w:val="24"/>
          <w:lang w:eastAsia="zh-CN"/>
        </w:rPr>
        <w:t>中提供。</w:t>
      </w:r>
    </w:p>
    <w:p w14:paraId="67CB4710" w14:textId="769AED08" w:rsidR="0012491F" w:rsidRPr="00AE1F6A" w:rsidRDefault="00A42C0E" w:rsidP="0012491F">
      <w:pPr>
        <w:rPr>
          <w:rFonts w:eastAsia="SimSun" w:cs="Calibri"/>
          <w:sz w:val="22"/>
          <w:szCs w:val="24"/>
          <w:lang w:eastAsia="zh-CN"/>
        </w:rPr>
      </w:pPr>
      <w:r w:rsidRPr="00AE1F6A">
        <w:rPr>
          <w:rFonts w:eastAsia="SimSun" w:cs="Calibri" w:hint="eastAsia"/>
          <w:sz w:val="22"/>
          <w:szCs w:val="24"/>
          <w:lang w:eastAsia="zh-CN"/>
        </w:rPr>
        <w:t>7</w:t>
      </w:r>
      <w:r w:rsidR="0012491F" w:rsidRPr="00AE1F6A">
        <w:rPr>
          <w:rFonts w:eastAsia="SimSun" w:cs="Calibri"/>
          <w:sz w:val="22"/>
          <w:szCs w:val="24"/>
          <w:lang w:eastAsia="zh-CN"/>
        </w:rPr>
        <w:tab/>
      </w:r>
      <w:r w:rsidR="00486FFB" w:rsidRPr="00AE1F6A">
        <w:rPr>
          <w:rFonts w:eastAsia="SimSun" w:cs="Calibri" w:hint="eastAsia"/>
          <w:sz w:val="22"/>
          <w:lang w:eastAsia="zh-CN"/>
        </w:rPr>
        <w:t>为使主办方</w:t>
      </w:r>
      <w:r w:rsidR="00486FFB" w:rsidRPr="00AE1F6A">
        <w:rPr>
          <w:rFonts w:eastAsia="SimSun" w:cs="Calibri"/>
          <w:sz w:val="22"/>
          <w:lang w:eastAsia="zh-CN"/>
        </w:rPr>
        <w:t>能够做出必要的</w:t>
      </w:r>
      <w:r w:rsidR="00486FFB" w:rsidRPr="00AE1F6A">
        <w:rPr>
          <w:rFonts w:eastAsia="SimSun" w:cs="Calibri" w:hint="eastAsia"/>
          <w:sz w:val="22"/>
          <w:lang w:eastAsia="zh-CN"/>
        </w:rPr>
        <w:t>会务</w:t>
      </w:r>
      <w:r w:rsidR="00486FFB" w:rsidRPr="00AE1F6A">
        <w:rPr>
          <w:rFonts w:eastAsia="SimSun" w:cs="Calibri"/>
          <w:sz w:val="22"/>
          <w:lang w:eastAsia="zh-CN"/>
        </w:rPr>
        <w:t>安排，</w:t>
      </w:r>
      <w:r w:rsidR="00486FFB" w:rsidRPr="00AE1F6A">
        <w:rPr>
          <w:rFonts w:eastAsia="SimSun" w:cs="Calibri" w:hint="eastAsia"/>
          <w:sz w:val="22"/>
          <w:lang w:eastAsia="zh-CN"/>
        </w:rPr>
        <w:t>请</w:t>
      </w:r>
      <w:r w:rsidR="00486FFB" w:rsidRPr="00AE1F6A">
        <w:rPr>
          <w:rFonts w:eastAsia="SimSun" w:cs="Calibri"/>
          <w:sz w:val="22"/>
          <w:lang w:eastAsia="zh-CN"/>
        </w:rPr>
        <w:t>与会者尽快</w:t>
      </w:r>
      <w:r w:rsidR="00486FFB" w:rsidRPr="00AE1F6A">
        <w:rPr>
          <w:rFonts w:eastAsia="SimSun" w:cs="Calibri" w:hint="eastAsia"/>
          <w:sz w:val="22"/>
          <w:lang w:eastAsia="zh-CN"/>
        </w:rPr>
        <w:t>且</w:t>
      </w:r>
      <w:r w:rsidR="00486FFB" w:rsidRPr="00AE1F6A">
        <w:rPr>
          <w:rFonts w:eastAsia="SimSun" w:cs="Calibri"/>
          <w:bCs/>
          <w:sz w:val="22"/>
          <w:lang w:eastAsia="zh-CN"/>
        </w:rPr>
        <w:t>不迟于</w:t>
      </w:r>
      <w:r w:rsidRPr="00AE1F6A">
        <w:rPr>
          <w:rFonts w:eastAsia="SimSun" w:cs="Calibri" w:hint="eastAsia"/>
          <w:b/>
          <w:bCs/>
          <w:sz w:val="22"/>
          <w:lang w:eastAsia="zh-CN"/>
        </w:rPr>
        <w:t>2022</w:t>
      </w:r>
      <w:r w:rsidR="00486FFB" w:rsidRPr="00AE1F6A">
        <w:rPr>
          <w:rFonts w:eastAsia="SimSun" w:cs="Calibri" w:hint="eastAsia"/>
          <w:b/>
          <w:bCs/>
          <w:sz w:val="22"/>
          <w:lang w:eastAsia="zh-CN"/>
        </w:rPr>
        <w:t>年</w:t>
      </w:r>
      <w:r w:rsidRPr="00AE1F6A">
        <w:rPr>
          <w:rFonts w:eastAsia="SimSun" w:cs="Calibri" w:hint="eastAsia"/>
          <w:b/>
          <w:bCs/>
          <w:sz w:val="22"/>
          <w:lang w:eastAsia="zh-CN"/>
        </w:rPr>
        <w:t>4</w:t>
      </w:r>
      <w:r w:rsidR="00486FFB" w:rsidRPr="00AE1F6A">
        <w:rPr>
          <w:rFonts w:eastAsia="SimSun" w:cs="Calibri" w:hint="eastAsia"/>
          <w:b/>
          <w:bCs/>
          <w:sz w:val="22"/>
          <w:lang w:eastAsia="zh-CN"/>
        </w:rPr>
        <w:t>月</w:t>
      </w:r>
      <w:r w:rsidR="00CD734D" w:rsidRPr="00AE1F6A">
        <w:rPr>
          <w:rFonts w:eastAsia="SimSun" w:cs="Calibri" w:hint="eastAsia"/>
          <w:b/>
          <w:bCs/>
          <w:sz w:val="22"/>
          <w:szCs w:val="24"/>
          <w:lang w:eastAsia="zh-CN"/>
        </w:rPr>
        <w:t>2</w:t>
      </w:r>
      <w:r w:rsidRPr="00AE1F6A">
        <w:rPr>
          <w:rFonts w:eastAsia="SimSun" w:cs="Calibri" w:hint="eastAsia"/>
          <w:b/>
          <w:bCs/>
          <w:sz w:val="22"/>
          <w:szCs w:val="24"/>
          <w:lang w:eastAsia="zh-CN"/>
        </w:rPr>
        <w:t>1</w:t>
      </w:r>
      <w:r w:rsidR="00486FFB" w:rsidRPr="00AE1F6A">
        <w:rPr>
          <w:rFonts w:eastAsia="SimSun" w:cs="Calibri" w:hint="eastAsia"/>
          <w:b/>
          <w:bCs/>
          <w:sz w:val="22"/>
          <w:lang w:eastAsia="zh-CN"/>
        </w:rPr>
        <w:t>日</w:t>
      </w:r>
      <w:r w:rsidR="00486FFB" w:rsidRPr="00AE1F6A">
        <w:rPr>
          <w:rFonts w:eastAsia="SimSun" w:cs="Calibri" w:hint="eastAsia"/>
          <w:sz w:val="22"/>
          <w:lang w:eastAsia="zh-CN"/>
        </w:rPr>
        <w:t>通过</w:t>
      </w:r>
      <w:hyperlink r:id="rId16" w:history="1">
        <w:r w:rsidR="00CD734D" w:rsidRPr="00AE1F6A">
          <w:rPr>
            <w:rStyle w:val="Hyperlink"/>
            <w:rFonts w:eastAsia="SimSun" w:cs="Calibri"/>
            <w:sz w:val="22"/>
            <w:szCs w:val="24"/>
            <w:lang w:eastAsia="zh-CN"/>
          </w:rPr>
          <w:t>FG-AI4EE</w:t>
        </w:r>
        <w:r w:rsidR="00486FFB" w:rsidRPr="00AE1F6A">
          <w:rPr>
            <w:rStyle w:val="Hyperlink"/>
            <w:rFonts w:eastAsia="SimSun" w:cs="Calibri" w:hint="eastAsia"/>
            <w:sz w:val="22"/>
            <w:lang w:eastAsia="zh-CN"/>
          </w:rPr>
          <w:t>主页</w:t>
        </w:r>
      </w:hyperlink>
      <w:r w:rsidR="00486FFB" w:rsidRPr="00AE1F6A">
        <w:rPr>
          <w:rFonts w:eastAsia="SimSun" w:cs="Calibri"/>
          <w:sz w:val="22"/>
          <w:lang w:eastAsia="zh-CN"/>
        </w:rPr>
        <w:t>进行</w:t>
      </w:r>
      <w:r w:rsidRPr="00AE1F6A">
        <w:rPr>
          <w:rFonts w:eastAsia="SimSun" w:cs="Calibri"/>
          <w:b/>
          <w:bCs/>
          <w:sz w:val="22"/>
          <w:lang w:eastAsia="zh-CN"/>
        </w:rPr>
        <w:t>网上</w:t>
      </w:r>
      <w:r w:rsidR="00486FFB" w:rsidRPr="00AE1F6A">
        <w:rPr>
          <w:rFonts w:eastAsia="SimSun" w:cs="Calibri"/>
          <w:b/>
          <w:bCs/>
          <w:sz w:val="22"/>
          <w:lang w:eastAsia="zh-CN"/>
        </w:rPr>
        <w:t>注册</w:t>
      </w:r>
      <w:r w:rsidR="00486FFB" w:rsidRPr="00AE1F6A">
        <w:rPr>
          <w:rFonts w:eastAsia="SimSun" w:cs="Calibri"/>
          <w:sz w:val="22"/>
          <w:lang w:eastAsia="zh-CN"/>
        </w:rPr>
        <w:t>。由于</w:t>
      </w:r>
      <w:r w:rsidR="00486FFB" w:rsidRPr="00AE1F6A">
        <w:rPr>
          <w:rFonts w:eastAsia="SimSun" w:cs="Calibri" w:hint="eastAsia"/>
          <w:sz w:val="22"/>
          <w:lang w:eastAsia="zh-CN"/>
        </w:rPr>
        <w:t>名额</w:t>
      </w:r>
      <w:r w:rsidR="00486FFB" w:rsidRPr="00AE1F6A">
        <w:rPr>
          <w:rFonts w:eastAsia="SimSun" w:cs="Calibri"/>
          <w:sz w:val="22"/>
          <w:lang w:eastAsia="zh-CN"/>
        </w:rPr>
        <w:t>有限，注册将</w:t>
      </w:r>
      <w:r w:rsidR="00486FFB" w:rsidRPr="00AE1F6A">
        <w:rPr>
          <w:rFonts w:eastAsia="SimSun" w:cs="Calibri" w:hint="eastAsia"/>
          <w:sz w:val="22"/>
          <w:lang w:eastAsia="zh-CN"/>
        </w:rPr>
        <w:t>按</w:t>
      </w:r>
      <w:r w:rsidR="00486FFB" w:rsidRPr="00AE1F6A">
        <w:rPr>
          <w:rFonts w:eastAsia="SimSun" w:cs="Calibri"/>
          <w:sz w:val="22"/>
          <w:lang w:eastAsia="zh-CN"/>
        </w:rPr>
        <w:t>先到先得</w:t>
      </w:r>
      <w:r w:rsidR="00486FFB" w:rsidRPr="00AE1F6A">
        <w:rPr>
          <w:rFonts w:eastAsia="SimSun" w:cs="Calibri" w:hint="eastAsia"/>
          <w:sz w:val="22"/>
          <w:lang w:eastAsia="zh-CN"/>
        </w:rPr>
        <w:t>的原则进行办理</w:t>
      </w:r>
      <w:r w:rsidR="00486FFB" w:rsidRPr="00AE1F6A">
        <w:rPr>
          <w:rFonts w:eastAsia="SimSun" w:cs="Calibri"/>
          <w:sz w:val="22"/>
          <w:lang w:eastAsia="zh-CN"/>
        </w:rPr>
        <w:t>。远程参会</w:t>
      </w:r>
      <w:r w:rsidR="00486FFB" w:rsidRPr="00AE1F6A">
        <w:rPr>
          <w:rFonts w:eastAsia="SimSun" w:cs="Calibri" w:hint="eastAsia"/>
          <w:sz w:val="22"/>
          <w:lang w:eastAsia="zh-CN"/>
        </w:rPr>
        <w:t>和</w:t>
      </w:r>
      <w:r w:rsidR="00486FFB" w:rsidRPr="00AE1F6A">
        <w:rPr>
          <w:rFonts w:eastAsia="SimSun" w:cs="Calibri"/>
          <w:sz w:val="22"/>
          <w:lang w:eastAsia="zh-CN"/>
        </w:rPr>
        <w:t>现场参会均需注册。</w:t>
      </w:r>
      <w:r w:rsidR="0003078E" w:rsidRPr="00AE1F6A">
        <w:rPr>
          <w:rFonts w:eastAsia="SimSun" w:cs="Calibri" w:hint="eastAsia"/>
          <w:sz w:val="22"/>
          <w:szCs w:val="24"/>
          <w:lang w:eastAsia="zh-CN"/>
        </w:rPr>
        <w:t>请注意，</w:t>
      </w:r>
      <w:r w:rsidR="00165492" w:rsidRPr="00AE1F6A">
        <w:rPr>
          <w:rFonts w:eastAsia="SimSun" w:cs="Calibri" w:hint="eastAsia"/>
          <w:sz w:val="22"/>
          <w:szCs w:val="24"/>
          <w:lang w:eastAsia="zh-CN"/>
        </w:rPr>
        <w:t>与会者</w:t>
      </w:r>
      <w:r w:rsidR="0003078E" w:rsidRPr="00AE1F6A">
        <w:rPr>
          <w:rFonts w:eastAsia="SimSun" w:cs="Calibri" w:hint="eastAsia"/>
          <w:sz w:val="22"/>
          <w:szCs w:val="24"/>
          <w:lang w:eastAsia="zh-CN"/>
        </w:rPr>
        <w:t>注册仅在线进行。</w:t>
      </w:r>
    </w:p>
    <w:p w14:paraId="7C721DAE" w14:textId="21B91BEB" w:rsidR="0012491F" w:rsidRPr="00AE1F6A" w:rsidRDefault="00486FFB" w:rsidP="00DB44D4">
      <w:pPr>
        <w:keepNext/>
        <w:keepLines/>
        <w:spacing w:after="120"/>
        <w:rPr>
          <w:rFonts w:eastAsia="SimSun" w:cs="Calibri"/>
          <w:sz w:val="22"/>
          <w:szCs w:val="24"/>
        </w:rPr>
      </w:pPr>
      <w:bookmarkStart w:id="3" w:name="lt_pId077"/>
      <w:r w:rsidRPr="00AE1F6A">
        <w:rPr>
          <w:rFonts w:eastAsia="SimSun" w:cs="Calibri" w:hint="eastAsia"/>
          <w:b/>
          <w:bCs/>
          <w:sz w:val="22"/>
          <w:lang w:eastAsia="zh-CN"/>
        </w:rPr>
        <w:t>重要截止日期：</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12491F" w:rsidRPr="00AE1F6A" w14:paraId="3E167C5D" w14:textId="77777777" w:rsidTr="003227C4">
        <w:tc>
          <w:tcPr>
            <w:tcW w:w="1155" w:type="pct"/>
            <w:shd w:val="clear" w:color="auto" w:fill="auto"/>
            <w:vAlign w:val="center"/>
          </w:tcPr>
          <w:p w14:paraId="40E9997E" w14:textId="173E32B4" w:rsidR="0012491F" w:rsidRPr="00AE1F6A" w:rsidRDefault="00234B93" w:rsidP="003227C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SimSun" w:cs="Calibri"/>
                <w:sz w:val="22"/>
                <w:szCs w:val="24"/>
                <w:lang w:val="en-US"/>
              </w:rPr>
            </w:pPr>
            <w:r w:rsidRPr="00AE1F6A">
              <w:rPr>
                <w:rFonts w:eastAsia="SimSun" w:cs="Calibri"/>
                <w:sz w:val="22"/>
                <w:szCs w:val="24"/>
              </w:rPr>
              <w:t>20</w:t>
            </w:r>
            <w:r w:rsidRPr="00AE1F6A">
              <w:rPr>
                <w:rFonts w:eastAsia="SimSun" w:cs="Calibri" w:hint="eastAsia"/>
                <w:sz w:val="22"/>
                <w:szCs w:val="24"/>
                <w:lang w:eastAsia="zh-CN"/>
              </w:rPr>
              <w:t>22</w:t>
            </w:r>
            <w:r w:rsidR="003D7755" w:rsidRPr="00AE1F6A">
              <w:rPr>
                <w:rFonts w:eastAsia="SimSun" w:cs="Calibri" w:hint="eastAsia"/>
                <w:sz w:val="22"/>
                <w:szCs w:val="24"/>
                <w:lang w:eastAsia="zh-CN"/>
              </w:rPr>
              <w:t>年</w:t>
            </w:r>
            <w:r w:rsidRPr="00AE1F6A">
              <w:rPr>
                <w:rFonts w:eastAsia="SimSun" w:cs="Calibri" w:hint="eastAsia"/>
                <w:sz w:val="22"/>
                <w:szCs w:val="24"/>
                <w:lang w:eastAsia="zh-CN"/>
              </w:rPr>
              <w:t>4</w:t>
            </w:r>
            <w:r w:rsidR="00DA20B3" w:rsidRPr="00AE1F6A">
              <w:rPr>
                <w:rFonts w:eastAsia="SimSun" w:cs="Calibri" w:hint="eastAsia"/>
                <w:sz w:val="22"/>
                <w:szCs w:val="24"/>
                <w:lang w:eastAsia="zh-CN"/>
              </w:rPr>
              <w:t>月</w:t>
            </w:r>
            <w:r w:rsidRPr="00AE1F6A">
              <w:rPr>
                <w:rFonts w:eastAsia="SimSun" w:cs="Calibri" w:hint="eastAsia"/>
                <w:sz w:val="22"/>
                <w:szCs w:val="24"/>
                <w:lang w:eastAsia="zh-CN"/>
              </w:rPr>
              <w:t>21</w:t>
            </w:r>
            <w:r w:rsidR="00DA20B3" w:rsidRPr="00AE1F6A">
              <w:rPr>
                <w:rFonts w:eastAsia="SimSun" w:cs="Calibri" w:hint="eastAsia"/>
                <w:sz w:val="22"/>
                <w:szCs w:val="24"/>
                <w:lang w:eastAsia="zh-CN"/>
              </w:rPr>
              <w:t>日</w:t>
            </w:r>
          </w:p>
        </w:tc>
        <w:tc>
          <w:tcPr>
            <w:tcW w:w="3845" w:type="pct"/>
            <w:shd w:val="clear" w:color="auto" w:fill="auto"/>
            <w:vAlign w:val="center"/>
          </w:tcPr>
          <w:p w14:paraId="15D08DDD" w14:textId="6A9F89CE" w:rsidR="00234B93" w:rsidRPr="00AE1F6A" w:rsidRDefault="00234B93" w:rsidP="00234B9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eastAsia="SimSun" w:cs="Calibri"/>
                <w:sz w:val="22"/>
                <w:szCs w:val="22"/>
                <w:lang w:eastAsia="zh-CN"/>
              </w:rPr>
            </w:pPr>
            <w:r w:rsidRPr="00AE1F6A">
              <w:rPr>
                <w:rFonts w:eastAsia="SimSun" w:cs="Calibri"/>
                <w:sz w:val="22"/>
                <w:szCs w:val="22"/>
                <w:lang w:eastAsia="zh-CN"/>
              </w:rPr>
              <w:t>–</w:t>
            </w:r>
            <w:r w:rsidRPr="00AE1F6A">
              <w:rPr>
                <w:rFonts w:eastAsia="SimSun" w:cs="Calibri"/>
                <w:sz w:val="22"/>
                <w:szCs w:val="22"/>
                <w:lang w:eastAsia="zh-CN"/>
              </w:rPr>
              <w:tab/>
            </w:r>
            <w:r w:rsidR="00486FFB" w:rsidRPr="00AE1F6A">
              <w:rPr>
                <w:rFonts w:eastAsia="SimSun" w:cs="Calibri" w:hint="eastAsia"/>
                <w:sz w:val="22"/>
                <w:szCs w:val="22"/>
                <w:lang w:eastAsia="zh-CN"/>
              </w:rPr>
              <w:t>提交签证协办函申请</w:t>
            </w:r>
          </w:p>
          <w:p w14:paraId="0BA24605" w14:textId="38B29A92" w:rsidR="00234B93" w:rsidRPr="00AE1F6A" w:rsidRDefault="00234B93" w:rsidP="00234B9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eastAsia="SimSun" w:cs="Calibri"/>
                <w:sz w:val="22"/>
                <w:szCs w:val="22"/>
                <w:lang w:eastAsia="zh-CN"/>
              </w:rPr>
            </w:pPr>
            <w:r w:rsidRPr="00AE1F6A">
              <w:rPr>
                <w:rFonts w:eastAsia="SimSun" w:cs="Calibri"/>
                <w:sz w:val="22"/>
                <w:szCs w:val="22"/>
                <w:lang w:eastAsia="zh-CN"/>
              </w:rPr>
              <w:t>–</w:t>
            </w:r>
            <w:r w:rsidRPr="00AE1F6A">
              <w:rPr>
                <w:rFonts w:eastAsia="SimSun" w:cs="Calibri"/>
                <w:sz w:val="22"/>
                <w:szCs w:val="22"/>
                <w:lang w:eastAsia="zh-CN"/>
              </w:rPr>
              <w:tab/>
            </w:r>
            <w:r w:rsidR="00165492" w:rsidRPr="00AE1F6A">
              <w:rPr>
                <w:rFonts w:eastAsia="SimSun" w:cs="Calibri" w:hint="eastAsia"/>
                <w:sz w:val="22"/>
                <w:szCs w:val="22"/>
                <w:lang w:eastAsia="zh-CN"/>
              </w:rPr>
              <w:t>通过</w:t>
            </w:r>
            <w:r w:rsidR="00165492" w:rsidRPr="00AE1F6A">
              <w:rPr>
                <w:rFonts w:eastAsia="SimSun" w:cs="Calibri"/>
              </w:rPr>
              <w:fldChar w:fldCharType="begin"/>
            </w:r>
            <w:r w:rsidR="00165492" w:rsidRPr="00AE1F6A">
              <w:rPr>
                <w:rFonts w:eastAsia="SimSun" w:cs="Calibri"/>
                <w:lang w:eastAsia="zh-CN"/>
              </w:rPr>
              <w:instrText xml:space="preserve"> HYPERLINK "https://www.itu.int/en/ITU-T/focusgroups/ai4ee/Pages/default.aspx" </w:instrText>
            </w:r>
            <w:r w:rsidR="00165492" w:rsidRPr="00AE1F6A">
              <w:rPr>
                <w:rFonts w:eastAsia="SimSun" w:cs="Calibri"/>
              </w:rPr>
              <w:fldChar w:fldCharType="separate"/>
            </w:r>
            <w:r w:rsidR="00165492" w:rsidRPr="00AE1F6A">
              <w:rPr>
                <w:rFonts w:eastAsia="SimSun" w:cs="Calibri"/>
                <w:color w:val="0000FF"/>
                <w:sz w:val="22"/>
                <w:szCs w:val="22"/>
                <w:u w:val="single"/>
                <w:lang w:eastAsia="zh-CN"/>
              </w:rPr>
              <w:t>FG-AI4EE</w:t>
            </w:r>
            <w:r w:rsidR="00165492" w:rsidRPr="00AE1F6A">
              <w:rPr>
                <w:rFonts w:eastAsia="SimSun" w:cs="Calibri" w:hint="eastAsia"/>
                <w:color w:val="0000FF"/>
                <w:sz w:val="22"/>
                <w:szCs w:val="22"/>
                <w:u w:val="single"/>
                <w:lang w:eastAsia="zh-CN"/>
              </w:rPr>
              <w:t>主页</w:t>
            </w:r>
            <w:r w:rsidR="00165492" w:rsidRPr="00AE1F6A">
              <w:rPr>
                <w:rFonts w:eastAsia="SimSun" w:cs="Calibri"/>
                <w:color w:val="0000FF"/>
                <w:sz w:val="22"/>
                <w:szCs w:val="22"/>
                <w:u w:val="single"/>
              </w:rPr>
              <w:fldChar w:fldCharType="end"/>
            </w:r>
            <w:r w:rsidR="00165492" w:rsidRPr="00AE1F6A">
              <w:rPr>
                <w:rFonts w:eastAsia="SimSun" w:cs="Calibri" w:hint="eastAsia"/>
                <w:sz w:val="22"/>
                <w:szCs w:val="22"/>
                <w:lang w:eastAsia="zh-CN"/>
              </w:rPr>
              <w:t>进行</w:t>
            </w:r>
            <w:r w:rsidR="003D6577" w:rsidRPr="00AE1F6A">
              <w:rPr>
                <w:rFonts w:eastAsia="SimSun" w:cs="Calibri" w:hint="eastAsia"/>
                <w:sz w:val="22"/>
                <w:szCs w:val="22"/>
                <w:lang w:eastAsia="zh-CN"/>
              </w:rPr>
              <w:t>网上</w:t>
            </w:r>
            <w:r w:rsidR="00165492" w:rsidRPr="00AE1F6A">
              <w:rPr>
                <w:rFonts w:eastAsia="SimSun" w:cs="Calibri" w:hint="eastAsia"/>
                <w:sz w:val="22"/>
                <w:szCs w:val="22"/>
                <w:lang w:eastAsia="zh-CN"/>
              </w:rPr>
              <w:t>注册</w:t>
            </w:r>
          </w:p>
          <w:p w14:paraId="5CB24539" w14:textId="42C87770" w:rsidR="00234B93" w:rsidRPr="00AE1F6A" w:rsidRDefault="00234B93" w:rsidP="00234B9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eastAsia="SimSun" w:cs="Calibri"/>
                <w:sz w:val="22"/>
                <w:szCs w:val="22"/>
              </w:rPr>
            </w:pPr>
            <w:r w:rsidRPr="00AE1F6A">
              <w:rPr>
                <w:rFonts w:eastAsia="SimSun" w:cs="Calibri"/>
                <w:sz w:val="22"/>
                <w:szCs w:val="22"/>
              </w:rPr>
              <w:t>–</w:t>
            </w:r>
            <w:r w:rsidRPr="00AE1F6A">
              <w:rPr>
                <w:rFonts w:eastAsia="SimSun" w:cs="Calibri"/>
                <w:sz w:val="22"/>
                <w:szCs w:val="22"/>
              </w:rPr>
              <w:tab/>
            </w:r>
            <w:proofErr w:type="spellStart"/>
            <w:r w:rsidR="00165492" w:rsidRPr="00AE1F6A">
              <w:rPr>
                <w:rFonts w:eastAsia="SimSun" w:cs="Calibri" w:hint="eastAsia"/>
                <w:sz w:val="22"/>
                <w:szCs w:val="22"/>
              </w:rPr>
              <w:t>使用</w:t>
            </w:r>
            <w:hyperlink r:id="rId17" w:history="1">
              <w:r w:rsidR="00165492" w:rsidRPr="00AE1F6A">
                <w:rPr>
                  <w:rStyle w:val="Hyperlink"/>
                  <w:rFonts w:eastAsia="SimSun" w:cs="Calibri" w:hint="eastAsia"/>
                  <w:sz w:val="22"/>
                  <w:szCs w:val="22"/>
                </w:rPr>
                <w:t>模板</w:t>
              </w:r>
            </w:hyperlink>
            <w:r w:rsidR="00165492" w:rsidRPr="00AE1F6A">
              <w:rPr>
                <w:rFonts w:eastAsia="SimSun" w:cs="Calibri" w:hint="eastAsia"/>
                <w:sz w:val="22"/>
                <w:szCs w:val="22"/>
              </w:rPr>
              <w:t>将书面</w:t>
            </w:r>
            <w:proofErr w:type="spellEnd"/>
            <w:r w:rsidR="00165492" w:rsidRPr="00AE1F6A">
              <w:rPr>
                <w:rFonts w:eastAsia="SimSun" w:cs="Calibri" w:hint="eastAsia"/>
                <w:sz w:val="22"/>
                <w:szCs w:val="22"/>
                <w:lang w:eastAsia="zh-CN"/>
              </w:rPr>
              <w:t>文稿</w:t>
            </w:r>
            <w:proofErr w:type="spellStart"/>
            <w:r w:rsidR="00165492" w:rsidRPr="00AE1F6A">
              <w:rPr>
                <w:rFonts w:eastAsia="SimSun" w:cs="Calibri" w:hint="eastAsia"/>
                <w:sz w:val="22"/>
                <w:szCs w:val="22"/>
              </w:rPr>
              <w:t>通过电子邮件提交至</w:t>
            </w:r>
            <w:proofErr w:type="spellEnd"/>
            <w:hyperlink r:id="rId18" w:history="1">
              <w:r w:rsidR="007D07D1" w:rsidRPr="00AE1F6A">
                <w:rPr>
                  <w:rFonts w:eastAsia="SimSun" w:cs="Calibri"/>
                  <w:color w:val="0000FF"/>
                  <w:sz w:val="22"/>
                  <w:szCs w:val="22"/>
                  <w:u w:val="single"/>
                </w:rPr>
                <w:t>tsbfgai4ee@itu.int</w:t>
              </w:r>
            </w:hyperlink>
            <w:r w:rsidR="007D07D1" w:rsidRPr="00AE1F6A">
              <w:rPr>
                <w:rFonts w:eastAsia="SimSun" w:cs="Calibri" w:hint="eastAsia"/>
                <w:sz w:val="22"/>
                <w:szCs w:val="22"/>
                <w:lang w:eastAsia="zh-CN"/>
              </w:rPr>
              <w:t>。</w:t>
            </w:r>
          </w:p>
        </w:tc>
      </w:tr>
    </w:tbl>
    <w:p w14:paraId="25A9CFA0" w14:textId="77777777" w:rsidR="00655F39" w:rsidRPr="00AE1F6A" w:rsidRDefault="00655F39" w:rsidP="00655F39">
      <w:pPr>
        <w:tabs>
          <w:tab w:val="clear" w:pos="794"/>
          <w:tab w:val="clear" w:pos="1191"/>
          <w:tab w:val="clear" w:pos="1588"/>
          <w:tab w:val="clear" w:pos="1985"/>
        </w:tabs>
        <w:overflowPunct/>
        <w:autoSpaceDE/>
        <w:autoSpaceDN/>
        <w:adjustRightInd/>
        <w:spacing w:before="240"/>
        <w:textAlignment w:val="auto"/>
        <w:rPr>
          <w:rFonts w:eastAsia="SimSun" w:cs="Calibri"/>
          <w:sz w:val="22"/>
          <w:szCs w:val="24"/>
          <w:lang w:eastAsia="zh-CN"/>
        </w:rPr>
      </w:pPr>
      <w:r w:rsidRPr="00AE1F6A">
        <w:rPr>
          <w:rFonts w:eastAsia="SimSun" w:cs="Calibri" w:hint="eastAsia"/>
          <w:sz w:val="22"/>
          <w:szCs w:val="24"/>
          <w:lang w:eastAsia="zh-CN"/>
        </w:rPr>
        <w:t>祝您与会顺利且富有成效！</w:t>
      </w:r>
    </w:p>
    <w:p w14:paraId="7E8EE0E6" w14:textId="27BA9AB6" w:rsidR="00655F39" w:rsidRPr="00AE1F6A" w:rsidRDefault="00655F39" w:rsidP="00655F39">
      <w:pPr>
        <w:tabs>
          <w:tab w:val="clear" w:pos="794"/>
          <w:tab w:val="clear" w:pos="1191"/>
          <w:tab w:val="clear" w:pos="1588"/>
          <w:tab w:val="clear" w:pos="1985"/>
        </w:tabs>
        <w:overflowPunct/>
        <w:autoSpaceDE/>
        <w:autoSpaceDN/>
        <w:adjustRightInd/>
        <w:spacing w:before="240"/>
        <w:textAlignment w:val="auto"/>
        <w:rPr>
          <w:rFonts w:eastAsia="SimSun" w:cs="Calibri"/>
          <w:sz w:val="22"/>
          <w:szCs w:val="24"/>
          <w:lang w:eastAsia="zh-CN"/>
        </w:rPr>
      </w:pPr>
      <w:r w:rsidRPr="00AE1F6A">
        <w:rPr>
          <w:rFonts w:eastAsia="SimSun" w:cs="Calibri" w:hint="eastAsia"/>
          <w:sz w:val="22"/>
          <w:szCs w:val="24"/>
          <w:lang w:eastAsia="zh-CN"/>
        </w:rPr>
        <w:t>顺致敬意！</w:t>
      </w:r>
    </w:p>
    <w:p w14:paraId="7DD43F7F" w14:textId="3CCE0119" w:rsidR="00655F39" w:rsidRPr="00AE1F6A" w:rsidRDefault="00BA7D36" w:rsidP="00584B17">
      <w:pPr>
        <w:tabs>
          <w:tab w:val="clear" w:pos="794"/>
          <w:tab w:val="clear" w:pos="1191"/>
          <w:tab w:val="clear" w:pos="1588"/>
          <w:tab w:val="clear" w:pos="1985"/>
        </w:tabs>
        <w:overflowPunct/>
        <w:autoSpaceDE/>
        <w:autoSpaceDN/>
        <w:adjustRightInd/>
        <w:spacing w:before="960"/>
        <w:textAlignment w:val="auto"/>
        <w:rPr>
          <w:rFonts w:eastAsia="SimSun" w:cs="Calibri"/>
          <w:sz w:val="22"/>
          <w:szCs w:val="24"/>
          <w:lang w:eastAsia="zh-CN"/>
        </w:rPr>
      </w:pPr>
      <w:r>
        <w:rPr>
          <w:rFonts w:eastAsia="SimSun" w:cs="Calibri" w:hint="eastAsia"/>
          <w:noProof/>
          <w:sz w:val="22"/>
          <w:szCs w:val="24"/>
          <w:lang w:val="zh-CN" w:eastAsia="zh-CN"/>
        </w:rPr>
        <w:drawing>
          <wp:anchor distT="0" distB="0" distL="114300" distR="114300" simplePos="0" relativeHeight="251658240" behindDoc="1" locked="0" layoutInCell="1" allowOverlap="1" wp14:anchorId="3639595B" wp14:editId="5B30E997">
            <wp:simplePos x="0" y="0"/>
            <wp:positionH relativeFrom="column">
              <wp:posOffset>636</wp:posOffset>
            </wp:positionH>
            <wp:positionV relativeFrom="paragraph">
              <wp:posOffset>157480</wp:posOffset>
            </wp:positionV>
            <wp:extent cx="904338" cy="339725"/>
            <wp:effectExtent l="0" t="0" r="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906289" cy="340458"/>
                    </a:xfrm>
                    <a:prstGeom prst="rect">
                      <a:avLst/>
                    </a:prstGeom>
                  </pic:spPr>
                </pic:pic>
              </a:graphicData>
            </a:graphic>
            <wp14:sizeRelH relativeFrom="margin">
              <wp14:pctWidth>0</wp14:pctWidth>
            </wp14:sizeRelH>
            <wp14:sizeRelV relativeFrom="margin">
              <wp14:pctHeight>0</wp14:pctHeight>
            </wp14:sizeRelV>
          </wp:anchor>
        </w:drawing>
      </w:r>
      <w:r w:rsidR="00655F39" w:rsidRPr="00AE1F6A">
        <w:rPr>
          <w:rFonts w:eastAsia="SimSun" w:cs="Calibri" w:hint="eastAsia"/>
          <w:sz w:val="22"/>
          <w:szCs w:val="24"/>
          <w:lang w:eastAsia="zh-CN"/>
        </w:rPr>
        <w:t>电信标准化局主任</w:t>
      </w:r>
    </w:p>
    <w:p w14:paraId="3BF269AF" w14:textId="5294EF29" w:rsidR="00655F39" w:rsidRPr="00AE1F6A" w:rsidRDefault="00655F39" w:rsidP="00655F39">
      <w:pPr>
        <w:tabs>
          <w:tab w:val="clear" w:pos="794"/>
          <w:tab w:val="clear" w:pos="1191"/>
          <w:tab w:val="clear" w:pos="1588"/>
          <w:tab w:val="clear" w:pos="1985"/>
        </w:tabs>
        <w:overflowPunct/>
        <w:autoSpaceDE/>
        <w:autoSpaceDN/>
        <w:adjustRightInd/>
        <w:spacing w:before="0"/>
        <w:textAlignment w:val="auto"/>
        <w:rPr>
          <w:rFonts w:eastAsia="SimSun" w:cs="Calibri"/>
          <w:sz w:val="22"/>
          <w:szCs w:val="24"/>
          <w:lang w:eastAsia="zh-CN"/>
        </w:rPr>
      </w:pPr>
      <w:r w:rsidRPr="00AE1F6A">
        <w:rPr>
          <w:rFonts w:eastAsia="SimSun" w:cs="Calibri" w:hint="eastAsia"/>
          <w:sz w:val="22"/>
          <w:szCs w:val="24"/>
          <w:lang w:eastAsia="zh-CN"/>
        </w:rPr>
        <w:t>李在摄</w:t>
      </w:r>
    </w:p>
    <w:p w14:paraId="3976DB36" w14:textId="6C741264" w:rsidR="00DB44D4" w:rsidRDefault="00DB44D4">
      <w:pPr>
        <w:tabs>
          <w:tab w:val="clear" w:pos="794"/>
          <w:tab w:val="clear" w:pos="1191"/>
          <w:tab w:val="clear" w:pos="1588"/>
          <w:tab w:val="clear" w:pos="1985"/>
        </w:tabs>
        <w:overflowPunct/>
        <w:autoSpaceDE/>
        <w:autoSpaceDN/>
        <w:adjustRightInd/>
        <w:spacing w:before="0"/>
        <w:textAlignment w:val="auto"/>
        <w:rPr>
          <w:rFonts w:cs="Calibri"/>
          <w:lang w:eastAsia="zh-CN"/>
        </w:rPr>
      </w:pPr>
      <w:r w:rsidRPr="00AE1F6A">
        <w:rPr>
          <w:rFonts w:eastAsia="SimSun" w:cs="Calibri"/>
          <w:lang w:eastAsia="zh-CN"/>
        </w:rPr>
        <w:br w:type="page"/>
      </w:r>
    </w:p>
    <w:p w14:paraId="1D0AEC27" w14:textId="45EE6D3A" w:rsidR="00177FB3" w:rsidRPr="00355465" w:rsidRDefault="00377202" w:rsidP="00355465">
      <w:pPr>
        <w:pStyle w:val="AnnexNo"/>
        <w:rPr>
          <w:b/>
          <w:szCs w:val="28"/>
          <w:lang w:eastAsia="zh-CN"/>
        </w:rPr>
      </w:pPr>
      <w:bookmarkStart w:id="4" w:name="_Toc476650685"/>
      <w:r w:rsidRPr="00770F8D">
        <w:rPr>
          <w:rFonts w:hint="eastAsia"/>
          <w:b/>
          <w:bCs/>
          <w:lang w:eastAsia="zh-CN"/>
        </w:rPr>
        <w:lastRenderedPageBreak/>
        <w:t>附件</w:t>
      </w:r>
      <w:r w:rsidRPr="00770F8D">
        <w:rPr>
          <w:b/>
          <w:bCs/>
          <w:lang w:eastAsia="zh-CN"/>
        </w:rPr>
        <w:t>1</w:t>
      </w:r>
      <w:bookmarkEnd w:id="4"/>
      <w:r w:rsidR="00F2104B" w:rsidRPr="00405C86">
        <w:rPr>
          <w:bCs/>
          <w:szCs w:val="28"/>
          <w:lang w:eastAsia="zh-CN"/>
        </w:rPr>
        <w:br/>
      </w:r>
      <w:r w:rsidR="00F24281" w:rsidRPr="00AC0C98">
        <w:rPr>
          <w:b/>
          <w:lang w:eastAsia="zh-CN"/>
        </w:rPr>
        <w:br/>
      </w:r>
      <w:r w:rsidR="00177FB3">
        <w:rPr>
          <w:rFonts w:hint="eastAsia"/>
          <w:b/>
          <w:lang w:eastAsia="zh-CN"/>
        </w:rPr>
        <w:t>与会者</w:t>
      </w:r>
      <w:r w:rsidR="00177FB3">
        <w:rPr>
          <w:b/>
          <w:lang w:eastAsia="zh-CN"/>
        </w:rPr>
        <w:t>实用信息</w:t>
      </w:r>
    </w:p>
    <w:p w14:paraId="47125535" w14:textId="77777777" w:rsidR="00177FB3" w:rsidRPr="0014734E" w:rsidRDefault="00177FB3" w:rsidP="00177FB3">
      <w:pPr>
        <w:tabs>
          <w:tab w:val="left" w:pos="1418"/>
          <w:tab w:val="left" w:pos="1702"/>
          <w:tab w:val="left" w:pos="2160"/>
        </w:tabs>
        <w:spacing w:before="360" w:after="120"/>
        <w:ind w:right="91"/>
        <w:jc w:val="center"/>
        <w:rPr>
          <w:b/>
          <w:bCs/>
          <w:szCs w:val="24"/>
          <w:lang w:eastAsia="zh-CN"/>
        </w:rPr>
      </w:pPr>
      <w:r>
        <w:rPr>
          <w:rFonts w:hint="eastAsia"/>
          <w:b/>
          <w:bCs/>
          <w:szCs w:val="24"/>
          <w:lang w:eastAsia="zh-CN"/>
        </w:rPr>
        <w:t>工作方法</w:t>
      </w:r>
      <w:r>
        <w:rPr>
          <w:b/>
          <w:bCs/>
          <w:szCs w:val="24"/>
          <w:lang w:eastAsia="zh-CN"/>
        </w:rPr>
        <w:t>与设施</w:t>
      </w:r>
    </w:p>
    <w:p w14:paraId="184EEE7F" w14:textId="4C5B21F6" w:rsidR="00177FB3" w:rsidRPr="00C04223" w:rsidRDefault="001F2814" w:rsidP="007B3C29">
      <w:pPr>
        <w:spacing w:before="360" w:after="120"/>
        <w:ind w:firstLineChars="200" w:firstLine="482"/>
        <w:rPr>
          <w:rFonts w:eastAsia="SimSun"/>
          <w:b/>
          <w:bCs/>
          <w:szCs w:val="24"/>
          <w:lang w:val="fr-FR" w:eastAsia="zh-CN"/>
        </w:rPr>
      </w:pPr>
      <w:r w:rsidRPr="00C04223">
        <w:rPr>
          <w:rFonts w:eastAsia="SimSun" w:hint="eastAsia"/>
          <w:b/>
          <w:bCs/>
          <w:szCs w:val="24"/>
          <w:lang w:eastAsia="zh-CN"/>
        </w:rPr>
        <w:t>文件的</w:t>
      </w:r>
      <w:r w:rsidR="00177FB3" w:rsidRPr="00C04223">
        <w:rPr>
          <w:rFonts w:eastAsia="SimSun" w:hint="eastAsia"/>
          <w:b/>
          <w:bCs/>
          <w:szCs w:val="24"/>
          <w:lang w:eastAsia="zh-CN"/>
        </w:rPr>
        <w:t>提交和</w:t>
      </w:r>
      <w:r w:rsidRPr="00C04223">
        <w:rPr>
          <w:rFonts w:eastAsia="SimSun" w:hint="eastAsia"/>
          <w:b/>
          <w:bCs/>
          <w:szCs w:val="24"/>
          <w:lang w:eastAsia="zh-CN"/>
        </w:rPr>
        <w:t>获取：</w:t>
      </w:r>
      <w:r w:rsidR="00177FB3" w:rsidRPr="00C04223">
        <w:rPr>
          <w:rFonts w:eastAsia="SimSun" w:hint="eastAsia"/>
          <w:bCs/>
          <w:szCs w:val="24"/>
          <w:lang w:eastAsia="zh-CN"/>
        </w:rPr>
        <w:t>会议</w:t>
      </w:r>
      <w:r w:rsidR="00177FB3" w:rsidRPr="00C04223">
        <w:rPr>
          <w:rFonts w:eastAsia="SimSun"/>
          <w:bCs/>
          <w:szCs w:val="24"/>
          <w:lang w:eastAsia="zh-CN"/>
        </w:rPr>
        <w:t>将以</w:t>
      </w:r>
      <w:r w:rsidR="00177FB3" w:rsidRPr="00C04223">
        <w:rPr>
          <w:rFonts w:eastAsia="SimSun" w:hint="eastAsia"/>
          <w:bCs/>
          <w:szCs w:val="24"/>
          <w:lang w:eastAsia="zh-CN"/>
        </w:rPr>
        <w:t>无纸</w:t>
      </w:r>
      <w:r w:rsidR="00177FB3" w:rsidRPr="00C04223">
        <w:rPr>
          <w:rFonts w:eastAsia="SimSun"/>
          <w:bCs/>
          <w:szCs w:val="24"/>
          <w:lang w:eastAsia="zh-CN"/>
        </w:rPr>
        <w:t>形式进行。鼓励</w:t>
      </w:r>
      <w:r w:rsidR="00177FB3" w:rsidRPr="00C04223">
        <w:rPr>
          <w:rFonts w:eastAsia="SimSun" w:hint="eastAsia"/>
          <w:bCs/>
          <w:szCs w:val="24"/>
          <w:lang w:eastAsia="zh-CN"/>
        </w:rPr>
        <w:t>向本次</w:t>
      </w:r>
      <w:r w:rsidR="00177FB3" w:rsidRPr="00C04223">
        <w:rPr>
          <w:rFonts w:eastAsia="SimSun"/>
          <w:bCs/>
          <w:szCs w:val="24"/>
          <w:lang w:eastAsia="zh-CN"/>
        </w:rPr>
        <w:t>焦点组会议提交书面文稿，</w:t>
      </w:r>
      <w:r w:rsidRPr="00C04223">
        <w:rPr>
          <w:rFonts w:eastAsia="SimSun" w:hint="eastAsia"/>
          <w:bCs/>
          <w:szCs w:val="24"/>
          <w:lang w:eastAsia="zh-CN"/>
        </w:rPr>
        <w:t>请</w:t>
      </w:r>
      <w:r w:rsidR="00177FB3" w:rsidRPr="00C04223">
        <w:rPr>
          <w:rFonts w:eastAsia="SimSun" w:hint="eastAsia"/>
          <w:bCs/>
          <w:szCs w:val="24"/>
          <w:lang w:eastAsia="zh-CN"/>
        </w:rPr>
        <w:t>使用</w:t>
      </w:r>
      <w:hyperlink r:id="rId20" w:history="1">
        <w:r w:rsidR="00BB12A2" w:rsidRPr="00C04223">
          <w:rPr>
            <w:rStyle w:val="Hyperlink"/>
            <w:rFonts w:eastAsia="SimSun"/>
            <w:lang w:val="fr-CH" w:eastAsia="zh-CN"/>
          </w:rPr>
          <w:t>FG-AI4E</w:t>
        </w:r>
        <w:r w:rsidR="00BB12A2" w:rsidRPr="00C04223">
          <w:rPr>
            <w:rStyle w:val="Hyperlink"/>
            <w:rFonts w:eastAsia="SimSun" w:hint="eastAsia"/>
            <w:lang w:val="fr-CH" w:eastAsia="zh-CN"/>
          </w:rPr>
          <w:t>E</w:t>
        </w:r>
        <w:r w:rsidR="00BB12A2" w:rsidRPr="00C04223">
          <w:rPr>
            <w:rStyle w:val="Hyperlink"/>
            <w:rFonts w:eastAsia="SimSun" w:hint="eastAsia"/>
            <w:lang w:val="fr-CH" w:eastAsia="zh-CN"/>
          </w:rPr>
          <w:t>主页</w:t>
        </w:r>
      </w:hyperlink>
      <w:r w:rsidR="00177FB3" w:rsidRPr="00C04223">
        <w:rPr>
          <w:rFonts w:eastAsia="SimSun" w:hint="eastAsia"/>
          <w:bCs/>
          <w:szCs w:val="24"/>
          <w:lang w:eastAsia="zh-CN"/>
        </w:rPr>
        <w:t>上提供的文件</w:t>
      </w:r>
      <w:hyperlink r:id="rId21" w:history="1">
        <w:r w:rsidR="00177FB3" w:rsidRPr="00C04223">
          <w:rPr>
            <w:rStyle w:val="Hyperlink"/>
            <w:rFonts w:eastAsia="SimSun" w:hint="eastAsia"/>
            <w:lang w:eastAsia="zh-CN"/>
          </w:rPr>
          <w:t>模板</w:t>
        </w:r>
      </w:hyperlink>
      <w:r w:rsidR="00177FB3" w:rsidRPr="00C04223">
        <w:rPr>
          <w:rFonts w:eastAsia="SimSun" w:hint="eastAsia"/>
          <w:bCs/>
          <w:szCs w:val="24"/>
          <w:lang w:eastAsia="zh-CN"/>
        </w:rPr>
        <w:t>，</w:t>
      </w:r>
      <w:r w:rsidRPr="00C04223">
        <w:rPr>
          <w:rFonts w:eastAsia="SimSun"/>
          <w:bCs/>
          <w:szCs w:val="24"/>
          <w:lang w:eastAsia="zh-CN"/>
        </w:rPr>
        <w:t>最晚在</w:t>
      </w:r>
      <w:r w:rsidRPr="00C04223">
        <w:rPr>
          <w:rFonts w:eastAsia="SimSun" w:hint="eastAsia"/>
          <w:b/>
          <w:szCs w:val="24"/>
          <w:lang w:eastAsia="zh-CN"/>
        </w:rPr>
        <w:t>2022</w:t>
      </w:r>
      <w:r w:rsidRPr="00C04223">
        <w:rPr>
          <w:rFonts w:eastAsia="SimSun" w:hint="eastAsia"/>
          <w:b/>
          <w:szCs w:val="24"/>
          <w:lang w:eastAsia="zh-CN"/>
        </w:rPr>
        <w:t>年</w:t>
      </w:r>
      <w:r w:rsidRPr="00C04223">
        <w:rPr>
          <w:rFonts w:eastAsia="SimSun" w:hint="eastAsia"/>
          <w:b/>
          <w:szCs w:val="24"/>
          <w:lang w:eastAsia="zh-CN"/>
        </w:rPr>
        <w:t>4</w:t>
      </w:r>
      <w:r w:rsidRPr="00C04223">
        <w:rPr>
          <w:rFonts w:eastAsia="SimSun" w:hint="eastAsia"/>
          <w:b/>
          <w:szCs w:val="24"/>
          <w:lang w:eastAsia="zh-CN"/>
        </w:rPr>
        <w:t>月</w:t>
      </w:r>
      <w:r w:rsidRPr="00C04223">
        <w:rPr>
          <w:rFonts w:eastAsia="SimSun" w:hint="eastAsia"/>
          <w:b/>
          <w:szCs w:val="24"/>
          <w:lang w:eastAsia="zh-CN"/>
        </w:rPr>
        <w:t>2</w:t>
      </w:r>
      <w:r w:rsidRPr="00C04223">
        <w:rPr>
          <w:rFonts w:eastAsia="SimSun"/>
          <w:b/>
          <w:szCs w:val="24"/>
          <w:lang w:eastAsia="zh-CN"/>
        </w:rPr>
        <w:t>1</w:t>
      </w:r>
      <w:r w:rsidRPr="00C04223">
        <w:rPr>
          <w:rFonts w:eastAsia="SimSun" w:hint="eastAsia"/>
          <w:b/>
          <w:szCs w:val="24"/>
          <w:lang w:eastAsia="zh-CN"/>
        </w:rPr>
        <w:t>日</w:t>
      </w:r>
      <w:r w:rsidRPr="00C04223">
        <w:rPr>
          <w:rFonts w:eastAsia="SimSun"/>
          <w:bCs/>
          <w:szCs w:val="24"/>
          <w:lang w:eastAsia="zh-CN"/>
        </w:rPr>
        <w:t>前</w:t>
      </w:r>
      <w:r w:rsidR="00177FB3" w:rsidRPr="00C04223">
        <w:rPr>
          <w:rFonts w:eastAsia="SimSun"/>
          <w:bCs/>
          <w:szCs w:val="24"/>
          <w:lang w:eastAsia="zh-CN"/>
        </w:rPr>
        <w:t>通过电子邮件</w:t>
      </w:r>
      <w:r w:rsidR="007D07D1" w:rsidRPr="00C04223">
        <w:rPr>
          <w:rFonts w:eastAsia="SimSun" w:hint="eastAsia"/>
          <w:bCs/>
          <w:szCs w:val="24"/>
          <w:lang w:eastAsia="zh-CN"/>
        </w:rPr>
        <w:t>将</w:t>
      </w:r>
      <w:r w:rsidR="007B3C29" w:rsidRPr="00C04223">
        <w:rPr>
          <w:rFonts w:eastAsia="SimSun" w:hint="eastAsia"/>
          <w:bCs/>
          <w:szCs w:val="24"/>
          <w:lang w:eastAsia="zh-CN"/>
        </w:rPr>
        <w:t>书面文稿</w:t>
      </w:r>
      <w:r w:rsidRPr="00C04223">
        <w:rPr>
          <w:rFonts w:eastAsia="SimSun" w:hint="eastAsia"/>
          <w:bCs/>
          <w:szCs w:val="24"/>
          <w:lang w:eastAsia="zh-CN"/>
        </w:rPr>
        <w:t>提交</w:t>
      </w:r>
      <w:r w:rsidR="00177FB3" w:rsidRPr="00C04223">
        <w:rPr>
          <w:rFonts w:eastAsia="SimSun"/>
          <w:bCs/>
          <w:szCs w:val="24"/>
          <w:lang w:eastAsia="zh-CN"/>
        </w:rPr>
        <w:t>至</w:t>
      </w:r>
      <w:hyperlink r:id="rId22" w:history="1">
        <w:r w:rsidR="00BB12A2" w:rsidRPr="00C04223">
          <w:rPr>
            <w:rStyle w:val="Hyperlink"/>
            <w:rFonts w:eastAsia="SimSun"/>
            <w:lang w:val="fr-CH" w:eastAsia="zh-CN"/>
          </w:rPr>
          <w:t>tsbfgai4ee@itu.int</w:t>
        </w:r>
      </w:hyperlink>
      <w:r w:rsidR="00177FB3" w:rsidRPr="00C04223">
        <w:rPr>
          <w:rFonts w:eastAsia="SimSun" w:hint="eastAsia"/>
          <w:szCs w:val="24"/>
          <w:lang w:eastAsia="zh-CN"/>
        </w:rPr>
        <w:t>。</w:t>
      </w:r>
      <w:r w:rsidR="00803B93" w:rsidRPr="00C04223">
        <w:rPr>
          <w:rFonts w:eastAsia="SimSun" w:hint="eastAsia"/>
          <w:szCs w:val="24"/>
          <w:lang w:eastAsia="zh-CN"/>
        </w:rPr>
        <w:t>在</w:t>
      </w:r>
      <w:hyperlink r:id="rId23" w:history="1">
        <w:r w:rsidR="00BB12A2" w:rsidRPr="00C04223">
          <w:rPr>
            <w:rStyle w:val="Hyperlink"/>
            <w:rFonts w:eastAsia="SimSun"/>
            <w:szCs w:val="24"/>
            <w:lang w:val="fr-CH" w:eastAsia="zh-CN"/>
          </w:rPr>
          <w:t>FG-AI4E</w:t>
        </w:r>
        <w:r w:rsidR="00BB12A2" w:rsidRPr="00C04223">
          <w:rPr>
            <w:rStyle w:val="Hyperlink"/>
            <w:rFonts w:eastAsia="SimSun" w:hint="eastAsia"/>
            <w:szCs w:val="24"/>
            <w:lang w:val="fr-CH" w:eastAsia="zh-CN"/>
          </w:rPr>
          <w:t>E</w:t>
        </w:r>
        <w:r w:rsidRPr="00C04223">
          <w:rPr>
            <w:rStyle w:val="Hyperlink"/>
            <w:rFonts w:eastAsia="SimSun"/>
            <w:szCs w:val="24"/>
            <w:lang w:val="fr-CH" w:eastAsia="zh-CN"/>
          </w:rPr>
          <w:t xml:space="preserve"> </w:t>
        </w:r>
        <w:r w:rsidRPr="00C04223">
          <w:rPr>
            <w:rStyle w:val="Hyperlink"/>
            <w:rFonts w:eastAsia="SimSun" w:hint="eastAsia"/>
            <w:szCs w:val="24"/>
            <w:lang w:val="fr-CH" w:eastAsia="zh-CN"/>
          </w:rPr>
          <w:t>Share</w:t>
        </w:r>
        <w:r w:rsidRPr="00C04223">
          <w:rPr>
            <w:rStyle w:val="Hyperlink"/>
            <w:rFonts w:eastAsia="SimSun"/>
            <w:szCs w:val="24"/>
            <w:lang w:val="fr-CH" w:eastAsia="zh-CN"/>
          </w:rPr>
          <w:t>Point</w:t>
        </w:r>
      </w:hyperlink>
      <w:r w:rsidR="00803B93" w:rsidRPr="00C04223">
        <w:rPr>
          <w:rFonts w:eastAsia="SimSun" w:hint="eastAsia"/>
          <w:szCs w:val="24"/>
          <w:lang w:eastAsia="zh-CN"/>
        </w:rPr>
        <w:t>上可以访问</w:t>
      </w:r>
      <w:r w:rsidR="00177FB3" w:rsidRPr="00C04223">
        <w:rPr>
          <w:rFonts w:eastAsia="SimSun"/>
          <w:szCs w:val="24"/>
          <w:lang w:eastAsia="zh-CN"/>
        </w:rPr>
        <w:t>所有</w:t>
      </w:r>
      <w:r w:rsidR="00803B93" w:rsidRPr="00C04223">
        <w:rPr>
          <w:rFonts w:eastAsia="SimSun" w:hint="eastAsia"/>
          <w:szCs w:val="24"/>
          <w:lang w:eastAsia="zh-CN"/>
        </w:rPr>
        <w:t>的</w:t>
      </w:r>
      <w:r w:rsidR="00177FB3" w:rsidRPr="00C04223">
        <w:rPr>
          <w:rFonts w:eastAsia="SimSun"/>
          <w:szCs w:val="24"/>
          <w:lang w:eastAsia="zh-CN"/>
        </w:rPr>
        <w:t>输入和输出</w:t>
      </w:r>
      <w:r w:rsidR="00177FB3" w:rsidRPr="00C04223">
        <w:rPr>
          <w:rFonts w:eastAsia="SimSun" w:hint="eastAsia"/>
          <w:szCs w:val="24"/>
          <w:lang w:eastAsia="zh-CN"/>
        </w:rPr>
        <w:t>文件</w:t>
      </w:r>
      <w:r w:rsidR="00177FB3" w:rsidRPr="00C04223">
        <w:rPr>
          <w:rFonts w:eastAsia="SimSun"/>
          <w:szCs w:val="24"/>
          <w:lang w:val="fr-FR" w:eastAsia="zh-CN"/>
        </w:rPr>
        <w:t>（</w:t>
      </w:r>
      <w:r w:rsidR="00177FB3" w:rsidRPr="00C04223">
        <w:rPr>
          <w:rFonts w:eastAsia="SimSun"/>
          <w:szCs w:val="24"/>
          <w:lang w:eastAsia="zh-CN"/>
        </w:rPr>
        <w:t>需要</w:t>
      </w:r>
      <w:r w:rsidR="00803B93" w:rsidRPr="00C04223">
        <w:rPr>
          <w:rFonts w:eastAsia="SimSun" w:hint="eastAsia"/>
          <w:szCs w:val="24"/>
          <w:lang w:eastAsia="zh-CN"/>
        </w:rPr>
        <w:t>可</w:t>
      </w:r>
      <w:r w:rsidR="00803B93" w:rsidRPr="00C04223">
        <w:rPr>
          <w:rFonts w:eastAsia="SimSun"/>
          <w:szCs w:val="24"/>
          <w:lang w:eastAsia="zh-CN"/>
        </w:rPr>
        <w:t>免费</w:t>
      </w:r>
      <w:r w:rsidR="00803B93" w:rsidRPr="00C04223">
        <w:rPr>
          <w:rFonts w:eastAsia="SimSun" w:hint="eastAsia"/>
          <w:szCs w:val="24"/>
          <w:lang w:eastAsia="zh-CN"/>
        </w:rPr>
        <w:t>申请的</w:t>
      </w:r>
      <w:hyperlink r:id="rId24" w:history="1">
        <w:r w:rsidR="00177FB3" w:rsidRPr="00C04223">
          <w:rPr>
            <w:rStyle w:val="Hyperlink"/>
            <w:rFonts w:eastAsia="SimSun"/>
            <w:lang w:eastAsia="zh-CN"/>
          </w:rPr>
          <w:t>国际电联</w:t>
        </w:r>
      </w:hyperlink>
      <w:hyperlink r:id="rId25" w:history="1">
        <w:r w:rsidR="00847ECC" w:rsidRPr="00C04223">
          <w:rPr>
            <w:rStyle w:val="Hyperlink"/>
            <w:rFonts w:eastAsia="SimSun"/>
            <w:lang w:eastAsia="zh-CN"/>
          </w:rPr>
          <w:t>用户</w:t>
        </w:r>
        <w:r w:rsidR="00177FB3" w:rsidRPr="00C04223">
          <w:rPr>
            <w:rStyle w:val="Hyperlink"/>
            <w:rFonts w:eastAsia="SimSun"/>
            <w:lang w:eastAsia="zh-CN"/>
          </w:rPr>
          <w:t>账户</w:t>
        </w:r>
      </w:hyperlink>
      <w:r w:rsidR="00177FB3" w:rsidRPr="00C04223">
        <w:rPr>
          <w:rFonts w:eastAsia="SimSun"/>
          <w:szCs w:val="24"/>
          <w:lang w:val="fr-FR" w:eastAsia="zh-CN"/>
        </w:rPr>
        <w:t>）</w:t>
      </w:r>
      <w:r w:rsidR="00177FB3" w:rsidRPr="00C04223">
        <w:rPr>
          <w:rFonts w:eastAsia="SimSun"/>
          <w:szCs w:val="24"/>
          <w:lang w:eastAsia="zh-CN"/>
        </w:rPr>
        <w:t>。</w:t>
      </w:r>
    </w:p>
    <w:p w14:paraId="27202A7F" w14:textId="42F10831" w:rsidR="00177FB3" w:rsidRPr="00F937DE" w:rsidRDefault="007D07D1" w:rsidP="007B3C29">
      <w:pPr>
        <w:ind w:firstLineChars="200" w:firstLine="480"/>
        <w:rPr>
          <w:szCs w:val="24"/>
          <w:lang w:val="fr-FR" w:eastAsia="zh-CN"/>
        </w:rPr>
      </w:pPr>
      <w:r w:rsidRPr="00847ECC">
        <w:rPr>
          <w:rFonts w:hint="eastAsia"/>
          <w:szCs w:val="24"/>
          <w:lang w:eastAsia="zh-CN"/>
        </w:rPr>
        <w:t>将</w:t>
      </w:r>
      <w:r w:rsidRPr="00847ECC">
        <w:rPr>
          <w:szCs w:val="24"/>
          <w:lang w:eastAsia="zh-CN"/>
        </w:rPr>
        <w:t>在会议地点提供</w:t>
      </w:r>
      <w:r w:rsidR="00177FB3" w:rsidRPr="00177FB3">
        <w:rPr>
          <w:rFonts w:hint="eastAsia"/>
          <w:b/>
          <w:bCs/>
          <w:szCs w:val="24"/>
          <w:lang w:eastAsia="zh-CN"/>
        </w:rPr>
        <w:t>无线</w:t>
      </w:r>
      <w:r w:rsidR="00177FB3" w:rsidRPr="00177FB3">
        <w:rPr>
          <w:b/>
          <w:bCs/>
          <w:szCs w:val="24"/>
          <w:lang w:eastAsia="zh-CN"/>
        </w:rPr>
        <w:t>局域网</w:t>
      </w:r>
      <w:r w:rsidR="00177FB3" w:rsidRPr="00847ECC">
        <w:rPr>
          <w:szCs w:val="24"/>
          <w:lang w:eastAsia="zh-CN"/>
        </w:rPr>
        <w:t>。</w:t>
      </w:r>
    </w:p>
    <w:p w14:paraId="180B11FF" w14:textId="72AF719F" w:rsidR="00177FB3" w:rsidRPr="00F937DE" w:rsidRDefault="00177FB3" w:rsidP="00177FB3">
      <w:pPr>
        <w:tabs>
          <w:tab w:val="clear" w:pos="794"/>
          <w:tab w:val="clear" w:pos="1191"/>
          <w:tab w:val="clear" w:pos="1588"/>
          <w:tab w:val="clear" w:pos="1985"/>
        </w:tabs>
        <w:spacing w:before="240" w:after="120"/>
        <w:ind w:right="91"/>
        <w:jc w:val="center"/>
        <w:rPr>
          <w:b/>
          <w:bCs/>
          <w:szCs w:val="24"/>
          <w:lang w:val="fr-FR" w:eastAsia="zh-CN"/>
        </w:rPr>
      </w:pPr>
      <w:r w:rsidRPr="00177FB3">
        <w:rPr>
          <w:rFonts w:hint="eastAsia"/>
          <w:b/>
          <w:bCs/>
          <w:szCs w:val="24"/>
          <w:lang w:eastAsia="zh-CN"/>
        </w:rPr>
        <w:t>注册</w:t>
      </w:r>
    </w:p>
    <w:p w14:paraId="19665C53" w14:textId="1EBD760C" w:rsidR="00F24281" w:rsidRPr="00607288" w:rsidRDefault="00177FB3" w:rsidP="007B3C29">
      <w:pPr>
        <w:ind w:firstLineChars="200" w:firstLine="482"/>
        <w:rPr>
          <w:szCs w:val="24"/>
          <w:lang w:val="fr-FR" w:eastAsia="zh-CN"/>
        </w:rPr>
      </w:pPr>
      <w:r w:rsidRPr="00177FB3">
        <w:rPr>
          <w:rFonts w:hint="eastAsia"/>
          <w:b/>
          <w:bCs/>
          <w:szCs w:val="24"/>
          <w:lang w:eastAsia="zh-CN"/>
        </w:rPr>
        <w:t>注册</w:t>
      </w:r>
      <w:r w:rsidRPr="00F937DE">
        <w:rPr>
          <w:rFonts w:hint="eastAsia"/>
          <w:b/>
          <w:bCs/>
          <w:szCs w:val="24"/>
          <w:lang w:val="fr-FR" w:eastAsia="zh-CN"/>
        </w:rPr>
        <w:t>：</w:t>
      </w:r>
      <w:r w:rsidRPr="00F644A0">
        <w:rPr>
          <w:rFonts w:hint="eastAsia"/>
          <w:bCs/>
          <w:szCs w:val="24"/>
          <w:lang w:eastAsia="zh-CN"/>
        </w:rPr>
        <w:t>须在</w:t>
      </w:r>
      <w:r w:rsidR="00607288">
        <w:rPr>
          <w:rFonts w:hint="eastAsia"/>
          <w:b/>
          <w:bCs/>
          <w:szCs w:val="24"/>
          <w:lang w:val="fr-FR" w:eastAsia="zh-CN"/>
        </w:rPr>
        <w:t>2022</w:t>
      </w:r>
      <w:r w:rsidR="00847ECC">
        <w:rPr>
          <w:rFonts w:hint="eastAsia"/>
          <w:b/>
          <w:bCs/>
          <w:szCs w:val="24"/>
          <w:lang w:eastAsia="zh-CN"/>
        </w:rPr>
        <w:t>年</w:t>
      </w:r>
      <w:r w:rsidR="00607288">
        <w:rPr>
          <w:rFonts w:hint="eastAsia"/>
          <w:b/>
          <w:bCs/>
          <w:szCs w:val="24"/>
          <w:lang w:val="fr-FR" w:eastAsia="zh-CN"/>
        </w:rPr>
        <w:t>4</w:t>
      </w:r>
      <w:r w:rsidRPr="00177FB3">
        <w:rPr>
          <w:rFonts w:hint="eastAsia"/>
          <w:b/>
          <w:bCs/>
          <w:szCs w:val="24"/>
          <w:lang w:eastAsia="zh-CN"/>
        </w:rPr>
        <w:t>月</w:t>
      </w:r>
      <w:r w:rsidR="00847ECC" w:rsidRPr="00F937DE">
        <w:rPr>
          <w:rFonts w:hint="eastAsia"/>
          <w:b/>
          <w:bCs/>
          <w:szCs w:val="24"/>
          <w:lang w:val="fr-FR" w:eastAsia="zh-CN"/>
        </w:rPr>
        <w:t>2</w:t>
      </w:r>
      <w:r w:rsidR="00607288">
        <w:rPr>
          <w:b/>
          <w:bCs/>
          <w:szCs w:val="24"/>
          <w:lang w:val="fr-FR" w:eastAsia="zh-CN"/>
        </w:rPr>
        <w:t>1</w:t>
      </w:r>
      <w:r w:rsidRPr="00177FB3">
        <w:rPr>
          <w:rFonts w:hint="eastAsia"/>
          <w:b/>
          <w:bCs/>
          <w:szCs w:val="24"/>
          <w:lang w:eastAsia="zh-CN"/>
        </w:rPr>
        <w:t>日</w:t>
      </w:r>
      <w:r w:rsidRPr="00177FB3">
        <w:rPr>
          <w:b/>
          <w:bCs/>
          <w:szCs w:val="24"/>
          <w:lang w:eastAsia="zh-CN"/>
        </w:rPr>
        <w:t>之前</w:t>
      </w:r>
      <w:r w:rsidRPr="00847ECC">
        <w:rPr>
          <w:rFonts w:hint="eastAsia"/>
          <w:szCs w:val="24"/>
          <w:lang w:eastAsia="zh-CN"/>
        </w:rPr>
        <w:t>通过</w:t>
      </w:r>
      <w:hyperlink r:id="rId26" w:history="1">
        <w:r w:rsidR="00BB12A2" w:rsidRPr="00BB12A2">
          <w:rPr>
            <w:rStyle w:val="Hyperlink"/>
            <w:lang w:val="fr-CH" w:eastAsia="zh-CN"/>
          </w:rPr>
          <w:t>FG-AI4E</w:t>
        </w:r>
        <w:r w:rsidR="00BB12A2">
          <w:rPr>
            <w:rStyle w:val="Hyperlink"/>
            <w:rFonts w:hint="eastAsia"/>
            <w:lang w:val="fr-CH" w:eastAsia="zh-CN"/>
          </w:rPr>
          <w:t>E</w:t>
        </w:r>
        <w:r w:rsidR="00BB12A2">
          <w:rPr>
            <w:rStyle w:val="Hyperlink"/>
            <w:rFonts w:hint="eastAsia"/>
            <w:lang w:val="fr-CH" w:eastAsia="zh-CN"/>
          </w:rPr>
          <w:t>主页</w:t>
        </w:r>
      </w:hyperlink>
      <w:r w:rsidR="00607288">
        <w:rPr>
          <w:rFonts w:hint="eastAsia"/>
          <w:szCs w:val="24"/>
          <w:lang w:eastAsia="zh-CN"/>
        </w:rPr>
        <w:t>完成现场或远程</w:t>
      </w:r>
      <w:r w:rsidR="00803B93">
        <w:rPr>
          <w:rFonts w:hint="eastAsia"/>
          <w:szCs w:val="24"/>
          <w:lang w:eastAsia="zh-CN"/>
        </w:rPr>
        <w:t>参会</w:t>
      </w:r>
      <w:r w:rsidRPr="00847ECC">
        <w:rPr>
          <w:rFonts w:hint="eastAsia"/>
          <w:szCs w:val="24"/>
          <w:lang w:eastAsia="zh-CN"/>
        </w:rPr>
        <w:t>注册。</w:t>
      </w:r>
    </w:p>
    <w:p w14:paraId="7B41C383" w14:textId="028B274B" w:rsidR="00B56F85" w:rsidRDefault="00E46ADD" w:rsidP="002C2CFB">
      <w:pPr>
        <w:spacing w:after="120"/>
        <w:jc w:val="center"/>
        <w:rPr>
          <w:lang w:eastAsia="zh-CN"/>
        </w:rPr>
      </w:pPr>
      <w:r>
        <w:rPr>
          <w:lang w:eastAsia="zh-CN"/>
        </w:rPr>
        <w:t>______________</w:t>
      </w:r>
    </w:p>
    <w:sectPr w:rsidR="00B56F85" w:rsidSect="00AD75CF">
      <w:headerReference w:type="even" r:id="rId27"/>
      <w:headerReference w:type="default" r:id="rId28"/>
      <w:footerReference w:type="even" r:id="rId29"/>
      <w:footerReference w:type="default" r:id="rId30"/>
      <w:headerReference w:type="first" r:id="rId31"/>
      <w:footerReference w:type="first" r:id="rId32"/>
      <w:type w:val="oddPage"/>
      <w:pgSz w:w="11907" w:h="16834" w:code="9"/>
      <w:pgMar w:top="567" w:right="1089" w:bottom="567" w:left="1089" w:header="56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4B1C" w14:textId="77777777" w:rsidR="00097615" w:rsidRDefault="00097615">
      <w:r>
        <w:separator/>
      </w:r>
    </w:p>
  </w:endnote>
  <w:endnote w:type="continuationSeparator" w:id="0">
    <w:p w14:paraId="0EA67DBF" w14:textId="77777777" w:rsidR="00097615" w:rsidRDefault="0009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01B6" w14:textId="77777777" w:rsidR="00CE7764" w:rsidRDefault="00CE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E62D" w14:textId="2937DA44" w:rsidR="007D14E8" w:rsidRPr="00CE7764" w:rsidRDefault="007D14E8" w:rsidP="00CE7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6AA4" w14:textId="77777777" w:rsidR="003227C4" w:rsidRPr="00F55F0D" w:rsidRDefault="003227C4" w:rsidP="00AD75CF">
    <w:pPr>
      <w:pStyle w:val="Footer"/>
      <w:spacing w:before="240"/>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p w14:paraId="0BECEB15" w14:textId="22D350ED" w:rsidR="003227C4" w:rsidRPr="00AD75CF" w:rsidRDefault="003227C4" w:rsidP="00AD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A3F5" w14:textId="77777777" w:rsidR="00097615" w:rsidRDefault="00097615">
      <w:r>
        <w:t>____________________</w:t>
      </w:r>
    </w:p>
  </w:footnote>
  <w:footnote w:type="continuationSeparator" w:id="0">
    <w:p w14:paraId="30206147" w14:textId="77777777" w:rsidR="00097615" w:rsidRDefault="0009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BED7" w14:textId="77777777" w:rsidR="00CE7764" w:rsidRDefault="00CE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5E14" w14:textId="22E94741" w:rsidR="003227C4" w:rsidRDefault="003227C4"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sidR="0058461D">
      <w:rPr>
        <w:noProof/>
        <w:lang w:eastAsia="zh-CN"/>
      </w:rPr>
      <w:t>3</w:t>
    </w:r>
    <w:r>
      <w:rPr>
        <w:noProof/>
      </w:rPr>
      <w:fldChar w:fldCharType="end"/>
    </w:r>
    <w:r>
      <w:rPr>
        <w:noProof/>
        <w:lang w:eastAsia="zh-CN"/>
      </w:rPr>
      <w:t xml:space="preserve"> -</w:t>
    </w:r>
  </w:p>
  <w:p w14:paraId="2DCDC8CD" w14:textId="2DACCD1E" w:rsidR="003227C4" w:rsidRPr="008D1895" w:rsidRDefault="003227C4" w:rsidP="008D1895">
    <w:pPr>
      <w:pStyle w:val="Header"/>
      <w:spacing w:after="240"/>
      <w:rPr>
        <w:lang w:eastAsia="zh-CN"/>
      </w:rPr>
    </w:pPr>
    <w:r w:rsidRPr="001323AC">
      <w:rPr>
        <w:rFonts w:hint="eastAsia"/>
        <w:lang w:eastAsia="zh-CN"/>
      </w:rPr>
      <w:t>电信标准化局第</w:t>
    </w:r>
    <w:r w:rsidR="00355465">
      <w:rPr>
        <w:noProof/>
        <w:lang w:eastAsia="zh-CN"/>
      </w:rPr>
      <w:t>2</w:t>
    </w:r>
    <w:r w:rsidRPr="001323AC">
      <w:rPr>
        <w:rFonts w:hint="eastAsia"/>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CAA5" w14:textId="77777777" w:rsidR="00CE7764" w:rsidRDefault="00CE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31103D4"/>
    <w:multiLevelType w:val="hybridMultilevel"/>
    <w:tmpl w:val="3138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7"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35BD1"/>
    <w:multiLevelType w:val="hybridMultilevel"/>
    <w:tmpl w:val="43E86C3C"/>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75A46"/>
    <w:multiLevelType w:val="multilevel"/>
    <w:tmpl w:val="FC74A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05523">
    <w:abstractNumId w:val="9"/>
  </w:num>
  <w:num w:numId="2" w16cid:durableId="1439911009">
    <w:abstractNumId w:val="7"/>
  </w:num>
  <w:num w:numId="3" w16cid:durableId="769929959">
    <w:abstractNumId w:val="6"/>
  </w:num>
  <w:num w:numId="4" w16cid:durableId="665666029">
    <w:abstractNumId w:val="5"/>
  </w:num>
  <w:num w:numId="5" w16cid:durableId="102650933">
    <w:abstractNumId w:val="4"/>
  </w:num>
  <w:num w:numId="6" w16cid:durableId="1321172">
    <w:abstractNumId w:val="8"/>
  </w:num>
  <w:num w:numId="7" w16cid:durableId="1691486422">
    <w:abstractNumId w:val="3"/>
  </w:num>
  <w:num w:numId="8" w16cid:durableId="1294948842">
    <w:abstractNumId w:val="2"/>
  </w:num>
  <w:num w:numId="9" w16cid:durableId="1732577742">
    <w:abstractNumId w:val="1"/>
  </w:num>
  <w:num w:numId="10" w16cid:durableId="368649578">
    <w:abstractNumId w:val="0"/>
  </w:num>
  <w:num w:numId="11" w16cid:durableId="717360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995002">
    <w:abstractNumId w:val="13"/>
  </w:num>
  <w:num w:numId="13" w16cid:durableId="680552320">
    <w:abstractNumId w:val="16"/>
  </w:num>
  <w:num w:numId="14" w16cid:durableId="825366696">
    <w:abstractNumId w:val="20"/>
  </w:num>
  <w:num w:numId="15" w16cid:durableId="392044814">
    <w:abstractNumId w:val="12"/>
  </w:num>
  <w:num w:numId="16" w16cid:durableId="1956213165">
    <w:abstractNumId w:val="17"/>
  </w:num>
  <w:num w:numId="17" w16cid:durableId="1963922655">
    <w:abstractNumId w:val="19"/>
  </w:num>
  <w:num w:numId="18" w16cid:durableId="1057170827">
    <w:abstractNumId w:val="11"/>
  </w:num>
  <w:num w:numId="19" w16cid:durableId="1272665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2262419">
    <w:abstractNumId w:val="10"/>
  </w:num>
  <w:num w:numId="21" w16cid:durableId="1292783640">
    <w:abstractNumId w:val="18"/>
  </w:num>
  <w:num w:numId="22" w16cid:durableId="1294290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2"/>
    <w:rsid w:val="000159AA"/>
    <w:rsid w:val="00020406"/>
    <w:rsid w:val="00023DB3"/>
    <w:rsid w:val="0003078E"/>
    <w:rsid w:val="00041231"/>
    <w:rsid w:val="00042AA8"/>
    <w:rsid w:val="00051A5E"/>
    <w:rsid w:val="00052B35"/>
    <w:rsid w:val="00061B76"/>
    <w:rsid w:val="0006455A"/>
    <w:rsid w:val="0006765F"/>
    <w:rsid w:val="00067FDC"/>
    <w:rsid w:val="00073C5D"/>
    <w:rsid w:val="00076B60"/>
    <w:rsid w:val="00086B42"/>
    <w:rsid w:val="00087690"/>
    <w:rsid w:val="00097615"/>
    <w:rsid w:val="00097F29"/>
    <w:rsid w:val="000B4169"/>
    <w:rsid w:val="000C190C"/>
    <w:rsid w:val="000D7E8B"/>
    <w:rsid w:val="000E0F7D"/>
    <w:rsid w:val="000E5C78"/>
    <w:rsid w:val="000E7066"/>
    <w:rsid w:val="000E7A4A"/>
    <w:rsid w:val="000F2F29"/>
    <w:rsid w:val="0012329E"/>
    <w:rsid w:val="0012491F"/>
    <w:rsid w:val="0012539D"/>
    <w:rsid w:val="00125F5C"/>
    <w:rsid w:val="001323AC"/>
    <w:rsid w:val="00150638"/>
    <w:rsid w:val="00156335"/>
    <w:rsid w:val="0016049B"/>
    <w:rsid w:val="00164419"/>
    <w:rsid w:val="00165492"/>
    <w:rsid w:val="001677A7"/>
    <w:rsid w:val="00172DC6"/>
    <w:rsid w:val="00177FB3"/>
    <w:rsid w:val="0018632F"/>
    <w:rsid w:val="00192A0F"/>
    <w:rsid w:val="001958A8"/>
    <w:rsid w:val="001A206C"/>
    <w:rsid w:val="001A566F"/>
    <w:rsid w:val="001B0BBA"/>
    <w:rsid w:val="001B1770"/>
    <w:rsid w:val="001B5363"/>
    <w:rsid w:val="001B75B4"/>
    <w:rsid w:val="001C08B0"/>
    <w:rsid w:val="001C2D7A"/>
    <w:rsid w:val="001E30A7"/>
    <w:rsid w:val="001E32E7"/>
    <w:rsid w:val="001F2814"/>
    <w:rsid w:val="001F3BDD"/>
    <w:rsid w:val="001F4FBE"/>
    <w:rsid w:val="00207E8C"/>
    <w:rsid w:val="00213F71"/>
    <w:rsid w:val="00226EE8"/>
    <w:rsid w:val="00232D53"/>
    <w:rsid w:val="00234B93"/>
    <w:rsid w:val="002414F2"/>
    <w:rsid w:val="002515E7"/>
    <w:rsid w:val="00257609"/>
    <w:rsid w:val="00284A94"/>
    <w:rsid w:val="00290976"/>
    <w:rsid w:val="00295F4F"/>
    <w:rsid w:val="002A443A"/>
    <w:rsid w:val="002A4977"/>
    <w:rsid w:val="002B33C5"/>
    <w:rsid w:val="002B3E1F"/>
    <w:rsid w:val="002B5585"/>
    <w:rsid w:val="002B5DEA"/>
    <w:rsid w:val="002C2CFB"/>
    <w:rsid w:val="002E0E8B"/>
    <w:rsid w:val="00302E16"/>
    <w:rsid w:val="00312661"/>
    <w:rsid w:val="0031302C"/>
    <w:rsid w:val="003205E9"/>
    <w:rsid w:val="003227C4"/>
    <w:rsid w:val="003328E3"/>
    <w:rsid w:val="00342517"/>
    <w:rsid w:val="00344717"/>
    <w:rsid w:val="0034732D"/>
    <w:rsid w:val="00354287"/>
    <w:rsid w:val="00355465"/>
    <w:rsid w:val="00377202"/>
    <w:rsid w:val="00380CB4"/>
    <w:rsid w:val="003867BE"/>
    <w:rsid w:val="00395777"/>
    <w:rsid w:val="003A444E"/>
    <w:rsid w:val="003B1B54"/>
    <w:rsid w:val="003B76A0"/>
    <w:rsid w:val="003C1EC3"/>
    <w:rsid w:val="003C2AB5"/>
    <w:rsid w:val="003D4331"/>
    <w:rsid w:val="003D6577"/>
    <w:rsid w:val="003D7755"/>
    <w:rsid w:val="003E07CD"/>
    <w:rsid w:val="003E3805"/>
    <w:rsid w:val="003F4E18"/>
    <w:rsid w:val="00422265"/>
    <w:rsid w:val="00440CB5"/>
    <w:rsid w:val="00442452"/>
    <w:rsid w:val="0045007E"/>
    <w:rsid w:val="00450779"/>
    <w:rsid w:val="0045550F"/>
    <w:rsid w:val="00456B25"/>
    <w:rsid w:val="004641D5"/>
    <w:rsid w:val="00473FC4"/>
    <w:rsid w:val="00480CC5"/>
    <w:rsid w:val="004819AD"/>
    <w:rsid w:val="00481CE3"/>
    <w:rsid w:val="004828D1"/>
    <w:rsid w:val="00483E9E"/>
    <w:rsid w:val="00485212"/>
    <w:rsid w:val="00486FFB"/>
    <w:rsid w:val="0049498E"/>
    <w:rsid w:val="004A0081"/>
    <w:rsid w:val="004A1E1A"/>
    <w:rsid w:val="004B0FC3"/>
    <w:rsid w:val="004B1587"/>
    <w:rsid w:val="004B50B2"/>
    <w:rsid w:val="004D14EF"/>
    <w:rsid w:val="004D49AC"/>
    <w:rsid w:val="004F1C9F"/>
    <w:rsid w:val="004F7286"/>
    <w:rsid w:val="004F7F3A"/>
    <w:rsid w:val="00501AEB"/>
    <w:rsid w:val="00510C5A"/>
    <w:rsid w:val="00520612"/>
    <w:rsid w:val="0052282E"/>
    <w:rsid w:val="005242E5"/>
    <w:rsid w:val="00536307"/>
    <w:rsid w:val="0053677B"/>
    <w:rsid w:val="00571E2F"/>
    <w:rsid w:val="00572DF7"/>
    <w:rsid w:val="0058461D"/>
    <w:rsid w:val="00584B17"/>
    <w:rsid w:val="005A19F8"/>
    <w:rsid w:val="005C0297"/>
    <w:rsid w:val="005C0A88"/>
    <w:rsid w:val="005D124E"/>
    <w:rsid w:val="005D297E"/>
    <w:rsid w:val="005D66BD"/>
    <w:rsid w:val="005E6152"/>
    <w:rsid w:val="005F5612"/>
    <w:rsid w:val="005F7D1C"/>
    <w:rsid w:val="00602019"/>
    <w:rsid w:val="00607288"/>
    <w:rsid w:val="00607697"/>
    <w:rsid w:val="00615307"/>
    <w:rsid w:val="00616F99"/>
    <w:rsid w:val="0062157D"/>
    <w:rsid w:val="00626967"/>
    <w:rsid w:val="00630BA3"/>
    <w:rsid w:val="006329F5"/>
    <w:rsid w:val="00632BCB"/>
    <w:rsid w:val="006441D1"/>
    <w:rsid w:val="00655F39"/>
    <w:rsid w:val="006631F7"/>
    <w:rsid w:val="006704B4"/>
    <w:rsid w:val="006812CD"/>
    <w:rsid w:val="00691DAA"/>
    <w:rsid w:val="00692261"/>
    <w:rsid w:val="00696218"/>
    <w:rsid w:val="006965AD"/>
    <w:rsid w:val="006A0944"/>
    <w:rsid w:val="006A2FAB"/>
    <w:rsid w:val="006A3753"/>
    <w:rsid w:val="006A6991"/>
    <w:rsid w:val="006C67E7"/>
    <w:rsid w:val="006C741B"/>
    <w:rsid w:val="006D7724"/>
    <w:rsid w:val="006F2FF7"/>
    <w:rsid w:val="006F47AE"/>
    <w:rsid w:val="00706622"/>
    <w:rsid w:val="00711441"/>
    <w:rsid w:val="0072062B"/>
    <w:rsid w:val="00731208"/>
    <w:rsid w:val="00733B5C"/>
    <w:rsid w:val="00752ACE"/>
    <w:rsid w:val="00770EF1"/>
    <w:rsid w:val="00770F8D"/>
    <w:rsid w:val="0077446B"/>
    <w:rsid w:val="0077589A"/>
    <w:rsid w:val="0078031A"/>
    <w:rsid w:val="00780D16"/>
    <w:rsid w:val="0079122D"/>
    <w:rsid w:val="007934DC"/>
    <w:rsid w:val="00795E0E"/>
    <w:rsid w:val="007A0105"/>
    <w:rsid w:val="007A5464"/>
    <w:rsid w:val="007B1A15"/>
    <w:rsid w:val="007B3C29"/>
    <w:rsid w:val="007B42E4"/>
    <w:rsid w:val="007C7DA8"/>
    <w:rsid w:val="007D07D1"/>
    <w:rsid w:val="007D14E8"/>
    <w:rsid w:val="007D1ED9"/>
    <w:rsid w:val="007D2B05"/>
    <w:rsid w:val="007D7998"/>
    <w:rsid w:val="007E2AA5"/>
    <w:rsid w:val="00801035"/>
    <w:rsid w:val="00803B93"/>
    <w:rsid w:val="0082657C"/>
    <w:rsid w:val="00831BAA"/>
    <w:rsid w:val="00845387"/>
    <w:rsid w:val="00847ECC"/>
    <w:rsid w:val="0085026D"/>
    <w:rsid w:val="0085188A"/>
    <w:rsid w:val="00852B82"/>
    <w:rsid w:val="00860AE1"/>
    <w:rsid w:val="00881DAD"/>
    <w:rsid w:val="00893B50"/>
    <w:rsid w:val="008A006F"/>
    <w:rsid w:val="008A6DC7"/>
    <w:rsid w:val="008A779C"/>
    <w:rsid w:val="008C5D7C"/>
    <w:rsid w:val="008D1895"/>
    <w:rsid w:val="008E5C2F"/>
    <w:rsid w:val="008F14F3"/>
    <w:rsid w:val="008F7237"/>
    <w:rsid w:val="008F790F"/>
    <w:rsid w:val="00900E9E"/>
    <w:rsid w:val="00901734"/>
    <w:rsid w:val="00901E36"/>
    <w:rsid w:val="00905CD0"/>
    <w:rsid w:val="00907927"/>
    <w:rsid w:val="00930C67"/>
    <w:rsid w:val="00943069"/>
    <w:rsid w:val="00944A88"/>
    <w:rsid w:val="0094539E"/>
    <w:rsid w:val="00945C7F"/>
    <w:rsid w:val="00964A6B"/>
    <w:rsid w:val="00967CF4"/>
    <w:rsid w:val="00971C28"/>
    <w:rsid w:val="00972F0E"/>
    <w:rsid w:val="00977EE0"/>
    <w:rsid w:val="00982D1B"/>
    <w:rsid w:val="00985B35"/>
    <w:rsid w:val="00997559"/>
    <w:rsid w:val="009A1A66"/>
    <w:rsid w:val="009A4571"/>
    <w:rsid w:val="009B72DB"/>
    <w:rsid w:val="009C6154"/>
    <w:rsid w:val="009C7D90"/>
    <w:rsid w:val="009D4E76"/>
    <w:rsid w:val="009E2F4A"/>
    <w:rsid w:val="009F10E5"/>
    <w:rsid w:val="009F5CC7"/>
    <w:rsid w:val="009F7B79"/>
    <w:rsid w:val="00A02386"/>
    <w:rsid w:val="00A13704"/>
    <w:rsid w:val="00A178E1"/>
    <w:rsid w:val="00A25B74"/>
    <w:rsid w:val="00A30C35"/>
    <w:rsid w:val="00A37C27"/>
    <w:rsid w:val="00A37D9F"/>
    <w:rsid w:val="00A41904"/>
    <w:rsid w:val="00A42C0E"/>
    <w:rsid w:val="00A4376F"/>
    <w:rsid w:val="00A43CA0"/>
    <w:rsid w:val="00A47831"/>
    <w:rsid w:val="00A72CDF"/>
    <w:rsid w:val="00A73450"/>
    <w:rsid w:val="00A735FA"/>
    <w:rsid w:val="00A75720"/>
    <w:rsid w:val="00A825B0"/>
    <w:rsid w:val="00A97E0C"/>
    <w:rsid w:val="00AA0C0C"/>
    <w:rsid w:val="00AB32FB"/>
    <w:rsid w:val="00AC0C98"/>
    <w:rsid w:val="00AD1F17"/>
    <w:rsid w:val="00AD75CF"/>
    <w:rsid w:val="00AE1F6A"/>
    <w:rsid w:val="00AE25B9"/>
    <w:rsid w:val="00AE6E97"/>
    <w:rsid w:val="00AF6CB6"/>
    <w:rsid w:val="00B009EE"/>
    <w:rsid w:val="00B166BE"/>
    <w:rsid w:val="00B20918"/>
    <w:rsid w:val="00B36CC6"/>
    <w:rsid w:val="00B40FCA"/>
    <w:rsid w:val="00B41631"/>
    <w:rsid w:val="00B53A01"/>
    <w:rsid w:val="00B56F85"/>
    <w:rsid w:val="00B63AD4"/>
    <w:rsid w:val="00B6629C"/>
    <w:rsid w:val="00B90639"/>
    <w:rsid w:val="00B946B6"/>
    <w:rsid w:val="00B94A59"/>
    <w:rsid w:val="00BA0E53"/>
    <w:rsid w:val="00BA28E3"/>
    <w:rsid w:val="00BA7D36"/>
    <w:rsid w:val="00BB12A2"/>
    <w:rsid w:val="00BB5F30"/>
    <w:rsid w:val="00BC2139"/>
    <w:rsid w:val="00BC4AC3"/>
    <w:rsid w:val="00BC523F"/>
    <w:rsid w:val="00BD2E64"/>
    <w:rsid w:val="00BE0BCE"/>
    <w:rsid w:val="00BE2615"/>
    <w:rsid w:val="00BE4850"/>
    <w:rsid w:val="00BE548C"/>
    <w:rsid w:val="00BE6039"/>
    <w:rsid w:val="00C007D7"/>
    <w:rsid w:val="00C0370B"/>
    <w:rsid w:val="00C04223"/>
    <w:rsid w:val="00C06916"/>
    <w:rsid w:val="00C06FAF"/>
    <w:rsid w:val="00C20881"/>
    <w:rsid w:val="00C23D2B"/>
    <w:rsid w:val="00C302B5"/>
    <w:rsid w:val="00C3210D"/>
    <w:rsid w:val="00C33FDC"/>
    <w:rsid w:val="00C35FCB"/>
    <w:rsid w:val="00C36B2E"/>
    <w:rsid w:val="00C4242A"/>
    <w:rsid w:val="00C46ED3"/>
    <w:rsid w:val="00C50517"/>
    <w:rsid w:val="00C51F4B"/>
    <w:rsid w:val="00C53566"/>
    <w:rsid w:val="00C61864"/>
    <w:rsid w:val="00C65B9E"/>
    <w:rsid w:val="00C66210"/>
    <w:rsid w:val="00C74F9A"/>
    <w:rsid w:val="00C91FA5"/>
    <w:rsid w:val="00C93583"/>
    <w:rsid w:val="00C969DE"/>
    <w:rsid w:val="00CD119C"/>
    <w:rsid w:val="00CD734D"/>
    <w:rsid w:val="00CE31A6"/>
    <w:rsid w:val="00CE7764"/>
    <w:rsid w:val="00CF21C3"/>
    <w:rsid w:val="00CF3418"/>
    <w:rsid w:val="00D0040E"/>
    <w:rsid w:val="00D01600"/>
    <w:rsid w:val="00D021C2"/>
    <w:rsid w:val="00D1011F"/>
    <w:rsid w:val="00D22D78"/>
    <w:rsid w:val="00D27CBE"/>
    <w:rsid w:val="00D30F32"/>
    <w:rsid w:val="00D32004"/>
    <w:rsid w:val="00D33D09"/>
    <w:rsid w:val="00D41802"/>
    <w:rsid w:val="00D616D7"/>
    <w:rsid w:val="00D62CEF"/>
    <w:rsid w:val="00D67912"/>
    <w:rsid w:val="00D7384A"/>
    <w:rsid w:val="00D75335"/>
    <w:rsid w:val="00D92917"/>
    <w:rsid w:val="00DA20B3"/>
    <w:rsid w:val="00DA6332"/>
    <w:rsid w:val="00DB1CD7"/>
    <w:rsid w:val="00DB44D4"/>
    <w:rsid w:val="00DB770A"/>
    <w:rsid w:val="00DE48CB"/>
    <w:rsid w:val="00DF6113"/>
    <w:rsid w:val="00E00908"/>
    <w:rsid w:val="00E14663"/>
    <w:rsid w:val="00E305E0"/>
    <w:rsid w:val="00E32F10"/>
    <w:rsid w:val="00E46ADD"/>
    <w:rsid w:val="00E46FC4"/>
    <w:rsid w:val="00E54801"/>
    <w:rsid w:val="00E55E1F"/>
    <w:rsid w:val="00E575E4"/>
    <w:rsid w:val="00E72AA4"/>
    <w:rsid w:val="00E72D24"/>
    <w:rsid w:val="00E7402E"/>
    <w:rsid w:val="00E74586"/>
    <w:rsid w:val="00E74CBC"/>
    <w:rsid w:val="00E74EC1"/>
    <w:rsid w:val="00E92FC8"/>
    <w:rsid w:val="00EB12E8"/>
    <w:rsid w:val="00EB3AD4"/>
    <w:rsid w:val="00EB7EAA"/>
    <w:rsid w:val="00ED76A0"/>
    <w:rsid w:val="00EE48D0"/>
    <w:rsid w:val="00EE4C42"/>
    <w:rsid w:val="00EF1CA1"/>
    <w:rsid w:val="00EF3F6A"/>
    <w:rsid w:val="00EF70EA"/>
    <w:rsid w:val="00EF7FE5"/>
    <w:rsid w:val="00F077EB"/>
    <w:rsid w:val="00F07982"/>
    <w:rsid w:val="00F10530"/>
    <w:rsid w:val="00F11BC5"/>
    <w:rsid w:val="00F16542"/>
    <w:rsid w:val="00F2104B"/>
    <w:rsid w:val="00F24281"/>
    <w:rsid w:val="00F26E80"/>
    <w:rsid w:val="00F3231C"/>
    <w:rsid w:val="00F36309"/>
    <w:rsid w:val="00F36F75"/>
    <w:rsid w:val="00F52E82"/>
    <w:rsid w:val="00F56A55"/>
    <w:rsid w:val="00F644A0"/>
    <w:rsid w:val="00F715D6"/>
    <w:rsid w:val="00F751B3"/>
    <w:rsid w:val="00F75D1A"/>
    <w:rsid w:val="00F763C8"/>
    <w:rsid w:val="00F87766"/>
    <w:rsid w:val="00F937DE"/>
    <w:rsid w:val="00F96117"/>
    <w:rsid w:val="00FA2B15"/>
    <w:rsid w:val="00FC2338"/>
    <w:rsid w:val="00FC5B82"/>
    <w:rsid w:val="00FC6DED"/>
    <w:rsid w:val="00FD31D4"/>
    <w:rsid w:val="00FD3C5D"/>
    <w:rsid w:val="00FD4F58"/>
    <w:rsid w:val="00FE2430"/>
    <w:rsid w:val="00FE601E"/>
    <w:rsid w:val="00FF1132"/>
    <w:rsid w:val="00FF1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28C88D"/>
  <w15:docId w15:val="{C9665BBE-BCDF-4C5F-BEE1-E317825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uiPriority w:val="99"/>
    <w:rsid w:val="00FC6DED"/>
    <w:rPr>
      <w:rFonts w:ascii="Calibri" w:hAnsi="Calibri"/>
      <w:caps/>
      <w:noProof/>
      <w:sz w:val="16"/>
      <w:lang w:eastAsia="en-US"/>
    </w:rPr>
  </w:style>
  <w:style w:type="paragraph" w:styleId="ListParagraph">
    <w:name w:val="List Paragraph"/>
    <w:basedOn w:val="Normal"/>
    <w:uiPriority w:val="34"/>
    <w:qFormat/>
    <w:rsid w:val="0034732D"/>
    <w:pPr>
      <w:ind w:left="720"/>
      <w:contextualSpacing/>
    </w:pPr>
  </w:style>
  <w:style w:type="paragraph" w:styleId="BodyText">
    <w:name w:val="Body Text"/>
    <w:basedOn w:val="Normal"/>
    <w:link w:val="BodyTextChar"/>
    <w:rsid w:val="00F24281"/>
    <w:pPr>
      <w:spacing w:after="120"/>
    </w:pPr>
    <w:rPr>
      <w:rFonts w:eastAsia="Times New Roman"/>
    </w:rPr>
  </w:style>
  <w:style w:type="character" w:customStyle="1" w:styleId="BodyTextChar">
    <w:name w:val="Body Text Char"/>
    <w:basedOn w:val="DefaultParagraphFont"/>
    <w:link w:val="BodyText"/>
    <w:rsid w:val="00F24281"/>
    <w:rPr>
      <w:rFonts w:ascii="Calibri" w:eastAsia="Times New Roman" w:hAnsi="Calibri"/>
      <w:sz w:val="24"/>
      <w:lang w:eastAsia="en-US"/>
    </w:rPr>
  </w:style>
  <w:style w:type="paragraph" w:styleId="NormalWeb">
    <w:name w:val="Normal (Web)"/>
    <w:basedOn w:val="Normal"/>
    <w:uiPriority w:val="99"/>
    <w:rsid w:val="00F2428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F24281"/>
    <w:pPr>
      <w:autoSpaceDE w:val="0"/>
      <w:autoSpaceDN w:val="0"/>
      <w:adjustRightInd w:val="0"/>
    </w:pPr>
    <w:rPr>
      <w:rFonts w:ascii="Times New Roman" w:hAnsi="Times New Roman"/>
      <w:color w:val="000000"/>
      <w:sz w:val="24"/>
      <w:szCs w:val="24"/>
      <w:lang w:val="en-US"/>
    </w:rPr>
  </w:style>
  <w:style w:type="character" w:customStyle="1" w:styleId="moduletitlelink">
    <w:name w:val="module__title__link"/>
    <w:basedOn w:val="DefaultParagraphFont"/>
    <w:rsid w:val="00F24281"/>
  </w:style>
  <w:style w:type="character" w:customStyle="1" w:styleId="Heading1Char">
    <w:name w:val="Heading 1 Char"/>
    <w:basedOn w:val="DefaultParagraphFont"/>
    <w:link w:val="Heading1"/>
    <w:rsid w:val="00F24281"/>
    <w:rPr>
      <w:rFonts w:ascii="Calibri" w:hAnsi="Calibri"/>
      <w:b/>
      <w:sz w:val="28"/>
      <w:lang w:eastAsia="en-US"/>
    </w:rPr>
  </w:style>
  <w:style w:type="character" w:customStyle="1" w:styleId="widget-pane-link">
    <w:name w:val="widget-pane-link"/>
    <w:basedOn w:val="DefaultParagraphFont"/>
    <w:rsid w:val="00F24281"/>
  </w:style>
  <w:style w:type="paragraph" w:styleId="NoSpacing">
    <w:name w:val="No Spacing"/>
    <w:uiPriority w:val="1"/>
    <w:qFormat/>
    <w:rsid w:val="00F24281"/>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rsid w:val="0012491F"/>
    <w:rPr>
      <w:color w:val="605E5C"/>
      <w:shd w:val="clear" w:color="auto" w:fill="E1DFDD"/>
    </w:rPr>
  </w:style>
  <w:style w:type="character" w:customStyle="1" w:styleId="FootnoteTextChar">
    <w:name w:val="Footnote Text Char"/>
    <w:basedOn w:val="DefaultParagraphFont"/>
    <w:link w:val="FootnoteText"/>
    <w:uiPriority w:val="99"/>
    <w:rsid w:val="001E30A7"/>
    <w:rPr>
      <w:rFonts w:ascii="Calibri" w:hAnsi="Calibri"/>
      <w:sz w:val="24"/>
      <w:lang w:eastAsia="en-US"/>
    </w:rPr>
  </w:style>
  <w:style w:type="character" w:customStyle="1" w:styleId="UnresolvedMention2">
    <w:name w:val="Unresolved Mention2"/>
    <w:basedOn w:val="DefaultParagraphFont"/>
    <w:uiPriority w:val="99"/>
    <w:semiHidden/>
    <w:unhideWhenUsed/>
    <w:rsid w:val="009C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ee/Documents/FG-AI4EE-I-Contribution_template-May2022.docx" TargetMode="External"/><Relationship Id="rId18" Type="http://schemas.openxmlformats.org/officeDocument/2006/relationships/hyperlink" Target="mailto:tsbfgai4ee@itu.int" TargetMode="External"/><Relationship Id="rId26" Type="http://schemas.openxmlformats.org/officeDocument/2006/relationships/hyperlink" Target="https://www.itu.int/en/ITU-T/focusgroups/ai4ee/Pages/default.aspx" TargetMode="External"/><Relationship Id="rId3" Type="http://schemas.openxmlformats.org/officeDocument/2006/relationships/styles" Target="styles.xml"/><Relationship Id="rId21" Type="http://schemas.openxmlformats.org/officeDocument/2006/relationships/hyperlink" Target="https://www.itu.int/en/ITU-T/focusgroups/ai4ee/Documents/FG-AI4EE-I-template-virtual-meeting-May2022.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u.int/go/fgai4ee" TargetMode="External"/><Relationship Id="rId17" Type="http://schemas.openxmlformats.org/officeDocument/2006/relationships/hyperlink" Target="https://www.itu.int/en/ITU-T/focusgroups/ai4ee/Documents/FG-AI4EE-I-Contribution_template-May2022.docx" TargetMode="External"/><Relationship Id="rId25" Type="http://schemas.openxmlformats.org/officeDocument/2006/relationships/hyperlink" Target="https://www.itu.int/en/ties-services/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ai4ee/Pages/default.aspx" TargetMode="External"/><Relationship Id="rId20" Type="http://schemas.openxmlformats.org/officeDocument/2006/relationships/hyperlink" Target="https://www.itu.int/en/ITU-T/focusgroups/ai4ee/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ee/Pages/default.aspx" TargetMode="External"/><Relationship Id="rId24" Type="http://schemas.openxmlformats.org/officeDocument/2006/relationships/hyperlink" Target="https://extranet.itu.int/sites/itu-t/focusgroups/ai4ee/SitePages/Home.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v.schmid@austriancenter.com" TargetMode="External"/><Relationship Id="rId23" Type="http://schemas.openxmlformats.org/officeDocument/2006/relationships/hyperlink" Target="https://extranet.itu.int/sites/itu-t/focusgroups/ai4ee/SitePages/Home.aspx" TargetMode="External"/><Relationship Id="rId28" Type="http://schemas.openxmlformats.org/officeDocument/2006/relationships/header" Target="header2.xml"/><Relationship Id="rId10" Type="http://schemas.openxmlformats.org/officeDocument/2006/relationships/hyperlink" Target="https://itu.int/go/fgai4ee" TargetMode="Externa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ITU-T/focusgroups/ai4ee/Pages/default.aspx" TargetMode="External"/><Relationship Id="rId14" Type="http://schemas.openxmlformats.org/officeDocument/2006/relationships/hyperlink" Target="mailto:tsbfgai4ee@itu.int" TargetMode="External"/><Relationship Id="rId22" Type="http://schemas.openxmlformats.org/officeDocument/2006/relationships/hyperlink" Target="mailto:tsbfgai4ee@itu.in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BBDF3-5182-4E9F-BF01-04BF8A31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3553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dc:description>191C-rev.DOCX  For: _x000d_Document date: _x000d_Saved by ITU51011599 at 16:58:54 on 10.09.19</dc:description>
  <cp:lastModifiedBy>Braud, Olivia</cp:lastModifiedBy>
  <cp:revision>20</cp:revision>
  <cp:lastPrinted>2022-04-25T07:50:00Z</cp:lastPrinted>
  <dcterms:created xsi:type="dcterms:W3CDTF">2022-04-08T14:11:00Z</dcterms:created>
  <dcterms:modified xsi:type="dcterms:W3CDTF">2022-04-25T07:50:00Z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191C-rev.DOCX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