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9C0E1D2" w14:textId="77777777" w:rsidTr="00D517B2">
        <w:trPr>
          <w:cantSplit/>
          <w:trHeight w:val="1134"/>
        </w:trPr>
        <w:tc>
          <w:tcPr>
            <w:tcW w:w="798" w:type="pct"/>
          </w:tcPr>
          <w:p w14:paraId="1C1716C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1D3B698E" wp14:editId="0B4D40B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CD0759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43B809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2674984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17A3FB46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8EB78E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C8B2DC2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EB4FB1" w14:paraId="1156997E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F7BFEDC" w14:textId="77777777" w:rsidR="00D517B2" w:rsidRPr="00EB4FB1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1998" w:type="pct"/>
          </w:tcPr>
          <w:p w14:paraId="72ECF059" w14:textId="77777777" w:rsidR="00D517B2" w:rsidRPr="00EB4FB1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6CD698A" w14:textId="221B4906" w:rsidR="00D517B2" w:rsidRPr="00EB4FB1" w:rsidRDefault="00873469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  <w:r w:rsidRPr="00EB4FB1">
              <w:rPr>
                <w:rFonts w:asciiTheme="minorHAnsi" w:hAnsiTheme="minorHAnsi" w:cstheme="minorHAnsi"/>
                <w:position w:val="2"/>
                <w:rtl/>
              </w:rPr>
              <w:t xml:space="preserve">جنيف، </w:t>
            </w:r>
            <w:r w:rsidR="00DE325E" w:rsidRPr="00EB4FB1">
              <w:rPr>
                <w:rFonts w:asciiTheme="minorHAnsi" w:hAnsiTheme="minorHAnsi" w:cstheme="minorHAnsi"/>
                <w:position w:val="2"/>
              </w:rPr>
              <w:t>10</w:t>
            </w:r>
            <w:r w:rsidR="00DE325E" w:rsidRPr="00EB4FB1">
              <w:rPr>
                <w:rFonts w:asciiTheme="minorHAnsi" w:hAnsiTheme="minorHAnsi" w:cstheme="minorHAnsi"/>
                <w:position w:val="2"/>
                <w:rtl/>
              </w:rPr>
              <w:t xml:space="preserve"> مايو </w:t>
            </w:r>
            <w:r w:rsidR="00DE325E" w:rsidRPr="00EB4FB1">
              <w:rPr>
                <w:rFonts w:asciiTheme="minorHAnsi" w:hAnsiTheme="minorHAnsi" w:cstheme="minorHAnsi"/>
                <w:position w:val="2"/>
              </w:rPr>
              <w:t>2022</w:t>
            </w:r>
          </w:p>
        </w:tc>
      </w:tr>
      <w:tr w:rsidR="00E84438" w:rsidRPr="00EB4FB1" w14:paraId="02B74197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24B3FC1" w14:textId="77777777" w:rsidR="00E84438" w:rsidRPr="00EB4FB1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BD9A5CE" w14:textId="6C2AA764" w:rsidR="00E84438" w:rsidRPr="00EB4FB1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EB4FB1">
              <w:rPr>
                <w:rFonts w:asciiTheme="minorHAnsi" w:hAnsiTheme="minorHAnsi" w:cstheme="minorHAnsi"/>
                <w:b/>
                <w:position w:val="2"/>
              </w:rPr>
              <w:t xml:space="preserve">TSB Circular </w:t>
            </w:r>
            <w:r w:rsidR="00DE325E" w:rsidRPr="00EB4FB1">
              <w:rPr>
                <w:rFonts w:asciiTheme="minorHAnsi" w:hAnsiTheme="minorHAnsi" w:cstheme="minorHAnsi"/>
                <w:b/>
                <w:position w:val="2"/>
              </w:rPr>
              <w:t>12</w:t>
            </w:r>
          </w:p>
        </w:tc>
        <w:tc>
          <w:tcPr>
            <w:tcW w:w="2206" w:type="pct"/>
            <w:vMerge w:val="restart"/>
          </w:tcPr>
          <w:p w14:paraId="47BAAFBE" w14:textId="77777777" w:rsidR="00E84438" w:rsidRPr="00EB4FB1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إلى:</w:t>
            </w:r>
          </w:p>
          <w:p w14:paraId="5FF4F90B" w14:textId="77777777" w:rsidR="00E84438" w:rsidRPr="00EB4FB1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EB4FB1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EB4FB1">
              <w:rPr>
                <w:rFonts w:asciiTheme="minorHAnsi" w:hAnsiTheme="minorHAnsi" w:cstheme="minorHAnsi"/>
                <w:position w:val="2"/>
                <w:rtl/>
              </w:rPr>
              <w:tab/>
              <w:t>إدارات الدول الأعضاء في الاتحاد؛</w:t>
            </w:r>
          </w:p>
          <w:p w14:paraId="5402FFD9" w14:textId="77777777" w:rsidR="00002A63" w:rsidRPr="00EB4FB1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EB4FB1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EB4FB1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EB4FB1">
              <w:rPr>
                <w:rFonts w:asciiTheme="minorHAnsi" w:hAnsiTheme="minorHAnsi" w:cstheme="minorHAnsi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21E1468" w14:textId="77777777" w:rsidR="00002A63" w:rsidRPr="00EB4FB1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EB4FB1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EB4FB1">
              <w:rPr>
                <w:rFonts w:asciiTheme="minorHAnsi" w:hAnsiTheme="minorHAnsi" w:cstheme="minorHAnsi"/>
                <w:position w:val="2"/>
                <w:rtl/>
              </w:rPr>
              <w:tab/>
              <w:t>المنتسبين إلى قطاع تقييس الاتصالات؛</w:t>
            </w:r>
          </w:p>
          <w:p w14:paraId="270194D4" w14:textId="77777777" w:rsidR="00E84438" w:rsidRPr="00EB4FB1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EB4FB1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EB4FB1">
              <w:rPr>
                <w:rFonts w:asciiTheme="minorHAnsi" w:hAnsiTheme="minorHAnsi" w:cstheme="minorHAnsi"/>
                <w:position w:val="2"/>
                <w:rtl/>
              </w:rPr>
              <w:tab/>
              <w:t>الهيئات الأكاديمية المنضمة إلى</w:t>
            </w:r>
            <w:r w:rsidRPr="00EB4FB1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EB4FB1" w14:paraId="762F10F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B5BF6A7" w14:textId="77777777" w:rsidR="00D517B2" w:rsidRPr="00EB4FB1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ال</w:t>
            </w: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  <w:t>هاتف</w:t>
            </w: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2123260" w14:textId="096EB1C4" w:rsidR="00D517B2" w:rsidRPr="00EB4FB1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EB4FB1">
              <w:rPr>
                <w:rFonts w:asciiTheme="minorHAnsi" w:hAnsiTheme="minorHAnsi" w:cstheme="minorHAnsi"/>
                <w:position w:val="2"/>
              </w:rPr>
              <w:t>+41 22 730 </w:t>
            </w:r>
            <w:r w:rsidR="00DE325E" w:rsidRPr="00EB4FB1">
              <w:rPr>
                <w:rFonts w:asciiTheme="minorHAnsi" w:hAnsiTheme="minorHAnsi" w:cstheme="minorHAnsi"/>
                <w:position w:val="2"/>
              </w:rPr>
              <w:t>5356</w:t>
            </w:r>
          </w:p>
        </w:tc>
        <w:tc>
          <w:tcPr>
            <w:tcW w:w="2206" w:type="pct"/>
            <w:vMerge/>
          </w:tcPr>
          <w:p w14:paraId="2F233EDB" w14:textId="77777777" w:rsidR="00D517B2" w:rsidRPr="00EB4FB1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EB4FB1" w14:paraId="41B5D016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06AA3FBA" w14:textId="77777777" w:rsidR="00CE1C08" w:rsidRPr="00EB4FB1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4C5B8961" w14:textId="77777777" w:rsidR="00CE1C08" w:rsidRPr="00EB4FB1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  <w:r w:rsidRPr="00EB4FB1">
              <w:rPr>
                <w:rFonts w:asciiTheme="minorHAnsi" w:hAnsiTheme="minorHAnsi" w:cstheme="minorHAnsi"/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6EB21AAA" w14:textId="77777777" w:rsidR="00CE1C08" w:rsidRPr="00EB4FB1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EB4FB1" w14:paraId="383C9A16" w14:textId="77777777" w:rsidTr="00D517B2">
        <w:trPr>
          <w:cantSplit/>
          <w:jc w:val="center"/>
        </w:trPr>
        <w:tc>
          <w:tcPr>
            <w:tcW w:w="796" w:type="pct"/>
          </w:tcPr>
          <w:p w14:paraId="76FCBE38" w14:textId="77777777" w:rsidR="00CE1C08" w:rsidRPr="00EB4FB1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91A6F91" w14:textId="0C378DB5" w:rsidR="00CE1C08" w:rsidRPr="00EB4FB1" w:rsidRDefault="001334CF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hyperlink r:id="rId9" w:history="1">
              <w:bookmarkStart w:id="0" w:name="lt_pId036"/>
              <w:r w:rsidR="00DE325E" w:rsidRPr="00EB4FB1">
                <w:rPr>
                  <w:rStyle w:val="Hyperlink"/>
                  <w:rFonts w:asciiTheme="minorHAnsi" w:hAnsiTheme="minorHAnsi" w:cstheme="minorHAnsi"/>
                </w:rPr>
                <w:t>tsbevents@itu.int</w:t>
              </w:r>
              <w:bookmarkEnd w:id="0"/>
            </w:hyperlink>
          </w:p>
        </w:tc>
        <w:tc>
          <w:tcPr>
            <w:tcW w:w="2206" w:type="pct"/>
          </w:tcPr>
          <w:p w14:paraId="6636E604" w14:textId="77777777" w:rsidR="00CE1C08" w:rsidRPr="00EB4FB1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نسخة إلى:</w:t>
            </w:r>
          </w:p>
          <w:p w14:paraId="63230736" w14:textId="77777777" w:rsidR="00CE1C08" w:rsidRPr="00EB4FB1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EB4FB1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EB4FB1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رؤساء لجان الدراسات</w:t>
            </w: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 w:bidi="ar-EG"/>
              </w:rPr>
              <w:t xml:space="preserve"> ونوابهم</w:t>
            </w: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؛</w:t>
            </w:r>
          </w:p>
          <w:p w14:paraId="51D881B3" w14:textId="77777777" w:rsidR="00CE1C08" w:rsidRPr="00EB4FB1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</w:pP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</w:t>
            </w: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 w:bidi="ar-EG"/>
              </w:rPr>
              <w:t>ة</w:t>
            </w: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 xml:space="preserve"> مكتب تنمية الاتصالات؛</w:t>
            </w:r>
          </w:p>
          <w:p w14:paraId="3AC00F3C" w14:textId="013C10B4" w:rsidR="00CE1C08" w:rsidRPr="00EB4FB1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="00E92B39" w:rsidRPr="00EB4FB1">
              <w:rPr>
                <w:rFonts w:asciiTheme="minorHAnsi" w:hAnsiTheme="minorHAnsi" w:cstheme="minorHAnsi"/>
                <w:position w:val="2"/>
                <w:rtl/>
              </w:rPr>
              <w:t>؛</w:t>
            </w:r>
          </w:p>
          <w:p w14:paraId="79F49D1F" w14:textId="75154F21" w:rsidR="00E92B39" w:rsidRPr="00EB4FB1" w:rsidRDefault="00E92B39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>-</w:t>
            </w:r>
            <w:r w:rsidRPr="00EB4FB1">
              <w:rPr>
                <w:rFonts w:asciiTheme="minorHAnsi" w:eastAsia="Times New Roman" w:hAnsiTheme="minorHAnsi" w:cstheme="minorHAnsi"/>
                <w:position w:val="2"/>
                <w:rtl/>
                <w:lang w:eastAsia="en-US"/>
              </w:rPr>
              <w:tab/>
            </w:r>
            <w:r w:rsidRPr="00EB4FB1">
              <w:rPr>
                <w:rFonts w:asciiTheme="minorHAnsi" w:hAnsiTheme="minorHAnsi" w:cstheme="minorHAnsi"/>
                <w:position w:val="2"/>
                <w:rtl/>
              </w:rPr>
              <w:t>مدير المكتب الإقليمي للاتحاد في برازيليا، البرازيل</w:t>
            </w:r>
          </w:p>
        </w:tc>
      </w:tr>
      <w:tr w:rsidR="00CE1C08" w:rsidRPr="00EB4FB1" w14:paraId="1ED81AB0" w14:textId="77777777" w:rsidTr="00D517B2">
        <w:trPr>
          <w:cantSplit/>
          <w:jc w:val="center"/>
        </w:trPr>
        <w:tc>
          <w:tcPr>
            <w:tcW w:w="796" w:type="pct"/>
          </w:tcPr>
          <w:p w14:paraId="07F00028" w14:textId="77777777" w:rsidR="00CE1C08" w:rsidRPr="00EB4FB1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D42C0EC" w14:textId="77777777" w:rsidR="00CE1C08" w:rsidRPr="00EB4FB1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2206" w:type="pct"/>
          </w:tcPr>
          <w:p w14:paraId="24EFCEAA" w14:textId="48224993" w:rsidR="00CE1C08" w:rsidRPr="00EB4FB1" w:rsidRDefault="00CE1C08" w:rsidP="001616A4">
            <w:pPr>
              <w:tabs>
                <w:tab w:val="clear" w:pos="794"/>
                <w:tab w:val="left" w:pos="285"/>
              </w:tabs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EB4FB1" w14:paraId="35AE3B3D" w14:textId="77777777" w:rsidTr="00D517B2">
        <w:trPr>
          <w:cantSplit/>
          <w:jc w:val="center"/>
        </w:trPr>
        <w:tc>
          <w:tcPr>
            <w:tcW w:w="796" w:type="pct"/>
          </w:tcPr>
          <w:p w14:paraId="63849DFD" w14:textId="77777777" w:rsidR="00CE1C08" w:rsidRPr="00EB4FB1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</w:pP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1ADDAC2" w14:textId="75DF4DA1" w:rsidR="00CE1C08" w:rsidRPr="00EB4FB1" w:rsidRDefault="00402085" w:rsidP="00E40D09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جواز</w:t>
            </w:r>
            <w:r w:rsidR="007D1D38"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 xml:space="preserve"> رقمي</w:t>
            </w: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 xml:space="preserve"> عالمي </w:t>
            </w:r>
            <w:r w:rsidR="00555307"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 xml:space="preserve">لمنتجات </w:t>
            </w:r>
            <w:r w:rsidR="00E40D09"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 xml:space="preserve">تكنولوجيا المعلومات والاتصالات من أجل تحقيق </w:t>
            </w:r>
            <w:r w:rsidR="007D1D38"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</w:t>
            </w: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 xml:space="preserve">اقتصاد </w:t>
            </w:r>
            <w:r w:rsidR="007D1D38"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الدائري</w:t>
            </w:r>
            <w:r w:rsidR="001B4D38" w:rsidRPr="00EB4FB1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br/>
            </w: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(</w:t>
            </w:r>
            <w:r w:rsidR="00855AF0"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ورشة عمل افتراضية</w:t>
            </w:r>
            <w:r w:rsidRPr="00EB4FB1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 xml:space="preserve"> بالكامل،</w:t>
            </w:r>
            <w:r w:rsidR="001B4D38" w:rsidRPr="00EB4FB1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</w:t>
            </w:r>
            <w:r w:rsidR="001B4D38" w:rsidRPr="00EB4FB1">
              <w:rPr>
                <w:rFonts w:asciiTheme="minorHAnsi" w:hAnsiTheme="minorHAnsi" w:cstheme="minorHAnsi"/>
                <w:b/>
                <w:bCs/>
                <w:position w:val="2"/>
              </w:rPr>
              <w:t>1</w:t>
            </w:r>
            <w:r w:rsidR="001B4D38" w:rsidRPr="00EB4FB1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يونيو </w:t>
            </w:r>
            <w:r w:rsidR="001B4D38" w:rsidRPr="00EB4FB1">
              <w:rPr>
                <w:rFonts w:asciiTheme="minorHAnsi" w:hAnsiTheme="minorHAnsi" w:cstheme="minorHAnsi"/>
                <w:b/>
                <w:bCs/>
                <w:position w:val="2"/>
              </w:rPr>
              <w:t>2022</w:t>
            </w:r>
            <w:r w:rsidR="001B4D38" w:rsidRPr="00EB4FB1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78236940" w14:textId="77777777" w:rsidR="00D517B2" w:rsidRPr="00EB4FB1" w:rsidRDefault="00D517B2" w:rsidP="006635B2">
      <w:pPr>
        <w:spacing w:before="600"/>
        <w:rPr>
          <w:rFonts w:asciiTheme="minorHAnsi" w:hAnsiTheme="minorHAnsi" w:cstheme="minorHAnsi"/>
          <w:lang w:bidi="ar-SY"/>
        </w:rPr>
      </w:pPr>
      <w:r w:rsidRPr="00EB4FB1">
        <w:rPr>
          <w:rFonts w:asciiTheme="minorHAnsi" w:hAnsiTheme="minorHAnsi" w:cstheme="minorHAnsi"/>
          <w:rtl/>
          <w:lang w:bidi="ar-SY"/>
        </w:rPr>
        <w:t>حضرات السادة والسيدات،</w:t>
      </w:r>
    </w:p>
    <w:p w14:paraId="0189B124" w14:textId="77777777" w:rsidR="00D517B2" w:rsidRPr="00EB4FB1" w:rsidRDefault="00D517B2" w:rsidP="00D517B2">
      <w:pPr>
        <w:rPr>
          <w:rFonts w:asciiTheme="minorHAnsi" w:hAnsiTheme="minorHAnsi" w:cstheme="minorHAnsi"/>
          <w:rtl/>
          <w:lang w:bidi="ar-EG"/>
        </w:rPr>
      </w:pPr>
      <w:r w:rsidRPr="00EB4FB1">
        <w:rPr>
          <w:rFonts w:asciiTheme="minorHAnsi" w:hAnsiTheme="minorHAnsi" w:cstheme="minorHAnsi"/>
          <w:rtl/>
        </w:rPr>
        <w:t>تحية طيبة وبعد،</w:t>
      </w:r>
    </w:p>
    <w:p w14:paraId="24EA7DFF" w14:textId="6B03A9AA" w:rsidR="001B4D38" w:rsidRPr="00EB4FB1" w:rsidRDefault="001B4D38" w:rsidP="00EC44BD">
      <w:pPr>
        <w:rPr>
          <w:rFonts w:asciiTheme="minorHAnsi" w:hAnsiTheme="minorHAnsi" w:cstheme="minorHAnsi"/>
          <w:spacing w:val="2"/>
          <w:rtl/>
        </w:rPr>
      </w:pPr>
      <w:r w:rsidRPr="00EB4FB1">
        <w:rPr>
          <w:rFonts w:asciiTheme="minorHAnsi" w:hAnsiTheme="minorHAnsi" w:cstheme="minorHAnsi"/>
          <w:spacing w:val="2"/>
          <w:lang w:bidi="ar-SY"/>
        </w:rPr>
        <w:t>1</w:t>
      </w:r>
      <w:r w:rsidRPr="00EB4FB1">
        <w:rPr>
          <w:rFonts w:asciiTheme="minorHAnsi" w:hAnsiTheme="minorHAnsi" w:cstheme="minorHAnsi"/>
          <w:spacing w:val="2"/>
          <w:rtl/>
        </w:rPr>
        <w:tab/>
      </w:r>
      <w:r w:rsidR="00163DDE" w:rsidRPr="00EB4FB1">
        <w:rPr>
          <w:rFonts w:asciiTheme="minorHAnsi" w:hAnsiTheme="minorHAnsi" w:cstheme="minorHAnsi"/>
          <w:spacing w:val="2"/>
          <w:rtl/>
        </w:rPr>
        <w:t>يس</w:t>
      </w:r>
      <w:r w:rsidR="005B026C" w:rsidRPr="00EB4FB1">
        <w:rPr>
          <w:rFonts w:asciiTheme="minorHAnsi" w:hAnsiTheme="minorHAnsi" w:cstheme="minorHAnsi"/>
          <w:spacing w:val="2"/>
          <w:rtl/>
        </w:rPr>
        <w:t>ر</w:t>
      </w:r>
      <w:r w:rsidR="00163DDE" w:rsidRPr="00EB4FB1">
        <w:rPr>
          <w:rFonts w:asciiTheme="minorHAnsi" w:hAnsiTheme="minorHAnsi" w:cstheme="minorHAnsi"/>
          <w:spacing w:val="2"/>
          <w:rtl/>
        </w:rPr>
        <w:t>ني</w:t>
      </w:r>
      <w:r w:rsidRPr="00EB4FB1">
        <w:rPr>
          <w:rFonts w:asciiTheme="minorHAnsi" w:hAnsiTheme="minorHAnsi" w:cstheme="minorHAnsi"/>
          <w:spacing w:val="2"/>
          <w:rtl/>
        </w:rPr>
        <w:t xml:space="preserve"> أن أحيطكم علماً بأن</w:t>
      </w:r>
      <w:r w:rsidR="00163DDE" w:rsidRPr="00EB4FB1">
        <w:rPr>
          <w:rFonts w:asciiTheme="minorHAnsi" w:hAnsiTheme="minorHAnsi" w:cstheme="minorHAnsi"/>
          <w:spacing w:val="2"/>
          <w:rtl/>
        </w:rPr>
        <w:t xml:space="preserve"> الاتحاد الدولي للاتصالات </w:t>
      </w:r>
      <w:r w:rsidR="00163DDE" w:rsidRPr="00EB4FB1">
        <w:rPr>
          <w:rFonts w:asciiTheme="minorHAnsi" w:hAnsiTheme="minorHAnsi" w:cstheme="minorHAnsi"/>
          <w:spacing w:val="2"/>
        </w:rPr>
        <w:t>(ITU)</w:t>
      </w:r>
      <w:r w:rsidR="00163DDE" w:rsidRPr="00EB4FB1">
        <w:rPr>
          <w:rFonts w:asciiTheme="minorHAnsi" w:hAnsiTheme="minorHAnsi" w:cstheme="minorHAnsi"/>
          <w:spacing w:val="2"/>
          <w:rtl/>
          <w:lang w:bidi="ar-EG"/>
        </w:rPr>
        <w:t xml:space="preserve"> بالتعاون مع برنامج الأمم المتحدة للبيئة </w:t>
      </w:r>
      <w:r w:rsidR="00163DDE" w:rsidRPr="00EB4FB1">
        <w:rPr>
          <w:rFonts w:asciiTheme="minorHAnsi" w:hAnsiTheme="minorHAnsi" w:cstheme="minorHAnsi"/>
          <w:spacing w:val="2"/>
          <w:lang w:bidi="ar-EG"/>
        </w:rPr>
        <w:t>(UN Environment)</w:t>
      </w:r>
      <w:r w:rsidR="00163DDE" w:rsidRPr="00EB4FB1">
        <w:rPr>
          <w:rFonts w:asciiTheme="minorHAnsi" w:hAnsiTheme="minorHAnsi" w:cstheme="minorHAnsi"/>
          <w:spacing w:val="2"/>
          <w:rtl/>
          <w:lang w:bidi="ar-EG"/>
        </w:rPr>
        <w:t xml:space="preserve"> والمعهد الأوروبي لمعايير الاتصالات</w:t>
      </w:r>
      <w:r w:rsidR="001616A4" w:rsidRPr="00EB4FB1">
        <w:rPr>
          <w:rFonts w:asciiTheme="minorHAnsi" w:hAnsiTheme="minorHAnsi" w:cstheme="minorHAnsi"/>
          <w:spacing w:val="2"/>
          <w:rtl/>
          <w:lang w:bidi="ar-EG"/>
        </w:rPr>
        <w:t> </w:t>
      </w:r>
      <w:r w:rsidR="00163DDE" w:rsidRPr="00EB4FB1">
        <w:rPr>
          <w:rFonts w:asciiTheme="minorHAnsi" w:hAnsiTheme="minorHAnsi" w:cstheme="minorHAnsi"/>
          <w:spacing w:val="2"/>
          <w:lang w:bidi="ar-EG"/>
        </w:rPr>
        <w:t>(ETSI)</w:t>
      </w:r>
      <w:r w:rsidR="00163DDE" w:rsidRPr="00EB4FB1">
        <w:rPr>
          <w:rFonts w:asciiTheme="minorHAnsi" w:hAnsiTheme="minorHAnsi" w:cstheme="minorHAnsi"/>
          <w:spacing w:val="2"/>
          <w:rtl/>
          <w:lang w:bidi="ar-EG"/>
        </w:rPr>
        <w:t xml:space="preserve"> بصدد تنظيم ورشة عمل بشأن</w:t>
      </w:r>
      <w:r w:rsidRPr="00EB4FB1">
        <w:rPr>
          <w:rFonts w:asciiTheme="minorHAnsi" w:hAnsiTheme="minorHAnsi" w:cstheme="minorHAnsi"/>
          <w:spacing w:val="2"/>
          <w:rtl/>
        </w:rPr>
        <w:t xml:space="preserve"> </w:t>
      </w:r>
      <w:r w:rsidR="00163DDE" w:rsidRPr="00EB4FB1">
        <w:rPr>
          <w:rFonts w:asciiTheme="minorHAnsi" w:hAnsiTheme="minorHAnsi" w:cstheme="minorHAnsi"/>
          <w:b/>
          <w:bCs/>
          <w:spacing w:val="2"/>
          <w:rtl/>
        </w:rPr>
        <w:t xml:space="preserve">"جواز </w:t>
      </w:r>
      <w:r w:rsidR="007D1D38" w:rsidRPr="00EB4FB1">
        <w:rPr>
          <w:rFonts w:asciiTheme="minorHAnsi" w:hAnsiTheme="minorHAnsi" w:cstheme="minorHAnsi"/>
          <w:b/>
          <w:bCs/>
          <w:spacing w:val="2"/>
          <w:rtl/>
        </w:rPr>
        <w:t>رقمي</w:t>
      </w:r>
      <w:r w:rsidR="00163DDE" w:rsidRPr="00EB4FB1">
        <w:rPr>
          <w:rFonts w:asciiTheme="minorHAnsi" w:hAnsiTheme="minorHAnsi" w:cstheme="minorHAnsi"/>
          <w:b/>
          <w:bCs/>
          <w:spacing w:val="2"/>
          <w:rtl/>
        </w:rPr>
        <w:t xml:space="preserve"> عالمي لمنتجات تكنولوجيا </w:t>
      </w:r>
      <w:r w:rsidR="00E40D09" w:rsidRPr="00EB4FB1">
        <w:rPr>
          <w:rFonts w:asciiTheme="minorHAnsi" w:hAnsiTheme="minorHAnsi" w:cstheme="minorHAnsi"/>
          <w:b/>
          <w:bCs/>
          <w:spacing w:val="2"/>
          <w:rtl/>
        </w:rPr>
        <w:t xml:space="preserve">المعلومات والاتصالات من أجل تحقيق </w:t>
      </w:r>
      <w:r w:rsidR="007D1D38" w:rsidRPr="00EB4FB1">
        <w:rPr>
          <w:rFonts w:asciiTheme="minorHAnsi" w:hAnsiTheme="minorHAnsi" w:cstheme="minorHAnsi"/>
          <w:b/>
          <w:bCs/>
          <w:spacing w:val="2"/>
          <w:rtl/>
        </w:rPr>
        <w:t>ال</w:t>
      </w:r>
      <w:r w:rsidR="00163DDE" w:rsidRPr="00EB4FB1">
        <w:rPr>
          <w:rFonts w:asciiTheme="minorHAnsi" w:hAnsiTheme="minorHAnsi" w:cstheme="minorHAnsi"/>
          <w:b/>
          <w:bCs/>
          <w:spacing w:val="2"/>
          <w:rtl/>
        </w:rPr>
        <w:t xml:space="preserve">اقتصاد </w:t>
      </w:r>
      <w:r w:rsidR="007D1D38" w:rsidRPr="00EB4FB1">
        <w:rPr>
          <w:rFonts w:asciiTheme="minorHAnsi" w:hAnsiTheme="minorHAnsi" w:cstheme="minorHAnsi"/>
          <w:b/>
          <w:bCs/>
          <w:spacing w:val="2"/>
          <w:rtl/>
        </w:rPr>
        <w:t>الدائري</w:t>
      </w:r>
      <w:r w:rsidR="00163DDE" w:rsidRPr="00EB4FB1">
        <w:rPr>
          <w:rFonts w:asciiTheme="minorHAnsi" w:hAnsiTheme="minorHAnsi" w:cstheme="minorHAnsi"/>
          <w:b/>
          <w:bCs/>
          <w:spacing w:val="2"/>
          <w:rtl/>
        </w:rPr>
        <w:t>"</w:t>
      </w:r>
      <w:r w:rsidRPr="00EB4FB1">
        <w:rPr>
          <w:rFonts w:asciiTheme="minorHAnsi" w:hAnsiTheme="minorHAnsi" w:cstheme="minorHAnsi"/>
          <w:spacing w:val="2"/>
          <w:rtl/>
          <w:lang w:bidi="ar-EG"/>
        </w:rPr>
        <w:t xml:space="preserve"> </w:t>
      </w:r>
      <w:r w:rsidR="0026065B" w:rsidRPr="00EB4FB1">
        <w:rPr>
          <w:rFonts w:asciiTheme="minorHAnsi" w:hAnsiTheme="minorHAnsi" w:cstheme="minorHAnsi"/>
          <w:color w:val="000000"/>
          <w:spacing w:val="2"/>
          <w:rtl/>
        </w:rPr>
        <w:t xml:space="preserve">في </w:t>
      </w:r>
      <w:r w:rsidR="0026065B" w:rsidRPr="00EB4FB1">
        <w:rPr>
          <w:rFonts w:asciiTheme="minorHAnsi" w:hAnsiTheme="minorHAnsi" w:cstheme="minorHAnsi"/>
          <w:color w:val="000000"/>
          <w:spacing w:val="2"/>
          <w:lang w:bidi="ar-EG"/>
        </w:rPr>
        <w:t>1</w:t>
      </w:r>
      <w:r w:rsidR="001616A4" w:rsidRPr="00EB4FB1">
        <w:rPr>
          <w:rFonts w:asciiTheme="minorHAnsi" w:hAnsiTheme="minorHAnsi" w:cstheme="minorHAnsi"/>
          <w:color w:val="000000"/>
          <w:spacing w:val="2"/>
          <w:rtl/>
          <w:lang w:bidi="ar-EG"/>
        </w:rPr>
        <w:t> </w:t>
      </w:r>
      <w:r w:rsidR="0026065B" w:rsidRPr="00EB4FB1">
        <w:rPr>
          <w:rFonts w:asciiTheme="minorHAnsi" w:hAnsiTheme="minorHAnsi" w:cstheme="minorHAnsi"/>
          <w:color w:val="000000"/>
          <w:spacing w:val="2"/>
          <w:rtl/>
          <w:lang w:bidi="ar-EG"/>
        </w:rPr>
        <w:t>يونيو</w:t>
      </w:r>
      <w:r w:rsidR="001616A4" w:rsidRPr="00EB4FB1">
        <w:rPr>
          <w:rFonts w:asciiTheme="minorHAnsi" w:hAnsiTheme="minorHAnsi" w:cstheme="minorHAnsi"/>
          <w:color w:val="000000"/>
          <w:spacing w:val="2"/>
          <w:rtl/>
          <w:lang w:bidi="ar-EG"/>
        </w:rPr>
        <w:t> </w:t>
      </w:r>
      <w:r w:rsidR="0026065B" w:rsidRPr="00EB4FB1">
        <w:rPr>
          <w:rFonts w:asciiTheme="minorHAnsi" w:hAnsiTheme="minorHAnsi" w:cstheme="minorHAnsi"/>
          <w:color w:val="000000"/>
          <w:spacing w:val="2"/>
          <w:lang w:bidi="ar-EG"/>
        </w:rPr>
        <w:t>2022</w:t>
      </w:r>
      <w:r w:rsidR="0026065B" w:rsidRPr="00EB4FB1">
        <w:rPr>
          <w:rFonts w:asciiTheme="minorHAnsi" w:hAnsiTheme="minorHAnsi" w:cstheme="minorHAnsi"/>
          <w:color w:val="000000"/>
          <w:spacing w:val="2"/>
          <w:rtl/>
          <w:lang w:bidi="ar-EG"/>
        </w:rPr>
        <w:t xml:space="preserve"> </w:t>
      </w:r>
      <w:r w:rsidRPr="00EB4FB1">
        <w:rPr>
          <w:rFonts w:asciiTheme="minorHAnsi" w:hAnsiTheme="minorHAnsi" w:cstheme="minorHAnsi"/>
          <w:spacing w:val="2"/>
          <w:rtl/>
        </w:rPr>
        <w:t>من الساعة 9:30</w:t>
      </w:r>
      <w:r w:rsidR="001B3A5C" w:rsidRPr="00EB4FB1">
        <w:rPr>
          <w:rFonts w:asciiTheme="minorHAnsi" w:hAnsiTheme="minorHAnsi" w:cstheme="minorHAnsi"/>
          <w:spacing w:val="2"/>
          <w:rtl/>
        </w:rPr>
        <w:t xml:space="preserve"> </w:t>
      </w:r>
      <w:r w:rsidRPr="00EB4FB1">
        <w:rPr>
          <w:rFonts w:asciiTheme="minorHAnsi" w:hAnsiTheme="minorHAnsi" w:cstheme="minorHAnsi"/>
          <w:spacing w:val="2"/>
          <w:rtl/>
        </w:rPr>
        <w:t>إلى الساعة</w:t>
      </w:r>
      <w:r w:rsidR="0026065B" w:rsidRPr="00EB4FB1">
        <w:rPr>
          <w:rFonts w:asciiTheme="minorHAnsi" w:hAnsiTheme="minorHAnsi" w:cstheme="minorHAnsi"/>
          <w:spacing w:val="2"/>
          <w:rtl/>
        </w:rPr>
        <w:t> </w:t>
      </w:r>
      <w:r w:rsidRPr="00EB4FB1">
        <w:rPr>
          <w:rFonts w:asciiTheme="minorHAnsi" w:hAnsiTheme="minorHAnsi" w:cstheme="minorHAnsi"/>
          <w:spacing w:val="2"/>
        </w:rPr>
        <w:t>12:30</w:t>
      </w:r>
      <w:r w:rsidR="00D2192A" w:rsidRPr="00EB4FB1">
        <w:rPr>
          <w:rFonts w:asciiTheme="minorHAnsi" w:hAnsiTheme="minorHAnsi" w:cstheme="minorHAnsi"/>
          <w:spacing w:val="2"/>
          <w:rtl/>
        </w:rPr>
        <w:t xml:space="preserve"> </w:t>
      </w:r>
      <w:r w:rsidR="00E40D09" w:rsidRPr="00EB4FB1">
        <w:rPr>
          <w:rFonts w:asciiTheme="minorHAnsi" w:hAnsiTheme="minorHAnsi" w:cstheme="minorHAnsi"/>
          <w:spacing w:val="2"/>
          <w:rtl/>
        </w:rPr>
        <w:t xml:space="preserve">بتوقيت </w:t>
      </w:r>
      <w:r w:rsidR="00FE0ED6" w:rsidRPr="00EB4FB1">
        <w:rPr>
          <w:rFonts w:asciiTheme="minorHAnsi" w:hAnsiTheme="minorHAnsi" w:cstheme="minorHAnsi"/>
          <w:spacing w:val="2"/>
          <w:rtl/>
        </w:rPr>
        <w:t xml:space="preserve">وسط </w:t>
      </w:r>
      <w:r w:rsidR="00E40D09" w:rsidRPr="00EB4FB1">
        <w:rPr>
          <w:rFonts w:asciiTheme="minorHAnsi" w:hAnsiTheme="minorHAnsi" w:cstheme="minorHAnsi"/>
          <w:spacing w:val="2"/>
          <w:rtl/>
        </w:rPr>
        <w:t>أوروبا الصيفي</w:t>
      </w:r>
      <w:r w:rsidR="00190BCE" w:rsidRPr="00EB4FB1">
        <w:rPr>
          <w:rFonts w:asciiTheme="minorHAnsi" w:hAnsiTheme="minorHAnsi" w:cstheme="minorHAnsi"/>
          <w:spacing w:val="2"/>
          <w:rtl/>
        </w:rPr>
        <w:t>/</w:t>
      </w:r>
      <w:r w:rsidR="00D2192A" w:rsidRPr="00EB4FB1">
        <w:rPr>
          <w:rFonts w:asciiTheme="minorHAnsi" w:hAnsiTheme="minorHAnsi" w:cstheme="minorHAnsi"/>
          <w:spacing w:val="2"/>
          <w:rtl/>
        </w:rPr>
        <w:t>توقيت</w:t>
      </w:r>
      <w:r w:rsidRPr="00EB4FB1">
        <w:rPr>
          <w:rFonts w:asciiTheme="minorHAnsi" w:hAnsiTheme="minorHAnsi" w:cstheme="minorHAnsi"/>
          <w:spacing w:val="2"/>
          <w:rtl/>
        </w:rPr>
        <w:t xml:space="preserve"> جنيف</w:t>
      </w:r>
      <w:r w:rsidR="00E40D09" w:rsidRPr="00EB4FB1">
        <w:rPr>
          <w:rFonts w:asciiTheme="minorHAnsi" w:hAnsiTheme="minorHAnsi" w:cstheme="minorHAnsi"/>
          <w:spacing w:val="2"/>
          <w:rtl/>
        </w:rPr>
        <w:t>. ومن المزمع عقد ورشة العمل بوصفها</w:t>
      </w:r>
      <w:r w:rsidRPr="00EB4FB1">
        <w:rPr>
          <w:rFonts w:asciiTheme="minorHAnsi" w:hAnsiTheme="minorHAnsi" w:cstheme="minorHAnsi"/>
          <w:spacing w:val="2"/>
          <w:rtl/>
        </w:rPr>
        <w:t xml:space="preserve"> </w:t>
      </w:r>
      <w:r w:rsidR="006C3F18" w:rsidRPr="00EB4FB1">
        <w:rPr>
          <w:rFonts w:asciiTheme="minorHAnsi" w:hAnsiTheme="minorHAnsi" w:cstheme="minorHAnsi"/>
          <w:spacing w:val="2"/>
          <w:rtl/>
        </w:rPr>
        <w:t xml:space="preserve">حدثاً جانبياً خلال </w:t>
      </w:r>
      <w:r w:rsidR="008363CA" w:rsidRPr="00EB4FB1">
        <w:rPr>
          <w:rFonts w:asciiTheme="minorHAnsi" w:hAnsiTheme="minorHAnsi" w:cstheme="minorHAnsi"/>
          <w:spacing w:val="2"/>
          <w:rtl/>
        </w:rPr>
        <w:t>ال</w:t>
      </w:r>
      <w:r w:rsidR="00EC44BD" w:rsidRPr="00EB4FB1">
        <w:rPr>
          <w:rFonts w:asciiTheme="minorHAnsi" w:hAnsiTheme="minorHAnsi" w:cstheme="minorHAnsi"/>
          <w:spacing w:val="2"/>
          <w:rtl/>
        </w:rPr>
        <w:t xml:space="preserve">أسبوع </w:t>
      </w:r>
      <w:r w:rsidR="008363CA" w:rsidRPr="00EB4FB1">
        <w:rPr>
          <w:rFonts w:asciiTheme="minorHAnsi" w:hAnsiTheme="minorHAnsi" w:cstheme="minorHAnsi"/>
          <w:spacing w:val="2"/>
          <w:rtl/>
        </w:rPr>
        <w:t>الأخضر</w:t>
      </w:r>
      <w:r w:rsidR="00EC44BD" w:rsidRPr="00EB4FB1">
        <w:rPr>
          <w:rFonts w:asciiTheme="minorHAnsi" w:hAnsiTheme="minorHAnsi" w:cstheme="minorHAnsi"/>
          <w:spacing w:val="2"/>
          <w:rtl/>
        </w:rPr>
        <w:t xml:space="preserve"> </w:t>
      </w:r>
      <w:r w:rsidR="008363CA" w:rsidRPr="00EB4FB1">
        <w:rPr>
          <w:rFonts w:asciiTheme="minorHAnsi" w:hAnsiTheme="minorHAnsi" w:cstheme="minorHAnsi"/>
          <w:spacing w:val="2"/>
          <w:rtl/>
        </w:rPr>
        <w:t>ل</w:t>
      </w:r>
      <w:r w:rsidR="00EC44BD" w:rsidRPr="00EB4FB1">
        <w:rPr>
          <w:rFonts w:asciiTheme="minorHAnsi" w:hAnsiTheme="minorHAnsi" w:cstheme="minorHAnsi"/>
          <w:spacing w:val="2"/>
          <w:rtl/>
        </w:rPr>
        <w:t xml:space="preserve">لاتحاد الأوروبي </w:t>
      </w:r>
      <w:r w:rsidR="00E40D09" w:rsidRPr="00EB4FB1">
        <w:rPr>
          <w:rFonts w:asciiTheme="minorHAnsi" w:hAnsiTheme="minorHAnsi" w:cstheme="minorHAnsi"/>
          <w:spacing w:val="2"/>
          <w:rtl/>
        </w:rPr>
        <w:t>لعام</w:t>
      </w:r>
      <w:r w:rsidR="001616A4" w:rsidRPr="00EB4FB1">
        <w:rPr>
          <w:rFonts w:asciiTheme="minorHAnsi" w:hAnsiTheme="minorHAnsi" w:cstheme="minorHAnsi"/>
          <w:spacing w:val="2"/>
          <w:rtl/>
        </w:rPr>
        <w:t> </w:t>
      </w:r>
      <w:r w:rsidR="00E40D09" w:rsidRPr="00EB4FB1">
        <w:rPr>
          <w:rFonts w:asciiTheme="minorHAnsi" w:hAnsiTheme="minorHAnsi" w:cstheme="minorHAnsi"/>
          <w:spacing w:val="2"/>
          <w:rtl/>
        </w:rPr>
        <w:t>2022.</w:t>
      </w:r>
    </w:p>
    <w:p w14:paraId="52F0670B" w14:textId="10F91541" w:rsidR="001B4D38" w:rsidRPr="00EB4FB1" w:rsidRDefault="001B4D38" w:rsidP="00EC44BD">
      <w:pPr>
        <w:rPr>
          <w:rFonts w:asciiTheme="minorHAnsi" w:hAnsiTheme="minorHAnsi" w:cstheme="minorHAnsi"/>
          <w:rtl/>
          <w:lang w:bidi="ar-EG"/>
        </w:rPr>
      </w:pPr>
      <w:r w:rsidRPr="00EB4FB1">
        <w:rPr>
          <w:rFonts w:asciiTheme="minorHAnsi" w:hAnsiTheme="minorHAnsi" w:cstheme="minorHAnsi"/>
          <w:lang w:bidi="ar-SY"/>
        </w:rPr>
        <w:t>2</w:t>
      </w:r>
      <w:r w:rsidRPr="00EB4FB1">
        <w:rPr>
          <w:rFonts w:asciiTheme="minorHAnsi" w:hAnsiTheme="minorHAnsi" w:cstheme="minorHAnsi"/>
          <w:rtl/>
          <w:lang w:bidi="ar-EG"/>
        </w:rPr>
        <w:tab/>
      </w:r>
      <w:r w:rsidR="0015514E" w:rsidRPr="00EB4FB1">
        <w:rPr>
          <w:rFonts w:asciiTheme="minorHAnsi" w:hAnsiTheme="minorHAnsi" w:cstheme="minorHAnsi"/>
          <w:rtl/>
          <w:lang w:bidi="ar-SY"/>
        </w:rPr>
        <w:t>و</w:t>
      </w:r>
      <w:r w:rsidR="008363CA" w:rsidRPr="00EB4FB1">
        <w:rPr>
          <w:rFonts w:asciiTheme="minorHAnsi" w:hAnsiTheme="minorHAnsi" w:cstheme="minorHAnsi"/>
          <w:rtl/>
          <w:lang w:bidi="ar-SY"/>
        </w:rPr>
        <w:t>ال</w:t>
      </w:r>
      <w:r w:rsidR="00E40D09" w:rsidRPr="00EB4FB1">
        <w:rPr>
          <w:rFonts w:asciiTheme="minorHAnsi" w:hAnsiTheme="minorHAnsi" w:cstheme="minorHAnsi"/>
          <w:rtl/>
          <w:lang w:bidi="ar-SY"/>
        </w:rPr>
        <w:t xml:space="preserve">اقتصاد </w:t>
      </w:r>
      <w:r w:rsidR="008363CA" w:rsidRPr="00EB4FB1">
        <w:rPr>
          <w:rFonts w:asciiTheme="minorHAnsi" w:hAnsiTheme="minorHAnsi" w:cstheme="minorHAnsi"/>
          <w:rtl/>
          <w:lang w:bidi="ar-SY"/>
        </w:rPr>
        <w:t>الدائري</w:t>
      </w:r>
      <w:r w:rsidR="00E40D09" w:rsidRPr="00EB4FB1">
        <w:rPr>
          <w:rFonts w:asciiTheme="minorHAnsi" w:hAnsiTheme="minorHAnsi" w:cstheme="minorHAnsi"/>
          <w:rtl/>
          <w:lang w:bidi="ar-SY"/>
        </w:rPr>
        <w:t xml:space="preserve"> </w:t>
      </w:r>
      <w:r w:rsidR="00EC44BD" w:rsidRPr="00EB4FB1">
        <w:rPr>
          <w:rFonts w:asciiTheme="minorHAnsi" w:hAnsiTheme="minorHAnsi" w:cstheme="minorHAnsi"/>
          <w:rtl/>
          <w:lang w:bidi="ar-SY"/>
        </w:rPr>
        <w:t xml:space="preserve">هو </w:t>
      </w:r>
      <w:r w:rsidR="00E40D09" w:rsidRPr="00EB4FB1">
        <w:rPr>
          <w:rFonts w:asciiTheme="minorHAnsi" w:hAnsiTheme="minorHAnsi" w:cstheme="minorHAnsi"/>
          <w:rtl/>
          <w:lang w:bidi="ar-SY"/>
        </w:rPr>
        <w:t>أولوية إ</w:t>
      </w:r>
      <w:r w:rsidR="0015514E" w:rsidRPr="00EB4FB1">
        <w:rPr>
          <w:rFonts w:asciiTheme="minorHAnsi" w:hAnsiTheme="minorHAnsi" w:cstheme="minorHAnsi"/>
          <w:rtl/>
          <w:lang w:bidi="ar-SY"/>
        </w:rPr>
        <w:t>نمائية للاتحاد الأوروبي ومكون أساسي</w:t>
      </w:r>
      <w:r w:rsidR="00E40D09" w:rsidRPr="00EB4FB1">
        <w:rPr>
          <w:rFonts w:asciiTheme="minorHAnsi" w:hAnsiTheme="minorHAnsi" w:cstheme="minorHAnsi"/>
          <w:rtl/>
          <w:lang w:bidi="ar-SY"/>
        </w:rPr>
        <w:t xml:space="preserve"> في </w:t>
      </w:r>
      <w:r w:rsidR="0015514E" w:rsidRPr="00EB4FB1">
        <w:rPr>
          <w:rFonts w:asciiTheme="minorHAnsi" w:hAnsiTheme="minorHAnsi" w:cstheme="minorHAnsi"/>
          <w:rtl/>
          <w:lang w:bidi="ar-SY"/>
        </w:rPr>
        <w:t>الاتفاق الأخضر الأوروبي</w:t>
      </w:r>
      <w:r w:rsidR="00E40D09" w:rsidRPr="00EB4FB1">
        <w:rPr>
          <w:rFonts w:asciiTheme="minorHAnsi" w:hAnsiTheme="minorHAnsi" w:cstheme="minorHAnsi"/>
          <w:rtl/>
          <w:lang w:bidi="ar-SY"/>
        </w:rPr>
        <w:t xml:space="preserve">، </w:t>
      </w:r>
      <w:r w:rsidR="008363CA" w:rsidRPr="00EB4FB1">
        <w:rPr>
          <w:rFonts w:asciiTheme="minorHAnsi" w:hAnsiTheme="minorHAnsi" w:cstheme="minorHAnsi"/>
          <w:rtl/>
          <w:lang w:bidi="ar-SY"/>
        </w:rPr>
        <w:t>و</w:t>
      </w:r>
      <w:r w:rsidR="0015514E" w:rsidRPr="00EB4FB1">
        <w:rPr>
          <w:rFonts w:asciiTheme="minorHAnsi" w:hAnsiTheme="minorHAnsi" w:cstheme="minorHAnsi"/>
          <w:rtl/>
          <w:lang w:bidi="ar-SY"/>
        </w:rPr>
        <w:t xml:space="preserve">يهدف </w:t>
      </w:r>
      <w:r w:rsidR="00E40D09" w:rsidRPr="00EB4FB1">
        <w:rPr>
          <w:rFonts w:asciiTheme="minorHAnsi" w:hAnsiTheme="minorHAnsi" w:cstheme="minorHAnsi"/>
          <w:rtl/>
          <w:lang w:bidi="ar-SY"/>
        </w:rPr>
        <w:t>إلى تحقيق الحياد المناخي في المنطقة بحلول عام</w:t>
      </w:r>
      <w:r w:rsidR="001616A4" w:rsidRPr="00EB4FB1">
        <w:rPr>
          <w:rFonts w:asciiTheme="minorHAnsi" w:hAnsiTheme="minorHAnsi" w:cstheme="minorHAnsi"/>
          <w:rtl/>
          <w:lang w:bidi="ar-SY"/>
        </w:rPr>
        <w:t> </w:t>
      </w:r>
      <w:r w:rsidR="00E40D09" w:rsidRPr="00EB4FB1">
        <w:rPr>
          <w:rFonts w:asciiTheme="minorHAnsi" w:hAnsiTheme="minorHAnsi" w:cstheme="minorHAnsi"/>
          <w:rtl/>
          <w:lang w:bidi="ar-SY"/>
        </w:rPr>
        <w:t xml:space="preserve">2050. </w:t>
      </w:r>
      <w:r w:rsidR="008363CA" w:rsidRPr="00EB4FB1">
        <w:rPr>
          <w:rFonts w:asciiTheme="minorHAnsi" w:hAnsiTheme="minorHAnsi" w:cstheme="minorHAnsi"/>
          <w:rtl/>
        </w:rPr>
        <w:t>ومن</w:t>
      </w:r>
      <w:r w:rsidR="00E40D09" w:rsidRPr="00EB4FB1">
        <w:rPr>
          <w:rFonts w:asciiTheme="minorHAnsi" w:hAnsiTheme="minorHAnsi" w:cstheme="minorHAnsi"/>
          <w:rtl/>
          <w:lang w:bidi="ar-SY"/>
        </w:rPr>
        <w:t xml:space="preserve"> </w:t>
      </w:r>
      <w:r w:rsidR="004A6E71" w:rsidRPr="00EB4FB1">
        <w:rPr>
          <w:rFonts w:asciiTheme="minorHAnsi" w:hAnsiTheme="minorHAnsi" w:cstheme="minorHAnsi"/>
          <w:rtl/>
          <w:lang w:bidi="ar-SY"/>
        </w:rPr>
        <w:t>العناصر الأساسية</w:t>
      </w:r>
      <w:r w:rsidR="00E40D09" w:rsidRPr="00EB4FB1">
        <w:rPr>
          <w:rFonts w:asciiTheme="minorHAnsi" w:hAnsiTheme="minorHAnsi" w:cstheme="minorHAnsi"/>
          <w:rtl/>
          <w:lang w:bidi="ar-SY"/>
        </w:rPr>
        <w:t xml:space="preserve"> </w:t>
      </w:r>
      <w:r w:rsidR="004A6E71" w:rsidRPr="00EB4FB1">
        <w:rPr>
          <w:rFonts w:asciiTheme="minorHAnsi" w:hAnsiTheme="minorHAnsi" w:cstheme="minorHAnsi"/>
          <w:rtl/>
          <w:lang w:bidi="ar-SY"/>
        </w:rPr>
        <w:t>للاتفاق الأخضر الأوروبي</w:t>
      </w:r>
      <w:r w:rsidR="00E40D09" w:rsidRPr="00EB4FB1">
        <w:rPr>
          <w:rFonts w:asciiTheme="minorHAnsi" w:hAnsiTheme="minorHAnsi" w:cstheme="minorHAnsi"/>
          <w:rtl/>
          <w:lang w:bidi="ar-SY"/>
        </w:rPr>
        <w:t xml:space="preserve"> </w:t>
      </w:r>
      <w:r w:rsidR="004A6E71" w:rsidRPr="00EB4FB1">
        <w:rPr>
          <w:rFonts w:asciiTheme="minorHAnsi" w:hAnsiTheme="minorHAnsi" w:cstheme="minorHAnsi"/>
          <w:rtl/>
          <w:lang w:bidi="ar-SY"/>
        </w:rPr>
        <w:t xml:space="preserve">خطة عمل الاتحاد الأوروبي بشأن </w:t>
      </w:r>
      <w:r w:rsidR="008363CA" w:rsidRPr="00EB4FB1">
        <w:rPr>
          <w:rFonts w:asciiTheme="minorHAnsi" w:hAnsiTheme="minorHAnsi" w:cstheme="minorHAnsi"/>
          <w:rtl/>
          <w:lang w:bidi="ar-SY"/>
        </w:rPr>
        <w:t>ال</w:t>
      </w:r>
      <w:r w:rsidR="00E40D09" w:rsidRPr="00EB4FB1">
        <w:rPr>
          <w:rFonts w:asciiTheme="minorHAnsi" w:hAnsiTheme="minorHAnsi" w:cstheme="minorHAnsi"/>
          <w:rtl/>
          <w:lang w:bidi="ar-SY"/>
        </w:rPr>
        <w:t xml:space="preserve">اقتصاد </w:t>
      </w:r>
      <w:r w:rsidR="008363CA" w:rsidRPr="00EB4FB1">
        <w:rPr>
          <w:rFonts w:asciiTheme="minorHAnsi" w:hAnsiTheme="minorHAnsi" w:cstheme="minorHAnsi"/>
          <w:rtl/>
          <w:lang w:bidi="ar-SY"/>
        </w:rPr>
        <w:t xml:space="preserve">الدائري </w:t>
      </w:r>
      <w:r w:rsidR="00EC44BD" w:rsidRPr="00EB4FB1">
        <w:rPr>
          <w:rFonts w:asciiTheme="minorHAnsi" w:hAnsiTheme="minorHAnsi" w:cstheme="minorHAnsi"/>
          <w:rtl/>
          <w:lang w:bidi="ar-SY"/>
        </w:rPr>
        <w:t xml:space="preserve">وإدخال </w:t>
      </w:r>
      <w:r w:rsidR="002C7559" w:rsidRPr="00EB4FB1">
        <w:rPr>
          <w:rFonts w:asciiTheme="minorHAnsi" w:hAnsiTheme="minorHAnsi" w:cstheme="minorHAnsi"/>
          <w:rtl/>
          <w:lang w:bidi="ar-SY"/>
        </w:rPr>
        <w:t>ال</w:t>
      </w:r>
      <w:r w:rsidR="00EC44BD" w:rsidRPr="00EB4FB1">
        <w:rPr>
          <w:rFonts w:asciiTheme="minorHAnsi" w:hAnsiTheme="minorHAnsi" w:cstheme="minorHAnsi"/>
          <w:rtl/>
          <w:lang w:bidi="ar-SY"/>
        </w:rPr>
        <w:t>جوازات الرقمي</w:t>
      </w:r>
      <w:r w:rsidR="008363CA" w:rsidRPr="00EB4FB1">
        <w:rPr>
          <w:rFonts w:asciiTheme="minorHAnsi" w:hAnsiTheme="minorHAnsi" w:cstheme="minorHAnsi"/>
          <w:rtl/>
          <w:lang w:bidi="ar-SY"/>
        </w:rPr>
        <w:t>ة</w:t>
      </w:r>
      <w:r w:rsidR="002C7559" w:rsidRPr="00EB4FB1">
        <w:rPr>
          <w:rFonts w:asciiTheme="minorHAnsi" w:hAnsiTheme="minorHAnsi" w:cstheme="minorHAnsi"/>
          <w:rtl/>
          <w:lang w:bidi="ar-SY"/>
        </w:rPr>
        <w:t xml:space="preserve"> للمنتجات</w:t>
      </w:r>
      <w:r w:rsidRPr="00EB4FB1">
        <w:rPr>
          <w:rFonts w:asciiTheme="minorHAnsi" w:hAnsiTheme="minorHAnsi" w:cstheme="minorHAnsi"/>
          <w:rtl/>
        </w:rPr>
        <w:t>.</w:t>
      </w:r>
    </w:p>
    <w:p w14:paraId="6BADEECE" w14:textId="6565A658" w:rsidR="001B4D38" w:rsidRPr="00EB4FB1" w:rsidRDefault="001B4D38" w:rsidP="00EC44B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Theme="minorHAnsi" w:hAnsiTheme="minorHAnsi" w:cstheme="minorHAnsi"/>
          <w:rtl/>
          <w:lang w:bidi="ar-EG"/>
        </w:rPr>
      </w:pPr>
      <w:r w:rsidRPr="00EB4FB1">
        <w:rPr>
          <w:rFonts w:asciiTheme="minorHAnsi" w:hAnsiTheme="minorHAnsi" w:cstheme="minorHAnsi"/>
          <w:lang w:bidi="ar-SY"/>
        </w:rPr>
        <w:t>3</w:t>
      </w:r>
      <w:r w:rsidRPr="00EB4FB1">
        <w:rPr>
          <w:rFonts w:asciiTheme="minorHAnsi" w:hAnsiTheme="minorHAnsi" w:cstheme="minorHAnsi"/>
          <w:lang w:bidi="ar-SY"/>
        </w:rPr>
        <w:tab/>
      </w:r>
      <w:r w:rsidR="004A6E71" w:rsidRPr="00EB4FB1">
        <w:rPr>
          <w:rFonts w:asciiTheme="minorHAnsi" w:hAnsiTheme="minorHAnsi" w:cstheme="minorHAnsi"/>
          <w:rtl/>
        </w:rPr>
        <w:t>وتخز</w:t>
      </w:r>
      <w:r w:rsidR="006C3F18" w:rsidRPr="00EB4FB1">
        <w:rPr>
          <w:rFonts w:asciiTheme="minorHAnsi" w:hAnsiTheme="minorHAnsi" w:cstheme="minorHAnsi"/>
          <w:rtl/>
        </w:rPr>
        <w:t>ِّ</w:t>
      </w:r>
      <w:r w:rsidR="004A6E71" w:rsidRPr="00EB4FB1">
        <w:rPr>
          <w:rFonts w:asciiTheme="minorHAnsi" w:hAnsiTheme="minorHAnsi" w:cstheme="minorHAnsi"/>
          <w:rtl/>
        </w:rPr>
        <w:t xml:space="preserve">ن </w:t>
      </w:r>
      <w:r w:rsidR="002C7559" w:rsidRPr="00EB4FB1">
        <w:rPr>
          <w:rFonts w:asciiTheme="minorHAnsi" w:hAnsiTheme="minorHAnsi" w:cstheme="minorHAnsi"/>
          <w:rtl/>
        </w:rPr>
        <w:t>ال</w:t>
      </w:r>
      <w:r w:rsidR="00EC44BD" w:rsidRPr="00EB4FB1">
        <w:rPr>
          <w:rFonts w:asciiTheme="minorHAnsi" w:hAnsiTheme="minorHAnsi" w:cstheme="minorHAnsi"/>
          <w:rtl/>
          <w:lang w:bidi="ar-SY"/>
        </w:rPr>
        <w:t>جوازات الرقمي</w:t>
      </w:r>
      <w:r w:rsidR="00801DC8" w:rsidRPr="00EB4FB1">
        <w:rPr>
          <w:rFonts w:asciiTheme="minorHAnsi" w:hAnsiTheme="minorHAnsi" w:cstheme="minorHAnsi"/>
          <w:rtl/>
          <w:lang w:bidi="ar-SY"/>
        </w:rPr>
        <w:t>ة</w:t>
      </w:r>
      <w:r w:rsidR="002C7559" w:rsidRPr="00EB4FB1">
        <w:rPr>
          <w:rFonts w:asciiTheme="minorHAnsi" w:hAnsiTheme="minorHAnsi" w:cstheme="minorHAnsi"/>
          <w:rtl/>
          <w:lang w:bidi="ar-SY"/>
        </w:rPr>
        <w:t xml:space="preserve"> للمنتجات</w:t>
      </w:r>
      <w:r w:rsidR="004A6E71" w:rsidRPr="00EB4FB1">
        <w:rPr>
          <w:rFonts w:asciiTheme="minorHAnsi" w:hAnsiTheme="minorHAnsi" w:cstheme="minorHAnsi"/>
          <w:rtl/>
        </w:rPr>
        <w:t xml:space="preserve"> بيانات رئيسية لتحسين إمكانية تتبع المنتجات وتشجيع التصميم المراعي للبيئة والاستدامة من خلال تقييس المعلومات عن </w:t>
      </w:r>
      <w:r w:rsidR="00CE0588" w:rsidRPr="00EB4FB1">
        <w:rPr>
          <w:rFonts w:asciiTheme="minorHAnsi" w:hAnsiTheme="minorHAnsi" w:cstheme="minorHAnsi"/>
          <w:rtl/>
        </w:rPr>
        <w:t>إمكانية</w:t>
      </w:r>
      <w:r w:rsidR="004A6E71" w:rsidRPr="00EB4FB1">
        <w:rPr>
          <w:rFonts w:asciiTheme="minorHAnsi" w:hAnsiTheme="minorHAnsi" w:cstheme="minorHAnsi"/>
          <w:rtl/>
        </w:rPr>
        <w:t xml:space="preserve"> إعادة است</w:t>
      </w:r>
      <w:r w:rsidR="00CE0588" w:rsidRPr="00EB4FB1">
        <w:rPr>
          <w:rFonts w:asciiTheme="minorHAnsi" w:hAnsiTheme="minorHAnsi" w:cstheme="minorHAnsi"/>
          <w:rtl/>
        </w:rPr>
        <w:t>عمال المنتج</w:t>
      </w:r>
      <w:r w:rsidR="004A6E71" w:rsidRPr="00EB4FB1">
        <w:rPr>
          <w:rFonts w:asciiTheme="minorHAnsi" w:hAnsiTheme="minorHAnsi" w:cstheme="minorHAnsi"/>
          <w:rtl/>
        </w:rPr>
        <w:t>، و</w:t>
      </w:r>
      <w:r w:rsidR="00CE0588" w:rsidRPr="00EB4FB1">
        <w:rPr>
          <w:rFonts w:asciiTheme="minorHAnsi" w:hAnsiTheme="minorHAnsi" w:cstheme="minorHAnsi"/>
          <w:rtl/>
        </w:rPr>
        <w:t>إصلاح</w:t>
      </w:r>
      <w:r w:rsidR="00EC44BD" w:rsidRPr="00EB4FB1">
        <w:rPr>
          <w:rFonts w:asciiTheme="minorHAnsi" w:hAnsiTheme="minorHAnsi" w:cstheme="minorHAnsi"/>
          <w:rtl/>
        </w:rPr>
        <w:t>ه</w:t>
      </w:r>
      <w:r w:rsidR="004A6E71" w:rsidRPr="00EB4FB1">
        <w:rPr>
          <w:rFonts w:asciiTheme="minorHAnsi" w:hAnsiTheme="minorHAnsi" w:cstheme="minorHAnsi"/>
          <w:rtl/>
        </w:rPr>
        <w:t xml:space="preserve">، </w:t>
      </w:r>
      <w:r w:rsidR="00EC44BD" w:rsidRPr="00EB4FB1">
        <w:rPr>
          <w:rFonts w:asciiTheme="minorHAnsi" w:hAnsiTheme="minorHAnsi" w:cstheme="minorHAnsi"/>
          <w:rtl/>
        </w:rPr>
        <w:t>و</w:t>
      </w:r>
      <w:r w:rsidR="00CE0588" w:rsidRPr="00EB4FB1">
        <w:rPr>
          <w:rFonts w:asciiTheme="minorHAnsi" w:hAnsiTheme="minorHAnsi" w:cstheme="minorHAnsi"/>
          <w:rtl/>
        </w:rPr>
        <w:t>تطوير</w:t>
      </w:r>
      <w:r w:rsidR="00EC44BD" w:rsidRPr="00EB4FB1">
        <w:rPr>
          <w:rFonts w:asciiTheme="minorHAnsi" w:hAnsiTheme="minorHAnsi" w:cstheme="minorHAnsi"/>
          <w:rtl/>
        </w:rPr>
        <w:t>ه</w:t>
      </w:r>
      <w:r w:rsidR="004A6E71" w:rsidRPr="00EB4FB1">
        <w:rPr>
          <w:rFonts w:asciiTheme="minorHAnsi" w:hAnsiTheme="minorHAnsi" w:cstheme="minorHAnsi"/>
          <w:rtl/>
        </w:rPr>
        <w:t xml:space="preserve">، </w:t>
      </w:r>
      <w:r w:rsidR="00CE0588" w:rsidRPr="00EB4FB1">
        <w:rPr>
          <w:rFonts w:asciiTheme="minorHAnsi" w:hAnsiTheme="minorHAnsi" w:cstheme="minorHAnsi"/>
          <w:rtl/>
        </w:rPr>
        <w:t>وغير</w:t>
      </w:r>
      <w:r w:rsidR="00801DC8" w:rsidRPr="00EB4FB1">
        <w:rPr>
          <w:rFonts w:asciiTheme="minorHAnsi" w:hAnsiTheme="minorHAnsi" w:cstheme="minorHAnsi"/>
          <w:rtl/>
        </w:rPr>
        <w:t xml:space="preserve"> ذلك</w:t>
      </w:r>
      <w:r w:rsidR="00CE0588" w:rsidRPr="00EB4FB1">
        <w:rPr>
          <w:rFonts w:asciiTheme="minorHAnsi" w:hAnsiTheme="minorHAnsi" w:cstheme="minorHAnsi"/>
          <w:rtl/>
        </w:rPr>
        <w:t>.</w:t>
      </w:r>
      <w:r w:rsidR="004A6E71" w:rsidRPr="00EB4FB1">
        <w:rPr>
          <w:rFonts w:asciiTheme="minorHAnsi" w:hAnsiTheme="minorHAnsi" w:cstheme="minorHAnsi"/>
          <w:rtl/>
        </w:rPr>
        <w:t xml:space="preserve"> </w:t>
      </w:r>
      <w:r w:rsidR="006C3F18" w:rsidRPr="00EB4FB1">
        <w:rPr>
          <w:rFonts w:asciiTheme="minorHAnsi" w:hAnsiTheme="minorHAnsi" w:cstheme="minorHAnsi"/>
          <w:rtl/>
        </w:rPr>
        <w:t>وي</w:t>
      </w:r>
      <w:r w:rsidR="00CE0588" w:rsidRPr="00EB4FB1">
        <w:rPr>
          <w:rFonts w:asciiTheme="minorHAnsi" w:hAnsiTheme="minorHAnsi" w:cstheme="minorHAnsi"/>
          <w:rtl/>
        </w:rPr>
        <w:t xml:space="preserve">عمل </w:t>
      </w:r>
      <w:r w:rsidR="004A6E71" w:rsidRPr="00EB4FB1">
        <w:rPr>
          <w:rFonts w:asciiTheme="minorHAnsi" w:hAnsiTheme="minorHAnsi" w:cstheme="minorHAnsi"/>
          <w:rtl/>
        </w:rPr>
        <w:t xml:space="preserve">الاتحاد الدولي للاتصالات </w:t>
      </w:r>
      <w:r w:rsidR="00CE0588" w:rsidRPr="00EB4FB1">
        <w:rPr>
          <w:rFonts w:asciiTheme="minorHAnsi" w:hAnsiTheme="minorHAnsi" w:cstheme="minorHAnsi"/>
          <w:rtl/>
        </w:rPr>
        <w:t>ضمن إطار لجنة ا</w:t>
      </w:r>
      <w:r w:rsidR="00EC44BD" w:rsidRPr="00EB4FB1">
        <w:rPr>
          <w:rFonts w:asciiTheme="minorHAnsi" w:hAnsiTheme="minorHAnsi" w:cstheme="minorHAnsi"/>
          <w:rtl/>
        </w:rPr>
        <w:t>لدراسات</w:t>
      </w:r>
      <w:r w:rsidR="001616A4" w:rsidRPr="00EB4FB1">
        <w:rPr>
          <w:rFonts w:asciiTheme="minorHAnsi" w:hAnsiTheme="minorHAnsi" w:cstheme="minorHAnsi"/>
          <w:rtl/>
        </w:rPr>
        <w:t> </w:t>
      </w:r>
      <w:r w:rsidR="00EC44BD" w:rsidRPr="00EB4FB1">
        <w:rPr>
          <w:rFonts w:asciiTheme="minorHAnsi" w:hAnsiTheme="minorHAnsi" w:cstheme="minorHAnsi"/>
          <w:rtl/>
        </w:rPr>
        <w:t xml:space="preserve">5 لقطاع تقييس الاتصالات </w:t>
      </w:r>
      <w:r w:rsidR="00CE0588" w:rsidRPr="00EB4FB1">
        <w:rPr>
          <w:rFonts w:asciiTheme="minorHAnsi" w:hAnsiTheme="minorHAnsi" w:cstheme="minorHAnsi"/>
          <w:rtl/>
        </w:rPr>
        <w:t xml:space="preserve">"المجالات </w:t>
      </w:r>
      <w:proofErr w:type="spellStart"/>
      <w:r w:rsidR="00CE0588" w:rsidRPr="00EB4FB1">
        <w:rPr>
          <w:rFonts w:asciiTheme="minorHAnsi" w:hAnsiTheme="minorHAnsi" w:cstheme="minorHAnsi"/>
          <w:rtl/>
        </w:rPr>
        <w:t>الكهر</w:t>
      </w:r>
      <w:r w:rsidR="004A6E71" w:rsidRPr="00EB4FB1">
        <w:rPr>
          <w:rFonts w:asciiTheme="minorHAnsi" w:hAnsiTheme="minorHAnsi" w:cstheme="minorHAnsi"/>
          <w:rtl/>
        </w:rPr>
        <w:t>مغنطيسية</w:t>
      </w:r>
      <w:proofErr w:type="spellEnd"/>
      <w:r w:rsidR="001616A4" w:rsidRPr="00EB4FB1">
        <w:rPr>
          <w:rFonts w:asciiTheme="minorHAnsi" w:hAnsiTheme="minorHAnsi" w:cstheme="minorHAnsi"/>
          <w:rtl/>
        </w:rPr>
        <w:t> </w:t>
      </w:r>
      <w:r w:rsidR="00CE0588" w:rsidRPr="00EB4FB1">
        <w:rPr>
          <w:rFonts w:asciiTheme="minorHAnsi" w:hAnsiTheme="minorHAnsi" w:cstheme="minorHAnsi"/>
        </w:rPr>
        <w:t>(EMF)</w:t>
      </w:r>
      <w:r w:rsidR="004A6E71" w:rsidRPr="00EB4FB1">
        <w:rPr>
          <w:rFonts w:asciiTheme="minorHAnsi" w:hAnsiTheme="minorHAnsi" w:cstheme="minorHAnsi"/>
          <w:rtl/>
        </w:rPr>
        <w:t xml:space="preserve"> </w:t>
      </w:r>
      <w:r w:rsidR="00CE0588" w:rsidRPr="00EB4FB1">
        <w:rPr>
          <w:rFonts w:asciiTheme="minorHAnsi" w:hAnsiTheme="minorHAnsi" w:cstheme="minorHAnsi"/>
          <w:rtl/>
        </w:rPr>
        <w:t>والبيئة</w:t>
      </w:r>
      <w:r w:rsidR="004A6E71" w:rsidRPr="00EB4FB1">
        <w:rPr>
          <w:rFonts w:asciiTheme="minorHAnsi" w:hAnsiTheme="minorHAnsi" w:cstheme="minorHAnsi"/>
          <w:rtl/>
        </w:rPr>
        <w:t xml:space="preserve"> </w:t>
      </w:r>
      <w:r w:rsidR="00CE0588" w:rsidRPr="00EB4FB1">
        <w:rPr>
          <w:rFonts w:asciiTheme="minorHAnsi" w:hAnsiTheme="minorHAnsi" w:cstheme="minorHAnsi"/>
          <w:rtl/>
        </w:rPr>
        <w:t>والعمل المناخي</w:t>
      </w:r>
      <w:r w:rsidR="004A6E71" w:rsidRPr="00EB4FB1">
        <w:rPr>
          <w:rFonts w:asciiTheme="minorHAnsi" w:hAnsiTheme="minorHAnsi" w:cstheme="minorHAnsi"/>
          <w:rtl/>
        </w:rPr>
        <w:t xml:space="preserve"> </w:t>
      </w:r>
      <w:proofErr w:type="spellStart"/>
      <w:r w:rsidR="00CE0588" w:rsidRPr="00EB4FB1">
        <w:rPr>
          <w:rFonts w:asciiTheme="minorHAnsi" w:hAnsiTheme="minorHAnsi" w:cstheme="minorHAnsi"/>
          <w:rtl/>
        </w:rPr>
        <w:t>والرقمنة</w:t>
      </w:r>
      <w:proofErr w:type="spellEnd"/>
      <w:r w:rsidR="00CE0588" w:rsidRPr="00EB4FB1">
        <w:rPr>
          <w:rFonts w:asciiTheme="minorHAnsi" w:hAnsiTheme="minorHAnsi" w:cstheme="minorHAnsi"/>
          <w:rtl/>
        </w:rPr>
        <w:t xml:space="preserve"> المستدامة و</w:t>
      </w:r>
      <w:r w:rsidR="00801DC8" w:rsidRPr="00EB4FB1">
        <w:rPr>
          <w:rFonts w:asciiTheme="minorHAnsi" w:hAnsiTheme="minorHAnsi" w:cstheme="minorHAnsi"/>
          <w:rtl/>
        </w:rPr>
        <w:t>ال</w:t>
      </w:r>
      <w:r w:rsidR="004A6E71" w:rsidRPr="00EB4FB1">
        <w:rPr>
          <w:rFonts w:asciiTheme="minorHAnsi" w:hAnsiTheme="minorHAnsi" w:cstheme="minorHAnsi"/>
          <w:rtl/>
        </w:rPr>
        <w:t xml:space="preserve">اقتصاد </w:t>
      </w:r>
      <w:r w:rsidR="00801DC8" w:rsidRPr="00EB4FB1">
        <w:rPr>
          <w:rFonts w:asciiTheme="minorHAnsi" w:hAnsiTheme="minorHAnsi" w:cstheme="minorHAnsi"/>
          <w:rtl/>
        </w:rPr>
        <w:t>الدائري</w:t>
      </w:r>
      <w:r w:rsidR="00CE0588" w:rsidRPr="00EB4FB1">
        <w:rPr>
          <w:rFonts w:asciiTheme="minorHAnsi" w:hAnsiTheme="minorHAnsi" w:cstheme="minorHAnsi"/>
          <w:rtl/>
        </w:rPr>
        <w:t xml:space="preserve">" </w:t>
      </w:r>
      <w:r w:rsidR="006C3F18" w:rsidRPr="00EB4FB1">
        <w:rPr>
          <w:rFonts w:asciiTheme="minorHAnsi" w:hAnsiTheme="minorHAnsi" w:cstheme="minorHAnsi"/>
          <w:rtl/>
        </w:rPr>
        <w:t xml:space="preserve">على </w:t>
      </w:r>
      <w:r w:rsidR="00ED49C3" w:rsidRPr="00EB4FB1">
        <w:rPr>
          <w:rFonts w:asciiTheme="minorHAnsi" w:hAnsiTheme="minorHAnsi" w:cstheme="minorHAnsi"/>
          <w:rtl/>
        </w:rPr>
        <w:t>وضع</w:t>
      </w:r>
      <w:r w:rsidR="006C3F18" w:rsidRPr="00EB4FB1">
        <w:rPr>
          <w:rFonts w:asciiTheme="minorHAnsi" w:hAnsiTheme="minorHAnsi" w:cstheme="minorHAnsi"/>
          <w:rtl/>
        </w:rPr>
        <w:t xml:space="preserve"> </w:t>
      </w:r>
      <w:r w:rsidR="00ED49C3" w:rsidRPr="00EB4FB1">
        <w:rPr>
          <w:rFonts w:asciiTheme="minorHAnsi" w:hAnsiTheme="minorHAnsi" w:cstheme="minorHAnsi"/>
          <w:rtl/>
        </w:rPr>
        <w:t>ال</w:t>
      </w:r>
      <w:r w:rsidR="004A6E71" w:rsidRPr="00EB4FB1">
        <w:rPr>
          <w:rFonts w:asciiTheme="minorHAnsi" w:hAnsiTheme="minorHAnsi" w:cstheme="minorHAnsi"/>
          <w:rtl/>
        </w:rPr>
        <w:t xml:space="preserve">معيار </w:t>
      </w:r>
      <w:r w:rsidR="00ED49C3" w:rsidRPr="00EB4FB1">
        <w:rPr>
          <w:rFonts w:asciiTheme="minorHAnsi" w:hAnsiTheme="minorHAnsi" w:cstheme="minorHAnsi"/>
          <w:rtl/>
        </w:rPr>
        <w:t>ال</w:t>
      </w:r>
      <w:r w:rsidR="004A6E71" w:rsidRPr="00EB4FB1">
        <w:rPr>
          <w:rFonts w:asciiTheme="minorHAnsi" w:hAnsiTheme="minorHAnsi" w:cstheme="minorHAnsi"/>
          <w:rtl/>
        </w:rPr>
        <w:t xml:space="preserve">دولي </w:t>
      </w:r>
      <w:r w:rsidR="004A6E71" w:rsidRPr="00EB4FB1">
        <w:rPr>
          <w:rFonts w:asciiTheme="minorHAnsi" w:hAnsiTheme="minorHAnsi" w:cstheme="minorHAnsi"/>
        </w:rPr>
        <w:t xml:space="preserve">ITU-T </w:t>
      </w:r>
      <w:proofErr w:type="gramStart"/>
      <w:r w:rsidR="004A6E71" w:rsidRPr="00EB4FB1">
        <w:rPr>
          <w:rFonts w:asciiTheme="minorHAnsi" w:hAnsiTheme="minorHAnsi" w:cstheme="minorHAnsi"/>
        </w:rPr>
        <w:t>L.GDSPP</w:t>
      </w:r>
      <w:proofErr w:type="gramEnd"/>
      <w:r w:rsidR="004A6E71" w:rsidRPr="00EB4FB1">
        <w:rPr>
          <w:rFonts w:asciiTheme="minorHAnsi" w:hAnsiTheme="minorHAnsi" w:cstheme="minorHAnsi"/>
          <w:rtl/>
        </w:rPr>
        <w:t xml:space="preserve"> "متطلبات </w:t>
      </w:r>
      <w:r w:rsidR="00ED49C3" w:rsidRPr="00EB4FB1">
        <w:rPr>
          <w:rFonts w:asciiTheme="minorHAnsi" w:hAnsiTheme="minorHAnsi" w:cstheme="minorHAnsi"/>
          <w:rtl/>
        </w:rPr>
        <w:t>جواز رقمي عالمي لل</w:t>
      </w:r>
      <w:r w:rsidR="006C3F18" w:rsidRPr="00EB4FB1">
        <w:rPr>
          <w:rFonts w:asciiTheme="minorHAnsi" w:hAnsiTheme="minorHAnsi" w:cstheme="minorHAnsi"/>
          <w:rtl/>
        </w:rPr>
        <w:t>منتج</w:t>
      </w:r>
      <w:r w:rsidR="00ED49C3" w:rsidRPr="00EB4FB1">
        <w:rPr>
          <w:rFonts w:asciiTheme="minorHAnsi" w:hAnsiTheme="minorHAnsi" w:cstheme="minorHAnsi"/>
          <w:rtl/>
        </w:rPr>
        <w:t>ات</w:t>
      </w:r>
      <w:r w:rsidR="006C3F18" w:rsidRPr="00EB4FB1">
        <w:rPr>
          <w:rFonts w:asciiTheme="minorHAnsi" w:hAnsiTheme="minorHAnsi" w:cstheme="minorHAnsi"/>
          <w:rtl/>
        </w:rPr>
        <w:t xml:space="preserve"> </w:t>
      </w:r>
      <w:r w:rsidR="00ED49C3" w:rsidRPr="00EB4FB1">
        <w:rPr>
          <w:rFonts w:asciiTheme="minorHAnsi" w:hAnsiTheme="minorHAnsi" w:cstheme="minorHAnsi"/>
          <w:rtl/>
        </w:rPr>
        <w:t>ال</w:t>
      </w:r>
      <w:r w:rsidR="006C3F18" w:rsidRPr="00EB4FB1">
        <w:rPr>
          <w:rFonts w:asciiTheme="minorHAnsi" w:hAnsiTheme="minorHAnsi" w:cstheme="minorHAnsi"/>
          <w:rtl/>
        </w:rPr>
        <w:t>مستدام</w:t>
      </w:r>
      <w:r w:rsidR="00ED49C3" w:rsidRPr="00EB4FB1">
        <w:rPr>
          <w:rFonts w:asciiTheme="minorHAnsi" w:hAnsiTheme="minorHAnsi" w:cstheme="minorHAnsi"/>
          <w:rtl/>
        </w:rPr>
        <w:t>ة</w:t>
      </w:r>
      <w:r w:rsidR="006C3F18" w:rsidRPr="00EB4FB1">
        <w:rPr>
          <w:rFonts w:asciiTheme="minorHAnsi" w:hAnsiTheme="minorHAnsi" w:cstheme="minorHAnsi"/>
          <w:rtl/>
        </w:rPr>
        <w:t xml:space="preserve"> من أجل </w:t>
      </w:r>
      <w:r w:rsidR="004A6E71" w:rsidRPr="00EB4FB1">
        <w:rPr>
          <w:rFonts w:asciiTheme="minorHAnsi" w:hAnsiTheme="minorHAnsi" w:cstheme="minorHAnsi"/>
          <w:rtl/>
        </w:rPr>
        <w:t xml:space="preserve">تحقيق </w:t>
      </w:r>
      <w:r w:rsidR="00ED49C3" w:rsidRPr="00EB4FB1">
        <w:rPr>
          <w:rFonts w:asciiTheme="minorHAnsi" w:hAnsiTheme="minorHAnsi" w:cstheme="minorHAnsi"/>
          <w:rtl/>
        </w:rPr>
        <w:t>ال</w:t>
      </w:r>
      <w:r w:rsidR="004A6E71" w:rsidRPr="00EB4FB1">
        <w:rPr>
          <w:rFonts w:asciiTheme="minorHAnsi" w:hAnsiTheme="minorHAnsi" w:cstheme="minorHAnsi"/>
          <w:rtl/>
        </w:rPr>
        <w:t xml:space="preserve">اقتصاد </w:t>
      </w:r>
      <w:r w:rsidR="00ED49C3" w:rsidRPr="00EB4FB1">
        <w:rPr>
          <w:rFonts w:asciiTheme="minorHAnsi" w:hAnsiTheme="minorHAnsi" w:cstheme="minorHAnsi"/>
          <w:rtl/>
        </w:rPr>
        <w:t>الدائري</w:t>
      </w:r>
      <w:r w:rsidR="004A6E71" w:rsidRPr="00EB4FB1">
        <w:rPr>
          <w:rFonts w:asciiTheme="minorHAnsi" w:hAnsiTheme="minorHAnsi" w:cstheme="minorHAnsi"/>
          <w:rtl/>
        </w:rPr>
        <w:t>"</w:t>
      </w:r>
      <w:r w:rsidR="006C3F18" w:rsidRPr="00EB4FB1">
        <w:rPr>
          <w:rFonts w:asciiTheme="minorHAnsi" w:hAnsiTheme="minorHAnsi" w:cstheme="minorHAnsi"/>
          <w:rtl/>
        </w:rPr>
        <w:t>.</w:t>
      </w:r>
    </w:p>
    <w:p w14:paraId="0AAF3E90" w14:textId="07AB5C75" w:rsidR="001B4D38" w:rsidRPr="00EB4FB1" w:rsidRDefault="001B4D38" w:rsidP="00A6657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Theme="minorHAnsi" w:hAnsiTheme="minorHAnsi" w:cstheme="minorHAnsi"/>
          <w:lang w:bidi="ar-EG"/>
        </w:rPr>
      </w:pPr>
      <w:r w:rsidRPr="00EB4FB1">
        <w:rPr>
          <w:rFonts w:asciiTheme="minorHAnsi" w:hAnsiTheme="minorHAnsi" w:cstheme="minorHAnsi"/>
          <w:lang w:bidi="ar-EG"/>
        </w:rPr>
        <w:t>4</w:t>
      </w:r>
      <w:r w:rsidRPr="00EB4FB1">
        <w:rPr>
          <w:rFonts w:asciiTheme="minorHAnsi" w:hAnsiTheme="minorHAnsi" w:cstheme="minorHAnsi"/>
          <w:rtl/>
          <w:lang w:bidi="ar-EG"/>
        </w:rPr>
        <w:tab/>
      </w:r>
      <w:r w:rsidR="006C3F18" w:rsidRPr="00EB4FB1">
        <w:rPr>
          <w:rFonts w:asciiTheme="minorHAnsi" w:hAnsiTheme="minorHAnsi" w:cstheme="minorHAnsi"/>
          <w:rtl/>
          <w:lang w:bidi="ar-EG"/>
        </w:rPr>
        <w:t xml:space="preserve">وتهدف ورشة العمل هذه إلى النظر في المفهوم الشامل </w:t>
      </w:r>
      <w:r w:rsidR="00ED49C3" w:rsidRPr="00EB4FB1">
        <w:rPr>
          <w:rFonts w:asciiTheme="minorHAnsi" w:hAnsiTheme="minorHAnsi" w:cstheme="minorHAnsi"/>
          <w:rtl/>
          <w:lang w:bidi="ar-EG"/>
        </w:rPr>
        <w:t>للجواز الرقمي للمنتجات</w:t>
      </w:r>
      <w:r w:rsidR="006C3F18" w:rsidRPr="00EB4FB1">
        <w:rPr>
          <w:rFonts w:asciiTheme="minorHAnsi" w:hAnsiTheme="minorHAnsi" w:cstheme="minorHAnsi"/>
          <w:rtl/>
          <w:lang w:bidi="ar-EG"/>
        </w:rPr>
        <w:t xml:space="preserve"> ومتطلبات</w:t>
      </w:r>
      <w:r w:rsidR="00ED49C3" w:rsidRPr="00EB4FB1">
        <w:rPr>
          <w:rFonts w:asciiTheme="minorHAnsi" w:hAnsiTheme="minorHAnsi" w:cstheme="minorHAnsi"/>
          <w:rtl/>
          <w:lang w:bidi="ar-EG"/>
        </w:rPr>
        <w:t xml:space="preserve">ه </w:t>
      </w:r>
      <w:r w:rsidR="006C3F18" w:rsidRPr="00EB4FB1">
        <w:rPr>
          <w:rFonts w:asciiTheme="minorHAnsi" w:hAnsiTheme="minorHAnsi" w:cstheme="minorHAnsi"/>
          <w:rtl/>
          <w:lang w:bidi="ar-EG"/>
        </w:rPr>
        <w:t>الموجهة نحو ال</w:t>
      </w:r>
      <w:r w:rsidR="00A66579" w:rsidRPr="00EB4FB1">
        <w:rPr>
          <w:rFonts w:asciiTheme="minorHAnsi" w:hAnsiTheme="minorHAnsi" w:cstheme="minorHAnsi"/>
          <w:rtl/>
          <w:lang w:bidi="ar-EG"/>
        </w:rPr>
        <w:t>دائرية.</w:t>
      </w:r>
    </w:p>
    <w:p w14:paraId="53695597" w14:textId="37DF7093" w:rsidR="002C77EA" w:rsidRPr="00EB4FB1" w:rsidRDefault="002C77EA" w:rsidP="005224F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Theme="minorHAnsi" w:hAnsiTheme="minorHAnsi" w:cstheme="minorHAnsi"/>
          <w:rtl/>
        </w:rPr>
      </w:pPr>
      <w:r w:rsidRPr="00EB4FB1">
        <w:rPr>
          <w:rFonts w:asciiTheme="minorHAnsi" w:hAnsiTheme="minorHAnsi" w:cstheme="minorHAnsi"/>
          <w:lang w:bidi="ar-EG"/>
        </w:rPr>
        <w:t>5</w:t>
      </w:r>
      <w:r w:rsidRPr="00EB4FB1">
        <w:rPr>
          <w:rFonts w:asciiTheme="minorHAnsi" w:hAnsiTheme="minorHAnsi" w:cstheme="minorHAnsi"/>
          <w:lang w:bidi="ar-EG"/>
        </w:rPr>
        <w:tab/>
      </w:r>
      <w:r w:rsidR="00F1266E" w:rsidRPr="00EB4FB1">
        <w:rPr>
          <w:rFonts w:asciiTheme="minorHAnsi" w:hAnsiTheme="minorHAnsi" w:cstheme="minorHAnsi"/>
          <w:rtl/>
        </w:rPr>
        <w:t xml:space="preserve">وستجمع ورشة العمل مصنعين ومشغلين وواضعي سياسات وغيرهم من أصحاب المصلحة المعنيين، وستتيح فرصة مثالية لمناقشة آخر </w:t>
      </w:r>
      <w:r w:rsidR="005224FC" w:rsidRPr="00EB4FB1">
        <w:rPr>
          <w:rFonts w:asciiTheme="minorHAnsi" w:hAnsiTheme="minorHAnsi" w:cstheme="minorHAnsi"/>
          <w:rtl/>
        </w:rPr>
        <w:t xml:space="preserve">المستجدات بشأن </w:t>
      </w:r>
      <w:r w:rsidR="002C7559" w:rsidRPr="00EB4FB1">
        <w:rPr>
          <w:rFonts w:asciiTheme="minorHAnsi" w:hAnsiTheme="minorHAnsi" w:cstheme="minorHAnsi"/>
          <w:rtl/>
        </w:rPr>
        <w:t>ال</w:t>
      </w:r>
      <w:r w:rsidR="005224FC" w:rsidRPr="00EB4FB1">
        <w:rPr>
          <w:rFonts w:asciiTheme="minorHAnsi" w:hAnsiTheme="minorHAnsi" w:cstheme="minorHAnsi"/>
          <w:rtl/>
          <w:lang w:bidi="ar-EG"/>
        </w:rPr>
        <w:t xml:space="preserve">جوازات </w:t>
      </w:r>
      <w:r w:rsidR="002C7559" w:rsidRPr="00EB4FB1">
        <w:rPr>
          <w:rFonts w:asciiTheme="minorHAnsi" w:hAnsiTheme="minorHAnsi" w:cstheme="minorHAnsi"/>
          <w:rtl/>
          <w:lang w:bidi="ar-EG"/>
        </w:rPr>
        <w:t>الرقمية</w:t>
      </w:r>
      <w:r w:rsidR="005224FC" w:rsidRPr="00EB4FB1">
        <w:rPr>
          <w:rFonts w:asciiTheme="minorHAnsi" w:hAnsiTheme="minorHAnsi" w:cstheme="minorHAnsi"/>
          <w:rtl/>
          <w:lang w:bidi="ar-EG"/>
        </w:rPr>
        <w:t xml:space="preserve"> </w:t>
      </w:r>
      <w:r w:rsidR="002C7559" w:rsidRPr="00EB4FB1">
        <w:rPr>
          <w:rFonts w:asciiTheme="minorHAnsi" w:hAnsiTheme="minorHAnsi" w:cstheme="minorHAnsi"/>
          <w:rtl/>
          <w:lang w:bidi="ar-EG"/>
        </w:rPr>
        <w:t>لل</w:t>
      </w:r>
      <w:r w:rsidR="005224FC" w:rsidRPr="00EB4FB1">
        <w:rPr>
          <w:rFonts w:asciiTheme="minorHAnsi" w:hAnsiTheme="minorHAnsi" w:cstheme="minorHAnsi"/>
          <w:rtl/>
          <w:lang w:bidi="ar-EG"/>
        </w:rPr>
        <w:t>منتج</w:t>
      </w:r>
      <w:r w:rsidR="002C7559" w:rsidRPr="00EB4FB1">
        <w:rPr>
          <w:rFonts w:asciiTheme="minorHAnsi" w:hAnsiTheme="minorHAnsi" w:cstheme="minorHAnsi"/>
          <w:rtl/>
          <w:lang w:bidi="ar-EG"/>
        </w:rPr>
        <w:t>ات</w:t>
      </w:r>
      <w:r w:rsidR="00F1266E" w:rsidRPr="00EB4FB1">
        <w:rPr>
          <w:rFonts w:asciiTheme="minorHAnsi" w:hAnsiTheme="minorHAnsi" w:cstheme="minorHAnsi"/>
          <w:rtl/>
        </w:rPr>
        <w:t>، بما</w:t>
      </w:r>
      <w:r w:rsidR="001616A4" w:rsidRPr="00EB4FB1">
        <w:rPr>
          <w:rFonts w:asciiTheme="minorHAnsi" w:hAnsiTheme="minorHAnsi" w:cstheme="minorHAnsi"/>
          <w:rtl/>
        </w:rPr>
        <w:t> </w:t>
      </w:r>
      <w:r w:rsidR="00F1266E" w:rsidRPr="00EB4FB1">
        <w:rPr>
          <w:rFonts w:asciiTheme="minorHAnsi" w:hAnsiTheme="minorHAnsi" w:cstheme="minorHAnsi"/>
          <w:rtl/>
        </w:rPr>
        <w:t>في</w:t>
      </w:r>
      <w:r w:rsidR="001616A4" w:rsidRPr="00EB4FB1">
        <w:rPr>
          <w:rFonts w:asciiTheme="minorHAnsi" w:hAnsiTheme="minorHAnsi" w:cstheme="minorHAnsi"/>
          <w:rtl/>
        </w:rPr>
        <w:t> </w:t>
      </w:r>
      <w:r w:rsidR="00F1266E" w:rsidRPr="00EB4FB1">
        <w:rPr>
          <w:rFonts w:asciiTheme="minorHAnsi" w:hAnsiTheme="minorHAnsi" w:cstheme="minorHAnsi"/>
          <w:rtl/>
        </w:rPr>
        <w:t xml:space="preserve">ذلك المعلومات والسمات التي </w:t>
      </w:r>
      <w:r w:rsidR="005224FC" w:rsidRPr="00EB4FB1">
        <w:rPr>
          <w:rFonts w:asciiTheme="minorHAnsi" w:hAnsiTheme="minorHAnsi" w:cstheme="minorHAnsi"/>
          <w:rtl/>
        </w:rPr>
        <w:t xml:space="preserve">ينبغي أن </w:t>
      </w:r>
      <w:r w:rsidR="00CA3E17" w:rsidRPr="00EB4FB1">
        <w:rPr>
          <w:rFonts w:asciiTheme="minorHAnsi" w:hAnsiTheme="minorHAnsi" w:cstheme="minorHAnsi"/>
          <w:rtl/>
        </w:rPr>
        <w:t>تتضمنها</w:t>
      </w:r>
      <w:r w:rsidR="00D26CDE" w:rsidRPr="00EB4FB1">
        <w:rPr>
          <w:rFonts w:asciiTheme="minorHAnsi" w:hAnsiTheme="minorHAnsi" w:cstheme="minorHAnsi"/>
          <w:rtl/>
        </w:rPr>
        <w:t xml:space="preserve"> </w:t>
      </w:r>
      <w:r w:rsidR="00F1266E" w:rsidRPr="00EB4FB1">
        <w:rPr>
          <w:rFonts w:asciiTheme="minorHAnsi" w:hAnsiTheme="minorHAnsi" w:cstheme="minorHAnsi"/>
          <w:rtl/>
        </w:rPr>
        <w:t xml:space="preserve">ودور المعايير الدولية في تسهيل </w:t>
      </w:r>
      <w:r w:rsidR="00CA3E17" w:rsidRPr="00EB4FB1">
        <w:rPr>
          <w:rFonts w:asciiTheme="minorHAnsi" w:hAnsiTheme="minorHAnsi" w:cstheme="minorHAnsi"/>
          <w:rtl/>
        </w:rPr>
        <w:t>إدخالها</w:t>
      </w:r>
      <w:r w:rsidR="00F1266E" w:rsidRPr="00EB4FB1">
        <w:rPr>
          <w:rFonts w:asciiTheme="minorHAnsi" w:hAnsiTheme="minorHAnsi" w:cstheme="minorHAnsi"/>
          <w:rtl/>
        </w:rPr>
        <w:t>.</w:t>
      </w:r>
    </w:p>
    <w:p w14:paraId="135A9050" w14:textId="6D3D1A06" w:rsidR="001B4D38" w:rsidRPr="00EB4FB1" w:rsidRDefault="002C77EA" w:rsidP="00D26CDE">
      <w:pPr>
        <w:rPr>
          <w:rFonts w:asciiTheme="minorHAnsi" w:hAnsiTheme="minorHAnsi" w:cstheme="minorHAnsi"/>
          <w:rtl/>
          <w:lang w:bidi="ar-EG"/>
        </w:rPr>
      </w:pPr>
      <w:r w:rsidRPr="00EB4FB1">
        <w:rPr>
          <w:rFonts w:asciiTheme="minorHAnsi" w:hAnsiTheme="minorHAnsi" w:cstheme="minorHAnsi"/>
          <w:rtl/>
          <w:lang w:bidi="ar-SY"/>
        </w:rPr>
        <w:t>6</w:t>
      </w:r>
      <w:r w:rsidR="001B4D38" w:rsidRPr="00EB4FB1">
        <w:rPr>
          <w:rFonts w:asciiTheme="minorHAnsi" w:hAnsiTheme="minorHAnsi" w:cstheme="minorHAnsi"/>
          <w:rtl/>
          <w:lang w:bidi="ar-EG"/>
        </w:rPr>
        <w:tab/>
      </w:r>
      <w:r w:rsidR="005A0A64" w:rsidRPr="00EB4FB1">
        <w:rPr>
          <w:rFonts w:asciiTheme="minorHAnsi" w:hAnsiTheme="minorHAnsi" w:cstheme="minorHAnsi"/>
          <w:rtl/>
          <w:lang w:bidi="ar-SY"/>
        </w:rPr>
        <w:t>وسيجري الحدث</w:t>
      </w:r>
      <w:r w:rsidR="001B4D38" w:rsidRPr="00EB4FB1">
        <w:rPr>
          <w:rFonts w:asciiTheme="minorHAnsi" w:hAnsiTheme="minorHAnsi" w:cstheme="minorHAnsi"/>
          <w:rtl/>
          <w:lang w:bidi="ar-SY"/>
        </w:rPr>
        <w:t xml:space="preserve"> باللغة الإنكليزية</w:t>
      </w:r>
      <w:r w:rsidR="001B4D38" w:rsidRPr="00EB4FB1">
        <w:rPr>
          <w:rFonts w:asciiTheme="minorHAnsi" w:hAnsiTheme="minorHAnsi" w:cstheme="minorHAnsi"/>
          <w:rtl/>
        </w:rPr>
        <w:t>.</w:t>
      </w:r>
    </w:p>
    <w:p w14:paraId="1DFB6822" w14:textId="6A6FAEB0" w:rsidR="00FF05CC" w:rsidRPr="00EB4FB1" w:rsidRDefault="005D58E3" w:rsidP="000C36EB">
      <w:pPr>
        <w:rPr>
          <w:rFonts w:asciiTheme="minorHAnsi" w:hAnsiTheme="minorHAnsi" w:cstheme="minorHAnsi"/>
          <w:b/>
          <w:bCs/>
          <w:rtl/>
          <w:lang w:bidi="ar-EG"/>
        </w:rPr>
      </w:pPr>
      <w:r w:rsidRPr="00EB4FB1">
        <w:rPr>
          <w:rFonts w:asciiTheme="minorHAnsi" w:hAnsiTheme="minorHAnsi" w:cstheme="minorHAnsi"/>
          <w:spacing w:val="6"/>
          <w:lang w:bidi="ar-EG"/>
        </w:rPr>
        <w:t>7</w:t>
      </w:r>
      <w:r w:rsidRPr="00EB4FB1">
        <w:rPr>
          <w:rFonts w:asciiTheme="minorHAnsi" w:hAnsiTheme="minorHAnsi" w:cstheme="minorHAnsi"/>
          <w:spacing w:val="6"/>
          <w:rtl/>
          <w:lang w:bidi="ar-EG"/>
        </w:rPr>
        <w:tab/>
      </w:r>
      <w:r w:rsidRPr="00EB4FB1">
        <w:rPr>
          <w:rFonts w:asciiTheme="minorHAnsi" w:hAnsiTheme="minorHAnsi" w:cstheme="minorHAnsi"/>
          <w:color w:val="000000"/>
          <w:spacing w:val="6"/>
          <w:rtl/>
        </w:rPr>
        <w:t xml:space="preserve">وستتاح جميع المعلومات ذات الصلة المتعلقة بالحدث (مشروع البرنامج، المتحدثون، رابط التسجيل، تفاصيل التوصيل عن بُعد) في الموقع الإلكتروني للحدث هنا: </w:t>
      </w:r>
      <w:hyperlink r:id="rId10" w:history="1">
        <w:r w:rsidRPr="00EB4FB1">
          <w:rPr>
            <w:rStyle w:val="Hyperlink"/>
            <w:rFonts w:asciiTheme="minorHAnsi" w:hAnsiTheme="minorHAnsi" w:cstheme="minorHAnsi"/>
            <w:spacing w:val="6"/>
          </w:rPr>
          <w:t>https://www.itu.int/en/ITU-T/Workshops-and-Seminars/2022/0601/Pages/default.aspx</w:t>
        </w:r>
      </w:hyperlink>
      <w:r w:rsidRPr="00EB4FB1">
        <w:rPr>
          <w:rFonts w:asciiTheme="minorHAnsi" w:hAnsiTheme="minorHAnsi" w:cstheme="minorHAnsi"/>
          <w:spacing w:val="6"/>
          <w:rtl/>
          <w:lang w:bidi="ar-EG"/>
        </w:rPr>
        <w:t>.</w:t>
      </w:r>
      <w:r w:rsidR="000C36EB" w:rsidRPr="00EB4FB1">
        <w:rPr>
          <w:rFonts w:asciiTheme="minorHAnsi" w:hAnsiTheme="minorHAnsi" w:cstheme="minorHAnsi"/>
          <w:spacing w:val="6"/>
          <w:rtl/>
          <w:lang w:bidi="ar-EG"/>
        </w:rPr>
        <w:br/>
      </w:r>
      <w:r w:rsidR="00D26CDE" w:rsidRPr="00EB4FB1">
        <w:rPr>
          <w:rFonts w:asciiTheme="minorHAnsi" w:hAnsiTheme="minorHAnsi" w:cstheme="minorHAnsi"/>
          <w:spacing w:val="6"/>
          <w:rtl/>
          <w:lang w:bidi="ar-EG"/>
        </w:rPr>
        <w:t>وسيُحدَّث الموقع الإلكتروني بانتظام عند توافر معلومات جديدة أو</w:t>
      </w:r>
      <w:r w:rsidR="00BD5D1A" w:rsidRPr="00EB4FB1">
        <w:rPr>
          <w:rFonts w:asciiTheme="minorHAnsi" w:hAnsiTheme="minorHAnsi" w:cstheme="minorHAnsi"/>
          <w:spacing w:val="6"/>
          <w:rtl/>
          <w:lang w:bidi="ar-EG"/>
        </w:rPr>
        <w:t> </w:t>
      </w:r>
      <w:r w:rsidR="00BC280D" w:rsidRPr="00EB4FB1">
        <w:rPr>
          <w:rFonts w:asciiTheme="minorHAnsi" w:hAnsiTheme="minorHAnsi" w:cstheme="minorHAnsi"/>
          <w:spacing w:val="6"/>
          <w:rtl/>
          <w:lang w:bidi="ar-EG"/>
        </w:rPr>
        <w:t>معدّلة</w:t>
      </w:r>
      <w:r w:rsidR="00D26CDE" w:rsidRPr="00EB4FB1">
        <w:rPr>
          <w:rFonts w:asciiTheme="minorHAnsi" w:hAnsiTheme="minorHAnsi" w:cstheme="minorHAnsi"/>
          <w:spacing w:val="6"/>
          <w:rtl/>
          <w:lang w:bidi="ar-EG"/>
        </w:rPr>
        <w:t xml:space="preserve">. </w:t>
      </w:r>
      <w:r w:rsidR="00FF05CC" w:rsidRPr="00EB4FB1">
        <w:rPr>
          <w:rFonts w:asciiTheme="minorHAnsi" w:hAnsiTheme="minorHAnsi" w:cstheme="minorHAnsi"/>
          <w:color w:val="000000"/>
          <w:rtl/>
        </w:rPr>
        <w:t>ويرُجى من المشاركين المواظبة على زيارة الموقع الإلكتروني للاطلاع على أحدث المعلومات</w:t>
      </w:r>
      <w:r w:rsidR="00FF05CC" w:rsidRPr="00EB4FB1">
        <w:rPr>
          <w:rFonts w:asciiTheme="minorHAnsi" w:hAnsiTheme="minorHAnsi" w:cstheme="minorHAnsi"/>
          <w:color w:val="000000"/>
        </w:rPr>
        <w:t>.</w:t>
      </w:r>
    </w:p>
    <w:p w14:paraId="7E44FB5B" w14:textId="64EF064B" w:rsidR="002C77EA" w:rsidRPr="00EB4FB1" w:rsidRDefault="00BC1FBA" w:rsidP="00FF05CC">
      <w:pPr>
        <w:rPr>
          <w:rFonts w:asciiTheme="minorHAnsi" w:hAnsiTheme="minorHAnsi" w:cstheme="minorHAnsi"/>
          <w:rtl/>
        </w:rPr>
      </w:pPr>
      <w:r w:rsidRPr="00EB4FB1">
        <w:rPr>
          <w:rFonts w:asciiTheme="minorHAnsi" w:hAnsiTheme="minorHAnsi" w:cstheme="minorHAnsi"/>
          <w:lang w:bidi="ar-SY"/>
        </w:rPr>
        <w:t>8</w:t>
      </w:r>
      <w:r w:rsidR="002C77EA" w:rsidRPr="00EB4FB1">
        <w:rPr>
          <w:rFonts w:asciiTheme="minorHAnsi" w:hAnsiTheme="minorHAnsi" w:cstheme="minorHAnsi"/>
          <w:rtl/>
          <w:lang w:bidi="ar-EG"/>
        </w:rPr>
        <w:tab/>
      </w:r>
      <w:r w:rsidR="00F02468" w:rsidRPr="00EB4FB1">
        <w:rPr>
          <w:rFonts w:asciiTheme="minorHAnsi" w:hAnsiTheme="minorHAnsi" w:cstheme="minorHAnsi"/>
          <w:rtl/>
          <w:lang w:bidi="ar-EG"/>
        </w:rPr>
        <w:t xml:space="preserve">ويُرجى </w:t>
      </w:r>
      <w:r w:rsidR="00CA3E17" w:rsidRPr="00EB4FB1">
        <w:rPr>
          <w:rFonts w:asciiTheme="minorHAnsi" w:hAnsiTheme="minorHAnsi" w:cstheme="minorHAnsi"/>
          <w:rtl/>
          <w:lang w:bidi="ar-EG"/>
        </w:rPr>
        <w:t>الإحاطة علماً</w:t>
      </w:r>
      <w:r w:rsidR="00F02468" w:rsidRPr="00EB4FB1">
        <w:rPr>
          <w:rFonts w:asciiTheme="minorHAnsi" w:hAnsiTheme="minorHAnsi" w:cstheme="minorHAnsi"/>
          <w:rtl/>
          <w:lang w:bidi="ar-EG"/>
        </w:rPr>
        <w:t xml:space="preserve"> بأن التسجيل لهذا الحدث إلزامي</w:t>
      </w:r>
      <w:r w:rsidR="002C77EA" w:rsidRPr="00EB4FB1">
        <w:rPr>
          <w:rFonts w:asciiTheme="minorHAnsi" w:hAnsiTheme="minorHAnsi" w:cstheme="minorHAnsi"/>
          <w:rtl/>
        </w:rPr>
        <w:t>.</w:t>
      </w:r>
    </w:p>
    <w:p w14:paraId="376BCC7E" w14:textId="0E46284B" w:rsidR="002C77EA" w:rsidRPr="00EB4FB1" w:rsidRDefault="00BC1FBA" w:rsidP="00FF05CC">
      <w:pPr>
        <w:rPr>
          <w:rFonts w:asciiTheme="minorHAnsi" w:hAnsiTheme="minorHAnsi" w:cstheme="minorHAnsi"/>
          <w:b/>
          <w:bCs/>
          <w:rtl/>
          <w:lang w:bidi="ar-EG"/>
        </w:rPr>
      </w:pPr>
      <w:r w:rsidRPr="00EB4FB1">
        <w:rPr>
          <w:rFonts w:asciiTheme="minorHAnsi" w:hAnsiTheme="minorHAnsi" w:cstheme="minorHAnsi"/>
        </w:rPr>
        <w:lastRenderedPageBreak/>
        <w:t>9</w:t>
      </w:r>
      <w:r w:rsidR="002C77EA" w:rsidRPr="00EB4FB1">
        <w:rPr>
          <w:rFonts w:asciiTheme="minorHAnsi" w:hAnsiTheme="minorHAnsi" w:cstheme="minorHAnsi"/>
          <w:rtl/>
          <w:lang w:bidi="ar-EG"/>
        </w:rPr>
        <w:tab/>
      </w:r>
      <w:r w:rsidR="00555307" w:rsidRPr="00EB4FB1">
        <w:rPr>
          <w:rFonts w:asciiTheme="minorHAnsi" w:hAnsiTheme="minorHAnsi" w:cstheme="minorHAnsi"/>
          <w:rtl/>
          <w:lang w:bidi="ar-EG"/>
        </w:rPr>
        <w:t>والمشاركة مجانية ومفتوحة لجميع أصحاب المصلحة المهتمين بما</w:t>
      </w:r>
      <w:r w:rsidR="00BD5D1A" w:rsidRPr="00EB4FB1">
        <w:rPr>
          <w:rFonts w:asciiTheme="minorHAnsi" w:hAnsiTheme="minorHAnsi" w:cstheme="minorHAnsi"/>
          <w:rtl/>
          <w:lang w:bidi="ar-EG"/>
        </w:rPr>
        <w:t> </w:t>
      </w:r>
      <w:r w:rsidR="00555307" w:rsidRPr="00EB4FB1">
        <w:rPr>
          <w:rFonts w:asciiTheme="minorHAnsi" w:hAnsiTheme="minorHAnsi" w:cstheme="minorHAnsi"/>
          <w:rtl/>
          <w:lang w:bidi="ar-EG"/>
        </w:rPr>
        <w:t>في</w:t>
      </w:r>
      <w:r w:rsidR="00BD5D1A" w:rsidRPr="00EB4FB1">
        <w:rPr>
          <w:rFonts w:asciiTheme="minorHAnsi" w:hAnsiTheme="minorHAnsi" w:cstheme="minorHAnsi"/>
          <w:rtl/>
          <w:lang w:bidi="ar-EG"/>
        </w:rPr>
        <w:t> </w:t>
      </w:r>
      <w:r w:rsidR="00555307" w:rsidRPr="00EB4FB1">
        <w:rPr>
          <w:rFonts w:asciiTheme="minorHAnsi" w:hAnsiTheme="minorHAnsi" w:cstheme="minorHAnsi"/>
          <w:rtl/>
          <w:lang w:bidi="ar-EG"/>
        </w:rPr>
        <w:t>ذلك الدول الأعضاء في الاتحاد وأعضاء القطاعات والمنتسبين والمؤسسات الأكاديمية ولأي فرد من</w:t>
      </w:r>
      <w:r w:rsidR="00B50A82" w:rsidRPr="00EB4FB1">
        <w:rPr>
          <w:rFonts w:asciiTheme="minorHAnsi" w:hAnsiTheme="minorHAnsi" w:cstheme="minorHAnsi"/>
          <w:rtl/>
          <w:lang w:bidi="ar-EG"/>
        </w:rPr>
        <w:t xml:space="preserve"> أي</w:t>
      </w:r>
      <w:r w:rsidR="00555307" w:rsidRPr="00EB4FB1">
        <w:rPr>
          <w:rFonts w:asciiTheme="minorHAnsi" w:hAnsiTheme="minorHAnsi" w:cstheme="minorHAnsi"/>
          <w:rtl/>
          <w:lang w:bidi="ar-EG"/>
        </w:rPr>
        <w:t xml:space="preserve"> بلد عضو في الاتحاد يرغب في المساهمة في العمل</w:t>
      </w:r>
      <w:r w:rsidR="002C77EA" w:rsidRPr="00EB4FB1">
        <w:rPr>
          <w:rFonts w:asciiTheme="minorHAnsi" w:hAnsiTheme="minorHAnsi" w:cstheme="minorHAnsi"/>
          <w:rtl/>
        </w:rPr>
        <w:t>.</w:t>
      </w:r>
    </w:p>
    <w:p w14:paraId="0E1EB277" w14:textId="05F95EF5" w:rsidR="00E84438" w:rsidRPr="00EB4FB1" w:rsidRDefault="00E84438" w:rsidP="00E84438">
      <w:pPr>
        <w:spacing w:before="240"/>
        <w:ind w:left="-57"/>
        <w:jc w:val="left"/>
        <w:rPr>
          <w:rFonts w:asciiTheme="minorHAnsi" w:hAnsiTheme="minorHAnsi" w:cstheme="minorHAnsi"/>
          <w:rtl/>
          <w:lang w:bidi="ar-EG"/>
        </w:rPr>
      </w:pPr>
      <w:r w:rsidRPr="00EB4FB1">
        <w:rPr>
          <w:rFonts w:asciiTheme="minorHAnsi" w:hAnsiTheme="minorHAnsi" w:cstheme="minorHAnsi"/>
          <w:rtl/>
          <w:lang w:bidi="ar-EG"/>
        </w:rPr>
        <w:t>وتفضلوا بقبول فائق التقدير والاحترام.</w:t>
      </w:r>
    </w:p>
    <w:p w14:paraId="0DF408D6" w14:textId="4ABC9E57" w:rsidR="00E84438" w:rsidRPr="00EB4FB1" w:rsidRDefault="001334CF" w:rsidP="00442500">
      <w:pPr>
        <w:spacing w:before="960"/>
        <w:jc w:val="left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32EE2E09" wp14:editId="6890D21F">
            <wp:simplePos x="0" y="0"/>
            <wp:positionH relativeFrom="column">
              <wp:posOffset>5340740</wp:posOffset>
            </wp:positionH>
            <wp:positionV relativeFrom="paragraph">
              <wp:posOffset>49872</wp:posOffset>
            </wp:positionV>
            <wp:extent cx="809626" cy="560510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93" cy="56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EB4FB1">
        <w:rPr>
          <w:rFonts w:asciiTheme="minorHAnsi" w:hAnsiTheme="minorHAnsi" w:cstheme="minorHAnsi"/>
          <w:rtl/>
          <w:lang w:bidi="ar-SY"/>
        </w:rPr>
        <w:t>تشيساب</w:t>
      </w:r>
      <w:proofErr w:type="spellEnd"/>
      <w:r w:rsidR="00E84438" w:rsidRPr="00EB4FB1">
        <w:rPr>
          <w:rFonts w:asciiTheme="minorHAnsi" w:hAnsiTheme="minorHAnsi" w:cstheme="minorHAnsi"/>
          <w:rtl/>
          <w:lang w:bidi="ar-SY"/>
        </w:rPr>
        <w:t xml:space="preserve"> لي</w:t>
      </w:r>
      <w:r w:rsidR="00E84438" w:rsidRPr="00EB4FB1">
        <w:rPr>
          <w:rFonts w:asciiTheme="minorHAnsi" w:hAnsiTheme="minorHAnsi" w:cstheme="minorHAnsi"/>
          <w:rtl/>
          <w:lang w:bidi="ar-SY"/>
        </w:rPr>
        <w:br/>
        <w:t>مدير مكتب تقييس الاتصالات</w:t>
      </w:r>
    </w:p>
    <w:sectPr w:rsidR="00E84438" w:rsidRPr="00EB4FB1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27A0" w14:textId="77777777" w:rsidR="00B72257" w:rsidRDefault="00B72257" w:rsidP="006C3242">
      <w:pPr>
        <w:spacing w:before="0" w:line="240" w:lineRule="auto"/>
      </w:pPr>
      <w:r>
        <w:separator/>
      </w:r>
    </w:p>
  </w:endnote>
  <w:endnote w:type="continuationSeparator" w:id="0">
    <w:p w14:paraId="5DDBD8F6" w14:textId="77777777" w:rsidR="00B72257" w:rsidRDefault="00B7225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5AA1" w14:textId="77777777" w:rsidR="00EB4FB1" w:rsidRDefault="00EB4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95A5" w14:textId="447807A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846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1FB8" w14:textId="77777777" w:rsidR="00B72257" w:rsidRDefault="00B72257" w:rsidP="006C3242">
      <w:pPr>
        <w:spacing w:before="0" w:line="240" w:lineRule="auto"/>
      </w:pPr>
      <w:r>
        <w:separator/>
      </w:r>
    </w:p>
  </w:footnote>
  <w:footnote w:type="continuationSeparator" w:id="0">
    <w:p w14:paraId="3B76C37E" w14:textId="77777777" w:rsidR="00B72257" w:rsidRDefault="00B7225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B93C" w14:textId="77777777" w:rsidR="00EB4FB1" w:rsidRDefault="00EB4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9C4A" w14:textId="539B960E" w:rsidR="00447F32" w:rsidRPr="00EB4FB1" w:rsidRDefault="00596808" w:rsidP="00B916A7">
    <w:pPr>
      <w:pStyle w:val="Header"/>
      <w:spacing w:after="240" w:line="192" w:lineRule="auto"/>
      <w:jc w:val="center"/>
      <w:rPr>
        <w:rFonts w:asciiTheme="minorHAnsi" w:hAnsiTheme="minorHAnsi" w:cstheme="minorHAnsi"/>
        <w:sz w:val="18"/>
        <w:szCs w:val="18"/>
      </w:rPr>
    </w:pPr>
    <w:r w:rsidRPr="00EB4FB1">
      <w:rPr>
        <w:rFonts w:asciiTheme="minorHAnsi" w:hAnsiTheme="minorHAnsi" w:cstheme="minorHAnsi"/>
        <w:sz w:val="18"/>
        <w:szCs w:val="18"/>
      </w:rPr>
      <w:t xml:space="preserve">- </w:t>
    </w:r>
    <w:r w:rsidRPr="00EB4FB1">
      <w:rPr>
        <w:rFonts w:asciiTheme="minorHAnsi" w:hAnsiTheme="minorHAnsi" w:cstheme="minorHAnsi"/>
        <w:sz w:val="18"/>
        <w:szCs w:val="18"/>
      </w:rPr>
      <w:fldChar w:fldCharType="begin"/>
    </w:r>
    <w:r w:rsidRPr="00EB4FB1">
      <w:rPr>
        <w:rFonts w:asciiTheme="minorHAnsi" w:hAnsiTheme="minorHAnsi" w:cstheme="minorHAnsi"/>
        <w:sz w:val="18"/>
        <w:szCs w:val="18"/>
      </w:rPr>
      <w:instrText xml:space="preserve"> PAGE </w:instrText>
    </w:r>
    <w:r w:rsidRPr="00EB4FB1">
      <w:rPr>
        <w:rFonts w:asciiTheme="minorHAnsi" w:hAnsiTheme="minorHAnsi" w:cstheme="minorHAnsi"/>
        <w:sz w:val="18"/>
        <w:szCs w:val="18"/>
      </w:rPr>
      <w:fldChar w:fldCharType="separate"/>
    </w:r>
    <w:r w:rsidR="00FF05CC" w:rsidRPr="00EB4FB1">
      <w:rPr>
        <w:rFonts w:asciiTheme="minorHAnsi" w:hAnsiTheme="minorHAnsi" w:cstheme="minorHAnsi"/>
        <w:noProof/>
        <w:sz w:val="18"/>
        <w:szCs w:val="18"/>
        <w:rtl/>
      </w:rPr>
      <w:t>2</w:t>
    </w:r>
    <w:r w:rsidRPr="00EB4FB1">
      <w:rPr>
        <w:rFonts w:asciiTheme="minorHAnsi" w:hAnsiTheme="minorHAnsi" w:cstheme="minorHAnsi"/>
        <w:sz w:val="18"/>
        <w:szCs w:val="18"/>
      </w:rPr>
      <w:fldChar w:fldCharType="end"/>
    </w:r>
    <w:r w:rsidRPr="00EB4FB1">
      <w:rPr>
        <w:rFonts w:asciiTheme="minorHAnsi" w:hAnsiTheme="minorHAnsi" w:cstheme="minorHAnsi"/>
        <w:sz w:val="18"/>
        <w:szCs w:val="18"/>
      </w:rPr>
      <w:t xml:space="preserve"> -</w:t>
    </w:r>
    <w:r w:rsidR="00E84438" w:rsidRPr="00EB4FB1">
      <w:rPr>
        <w:rFonts w:asciiTheme="minorHAnsi" w:hAnsiTheme="minorHAnsi" w:cstheme="minorHAnsi"/>
        <w:sz w:val="18"/>
        <w:szCs w:val="18"/>
        <w:rtl/>
      </w:rPr>
      <w:br/>
    </w:r>
    <w:r w:rsidRPr="00EB4FB1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EB4FB1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EB4FB1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DE325E" w:rsidRPr="00EB4FB1">
      <w:rPr>
        <w:rFonts w:asciiTheme="minorHAnsi" w:hAnsiTheme="minorHAnsi" w:cstheme="minorHAnsi"/>
        <w:sz w:val="18"/>
        <w:szCs w:val="18"/>
        <w:lang w:val="en-GB"/>
      </w:rPr>
      <w:t>12</w:t>
    </w:r>
    <w:r w:rsidR="00400EC6" w:rsidRPr="00EB4FB1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EB4FB1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EB4FB1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330" w14:textId="77777777" w:rsidR="00EB4FB1" w:rsidRDefault="00EB4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0096013">
    <w:abstractNumId w:val="9"/>
  </w:num>
  <w:num w:numId="2" w16cid:durableId="1636443953">
    <w:abstractNumId w:val="7"/>
  </w:num>
  <w:num w:numId="3" w16cid:durableId="1415935410">
    <w:abstractNumId w:val="6"/>
  </w:num>
  <w:num w:numId="4" w16cid:durableId="1978223507">
    <w:abstractNumId w:val="5"/>
  </w:num>
  <w:num w:numId="5" w16cid:durableId="1621109419">
    <w:abstractNumId w:val="4"/>
  </w:num>
  <w:num w:numId="6" w16cid:durableId="1908571560">
    <w:abstractNumId w:val="8"/>
  </w:num>
  <w:num w:numId="7" w16cid:durableId="1380207174">
    <w:abstractNumId w:val="3"/>
  </w:num>
  <w:num w:numId="8" w16cid:durableId="1468543850">
    <w:abstractNumId w:val="2"/>
  </w:num>
  <w:num w:numId="9" w16cid:durableId="641227027">
    <w:abstractNumId w:val="1"/>
  </w:num>
  <w:num w:numId="10" w16cid:durableId="720252281">
    <w:abstractNumId w:val="0"/>
  </w:num>
  <w:num w:numId="11" w16cid:durableId="784158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M7YwMQYSpoYmpko6SsGpxcWZ+XkgBYa1AMFnU0csAAAA"/>
  </w:docVars>
  <w:rsids>
    <w:rsidRoot w:val="00C916A4"/>
    <w:rsid w:val="00002A63"/>
    <w:rsid w:val="00017772"/>
    <w:rsid w:val="0006468A"/>
    <w:rsid w:val="00090574"/>
    <w:rsid w:val="000C1C0E"/>
    <w:rsid w:val="000C36EB"/>
    <w:rsid w:val="000C548A"/>
    <w:rsid w:val="000E327F"/>
    <w:rsid w:val="001334CF"/>
    <w:rsid w:val="00146FE2"/>
    <w:rsid w:val="0015514E"/>
    <w:rsid w:val="001616A4"/>
    <w:rsid w:val="00163DDE"/>
    <w:rsid w:val="00190BCE"/>
    <w:rsid w:val="001B3A5C"/>
    <w:rsid w:val="001B4D38"/>
    <w:rsid w:val="001C0169"/>
    <w:rsid w:val="001D1D50"/>
    <w:rsid w:val="001D6745"/>
    <w:rsid w:val="001E446E"/>
    <w:rsid w:val="002154EE"/>
    <w:rsid w:val="002276D2"/>
    <w:rsid w:val="0023283D"/>
    <w:rsid w:val="0026065B"/>
    <w:rsid w:val="0026373E"/>
    <w:rsid w:val="00271C43"/>
    <w:rsid w:val="00281FDC"/>
    <w:rsid w:val="00290728"/>
    <w:rsid w:val="002978F4"/>
    <w:rsid w:val="002B028D"/>
    <w:rsid w:val="002C7559"/>
    <w:rsid w:val="002C77EA"/>
    <w:rsid w:val="002E196B"/>
    <w:rsid w:val="002E6541"/>
    <w:rsid w:val="003204A7"/>
    <w:rsid w:val="00334924"/>
    <w:rsid w:val="003409BC"/>
    <w:rsid w:val="00357185"/>
    <w:rsid w:val="00383829"/>
    <w:rsid w:val="00391D52"/>
    <w:rsid w:val="003A3046"/>
    <w:rsid w:val="003F4B29"/>
    <w:rsid w:val="00400EC6"/>
    <w:rsid w:val="00402085"/>
    <w:rsid w:val="0042686F"/>
    <w:rsid w:val="004317D8"/>
    <w:rsid w:val="00434183"/>
    <w:rsid w:val="00442500"/>
    <w:rsid w:val="00443869"/>
    <w:rsid w:val="00447F32"/>
    <w:rsid w:val="004A6E71"/>
    <w:rsid w:val="004D5011"/>
    <w:rsid w:val="004E11DC"/>
    <w:rsid w:val="005224FC"/>
    <w:rsid w:val="00525DDD"/>
    <w:rsid w:val="005409AC"/>
    <w:rsid w:val="00545B83"/>
    <w:rsid w:val="0055516A"/>
    <w:rsid w:val="00555307"/>
    <w:rsid w:val="005731DD"/>
    <w:rsid w:val="0058491B"/>
    <w:rsid w:val="00592EA5"/>
    <w:rsid w:val="00595B52"/>
    <w:rsid w:val="00596808"/>
    <w:rsid w:val="005A0A64"/>
    <w:rsid w:val="005A3170"/>
    <w:rsid w:val="005B026C"/>
    <w:rsid w:val="005D58E3"/>
    <w:rsid w:val="005F5D47"/>
    <w:rsid w:val="00615207"/>
    <w:rsid w:val="006635B2"/>
    <w:rsid w:val="00677396"/>
    <w:rsid w:val="0069200F"/>
    <w:rsid w:val="006A65CB"/>
    <w:rsid w:val="006C1530"/>
    <w:rsid w:val="006C3242"/>
    <w:rsid w:val="006C3F18"/>
    <w:rsid w:val="006C7CC0"/>
    <w:rsid w:val="006E1BAD"/>
    <w:rsid w:val="006E66C7"/>
    <w:rsid w:val="006F63F7"/>
    <w:rsid w:val="007025C7"/>
    <w:rsid w:val="00706D7A"/>
    <w:rsid w:val="00722F0D"/>
    <w:rsid w:val="0074420E"/>
    <w:rsid w:val="00783E26"/>
    <w:rsid w:val="007B5BED"/>
    <w:rsid w:val="007C3BC7"/>
    <w:rsid w:val="007C3BCD"/>
    <w:rsid w:val="007D1D38"/>
    <w:rsid w:val="007D4ACF"/>
    <w:rsid w:val="007F0787"/>
    <w:rsid w:val="00801DC8"/>
    <w:rsid w:val="00810B7B"/>
    <w:rsid w:val="0082358A"/>
    <w:rsid w:val="008235CD"/>
    <w:rsid w:val="008247DE"/>
    <w:rsid w:val="008363CA"/>
    <w:rsid w:val="00840B10"/>
    <w:rsid w:val="00840F39"/>
    <w:rsid w:val="008513CB"/>
    <w:rsid w:val="00855AF0"/>
    <w:rsid w:val="00862EB4"/>
    <w:rsid w:val="00873469"/>
    <w:rsid w:val="008A685C"/>
    <w:rsid w:val="008A7F84"/>
    <w:rsid w:val="0091702E"/>
    <w:rsid w:val="00923B0C"/>
    <w:rsid w:val="00926F44"/>
    <w:rsid w:val="0094021C"/>
    <w:rsid w:val="0094432F"/>
    <w:rsid w:val="00952F86"/>
    <w:rsid w:val="00982B28"/>
    <w:rsid w:val="009A60DE"/>
    <w:rsid w:val="009D313F"/>
    <w:rsid w:val="00A47A5A"/>
    <w:rsid w:val="00A66579"/>
    <w:rsid w:val="00A6683B"/>
    <w:rsid w:val="00A77C90"/>
    <w:rsid w:val="00A9156F"/>
    <w:rsid w:val="00A97F94"/>
    <w:rsid w:val="00AA7EA2"/>
    <w:rsid w:val="00AF6B5C"/>
    <w:rsid w:val="00B03099"/>
    <w:rsid w:val="00B05BC8"/>
    <w:rsid w:val="00B50A82"/>
    <w:rsid w:val="00B64B47"/>
    <w:rsid w:val="00B72257"/>
    <w:rsid w:val="00B916A7"/>
    <w:rsid w:val="00BB0F08"/>
    <w:rsid w:val="00BC1FBA"/>
    <w:rsid w:val="00BC280D"/>
    <w:rsid w:val="00BD5D1A"/>
    <w:rsid w:val="00C002DE"/>
    <w:rsid w:val="00C53BF8"/>
    <w:rsid w:val="00C66157"/>
    <w:rsid w:val="00C674FE"/>
    <w:rsid w:val="00C67501"/>
    <w:rsid w:val="00C75633"/>
    <w:rsid w:val="00C916A4"/>
    <w:rsid w:val="00CA3E17"/>
    <w:rsid w:val="00CE0588"/>
    <w:rsid w:val="00CE1C08"/>
    <w:rsid w:val="00CE2EE1"/>
    <w:rsid w:val="00CE3349"/>
    <w:rsid w:val="00CE36E5"/>
    <w:rsid w:val="00CF27F5"/>
    <w:rsid w:val="00CF3FFD"/>
    <w:rsid w:val="00D10CCF"/>
    <w:rsid w:val="00D1515E"/>
    <w:rsid w:val="00D2192A"/>
    <w:rsid w:val="00D22846"/>
    <w:rsid w:val="00D26CDE"/>
    <w:rsid w:val="00D517B2"/>
    <w:rsid w:val="00D76170"/>
    <w:rsid w:val="00D77D0F"/>
    <w:rsid w:val="00D954CE"/>
    <w:rsid w:val="00DA1CF0"/>
    <w:rsid w:val="00DC1E02"/>
    <w:rsid w:val="00DC24B4"/>
    <w:rsid w:val="00DC5FB0"/>
    <w:rsid w:val="00DD1EBB"/>
    <w:rsid w:val="00DE325E"/>
    <w:rsid w:val="00DF16DC"/>
    <w:rsid w:val="00E224DE"/>
    <w:rsid w:val="00E40D09"/>
    <w:rsid w:val="00E45211"/>
    <w:rsid w:val="00E473C5"/>
    <w:rsid w:val="00E84438"/>
    <w:rsid w:val="00E92863"/>
    <w:rsid w:val="00E92B39"/>
    <w:rsid w:val="00EB4FB1"/>
    <w:rsid w:val="00EB796D"/>
    <w:rsid w:val="00EC44BD"/>
    <w:rsid w:val="00ED49C3"/>
    <w:rsid w:val="00F02468"/>
    <w:rsid w:val="00F058DC"/>
    <w:rsid w:val="00F1266E"/>
    <w:rsid w:val="00F24FC4"/>
    <w:rsid w:val="00F2676C"/>
    <w:rsid w:val="00F52941"/>
    <w:rsid w:val="00F84366"/>
    <w:rsid w:val="00F85089"/>
    <w:rsid w:val="00F974C5"/>
    <w:rsid w:val="00FA6F46"/>
    <w:rsid w:val="00FE0ED6"/>
    <w:rsid w:val="00FE5872"/>
    <w:rsid w:val="00FE7FC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3E1D9"/>
  <w15:chartTrackingRefBased/>
  <w15:docId w15:val="{F1C1AE70-6481-46F6-8915-481B469E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sid w:val="001B4D38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2022/0601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06CF-009E-4027-B9CE-2B845DB0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14</cp:revision>
  <cp:lastPrinted>2022-05-23T07:56:00Z</cp:lastPrinted>
  <dcterms:created xsi:type="dcterms:W3CDTF">2022-05-18T12:56:00Z</dcterms:created>
  <dcterms:modified xsi:type="dcterms:W3CDTF">2022-05-23T07:56:00Z</dcterms:modified>
</cp:coreProperties>
</file>