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2"/>
        <w:gridCol w:w="3532"/>
        <w:gridCol w:w="4961"/>
      </w:tblGrid>
      <w:tr w:rsidR="00F25473" w:rsidRPr="002870F3" w14:paraId="427248EF" w14:textId="77777777" w:rsidTr="008E6BE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25473" w:rsidRPr="002870F3" w:rsidRDefault="00F25473">
            <w:pPr>
              <w:pStyle w:val="Tabletext"/>
              <w:jc w:val="center"/>
              <w:rPr>
                <w:rFonts w:eastAsia="SimSun"/>
              </w:rPr>
            </w:pPr>
            <w:r w:rsidRPr="002870F3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70A3DD48" w14:textId="77777777" w:rsidR="00F25473" w:rsidRPr="002870F3" w:rsidRDefault="00F25473" w:rsidP="00F25473">
            <w:pPr>
              <w:spacing w:before="0"/>
              <w:rPr>
                <w:rFonts w:eastAsia="SimSun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870F3">
              <w:rPr>
                <w:rFonts w:eastAsia="SimSun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166882E5" w14:textId="596D16CE" w:rsidR="00F25473" w:rsidRPr="002870F3" w:rsidRDefault="00F25473" w:rsidP="00F25473">
            <w:pPr>
              <w:spacing w:before="0"/>
              <w:rPr>
                <w:rFonts w:eastAsia="SimSun"/>
                <w:color w:val="FFFFFF"/>
                <w:sz w:val="26"/>
                <w:szCs w:val="26"/>
                <w:lang w:eastAsia="zh-CN"/>
              </w:rPr>
            </w:pPr>
            <w:r w:rsidRPr="002870F3">
              <w:rPr>
                <w:rFonts w:eastAsia="SimSun"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</w:tr>
      <w:tr w:rsidR="00FA46A0" w:rsidRPr="004C27CB" w14:paraId="5225F8B8" w14:textId="77777777" w:rsidTr="00FA02BE">
        <w:trPr>
          <w:cantSplit/>
          <w:trHeight w:val="626"/>
        </w:trPr>
        <w:tc>
          <w:tcPr>
            <w:tcW w:w="4820" w:type="dxa"/>
            <w:gridSpan w:val="3"/>
            <w:vAlign w:val="center"/>
          </w:tcPr>
          <w:p w14:paraId="3564C614" w14:textId="77777777" w:rsidR="00FA46A0" w:rsidRPr="004C27CB" w:rsidRDefault="00FA46A0">
            <w:pPr>
              <w:pStyle w:val="Tabletext"/>
              <w:jc w:val="righ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760FAB27" w14:textId="3299F088" w:rsidR="00FA46A0" w:rsidRPr="004C27CB" w:rsidRDefault="00A0344E" w:rsidP="00AF00F3">
            <w:pPr>
              <w:pStyle w:val="Tabletext"/>
              <w:spacing w:before="240" w:after="120"/>
              <w:ind w:left="-108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202</w:t>
            </w:r>
            <w:r w:rsidR="005965EB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年</w:t>
            </w:r>
            <w:r w:rsidR="001E2D12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月</w:t>
            </w:r>
            <w:r w:rsidR="001E2D12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  <w:proofErr w:type="spellStart"/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日，日内瓦</w:t>
            </w:r>
            <w:proofErr w:type="spellEnd"/>
          </w:p>
        </w:tc>
      </w:tr>
      <w:tr w:rsidR="00FA46A0" w:rsidRPr="004C27CB" w14:paraId="1188BE59" w14:textId="77777777" w:rsidTr="00FA02BE">
        <w:trPr>
          <w:cantSplit/>
          <w:trHeight w:val="553"/>
        </w:trPr>
        <w:tc>
          <w:tcPr>
            <w:tcW w:w="1288" w:type="dxa"/>
            <w:gridSpan w:val="2"/>
          </w:tcPr>
          <w:p w14:paraId="15C386EF" w14:textId="3243EBDA" w:rsidR="00FA46A0" w:rsidRPr="004C27C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proofErr w:type="spellStart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文号</w:t>
            </w:r>
            <w:proofErr w:type="spellEnd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32" w:type="dxa"/>
          </w:tcPr>
          <w:p w14:paraId="091C3B5F" w14:textId="4052AB8B" w:rsidR="00FA46A0" w:rsidRPr="004C27CB" w:rsidRDefault="00DF581D" w:rsidP="00FC1C19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电信标准化局第</w:t>
            </w:r>
            <w:r w:rsidR="001E2D12"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13</w:t>
            </w:r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号通函</w:t>
            </w:r>
            <w:r w:rsidR="00912518"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br/>
            </w:r>
            <w:r w:rsidR="00F11D5C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TSB</w:t>
            </w:r>
            <w:r w:rsidR="0085140E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活动</w:t>
            </w:r>
            <w:r w:rsidR="00155716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</w:t>
            </w:r>
            <w:r w:rsidR="00FA42BC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虚拟会议（</w:t>
            </w:r>
            <w:r w:rsidR="00155716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VM</w:t>
            </w:r>
            <w:r w:rsidR="00FA42BC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961" w:type="dxa"/>
            <w:vMerge w:val="restart"/>
          </w:tcPr>
          <w:p w14:paraId="1B1E5600" w14:textId="101D8A77" w:rsidR="00FF5729" w:rsidRPr="004C27CB" w:rsidRDefault="00DF581D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75D5F119" w14:textId="0B30360F" w:rsidR="00FF5729" w:rsidRPr="004C27CB" w:rsidRDefault="0062454B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FF5729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2B8F47A4" w14:textId="381AE603" w:rsidR="00FF5729" w:rsidRPr="004C27CB" w:rsidRDefault="0062454B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FF5729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="00FF5729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</w:t>
            </w:r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32BC2649" w14:textId="6FBF6913" w:rsidR="00FF5729" w:rsidRPr="004C27CB" w:rsidRDefault="0062454B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FF5729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="00FF5729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</w:t>
            </w:r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部门准成员；</w:t>
            </w:r>
            <w:proofErr w:type="gramEnd"/>
          </w:p>
          <w:p w14:paraId="5DD5F682" w14:textId="7D7FD758" w:rsidR="00AF00F3" w:rsidRPr="004C27CB" w:rsidRDefault="0062454B" w:rsidP="00AF00F3">
            <w:pPr>
              <w:pStyle w:val="Tabletext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FF5729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国际电联学术成员</w:t>
            </w:r>
          </w:p>
          <w:p w14:paraId="231A35E6" w14:textId="1CD23FFD" w:rsidR="00AF00F3" w:rsidRPr="004C27CB" w:rsidRDefault="00DF581D" w:rsidP="00AF00F3">
            <w:pPr>
              <w:pStyle w:val="Tabletext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3F92867B" w14:textId="7FB3EC00" w:rsidR="00AF00F3" w:rsidRPr="004C27CB" w:rsidRDefault="0062454B" w:rsidP="00AF00F3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AF00F3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733DF2EC" w14:textId="22FC3D23" w:rsidR="00AF00F3" w:rsidRPr="004C27CB" w:rsidRDefault="0062454B" w:rsidP="00AF00F3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AF00F3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电信发展局主任；</w:t>
            </w:r>
            <w:proofErr w:type="gramEnd"/>
          </w:p>
          <w:p w14:paraId="2A9D4A90" w14:textId="386F4424" w:rsidR="00AF00F3" w:rsidRPr="004C27CB" w:rsidRDefault="0062454B" w:rsidP="00AF00F3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AF00F3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无线电通信局主任；</w:t>
            </w:r>
            <w:proofErr w:type="gramEnd"/>
          </w:p>
          <w:p w14:paraId="63501913" w14:textId="77777777" w:rsidR="00CF3AD8" w:rsidRPr="004C27CB" w:rsidRDefault="0062454B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AF00F3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r w:rsidR="00DF581D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国际电联各区域代表处主任</w:t>
            </w:r>
          </w:p>
          <w:p w14:paraId="771591D6" w14:textId="051720C0" w:rsidR="00FA02BE" w:rsidRPr="004C27CB" w:rsidRDefault="00FA02BE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55716" w:rsidRPr="004C27CB" w14:paraId="5FB1EB24" w14:textId="77777777" w:rsidTr="00FA02BE">
        <w:trPr>
          <w:cantSplit/>
          <w:trHeight w:val="380"/>
        </w:trPr>
        <w:tc>
          <w:tcPr>
            <w:tcW w:w="1288" w:type="dxa"/>
            <w:gridSpan w:val="2"/>
          </w:tcPr>
          <w:p w14:paraId="0621554E" w14:textId="0DAD25DD" w:rsidR="00155716" w:rsidRPr="004C27C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proofErr w:type="spellStart"/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联系人</w:t>
            </w:r>
            <w:proofErr w:type="spellEnd"/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32" w:type="dxa"/>
          </w:tcPr>
          <w:p w14:paraId="47D24C61" w14:textId="0DEF165F" w:rsidR="00155716" w:rsidRPr="004C27CB" w:rsidRDefault="00ED6FD0" w:rsidP="00FC1C19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Vijay Mauree</w:t>
            </w:r>
          </w:p>
        </w:tc>
        <w:tc>
          <w:tcPr>
            <w:tcW w:w="4961" w:type="dxa"/>
            <w:vMerge/>
          </w:tcPr>
          <w:p w14:paraId="69C9042C" w14:textId="77777777" w:rsidR="00155716" w:rsidRPr="004C27CB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</w:tc>
      </w:tr>
      <w:tr w:rsidR="00FA46A0" w:rsidRPr="004C27CB" w14:paraId="4B512585" w14:textId="77777777" w:rsidTr="00D81407">
        <w:trPr>
          <w:cantSplit/>
          <w:trHeight w:val="221"/>
        </w:trPr>
        <w:tc>
          <w:tcPr>
            <w:tcW w:w="1288" w:type="dxa"/>
            <w:gridSpan w:val="2"/>
          </w:tcPr>
          <w:p w14:paraId="45FB1CB2" w14:textId="46B78EED" w:rsidR="00FA46A0" w:rsidRPr="004C27C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proofErr w:type="spellStart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电话</w:t>
            </w:r>
            <w:proofErr w:type="spellEnd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32" w:type="dxa"/>
          </w:tcPr>
          <w:p w14:paraId="4D88B3A0" w14:textId="3A7D092B" w:rsidR="00FA46A0" w:rsidRPr="004C27CB" w:rsidRDefault="00C95BF6" w:rsidP="00C95BF6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+41 22 730 </w:t>
            </w:r>
            <w:r w:rsidR="009C36FE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5591</w:t>
            </w:r>
          </w:p>
        </w:tc>
        <w:tc>
          <w:tcPr>
            <w:tcW w:w="4961" w:type="dxa"/>
            <w:vMerge/>
          </w:tcPr>
          <w:p w14:paraId="105FEE99" w14:textId="77777777" w:rsidR="00FA46A0" w:rsidRPr="004C27CB" w:rsidRDefault="00FA46A0" w:rsidP="00FF5729">
            <w:pPr>
              <w:pStyle w:val="Tabletext"/>
              <w:ind w:left="142" w:hanging="391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FA46A0" w:rsidRPr="004C27CB" w14:paraId="0E71A02B" w14:textId="77777777" w:rsidTr="00D81407">
        <w:trPr>
          <w:cantSplit/>
          <w:trHeight w:val="1686"/>
        </w:trPr>
        <w:tc>
          <w:tcPr>
            <w:tcW w:w="1288" w:type="dxa"/>
            <w:gridSpan w:val="2"/>
          </w:tcPr>
          <w:p w14:paraId="2A8D7A4F" w14:textId="64DB2108" w:rsidR="00FA46A0" w:rsidRPr="004C27C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proofErr w:type="spellStart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传真</w:t>
            </w:r>
            <w:proofErr w:type="spellEnd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：</w:t>
            </w:r>
          </w:p>
          <w:p w14:paraId="0319332A" w14:textId="2AA03B97" w:rsidR="00AF00F3" w:rsidRPr="004C27C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proofErr w:type="spellStart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电子邮件</w:t>
            </w:r>
            <w:proofErr w:type="spellEnd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32" w:type="dxa"/>
          </w:tcPr>
          <w:p w14:paraId="2CC16280" w14:textId="77777777" w:rsidR="00FA46A0" w:rsidRPr="004C27CB" w:rsidRDefault="00B61012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+41 22 730 5853</w:t>
            </w:r>
          </w:p>
          <w:p w14:paraId="78CC8F8C" w14:textId="11ECA112" w:rsidR="00AF00F3" w:rsidRPr="004C27CB" w:rsidRDefault="00AF00F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4C27CB">
              <w:rPr>
                <w:rStyle w:val="Hyperlink"/>
                <w:rFonts w:asciiTheme="minorHAnsi" w:eastAsia="SimSun" w:hAnsiTheme="minorHAnsi" w:cstheme="minorHAnsi"/>
                <w:sz w:val="22"/>
                <w:szCs w:val="22"/>
              </w:rPr>
              <w:t>tsbevents@itu.int</w:t>
            </w:r>
          </w:p>
        </w:tc>
        <w:tc>
          <w:tcPr>
            <w:tcW w:w="4961" w:type="dxa"/>
            <w:vMerge/>
          </w:tcPr>
          <w:p w14:paraId="5AABDE07" w14:textId="77777777" w:rsidR="00FA46A0" w:rsidRPr="004C27CB" w:rsidRDefault="00FA46A0" w:rsidP="00FF5729">
            <w:pPr>
              <w:pStyle w:val="Tabletext"/>
              <w:ind w:left="142" w:hanging="391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FA46A0" w:rsidRPr="004C27CB" w14:paraId="669AAEA7" w14:textId="77777777" w:rsidTr="00987CF7">
        <w:trPr>
          <w:cantSplit/>
          <w:trHeight w:val="618"/>
        </w:trPr>
        <w:tc>
          <w:tcPr>
            <w:tcW w:w="1276" w:type="dxa"/>
          </w:tcPr>
          <w:p w14:paraId="1DC5B8B0" w14:textId="08A96640" w:rsidR="00FA46A0" w:rsidRPr="004C27C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proofErr w:type="spellStart"/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事由</w:t>
            </w:r>
            <w:proofErr w:type="spellEnd"/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454AEE09" w14:textId="5FE5798C" w:rsidR="00FA46A0" w:rsidRPr="004C27CB" w:rsidRDefault="00DF581D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bookmarkStart w:id="0" w:name="lt_pId053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数字金融服务（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）安全诊所</w:t>
            </w:r>
            <w:bookmarkEnd w:id="0"/>
            <w:r w:rsidR="00F11D5C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–</w:t>
            </w:r>
            <w:r w:rsidR="00846B0E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="00C1170B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应对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数字金融生态系统</w:t>
            </w:r>
            <w:r w:rsidR="00CD408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的安全风险</w:t>
            </w:r>
            <w:r w:rsidR="007D1B3C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br/>
            </w:r>
            <w:r w:rsidR="00CD4082"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（</w:t>
            </w:r>
            <w:r w:rsidR="001E2D12"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完全</w:t>
            </w:r>
            <w:r w:rsidR="00CD4082"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虚拟式会议，</w:t>
            </w:r>
            <w:r w:rsidR="00CD408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2022</w:t>
            </w:r>
            <w:r w:rsidR="00CD408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年</w:t>
            </w:r>
            <w:r w:rsidR="001E2D1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5</w:t>
            </w:r>
            <w:r w:rsidR="00CD408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月</w:t>
            </w:r>
            <w:r w:rsidR="001E2D1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24</w:t>
            </w:r>
            <w:r w:rsidR="00CD408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-</w:t>
            </w:r>
            <w:r w:rsidR="001E2D1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25</w:t>
            </w:r>
            <w:r w:rsidR="00CD4082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日</w:t>
            </w:r>
            <w:r w:rsidR="00CD4082"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</w:tbl>
    <w:p w14:paraId="51739827" w14:textId="74F5D6E5" w:rsidR="00FA46A0" w:rsidRPr="004C27CB" w:rsidRDefault="00CD4082" w:rsidP="00F11D5C">
      <w:pPr>
        <w:pStyle w:val="Normalaftertitle0"/>
        <w:spacing w:before="32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尊敬的先生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/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女士：</w:t>
      </w:r>
    </w:p>
    <w:p w14:paraId="5AA0E3DD" w14:textId="45C54FD1" w:rsidR="00FA46A0" w:rsidRPr="004C27CB" w:rsidRDefault="00C744CB" w:rsidP="00F11D5C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1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我谨通知您，国际电信联盟</w:t>
      </w:r>
      <w:r w:rsidR="00430BE8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（国际电联）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将于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2022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年</w:t>
      </w:r>
      <w:r w:rsidR="003F5D01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5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月</w:t>
      </w:r>
      <w:r w:rsidR="003F5D01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24-25</w:t>
      </w:r>
      <w:r w:rsidR="00BA7780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日与南部非洲通信监管机构协会</w:t>
      </w:r>
      <w:r w:rsidR="00486E46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（</w:t>
      </w:r>
      <w:r w:rsidR="00486E46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CRASA</w:t>
      </w:r>
      <w:r w:rsidR="00486E46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联合</w:t>
      </w:r>
      <w:r w:rsidR="00486E46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协作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组织数字金融服务</w:t>
      </w:r>
      <w:r w:rsidR="00DA299F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（</w:t>
      </w:r>
      <w:r w:rsidR="00DA299F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DA299F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安全诊所活动，</w:t>
      </w:r>
      <w:proofErr w:type="gramStart"/>
      <w:r w:rsidR="008840E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题目</w:t>
      </w:r>
      <w:r w:rsidR="00C1170B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为</w:t>
      </w:r>
      <w:r w:rsidR="00FA02BE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“</w:t>
      </w:r>
      <w:proofErr w:type="gramEnd"/>
      <w:r w:rsidR="008840E3" w:rsidRPr="004C27C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应对数字金融生态系统的安全风险</w:t>
      </w:r>
      <w:r w:rsidR="00FA02BE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”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。</w:t>
      </w:r>
    </w:p>
    <w:p w14:paraId="69B7891F" w14:textId="328CF9C3" w:rsidR="00E511DF" w:rsidRPr="004C27CB" w:rsidRDefault="00AA51D4" w:rsidP="00F11D5C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2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B8052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DFS</w:t>
      </w:r>
      <w:r w:rsidR="00B8052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安全诊所的主要目标是分享</w:t>
      </w:r>
      <w:r w:rsidR="00CB2DF4" w:rsidRPr="004C27CB">
        <w:fldChar w:fldCharType="begin"/>
      </w:r>
      <w:r w:rsidR="00CB2DF4" w:rsidRPr="004C27CB">
        <w:rPr>
          <w:rFonts w:asciiTheme="minorHAnsi" w:hAnsiTheme="minorHAnsi" w:cstheme="minorHAnsi"/>
          <w:sz w:val="22"/>
          <w:szCs w:val="22"/>
          <w:lang w:eastAsia="zh-CN"/>
        </w:rPr>
        <w:instrText xml:space="preserve"> HYPERLINK "https://www.itu.int/en/ITU-T/extcoop/figisymposium/Pages/FIGISITWG.aspx" </w:instrText>
      </w:r>
      <w:r w:rsidR="00CB2DF4" w:rsidRPr="004C27CB">
        <w:fldChar w:fldCharType="separate"/>
      </w:r>
      <w:r w:rsidR="00DA299F" w:rsidRPr="004C27CB">
        <w:rPr>
          <w:rStyle w:val="Hyperlink"/>
          <w:rFonts w:asciiTheme="minorHAnsi" w:hAnsiTheme="minorHAnsi" w:cstheme="minorHAnsi"/>
          <w:sz w:val="22"/>
          <w:szCs w:val="22"/>
          <w:lang w:eastAsia="zh-CN"/>
        </w:rPr>
        <w:t>普惠金融全球举措（</w:t>
      </w:r>
      <w:r w:rsidR="00DA299F" w:rsidRPr="004C27CB">
        <w:rPr>
          <w:rStyle w:val="Hyperlink"/>
          <w:rFonts w:asciiTheme="minorHAnsi" w:hAnsiTheme="minorHAnsi" w:cstheme="minorHAnsi"/>
          <w:sz w:val="22"/>
          <w:szCs w:val="22"/>
          <w:lang w:eastAsia="zh-CN"/>
        </w:rPr>
        <w:t>FIGI</w:t>
      </w:r>
      <w:r w:rsidR="00DA299F" w:rsidRPr="004C27CB">
        <w:rPr>
          <w:rStyle w:val="Hyperlink"/>
          <w:rFonts w:asciiTheme="minorHAnsi" w:hAnsiTheme="minorHAnsi" w:cstheme="minorHAnsi"/>
          <w:sz w:val="22"/>
          <w:szCs w:val="22"/>
          <w:lang w:eastAsia="zh-CN"/>
        </w:rPr>
        <w:t>）安全基础设施和信任工作组</w:t>
      </w:r>
      <w:r w:rsidR="00CB2DF4" w:rsidRPr="004C27CB">
        <w:rPr>
          <w:rStyle w:val="Hyperlink"/>
          <w:rFonts w:asciiTheme="minorHAnsi" w:hAnsiTheme="minorHAnsi" w:cstheme="minorHAnsi"/>
          <w:sz w:val="22"/>
          <w:szCs w:val="22"/>
          <w:lang w:eastAsia="zh-CN"/>
        </w:rPr>
        <w:fldChar w:fldCharType="end"/>
      </w:r>
      <w:r w:rsidR="00B8052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为监管机构和</w:t>
      </w:r>
      <w:r w:rsidR="00B8052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DFS</w:t>
      </w:r>
      <w:r w:rsidR="00B8052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提供商提供的关于应对数字金融安全挑战的研究结果和建议。本次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活动</w:t>
      </w:r>
      <w:r w:rsidR="00A8471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上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将提供关于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安全的最佳实践</w:t>
      </w:r>
      <w:r w:rsidR="0019675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见解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，包括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SIM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卡</w:t>
      </w:r>
      <w:r w:rsidR="00B8052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调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换</w:t>
      </w:r>
      <w:r w:rsidR="00B8052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诈骗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、在</w:t>
      </w:r>
      <w:r w:rsidR="00A8471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非结构化补充服务数据（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USSD</w:t>
      </w:r>
      <w:r w:rsidR="00A8471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）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、</w:t>
      </w:r>
      <w:r w:rsidR="00A8471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芯片卡工具包（</w:t>
      </w:r>
      <w:r w:rsidR="00A8471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STK</w:t>
      </w:r>
      <w:r w:rsidR="00A8471B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）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和安卓系统上运行的移动支付应用、移动支付应用安全测试方法以及解决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7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号信令系统（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SS7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）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等基础设施漏洞的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最佳做法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。安全诊所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活动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的</w:t>
      </w:r>
      <w:r w:rsidR="00D75781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日程安排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草案</w:t>
      </w:r>
      <w:r w:rsidR="002A4844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可参见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附件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1</w:t>
      </w:r>
      <w:r w:rsidR="008840E3"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。</w:t>
      </w:r>
    </w:p>
    <w:p w14:paraId="6A1F4D30" w14:textId="0D84B0F0" w:rsidR="004450C7" w:rsidRPr="004C27CB" w:rsidRDefault="002C3EB9" w:rsidP="003F72DD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3</w:t>
      </w:r>
      <w:r w:rsidR="00C744CB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在普惠金融全球举措（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FIGI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0C6688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项目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下，国际电联于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2020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年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11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月成立了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安全实验室，与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监管机构合作，采用通用方法管理安全风险并对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应用程序进行安全审查。国际电联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5610A5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安全实验室的目标如下：</w:t>
      </w:r>
    </w:p>
    <w:p w14:paraId="119E0A68" w14:textId="12C5AC5A" w:rsidR="003B5988" w:rsidRPr="004C27CB" w:rsidRDefault="003F72DD" w:rsidP="00845852">
      <w:pPr>
        <w:pStyle w:val="enumlev1"/>
        <w:tabs>
          <w:tab w:val="clear" w:pos="794"/>
          <w:tab w:val="clear" w:pos="1191"/>
          <w:tab w:val="left" w:pos="826"/>
          <w:tab w:val="left" w:pos="882"/>
        </w:tabs>
        <w:ind w:left="851" w:hanging="851"/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a)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A232A9" w:rsidRPr="004C27C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支持监管机构实施由</w:t>
      </w:r>
      <w:r w:rsidR="00A232A9" w:rsidRPr="004C27C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FIGI</w:t>
      </w:r>
      <w:r w:rsidR="00A232A9" w:rsidRPr="004C27C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提出的</w:t>
      </w:r>
      <w:r w:rsidR="00A232A9" w:rsidRPr="004C27C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DFS</w:t>
      </w:r>
      <w:r w:rsidR="00A232A9" w:rsidRPr="004C27C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安全建议（</w:t>
      </w:r>
      <w:r w:rsidR="00CB2DF4" w:rsidRPr="004C27CB">
        <w:fldChar w:fldCharType="begin"/>
      </w:r>
      <w:r w:rsidR="00CB2DF4" w:rsidRPr="004C27CB">
        <w:rPr>
          <w:rFonts w:asciiTheme="minorHAnsi" w:hAnsiTheme="minorHAnsi" w:cstheme="minorHAnsi"/>
          <w:sz w:val="22"/>
          <w:szCs w:val="22"/>
          <w:lang w:eastAsia="zh-CN"/>
        </w:rPr>
        <w:instrText xml:space="preserve"> HYPERLINK "https://figi.itu.int/working-group-reports/" </w:instrText>
      </w:r>
      <w:r w:rsidR="00CB2DF4" w:rsidRPr="004C27CB">
        <w:fldChar w:fldCharType="separate"/>
      </w:r>
      <w:r w:rsidR="003B5988" w:rsidRPr="004C27CB">
        <w:rPr>
          <w:rStyle w:val="Hyperlink"/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https://figi.itu.int/working-group-reports/</w:t>
      </w:r>
      <w:r w:rsidR="00CB2DF4" w:rsidRPr="004C27CB">
        <w:rPr>
          <w:rStyle w:val="Hyperlink"/>
          <w:rFonts w:asciiTheme="minorHAnsi" w:eastAsia="SimSun" w:hAnsiTheme="minorHAnsi" w:cstheme="minorHAnsi"/>
          <w:spacing w:val="2"/>
          <w:sz w:val="22"/>
          <w:szCs w:val="22"/>
          <w:lang w:eastAsia="zh-CN"/>
        </w:rPr>
        <w:fldChar w:fldCharType="end"/>
      </w:r>
      <w:r w:rsidR="00CD4082" w:rsidRPr="004C27C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）。</w:t>
      </w:r>
    </w:p>
    <w:p w14:paraId="7701FEA9" w14:textId="36415D57" w:rsidR="003B5988" w:rsidRPr="004C27CB" w:rsidRDefault="003F72DD" w:rsidP="00845852">
      <w:pPr>
        <w:pStyle w:val="enumlev1"/>
        <w:tabs>
          <w:tab w:val="clear" w:pos="1191"/>
        </w:tabs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b)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对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应用程序（即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USSD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、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STK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和安卓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应用程序）进行安全</w:t>
      </w:r>
      <w:r w:rsidR="000C6688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审计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。</w:t>
      </w:r>
    </w:p>
    <w:p w14:paraId="22939328" w14:textId="78B7AEFA" w:rsidR="003B5988" w:rsidRPr="004C27CB" w:rsidRDefault="003F72DD" w:rsidP="003F72DD">
      <w:pPr>
        <w:pStyle w:val="enumlev1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c)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提供有关管理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生态系统安全风险和</w:t>
      </w:r>
      <w:r w:rsidR="0095355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应对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措施的指导。</w:t>
      </w:r>
    </w:p>
    <w:p w14:paraId="12811F74" w14:textId="0C298C3E" w:rsidR="003B5988" w:rsidRPr="004C27CB" w:rsidRDefault="003F72DD" w:rsidP="003F72DD">
      <w:pPr>
        <w:pStyle w:val="enumlev1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d)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组织针对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监管机构和提供商的安全诊所</w:t>
      </w:r>
      <w:r w:rsidR="00F5252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活动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，以及时了解新的漏洞和</w:t>
      </w:r>
      <w:r w:rsidR="0095355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应对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措施。</w:t>
      </w:r>
    </w:p>
    <w:p w14:paraId="7EA06846" w14:textId="7A764978" w:rsidR="003B5988" w:rsidRPr="004C27CB" w:rsidRDefault="003F72DD" w:rsidP="00845852">
      <w:pPr>
        <w:pStyle w:val="enumlev1"/>
        <w:tabs>
          <w:tab w:val="clear" w:pos="794"/>
          <w:tab w:val="clear" w:pos="1191"/>
        </w:tabs>
        <w:ind w:left="798" w:hanging="798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e)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对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生态系统</w:t>
      </w:r>
      <w:r w:rsidR="00F5252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各个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利益攸关方进行网络</w:t>
      </w:r>
      <w:r w:rsidR="00F5252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就绪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情况评估，以应对针对数字金融的网络安全事件。</w:t>
      </w:r>
    </w:p>
    <w:p w14:paraId="6ACD3C0A" w14:textId="3B6F00B3" w:rsidR="003B5988" w:rsidRPr="004C27CB" w:rsidRDefault="003F72DD" w:rsidP="003F72DD">
      <w:pPr>
        <w:pStyle w:val="enumlev1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f)</w:t>
      </w: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提供一个中立的平台来分享有关数字金融安全事件和漏洞的知识。</w:t>
      </w:r>
    </w:p>
    <w:p w14:paraId="4DF9DE97" w14:textId="155EC824" w:rsidR="00F6012E" w:rsidRPr="004C27CB" w:rsidRDefault="002C3EB9" w:rsidP="001D74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4</w:t>
      </w:r>
      <w:r w:rsidR="00B56A9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安全诊所</w:t>
      </w:r>
      <w:r w:rsidR="00F5252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活动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面向</w:t>
      </w:r>
      <w:r w:rsidR="00F5252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来自电信</w:t>
      </w:r>
      <w:r w:rsidR="00827CB6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、</w:t>
      </w:r>
      <w:r w:rsidR="00F52523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信息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通信技术（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ICT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监管机构、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提供商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、中央银行和移动网络运营商的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信息技术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（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IT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安全专业人员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和政策制定者</w:t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。</w:t>
      </w:r>
    </w:p>
    <w:p w14:paraId="6C575C90" w14:textId="77777777" w:rsidR="00FA02BE" w:rsidRPr="004C27CB" w:rsidRDefault="00FA02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br w:type="page"/>
      </w:r>
    </w:p>
    <w:p w14:paraId="19CF4904" w14:textId="6E86F593" w:rsidR="00D957E5" w:rsidRPr="004C27CB" w:rsidRDefault="0080286C" w:rsidP="00F314CB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>5</w:t>
      </w:r>
      <w:r w:rsidR="00AF0ED1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所有与本次活动有关的相关信息（演讲人、注册链接、远程连接细节等）均将在此处的活动</w:t>
      </w:r>
      <w:r w:rsidR="005A2D4F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网页</w:t>
      </w:r>
      <w:r w:rsidR="00B76514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上提供：</w:t>
      </w:r>
      <w:hyperlink r:id="rId11" w:history="1">
        <w:r w:rsidR="00F1345C" w:rsidRPr="004C27CB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https://www.itu.int/en/ITU-T/webinars/dfs/sc/20220524/Pages/default.aspx</w:t>
        </w:r>
      </w:hyperlink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。</w:t>
      </w:r>
    </w:p>
    <w:p w14:paraId="124B343A" w14:textId="6B3CE5C1" w:rsidR="004450C7" w:rsidRPr="004C27CB" w:rsidRDefault="00CD4082" w:rsidP="00D81407">
      <w:pPr>
        <w:ind w:firstLineChars="200" w:firstLine="44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敬请留意，必须注册才能参加活动。</w:t>
      </w:r>
    </w:p>
    <w:p w14:paraId="2C6507AA" w14:textId="5ECB64CC" w:rsidR="00846B0E" w:rsidRPr="004C27CB" w:rsidRDefault="00CD4082" w:rsidP="0017354B">
      <w:pPr>
        <w:tabs>
          <w:tab w:val="clear" w:pos="1588"/>
          <w:tab w:val="clear" w:pos="1985"/>
          <w:tab w:val="left" w:pos="4383"/>
        </w:tabs>
        <w:spacing w:before="24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顺致敬意！</w:t>
      </w:r>
    </w:p>
    <w:p w14:paraId="2D952C13" w14:textId="3BE6CC63" w:rsidR="00B12F13" w:rsidRPr="004C27CB" w:rsidRDefault="00BD057B" w:rsidP="00AF00F3">
      <w:pPr>
        <w:spacing w:before="960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494B8DB" wp14:editId="02D96EC2">
            <wp:simplePos x="0" y="0"/>
            <wp:positionH relativeFrom="column">
              <wp:posOffset>3810</wp:posOffset>
            </wp:positionH>
            <wp:positionV relativeFrom="paragraph">
              <wp:posOffset>193695</wp:posOffset>
            </wp:positionV>
            <wp:extent cx="809625" cy="304145"/>
            <wp:effectExtent l="0" t="0" r="0" b="127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76" cy="30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08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电信标准化局主任</w:t>
      </w:r>
      <w:r w:rsidR="00B61012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br/>
      </w:r>
      <w:r w:rsidR="00846B0E"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t>李在摄</w:t>
      </w:r>
    </w:p>
    <w:p w14:paraId="56D26248" w14:textId="77777777" w:rsidR="00B12F13" w:rsidRPr="004C27CB" w:rsidRDefault="00B12F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C27CB">
        <w:rPr>
          <w:rFonts w:asciiTheme="minorHAnsi" w:eastAsia="SimSun" w:hAnsiTheme="minorHAnsi" w:cstheme="minorHAnsi"/>
          <w:sz w:val="22"/>
          <w:szCs w:val="22"/>
          <w:lang w:eastAsia="zh-CN"/>
        </w:rPr>
        <w:br w:type="page"/>
      </w:r>
    </w:p>
    <w:p w14:paraId="423464CA" w14:textId="2269F65D" w:rsidR="004014A2" w:rsidRPr="004C27CB" w:rsidRDefault="00846B0E" w:rsidP="004014A2">
      <w:pPr>
        <w:pStyle w:val="AnnexNotitle"/>
        <w:rPr>
          <w:rFonts w:asciiTheme="minorHAnsi" w:eastAsiaTheme="minorEastAsia" w:hAnsiTheme="minorHAnsi" w:cstheme="minorHAnsi"/>
        </w:rPr>
      </w:pPr>
      <w:r w:rsidRPr="004C27CB">
        <w:rPr>
          <w:rFonts w:asciiTheme="minorHAnsi" w:eastAsia="SimSun" w:hAnsiTheme="minorHAnsi" w:cstheme="minorHAnsi"/>
          <w:bCs/>
        </w:rPr>
        <w:lastRenderedPageBreak/>
        <w:t>附件</w:t>
      </w:r>
      <w:r w:rsidR="00B12F13" w:rsidRPr="004C27CB">
        <w:rPr>
          <w:rFonts w:asciiTheme="minorHAnsi" w:eastAsia="SimSun" w:hAnsiTheme="minorHAnsi" w:cstheme="minorHAnsi"/>
          <w:bCs/>
        </w:rPr>
        <w:t>1</w:t>
      </w:r>
      <w:r w:rsidRPr="004C27CB">
        <w:rPr>
          <w:rFonts w:asciiTheme="minorHAnsi" w:eastAsia="SimSun" w:hAnsiTheme="minorHAnsi" w:cstheme="minorHAnsi"/>
          <w:bCs/>
        </w:rPr>
        <w:t>：</w:t>
      </w:r>
      <w:r w:rsidRPr="004C27CB">
        <w:rPr>
          <w:rFonts w:asciiTheme="minorHAnsi" w:eastAsia="SimSun" w:hAnsiTheme="minorHAnsi" w:cstheme="minorHAnsi"/>
        </w:rPr>
        <w:t>DFS</w:t>
      </w:r>
      <w:r w:rsidRPr="004C27CB">
        <w:rPr>
          <w:rFonts w:asciiTheme="minorHAnsi" w:eastAsiaTheme="minorEastAsia" w:hAnsiTheme="minorHAnsi" w:cstheme="minorHAnsi"/>
        </w:rPr>
        <w:t>安全诊所</w:t>
      </w:r>
      <w:r w:rsidR="00827CB6" w:rsidRPr="004C27CB">
        <w:rPr>
          <w:rFonts w:asciiTheme="minorHAnsi" w:eastAsiaTheme="minorEastAsia" w:hAnsiTheme="minorHAnsi" w:cstheme="minorHAnsi"/>
        </w:rPr>
        <w:t>日程安排</w:t>
      </w:r>
      <w:r w:rsidRPr="004C27CB">
        <w:rPr>
          <w:rFonts w:asciiTheme="minorHAnsi" w:eastAsiaTheme="minorEastAsia" w:hAnsiTheme="minorHAnsi" w:cstheme="minorHAnsi"/>
        </w:rPr>
        <w:t>草案</w:t>
      </w:r>
    </w:p>
    <w:p w14:paraId="561D0070" w14:textId="77777777" w:rsidR="007413AE" w:rsidRPr="004C27CB" w:rsidRDefault="007413AE" w:rsidP="004014A2">
      <w:pPr>
        <w:pStyle w:val="AnnexNotitle"/>
        <w:rPr>
          <w:rFonts w:asciiTheme="minorHAnsi" w:eastAsiaTheme="minorEastAsia" w:hAnsiTheme="minorHAnsi" w:cstheme="minorHAnsi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A40917" w:rsidRPr="004C27CB" w14:paraId="5EAA8C1E" w14:textId="77777777" w:rsidTr="00CE7DE1">
        <w:trPr>
          <w:trHeight w:val="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7912BB5B" w14:textId="173545A0" w:rsidR="00A40917" w:rsidRPr="004C27CB" w:rsidRDefault="00846B0E" w:rsidP="00B00153">
            <w:pPr>
              <w:pStyle w:val="Tabletext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第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天：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2022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年</w:t>
            </w:r>
            <w:r w:rsidR="00A2569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月</w:t>
            </w:r>
            <w:r w:rsidR="00A2569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24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日</w:t>
            </w:r>
            <w:r w:rsidR="00B00153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10:00</w:t>
            </w:r>
            <w:r w:rsidR="00291B58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-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13:00</w:t>
            </w:r>
            <w:r w:rsidR="003D733E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（</w:t>
            </w:r>
            <w:r w:rsidR="007413AE" w:rsidRPr="004C27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协调世界时</w:t>
            </w:r>
            <w:r w:rsidR="007413AE" w:rsidRPr="004C27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A25694" w:rsidRPr="004C27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+ 2</w:t>
            </w:r>
            <w:r w:rsidR="003D733E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）</w:t>
            </w:r>
          </w:p>
        </w:tc>
      </w:tr>
      <w:tr w:rsidR="00A40917" w:rsidRPr="004C27CB" w14:paraId="0717FA14" w14:textId="77777777" w:rsidTr="009E6540">
        <w:trPr>
          <w:trHeight w:val="9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CE30B1" w14:textId="79366CAF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10:00-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10:20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2ECF51" w14:textId="19496A29" w:rsidR="00A40917" w:rsidRPr="004C27CB" w:rsidRDefault="00846B0E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欢迎辞</w:t>
            </w:r>
          </w:p>
          <w:p w14:paraId="02D4282D" w14:textId="5201157E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3950BA" w:rsidRPr="004C27CB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国际电联</w:t>
            </w:r>
          </w:p>
          <w:p w14:paraId="20160058" w14:textId="7C47B260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444444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3950BA" w:rsidRPr="004C27CB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CRASA</w:t>
            </w:r>
          </w:p>
        </w:tc>
      </w:tr>
      <w:tr w:rsidR="00A40917" w:rsidRPr="004C27CB" w14:paraId="6F7671F3" w14:textId="77777777" w:rsidTr="009E6540">
        <w:trPr>
          <w:trHeight w:val="4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E18E08" w14:textId="4FFB44D2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444444"/>
                <w:sz w:val="22"/>
                <w:szCs w:val="22"/>
                <w:shd w:val="clear" w:color="auto" w:fill="FFFFFF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br w:type="page"/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10:20-11: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12AEA9" w14:textId="00EAC46E" w:rsidR="00A40917" w:rsidRPr="004C27CB" w:rsidRDefault="00A40917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="00953553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安全漏洞：</w:t>
            </w:r>
            <w:r w:rsidR="003950BA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USSD</w:t>
            </w:r>
            <w:r w:rsidR="003950BA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、</w:t>
            </w:r>
            <w:r w:rsidR="003950BA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STK</w:t>
            </w:r>
            <w:r w:rsidR="003950BA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和</w:t>
            </w:r>
            <w:r w:rsidR="008E694F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安卓</w:t>
            </w:r>
            <w:r w:rsidR="00D449D6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平台</w:t>
            </w:r>
            <w:r w:rsidR="00953553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漏洞</w:t>
            </w:r>
          </w:p>
          <w:p w14:paraId="12C8D061" w14:textId="1D1F6EA4" w:rsidR="00CE7DE1" w:rsidRPr="004C27CB" w:rsidRDefault="00773715" w:rsidP="00CB653A">
            <w:pPr>
              <w:pStyle w:val="Tabletext"/>
              <w:ind w:firstLineChars="200" w:firstLine="440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本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节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会议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将介绍国际电联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DFS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安全实验室，重点</w:t>
            </w:r>
            <w:r w:rsidR="0070291C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突出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USSD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和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STK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以及安卓应用的漏洞。讨论影响数字金融服务的中间人攻击以及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SIM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卡面临的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SIM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卡劫持漏洞等威胁。</w:t>
            </w:r>
            <w:r w:rsidR="00826321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本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节</w:t>
            </w:r>
            <w:r w:rsidR="00826321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会议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还将概</w:t>
            </w:r>
            <w:r w:rsidR="00C62EE7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述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可在国际电联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DFS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安全实验室中</w:t>
            </w:r>
            <w:r w:rsidR="00CA60CF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开展</w:t>
            </w:r>
            <w:r w:rsidR="007928C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的安全测试。</w:t>
            </w:r>
          </w:p>
          <w:p w14:paraId="62A55294" w14:textId="36C23DB7" w:rsidR="0006677B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1118FC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“</w:t>
            </w:r>
            <w:r w:rsidR="00BF2FC9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国际电联</w:t>
            </w:r>
            <w:r w:rsidR="00BF2FC9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DFS</w:t>
            </w:r>
            <w:r w:rsidR="00BF2FC9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安全实验室介绍</w:t>
            </w:r>
            <w:r w:rsidR="00BF2FC9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”</w:t>
            </w:r>
            <w:r w:rsidR="00BF2FC9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–</w:t>
            </w:r>
            <w:r w:rsidR="00BF2FC9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国际电联</w:t>
            </w:r>
            <w:r w:rsidR="00BF2FC9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TSB</w:t>
            </w:r>
            <w:r w:rsidR="00BF2FC9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项目协调人</w:t>
            </w:r>
            <w:proofErr w:type="spellStart"/>
            <w:r w:rsidR="001118FC" w:rsidRPr="004C27CB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>Vijay</w:t>
            </w:r>
            <w:proofErr w:type="spellEnd"/>
            <w:r w:rsidR="001118FC" w:rsidRPr="004C27CB">
              <w:rPr>
                <w:rFonts w:asciiTheme="minorHAnsi" w:eastAsia="SimSun" w:hAnsiTheme="minorHAnsi"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 xml:space="preserve"> Mauree</w:t>
            </w:r>
          </w:p>
          <w:p w14:paraId="7B5DF21F" w14:textId="5D4D0E8F" w:rsidR="0006677B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3A6F94" w:rsidRPr="004C27CB">
              <w:rPr>
                <w:rFonts w:asciiTheme="minorHAnsi" w:eastAsia="STKaiti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“</w:t>
            </w:r>
            <w:r w:rsidR="00B76B43" w:rsidRPr="004C27CB">
              <w:rPr>
                <w:rFonts w:asciiTheme="minorHAnsi" w:eastAsia="STKaiti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安卓、</w:t>
            </w:r>
            <w:r w:rsidR="00B76B43" w:rsidRPr="004C27CB">
              <w:rPr>
                <w:rFonts w:asciiTheme="minorHAnsi" w:eastAsia="STKaiti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USSD</w:t>
            </w:r>
            <w:r w:rsidR="00B76B43" w:rsidRPr="004C27CB">
              <w:rPr>
                <w:rFonts w:asciiTheme="minorHAnsi" w:eastAsia="STKaiti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和</w:t>
            </w:r>
            <w:r w:rsidR="00B76B43" w:rsidRPr="004C27CB">
              <w:rPr>
                <w:rFonts w:asciiTheme="minorHAnsi" w:eastAsia="STKaiti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STK</w:t>
            </w:r>
            <w:r w:rsidR="00B76B43" w:rsidRPr="004C27CB">
              <w:rPr>
                <w:rFonts w:asciiTheme="minorHAnsi" w:eastAsia="STKaiti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测试</w:t>
            </w:r>
            <w:r w:rsidR="00B76B43" w:rsidRPr="004C27CB">
              <w:rPr>
                <w:rFonts w:asciiTheme="minorHAnsi" w:eastAsia="STKaiti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”</w:t>
            </w:r>
            <w:r w:rsidR="00B76B43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–</w:t>
            </w:r>
            <w:r w:rsidR="00B76B43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国际电联</w:t>
            </w:r>
            <w:r w:rsidR="00B76B43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TSB</w:t>
            </w:r>
            <w:r w:rsidR="00B76B43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项目官员</w:t>
            </w:r>
            <w:r w:rsidR="00FC3CC3"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zh-CN"/>
              </w:rPr>
              <w:t>Arnold Kibuuka</w:t>
            </w:r>
          </w:p>
          <w:p w14:paraId="5E827192" w14:textId="0BCFFED1" w:rsidR="00A40917" w:rsidRPr="004C27CB" w:rsidRDefault="003A6F94" w:rsidP="00B00153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相关报告：</w:t>
            </w:r>
          </w:p>
          <w:p w14:paraId="4F51ED93" w14:textId="3D2A191D" w:rsidR="00B76B43" w:rsidRPr="004C27CB" w:rsidRDefault="00D67691" w:rsidP="00B76B43">
            <w:pPr>
              <w:pStyle w:val="Tabletext"/>
              <w:rPr>
                <w:rStyle w:val="Hyperlink"/>
                <w:rFonts w:asciiTheme="minorHAnsi" w:eastAsia="SimSun" w:hAnsiTheme="minorHAnsi" w:cstheme="minorHAnsi"/>
                <w:color w:val="auto"/>
                <w:sz w:val="22"/>
                <w:szCs w:val="22"/>
                <w:u w:val="none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3" w:tgtFrame="_blank" w:history="1">
              <w:r w:rsidR="00B76B43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基于</w:t>
              </w:r>
              <w:r w:rsidR="00B76B43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USSD</w:t>
              </w:r>
              <w:r w:rsidR="00B76B43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和</w:t>
              </w:r>
              <w:r w:rsidR="00B76B43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STK</w:t>
              </w:r>
              <w:r w:rsidR="00B76B43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的</w:t>
              </w:r>
              <w:r w:rsidR="00B76B43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DFS</w:t>
              </w:r>
              <w:r w:rsidR="00B76B43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应用程序的安全测试</w:t>
              </w:r>
            </w:hyperlink>
          </w:p>
          <w:p w14:paraId="4D4BC94D" w14:textId="151411D9" w:rsidR="00A40917" w:rsidRPr="004C27CB" w:rsidRDefault="00B76B43" w:rsidP="00B76B4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4" w:tgtFrame="_blank" w:history="1">
              <w:r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各种</w:t>
              </w:r>
              <w:r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DFS</w:t>
              </w:r>
              <w:r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应用程序的安全审计</w:t>
              </w:r>
            </w:hyperlink>
          </w:p>
        </w:tc>
      </w:tr>
      <w:tr w:rsidR="00301FE2" w:rsidRPr="004C27CB" w14:paraId="3B2E0067" w14:textId="77777777" w:rsidTr="009E6540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FE7575" w14:textId="77777777" w:rsidR="00A40917" w:rsidRPr="004C27CB" w:rsidRDefault="00A40917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11:50-12:00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ECDEDA" w14:textId="2CDB8638" w:rsidR="00A40917" w:rsidRPr="004C27CB" w:rsidRDefault="003A6F94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茶歇</w:t>
            </w:r>
            <w:proofErr w:type="spellEnd"/>
          </w:p>
        </w:tc>
      </w:tr>
      <w:tr w:rsidR="00A40917" w:rsidRPr="004C27CB" w14:paraId="0109AA33" w14:textId="77777777" w:rsidTr="009E6540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ED23386" w14:textId="1C9B6D9A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12:00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-13:00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0FA028" w14:textId="5F1147FC" w:rsidR="00A40917" w:rsidRPr="004C27CB" w:rsidRDefault="00404407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安全漏洞：</w:t>
            </w:r>
            <w:r w:rsidR="00897C87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SIM</w:t>
            </w:r>
            <w:r w:rsidR="00CE72CB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卡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和</w:t>
            </w:r>
            <w:r w:rsidR="00897C87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基础设施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漏洞</w:t>
            </w:r>
            <w:r w:rsidR="00CE72CB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以</w:t>
            </w:r>
            <w:r w:rsidR="00897C87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及</w:t>
            </w:r>
            <w:r w:rsidR="004B3C60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应对</w:t>
            </w:r>
            <w:r w:rsidR="00262CB8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措施</w:t>
            </w:r>
          </w:p>
          <w:p w14:paraId="1F7FD767" w14:textId="011ACD67" w:rsidR="00A40917" w:rsidRPr="004C27CB" w:rsidRDefault="00EA07ED" w:rsidP="00FB7FDA">
            <w:pPr>
              <w:pStyle w:val="Tabletext"/>
              <w:ind w:firstLineChars="200" w:firstLine="440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如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SS7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等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电信基础设施漏洞被入侵者</w:t>
            </w:r>
            <w:r w:rsidR="004D2C72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利用</w:t>
            </w:r>
            <w:r w:rsidR="00020D38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以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拦截</w:t>
            </w:r>
            <w:r w:rsidR="005C56B5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呼叫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和短信</w:t>
            </w:r>
            <w:r w:rsidR="00A00CC0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，绕过计费系统，从移动货币账户中</w:t>
            </w:r>
            <w:r w:rsidR="007D1F7A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窃取资金</w:t>
            </w:r>
            <w:r w:rsidR="00A00CC0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，或影响移动网络运营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。本</w:t>
            </w:r>
            <w:r w:rsidR="006F40B6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节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会议将</w:t>
            </w:r>
            <w:r w:rsidR="008B0DBB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侧重于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总结关于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DFS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安全的</w:t>
            </w:r>
            <w:r w:rsidR="008E70E6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国际电联</w:t>
            </w:r>
            <w:r w:rsidR="008E70E6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DFS</w:t>
            </w:r>
            <w:r w:rsidR="00B4745B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重要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建议，特别</w:t>
            </w:r>
            <w:r w:rsidR="007927B0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是针对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SS7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、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SIM</w:t>
            </w:r>
            <w:r w:rsidR="00570C97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卡</w:t>
            </w:r>
            <w:r w:rsidR="00EF129A" w:rsidRPr="004C27CB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调换诈骗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、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SIM</w:t>
            </w:r>
            <w:r w:rsidR="002C591F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卡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回收和可危及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DFS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的</w:t>
            </w:r>
            <w:r w:rsidR="00793F7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SIM</w:t>
            </w:r>
            <w:r w:rsidR="00793F7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卡劫持等</w:t>
            </w:r>
            <w:r w:rsidR="00793F7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SIM</w:t>
            </w:r>
            <w:r w:rsidR="00DE2ADB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卡</w:t>
            </w:r>
            <w:r w:rsidR="00793F7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漏洞</w:t>
            </w:r>
            <w:r w:rsidR="000227E4" w:rsidRPr="004C27C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问题。</w:t>
            </w:r>
          </w:p>
          <w:p w14:paraId="2C87B293" w14:textId="24C42A21" w:rsidR="00A40917" w:rsidRPr="004C27CB" w:rsidRDefault="006F368F" w:rsidP="00291B58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相关报告：</w:t>
            </w:r>
          </w:p>
          <w:p w14:paraId="13AA22E7" w14:textId="54190E32" w:rsidR="00A40917" w:rsidRPr="004C27CB" w:rsidRDefault="000336DD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5" w:history="1">
              <w:r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SS7</w:t>
              </w:r>
              <w:r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漏洞和</w:t>
              </w:r>
              <w:r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DFS</w:t>
              </w:r>
              <w:r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交易中的应对措施</w:t>
              </w:r>
            </w:hyperlink>
          </w:p>
        </w:tc>
      </w:tr>
      <w:tr w:rsidR="00A40917" w:rsidRPr="004C27CB" w14:paraId="3EEA11ED" w14:textId="77777777" w:rsidTr="0055515C">
        <w:trPr>
          <w:trHeight w:val="377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AD3156E" w14:textId="6CEA7857" w:rsidR="00A40917" w:rsidRPr="004C27CB" w:rsidRDefault="00846B0E" w:rsidP="00291B58">
            <w:pPr>
              <w:pStyle w:val="Tabletext"/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第</w:t>
            </w:r>
            <w:r w:rsidR="00A40917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2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天：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2022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年</w:t>
            </w:r>
            <w:r w:rsidR="000336DD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5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月</w:t>
            </w:r>
            <w:r w:rsidR="000336DD"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25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日</w:t>
            </w:r>
          </w:p>
        </w:tc>
      </w:tr>
      <w:tr w:rsidR="00A40917" w:rsidRPr="004C27CB" w14:paraId="5BD20322" w14:textId="77777777" w:rsidTr="0055515C">
        <w:trPr>
          <w:trHeight w:val="3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BE84F2" w14:textId="023CE775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10:00</w:t>
            </w:r>
            <w:r w:rsidR="00291B58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-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11:15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FEF535" w14:textId="5625D952" w:rsidR="00A40917" w:rsidRPr="004C27CB" w:rsidRDefault="001A5FCF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安全鉴证框架</w:t>
            </w:r>
          </w:p>
          <w:p w14:paraId="4F11BC0F" w14:textId="0BC98040" w:rsidR="00A40917" w:rsidRPr="004C27CB" w:rsidRDefault="00D53EE9" w:rsidP="00627B4F">
            <w:pPr>
              <w:pStyle w:val="Tabletext"/>
              <w:ind w:firstLineChars="200" w:firstLine="440"/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本</w:t>
            </w:r>
            <w:r w:rsidR="001A5FCF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节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会议</w:t>
            </w:r>
            <w:r w:rsidR="001A5FCF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将讨论</w:t>
            </w:r>
            <w:r w:rsidR="001A5FCF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="001A5FCF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提供商可以实施的</w:t>
            </w:r>
            <w:r w:rsidR="001A5FCF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="001A5FCF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安全鉴证框架，以更好地管理风险和减轻其影响。</w:t>
            </w:r>
          </w:p>
          <w:p w14:paraId="76686210" w14:textId="3DACE166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4B09CD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国际电联</w:t>
            </w:r>
            <w:r w:rsidR="004B09CD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TSB</w:t>
            </w:r>
            <w:r w:rsidR="004B09CD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项目协调人</w:t>
            </w:r>
            <w:r w:rsidR="000D0306" w:rsidRPr="004C27CB">
              <w:rPr>
                <w:rStyle w:val="Strong"/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Vijay Mauree</w:t>
            </w:r>
          </w:p>
          <w:p w14:paraId="1D86FF1E" w14:textId="197F7888" w:rsidR="00A40917" w:rsidRPr="004C27CB" w:rsidRDefault="001A5FCF" w:rsidP="00B00153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zh-CN"/>
              </w:rPr>
              <w:t>相关报告：</w:t>
            </w:r>
          </w:p>
          <w:p w14:paraId="1B886D33" w14:textId="42C8600C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6" w:tgtFrame="_blank" w:history="1">
              <w:r w:rsidR="001A5FCF" w:rsidRPr="004C27C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DFS</w:t>
              </w:r>
              <w:r w:rsidR="001A5FCF" w:rsidRPr="004C27C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安全鉴证框架</w:t>
              </w:r>
            </w:hyperlink>
          </w:p>
        </w:tc>
      </w:tr>
      <w:tr w:rsidR="00A40917" w:rsidRPr="004C27CB" w14:paraId="738689B0" w14:textId="77777777" w:rsidTr="0055515C">
        <w:trPr>
          <w:trHeight w:val="3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CF25BE" w14:textId="77777777" w:rsidR="00A40917" w:rsidRPr="004C27CB" w:rsidRDefault="00A40917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11:15-11:25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E79D32" w14:textId="1F497941" w:rsidR="00A40917" w:rsidRPr="004C27CB" w:rsidRDefault="003A6F94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茶歇</w:t>
            </w:r>
            <w:proofErr w:type="spellEnd"/>
          </w:p>
        </w:tc>
      </w:tr>
      <w:tr w:rsidR="00A40917" w:rsidRPr="004C27CB" w14:paraId="51246825" w14:textId="77777777" w:rsidTr="0055515C">
        <w:trPr>
          <w:trHeight w:val="3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B5D0EF7" w14:textId="6504A8E9" w:rsidR="00A40917" w:rsidRPr="004C27CB" w:rsidRDefault="00627B4F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11:25-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13CE1C" w14:textId="04FDC102" w:rsidR="00A40917" w:rsidRPr="004C27CB" w:rsidRDefault="001A5FCF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安全审计导则</w:t>
            </w:r>
          </w:p>
          <w:p w14:paraId="55FE424F" w14:textId="43A85CB9" w:rsidR="00FB1F45" w:rsidRPr="004C27CB" w:rsidRDefault="005243C4" w:rsidP="00627B4F">
            <w:pPr>
              <w:pStyle w:val="Tabletext"/>
              <w:ind w:firstLineChars="200" w:firstLine="440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本</w:t>
            </w:r>
            <w:r w:rsidR="001A5FCF"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节</w:t>
            </w:r>
            <w:r w:rsidRPr="004C27C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会议</w:t>
            </w:r>
            <w:r w:rsidR="001A5FCF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还涉及监管机构或</w:t>
            </w:r>
            <w:r w:rsidR="001A5FCF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DFS</w:t>
            </w:r>
            <w:r w:rsidR="001A5FCF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提供商如何使用</w:t>
            </w:r>
            <w:r w:rsidR="001A5FCF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DFS</w:t>
            </w:r>
            <w:r w:rsidR="001A5FCF"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审计导则评估最低安全控制的合规性。</w:t>
            </w:r>
          </w:p>
          <w:p w14:paraId="33071C82" w14:textId="2117C6DA" w:rsidR="004A3B59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D02557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国际电联</w:t>
            </w:r>
            <w:r w:rsidR="00D02557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TSB</w:t>
            </w:r>
            <w:r w:rsidR="00D02557" w:rsidRPr="004C27CB">
              <w:rPr>
                <w:rFonts w:asciiTheme="minorHAnsi" w:eastAsia="STKait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项目官员</w:t>
            </w:r>
            <w:r w:rsidR="00482593" w:rsidRPr="004C27CB">
              <w:rPr>
                <w:rStyle w:val="Strong"/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Arnold Kibuuka</w:t>
            </w:r>
          </w:p>
          <w:p w14:paraId="5576D138" w14:textId="329C98F2" w:rsidR="004A3B59" w:rsidRPr="004C27CB" w:rsidRDefault="0085140E" w:rsidP="00B00153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zh-CN"/>
              </w:rPr>
              <w:t>相关报告：</w:t>
            </w:r>
          </w:p>
          <w:p w14:paraId="3EB8C32D" w14:textId="53AE84BF" w:rsidR="00A40917" w:rsidRPr="004C27C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7" w:tgtFrame="_blank" w:history="1">
              <w:r w:rsidR="0085140E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DFS</w:t>
              </w:r>
              <w:r w:rsidR="0085140E" w:rsidRPr="004C27C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安全审计导则</w:t>
              </w:r>
            </w:hyperlink>
          </w:p>
        </w:tc>
      </w:tr>
      <w:tr w:rsidR="00A40917" w:rsidRPr="004C27CB" w14:paraId="5917FD20" w14:textId="77777777" w:rsidTr="0055515C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87B67D6" w14:textId="4042027D" w:rsidR="00A40917" w:rsidRPr="004C27CB" w:rsidRDefault="00627B4F" w:rsidP="00627B4F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12:00-</w:t>
            </w:r>
            <w:r w:rsidR="00A40917" w:rsidRPr="004C27CB">
              <w:rPr>
                <w:rFonts w:asciiTheme="minorHAnsi" w:eastAsia="SimSun" w:hAnsiTheme="minorHAnsi" w:cstheme="minorHAnsi"/>
                <w:sz w:val="22"/>
                <w:szCs w:val="22"/>
              </w:rPr>
              <w:t>13:00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4B748E" w14:textId="73C7A6EC" w:rsidR="00A40917" w:rsidRPr="004C27CB" w:rsidRDefault="0085140E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实施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的安全建议和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的安全审计</w:t>
            </w:r>
          </w:p>
          <w:p w14:paraId="16C33013" w14:textId="417709AF" w:rsidR="004014A2" w:rsidRPr="004C27CB" w:rsidRDefault="0085140E" w:rsidP="00B00153">
            <w:pPr>
              <w:pStyle w:val="Tabletex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互动会议，重点是启动实施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安全建议的进程，并确定可在国际电联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安全实验室测试的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DFS</w:t>
            </w:r>
            <w:r w:rsidRPr="004C27C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移动货币应用。</w:t>
            </w:r>
          </w:p>
        </w:tc>
      </w:tr>
    </w:tbl>
    <w:p w14:paraId="00ED73A3" w14:textId="025E658E" w:rsidR="000E121C" w:rsidRPr="000E121C" w:rsidRDefault="000E121C" w:rsidP="007153FF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50B457B9" w14:textId="77777777" w:rsidR="000E121C" w:rsidRPr="000E121C" w:rsidRDefault="000E121C" w:rsidP="000E121C">
      <w:pPr>
        <w:rPr>
          <w:rFonts w:asciiTheme="minorHAnsi" w:hAnsiTheme="minorHAnsi" w:cstheme="minorHAnsi"/>
          <w:sz w:val="22"/>
          <w:szCs w:val="22"/>
        </w:rPr>
      </w:pPr>
    </w:p>
    <w:sectPr w:rsidR="000E121C" w:rsidRPr="000E121C" w:rsidSect="00FA46A0">
      <w:head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856D" w14:textId="77777777" w:rsidR="00C0261B" w:rsidRDefault="00C0261B">
      <w:r>
        <w:separator/>
      </w:r>
    </w:p>
  </w:endnote>
  <w:endnote w:type="continuationSeparator" w:id="0">
    <w:p w14:paraId="404A1E8E" w14:textId="77777777" w:rsidR="00C0261B" w:rsidRDefault="00C0261B">
      <w:r>
        <w:continuationSeparator/>
      </w:r>
    </w:p>
  </w:endnote>
  <w:endnote w:type="continuationNotice" w:id="1">
    <w:p w14:paraId="1B229963" w14:textId="77777777" w:rsidR="00C0261B" w:rsidRDefault="00C026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3DC7" w14:textId="77777777" w:rsidR="00C0261B" w:rsidRDefault="00C0261B">
      <w:r>
        <w:t>____________________</w:t>
      </w:r>
    </w:p>
  </w:footnote>
  <w:footnote w:type="continuationSeparator" w:id="0">
    <w:p w14:paraId="6AF2FA19" w14:textId="77777777" w:rsidR="00C0261B" w:rsidRDefault="00C0261B">
      <w:r>
        <w:continuationSeparator/>
      </w:r>
    </w:p>
  </w:footnote>
  <w:footnote w:type="continuationNotice" w:id="1">
    <w:p w14:paraId="48A3EB88" w14:textId="77777777" w:rsidR="00C0261B" w:rsidRDefault="00C0261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AB3" w14:textId="795C5454" w:rsidR="00FA46A0" w:rsidRPr="004C27CB" w:rsidRDefault="00B61012">
    <w:pPr>
      <w:pStyle w:val="Header"/>
      <w:rPr>
        <w:rFonts w:asciiTheme="minorHAnsi" w:hAnsiTheme="minorHAnsi" w:cstheme="minorHAnsi"/>
        <w:szCs w:val="18"/>
      </w:rPr>
    </w:pPr>
    <w:r w:rsidRPr="000E121C">
      <w:rPr>
        <w:rFonts w:asciiTheme="minorHAnsi" w:hAnsiTheme="minorHAnsi" w:cstheme="minorHAnsi"/>
        <w:szCs w:val="18"/>
      </w:rPr>
      <w:t xml:space="preserve">- </w:t>
    </w:r>
    <w:r w:rsidR="00FA46A0" w:rsidRPr="000E121C">
      <w:rPr>
        <w:rFonts w:asciiTheme="minorHAnsi" w:hAnsiTheme="minorHAnsi" w:cstheme="minorHAnsi"/>
        <w:szCs w:val="18"/>
      </w:rPr>
      <w:fldChar w:fldCharType="begin"/>
    </w:r>
    <w:r w:rsidRPr="000E121C">
      <w:rPr>
        <w:rFonts w:asciiTheme="minorHAnsi" w:hAnsiTheme="minorHAnsi" w:cstheme="minorHAnsi"/>
        <w:szCs w:val="18"/>
      </w:rPr>
      <w:instrText xml:space="preserve"> PAGE   \* MERGEFORMAT </w:instrText>
    </w:r>
    <w:r w:rsidR="00FA46A0" w:rsidRPr="000E121C">
      <w:rPr>
        <w:rFonts w:asciiTheme="minorHAnsi" w:hAnsiTheme="minorHAnsi" w:cstheme="minorHAnsi"/>
        <w:szCs w:val="18"/>
      </w:rPr>
      <w:fldChar w:fldCharType="separate"/>
    </w:r>
    <w:r w:rsidR="009C2157" w:rsidRPr="000E121C">
      <w:rPr>
        <w:rFonts w:asciiTheme="minorHAnsi" w:hAnsiTheme="minorHAnsi" w:cstheme="minorHAnsi"/>
        <w:noProof/>
        <w:szCs w:val="18"/>
      </w:rPr>
      <w:t>2</w:t>
    </w:r>
    <w:r w:rsidR="00FA46A0" w:rsidRPr="000E121C">
      <w:rPr>
        <w:rFonts w:asciiTheme="minorHAnsi" w:hAnsiTheme="minorHAnsi" w:cstheme="minorHAnsi"/>
        <w:noProof/>
        <w:szCs w:val="18"/>
      </w:rPr>
      <w:fldChar w:fldCharType="end"/>
    </w:r>
    <w:r w:rsidRPr="000E121C">
      <w:rPr>
        <w:rFonts w:asciiTheme="minorHAnsi" w:hAnsiTheme="minorHAnsi" w:cstheme="minorHAnsi"/>
        <w:noProof/>
        <w:szCs w:val="18"/>
      </w:rPr>
      <w:t xml:space="preserve"> -</w:t>
    </w:r>
    <w:r w:rsidR="00503ADB" w:rsidRPr="000E121C">
      <w:rPr>
        <w:rFonts w:asciiTheme="minorHAnsi" w:hAnsiTheme="minorHAnsi" w:cstheme="minorHAnsi"/>
        <w:noProof/>
        <w:szCs w:val="18"/>
      </w:rPr>
      <w:br/>
    </w:r>
    <w:proofErr w:type="spellStart"/>
    <w:r w:rsidR="00416F16" w:rsidRPr="004C27CB">
      <w:rPr>
        <w:rFonts w:asciiTheme="minorHAnsi" w:hAnsiTheme="minorHAnsi" w:cstheme="minorHAnsi"/>
        <w:szCs w:val="18"/>
      </w:rPr>
      <w:t>电信标准化局第</w:t>
    </w:r>
    <w:proofErr w:type="spellEnd"/>
    <w:r w:rsidR="00416F16" w:rsidRPr="004C27CB">
      <w:rPr>
        <w:rFonts w:asciiTheme="minorHAnsi" w:hAnsiTheme="minorHAnsi" w:cstheme="minorHAnsi"/>
        <w:szCs w:val="18"/>
      </w:rPr>
      <w:t>13</w:t>
    </w:r>
    <w:proofErr w:type="spellStart"/>
    <w:r w:rsidR="00416F16" w:rsidRPr="004C27CB">
      <w:rPr>
        <w:rFonts w:asciiTheme="minorHAnsi" w:hAnsiTheme="minorHAnsi" w:cstheme="minorHAnsi"/>
        <w:szCs w:val="18"/>
      </w:rPr>
      <w:t>号通函</w:t>
    </w:r>
    <w:proofErr w:type="spellEnd"/>
  </w:p>
  <w:p w14:paraId="661C0C8E" w14:textId="77777777" w:rsidR="00FA02BE" w:rsidRPr="009C2157" w:rsidRDefault="00FA02BE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697550">
    <w:abstractNumId w:val="9"/>
  </w:num>
  <w:num w:numId="2" w16cid:durableId="819539438">
    <w:abstractNumId w:val="7"/>
  </w:num>
  <w:num w:numId="3" w16cid:durableId="75058283">
    <w:abstractNumId w:val="6"/>
  </w:num>
  <w:num w:numId="4" w16cid:durableId="404835602">
    <w:abstractNumId w:val="5"/>
  </w:num>
  <w:num w:numId="5" w16cid:durableId="1601328303">
    <w:abstractNumId w:val="4"/>
  </w:num>
  <w:num w:numId="6" w16cid:durableId="1477189073">
    <w:abstractNumId w:val="8"/>
  </w:num>
  <w:num w:numId="7" w16cid:durableId="1107851292">
    <w:abstractNumId w:val="3"/>
  </w:num>
  <w:num w:numId="8" w16cid:durableId="368921676">
    <w:abstractNumId w:val="2"/>
  </w:num>
  <w:num w:numId="9" w16cid:durableId="1199470093">
    <w:abstractNumId w:val="1"/>
  </w:num>
  <w:num w:numId="10" w16cid:durableId="666713529">
    <w:abstractNumId w:val="0"/>
  </w:num>
  <w:num w:numId="11" w16cid:durableId="2066876650">
    <w:abstractNumId w:val="21"/>
  </w:num>
  <w:num w:numId="12" w16cid:durableId="1568881811">
    <w:abstractNumId w:val="22"/>
  </w:num>
  <w:num w:numId="13" w16cid:durableId="661665498">
    <w:abstractNumId w:val="19"/>
  </w:num>
  <w:num w:numId="14" w16cid:durableId="1516917810">
    <w:abstractNumId w:val="13"/>
  </w:num>
  <w:num w:numId="15" w16cid:durableId="2015955981">
    <w:abstractNumId w:val="12"/>
  </w:num>
  <w:num w:numId="16" w16cid:durableId="272981666">
    <w:abstractNumId w:val="16"/>
  </w:num>
  <w:num w:numId="17" w16cid:durableId="1411079720">
    <w:abstractNumId w:val="20"/>
  </w:num>
  <w:num w:numId="18" w16cid:durableId="233858077">
    <w:abstractNumId w:val="11"/>
  </w:num>
  <w:num w:numId="19" w16cid:durableId="1950309259">
    <w:abstractNumId w:val="14"/>
  </w:num>
  <w:num w:numId="20" w16cid:durableId="1419445030">
    <w:abstractNumId w:val="18"/>
  </w:num>
  <w:num w:numId="21" w16cid:durableId="823863364">
    <w:abstractNumId w:val="17"/>
  </w:num>
  <w:num w:numId="22" w16cid:durableId="2143770914">
    <w:abstractNumId w:val="15"/>
  </w:num>
  <w:num w:numId="23" w16cid:durableId="2017463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LO0MDUwsjAxMLRQ0lEKTi0uzszPAykwNKgFAMfuwgEtAAAA"/>
  </w:docVars>
  <w:rsids>
    <w:rsidRoot w:val="00DE47F4"/>
    <w:rsid w:val="00001679"/>
    <w:rsid w:val="00020D38"/>
    <w:rsid w:val="000227E4"/>
    <w:rsid w:val="0002293A"/>
    <w:rsid w:val="00022E6B"/>
    <w:rsid w:val="00023003"/>
    <w:rsid w:val="000241C0"/>
    <w:rsid w:val="00024E99"/>
    <w:rsid w:val="000336DD"/>
    <w:rsid w:val="0004459D"/>
    <w:rsid w:val="0006677B"/>
    <w:rsid w:val="00072157"/>
    <w:rsid w:val="00083487"/>
    <w:rsid w:val="00086D85"/>
    <w:rsid w:val="000B0A53"/>
    <w:rsid w:val="000B15C8"/>
    <w:rsid w:val="000B5121"/>
    <w:rsid w:val="000C6688"/>
    <w:rsid w:val="000D0306"/>
    <w:rsid w:val="000E121C"/>
    <w:rsid w:val="000E5869"/>
    <w:rsid w:val="000F2200"/>
    <w:rsid w:val="00100ABA"/>
    <w:rsid w:val="001018E1"/>
    <w:rsid w:val="0010511E"/>
    <w:rsid w:val="00105A02"/>
    <w:rsid w:val="001118FC"/>
    <w:rsid w:val="00112F37"/>
    <w:rsid w:val="001177CA"/>
    <w:rsid w:val="00122B34"/>
    <w:rsid w:val="001372D7"/>
    <w:rsid w:val="00155716"/>
    <w:rsid w:val="00155F1F"/>
    <w:rsid w:val="0017354B"/>
    <w:rsid w:val="001737F7"/>
    <w:rsid w:val="00196755"/>
    <w:rsid w:val="00197CC3"/>
    <w:rsid w:val="001A34EC"/>
    <w:rsid w:val="001A56FA"/>
    <w:rsid w:val="001A5FCF"/>
    <w:rsid w:val="001B2DFC"/>
    <w:rsid w:val="001B3303"/>
    <w:rsid w:val="001D7436"/>
    <w:rsid w:val="001E2D12"/>
    <w:rsid w:val="001E74C4"/>
    <w:rsid w:val="00211A57"/>
    <w:rsid w:val="00221A92"/>
    <w:rsid w:val="00226E9C"/>
    <w:rsid w:val="0023695F"/>
    <w:rsid w:val="00250DA3"/>
    <w:rsid w:val="00251684"/>
    <w:rsid w:val="00260865"/>
    <w:rsid w:val="00262CB8"/>
    <w:rsid w:val="00277A90"/>
    <w:rsid w:val="00286B05"/>
    <w:rsid w:val="002870F3"/>
    <w:rsid w:val="00291103"/>
    <w:rsid w:val="00291B58"/>
    <w:rsid w:val="002A2F83"/>
    <w:rsid w:val="002A4844"/>
    <w:rsid w:val="002A6635"/>
    <w:rsid w:val="002B7183"/>
    <w:rsid w:val="002C3EB9"/>
    <w:rsid w:val="002C4D8A"/>
    <w:rsid w:val="002C591F"/>
    <w:rsid w:val="002D18D7"/>
    <w:rsid w:val="002D5A26"/>
    <w:rsid w:val="002F7747"/>
    <w:rsid w:val="00301FE2"/>
    <w:rsid w:val="0030744C"/>
    <w:rsid w:val="00312149"/>
    <w:rsid w:val="00332A3B"/>
    <w:rsid w:val="00333AE3"/>
    <w:rsid w:val="0033531E"/>
    <w:rsid w:val="003370AB"/>
    <w:rsid w:val="00343884"/>
    <w:rsid w:val="00356B73"/>
    <w:rsid w:val="00363504"/>
    <w:rsid w:val="0037437D"/>
    <w:rsid w:val="003746A5"/>
    <w:rsid w:val="00377BE2"/>
    <w:rsid w:val="00387405"/>
    <w:rsid w:val="00390FBD"/>
    <w:rsid w:val="003950BA"/>
    <w:rsid w:val="003A0500"/>
    <w:rsid w:val="003A6F94"/>
    <w:rsid w:val="003B02A4"/>
    <w:rsid w:val="003B5988"/>
    <w:rsid w:val="003D4690"/>
    <w:rsid w:val="003D733E"/>
    <w:rsid w:val="003E26B4"/>
    <w:rsid w:val="003E4221"/>
    <w:rsid w:val="003E4D44"/>
    <w:rsid w:val="003E5EB6"/>
    <w:rsid w:val="003F1B80"/>
    <w:rsid w:val="003F5D01"/>
    <w:rsid w:val="003F72DD"/>
    <w:rsid w:val="004014A2"/>
    <w:rsid w:val="00404407"/>
    <w:rsid w:val="00407813"/>
    <w:rsid w:val="00412353"/>
    <w:rsid w:val="00412FC0"/>
    <w:rsid w:val="00416F16"/>
    <w:rsid w:val="00430BE8"/>
    <w:rsid w:val="00437842"/>
    <w:rsid w:val="004406F8"/>
    <w:rsid w:val="00441B49"/>
    <w:rsid w:val="004450C7"/>
    <w:rsid w:val="00453CEA"/>
    <w:rsid w:val="00477EF3"/>
    <w:rsid w:val="00482593"/>
    <w:rsid w:val="00486E46"/>
    <w:rsid w:val="00487330"/>
    <w:rsid w:val="00491BFD"/>
    <w:rsid w:val="004A3B59"/>
    <w:rsid w:val="004A404D"/>
    <w:rsid w:val="004B09CD"/>
    <w:rsid w:val="004B3C60"/>
    <w:rsid w:val="004B705B"/>
    <w:rsid w:val="004C0CD0"/>
    <w:rsid w:val="004C1722"/>
    <w:rsid w:val="004C27CB"/>
    <w:rsid w:val="004C2980"/>
    <w:rsid w:val="004D2C72"/>
    <w:rsid w:val="004D55E2"/>
    <w:rsid w:val="004F7137"/>
    <w:rsid w:val="00503ADB"/>
    <w:rsid w:val="005135E1"/>
    <w:rsid w:val="00517FAF"/>
    <w:rsid w:val="005243C4"/>
    <w:rsid w:val="00524E88"/>
    <w:rsid w:val="005319A3"/>
    <w:rsid w:val="0053269D"/>
    <w:rsid w:val="005533BD"/>
    <w:rsid w:val="00554118"/>
    <w:rsid w:val="0055515C"/>
    <w:rsid w:val="005610A5"/>
    <w:rsid w:val="00570C97"/>
    <w:rsid w:val="00570F0B"/>
    <w:rsid w:val="005821CD"/>
    <w:rsid w:val="005860F7"/>
    <w:rsid w:val="00586B76"/>
    <w:rsid w:val="005965EB"/>
    <w:rsid w:val="005A2D4F"/>
    <w:rsid w:val="005A6BF1"/>
    <w:rsid w:val="005C0F4F"/>
    <w:rsid w:val="005C56B5"/>
    <w:rsid w:val="005C5D4C"/>
    <w:rsid w:val="005D3F2D"/>
    <w:rsid w:val="005E003C"/>
    <w:rsid w:val="005F1948"/>
    <w:rsid w:val="005F1F90"/>
    <w:rsid w:val="005F75F9"/>
    <w:rsid w:val="0062454B"/>
    <w:rsid w:val="00627B4F"/>
    <w:rsid w:val="0063768D"/>
    <w:rsid w:val="0064182E"/>
    <w:rsid w:val="006471D7"/>
    <w:rsid w:val="006520C0"/>
    <w:rsid w:val="006546E6"/>
    <w:rsid w:val="00654C5F"/>
    <w:rsid w:val="00670E76"/>
    <w:rsid w:val="00670EFD"/>
    <w:rsid w:val="00683013"/>
    <w:rsid w:val="0068737A"/>
    <w:rsid w:val="006C5306"/>
    <w:rsid w:val="006C7B84"/>
    <w:rsid w:val="006D4DEB"/>
    <w:rsid w:val="006D78BB"/>
    <w:rsid w:val="006E3B71"/>
    <w:rsid w:val="006F368F"/>
    <w:rsid w:val="006F40B6"/>
    <w:rsid w:val="0070291C"/>
    <w:rsid w:val="00707532"/>
    <w:rsid w:val="007153FF"/>
    <w:rsid w:val="00730A58"/>
    <w:rsid w:val="00733954"/>
    <w:rsid w:val="00740AA2"/>
    <w:rsid w:val="007413AE"/>
    <w:rsid w:val="00744E21"/>
    <w:rsid w:val="00745F45"/>
    <w:rsid w:val="0075255A"/>
    <w:rsid w:val="00773715"/>
    <w:rsid w:val="00777BD9"/>
    <w:rsid w:val="0078305C"/>
    <w:rsid w:val="007927B0"/>
    <w:rsid w:val="007928C4"/>
    <w:rsid w:val="00793F74"/>
    <w:rsid w:val="0079763E"/>
    <w:rsid w:val="007A65E8"/>
    <w:rsid w:val="007A7EBD"/>
    <w:rsid w:val="007B4CF1"/>
    <w:rsid w:val="007C080C"/>
    <w:rsid w:val="007D1B3C"/>
    <w:rsid w:val="007D1F7A"/>
    <w:rsid w:val="007D2FCD"/>
    <w:rsid w:val="007D4EF6"/>
    <w:rsid w:val="007E40AE"/>
    <w:rsid w:val="0080286C"/>
    <w:rsid w:val="008033B8"/>
    <w:rsid w:val="00817133"/>
    <w:rsid w:val="008207B1"/>
    <w:rsid w:val="00821061"/>
    <w:rsid w:val="008222BB"/>
    <w:rsid w:val="00826321"/>
    <w:rsid w:val="00827CB6"/>
    <w:rsid w:val="0083217E"/>
    <w:rsid w:val="00845852"/>
    <w:rsid w:val="00846B0E"/>
    <w:rsid w:val="0085140E"/>
    <w:rsid w:val="00854BCC"/>
    <w:rsid w:val="008569FE"/>
    <w:rsid w:val="00861E12"/>
    <w:rsid w:val="008840E3"/>
    <w:rsid w:val="008853B4"/>
    <w:rsid w:val="0088590D"/>
    <w:rsid w:val="00887E0F"/>
    <w:rsid w:val="008939E6"/>
    <w:rsid w:val="0089440D"/>
    <w:rsid w:val="00897C87"/>
    <w:rsid w:val="008A4370"/>
    <w:rsid w:val="008B0DBB"/>
    <w:rsid w:val="008C6A0C"/>
    <w:rsid w:val="008D5829"/>
    <w:rsid w:val="008E2FCB"/>
    <w:rsid w:val="008E694F"/>
    <w:rsid w:val="008E70E6"/>
    <w:rsid w:val="008F2ECD"/>
    <w:rsid w:val="008F44D7"/>
    <w:rsid w:val="008F4A88"/>
    <w:rsid w:val="00912518"/>
    <w:rsid w:val="00924D9C"/>
    <w:rsid w:val="009278D1"/>
    <w:rsid w:val="009441EA"/>
    <w:rsid w:val="00953553"/>
    <w:rsid w:val="00954228"/>
    <w:rsid w:val="00963900"/>
    <w:rsid w:val="009747C5"/>
    <w:rsid w:val="00977E56"/>
    <w:rsid w:val="009824AA"/>
    <w:rsid w:val="00987CF7"/>
    <w:rsid w:val="009A45F9"/>
    <w:rsid w:val="009B2EB5"/>
    <w:rsid w:val="009B66A9"/>
    <w:rsid w:val="009C10D5"/>
    <w:rsid w:val="009C2157"/>
    <w:rsid w:val="009C36FE"/>
    <w:rsid w:val="009E1647"/>
    <w:rsid w:val="009E58E7"/>
    <w:rsid w:val="009E6540"/>
    <w:rsid w:val="009F129B"/>
    <w:rsid w:val="00A00CC0"/>
    <w:rsid w:val="00A0344E"/>
    <w:rsid w:val="00A21440"/>
    <w:rsid w:val="00A232A9"/>
    <w:rsid w:val="00A25694"/>
    <w:rsid w:val="00A35DF1"/>
    <w:rsid w:val="00A40917"/>
    <w:rsid w:val="00A53990"/>
    <w:rsid w:val="00A6225E"/>
    <w:rsid w:val="00A667C5"/>
    <w:rsid w:val="00A72C30"/>
    <w:rsid w:val="00A77465"/>
    <w:rsid w:val="00A8218B"/>
    <w:rsid w:val="00A8471B"/>
    <w:rsid w:val="00A92415"/>
    <w:rsid w:val="00AA1E68"/>
    <w:rsid w:val="00AA51D4"/>
    <w:rsid w:val="00AA5FE8"/>
    <w:rsid w:val="00AA789A"/>
    <w:rsid w:val="00AB0363"/>
    <w:rsid w:val="00AB2732"/>
    <w:rsid w:val="00AC2B65"/>
    <w:rsid w:val="00AC5CF2"/>
    <w:rsid w:val="00AC6544"/>
    <w:rsid w:val="00AD0A42"/>
    <w:rsid w:val="00AF00F3"/>
    <w:rsid w:val="00AF0ED1"/>
    <w:rsid w:val="00AF57CB"/>
    <w:rsid w:val="00AF6B0E"/>
    <w:rsid w:val="00B00153"/>
    <w:rsid w:val="00B12F13"/>
    <w:rsid w:val="00B14E9B"/>
    <w:rsid w:val="00B17106"/>
    <w:rsid w:val="00B2488F"/>
    <w:rsid w:val="00B36174"/>
    <w:rsid w:val="00B366B6"/>
    <w:rsid w:val="00B4669D"/>
    <w:rsid w:val="00B4745B"/>
    <w:rsid w:val="00B535CD"/>
    <w:rsid w:val="00B56A93"/>
    <w:rsid w:val="00B57F62"/>
    <w:rsid w:val="00B61012"/>
    <w:rsid w:val="00B7636A"/>
    <w:rsid w:val="00B76514"/>
    <w:rsid w:val="00B76B43"/>
    <w:rsid w:val="00B8052B"/>
    <w:rsid w:val="00B90DF7"/>
    <w:rsid w:val="00B957BB"/>
    <w:rsid w:val="00BA7780"/>
    <w:rsid w:val="00BB5B00"/>
    <w:rsid w:val="00BC5879"/>
    <w:rsid w:val="00BC69AC"/>
    <w:rsid w:val="00BD057B"/>
    <w:rsid w:val="00BE2625"/>
    <w:rsid w:val="00BF2FC9"/>
    <w:rsid w:val="00C00A80"/>
    <w:rsid w:val="00C0261B"/>
    <w:rsid w:val="00C048A3"/>
    <w:rsid w:val="00C0490B"/>
    <w:rsid w:val="00C0671F"/>
    <w:rsid w:val="00C10D94"/>
    <w:rsid w:val="00C1170B"/>
    <w:rsid w:val="00C12437"/>
    <w:rsid w:val="00C33FF6"/>
    <w:rsid w:val="00C4081D"/>
    <w:rsid w:val="00C47354"/>
    <w:rsid w:val="00C5734A"/>
    <w:rsid w:val="00C62EE7"/>
    <w:rsid w:val="00C744CB"/>
    <w:rsid w:val="00C95BF6"/>
    <w:rsid w:val="00C96F8C"/>
    <w:rsid w:val="00C977AF"/>
    <w:rsid w:val="00CA0751"/>
    <w:rsid w:val="00CA60CF"/>
    <w:rsid w:val="00CB186B"/>
    <w:rsid w:val="00CB2DF4"/>
    <w:rsid w:val="00CB653A"/>
    <w:rsid w:val="00CB6832"/>
    <w:rsid w:val="00CB77BF"/>
    <w:rsid w:val="00CC7C8B"/>
    <w:rsid w:val="00CD4082"/>
    <w:rsid w:val="00CD6C27"/>
    <w:rsid w:val="00CE72CB"/>
    <w:rsid w:val="00CE7DE1"/>
    <w:rsid w:val="00CF3AD8"/>
    <w:rsid w:val="00CF5B53"/>
    <w:rsid w:val="00D02557"/>
    <w:rsid w:val="00D31D2E"/>
    <w:rsid w:val="00D3327D"/>
    <w:rsid w:val="00D449D6"/>
    <w:rsid w:val="00D45BF3"/>
    <w:rsid w:val="00D53EE9"/>
    <w:rsid w:val="00D53F0A"/>
    <w:rsid w:val="00D62702"/>
    <w:rsid w:val="00D66313"/>
    <w:rsid w:val="00D67691"/>
    <w:rsid w:val="00D75781"/>
    <w:rsid w:val="00D77224"/>
    <w:rsid w:val="00D81407"/>
    <w:rsid w:val="00D83226"/>
    <w:rsid w:val="00D83FCA"/>
    <w:rsid w:val="00D858A0"/>
    <w:rsid w:val="00D87CD1"/>
    <w:rsid w:val="00D92E30"/>
    <w:rsid w:val="00D9348F"/>
    <w:rsid w:val="00D957E5"/>
    <w:rsid w:val="00D97368"/>
    <w:rsid w:val="00DA299F"/>
    <w:rsid w:val="00DB38DD"/>
    <w:rsid w:val="00DB7FAD"/>
    <w:rsid w:val="00DD591F"/>
    <w:rsid w:val="00DD5D2E"/>
    <w:rsid w:val="00DD76CA"/>
    <w:rsid w:val="00DE2ADB"/>
    <w:rsid w:val="00DE47F4"/>
    <w:rsid w:val="00DE4E23"/>
    <w:rsid w:val="00DE6467"/>
    <w:rsid w:val="00DF4823"/>
    <w:rsid w:val="00DF581D"/>
    <w:rsid w:val="00E0145C"/>
    <w:rsid w:val="00E0699E"/>
    <w:rsid w:val="00E13769"/>
    <w:rsid w:val="00E13DF8"/>
    <w:rsid w:val="00E33B02"/>
    <w:rsid w:val="00E40925"/>
    <w:rsid w:val="00E42A70"/>
    <w:rsid w:val="00E511DF"/>
    <w:rsid w:val="00EA07ED"/>
    <w:rsid w:val="00EA2114"/>
    <w:rsid w:val="00EA2B9F"/>
    <w:rsid w:val="00EB2418"/>
    <w:rsid w:val="00EC15F4"/>
    <w:rsid w:val="00ED35D4"/>
    <w:rsid w:val="00ED4AA7"/>
    <w:rsid w:val="00ED6FD0"/>
    <w:rsid w:val="00EE246C"/>
    <w:rsid w:val="00EF129A"/>
    <w:rsid w:val="00F050EA"/>
    <w:rsid w:val="00F0794A"/>
    <w:rsid w:val="00F11D5C"/>
    <w:rsid w:val="00F11F2D"/>
    <w:rsid w:val="00F1345C"/>
    <w:rsid w:val="00F16B03"/>
    <w:rsid w:val="00F22314"/>
    <w:rsid w:val="00F25473"/>
    <w:rsid w:val="00F314CB"/>
    <w:rsid w:val="00F462D4"/>
    <w:rsid w:val="00F52523"/>
    <w:rsid w:val="00F6012E"/>
    <w:rsid w:val="00F62307"/>
    <w:rsid w:val="00F8788A"/>
    <w:rsid w:val="00FA02BE"/>
    <w:rsid w:val="00FA42BC"/>
    <w:rsid w:val="00FA46A0"/>
    <w:rsid w:val="00FB1F45"/>
    <w:rsid w:val="00FB2E5A"/>
    <w:rsid w:val="00FB7FDA"/>
    <w:rsid w:val="00FC1C19"/>
    <w:rsid w:val="00FC3CC3"/>
    <w:rsid w:val="00FC4AA2"/>
    <w:rsid w:val="00FD5B63"/>
    <w:rsid w:val="00FE2236"/>
    <w:rsid w:val="00FE248F"/>
    <w:rsid w:val="00FE3620"/>
    <w:rsid w:val="00FE69E1"/>
    <w:rsid w:val="00FF2F2A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67A22208-891E-446D-BEA7-E58FFF7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AnnexNotitle">
    <w:name w:val="Annex_No &amp; title"/>
    <w:basedOn w:val="Normal"/>
    <w:rsid w:val="009C10D5"/>
    <w:pPr>
      <w:spacing w:before="0"/>
      <w:jc w:val="center"/>
    </w:pPr>
    <w:rPr>
      <w:rFonts w:ascii="STKaiti" w:eastAsia="STKaiti" w:hAnsi="STKaiti"/>
      <w:b/>
      <w:sz w:val="22"/>
      <w:szCs w:val="22"/>
      <w:lang w:eastAsia="zh-CN"/>
    </w:rPr>
  </w:style>
  <w:style w:type="paragraph" w:customStyle="1" w:styleId="Tabletext0">
    <w:name w:val="Table text"/>
    <w:basedOn w:val="Normal"/>
    <w:rsid w:val="00B00153"/>
    <w:pPr>
      <w:jc w:val="center"/>
    </w:pPr>
    <w:rPr>
      <w:rFonts w:eastAsia="SimSun" w:cstheme="minorHAnsi"/>
      <w:b/>
      <w:bCs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B3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gi.itu.int/wp-content/uploads/2021/04/Security-testing-for-USSD-and-STK-based-Digital-Financial-Services-applications-1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figi.itu.int/wp-content/uploads/2021/05/Digital-Financial-Services-security-audit-guidel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gi.itu.int/wp-content/uploads/2021/04/Technical-report-on-Digital-Financial-Services-Security-Assurance-Framework_f-1-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webinars/dfs/sc/20220524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figi.itu.int/wp-content/uploads/2021/04/Technical-report-on-the-SS7-vulnerabilities-and-their-impact-on-DFS-transactions_f-1-1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gi.itu.int/wp-content/uploads/2021/05/Security-audit-of-various-DFS-application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3164</CharactersWithSpaces>
  <SharedDoc>false</SharedDoc>
  <HLinks>
    <vt:vector size="60" baseType="variant"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>https://figi.itu.int/wp-content/uploads/2021/05/Digital-Financial-Services-security-audit-guideline.pdf</vt:lpwstr>
      </vt:variant>
      <vt:variant>
        <vt:lpwstr/>
      </vt:variant>
      <vt:variant>
        <vt:i4>3866638</vt:i4>
      </vt:variant>
      <vt:variant>
        <vt:i4>18</vt:i4>
      </vt:variant>
      <vt:variant>
        <vt:i4>0</vt:i4>
      </vt:variant>
      <vt:variant>
        <vt:i4>5</vt:i4>
      </vt:variant>
      <vt:variant>
        <vt:lpwstr>https://figi.itu.int/wp-content/uploads/2021/04/Technical-report-on-Digital-Financial-Services-Security-Assurance-Framework_f-1-1.pdf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https://figi.itu.int/wp-content/uploads/2021/05/Security-audit-of-various-DFS-applications.pdf</vt:lpwstr>
      </vt:variant>
      <vt:variant>
        <vt:lpwstr/>
      </vt:variant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https://figi.itu.int/wp-content/uploads/2021/04/Security-testing-for-USSD-and-STK-based-Digital-Financial-Services-applications-1.pdf</vt:lpwstr>
      </vt:variant>
      <vt:variant>
        <vt:lpwstr/>
      </vt:variant>
      <vt:variant>
        <vt:i4>7667779</vt:i4>
      </vt:variant>
      <vt:variant>
        <vt:i4>9</vt:i4>
      </vt:variant>
      <vt:variant>
        <vt:i4>0</vt:i4>
      </vt:variant>
      <vt:variant>
        <vt:i4>5</vt:i4>
      </vt:variant>
      <vt:variant>
        <vt:lpwstr>https://figi.itu.int/wp-content/uploads/2021/04/Technical-report-on-the-SS7-vulnerabilities-and-their-impact-on-DFS-transactions_f-1-1.pdf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https://www.itu.int/en/ITU-T/webinars/dfs/sc/Pages/default.aspx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https://figi.itu.int/working-group-reports/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https://www.itu.int/en/ITU-T/extcoop/figisymposium/Pages/FIGISITWG.aspx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8</cp:revision>
  <cp:lastPrinted>2022-05-10T13:15:00Z</cp:lastPrinted>
  <dcterms:created xsi:type="dcterms:W3CDTF">2022-05-04T13:12:00Z</dcterms:created>
  <dcterms:modified xsi:type="dcterms:W3CDTF">2022-05-10T13:16:00Z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