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84"/>
        <w:gridCol w:w="3467"/>
        <w:gridCol w:w="5329"/>
      </w:tblGrid>
      <w:tr w:rsidR="007B6316" w:rsidRPr="00D825DC" w14:paraId="7793882B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14DD5B15" w14:textId="77777777" w:rsidR="007B6316" w:rsidRPr="00D825DC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D825DC">
              <w:rPr>
                <w:noProof/>
                <w:sz w:val="22"/>
                <w:szCs w:val="22"/>
              </w:rPr>
              <w:drawing>
                <wp:inline distT="0" distB="0" distL="0" distR="0" wp14:anchorId="2E667743" wp14:editId="2BFA07BA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0AFBF0F3" w14:textId="77777777" w:rsidR="007B6316" w:rsidRPr="00D825DC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2"/>
                <w:szCs w:val="22"/>
              </w:rPr>
            </w:pPr>
            <w:r w:rsidRPr="00D825DC">
              <w:rPr>
                <w:rFonts w:cs="Times New Roman Bold"/>
                <w:b/>
                <w:bCs/>
                <w:smallCaps/>
                <w:sz w:val="22"/>
                <w:szCs w:val="22"/>
              </w:rPr>
              <w:t>Unión Internacional de Telecomunicaciones</w:t>
            </w:r>
          </w:p>
          <w:p w14:paraId="7E575637" w14:textId="77777777" w:rsidR="007B6316" w:rsidRPr="00D825DC" w:rsidRDefault="007B6316" w:rsidP="007B6316">
            <w:pPr>
              <w:spacing w:before="0"/>
              <w:rPr>
                <w:sz w:val="22"/>
                <w:szCs w:val="22"/>
              </w:rPr>
            </w:pPr>
            <w:r w:rsidRPr="00D825DC">
              <w:rPr>
                <w:rFonts w:cs="Times New Roman Bold"/>
                <w:b/>
                <w:bCs/>
                <w:smallCaps/>
                <w:sz w:val="22"/>
                <w:szCs w:val="22"/>
              </w:rPr>
              <w:t>Oficina</w:t>
            </w:r>
            <w:r w:rsidRPr="00D825DC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de Normalización de las Telecomunicaciones</w:t>
            </w:r>
          </w:p>
        </w:tc>
      </w:tr>
      <w:tr w:rsidR="007B6316" w:rsidRPr="00D825DC" w14:paraId="322FCF13" w14:textId="77777777" w:rsidTr="00FB3881">
        <w:trPr>
          <w:cantSplit/>
          <w:trHeight w:val="340"/>
        </w:trPr>
        <w:tc>
          <w:tcPr>
            <w:tcW w:w="1126" w:type="dxa"/>
          </w:tcPr>
          <w:p w14:paraId="71DBD420" w14:textId="2971DF5E" w:rsidR="007B6316" w:rsidRPr="00D825DC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1" w:type="dxa"/>
            <w:gridSpan w:val="2"/>
          </w:tcPr>
          <w:p w14:paraId="1965CF3B" w14:textId="77777777" w:rsidR="007B6316" w:rsidRPr="00D825DC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329" w:type="dxa"/>
          </w:tcPr>
          <w:p w14:paraId="71CBCACB" w14:textId="67B0E7E3" w:rsidR="007B6316" w:rsidRPr="00D825DC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D825DC">
              <w:rPr>
                <w:sz w:val="22"/>
                <w:szCs w:val="22"/>
              </w:rPr>
              <w:t>Ginebra,</w:t>
            </w:r>
            <w:r w:rsidR="008262BC" w:rsidRPr="00D825DC">
              <w:rPr>
                <w:sz w:val="22"/>
                <w:szCs w:val="22"/>
              </w:rPr>
              <w:t xml:space="preserve"> </w:t>
            </w:r>
            <w:r w:rsidR="007B12E0" w:rsidRPr="00D825DC">
              <w:rPr>
                <w:sz w:val="22"/>
                <w:szCs w:val="22"/>
              </w:rPr>
              <w:t>23 de mayo</w:t>
            </w:r>
            <w:r w:rsidR="008262BC" w:rsidRPr="00D825DC">
              <w:rPr>
                <w:sz w:val="22"/>
                <w:szCs w:val="22"/>
              </w:rPr>
              <w:t xml:space="preserve"> de </w:t>
            </w:r>
            <w:r w:rsidR="00A45955" w:rsidRPr="00D825DC">
              <w:rPr>
                <w:sz w:val="22"/>
                <w:szCs w:val="22"/>
              </w:rPr>
              <w:t>2022</w:t>
            </w:r>
          </w:p>
        </w:tc>
      </w:tr>
      <w:tr w:rsidR="007B6316" w:rsidRPr="00D825DC" w14:paraId="0640603D" w14:textId="77777777" w:rsidTr="00FB3881">
        <w:trPr>
          <w:cantSplit/>
          <w:trHeight w:val="340"/>
        </w:trPr>
        <w:tc>
          <w:tcPr>
            <w:tcW w:w="1126" w:type="dxa"/>
          </w:tcPr>
          <w:p w14:paraId="6F27D328" w14:textId="77777777" w:rsidR="007B6316" w:rsidRPr="00D825DC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D825DC">
              <w:rPr>
                <w:b/>
                <w:bCs/>
                <w:sz w:val="22"/>
                <w:szCs w:val="22"/>
              </w:rPr>
              <w:t>Ref.:</w:t>
            </w:r>
          </w:p>
          <w:p w14:paraId="65DC9BC4" w14:textId="77777777" w:rsidR="007B6316" w:rsidRPr="00D825DC" w:rsidRDefault="007B6316" w:rsidP="007B631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1" w:type="dxa"/>
            <w:gridSpan w:val="2"/>
          </w:tcPr>
          <w:p w14:paraId="5B50A051" w14:textId="661B0D84" w:rsidR="007B6316" w:rsidRPr="00D825DC" w:rsidRDefault="008262BC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D825DC">
              <w:rPr>
                <w:b/>
                <w:sz w:val="22"/>
                <w:szCs w:val="22"/>
              </w:rPr>
              <w:t xml:space="preserve">Circular TSB </w:t>
            </w:r>
            <w:r w:rsidR="00245B5E" w:rsidRPr="00D825DC">
              <w:rPr>
                <w:b/>
                <w:sz w:val="22"/>
                <w:szCs w:val="22"/>
              </w:rPr>
              <w:t>18</w:t>
            </w:r>
          </w:p>
          <w:p w14:paraId="44D28116" w14:textId="3A07FF9F" w:rsidR="007B6316" w:rsidRPr="00D825DC" w:rsidRDefault="008262BC" w:rsidP="007B6316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D825DC">
              <w:rPr>
                <w:sz w:val="22"/>
                <w:szCs w:val="22"/>
              </w:rPr>
              <w:t>SG17/XY</w:t>
            </w:r>
          </w:p>
        </w:tc>
        <w:tc>
          <w:tcPr>
            <w:tcW w:w="5329" w:type="dxa"/>
            <w:vMerge w:val="restart"/>
          </w:tcPr>
          <w:p w14:paraId="5AAEFD83" w14:textId="77777777" w:rsidR="007B6316" w:rsidRPr="00D825DC" w:rsidRDefault="008262BC" w:rsidP="00DF4D09">
            <w:pPr>
              <w:tabs>
                <w:tab w:val="clear" w:pos="794"/>
                <w:tab w:val="left" w:pos="4111"/>
              </w:tabs>
              <w:spacing w:before="0"/>
              <w:ind w:left="284" w:hanging="227"/>
              <w:rPr>
                <w:sz w:val="22"/>
                <w:szCs w:val="22"/>
              </w:rPr>
            </w:pPr>
            <w:bookmarkStart w:id="0" w:name="Addressee_S"/>
            <w:bookmarkEnd w:id="0"/>
            <w:r w:rsidRPr="00D825DC">
              <w:rPr>
                <w:sz w:val="22"/>
                <w:szCs w:val="22"/>
              </w:rPr>
              <w:t>–</w:t>
            </w:r>
            <w:r w:rsidR="007B6316" w:rsidRPr="00D825DC">
              <w:rPr>
                <w:sz w:val="22"/>
                <w:szCs w:val="22"/>
              </w:rPr>
              <w:tab/>
              <w:t xml:space="preserve">A las Administraciones de los Estados </w:t>
            </w:r>
            <w:r w:rsidRPr="00D825DC">
              <w:rPr>
                <w:sz w:val="22"/>
                <w:szCs w:val="22"/>
              </w:rPr>
              <w:t>Miembros</w:t>
            </w:r>
            <w:r w:rsidRPr="00D825DC">
              <w:rPr>
                <w:sz w:val="22"/>
                <w:szCs w:val="22"/>
              </w:rPr>
              <w:br/>
            </w:r>
            <w:r w:rsidR="007B6316" w:rsidRPr="00D825DC">
              <w:rPr>
                <w:sz w:val="22"/>
                <w:szCs w:val="22"/>
              </w:rPr>
              <w:t>de la Unión</w:t>
            </w:r>
          </w:p>
        </w:tc>
      </w:tr>
      <w:tr w:rsidR="007B6316" w:rsidRPr="00D825DC" w14:paraId="44E251B6" w14:textId="77777777" w:rsidTr="00FB3881">
        <w:trPr>
          <w:cantSplit/>
        </w:trPr>
        <w:tc>
          <w:tcPr>
            <w:tcW w:w="1126" w:type="dxa"/>
          </w:tcPr>
          <w:p w14:paraId="6EB8A8DF" w14:textId="77777777" w:rsidR="007B6316" w:rsidRPr="00D825DC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D825DC">
              <w:rPr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3751" w:type="dxa"/>
            <w:gridSpan w:val="2"/>
          </w:tcPr>
          <w:p w14:paraId="3D33735D" w14:textId="77777777" w:rsidR="007B6316" w:rsidRPr="00D825DC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D825DC">
              <w:rPr>
                <w:sz w:val="22"/>
                <w:szCs w:val="22"/>
              </w:rPr>
              <w:t>+41 22 730</w:t>
            </w:r>
            <w:r w:rsidR="00FB3881" w:rsidRPr="00D825DC">
              <w:rPr>
                <w:sz w:val="22"/>
                <w:szCs w:val="22"/>
              </w:rPr>
              <w:t xml:space="preserve"> 6206</w:t>
            </w:r>
          </w:p>
        </w:tc>
        <w:tc>
          <w:tcPr>
            <w:tcW w:w="5329" w:type="dxa"/>
            <w:vMerge/>
          </w:tcPr>
          <w:p w14:paraId="79DD9677" w14:textId="77777777" w:rsidR="007B6316" w:rsidRPr="00D825DC" w:rsidRDefault="007B6316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7B6316" w:rsidRPr="00D825DC" w14:paraId="6198BBD5" w14:textId="77777777" w:rsidTr="00FB3881">
        <w:trPr>
          <w:cantSplit/>
        </w:trPr>
        <w:tc>
          <w:tcPr>
            <w:tcW w:w="1126" w:type="dxa"/>
          </w:tcPr>
          <w:p w14:paraId="39657DF9" w14:textId="77777777" w:rsidR="007B6316" w:rsidRPr="00D825DC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D825DC">
              <w:rPr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3751" w:type="dxa"/>
            <w:gridSpan w:val="2"/>
          </w:tcPr>
          <w:p w14:paraId="059E7E8B" w14:textId="77777777" w:rsidR="007B6316" w:rsidRPr="00D825DC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D825DC">
              <w:rPr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2C69601B" w14:textId="77777777" w:rsidR="007B6316" w:rsidRPr="00D825DC" w:rsidRDefault="007B6316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C34772" w:rsidRPr="00D825DC" w14:paraId="63D34506" w14:textId="77777777" w:rsidTr="00FB3881">
        <w:trPr>
          <w:cantSplit/>
        </w:trPr>
        <w:tc>
          <w:tcPr>
            <w:tcW w:w="1126" w:type="dxa"/>
          </w:tcPr>
          <w:p w14:paraId="3B6AB3EB" w14:textId="79400828" w:rsidR="00C34772" w:rsidRPr="00D825D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D825DC">
              <w:rPr>
                <w:b/>
                <w:bCs/>
                <w:sz w:val="22"/>
                <w:szCs w:val="22"/>
              </w:rPr>
              <w:t>Correo-e:</w:t>
            </w:r>
          </w:p>
        </w:tc>
        <w:tc>
          <w:tcPr>
            <w:tcW w:w="3751" w:type="dxa"/>
            <w:gridSpan w:val="2"/>
          </w:tcPr>
          <w:p w14:paraId="07851A89" w14:textId="77777777" w:rsidR="00C34772" w:rsidRPr="00D825DC" w:rsidRDefault="00E62657" w:rsidP="00303D6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="00FB3881" w:rsidRPr="00D825DC">
                <w:rPr>
                  <w:rStyle w:val="Hyperlink"/>
                  <w:sz w:val="22"/>
                  <w:szCs w:val="22"/>
                </w:rPr>
                <w:t>tsbsg17@itu.int</w:t>
              </w:r>
            </w:hyperlink>
            <w:r w:rsidR="00C34772" w:rsidRPr="00D825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29" w:type="dxa"/>
          </w:tcPr>
          <w:p w14:paraId="1857BD48" w14:textId="77777777" w:rsidR="00C34772" w:rsidRPr="00D825DC" w:rsidRDefault="00C34772" w:rsidP="00303D62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D825DC">
              <w:rPr>
                <w:b/>
                <w:sz w:val="22"/>
                <w:szCs w:val="22"/>
              </w:rPr>
              <w:t>Copia</w:t>
            </w:r>
            <w:r w:rsidRPr="00D825DC">
              <w:rPr>
                <w:sz w:val="22"/>
                <w:szCs w:val="22"/>
              </w:rPr>
              <w:t>:</w:t>
            </w:r>
          </w:p>
          <w:p w14:paraId="79053FE1" w14:textId="176FB84A" w:rsidR="00C34772" w:rsidRPr="00D825DC" w:rsidRDefault="008262BC" w:rsidP="00DF4D09">
            <w:pPr>
              <w:tabs>
                <w:tab w:val="clear" w:pos="794"/>
                <w:tab w:val="left" w:pos="4111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D825DC">
              <w:rPr>
                <w:sz w:val="22"/>
                <w:szCs w:val="22"/>
              </w:rPr>
              <w:t>–</w:t>
            </w:r>
            <w:r w:rsidR="00C34772" w:rsidRPr="00D825DC">
              <w:rPr>
                <w:sz w:val="22"/>
                <w:szCs w:val="22"/>
              </w:rPr>
              <w:tab/>
              <w:t>A los Miembros de Sector</w:t>
            </w:r>
            <w:r w:rsidR="003B00A3" w:rsidRPr="00D825DC">
              <w:rPr>
                <w:sz w:val="22"/>
                <w:szCs w:val="22"/>
              </w:rPr>
              <w:t xml:space="preserve"> del</w:t>
            </w:r>
            <w:r w:rsidR="00C34772" w:rsidRPr="00D825DC">
              <w:rPr>
                <w:sz w:val="22"/>
                <w:szCs w:val="22"/>
              </w:rPr>
              <w:t xml:space="preserve"> UIT</w:t>
            </w:r>
            <w:r w:rsidR="00C34772" w:rsidRPr="00D825DC">
              <w:rPr>
                <w:sz w:val="22"/>
                <w:szCs w:val="22"/>
              </w:rPr>
              <w:noBreakHyphen/>
              <w:t>T;</w:t>
            </w:r>
          </w:p>
          <w:p w14:paraId="59709AF0" w14:textId="77777777" w:rsidR="00FB3881" w:rsidRPr="00D825DC" w:rsidRDefault="008262BC" w:rsidP="00DF4D09">
            <w:pPr>
              <w:tabs>
                <w:tab w:val="clear" w:pos="794"/>
                <w:tab w:val="left" w:pos="4111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D825DC">
              <w:rPr>
                <w:sz w:val="22"/>
                <w:szCs w:val="22"/>
              </w:rPr>
              <w:t>–</w:t>
            </w:r>
            <w:r w:rsidR="00C34772" w:rsidRPr="00D825DC">
              <w:rPr>
                <w:sz w:val="22"/>
                <w:szCs w:val="22"/>
              </w:rPr>
              <w:tab/>
              <w:t xml:space="preserve">A los </w:t>
            </w:r>
            <w:r w:rsidR="00FB3881" w:rsidRPr="00D825DC">
              <w:rPr>
                <w:sz w:val="22"/>
                <w:szCs w:val="22"/>
              </w:rPr>
              <w:t>Asociados de la Comisión de Estudio 17;</w:t>
            </w:r>
          </w:p>
          <w:p w14:paraId="4FF4E14C" w14:textId="77777777" w:rsidR="00C34772" w:rsidRPr="00D825DC" w:rsidRDefault="008262BC" w:rsidP="00DF4D09">
            <w:pPr>
              <w:tabs>
                <w:tab w:val="clear" w:pos="794"/>
                <w:tab w:val="left" w:pos="4111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D825DC">
              <w:rPr>
                <w:sz w:val="22"/>
                <w:szCs w:val="22"/>
              </w:rPr>
              <w:t>–</w:t>
            </w:r>
            <w:r w:rsidR="00C34772" w:rsidRPr="00D825DC">
              <w:rPr>
                <w:sz w:val="22"/>
                <w:szCs w:val="22"/>
              </w:rPr>
              <w:tab/>
              <w:t>A l</w:t>
            </w:r>
            <w:r w:rsidR="00FB3881" w:rsidRPr="00D825DC">
              <w:rPr>
                <w:sz w:val="22"/>
                <w:szCs w:val="22"/>
              </w:rPr>
              <w:t>as Instituciones Académicas</w:t>
            </w:r>
            <w:r w:rsidR="00C34772" w:rsidRPr="00D825DC">
              <w:rPr>
                <w:sz w:val="22"/>
                <w:szCs w:val="22"/>
              </w:rPr>
              <w:t>;</w:t>
            </w:r>
          </w:p>
          <w:p w14:paraId="007400F9" w14:textId="77777777" w:rsidR="00C34772" w:rsidRPr="00D825DC" w:rsidRDefault="008262BC" w:rsidP="00DF4D09">
            <w:pPr>
              <w:tabs>
                <w:tab w:val="clear" w:pos="794"/>
                <w:tab w:val="left" w:pos="4111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D825DC">
              <w:rPr>
                <w:sz w:val="22"/>
                <w:szCs w:val="22"/>
              </w:rPr>
              <w:t>–</w:t>
            </w:r>
            <w:r w:rsidR="00C34772" w:rsidRPr="00D825DC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="00C34772" w:rsidRPr="00D825DC">
              <w:rPr>
                <w:sz w:val="22"/>
                <w:szCs w:val="22"/>
              </w:rPr>
              <w:t>Presidente</w:t>
            </w:r>
            <w:proofErr w:type="gramEnd"/>
            <w:r w:rsidR="00C34772" w:rsidRPr="00D825DC">
              <w:rPr>
                <w:sz w:val="22"/>
                <w:szCs w:val="22"/>
              </w:rPr>
              <w:t xml:space="preserve"> y a los Vicepresident</w:t>
            </w:r>
            <w:r w:rsidR="00FB3881" w:rsidRPr="00D825DC">
              <w:rPr>
                <w:sz w:val="22"/>
                <w:szCs w:val="22"/>
              </w:rPr>
              <w:t>es de la</w:t>
            </w:r>
            <w:r w:rsidR="00FB3881" w:rsidRPr="00D825DC">
              <w:rPr>
                <w:sz w:val="22"/>
                <w:szCs w:val="22"/>
              </w:rPr>
              <w:br/>
              <w:t>Comisión de Estudio 17</w:t>
            </w:r>
            <w:r w:rsidR="00C34772" w:rsidRPr="00D825DC">
              <w:rPr>
                <w:sz w:val="22"/>
                <w:szCs w:val="22"/>
              </w:rPr>
              <w:t>;</w:t>
            </w:r>
          </w:p>
          <w:p w14:paraId="7D55F432" w14:textId="77777777" w:rsidR="00C34772" w:rsidRPr="00D825DC" w:rsidRDefault="008262BC" w:rsidP="00DF4D09">
            <w:pPr>
              <w:tabs>
                <w:tab w:val="clear" w:pos="794"/>
                <w:tab w:val="left" w:pos="4111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D825DC">
              <w:rPr>
                <w:sz w:val="22"/>
                <w:szCs w:val="22"/>
              </w:rPr>
              <w:t>–</w:t>
            </w:r>
            <w:r w:rsidR="00C34772" w:rsidRPr="00D825DC">
              <w:rPr>
                <w:sz w:val="22"/>
                <w:szCs w:val="22"/>
              </w:rPr>
              <w:tab/>
              <w:t>A</w:t>
            </w:r>
            <w:r w:rsidR="00876165" w:rsidRPr="00D825DC">
              <w:rPr>
                <w:sz w:val="22"/>
                <w:szCs w:val="22"/>
              </w:rPr>
              <w:t xml:space="preserve"> </w:t>
            </w:r>
            <w:r w:rsidR="00C34772" w:rsidRPr="00D825DC">
              <w:rPr>
                <w:sz w:val="22"/>
                <w:szCs w:val="22"/>
              </w:rPr>
              <w:t>l</w:t>
            </w:r>
            <w:r w:rsidR="00876165" w:rsidRPr="00D825DC">
              <w:rPr>
                <w:sz w:val="22"/>
                <w:szCs w:val="22"/>
              </w:rPr>
              <w:t>a</w:t>
            </w:r>
            <w:r w:rsidR="00C34772" w:rsidRPr="00D825DC">
              <w:rPr>
                <w:sz w:val="22"/>
                <w:szCs w:val="22"/>
              </w:rPr>
              <w:t xml:space="preserve"> </w:t>
            </w:r>
            <w:proofErr w:type="gramStart"/>
            <w:r w:rsidR="00C34772" w:rsidRPr="00D825DC">
              <w:rPr>
                <w:sz w:val="22"/>
                <w:szCs w:val="22"/>
              </w:rPr>
              <w:t>Director</w:t>
            </w:r>
            <w:r w:rsidR="00876165" w:rsidRPr="00D825DC">
              <w:rPr>
                <w:sz w:val="22"/>
                <w:szCs w:val="22"/>
              </w:rPr>
              <w:t>a</w:t>
            </w:r>
            <w:proofErr w:type="gramEnd"/>
            <w:r w:rsidR="00C34772" w:rsidRPr="00D825DC">
              <w:rPr>
                <w:sz w:val="22"/>
                <w:szCs w:val="22"/>
              </w:rPr>
              <w:t xml:space="preserve"> de la Oficina de Desarrollo de las Telecomunicaciones;</w:t>
            </w:r>
          </w:p>
          <w:p w14:paraId="658614A7" w14:textId="77777777" w:rsidR="00C34772" w:rsidRPr="00D825DC" w:rsidRDefault="008262BC" w:rsidP="00DF4D09">
            <w:pPr>
              <w:tabs>
                <w:tab w:val="clear" w:pos="794"/>
                <w:tab w:val="left" w:pos="4111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D825DC">
              <w:rPr>
                <w:sz w:val="22"/>
                <w:szCs w:val="22"/>
              </w:rPr>
              <w:t>–</w:t>
            </w:r>
            <w:r w:rsidRPr="00D825DC">
              <w:rPr>
                <w:sz w:val="22"/>
                <w:szCs w:val="22"/>
              </w:rPr>
              <w:tab/>
            </w:r>
            <w:r w:rsidR="00C34772" w:rsidRPr="00D825DC">
              <w:rPr>
                <w:sz w:val="22"/>
                <w:szCs w:val="22"/>
              </w:rPr>
              <w:t xml:space="preserve">Al </w:t>
            </w:r>
            <w:proofErr w:type="gramStart"/>
            <w:r w:rsidR="00C34772" w:rsidRPr="00D825DC">
              <w:rPr>
                <w:sz w:val="22"/>
                <w:szCs w:val="22"/>
              </w:rPr>
              <w:t>Director</w:t>
            </w:r>
            <w:proofErr w:type="gramEnd"/>
            <w:r w:rsidR="00C34772" w:rsidRPr="00D825DC">
              <w:rPr>
                <w:sz w:val="22"/>
                <w:szCs w:val="22"/>
              </w:rPr>
              <w:t xml:space="preserve"> de la Oficina de Radiocomunicaciones</w:t>
            </w:r>
          </w:p>
        </w:tc>
      </w:tr>
      <w:tr w:rsidR="007B6316" w:rsidRPr="00D825DC" w14:paraId="04587A25" w14:textId="77777777" w:rsidTr="00FB3881">
        <w:trPr>
          <w:cantSplit/>
        </w:trPr>
        <w:tc>
          <w:tcPr>
            <w:tcW w:w="1126" w:type="dxa"/>
          </w:tcPr>
          <w:p w14:paraId="3B0BE8C6" w14:textId="5A99FBD2" w:rsidR="007B6316" w:rsidRPr="00D825DC" w:rsidRDefault="007B6316" w:rsidP="00DF4D09">
            <w:pPr>
              <w:tabs>
                <w:tab w:val="left" w:pos="4111"/>
              </w:tabs>
              <w:ind w:left="57"/>
              <w:rPr>
                <w:b/>
                <w:bCs/>
                <w:sz w:val="22"/>
                <w:szCs w:val="22"/>
              </w:rPr>
            </w:pPr>
            <w:r w:rsidRPr="00D825DC">
              <w:rPr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9080" w:type="dxa"/>
            <w:gridSpan w:val="3"/>
          </w:tcPr>
          <w:p w14:paraId="52EDB57E" w14:textId="2E3CC2F0" w:rsidR="007B6316" w:rsidRPr="00D825DC" w:rsidRDefault="00FB3881" w:rsidP="00DF4D09">
            <w:pPr>
              <w:tabs>
                <w:tab w:val="left" w:pos="4111"/>
              </w:tabs>
              <w:ind w:left="57"/>
              <w:rPr>
                <w:b/>
                <w:sz w:val="22"/>
                <w:szCs w:val="22"/>
              </w:rPr>
            </w:pPr>
            <w:r w:rsidRPr="00D825DC">
              <w:rPr>
                <w:b/>
                <w:sz w:val="22"/>
                <w:szCs w:val="22"/>
              </w:rPr>
              <w:t xml:space="preserve">Situación de </w:t>
            </w:r>
            <w:r w:rsidR="00245B5E" w:rsidRPr="00D825DC">
              <w:rPr>
                <w:b/>
                <w:sz w:val="22"/>
                <w:szCs w:val="22"/>
              </w:rPr>
              <w:t>los proyectos determinados de e</w:t>
            </w:r>
            <w:r w:rsidR="00A45955" w:rsidRPr="00D825DC">
              <w:rPr>
                <w:b/>
                <w:sz w:val="22"/>
                <w:szCs w:val="22"/>
              </w:rPr>
              <w:t xml:space="preserve">nmiendas a las </w:t>
            </w:r>
            <w:r w:rsidRPr="00D825DC">
              <w:rPr>
                <w:b/>
                <w:sz w:val="22"/>
                <w:szCs w:val="22"/>
              </w:rPr>
              <w:t>Recomendaciones UIT-T X.</w:t>
            </w:r>
            <w:r w:rsidR="00A45955" w:rsidRPr="00D825DC">
              <w:rPr>
                <w:b/>
                <w:sz w:val="22"/>
                <w:szCs w:val="22"/>
              </w:rPr>
              <w:t>1246 y</w:t>
            </w:r>
            <w:r w:rsidRPr="00D825DC">
              <w:rPr>
                <w:b/>
                <w:sz w:val="22"/>
                <w:szCs w:val="22"/>
              </w:rPr>
              <w:t xml:space="preserve"> X.</w:t>
            </w:r>
            <w:r w:rsidR="00A45955" w:rsidRPr="00D825DC">
              <w:rPr>
                <w:b/>
                <w:sz w:val="22"/>
                <w:szCs w:val="22"/>
              </w:rPr>
              <w:t>1247</w:t>
            </w:r>
            <w:r w:rsidR="00245B5E" w:rsidRPr="00D825DC">
              <w:rPr>
                <w:b/>
                <w:sz w:val="22"/>
                <w:szCs w:val="22"/>
              </w:rPr>
              <w:t xml:space="preserve"> </w:t>
            </w:r>
            <w:r w:rsidR="00A45955" w:rsidRPr="00D825DC">
              <w:rPr>
                <w:b/>
                <w:sz w:val="22"/>
                <w:szCs w:val="22"/>
              </w:rPr>
              <w:t xml:space="preserve">y </w:t>
            </w:r>
            <w:r w:rsidR="00245B5E" w:rsidRPr="00D825DC">
              <w:rPr>
                <w:b/>
                <w:sz w:val="22"/>
                <w:szCs w:val="22"/>
              </w:rPr>
              <w:t xml:space="preserve">del proyecto de nueva Recomendación </w:t>
            </w:r>
            <w:r w:rsidR="00A45955" w:rsidRPr="00D825DC">
              <w:rPr>
                <w:b/>
                <w:sz w:val="22"/>
                <w:szCs w:val="22"/>
              </w:rPr>
              <w:t>X.1812 (</w:t>
            </w:r>
            <w:r w:rsidR="003B00A3" w:rsidRPr="00D825DC">
              <w:rPr>
                <w:b/>
                <w:sz w:val="22"/>
                <w:szCs w:val="22"/>
              </w:rPr>
              <w:t>X.5Gsec-t</w:t>
            </w:r>
            <w:r w:rsidR="00733F29" w:rsidRPr="00D825DC">
              <w:rPr>
                <w:b/>
                <w:sz w:val="22"/>
                <w:szCs w:val="22"/>
              </w:rPr>
              <w:t>)</w:t>
            </w:r>
            <w:r w:rsidRPr="00D825DC">
              <w:rPr>
                <w:b/>
                <w:sz w:val="22"/>
                <w:szCs w:val="22"/>
              </w:rPr>
              <w:t xml:space="preserve"> tras la reunión de la Comisión de Estudio 17 del UIT-T</w:t>
            </w:r>
            <w:r w:rsidR="003B00A3" w:rsidRPr="00D825DC">
              <w:rPr>
                <w:b/>
                <w:sz w:val="22"/>
                <w:szCs w:val="22"/>
              </w:rPr>
              <w:br/>
            </w:r>
            <w:r w:rsidRPr="00D825DC">
              <w:rPr>
                <w:b/>
                <w:sz w:val="22"/>
                <w:szCs w:val="22"/>
              </w:rPr>
              <w:t>(virtual</w:t>
            </w:r>
            <w:bookmarkStart w:id="1" w:name="_Hlk50642217"/>
            <w:r w:rsidRPr="00D825DC">
              <w:rPr>
                <w:b/>
                <w:sz w:val="22"/>
                <w:szCs w:val="22"/>
              </w:rPr>
              <w:t xml:space="preserve">, </w:t>
            </w:r>
            <w:r w:rsidR="00245B5E" w:rsidRPr="00D825DC">
              <w:rPr>
                <w:b/>
                <w:sz w:val="22"/>
                <w:szCs w:val="22"/>
              </w:rPr>
              <w:t xml:space="preserve">10-20 </w:t>
            </w:r>
            <w:r w:rsidRPr="00D825DC">
              <w:rPr>
                <w:b/>
                <w:sz w:val="22"/>
                <w:szCs w:val="22"/>
              </w:rPr>
              <w:t xml:space="preserve">de </w:t>
            </w:r>
            <w:r w:rsidR="00245B5E" w:rsidRPr="00D825DC">
              <w:rPr>
                <w:b/>
                <w:sz w:val="22"/>
                <w:szCs w:val="22"/>
              </w:rPr>
              <w:t xml:space="preserve">mayo </w:t>
            </w:r>
            <w:r w:rsidRPr="00D825DC">
              <w:rPr>
                <w:b/>
                <w:sz w:val="22"/>
                <w:szCs w:val="22"/>
              </w:rPr>
              <w:t xml:space="preserve">de </w:t>
            </w:r>
            <w:r w:rsidR="00A45955" w:rsidRPr="00D825DC">
              <w:rPr>
                <w:b/>
                <w:sz w:val="22"/>
                <w:szCs w:val="22"/>
              </w:rPr>
              <w:t>2022</w:t>
            </w:r>
            <w:r w:rsidRPr="00D825DC">
              <w:rPr>
                <w:b/>
                <w:sz w:val="22"/>
                <w:szCs w:val="22"/>
              </w:rPr>
              <w:t>)</w:t>
            </w:r>
            <w:bookmarkEnd w:id="1"/>
          </w:p>
        </w:tc>
      </w:tr>
    </w:tbl>
    <w:p w14:paraId="515288F9" w14:textId="019B2677" w:rsidR="00C34772" w:rsidRPr="00D825DC" w:rsidRDefault="00C34772" w:rsidP="00FB3881">
      <w:pPr>
        <w:pStyle w:val="Normalaftertitle0"/>
        <w:rPr>
          <w:sz w:val="22"/>
          <w:szCs w:val="22"/>
        </w:rPr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D825DC">
        <w:rPr>
          <w:sz w:val="22"/>
          <w:szCs w:val="22"/>
        </w:rPr>
        <w:t>Muy Señora mía/Muy Señor mío</w:t>
      </w:r>
      <w:r w:rsidR="00D062E8">
        <w:rPr>
          <w:sz w:val="22"/>
          <w:szCs w:val="22"/>
        </w:rPr>
        <w:t>,</w:t>
      </w:r>
    </w:p>
    <w:p w14:paraId="665DA6C0" w14:textId="52850AA3" w:rsidR="00FB3881" w:rsidRPr="00D825DC" w:rsidRDefault="00FB3881" w:rsidP="00DF4D09">
      <w:pPr>
        <w:spacing w:after="120"/>
        <w:rPr>
          <w:sz w:val="22"/>
          <w:szCs w:val="22"/>
        </w:rPr>
      </w:pPr>
      <w:r w:rsidRPr="00D825DC">
        <w:rPr>
          <w:bCs/>
          <w:sz w:val="22"/>
          <w:szCs w:val="22"/>
        </w:rPr>
        <w:t>1</w:t>
      </w:r>
      <w:r w:rsidRPr="00D825DC">
        <w:rPr>
          <w:sz w:val="22"/>
          <w:szCs w:val="22"/>
        </w:rPr>
        <w:tab/>
      </w:r>
      <w:proofErr w:type="gramStart"/>
      <w:r w:rsidRPr="00D825DC">
        <w:rPr>
          <w:sz w:val="22"/>
          <w:szCs w:val="22"/>
        </w:rPr>
        <w:t>De</w:t>
      </w:r>
      <w:proofErr w:type="gramEnd"/>
      <w:r w:rsidRPr="00D825DC">
        <w:rPr>
          <w:sz w:val="22"/>
          <w:szCs w:val="22"/>
        </w:rPr>
        <w:t xml:space="preserve"> </w:t>
      </w:r>
      <w:r w:rsidR="00245B5E" w:rsidRPr="00D825DC">
        <w:rPr>
          <w:sz w:val="22"/>
          <w:szCs w:val="22"/>
        </w:rPr>
        <w:t>conformidad</w:t>
      </w:r>
      <w:r w:rsidRPr="00D825DC">
        <w:rPr>
          <w:sz w:val="22"/>
          <w:szCs w:val="22"/>
        </w:rPr>
        <w:t xml:space="preserve"> con la </w:t>
      </w:r>
      <w:hyperlink r:id="rId10" w:history="1">
        <w:r w:rsidR="00432475" w:rsidRPr="00D825DC">
          <w:rPr>
            <w:rStyle w:val="Hyperlink"/>
            <w:sz w:val="22"/>
            <w:szCs w:val="22"/>
          </w:rPr>
          <w:t xml:space="preserve">Circular TSB </w:t>
        </w:r>
        <w:r w:rsidR="00432475" w:rsidRPr="00D825DC">
          <w:rPr>
            <w:rStyle w:val="Hyperlink"/>
            <w:spacing w:val="-2"/>
            <w:sz w:val="22"/>
            <w:szCs w:val="22"/>
          </w:rPr>
          <w:t>342</w:t>
        </w:r>
      </w:hyperlink>
      <w:r w:rsidRPr="00D825DC">
        <w:rPr>
          <w:sz w:val="22"/>
          <w:szCs w:val="22"/>
        </w:rPr>
        <w:t xml:space="preserve"> de </w:t>
      </w:r>
      <w:r w:rsidR="00432475" w:rsidRPr="00D825DC">
        <w:rPr>
          <w:sz w:val="22"/>
          <w:szCs w:val="22"/>
        </w:rPr>
        <w:t xml:space="preserve">23 </w:t>
      </w:r>
      <w:r w:rsidRPr="00D825DC">
        <w:rPr>
          <w:sz w:val="22"/>
          <w:szCs w:val="22"/>
        </w:rPr>
        <w:t xml:space="preserve">de septiembre de </w:t>
      </w:r>
      <w:r w:rsidR="00432475" w:rsidRPr="00D825DC">
        <w:rPr>
          <w:sz w:val="22"/>
          <w:szCs w:val="22"/>
        </w:rPr>
        <w:t xml:space="preserve">2021 </w:t>
      </w:r>
      <w:r w:rsidRPr="00D825DC">
        <w:rPr>
          <w:sz w:val="22"/>
          <w:szCs w:val="22"/>
        </w:rPr>
        <w:t>y con arreglo a lo dispuesto en la cláusula 9.5 de la Resolución 1 (Rev. </w:t>
      </w:r>
      <w:r w:rsidR="00245B5E" w:rsidRPr="00D825DC">
        <w:rPr>
          <w:sz w:val="22"/>
          <w:szCs w:val="22"/>
        </w:rPr>
        <w:t>Ginebra</w:t>
      </w:r>
      <w:r w:rsidRPr="00D825DC">
        <w:rPr>
          <w:sz w:val="22"/>
          <w:szCs w:val="22"/>
        </w:rPr>
        <w:t>, 20</w:t>
      </w:r>
      <w:r w:rsidR="00245B5E" w:rsidRPr="00D825DC">
        <w:rPr>
          <w:sz w:val="22"/>
          <w:szCs w:val="22"/>
        </w:rPr>
        <w:t>22</w:t>
      </w:r>
      <w:r w:rsidRPr="00D825DC">
        <w:rPr>
          <w:sz w:val="22"/>
          <w:szCs w:val="22"/>
        </w:rPr>
        <w:t>), por la presente le informo de que la Comisión de Estudio 17 del UIT-T tomó la</w:t>
      </w:r>
      <w:r w:rsidR="00245B5E" w:rsidRPr="00D825DC">
        <w:rPr>
          <w:sz w:val="22"/>
          <w:szCs w:val="22"/>
        </w:rPr>
        <w:t>s</w:t>
      </w:r>
      <w:r w:rsidRPr="00D825DC">
        <w:rPr>
          <w:sz w:val="22"/>
          <w:szCs w:val="22"/>
        </w:rPr>
        <w:t xml:space="preserve"> siguiente</w:t>
      </w:r>
      <w:r w:rsidR="00245B5E" w:rsidRPr="00D825DC">
        <w:rPr>
          <w:sz w:val="22"/>
          <w:szCs w:val="22"/>
        </w:rPr>
        <w:t>s</w:t>
      </w:r>
      <w:r w:rsidRPr="00D825DC">
        <w:rPr>
          <w:sz w:val="22"/>
          <w:szCs w:val="22"/>
        </w:rPr>
        <w:t xml:space="preserve"> </w:t>
      </w:r>
      <w:r w:rsidR="00432475" w:rsidRPr="00D825DC">
        <w:rPr>
          <w:sz w:val="22"/>
          <w:szCs w:val="22"/>
        </w:rPr>
        <w:t>decisi</w:t>
      </w:r>
      <w:r w:rsidR="00245B5E" w:rsidRPr="00D825DC">
        <w:rPr>
          <w:sz w:val="22"/>
          <w:szCs w:val="22"/>
        </w:rPr>
        <w:t xml:space="preserve">ones en </w:t>
      </w:r>
      <w:r w:rsidRPr="00D825DC">
        <w:rPr>
          <w:sz w:val="22"/>
          <w:szCs w:val="22"/>
        </w:rPr>
        <w:t xml:space="preserve">su Sesión Plenaria </w:t>
      </w:r>
      <w:r w:rsidR="00245B5E" w:rsidRPr="00D825DC">
        <w:rPr>
          <w:sz w:val="22"/>
          <w:szCs w:val="22"/>
        </w:rPr>
        <w:t>d</w:t>
      </w:r>
      <w:r w:rsidRPr="00D825DC">
        <w:rPr>
          <w:sz w:val="22"/>
          <w:szCs w:val="22"/>
        </w:rPr>
        <w:t xml:space="preserve">el </w:t>
      </w:r>
      <w:r w:rsidR="00245B5E" w:rsidRPr="00D825DC">
        <w:rPr>
          <w:sz w:val="22"/>
          <w:szCs w:val="22"/>
        </w:rPr>
        <w:t>20</w:t>
      </w:r>
      <w:r w:rsidRPr="00D825DC">
        <w:rPr>
          <w:sz w:val="22"/>
          <w:szCs w:val="22"/>
        </w:rPr>
        <w:t xml:space="preserve"> de </w:t>
      </w:r>
      <w:r w:rsidR="00245B5E" w:rsidRPr="00D825DC">
        <w:rPr>
          <w:sz w:val="22"/>
          <w:szCs w:val="22"/>
        </w:rPr>
        <w:t xml:space="preserve">mayo </w:t>
      </w:r>
      <w:r w:rsidRPr="00D825DC">
        <w:rPr>
          <w:sz w:val="22"/>
          <w:szCs w:val="22"/>
        </w:rPr>
        <w:t xml:space="preserve">de </w:t>
      </w:r>
      <w:r w:rsidR="00432475" w:rsidRPr="00D825DC">
        <w:rPr>
          <w:sz w:val="22"/>
          <w:szCs w:val="22"/>
        </w:rPr>
        <w:t xml:space="preserve">2022 </w:t>
      </w:r>
      <w:r w:rsidRPr="00D825DC">
        <w:rPr>
          <w:sz w:val="22"/>
          <w:szCs w:val="22"/>
        </w:rPr>
        <w:t>respecto de los siguientes proyectos de texto UIT-T: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6210"/>
        <w:gridCol w:w="1714"/>
      </w:tblGrid>
      <w:tr w:rsidR="00FB3881" w:rsidRPr="00D825DC" w14:paraId="799AFE7A" w14:textId="77777777" w:rsidTr="00245B5E">
        <w:trPr>
          <w:cantSplit/>
          <w:tblHeader/>
          <w:jc w:val="center"/>
        </w:trPr>
        <w:tc>
          <w:tcPr>
            <w:tcW w:w="1705" w:type="dxa"/>
            <w:vAlign w:val="center"/>
          </w:tcPr>
          <w:p w14:paraId="31D2FBFA" w14:textId="77777777" w:rsidR="00FB3881" w:rsidRPr="00D825DC" w:rsidRDefault="00FB3881" w:rsidP="00647976">
            <w:pPr>
              <w:pStyle w:val="Tablehead0"/>
              <w:rPr>
                <w:szCs w:val="22"/>
              </w:rPr>
            </w:pPr>
            <w:r w:rsidRPr="00D825DC">
              <w:rPr>
                <w:szCs w:val="22"/>
              </w:rPr>
              <w:t>Número</w:t>
            </w:r>
          </w:p>
        </w:tc>
        <w:tc>
          <w:tcPr>
            <w:tcW w:w="6210" w:type="dxa"/>
            <w:vAlign w:val="center"/>
          </w:tcPr>
          <w:p w14:paraId="061972B3" w14:textId="77777777" w:rsidR="00FB3881" w:rsidRPr="00D825DC" w:rsidRDefault="00FB3881" w:rsidP="00647976">
            <w:pPr>
              <w:pStyle w:val="Tablehead0"/>
              <w:rPr>
                <w:szCs w:val="22"/>
              </w:rPr>
            </w:pPr>
            <w:r w:rsidRPr="00D825DC">
              <w:rPr>
                <w:szCs w:val="22"/>
              </w:rPr>
              <w:t>Título</w:t>
            </w:r>
          </w:p>
        </w:tc>
        <w:tc>
          <w:tcPr>
            <w:tcW w:w="1714" w:type="dxa"/>
            <w:vAlign w:val="center"/>
          </w:tcPr>
          <w:p w14:paraId="1951FE71" w14:textId="77777777" w:rsidR="00FB3881" w:rsidRPr="00D825DC" w:rsidRDefault="00FB3881" w:rsidP="00647976">
            <w:pPr>
              <w:pStyle w:val="Tablehead0"/>
              <w:rPr>
                <w:szCs w:val="22"/>
              </w:rPr>
            </w:pPr>
            <w:r w:rsidRPr="00D825DC">
              <w:rPr>
                <w:szCs w:val="22"/>
              </w:rPr>
              <w:t>Decisión</w:t>
            </w:r>
          </w:p>
        </w:tc>
      </w:tr>
      <w:tr w:rsidR="000B27FB" w:rsidRPr="00D825DC" w14:paraId="7423A786" w14:textId="77777777" w:rsidTr="00245B5E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9AD5" w14:textId="0D0F56D9" w:rsidR="000B27FB" w:rsidRPr="00D825DC" w:rsidRDefault="00245B5E" w:rsidP="000B27FB">
            <w:pPr>
              <w:pStyle w:val="Tabletext0"/>
              <w:jc w:val="center"/>
              <w:rPr>
                <w:szCs w:val="22"/>
              </w:rPr>
            </w:pPr>
            <w:r w:rsidRPr="00D825DC">
              <w:rPr>
                <w:rFonts w:cstheme="minorHAnsi"/>
                <w:szCs w:val="22"/>
              </w:rPr>
              <w:t xml:space="preserve">Enmienda 1 a la </w:t>
            </w:r>
            <w:r w:rsidR="000B27FB" w:rsidRPr="00D825DC">
              <w:rPr>
                <w:rFonts w:cstheme="minorHAnsi"/>
                <w:szCs w:val="22"/>
              </w:rPr>
              <w:t>UIT-T X.1246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926E" w14:textId="2EECBB59" w:rsidR="000B27FB" w:rsidRPr="00D825DC" w:rsidRDefault="000B27FB" w:rsidP="000B27FB">
            <w:pPr>
              <w:pStyle w:val="Tabletext0"/>
              <w:rPr>
                <w:szCs w:val="22"/>
              </w:rPr>
            </w:pPr>
            <w:r w:rsidRPr="00D825DC">
              <w:rPr>
                <w:szCs w:val="22"/>
              </w:rPr>
              <w:t>Tecnologías implicadas en la lucha contra el spam de voz en las organizaciones de telecomunicaciones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5083" w14:textId="220CB3A4" w:rsidR="000B27FB" w:rsidRPr="00D825DC" w:rsidRDefault="00245B5E" w:rsidP="000B27FB">
            <w:pPr>
              <w:pStyle w:val="Tabletext0"/>
              <w:jc w:val="center"/>
              <w:rPr>
                <w:szCs w:val="22"/>
              </w:rPr>
            </w:pPr>
            <w:r w:rsidRPr="00D825DC">
              <w:rPr>
                <w:szCs w:val="22"/>
              </w:rPr>
              <w:t>Aprobada</w:t>
            </w:r>
          </w:p>
        </w:tc>
      </w:tr>
      <w:tr w:rsidR="000B27FB" w:rsidRPr="00D825DC" w14:paraId="0D3064E0" w14:textId="77777777" w:rsidTr="00245B5E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B051" w14:textId="4407D23A" w:rsidR="000B27FB" w:rsidRPr="00D825DC" w:rsidRDefault="00245B5E" w:rsidP="000B27FB">
            <w:pPr>
              <w:pStyle w:val="Tabletext0"/>
              <w:jc w:val="center"/>
              <w:rPr>
                <w:szCs w:val="22"/>
              </w:rPr>
            </w:pPr>
            <w:r w:rsidRPr="00D825DC">
              <w:rPr>
                <w:rFonts w:cstheme="minorHAnsi"/>
                <w:szCs w:val="22"/>
              </w:rPr>
              <w:t xml:space="preserve">Enmienda 1 a la </w:t>
            </w:r>
            <w:r w:rsidR="000B27FB" w:rsidRPr="00D825DC">
              <w:rPr>
                <w:rFonts w:cstheme="minorHAnsi"/>
                <w:szCs w:val="22"/>
              </w:rPr>
              <w:t>UIT-T X.1247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EACC" w14:textId="34649298" w:rsidR="000B27FB" w:rsidRPr="00D825DC" w:rsidRDefault="00CD5328" w:rsidP="000B27FB">
            <w:pPr>
              <w:pStyle w:val="Tabletext0"/>
              <w:rPr>
                <w:szCs w:val="22"/>
              </w:rPr>
            </w:pPr>
            <w:r w:rsidRPr="00D825DC">
              <w:rPr>
                <w:szCs w:val="22"/>
              </w:rPr>
              <w:t>Marco técnico para la lucha contra el spam de mensajes móviles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3FA5" w14:textId="6D83AF88" w:rsidR="000B27FB" w:rsidRPr="00D825DC" w:rsidRDefault="00245B5E" w:rsidP="000B27FB">
            <w:pPr>
              <w:pStyle w:val="Tabletext0"/>
              <w:jc w:val="center"/>
              <w:rPr>
                <w:szCs w:val="22"/>
              </w:rPr>
            </w:pPr>
            <w:r w:rsidRPr="00D825DC">
              <w:rPr>
                <w:szCs w:val="22"/>
              </w:rPr>
              <w:t>Aprobada</w:t>
            </w:r>
          </w:p>
        </w:tc>
      </w:tr>
      <w:tr w:rsidR="00245B5E" w:rsidRPr="00D825DC" w14:paraId="246E7395" w14:textId="77777777" w:rsidTr="00245B5E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1B1A" w14:textId="77777777" w:rsidR="00245B5E" w:rsidRPr="00D825DC" w:rsidRDefault="00245B5E" w:rsidP="00861173">
            <w:pPr>
              <w:pStyle w:val="Tabletext0"/>
              <w:jc w:val="center"/>
              <w:rPr>
                <w:rFonts w:cstheme="minorHAnsi"/>
                <w:szCs w:val="22"/>
              </w:rPr>
            </w:pPr>
            <w:r w:rsidRPr="00D825DC">
              <w:rPr>
                <w:rFonts w:cstheme="minorHAnsi"/>
                <w:szCs w:val="22"/>
              </w:rPr>
              <w:t>UIT-T X.1812</w:t>
            </w:r>
            <w:r w:rsidRPr="00D825DC">
              <w:rPr>
                <w:rFonts w:cstheme="minorHAnsi"/>
                <w:szCs w:val="22"/>
              </w:rPr>
              <w:br/>
              <w:t>(X.5Gsec-t)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A80F" w14:textId="77777777" w:rsidR="00245B5E" w:rsidRPr="00D825DC" w:rsidRDefault="00245B5E" w:rsidP="00861173">
            <w:pPr>
              <w:pStyle w:val="Tabletext0"/>
              <w:rPr>
                <w:szCs w:val="22"/>
              </w:rPr>
            </w:pPr>
            <w:r w:rsidRPr="00D825DC">
              <w:rPr>
                <w:szCs w:val="22"/>
              </w:rPr>
              <w:t>Marco de seguridad basado en relaciones de confianza para el ecosistema IMT-2020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2BB5" w14:textId="2D3C9949" w:rsidR="00245B5E" w:rsidRPr="00D825DC" w:rsidRDefault="00245B5E" w:rsidP="00861173">
            <w:pPr>
              <w:pStyle w:val="Tabletext0"/>
              <w:jc w:val="center"/>
              <w:rPr>
                <w:szCs w:val="22"/>
              </w:rPr>
            </w:pPr>
            <w:r w:rsidRPr="00D825DC">
              <w:rPr>
                <w:szCs w:val="22"/>
              </w:rPr>
              <w:t>Aprobada</w:t>
            </w:r>
          </w:p>
        </w:tc>
      </w:tr>
    </w:tbl>
    <w:p w14:paraId="1EB70BCD" w14:textId="03115124" w:rsidR="00FB3881" w:rsidRPr="00D825DC" w:rsidRDefault="00FB3881" w:rsidP="00F548A7">
      <w:pPr>
        <w:rPr>
          <w:sz w:val="22"/>
          <w:szCs w:val="22"/>
        </w:rPr>
      </w:pPr>
      <w:r w:rsidRPr="00D825DC">
        <w:rPr>
          <w:sz w:val="22"/>
          <w:szCs w:val="22"/>
        </w:rPr>
        <w:t>2</w:t>
      </w:r>
      <w:r w:rsidRPr="00D825DC">
        <w:rPr>
          <w:sz w:val="22"/>
          <w:szCs w:val="22"/>
        </w:rPr>
        <w:tab/>
      </w:r>
      <w:proofErr w:type="gramStart"/>
      <w:r w:rsidRPr="00D825DC">
        <w:rPr>
          <w:sz w:val="22"/>
          <w:szCs w:val="22"/>
        </w:rPr>
        <w:t>Puede</w:t>
      </w:r>
      <w:proofErr w:type="gramEnd"/>
      <w:r w:rsidRPr="00D825DC">
        <w:rPr>
          <w:sz w:val="22"/>
          <w:szCs w:val="22"/>
        </w:rPr>
        <w:t xml:space="preserve"> accederse en línea a la información disponible sobre patentes en el </w:t>
      </w:r>
      <w:hyperlink r:id="rId11" w:history="1">
        <w:r w:rsidRPr="00D825DC">
          <w:rPr>
            <w:rStyle w:val="Hyperlink"/>
            <w:sz w:val="22"/>
            <w:szCs w:val="22"/>
          </w:rPr>
          <w:t>sitio web del UIT-T</w:t>
        </w:r>
      </w:hyperlink>
      <w:r w:rsidRPr="00D825DC">
        <w:rPr>
          <w:sz w:val="22"/>
          <w:szCs w:val="22"/>
        </w:rPr>
        <w:t>.</w:t>
      </w:r>
    </w:p>
    <w:p w14:paraId="6F4C7164" w14:textId="5B170D2C" w:rsidR="00FB3881" w:rsidRPr="00D825DC" w:rsidRDefault="00FB3881" w:rsidP="00DF4D09">
      <w:pPr>
        <w:rPr>
          <w:sz w:val="22"/>
          <w:szCs w:val="22"/>
        </w:rPr>
      </w:pPr>
      <w:r w:rsidRPr="00D825DC">
        <w:rPr>
          <w:sz w:val="22"/>
          <w:szCs w:val="22"/>
        </w:rPr>
        <w:t>3</w:t>
      </w:r>
      <w:r w:rsidRPr="00D825DC">
        <w:rPr>
          <w:sz w:val="22"/>
          <w:szCs w:val="22"/>
        </w:rPr>
        <w:tab/>
      </w:r>
      <w:proofErr w:type="gramStart"/>
      <w:r w:rsidRPr="00D825DC">
        <w:rPr>
          <w:sz w:val="22"/>
          <w:szCs w:val="22"/>
        </w:rPr>
        <w:t>Los</w:t>
      </w:r>
      <w:proofErr w:type="gramEnd"/>
      <w:r w:rsidRPr="00D825DC">
        <w:rPr>
          <w:sz w:val="22"/>
          <w:szCs w:val="22"/>
        </w:rPr>
        <w:t xml:space="preserve"> textos de las Recomendaciones prepublicadas están disponibles en el sitio web del UIT-T en la dirección </w:t>
      </w:r>
      <w:hyperlink r:id="rId12" w:history="1">
        <w:r w:rsidRPr="00D825DC">
          <w:rPr>
            <w:rStyle w:val="Hyperlink"/>
            <w:sz w:val="22"/>
            <w:szCs w:val="22"/>
          </w:rPr>
          <w:t>https://www.itu.int/itu-t/recommendations/</w:t>
        </w:r>
      </w:hyperlink>
      <w:r w:rsidRPr="00D825DC">
        <w:rPr>
          <w:sz w:val="22"/>
          <w:szCs w:val="22"/>
        </w:rPr>
        <w:t>.</w:t>
      </w:r>
    </w:p>
    <w:p w14:paraId="62A6F2D3" w14:textId="46C51DB9" w:rsidR="00731ACE" w:rsidRPr="00D825DC" w:rsidRDefault="00FB3881" w:rsidP="00F548A7">
      <w:pPr>
        <w:keepNext/>
        <w:keepLines/>
        <w:rPr>
          <w:sz w:val="22"/>
          <w:szCs w:val="22"/>
        </w:rPr>
      </w:pPr>
      <w:r w:rsidRPr="00D825DC">
        <w:rPr>
          <w:sz w:val="22"/>
          <w:szCs w:val="22"/>
        </w:rPr>
        <w:t>4</w:t>
      </w:r>
      <w:r w:rsidRPr="00D825DC">
        <w:rPr>
          <w:sz w:val="22"/>
          <w:szCs w:val="22"/>
        </w:rPr>
        <w:tab/>
      </w:r>
      <w:proofErr w:type="gramStart"/>
      <w:r w:rsidRPr="00D825DC">
        <w:rPr>
          <w:sz w:val="22"/>
          <w:szCs w:val="22"/>
        </w:rPr>
        <w:t>La</w:t>
      </w:r>
      <w:proofErr w:type="gramEnd"/>
      <w:r w:rsidRPr="00D825DC">
        <w:rPr>
          <w:sz w:val="22"/>
          <w:szCs w:val="22"/>
        </w:rPr>
        <w:t xml:space="preserve"> UIT publicará lo antes posible los textos de las Recomendaciones aprobadas.</w:t>
      </w:r>
    </w:p>
    <w:p w14:paraId="39BE7F44" w14:textId="234CC430" w:rsidR="007B6316" w:rsidRPr="00D825DC" w:rsidRDefault="007B6316" w:rsidP="00164696">
      <w:pPr>
        <w:keepNext/>
        <w:keepLines/>
        <w:spacing w:before="360"/>
        <w:rPr>
          <w:sz w:val="22"/>
          <w:szCs w:val="22"/>
        </w:rPr>
      </w:pPr>
      <w:r w:rsidRPr="00D825DC">
        <w:rPr>
          <w:sz w:val="22"/>
          <w:szCs w:val="22"/>
        </w:rPr>
        <w:t>Atentamente,</w:t>
      </w:r>
    </w:p>
    <w:p w14:paraId="3C29E5ED" w14:textId="381F46E6" w:rsidR="00401C20" w:rsidRPr="00F548A7" w:rsidRDefault="00E62657" w:rsidP="006D109E">
      <w:pPr>
        <w:spacing w:before="960"/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70DE4BE" wp14:editId="25E98CB6">
            <wp:simplePos x="0" y="0"/>
            <wp:positionH relativeFrom="column">
              <wp:posOffset>-21590</wp:posOffset>
            </wp:positionH>
            <wp:positionV relativeFrom="paragraph">
              <wp:posOffset>153035</wp:posOffset>
            </wp:positionV>
            <wp:extent cx="712007" cy="320675"/>
            <wp:effectExtent l="0" t="0" r="0" b="3175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007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D825DC">
        <w:rPr>
          <w:sz w:val="22"/>
          <w:szCs w:val="22"/>
        </w:rPr>
        <w:t>Chaesub Lee</w:t>
      </w:r>
      <w:r w:rsidR="007B6316" w:rsidRPr="00D825DC">
        <w:rPr>
          <w:sz w:val="22"/>
          <w:szCs w:val="22"/>
        </w:rPr>
        <w:br/>
      </w:r>
      <w:proofErr w:type="gramStart"/>
      <w:r w:rsidR="007B6316" w:rsidRPr="00D825DC">
        <w:rPr>
          <w:sz w:val="22"/>
          <w:szCs w:val="22"/>
        </w:rPr>
        <w:t>Director</w:t>
      </w:r>
      <w:proofErr w:type="gramEnd"/>
      <w:r w:rsidR="007B6316" w:rsidRPr="00D825DC">
        <w:rPr>
          <w:sz w:val="22"/>
          <w:szCs w:val="22"/>
        </w:rPr>
        <w:t xml:space="preserve"> de la Oficina de </w:t>
      </w:r>
      <w:r w:rsidR="007B6316" w:rsidRPr="00D825DC">
        <w:rPr>
          <w:sz w:val="22"/>
          <w:szCs w:val="22"/>
        </w:rPr>
        <w:br/>
        <w:t>Normalización de las Telecomunicaciones</w:t>
      </w:r>
    </w:p>
    <w:sectPr w:rsidR="00401C20" w:rsidRPr="00F548A7" w:rsidSect="00D825DC">
      <w:headerReference w:type="default" r:id="rId14"/>
      <w:footerReference w:type="first" r:id="rId15"/>
      <w:pgSz w:w="11907" w:h="16840" w:code="9"/>
      <w:pgMar w:top="851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CD07" w14:textId="77777777" w:rsidR="00731ACE" w:rsidRDefault="00731ACE">
      <w:r>
        <w:separator/>
      </w:r>
    </w:p>
  </w:endnote>
  <w:endnote w:type="continuationSeparator" w:id="0">
    <w:p w14:paraId="30765508" w14:textId="77777777" w:rsidR="00731ACE" w:rsidRDefault="0073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8D4A" w14:textId="77777777" w:rsidR="00DF4D09" w:rsidRPr="00D834E7" w:rsidRDefault="00DF4D09" w:rsidP="00DF4D09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741DD" w14:textId="77777777" w:rsidR="00731ACE" w:rsidRDefault="00731ACE">
      <w:r>
        <w:t>____________________</w:t>
      </w:r>
    </w:p>
  </w:footnote>
  <w:footnote w:type="continuationSeparator" w:id="0">
    <w:p w14:paraId="6D07B808" w14:textId="77777777" w:rsidR="00731ACE" w:rsidRDefault="0073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8C12" w14:textId="62CFA1F8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B24341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8262BC">
      <w:rPr>
        <w:rStyle w:val="PageNumber"/>
        <w:sz w:val="18"/>
        <w:szCs w:val="18"/>
      </w:rPr>
      <w:br/>
      <w:t xml:space="preserve">Circular TSB </w:t>
    </w:r>
    <w:r w:rsidR="00F548A7">
      <w:rPr>
        <w:rStyle w:val="PageNumber"/>
        <w:sz w:val="18"/>
        <w:szCs w:val="18"/>
      </w:rPr>
      <w:t>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421A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25C57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60D2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200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5BC85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CCA6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E8CE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B6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54C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AAF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629896494">
    <w:abstractNumId w:val="10"/>
  </w:num>
  <w:num w:numId="2" w16cid:durableId="888539267">
    <w:abstractNumId w:val="13"/>
  </w:num>
  <w:num w:numId="3" w16cid:durableId="391854241">
    <w:abstractNumId w:val="12"/>
  </w:num>
  <w:num w:numId="4" w16cid:durableId="1175605569">
    <w:abstractNumId w:val="11"/>
  </w:num>
  <w:num w:numId="5" w16cid:durableId="1621836441">
    <w:abstractNumId w:val="9"/>
  </w:num>
  <w:num w:numId="6" w16cid:durableId="166483249">
    <w:abstractNumId w:val="7"/>
  </w:num>
  <w:num w:numId="7" w16cid:durableId="1892033585">
    <w:abstractNumId w:val="6"/>
  </w:num>
  <w:num w:numId="8" w16cid:durableId="1619871150">
    <w:abstractNumId w:val="5"/>
  </w:num>
  <w:num w:numId="9" w16cid:durableId="1251811820">
    <w:abstractNumId w:val="4"/>
  </w:num>
  <w:num w:numId="10" w16cid:durableId="811598428">
    <w:abstractNumId w:val="8"/>
  </w:num>
  <w:num w:numId="11" w16cid:durableId="928655314">
    <w:abstractNumId w:val="3"/>
  </w:num>
  <w:num w:numId="12" w16cid:durableId="23869802">
    <w:abstractNumId w:val="2"/>
  </w:num>
  <w:num w:numId="13" w16cid:durableId="28075030">
    <w:abstractNumId w:val="1"/>
  </w:num>
  <w:num w:numId="14" w16cid:durableId="16398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ACE"/>
    <w:rsid w:val="00002529"/>
    <w:rsid w:val="0008180B"/>
    <w:rsid w:val="00085662"/>
    <w:rsid w:val="00094271"/>
    <w:rsid w:val="000B27FB"/>
    <w:rsid w:val="000C382F"/>
    <w:rsid w:val="001173CC"/>
    <w:rsid w:val="0014464D"/>
    <w:rsid w:val="00164696"/>
    <w:rsid w:val="001A54CC"/>
    <w:rsid w:val="00236C64"/>
    <w:rsid w:val="00245B5E"/>
    <w:rsid w:val="00257FB4"/>
    <w:rsid w:val="002E496E"/>
    <w:rsid w:val="00303D62"/>
    <w:rsid w:val="00335367"/>
    <w:rsid w:val="00370C2D"/>
    <w:rsid w:val="003B00A3"/>
    <w:rsid w:val="003D1E8D"/>
    <w:rsid w:val="003D673B"/>
    <w:rsid w:val="003F2855"/>
    <w:rsid w:val="00401C20"/>
    <w:rsid w:val="00432475"/>
    <w:rsid w:val="004A7957"/>
    <w:rsid w:val="004C4144"/>
    <w:rsid w:val="0055719E"/>
    <w:rsid w:val="00625457"/>
    <w:rsid w:val="006969B4"/>
    <w:rsid w:val="006D109E"/>
    <w:rsid w:val="006E4F7B"/>
    <w:rsid w:val="00731ACE"/>
    <w:rsid w:val="00733F29"/>
    <w:rsid w:val="00781E2A"/>
    <w:rsid w:val="00792102"/>
    <w:rsid w:val="007933A2"/>
    <w:rsid w:val="007B12E0"/>
    <w:rsid w:val="007B6316"/>
    <w:rsid w:val="00814503"/>
    <w:rsid w:val="008258C2"/>
    <w:rsid w:val="008262BC"/>
    <w:rsid w:val="008501B1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9E5261"/>
    <w:rsid w:val="00A45955"/>
    <w:rsid w:val="00A54E47"/>
    <w:rsid w:val="00AB6E3A"/>
    <w:rsid w:val="00AE7093"/>
    <w:rsid w:val="00B24341"/>
    <w:rsid w:val="00B422BC"/>
    <w:rsid w:val="00B43F77"/>
    <w:rsid w:val="00B5203C"/>
    <w:rsid w:val="00B55A3E"/>
    <w:rsid w:val="00B64ABB"/>
    <w:rsid w:val="00B87E9E"/>
    <w:rsid w:val="00B95F0A"/>
    <w:rsid w:val="00B96180"/>
    <w:rsid w:val="00C116FE"/>
    <w:rsid w:val="00C135ED"/>
    <w:rsid w:val="00C17AC0"/>
    <w:rsid w:val="00C34772"/>
    <w:rsid w:val="00C5465A"/>
    <w:rsid w:val="00CD5328"/>
    <w:rsid w:val="00D062E8"/>
    <w:rsid w:val="00D54642"/>
    <w:rsid w:val="00D825DC"/>
    <w:rsid w:val="00DD77C9"/>
    <w:rsid w:val="00DF3538"/>
    <w:rsid w:val="00DF4D09"/>
    <w:rsid w:val="00E62657"/>
    <w:rsid w:val="00E839B0"/>
    <w:rsid w:val="00E92C09"/>
    <w:rsid w:val="00F02B1A"/>
    <w:rsid w:val="00F14380"/>
    <w:rsid w:val="00F548A7"/>
    <w:rsid w:val="00F6461F"/>
    <w:rsid w:val="00FB3881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5B6121C"/>
  <w15:docId w15:val="{34E3C5EC-C25A-4347-A858-7AA2C042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Revision">
    <w:name w:val="Revision"/>
    <w:hidden/>
    <w:uiPriority w:val="99"/>
    <w:semiHidden/>
    <w:rsid w:val="00A45955"/>
    <w:rPr>
      <w:rFonts w:asciiTheme="minorHAnsi" w:hAnsiTheme="minorHAnsi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3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342/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B0168-6B53-4347-9D76-DA88EA0A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12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2289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7</cp:revision>
  <cp:lastPrinted>2022-06-06T11:50:00Z</cp:lastPrinted>
  <dcterms:created xsi:type="dcterms:W3CDTF">2022-05-25T09:48:00Z</dcterms:created>
  <dcterms:modified xsi:type="dcterms:W3CDTF">2022-06-06T11:51:00Z</dcterms:modified>
</cp:coreProperties>
</file>