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C0783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7E7EB4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7EB4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7E7EB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E7EB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7E7EB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7EB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7E7EB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67B37B97" w:rsidR="001629DC" w:rsidRPr="007E7EB4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7E7EB4">
        <w:rPr>
          <w:lang w:val="ru-RU"/>
        </w:rPr>
        <w:tab/>
        <w:t>Женева,</w:t>
      </w:r>
      <w:r w:rsidR="00B54B88" w:rsidRPr="007E7EB4">
        <w:rPr>
          <w:lang w:val="ru-RU"/>
        </w:rPr>
        <w:t xml:space="preserve"> </w:t>
      </w:r>
      <w:r w:rsidR="002D729B">
        <w:t>9</w:t>
      </w:r>
      <w:r w:rsidR="008B0DA0" w:rsidRPr="007E7EB4">
        <w:rPr>
          <w:lang w:val="ru-RU"/>
        </w:rPr>
        <w:t xml:space="preserve"> </w:t>
      </w:r>
      <w:r w:rsidR="00E648E6" w:rsidRPr="007E7EB4">
        <w:rPr>
          <w:lang w:val="ru-RU"/>
        </w:rPr>
        <w:t>сентября</w:t>
      </w:r>
      <w:r w:rsidR="008B0DA0" w:rsidRPr="007E7EB4">
        <w:rPr>
          <w:lang w:val="ru-RU"/>
        </w:rPr>
        <w:t xml:space="preserve"> </w:t>
      </w:r>
      <w:r w:rsidR="00A32FD5" w:rsidRPr="007E7EB4">
        <w:rPr>
          <w:lang w:val="ru-RU"/>
        </w:rPr>
        <w:t>20</w:t>
      </w:r>
      <w:r w:rsidR="002B68F8" w:rsidRPr="007E7EB4">
        <w:rPr>
          <w:lang w:val="ru-RU"/>
        </w:rPr>
        <w:t>2</w:t>
      </w:r>
      <w:r w:rsidR="008E04E4" w:rsidRPr="007E7EB4">
        <w:rPr>
          <w:lang w:val="ru-RU"/>
        </w:rPr>
        <w:t>2</w:t>
      </w:r>
      <w:r w:rsidR="007D4F1A" w:rsidRPr="007E7EB4">
        <w:rPr>
          <w:lang w:val="ru-RU"/>
        </w:rPr>
        <w:t> </w:t>
      </w:r>
      <w:r w:rsidR="00A32FD5" w:rsidRPr="007E7EB4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FC0783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7E7EB4" w:rsidRDefault="00430D5C" w:rsidP="00867192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23A029BB" w14:textId="526D0D11" w:rsidR="00430D5C" w:rsidRPr="007E7EB4" w:rsidRDefault="00430D5C" w:rsidP="00F13EE7">
            <w:pPr>
              <w:spacing w:before="0" w:after="3"/>
              <w:ind w:left="146"/>
              <w:rPr>
                <w:lang w:val="ru-RU"/>
              </w:rPr>
            </w:pPr>
            <w:r w:rsidRPr="007E7EB4">
              <w:rPr>
                <w:b/>
                <w:bCs/>
                <w:lang w:val="ru-RU"/>
              </w:rPr>
              <w:t xml:space="preserve">Циркуляр </w:t>
            </w:r>
            <w:r w:rsidR="000043B5" w:rsidRPr="007E7EB4">
              <w:rPr>
                <w:b/>
                <w:bCs/>
                <w:lang w:val="ru-RU"/>
              </w:rPr>
              <w:t>3</w:t>
            </w:r>
            <w:r w:rsidR="002D729B">
              <w:rPr>
                <w:b/>
                <w:bCs/>
              </w:rPr>
              <w:t xml:space="preserve">6 </w:t>
            </w:r>
            <w:r w:rsidRPr="007E7EB4">
              <w:rPr>
                <w:b/>
                <w:bCs/>
                <w:lang w:val="ru-RU"/>
              </w:rPr>
              <w:t>БСЭ</w:t>
            </w:r>
            <w:r w:rsidRPr="007E7EB4">
              <w:rPr>
                <w:b/>
                <w:bCs/>
                <w:lang w:val="ru-RU"/>
              </w:rPr>
              <w:br/>
            </w:r>
            <w:r w:rsidR="002D729B" w:rsidRPr="002D729B">
              <w:rPr>
                <w:lang w:val="ru-RU"/>
              </w:rPr>
              <w:t>SG3/ME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7E7EB4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b/>
                <w:bCs/>
                <w:lang w:val="ru-RU"/>
              </w:rPr>
              <w:t>Кому</w:t>
            </w:r>
            <w:r w:rsidRPr="007E7EB4">
              <w:rPr>
                <w:lang w:val="ru-RU"/>
              </w:rPr>
              <w:t>:</w:t>
            </w:r>
          </w:p>
          <w:p w14:paraId="622A2431" w14:textId="4B9074B7" w:rsidR="002D729B" w:rsidRPr="003C3710" w:rsidRDefault="008F33BD" w:rsidP="002D729B">
            <w:pPr>
              <w:pStyle w:val="Tabletext0"/>
              <w:ind w:left="283" w:hanging="283"/>
              <w:rPr>
                <w:rFonts w:cstheme="minorHAnsi"/>
                <w:sz w:val="22"/>
                <w:szCs w:val="22"/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</w:r>
            <w:r w:rsidR="002D729B">
              <w:rPr>
                <w:sz w:val="22"/>
                <w:szCs w:val="22"/>
                <w:lang w:val="ru-RU"/>
              </w:rPr>
              <w:tab/>
            </w:r>
            <w:r w:rsidR="002D729B" w:rsidRPr="003C3710">
              <w:rPr>
                <w:sz w:val="22"/>
                <w:szCs w:val="22"/>
                <w:lang w:val="ru-RU"/>
              </w:rPr>
              <w:t>Администрациям, участвующим в работе РегГр</w:t>
            </w:r>
            <w:r w:rsidR="002D729B">
              <w:rPr>
                <w:sz w:val="22"/>
                <w:szCs w:val="22"/>
                <w:lang w:val="ru-RU"/>
              </w:rPr>
              <w:noBreakHyphen/>
            </w:r>
            <w:r w:rsidR="002D729B" w:rsidRPr="003C3710">
              <w:rPr>
                <w:sz w:val="22"/>
                <w:szCs w:val="22"/>
                <w:lang w:val="ru-RU"/>
              </w:rPr>
              <w:t xml:space="preserve">АО ИК3; </w:t>
            </w:r>
          </w:p>
          <w:p w14:paraId="05BB4B90" w14:textId="77777777" w:rsidR="002D729B" w:rsidRPr="003C3710" w:rsidRDefault="002D729B" w:rsidP="002D729B">
            <w:pPr>
              <w:pStyle w:val="Tabletext0"/>
              <w:ind w:left="283" w:hanging="283"/>
              <w:rPr>
                <w:rFonts w:cstheme="minorHAnsi"/>
                <w:sz w:val="22"/>
                <w:szCs w:val="22"/>
                <w:lang w:val="ru-RU"/>
              </w:rPr>
            </w:pPr>
            <w:r w:rsidRPr="003C3710">
              <w:rPr>
                <w:sz w:val="22"/>
                <w:szCs w:val="22"/>
                <w:lang w:val="ru-RU"/>
              </w:rPr>
              <w:t xml:space="preserve">– </w:t>
            </w:r>
            <w:r>
              <w:rPr>
                <w:sz w:val="22"/>
                <w:szCs w:val="22"/>
                <w:lang w:val="ru-RU"/>
              </w:rPr>
              <w:tab/>
            </w:r>
            <w:r w:rsidRPr="003C3710">
              <w:rPr>
                <w:sz w:val="22"/>
                <w:szCs w:val="22"/>
                <w:lang w:val="ru-RU"/>
              </w:rPr>
              <w:t>Членам Сектора МСЭ-Т, участ</w:t>
            </w:r>
            <w:r>
              <w:rPr>
                <w:sz w:val="22"/>
                <w:szCs w:val="22"/>
                <w:lang w:val="ru-RU"/>
              </w:rPr>
              <w:t>в</w:t>
            </w:r>
            <w:r w:rsidRPr="003C3710">
              <w:rPr>
                <w:sz w:val="22"/>
                <w:szCs w:val="22"/>
                <w:lang w:val="ru-RU"/>
              </w:rPr>
              <w:t>ующим в работе РегГр-АО ИК3;</w:t>
            </w:r>
          </w:p>
          <w:p w14:paraId="7D4E8C08" w14:textId="77777777" w:rsidR="002D729B" w:rsidRPr="003C3710" w:rsidRDefault="002D729B" w:rsidP="002D729B">
            <w:pPr>
              <w:pStyle w:val="Tabletext0"/>
              <w:ind w:left="283" w:hanging="283"/>
              <w:rPr>
                <w:rFonts w:cstheme="minorHAnsi"/>
                <w:sz w:val="22"/>
                <w:szCs w:val="22"/>
                <w:lang w:val="ru-RU"/>
              </w:rPr>
            </w:pPr>
            <w:r w:rsidRPr="003C3710">
              <w:rPr>
                <w:sz w:val="22"/>
                <w:szCs w:val="22"/>
                <w:lang w:val="ru-RU"/>
              </w:rPr>
              <w:t xml:space="preserve">– </w:t>
            </w:r>
            <w:r>
              <w:rPr>
                <w:sz w:val="22"/>
                <w:szCs w:val="22"/>
                <w:lang w:val="ru-RU"/>
              </w:rPr>
              <w:tab/>
            </w:r>
            <w:r w:rsidRPr="003C3710">
              <w:rPr>
                <w:sz w:val="22"/>
                <w:szCs w:val="22"/>
                <w:lang w:val="ru-RU"/>
              </w:rPr>
              <w:t>Ассоциированным членам МСЭ-Т, участвующим в работе РегГр-АО ИК3;</w:t>
            </w:r>
          </w:p>
          <w:p w14:paraId="495EFC00" w14:textId="77777777" w:rsidR="002D729B" w:rsidRPr="003C3710" w:rsidRDefault="002D729B" w:rsidP="00240D44">
            <w:pPr>
              <w:pStyle w:val="Tabletext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3C3710">
              <w:rPr>
                <w:sz w:val="22"/>
                <w:szCs w:val="22"/>
                <w:lang w:val="ru-RU"/>
              </w:rPr>
              <w:t xml:space="preserve">– </w:t>
            </w:r>
            <w:r>
              <w:rPr>
                <w:sz w:val="22"/>
                <w:szCs w:val="22"/>
                <w:lang w:val="ru-RU"/>
              </w:rPr>
              <w:tab/>
            </w:r>
            <w:r w:rsidRPr="003C3710">
              <w:rPr>
                <w:sz w:val="22"/>
                <w:szCs w:val="22"/>
                <w:lang w:val="ru-RU"/>
              </w:rPr>
              <w:t xml:space="preserve">Академическим организациям − Членам МСЭ, участвующим в работе РегГр-АО ИК3; </w:t>
            </w:r>
          </w:p>
          <w:p w14:paraId="5BF677D2" w14:textId="77777777" w:rsidR="002D729B" w:rsidRPr="003C3710" w:rsidRDefault="002D729B" w:rsidP="002D729B">
            <w:pPr>
              <w:pStyle w:val="Tabletext0"/>
              <w:ind w:left="283" w:hanging="283"/>
              <w:rPr>
                <w:rFonts w:cstheme="minorHAnsi"/>
                <w:sz w:val="22"/>
                <w:szCs w:val="22"/>
                <w:lang w:val="ru-RU"/>
              </w:rPr>
            </w:pPr>
            <w:r w:rsidRPr="003C3710">
              <w:rPr>
                <w:sz w:val="22"/>
                <w:szCs w:val="22"/>
                <w:lang w:val="ru-RU"/>
              </w:rPr>
              <w:t xml:space="preserve">– </w:t>
            </w:r>
            <w:r>
              <w:rPr>
                <w:sz w:val="22"/>
                <w:szCs w:val="22"/>
                <w:lang w:val="ru-RU"/>
              </w:rPr>
              <w:tab/>
            </w:r>
            <w:r w:rsidRPr="003C3710">
              <w:rPr>
                <w:sz w:val="22"/>
                <w:szCs w:val="22"/>
                <w:lang w:val="ru-RU"/>
              </w:rPr>
              <w:t>В Региональное отделение МСЭ для Азиатско-Тихоокеанского региона, Бангкок, Таиланд;</w:t>
            </w:r>
          </w:p>
          <w:p w14:paraId="5A9D9D5D" w14:textId="68143FCF" w:rsidR="00430D5C" w:rsidRPr="007E7EB4" w:rsidRDefault="002D729B" w:rsidP="002D729B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3710">
              <w:rPr>
                <w:szCs w:val="22"/>
                <w:lang w:val="ru-RU"/>
              </w:rPr>
              <w:t xml:space="preserve">– </w:t>
            </w:r>
            <w:r>
              <w:rPr>
                <w:szCs w:val="22"/>
                <w:lang w:val="ru-RU"/>
              </w:rPr>
              <w:tab/>
            </w:r>
            <w:r w:rsidRPr="003C3710">
              <w:rPr>
                <w:szCs w:val="22"/>
                <w:lang w:val="ru-RU"/>
              </w:rPr>
              <w:t>В Зональное отделение МСЭ для Юго-Восточной Азии</w:t>
            </w:r>
            <w:r w:rsidR="00002A99">
              <w:rPr>
                <w:lang w:val="ru-RU"/>
              </w:rPr>
              <w:t xml:space="preserve"> в Джакарте (Индонезия) и Нью-Дели (Индия)</w:t>
            </w:r>
          </w:p>
        </w:tc>
      </w:tr>
      <w:tr w:rsidR="00430D5C" w:rsidRPr="007E7EB4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7E7EB4" w:rsidRDefault="00430D5C" w:rsidP="00867192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2B90F488" w:rsidR="00430D5C" w:rsidRPr="007E7EB4" w:rsidRDefault="00A76A4A" w:rsidP="00F13EE7">
            <w:pPr>
              <w:spacing w:before="0" w:after="3"/>
              <w:ind w:left="146"/>
              <w:rPr>
                <w:b/>
                <w:bCs/>
                <w:lang w:val="ru-RU"/>
              </w:rPr>
            </w:pPr>
            <w:r w:rsidRPr="007E7EB4">
              <w:rPr>
                <w:lang w:val="ru-RU"/>
              </w:rPr>
              <w:t>+41 22 730 5415/5866</w:t>
            </w:r>
          </w:p>
        </w:tc>
        <w:tc>
          <w:tcPr>
            <w:tcW w:w="4526" w:type="dxa"/>
            <w:vMerge/>
          </w:tcPr>
          <w:p w14:paraId="3CFFD469" w14:textId="25343F36" w:rsidR="00430D5C" w:rsidRPr="007E7EB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7E7EB4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7E7EB4" w:rsidRDefault="00430D5C" w:rsidP="00867192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27DF0CB8" w:rsidR="00430D5C" w:rsidRPr="007E7EB4" w:rsidRDefault="00A76A4A" w:rsidP="00F13EE7">
            <w:pPr>
              <w:spacing w:before="0" w:after="3"/>
              <w:ind w:left="146"/>
              <w:rPr>
                <w:b/>
                <w:bCs/>
                <w:lang w:val="ru-RU"/>
              </w:rPr>
            </w:pPr>
            <w:r w:rsidRPr="007E7EB4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7E7EB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E19DF" w:rsidRPr="00FC0783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77777777" w:rsidR="009E19DF" w:rsidRPr="007E7EB4" w:rsidRDefault="009E19DF" w:rsidP="009E19DF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00C9959D" w14:textId="77777777" w:rsidR="002D729B" w:rsidRPr="00FC0783" w:rsidRDefault="001150AE" w:rsidP="002D729B">
            <w:pPr>
              <w:spacing w:before="0" w:after="3"/>
              <w:ind w:left="146"/>
              <w:rPr>
                <w:rStyle w:val="Hyperlink"/>
                <w:rFonts w:cstheme="minorHAnsi"/>
                <w:szCs w:val="22"/>
                <w:lang w:val="ru-RU"/>
              </w:rPr>
            </w:pPr>
            <w:hyperlink r:id="rId9" w:history="1">
              <w:r w:rsidR="002D729B" w:rsidRPr="002D729B">
                <w:rPr>
                  <w:rStyle w:val="Hyperlink"/>
                  <w:rFonts w:cstheme="minorHAnsi"/>
                  <w:szCs w:val="22"/>
                </w:rPr>
                <w:t>tsbsg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3@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itu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  <w:p w14:paraId="507D47BB" w14:textId="77777777" w:rsidR="002D729B" w:rsidRPr="00FC0783" w:rsidRDefault="001150AE" w:rsidP="002D729B">
            <w:pPr>
              <w:spacing w:before="0" w:after="3"/>
              <w:ind w:left="146"/>
              <w:rPr>
                <w:rStyle w:val="Hyperlink"/>
                <w:lang w:val="ru-RU"/>
              </w:rPr>
            </w:pPr>
            <w:hyperlink r:id="rId10" w:history="1">
              <w:r w:rsidR="002D729B" w:rsidRPr="006E3FBF">
                <w:rPr>
                  <w:rStyle w:val="Hyperlink"/>
                  <w:rFonts w:cstheme="minorHAnsi"/>
                  <w:szCs w:val="22"/>
                </w:rPr>
                <w:t>https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://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itu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int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go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proofErr w:type="spellStart"/>
              <w:r w:rsidR="002D729B" w:rsidRPr="006E3FBF">
                <w:rPr>
                  <w:rStyle w:val="Hyperlink"/>
                  <w:rFonts w:cstheme="minorHAnsi"/>
                  <w:szCs w:val="22"/>
                </w:rPr>
                <w:t>tsg</w:t>
              </w:r>
              <w:proofErr w:type="spellEnd"/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03</w:t>
              </w:r>
            </w:hyperlink>
            <w:r w:rsidR="002D729B" w:rsidRPr="00FC0783">
              <w:rPr>
                <w:rStyle w:val="Hyperlink"/>
                <w:lang w:val="ru-RU"/>
              </w:rPr>
              <w:t xml:space="preserve"> </w:t>
            </w:r>
          </w:p>
          <w:p w14:paraId="3B5865EF" w14:textId="7135A467" w:rsidR="009E19DF" w:rsidRPr="007E7EB4" w:rsidRDefault="001150AE" w:rsidP="002D729B">
            <w:pPr>
              <w:spacing w:before="0" w:after="3"/>
              <w:ind w:left="146"/>
              <w:rPr>
                <w:lang w:val="ru-RU"/>
              </w:rPr>
            </w:pPr>
            <w:hyperlink r:id="rId11" w:history="1">
              <w:r w:rsidR="002D729B" w:rsidRPr="006E3FBF">
                <w:rPr>
                  <w:rStyle w:val="Hyperlink"/>
                  <w:rFonts w:cstheme="minorHAnsi"/>
                  <w:szCs w:val="22"/>
                </w:rPr>
                <w:t>https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://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www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itu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int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proofErr w:type="spellStart"/>
              <w:r w:rsidR="002D729B" w:rsidRPr="006E3FBF">
                <w:rPr>
                  <w:rStyle w:val="Hyperlink"/>
                  <w:rFonts w:cstheme="minorHAnsi"/>
                  <w:szCs w:val="22"/>
                </w:rPr>
                <w:t>en</w:t>
              </w:r>
              <w:proofErr w:type="spellEnd"/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ITU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T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proofErr w:type="spellStart"/>
              <w:r w:rsidR="002D729B" w:rsidRPr="006E3FBF">
                <w:rPr>
                  <w:rStyle w:val="Hyperlink"/>
                  <w:rFonts w:cstheme="minorHAnsi"/>
                  <w:szCs w:val="22"/>
                </w:rPr>
                <w:t>regionalgroups</w:t>
              </w:r>
              <w:proofErr w:type="spellEnd"/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2D729B" w:rsidRPr="006E3FBF">
                <w:rPr>
                  <w:rStyle w:val="Hyperlink"/>
                  <w:rFonts w:cstheme="minorHAnsi"/>
                  <w:szCs w:val="22"/>
                </w:rPr>
                <w:t>sg</w:t>
              </w:r>
              <w:r w:rsidR="002D729B" w:rsidRPr="00FC0783">
                <w:rPr>
                  <w:rStyle w:val="Hyperlink"/>
                  <w:rFonts w:cstheme="minorHAnsi"/>
                  <w:szCs w:val="22"/>
                  <w:lang w:val="ru-RU"/>
                </w:rPr>
                <w:t>03-</w:t>
              </w:r>
              <w:proofErr w:type="spellStart"/>
              <w:r w:rsidR="002D729B" w:rsidRPr="006E3FBF">
                <w:rPr>
                  <w:rStyle w:val="Hyperlink"/>
                  <w:rFonts w:cstheme="minorHAnsi"/>
                  <w:szCs w:val="22"/>
                </w:rPr>
                <w:t>ao</w:t>
              </w:r>
              <w:proofErr w:type="spellEnd"/>
            </w:hyperlink>
          </w:p>
        </w:tc>
        <w:tc>
          <w:tcPr>
            <w:tcW w:w="4526" w:type="dxa"/>
            <w:vMerge/>
          </w:tcPr>
          <w:p w14:paraId="3F072AE1" w14:textId="69FC8D1B" w:rsidR="009E19DF" w:rsidRPr="007E7EB4" w:rsidRDefault="009E19DF" w:rsidP="009E1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E19DF" w:rsidRPr="00FC0783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9E19DF" w:rsidRPr="007E7EB4" w:rsidRDefault="009E19DF" w:rsidP="009E19DF">
            <w:pPr>
              <w:ind w:left="-107"/>
              <w:rPr>
                <w:b/>
                <w:bCs/>
                <w:lang w:val="ru-RU"/>
              </w:rPr>
            </w:pPr>
            <w:r w:rsidRPr="007E7EB4">
              <w:rPr>
                <w:b/>
                <w:bCs/>
                <w:lang w:val="ru-RU"/>
              </w:rPr>
              <w:t>Предмет</w:t>
            </w:r>
            <w:r w:rsidRPr="007E7EB4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65A3FC80" w:rsidR="009E19DF" w:rsidRPr="007E7EB4" w:rsidRDefault="002D729B" w:rsidP="009E19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2D729B">
              <w:rPr>
                <w:b/>
                <w:bCs/>
                <w:lang w:val="ru-RU"/>
              </w:rPr>
              <w:t>Вопросник для членов Региональной группы 3-й Исследовательской комиссии МСЭ-Т для Азии и Океании (РегГр-АО ИК3)</w:t>
            </w:r>
          </w:p>
        </w:tc>
      </w:tr>
    </w:tbl>
    <w:p w14:paraId="517EDAA4" w14:textId="77777777" w:rsidR="007D1544" w:rsidRPr="007E7EB4" w:rsidRDefault="007D1544" w:rsidP="001862ED">
      <w:pPr>
        <w:pStyle w:val="Normalaftertitle"/>
        <w:rPr>
          <w:lang w:val="ru-RU"/>
        </w:rPr>
      </w:pPr>
      <w:r w:rsidRPr="007E7EB4">
        <w:rPr>
          <w:lang w:val="ru-RU"/>
        </w:rPr>
        <w:t>Уважаемая госпожа,</w:t>
      </w:r>
      <w:r w:rsidRPr="007E7EB4">
        <w:rPr>
          <w:lang w:val="ru-RU"/>
        </w:rPr>
        <w:br/>
        <w:t>уважаемый господин,</w:t>
      </w:r>
    </w:p>
    <w:p w14:paraId="31F51473" w14:textId="77777777" w:rsidR="002D729B" w:rsidRPr="003C3710" w:rsidRDefault="002D729B" w:rsidP="00240D4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both"/>
        <w:rPr>
          <w:rFonts w:cstheme="minorHAnsi"/>
          <w:szCs w:val="22"/>
          <w:lang w:val="ru-RU"/>
        </w:rPr>
      </w:pPr>
      <w:r w:rsidRPr="003C3710">
        <w:rPr>
          <w:szCs w:val="22"/>
          <w:lang w:val="ru-RU"/>
        </w:rPr>
        <w:t>Эксперты Региональной группы 3-й Исследовательской комиссии МСЭ-Т для Азии и Океании (РегГр</w:t>
      </w:r>
      <w:r>
        <w:rPr>
          <w:szCs w:val="22"/>
          <w:lang w:val="ru-RU"/>
        </w:rPr>
        <w:noBreakHyphen/>
      </w:r>
      <w:r w:rsidRPr="003C3710">
        <w:rPr>
          <w:szCs w:val="22"/>
          <w:lang w:val="ru-RU"/>
        </w:rPr>
        <w:t xml:space="preserve">АО ИК3) обсуждали возможные пути содействия активному участию своих Членов и сохранения преемственности деятельности Группы, при этом признавая, что Региональная группа является уникальным органом, обсуждающим экономические и политические вопросы электросвязи/ИКТ, характерные для региона Азии и Океании. </w:t>
      </w:r>
    </w:p>
    <w:p w14:paraId="4F19EFF4" w14:textId="5D8319EE" w:rsidR="001862ED" w:rsidRPr="007E7EB4" w:rsidRDefault="002D729B" w:rsidP="00240D44">
      <w:pPr>
        <w:jc w:val="both"/>
        <w:rPr>
          <w:lang w:val="ru-RU"/>
        </w:rPr>
      </w:pPr>
      <w:r w:rsidRPr="00A67247">
        <w:rPr>
          <w:spacing w:val="-2"/>
          <w:szCs w:val="22"/>
          <w:lang w:val="ru-RU"/>
        </w:rPr>
        <w:t xml:space="preserve">Цель настоящего Циркуляра БСЭ состоит в том, чтобы предложить вопросник с целью содействия участию членов Региональной группы ИК3 МСЭ-T для Азии и Океании. Убедительно просим вас выделить время, для того чтобы ответить на вопросы онлайнового обследования. Ответы принимаются до 31 декабря 2022 года по следующей ссылке </w:t>
      </w:r>
      <w:hyperlink r:id="rId12" w:history="1">
        <w:r w:rsidRPr="00A67247">
          <w:rPr>
            <w:rStyle w:val="Hyperlink"/>
            <w:rFonts w:cstheme="minorHAnsi"/>
            <w:spacing w:val="-2"/>
            <w:szCs w:val="22"/>
          </w:rPr>
          <w:t>https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://</w:t>
        </w:r>
        <w:r w:rsidRPr="00A67247">
          <w:rPr>
            <w:rStyle w:val="Hyperlink"/>
            <w:rFonts w:cstheme="minorHAnsi"/>
            <w:spacing w:val="-2"/>
            <w:szCs w:val="22"/>
          </w:rPr>
          <w:t>www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.</w:t>
        </w:r>
        <w:r w:rsidRPr="00A67247">
          <w:rPr>
            <w:rStyle w:val="Hyperlink"/>
            <w:rFonts w:cstheme="minorHAnsi"/>
            <w:spacing w:val="-2"/>
            <w:szCs w:val="22"/>
          </w:rPr>
          <w:t>research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.</w:t>
        </w:r>
        <w:r w:rsidRPr="00A67247">
          <w:rPr>
            <w:rStyle w:val="Hyperlink"/>
            <w:rFonts w:cstheme="minorHAnsi"/>
            <w:spacing w:val="-2"/>
            <w:szCs w:val="22"/>
          </w:rPr>
          <w:t>net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/</w:t>
        </w:r>
        <w:r w:rsidRPr="00A67247">
          <w:rPr>
            <w:rStyle w:val="Hyperlink"/>
            <w:rFonts w:cstheme="minorHAnsi"/>
            <w:spacing w:val="-2"/>
            <w:szCs w:val="22"/>
          </w:rPr>
          <w:t>r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/</w:t>
        </w:r>
        <w:r w:rsidRPr="00A67247">
          <w:rPr>
            <w:rStyle w:val="Hyperlink"/>
            <w:rFonts w:cstheme="minorHAnsi"/>
            <w:spacing w:val="-2"/>
            <w:szCs w:val="22"/>
          </w:rPr>
          <w:t>SG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3</w:t>
        </w:r>
        <w:r w:rsidRPr="00A67247">
          <w:rPr>
            <w:rStyle w:val="Hyperlink"/>
            <w:rFonts w:cstheme="minorHAnsi"/>
            <w:spacing w:val="-2"/>
            <w:szCs w:val="22"/>
          </w:rPr>
          <w:t>RG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-</w:t>
        </w:r>
        <w:r w:rsidRPr="00A67247">
          <w:rPr>
            <w:rStyle w:val="Hyperlink"/>
            <w:rFonts w:cstheme="minorHAnsi"/>
            <w:spacing w:val="-2"/>
            <w:szCs w:val="22"/>
          </w:rPr>
          <w:t>AO</w:t>
        </w:r>
        <w:r w:rsidRPr="00A67247">
          <w:rPr>
            <w:rStyle w:val="Hyperlink"/>
            <w:rFonts w:cstheme="minorHAnsi"/>
            <w:spacing w:val="-2"/>
            <w:szCs w:val="22"/>
            <w:lang w:val="ru-RU"/>
          </w:rPr>
          <w:t>-2208</w:t>
        </w:r>
      </w:hyperlink>
      <w:r w:rsidR="008461E5" w:rsidRPr="007E7EB4">
        <w:rPr>
          <w:lang w:val="ru-RU"/>
        </w:rPr>
        <w:t>.</w:t>
      </w:r>
    </w:p>
    <w:p w14:paraId="76981C54" w14:textId="4D1C5E53" w:rsidR="00F13EE7" w:rsidRPr="00F13EE7" w:rsidRDefault="00F13EE7" w:rsidP="00F13EE7">
      <w:pPr>
        <w:tabs>
          <w:tab w:val="clear" w:pos="794"/>
          <w:tab w:val="clear" w:pos="1191"/>
          <w:tab w:val="clear" w:pos="1588"/>
          <w:tab w:val="clear" w:pos="1985"/>
          <w:tab w:val="left" w:pos="6631"/>
        </w:tabs>
        <w:rPr>
          <w:rFonts w:cstheme="minorHAnsi"/>
          <w:szCs w:val="22"/>
          <w:lang w:val="ru-RU"/>
        </w:rPr>
      </w:pPr>
      <w:r w:rsidRPr="00F13EE7">
        <w:rPr>
          <w:rFonts w:cstheme="minorHAnsi"/>
          <w:szCs w:val="22"/>
          <w:lang w:val="ru-RU"/>
        </w:rPr>
        <w:t>С уважением,</w:t>
      </w:r>
    </w:p>
    <w:p w14:paraId="0D8721F5" w14:textId="545B862B" w:rsidR="00F13EE7" w:rsidRPr="00F13EE7" w:rsidRDefault="001150AE" w:rsidP="00FC0783">
      <w:pPr>
        <w:tabs>
          <w:tab w:val="clear" w:pos="794"/>
          <w:tab w:val="clear" w:pos="1191"/>
          <w:tab w:val="clear" w:pos="1588"/>
          <w:tab w:val="clear" w:pos="1985"/>
          <w:tab w:val="left" w:pos="6631"/>
        </w:tabs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B71635A" wp14:editId="1BDA21DB">
            <wp:simplePos x="0" y="0"/>
            <wp:positionH relativeFrom="column">
              <wp:posOffset>3810</wp:posOffset>
            </wp:positionH>
            <wp:positionV relativeFrom="paragraph">
              <wp:posOffset>158639</wp:posOffset>
            </wp:positionV>
            <wp:extent cx="695325" cy="372855"/>
            <wp:effectExtent l="0" t="0" r="0" b="825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42" cy="3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3EE7" w:rsidRPr="00F13EE7">
        <w:rPr>
          <w:rFonts w:cstheme="minorHAnsi"/>
          <w:szCs w:val="22"/>
          <w:lang w:val="ru-RU"/>
        </w:rPr>
        <w:t>Чхе</w:t>
      </w:r>
      <w:proofErr w:type="spellEnd"/>
      <w:r w:rsidR="00F13EE7" w:rsidRPr="00F13EE7">
        <w:rPr>
          <w:rFonts w:cstheme="minorHAnsi"/>
          <w:szCs w:val="22"/>
          <w:lang w:val="ru-RU"/>
        </w:rPr>
        <w:t xml:space="preserve"> </w:t>
      </w:r>
      <w:proofErr w:type="spellStart"/>
      <w:r w:rsidR="00F13EE7" w:rsidRPr="00F13EE7">
        <w:rPr>
          <w:rFonts w:cstheme="minorHAnsi"/>
          <w:szCs w:val="22"/>
          <w:lang w:val="ru-RU"/>
        </w:rPr>
        <w:t>Суб</w:t>
      </w:r>
      <w:proofErr w:type="spellEnd"/>
      <w:r w:rsidR="00F13EE7" w:rsidRPr="00F13EE7">
        <w:rPr>
          <w:rFonts w:cstheme="minorHAnsi"/>
          <w:szCs w:val="22"/>
          <w:lang w:val="ru-RU"/>
        </w:rPr>
        <w:t xml:space="preserve"> Ли</w:t>
      </w:r>
      <w:r w:rsidR="00F13EE7" w:rsidRPr="00F13EE7">
        <w:rPr>
          <w:rFonts w:cstheme="minorHAnsi"/>
          <w:szCs w:val="22"/>
          <w:lang w:val="ru-RU"/>
        </w:rPr>
        <w:br/>
        <w:t xml:space="preserve">Директор Бюро </w:t>
      </w:r>
      <w:r w:rsidR="00F13EE7" w:rsidRPr="00F13EE7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F13EE7" w:rsidRPr="00F13EE7" w:rsidSect="000321A5"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21B4" w14:textId="35F4D0EE" w:rsidR="008B5CD0" w:rsidRPr="001150AE" w:rsidRDefault="008B5CD0" w:rsidP="008B5CD0">
    <w:pPr>
      <w:pStyle w:val="Footer"/>
      <w:rPr>
        <w:lang w:val="en-GB"/>
      </w:rPr>
    </w:pPr>
    <w:r>
      <w:rPr>
        <w:noProof/>
      </w:rPr>
      <w:fldChar w:fldCharType="begin"/>
    </w:r>
    <w:r w:rsidRPr="001150AE">
      <w:rPr>
        <w:noProof/>
        <w:lang w:val="en-GB"/>
      </w:rPr>
      <w:instrText xml:space="preserve"> FILENAME \p  \* MERGEFORMAT </w:instrText>
    </w:r>
    <w:r>
      <w:rPr>
        <w:noProof/>
      </w:rPr>
      <w:fldChar w:fldCharType="separate"/>
    </w:r>
    <w:r w:rsidR="001150AE" w:rsidRPr="001150AE">
      <w:rPr>
        <w:noProof/>
        <w:lang w:val="en-GB"/>
      </w:rPr>
      <w:t>M:\OFFICE\Correspondence\Circular\Study Period 2022-2024\036 - Questionnaire for the members of ITU-T Study Group 3 Regional Group for Asia and Oceania (SG3RG-AO)\Circ 36-R.DOCX</w:t>
    </w:r>
    <w:r>
      <w:rPr>
        <w:noProof/>
      </w:rPr>
      <w:fldChar w:fldCharType="end"/>
    </w:r>
    <w:r w:rsidRPr="001150AE">
      <w:rPr>
        <w:noProof/>
        <w:lang w:val="en-GB"/>
      </w:rPr>
      <w:t xml:space="preserve"> (</w:t>
    </w:r>
    <w:r w:rsidR="003E4932" w:rsidRPr="001150AE">
      <w:rPr>
        <w:noProof/>
        <w:lang w:val="en-GB"/>
      </w:rPr>
      <w:t>510</w:t>
    </w:r>
    <w:r w:rsidR="00B3701E" w:rsidRPr="001150AE">
      <w:rPr>
        <w:noProof/>
        <w:lang w:val="en-GB"/>
      </w:rPr>
      <w:t>775</w:t>
    </w:r>
    <w:r w:rsidRPr="001150AE">
      <w:rPr>
        <w:noProof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3E5B41AC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C97532">
      <w:rPr>
        <w:lang w:val="ru-RU"/>
      </w:rPr>
      <w:t>3</w:t>
    </w:r>
    <w:r w:rsidR="008B0DA0">
      <w:rPr>
        <w:lang w:val="ru-RU"/>
      </w:rPr>
      <w:t>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E4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066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22B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6A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D26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F4C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E8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A03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837218">
    <w:abstractNumId w:val="23"/>
  </w:num>
  <w:num w:numId="2" w16cid:durableId="662784108">
    <w:abstractNumId w:val="16"/>
  </w:num>
  <w:num w:numId="3" w16cid:durableId="1231623447">
    <w:abstractNumId w:val="31"/>
  </w:num>
  <w:num w:numId="4" w16cid:durableId="1600680505">
    <w:abstractNumId w:val="13"/>
  </w:num>
  <w:num w:numId="5" w16cid:durableId="160202591">
    <w:abstractNumId w:val="24"/>
  </w:num>
  <w:num w:numId="6" w16cid:durableId="1598520533">
    <w:abstractNumId w:val="12"/>
  </w:num>
  <w:num w:numId="7" w16cid:durableId="87040090">
    <w:abstractNumId w:val="27"/>
  </w:num>
  <w:num w:numId="8" w16cid:durableId="309292868">
    <w:abstractNumId w:val="20"/>
  </w:num>
  <w:num w:numId="9" w16cid:durableId="417484309">
    <w:abstractNumId w:val="22"/>
  </w:num>
  <w:num w:numId="10" w16cid:durableId="245963419">
    <w:abstractNumId w:val="15"/>
  </w:num>
  <w:num w:numId="11" w16cid:durableId="294021405">
    <w:abstractNumId w:val="25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19"/>
  </w:num>
  <w:num w:numId="15" w16cid:durableId="649216448">
    <w:abstractNumId w:val="14"/>
  </w:num>
  <w:num w:numId="16" w16cid:durableId="698243647">
    <w:abstractNumId w:val="29"/>
  </w:num>
  <w:num w:numId="17" w16cid:durableId="1144005853">
    <w:abstractNumId w:val="28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6"/>
  </w:num>
  <w:num w:numId="30" w16cid:durableId="314116160">
    <w:abstractNumId w:val="21"/>
  </w:num>
  <w:num w:numId="31" w16cid:durableId="836117862">
    <w:abstractNumId w:val="11"/>
  </w:num>
  <w:num w:numId="32" w16cid:durableId="1990596685">
    <w:abstractNumId w:val="32"/>
  </w:num>
  <w:num w:numId="33" w16cid:durableId="2122456131">
    <w:abstractNumId w:val="33"/>
  </w:num>
  <w:num w:numId="34" w16cid:durableId="1527862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99"/>
    <w:rsid w:val="00002AD2"/>
    <w:rsid w:val="000043B5"/>
    <w:rsid w:val="0000792B"/>
    <w:rsid w:val="00011DBE"/>
    <w:rsid w:val="00015D39"/>
    <w:rsid w:val="00022027"/>
    <w:rsid w:val="00022907"/>
    <w:rsid w:val="00024565"/>
    <w:rsid w:val="000321A5"/>
    <w:rsid w:val="0003235D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0AE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862ED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0D44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D729B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025F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805DE"/>
    <w:rsid w:val="0049095E"/>
    <w:rsid w:val="00491711"/>
    <w:rsid w:val="00495F13"/>
    <w:rsid w:val="004A0D07"/>
    <w:rsid w:val="004C5268"/>
    <w:rsid w:val="004D0AB4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A4628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4B27"/>
    <w:rsid w:val="0073537C"/>
    <w:rsid w:val="00735E4B"/>
    <w:rsid w:val="00736BCB"/>
    <w:rsid w:val="00737D00"/>
    <w:rsid w:val="00741C5B"/>
    <w:rsid w:val="0074299E"/>
    <w:rsid w:val="007440B0"/>
    <w:rsid w:val="00744B3C"/>
    <w:rsid w:val="0074689D"/>
    <w:rsid w:val="007474EA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E7EB4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461E5"/>
    <w:rsid w:val="00852337"/>
    <w:rsid w:val="00852DB6"/>
    <w:rsid w:val="008621D1"/>
    <w:rsid w:val="008670BD"/>
    <w:rsid w:val="00867192"/>
    <w:rsid w:val="00871131"/>
    <w:rsid w:val="00873218"/>
    <w:rsid w:val="0087691C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33BD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9DF"/>
    <w:rsid w:val="009E1CDC"/>
    <w:rsid w:val="009F1507"/>
    <w:rsid w:val="009F1C62"/>
    <w:rsid w:val="00A003C0"/>
    <w:rsid w:val="00A0079C"/>
    <w:rsid w:val="00A010DF"/>
    <w:rsid w:val="00A0386F"/>
    <w:rsid w:val="00A16448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6A4A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3701E"/>
    <w:rsid w:val="00B435C0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A26C8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8F2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3B3B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5EEE"/>
    <w:rsid w:val="00E26FC5"/>
    <w:rsid w:val="00E34CAE"/>
    <w:rsid w:val="00E41507"/>
    <w:rsid w:val="00E45439"/>
    <w:rsid w:val="00E45C46"/>
    <w:rsid w:val="00E473CE"/>
    <w:rsid w:val="00E63A8F"/>
    <w:rsid w:val="00E645B4"/>
    <w:rsid w:val="00E648E6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3EE7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0783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29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.net/r/SG3RG-AO-22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3-a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o/tsg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1927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2022-09-22T09:29:00Z</cp:lastPrinted>
  <dcterms:created xsi:type="dcterms:W3CDTF">2022-09-16T09:19:00Z</dcterms:created>
  <dcterms:modified xsi:type="dcterms:W3CDTF">2022-09-22T09:29:00Z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