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923" w:type="dxa"/>
        <w:tblLayout w:type="fixed"/>
        <w:tblLook w:val="0000" w:firstRow="0" w:lastRow="0" w:firstColumn="0" w:lastColumn="0" w:noHBand="0" w:noVBand="0"/>
      </w:tblPr>
      <w:tblGrid>
        <w:gridCol w:w="1276"/>
        <w:gridCol w:w="3402"/>
        <w:gridCol w:w="4036"/>
        <w:gridCol w:w="1209"/>
      </w:tblGrid>
      <w:tr w:rsidR="00FA46A0" w:rsidRPr="006327A3" w14:paraId="427248EF" w14:textId="77777777" w:rsidTr="00637AA7">
        <w:trPr>
          <w:trHeight w:val="1282"/>
        </w:trPr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67DAD" w14:textId="77777777" w:rsidR="00FA46A0" w:rsidRPr="0083323D" w:rsidRDefault="009747C5" w:rsidP="008726C7">
            <w:pPr>
              <w:pStyle w:val="Tabletext"/>
              <w:jc w:val="center"/>
              <w:rPr>
                <w:lang w:val="ru-RU"/>
              </w:rPr>
            </w:pPr>
            <w:r w:rsidRPr="0083323D">
              <w:rPr>
                <w:noProof/>
                <w:lang w:val="ru-RU" w:eastAsia="zh-CN"/>
              </w:rPr>
              <w:drawing>
                <wp:inline distT="0" distB="0" distL="0" distR="0" wp14:anchorId="4EC8A287" wp14:editId="020FF5C8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8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50424F3E" w14:textId="77777777" w:rsidR="00C82973" w:rsidRPr="00C82973" w:rsidRDefault="00C82973" w:rsidP="00C8297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C82973">
              <w:rPr>
                <w:rFonts w:eastAsia="Times New Roman"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45638816" w14:textId="1AE6E54D" w:rsidR="00FA46A0" w:rsidRPr="0083323D" w:rsidRDefault="00C82973" w:rsidP="00C82973">
            <w:pPr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83323D">
              <w:rPr>
                <w:rFonts w:eastAsia="Times New Roman"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66882E5" w14:textId="77777777" w:rsidR="00FA46A0" w:rsidRPr="0083323D" w:rsidRDefault="00FA46A0" w:rsidP="008726C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A46A0" w:rsidRPr="0083323D" w14:paraId="5225F8B8" w14:textId="77777777" w:rsidTr="00637AA7">
        <w:trPr>
          <w:cantSplit/>
          <w:trHeight w:val="80"/>
        </w:trPr>
        <w:tc>
          <w:tcPr>
            <w:tcW w:w="4678" w:type="dxa"/>
            <w:gridSpan w:val="2"/>
            <w:vAlign w:val="center"/>
          </w:tcPr>
          <w:p w14:paraId="3564C614" w14:textId="77777777" w:rsidR="00FA46A0" w:rsidRPr="0083323D" w:rsidRDefault="00FA46A0" w:rsidP="008726C7">
            <w:pPr>
              <w:pStyle w:val="Tabletext"/>
              <w:jc w:val="right"/>
              <w:rPr>
                <w:szCs w:val="22"/>
                <w:lang w:val="ru-RU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760FAB27" w14:textId="793E8581" w:rsidR="00FA46A0" w:rsidRPr="0083323D" w:rsidRDefault="00583F9E" w:rsidP="00C82973">
            <w:pPr>
              <w:pStyle w:val="Tabletext"/>
              <w:spacing w:before="360" w:after="120"/>
              <w:ind w:left="-108"/>
              <w:rPr>
                <w:szCs w:val="22"/>
                <w:lang w:val="ru-RU"/>
              </w:rPr>
            </w:pPr>
            <w:r w:rsidRPr="0083323D">
              <w:rPr>
                <w:lang w:val="ru-RU"/>
              </w:rPr>
              <w:t>Женева, 31 мая 2023 года</w:t>
            </w:r>
          </w:p>
        </w:tc>
      </w:tr>
      <w:tr w:rsidR="00FA46A0" w:rsidRPr="006327A3" w14:paraId="1188BE59" w14:textId="77777777" w:rsidTr="00637AA7">
        <w:trPr>
          <w:cantSplit/>
          <w:trHeight w:val="746"/>
        </w:trPr>
        <w:tc>
          <w:tcPr>
            <w:tcW w:w="1276" w:type="dxa"/>
          </w:tcPr>
          <w:p w14:paraId="15C386EF" w14:textId="77777777" w:rsidR="00FA46A0" w:rsidRPr="0083323D" w:rsidRDefault="00B61012" w:rsidP="00C82973">
            <w:pPr>
              <w:pStyle w:val="Tabletext"/>
              <w:spacing w:before="120"/>
              <w:rPr>
                <w:szCs w:val="22"/>
                <w:lang w:val="ru-RU"/>
              </w:rPr>
            </w:pPr>
            <w:proofErr w:type="spellStart"/>
            <w:r w:rsidRPr="0083323D">
              <w:rPr>
                <w:b/>
                <w:bCs/>
                <w:lang w:val="ru-RU"/>
              </w:rPr>
              <w:t>Осн</w:t>
            </w:r>
            <w:proofErr w:type="spellEnd"/>
            <w:r w:rsidRPr="0083323D">
              <w:rPr>
                <w:lang w:val="ru-RU"/>
              </w:rPr>
              <w:t>.:</w:t>
            </w:r>
          </w:p>
        </w:tc>
        <w:tc>
          <w:tcPr>
            <w:tcW w:w="3402" w:type="dxa"/>
          </w:tcPr>
          <w:p w14:paraId="2F5FB6FE" w14:textId="659FD8B4" w:rsidR="00FA46A0" w:rsidRPr="0083323D" w:rsidRDefault="00B61012" w:rsidP="00C82973">
            <w:pPr>
              <w:pStyle w:val="Tabletext"/>
              <w:spacing w:before="120"/>
              <w:rPr>
                <w:b/>
                <w:bCs/>
                <w:szCs w:val="22"/>
                <w:lang w:val="ru-RU"/>
              </w:rPr>
            </w:pPr>
            <w:r w:rsidRPr="0083323D">
              <w:rPr>
                <w:b/>
                <w:bCs/>
                <w:lang w:val="ru-RU"/>
              </w:rPr>
              <w:t>Циркуляр 108 БСЭ</w:t>
            </w:r>
          </w:p>
          <w:p w14:paraId="091C3B5F" w14:textId="7BB549E5" w:rsidR="00F5063B" w:rsidRPr="0083323D" w:rsidRDefault="00F5063B" w:rsidP="008726C7">
            <w:pPr>
              <w:pStyle w:val="Tabletext"/>
              <w:rPr>
                <w:b/>
                <w:bCs/>
                <w:szCs w:val="22"/>
                <w:lang w:val="ru-RU"/>
              </w:rPr>
            </w:pPr>
            <w:r w:rsidRPr="0083323D">
              <w:rPr>
                <w:b/>
                <w:bCs/>
                <w:lang w:val="ru-RU"/>
              </w:rPr>
              <w:t>SG2/RC</w:t>
            </w:r>
          </w:p>
        </w:tc>
        <w:tc>
          <w:tcPr>
            <w:tcW w:w="5245" w:type="dxa"/>
            <w:gridSpan w:val="2"/>
            <w:vMerge w:val="restart"/>
          </w:tcPr>
          <w:p w14:paraId="1B1E5600" w14:textId="77777777" w:rsidR="00FF5729" w:rsidRPr="0083323D" w:rsidRDefault="00B61012" w:rsidP="00C829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ind w:left="283" w:hanging="391"/>
              <w:rPr>
                <w:szCs w:val="22"/>
                <w:lang w:val="ru-RU"/>
              </w:rPr>
            </w:pPr>
            <w:r w:rsidRPr="0083323D">
              <w:rPr>
                <w:b/>
                <w:bCs/>
                <w:lang w:val="ru-RU"/>
              </w:rPr>
              <w:t>Кому</w:t>
            </w:r>
            <w:r w:rsidRPr="0083323D">
              <w:rPr>
                <w:lang w:val="ru-RU"/>
              </w:rPr>
              <w:t>:</w:t>
            </w:r>
          </w:p>
          <w:p w14:paraId="24066BD2" w14:textId="0DD87B1A" w:rsidR="00523203" w:rsidRPr="0083323D" w:rsidRDefault="00FF5729" w:rsidP="008726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2"/>
                <w:lang w:val="ru-RU"/>
              </w:rPr>
            </w:pPr>
            <w:r w:rsidRPr="0083323D">
              <w:rPr>
                <w:lang w:val="ru-RU"/>
              </w:rPr>
              <w:t>−</w:t>
            </w:r>
            <w:r w:rsidR="00C82973" w:rsidRPr="0083323D">
              <w:rPr>
                <w:lang w:val="ru-RU"/>
              </w:rPr>
              <w:tab/>
            </w:r>
            <w:r w:rsidRPr="0083323D">
              <w:rPr>
                <w:lang w:val="ru-RU"/>
              </w:rPr>
              <w:t>Государствам – Членам МСЭ из Африканского региона</w:t>
            </w:r>
          </w:p>
          <w:p w14:paraId="1FBD4001" w14:textId="77777777" w:rsidR="00523203" w:rsidRPr="0083323D" w:rsidRDefault="00523203" w:rsidP="008726C7">
            <w:pPr>
              <w:pStyle w:val="Tabletext"/>
              <w:ind w:left="283" w:hanging="391"/>
              <w:rPr>
                <w:szCs w:val="22"/>
                <w:lang w:val="ru-RU"/>
              </w:rPr>
            </w:pPr>
            <w:r w:rsidRPr="0083323D">
              <w:rPr>
                <w:b/>
                <w:bCs/>
                <w:lang w:val="ru-RU"/>
              </w:rPr>
              <w:t>Копии</w:t>
            </w:r>
            <w:r w:rsidRPr="0083323D">
              <w:rPr>
                <w:lang w:val="ru-RU"/>
              </w:rPr>
              <w:t>:</w:t>
            </w:r>
          </w:p>
          <w:p w14:paraId="6330024E" w14:textId="17C6C192" w:rsidR="00F61655" w:rsidRPr="0083323D" w:rsidRDefault="00C82973" w:rsidP="008726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2"/>
                <w:lang w:val="ru-RU"/>
              </w:rPr>
            </w:pPr>
            <w:r w:rsidRPr="0083323D">
              <w:rPr>
                <w:lang w:val="ru-RU"/>
              </w:rPr>
              <w:t>−</w:t>
            </w:r>
            <w:r w:rsidRPr="0083323D">
              <w:rPr>
                <w:lang w:val="ru-RU"/>
              </w:rPr>
              <w:tab/>
            </w:r>
            <w:r w:rsidR="00523203" w:rsidRPr="0083323D">
              <w:rPr>
                <w:lang w:val="ru-RU"/>
              </w:rPr>
              <w:t>Администрациям Государств – Членов Союза</w:t>
            </w:r>
          </w:p>
          <w:p w14:paraId="3A4D3171" w14:textId="02C21DA2" w:rsidR="00523203" w:rsidRPr="0083323D" w:rsidRDefault="00C82973" w:rsidP="008726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2"/>
                <w:lang w:val="ru-RU"/>
              </w:rPr>
            </w:pPr>
            <w:r w:rsidRPr="0083323D">
              <w:rPr>
                <w:lang w:val="ru-RU"/>
              </w:rPr>
              <w:t>−</w:t>
            </w:r>
            <w:r w:rsidRPr="0083323D">
              <w:rPr>
                <w:lang w:val="ru-RU"/>
              </w:rPr>
              <w:tab/>
            </w:r>
            <w:r w:rsidR="00F61655" w:rsidRPr="0083323D">
              <w:rPr>
                <w:lang w:val="ru-RU"/>
              </w:rPr>
              <w:t>Членам Сектора МСЭ-Т</w:t>
            </w:r>
          </w:p>
          <w:p w14:paraId="3E6E960A" w14:textId="11172376" w:rsidR="00523203" w:rsidRPr="0083323D" w:rsidRDefault="00C82973" w:rsidP="008726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2"/>
                <w:lang w:val="ru-RU"/>
              </w:rPr>
            </w:pPr>
            <w:r w:rsidRPr="0083323D">
              <w:rPr>
                <w:lang w:val="ru-RU"/>
              </w:rPr>
              <w:t>−</w:t>
            </w:r>
            <w:r w:rsidRPr="0083323D">
              <w:rPr>
                <w:lang w:val="ru-RU"/>
              </w:rPr>
              <w:tab/>
            </w:r>
            <w:r w:rsidR="00523203" w:rsidRPr="0083323D">
              <w:rPr>
                <w:lang w:val="ru-RU"/>
              </w:rPr>
              <w:t>Ассоциированным членам МСЭ-Т</w:t>
            </w:r>
          </w:p>
          <w:p w14:paraId="337EDD3E" w14:textId="6E8FFD11" w:rsidR="00523203" w:rsidRPr="0083323D" w:rsidRDefault="00C82973" w:rsidP="008726C7">
            <w:pPr>
              <w:pStyle w:val="Tabletext"/>
              <w:tabs>
                <w:tab w:val="clear" w:pos="284"/>
              </w:tabs>
              <w:ind w:left="283" w:hanging="391"/>
              <w:rPr>
                <w:szCs w:val="22"/>
                <w:lang w:val="ru-RU"/>
              </w:rPr>
            </w:pPr>
            <w:r w:rsidRPr="0083323D">
              <w:rPr>
                <w:lang w:val="ru-RU"/>
              </w:rPr>
              <w:t>−</w:t>
            </w:r>
            <w:r w:rsidRPr="0083323D">
              <w:rPr>
                <w:lang w:val="ru-RU"/>
              </w:rPr>
              <w:tab/>
            </w:r>
            <w:r w:rsidR="00523203" w:rsidRPr="0083323D">
              <w:rPr>
                <w:lang w:val="ru-RU"/>
              </w:rPr>
              <w:t>Академическим организациям − Членам МСЭ</w:t>
            </w:r>
          </w:p>
          <w:p w14:paraId="24FA64AC" w14:textId="1A6649C5" w:rsidR="00523203" w:rsidRPr="0083323D" w:rsidRDefault="00C82973" w:rsidP="008726C7">
            <w:pPr>
              <w:pStyle w:val="Tabletext"/>
              <w:tabs>
                <w:tab w:val="clear" w:pos="284"/>
              </w:tabs>
              <w:ind w:left="283" w:hanging="391"/>
              <w:rPr>
                <w:szCs w:val="22"/>
                <w:lang w:val="ru-RU"/>
              </w:rPr>
            </w:pPr>
            <w:r w:rsidRPr="0083323D">
              <w:rPr>
                <w:lang w:val="ru-RU"/>
              </w:rPr>
              <w:t>−</w:t>
            </w:r>
            <w:r w:rsidRPr="0083323D">
              <w:rPr>
                <w:lang w:val="ru-RU"/>
              </w:rPr>
              <w:tab/>
            </w:r>
            <w:r w:rsidR="00523203" w:rsidRPr="0083323D">
              <w:rPr>
                <w:lang w:val="ru-RU"/>
              </w:rPr>
              <w:t>Председателям и заместителям Председателей исследовательских комиссий</w:t>
            </w:r>
          </w:p>
          <w:p w14:paraId="34F4E976" w14:textId="7431D09A" w:rsidR="00523203" w:rsidRPr="0083323D" w:rsidRDefault="00C82973" w:rsidP="008726C7">
            <w:pPr>
              <w:pStyle w:val="Tabletext"/>
              <w:tabs>
                <w:tab w:val="clear" w:pos="284"/>
              </w:tabs>
              <w:ind w:left="283" w:hanging="391"/>
              <w:rPr>
                <w:szCs w:val="22"/>
                <w:lang w:val="ru-RU"/>
              </w:rPr>
            </w:pPr>
            <w:r w:rsidRPr="0083323D">
              <w:rPr>
                <w:lang w:val="ru-RU"/>
              </w:rPr>
              <w:t>−</w:t>
            </w:r>
            <w:r w:rsidRPr="0083323D">
              <w:rPr>
                <w:lang w:val="ru-RU"/>
              </w:rPr>
              <w:tab/>
            </w:r>
            <w:r w:rsidR="00523203" w:rsidRPr="0083323D">
              <w:rPr>
                <w:lang w:val="ru-RU"/>
              </w:rPr>
              <w:t>Директору Бюро развития электросвязи</w:t>
            </w:r>
          </w:p>
          <w:p w14:paraId="771591D6" w14:textId="049E2E73" w:rsidR="00523203" w:rsidRPr="0083323D" w:rsidRDefault="00C82973" w:rsidP="008726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2"/>
                <w:lang w:val="ru-RU"/>
              </w:rPr>
            </w:pPr>
            <w:r w:rsidRPr="0083323D">
              <w:rPr>
                <w:lang w:val="ru-RU"/>
              </w:rPr>
              <w:t>−</w:t>
            </w:r>
            <w:r w:rsidRPr="0083323D">
              <w:rPr>
                <w:lang w:val="ru-RU"/>
              </w:rPr>
              <w:tab/>
            </w:r>
            <w:r w:rsidR="00523203" w:rsidRPr="0083323D">
              <w:rPr>
                <w:lang w:val="ru-RU"/>
              </w:rPr>
              <w:t>Директору Бюро радиосвязи</w:t>
            </w:r>
          </w:p>
        </w:tc>
      </w:tr>
      <w:tr w:rsidR="00FA46A0" w:rsidRPr="0083323D" w14:paraId="4B512585" w14:textId="77777777" w:rsidTr="00637AA7">
        <w:trPr>
          <w:cantSplit/>
          <w:trHeight w:val="221"/>
        </w:trPr>
        <w:tc>
          <w:tcPr>
            <w:tcW w:w="1276" w:type="dxa"/>
          </w:tcPr>
          <w:p w14:paraId="45FB1CB2" w14:textId="77777777" w:rsidR="00FA46A0" w:rsidRPr="0083323D" w:rsidRDefault="00B61012" w:rsidP="008726C7">
            <w:pPr>
              <w:pStyle w:val="Tabletext"/>
              <w:rPr>
                <w:szCs w:val="22"/>
                <w:lang w:val="ru-RU"/>
              </w:rPr>
            </w:pPr>
            <w:r w:rsidRPr="0083323D">
              <w:rPr>
                <w:b/>
                <w:bCs/>
                <w:lang w:val="ru-RU"/>
              </w:rPr>
              <w:t>Тел</w:t>
            </w:r>
            <w:r w:rsidRPr="0083323D">
              <w:rPr>
                <w:lang w:val="ru-RU"/>
              </w:rPr>
              <w:t>.:</w:t>
            </w:r>
          </w:p>
        </w:tc>
        <w:tc>
          <w:tcPr>
            <w:tcW w:w="3402" w:type="dxa"/>
          </w:tcPr>
          <w:p w14:paraId="4D88B3A0" w14:textId="682185A0" w:rsidR="00FA46A0" w:rsidRPr="0083323D" w:rsidRDefault="00C95BF6" w:rsidP="008726C7">
            <w:pPr>
              <w:pStyle w:val="Tabletext"/>
              <w:rPr>
                <w:b/>
                <w:szCs w:val="22"/>
                <w:lang w:val="ru-RU"/>
              </w:rPr>
            </w:pPr>
            <w:r w:rsidRPr="0083323D">
              <w:rPr>
                <w:lang w:val="ru-RU"/>
              </w:rPr>
              <w:t>+41 22 730 5415</w:t>
            </w:r>
          </w:p>
        </w:tc>
        <w:tc>
          <w:tcPr>
            <w:tcW w:w="5245" w:type="dxa"/>
            <w:gridSpan w:val="2"/>
            <w:vMerge/>
          </w:tcPr>
          <w:p w14:paraId="105FEE99" w14:textId="77777777" w:rsidR="00FA46A0" w:rsidRPr="0083323D" w:rsidRDefault="00FA46A0" w:rsidP="008726C7">
            <w:pPr>
              <w:pStyle w:val="Tabletext"/>
              <w:ind w:left="142" w:hanging="391"/>
              <w:rPr>
                <w:szCs w:val="22"/>
                <w:lang w:val="ru-RU"/>
              </w:rPr>
            </w:pPr>
          </w:p>
        </w:tc>
      </w:tr>
      <w:tr w:rsidR="00FA46A0" w:rsidRPr="0083323D" w14:paraId="0E71A02B" w14:textId="77777777" w:rsidTr="00637AA7">
        <w:trPr>
          <w:cantSplit/>
          <w:trHeight w:val="60"/>
        </w:trPr>
        <w:tc>
          <w:tcPr>
            <w:tcW w:w="1276" w:type="dxa"/>
          </w:tcPr>
          <w:p w14:paraId="73D37A0A" w14:textId="77777777" w:rsidR="00FA46A0" w:rsidRPr="0083323D" w:rsidRDefault="00B61012" w:rsidP="008726C7">
            <w:pPr>
              <w:pStyle w:val="Tabletext"/>
              <w:rPr>
                <w:b/>
                <w:szCs w:val="22"/>
                <w:lang w:val="ru-RU"/>
              </w:rPr>
            </w:pPr>
            <w:r w:rsidRPr="0083323D">
              <w:rPr>
                <w:b/>
                <w:bCs/>
                <w:lang w:val="ru-RU"/>
              </w:rPr>
              <w:t>Факс</w:t>
            </w:r>
            <w:r w:rsidRPr="0083323D">
              <w:rPr>
                <w:lang w:val="ru-RU"/>
              </w:rPr>
              <w:t>:</w:t>
            </w:r>
          </w:p>
          <w:p w14:paraId="0319332A" w14:textId="12FDC001" w:rsidR="00523203" w:rsidRPr="0083323D" w:rsidRDefault="00523203" w:rsidP="008726C7">
            <w:pPr>
              <w:pStyle w:val="Tabletext"/>
              <w:rPr>
                <w:szCs w:val="22"/>
                <w:lang w:val="ru-RU"/>
              </w:rPr>
            </w:pPr>
            <w:r w:rsidRPr="0083323D">
              <w:rPr>
                <w:b/>
                <w:bCs/>
                <w:lang w:val="ru-RU"/>
              </w:rPr>
              <w:t>Эл. почта</w:t>
            </w:r>
            <w:r w:rsidRPr="0083323D">
              <w:rPr>
                <w:lang w:val="ru-RU"/>
              </w:rPr>
              <w:t>:</w:t>
            </w:r>
          </w:p>
        </w:tc>
        <w:tc>
          <w:tcPr>
            <w:tcW w:w="3402" w:type="dxa"/>
          </w:tcPr>
          <w:p w14:paraId="057303C3" w14:textId="5C94E5A8" w:rsidR="00FA46A0" w:rsidRPr="0083323D" w:rsidRDefault="00B61012" w:rsidP="008726C7">
            <w:pPr>
              <w:pStyle w:val="Tabletext"/>
              <w:rPr>
                <w:szCs w:val="22"/>
                <w:lang w:val="ru-RU"/>
              </w:rPr>
            </w:pPr>
            <w:r w:rsidRPr="0083323D">
              <w:rPr>
                <w:lang w:val="ru-RU"/>
              </w:rPr>
              <w:t>+41 22 730 5853</w:t>
            </w:r>
          </w:p>
          <w:p w14:paraId="78CC8F8C" w14:textId="15748DD9" w:rsidR="00523203" w:rsidRPr="0083323D" w:rsidRDefault="00510D0A" w:rsidP="008726C7">
            <w:pPr>
              <w:pStyle w:val="Tabletext"/>
              <w:rPr>
                <w:b/>
                <w:szCs w:val="22"/>
                <w:lang w:val="ru-RU"/>
              </w:rPr>
            </w:pPr>
            <w:hyperlink r:id="rId11" w:history="1">
              <w:r w:rsidR="00C82973" w:rsidRPr="0083323D">
                <w:rPr>
                  <w:rStyle w:val="Hyperlink"/>
                  <w:lang w:val="ru-RU"/>
                </w:rPr>
                <w:t>tsbsg2@itu.int</w:t>
              </w:r>
            </w:hyperlink>
          </w:p>
        </w:tc>
        <w:tc>
          <w:tcPr>
            <w:tcW w:w="5245" w:type="dxa"/>
            <w:gridSpan w:val="2"/>
            <w:vMerge/>
          </w:tcPr>
          <w:p w14:paraId="5AABDE07" w14:textId="77777777" w:rsidR="00FA46A0" w:rsidRPr="0083323D" w:rsidRDefault="00FA46A0" w:rsidP="008726C7">
            <w:pPr>
              <w:pStyle w:val="Tabletext"/>
              <w:ind w:left="142" w:hanging="391"/>
              <w:rPr>
                <w:szCs w:val="22"/>
                <w:lang w:val="ru-RU"/>
              </w:rPr>
            </w:pPr>
          </w:p>
        </w:tc>
      </w:tr>
      <w:tr w:rsidR="00FA46A0" w:rsidRPr="0083323D" w14:paraId="669AAEA7" w14:textId="77777777" w:rsidTr="00637AA7">
        <w:trPr>
          <w:cantSplit/>
          <w:trHeight w:val="618"/>
        </w:trPr>
        <w:tc>
          <w:tcPr>
            <w:tcW w:w="1276" w:type="dxa"/>
          </w:tcPr>
          <w:p w14:paraId="1DC5B8B0" w14:textId="77777777" w:rsidR="00FA46A0" w:rsidRPr="0083323D" w:rsidRDefault="00B61012" w:rsidP="00C82973">
            <w:pPr>
              <w:pStyle w:val="Tabletext"/>
              <w:spacing w:before="240"/>
              <w:rPr>
                <w:szCs w:val="22"/>
                <w:lang w:val="ru-RU"/>
              </w:rPr>
            </w:pPr>
            <w:r w:rsidRPr="0083323D">
              <w:rPr>
                <w:b/>
                <w:bCs/>
                <w:lang w:val="ru-RU"/>
              </w:rPr>
              <w:t>Предмет:</w:t>
            </w:r>
          </w:p>
        </w:tc>
        <w:tc>
          <w:tcPr>
            <w:tcW w:w="8647" w:type="dxa"/>
            <w:gridSpan w:val="3"/>
          </w:tcPr>
          <w:p w14:paraId="454AEE09" w14:textId="6ABE39F4" w:rsidR="00FA46A0" w:rsidRPr="0083323D" w:rsidRDefault="00B50A44" w:rsidP="00C82973">
            <w:pPr>
              <w:pStyle w:val="Tabletext"/>
              <w:spacing w:before="240"/>
              <w:rPr>
                <w:b/>
                <w:bCs/>
                <w:szCs w:val="22"/>
                <w:lang w:val="ru-RU"/>
              </w:rPr>
            </w:pPr>
            <w:r w:rsidRPr="0083323D">
              <w:rPr>
                <w:b/>
                <w:bCs/>
                <w:lang w:val="ru-RU"/>
              </w:rPr>
              <w:t xml:space="preserve">Вопросник по </w:t>
            </w:r>
            <w:r w:rsidR="000433F3" w:rsidRPr="0083323D">
              <w:rPr>
                <w:b/>
                <w:bCs/>
                <w:lang w:val="ru-RU"/>
              </w:rPr>
              <w:t>единому</w:t>
            </w:r>
            <w:r w:rsidRPr="0083323D">
              <w:rPr>
                <w:b/>
                <w:bCs/>
                <w:lang w:val="ru-RU"/>
              </w:rPr>
              <w:t xml:space="preserve"> номеру экстренного вызова в Африке для содействия выполнению Резолюции 100 (Женева, 2022 г.) ВАСЭ</w:t>
            </w:r>
          </w:p>
        </w:tc>
      </w:tr>
    </w:tbl>
    <w:p w14:paraId="3C7FEE74" w14:textId="77777777" w:rsidR="00C82973" w:rsidRPr="00C82973" w:rsidRDefault="00C82973" w:rsidP="00C82973">
      <w:pPr>
        <w:spacing w:before="480"/>
        <w:rPr>
          <w:lang w:val="ru-RU"/>
        </w:rPr>
      </w:pPr>
      <w:r w:rsidRPr="00C82973">
        <w:rPr>
          <w:lang w:val="ru-RU"/>
        </w:rPr>
        <w:t>Уважаемая госпожа,</w:t>
      </w:r>
      <w:r w:rsidRPr="00C82973">
        <w:rPr>
          <w:lang w:val="ru-RU"/>
        </w:rPr>
        <w:br/>
        <w:t>уважаемый господин,</w:t>
      </w:r>
    </w:p>
    <w:p w14:paraId="12EBAE16" w14:textId="77777777" w:rsidR="00C82973" w:rsidRPr="00C82973" w:rsidRDefault="00C82973" w:rsidP="00C82973">
      <w:pPr>
        <w:jc w:val="both"/>
        <w:rPr>
          <w:lang w:val="ru-RU"/>
        </w:rPr>
      </w:pPr>
      <w:r w:rsidRPr="00C82973">
        <w:rPr>
          <w:lang w:val="ru-RU"/>
        </w:rPr>
        <w:t xml:space="preserve">Настоящий Циркуляр БСЭ предназначен для определения текущей ситуации в отношении внедрения в вашей стране номеров экстренного вызова и подтверждения статуса номеров 112 и 911 в вашем национальном плане нумерации в целях оказания помощи во внедрении единого номера экстренного вызова для Африки. </w:t>
      </w:r>
    </w:p>
    <w:p w14:paraId="76824294" w14:textId="1F033286" w:rsidR="00C82973" w:rsidRPr="00C82973" w:rsidRDefault="00C82973" w:rsidP="00C82973">
      <w:pPr>
        <w:jc w:val="both"/>
        <w:rPr>
          <w:lang w:val="ru-RU"/>
        </w:rPr>
      </w:pPr>
      <w:r w:rsidRPr="00C82973">
        <w:rPr>
          <w:lang w:val="ru-RU"/>
        </w:rPr>
        <w:t xml:space="preserve">В </w:t>
      </w:r>
      <w:hyperlink r:id="rId12" w:history="1">
        <w:r w:rsidRPr="00C82973">
          <w:rPr>
            <w:rStyle w:val="Hyperlink"/>
            <w:lang w:val="ru-RU"/>
          </w:rPr>
          <w:t>Резолюции 100 (Женева, 2022 г.) Всемирной ассамблеи по стандартизации электросвязи (ВАСЭ)</w:t>
        </w:r>
      </w:hyperlink>
      <w:r w:rsidRPr="00C82973">
        <w:rPr>
          <w:lang w:val="ru-RU"/>
        </w:rPr>
        <w:t xml:space="preserve"> "Единый номер экстренного вызова для Африки" Государствам-Членам, в особенности в Африканском регионе, предлагается рассмотреть вопрос о целесообразности внедрения единого основного номера экстренного вызова или использования единого номера экстренного вызова в качестве второго возможного номера экстренного вызова. В Резолюции 100 содержатся ссылки на </w:t>
      </w:r>
      <w:hyperlink r:id="rId13" w:history="1">
        <w:r w:rsidRPr="00C82973">
          <w:rPr>
            <w:rStyle w:val="Hyperlink"/>
            <w:lang w:val="ru-RU"/>
          </w:rPr>
          <w:t>Рекомендацию МСЭ</w:t>
        </w:r>
        <w:r w:rsidRPr="0083323D">
          <w:rPr>
            <w:rStyle w:val="Hyperlink"/>
            <w:lang w:val="ru-RU"/>
          </w:rPr>
          <w:noBreakHyphen/>
        </w:r>
        <w:r w:rsidRPr="00C82973">
          <w:rPr>
            <w:rStyle w:val="Hyperlink"/>
            <w:lang w:val="ru-RU"/>
          </w:rPr>
          <w:t>Т E.161.1</w:t>
        </w:r>
      </w:hyperlink>
      <w:r w:rsidRPr="00C82973">
        <w:rPr>
          <w:lang w:val="ru-RU"/>
        </w:rPr>
        <w:t xml:space="preserve"> "Руководящие указания по выбору номера экстренного вызова для сетей электросвязи общего пользования", в которой предлагается выбрать 112 или 911 в качестве единого основного номера экстренного вызова или вторых возможных номеров экстренного вызова в Государстве-Члене.</w:t>
      </w:r>
    </w:p>
    <w:p w14:paraId="7E4117A1" w14:textId="77777777" w:rsidR="00C82973" w:rsidRPr="00C82973" w:rsidRDefault="00C82973" w:rsidP="00C82973">
      <w:pPr>
        <w:jc w:val="both"/>
        <w:rPr>
          <w:lang w:val="ru-RU"/>
        </w:rPr>
      </w:pPr>
      <w:r w:rsidRPr="00C82973">
        <w:rPr>
          <w:lang w:val="ru-RU"/>
        </w:rPr>
        <w:t>Несмотря на то что Международный союз электросвязи (МСЭ) ведет базу данных по сообщенным номерам экстренного вызова (</w:t>
      </w:r>
      <w:hyperlink r:id="rId14" w:history="1">
        <w:r w:rsidRPr="00C82973">
          <w:rPr>
            <w:rStyle w:val="Hyperlink"/>
            <w:lang w:val="ru-RU"/>
          </w:rPr>
          <w:t>https://www.itu.int/net/itu-t/inrdb/e129_important_numbers.aspx</w:t>
        </w:r>
      </w:hyperlink>
      <w:r w:rsidRPr="00C82973">
        <w:rPr>
          <w:lang w:val="ru-RU"/>
        </w:rPr>
        <w:t xml:space="preserve">), информация в случае отдельных Государств-Членов могла утратить актуальность. Кроме того, некоторые Государства-Члены еще не уведомили МСЭ о своих номерах экстренного вызова. </w:t>
      </w:r>
    </w:p>
    <w:p w14:paraId="22348309" w14:textId="77777777" w:rsidR="00C82973" w:rsidRPr="00C82973" w:rsidRDefault="00C82973" w:rsidP="00C82973">
      <w:pPr>
        <w:jc w:val="both"/>
        <w:rPr>
          <w:lang w:val="ru-RU"/>
        </w:rPr>
      </w:pPr>
      <w:r w:rsidRPr="00C82973">
        <w:rPr>
          <w:lang w:val="ru-RU"/>
        </w:rPr>
        <w:t xml:space="preserve">На собрании </w:t>
      </w:r>
      <w:proofErr w:type="spellStart"/>
      <w:r w:rsidRPr="00C82973">
        <w:rPr>
          <w:lang w:val="ru-RU"/>
        </w:rPr>
        <w:t>РегГр-Афр</w:t>
      </w:r>
      <w:proofErr w:type="spellEnd"/>
      <w:r w:rsidRPr="00C82973">
        <w:rPr>
          <w:lang w:val="ru-RU"/>
        </w:rPr>
        <w:t xml:space="preserve"> ИК2 МСЭ-Т (виртуальный формат, 17−18 января 2023 г.) была дана рекомендация направить вопросник для получения актуальной информации о номерах экстренного вызова, используемых в Африке, в том числе по обзору служб, которые поддерживают такие номера, а также о наличии номеров, определенных в Рекомендации МСЭ-Т E.161.1.</w:t>
      </w:r>
    </w:p>
    <w:p w14:paraId="5393BA5F" w14:textId="69653E5E" w:rsidR="00C82973" w:rsidRPr="00C82973" w:rsidRDefault="00C82973" w:rsidP="00C82973">
      <w:pPr>
        <w:keepNext/>
        <w:jc w:val="both"/>
        <w:rPr>
          <w:lang w:val="ru-RU"/>
        </w:rPr>
      </w:pPr>
      <w:r w:rsidRPr="00C82973">
        <w:rPr>
          <w:lang w:val="ru-RU"/>
        </w:rPr>
        <w:lastRenderedPageBreak/>
        <w:t>Ваш ответ на вопросник и уведомление о номерах экстренного вызова, используемых в вашей стране, окажут значительное влияние на выбор и реализацию единого номера экстренного вызова в Африке. Ответы предлагается представлять до 31 июля 2023 года.</w:t>
      </w:r>
    </w:p>
    <w:p w14:paraId="6561C100" w14:textId="77777777" w:rsidR="00C82973" w:rsidRPr="00C82973" w:rsidRDefault="00C82973" w:rsidP="00C82973">
      <w:pPr>
        <w:keepNext/>
        <w:rPr>
          <w:lang w:val="ru-RU"/>
        </w:rPr>
      </w:pPr>
      <w:r w:rsidRPr="00C82973">
        <w:rPr>
          <w:lang w:val="ru-RU"/>
        </w:rPr>
        <w:t>С уважением,</w:t>
      </w:r>
    </w:p>
    <w:p w14:paraId="72360BD1" w14:textId="77777777" w:rsidR="00C82973" w:rsidRPr="00C82973" w:rsidRDefault="00C82973" w:rsidP="00C82973">
      <w:pPr>
        <w:spacing w:before="600"/>
        <w:rPr>
          <w:lang w:val="ru-RU"/>
        </w:rPr>
      </w:pPr>
      <w:r w:rsidRPr="00C82973">
        <w:rPr>
          <w:lang w:val="ru-RU"/>
        </w:rPr>
        <w:t>(</w:t>
      </w:r>
      <w:r w:rsidRPr="00C82973">
        <w:rPr>
          <w:i/>
          <w:iCs/>
          <w:lang w:val="ru-RU"/>
        </w:rPr>
        <w:t>подпись</w:t>
      </w:r>
      <w:r w:rsidRPr="00C82973">
        <w:rPr>
          <w:lang w:val="ru-RU"/>
        </w:rPr>
        <w:t>)</w:t>
      </w:r>
    </w:p>
    <w:p w14:paraId="62DBCE53" w14:textId="77777777" w:rsidR="00C82973" w:rsidRPr="0083323D" w:rsidRDefault="00C82973" w:rsidP="00C82973">
      <w:pPr>
        <w:spacing w:before="600"/>
        <w:rPr>
          <w:lang w:val="ru-RU"/>
        </w:rPr>
      </w:pPr>
      <w:proofErr w:type="spellStart"/>
      <w:r w:rsidRPr="0083323D">
        <w:rPr>
          <w:lang w:val="ru-RU"/>
        </w:rPr>
        <w:t>Сейдзо</w:t>
      </w:r>
      <w:proofErr w:type="spellEnd"/>
      <w:r w:rsidRPr="0083323D">
        <w:rPr>
          <w:lang w:val="ru-RU"/>
        </w:rPr>
        <w:t xml:space="preserve"> </w:t>
      </w:r>
      <w:proofErr w:type="spellStart"/>
      <w:r w:rsidRPr="0083323D">
        <w:rPr>
          <w:lang w:val="ru-RU"/>
        </w:rPr>
        <w:t>Оноэ</w:t>
      </w:r>
      <w:proofErr w:type="spellEnd"/>
      <w:r w:rsidRPr="0083323D">
        <w:rPr>
          <w:lang w:val="ru-RU"/>
        </w:rPr>
        <w:br/>
        <w:t>Директор Бюро стандартизации электросвязи</w:t>
      </w:r>
    </w:p>
    <w:p w14:paraId="77A6010C" w14:textId="78189A13" w:rsidR="00F367A4" w:rsidRPr="0083323D" w:rsidRDefault="00F367A4" w:rsidP="00C82973">
      <w:pPr>
        <w:spacing w:before="600"/>
        <w:rPr>
          <w:rFonts w:asciiTheme="minorHAnsi" w:hAnsiTheme="minorHAnsi" w:cstheme="minorHAnsi"/>
          <w:b/>
          <w:bCs/>
          <w:color w:val="000000" w:themeColor="text1"/>
          <w:szCs w:val="22"/>
          <w:lang w:val="ru-RU"/>
        </w:rPr>
      </w:pPr>
      <w:r w:rsidRPr="0083323D">
        <w:rPr>
          <w:rFonts w:asciiTheme="minorHAnsi" w:hAnsiTheme="minorHAnsi" w:cstheme="minorHAnsi"/>
          <w:b/>
          <w:bCs/>
          <w:color w:val="000000" w:themeColor="text1"/>
          <w:szCs w:val="22"/>
          <w:lang w:val="ru-RU"/>
        </w:rPr>
        <w:br w:type="page"/>
      </w:r>
    </w:p>
    <w:p w14:paraId="795FB653" w14:textId="3F821FAD" w:rsidR="006061C8" w:rsidRPr="0083323D" w:rsidRDefault="00C82973" w:rsidP="00C82973">
      <w:pPr>
        <w:pStyle w:val="AnnexNo"/>
        <w:rPr>
          <w:lang w:val="ru-RU"/>
        </w:rPr>
      </w:pPr>
      <w:r w:rsidRPr="0083323D">
        <w:rPr>
          <w:lang w:val="ru-RU"/>
        </w:rPr>
        <w:lastRenderedPageBreak/>
        <w:t>ANNEX A</w:t>
      </w:r>
    </w:p>
    <w:p w14:paraId="61C7BF7F" w14:textId="695C35C7" w:rsidR="005F2A6A" w:rsidRPr="0083323D" w:rsidRDefault="000C7CEE" w:rsidP="00C82973">
      <w:pPr>
        <w:pStyle w:val="Annextitle"/>
        <w:rPr>
          <w:lang w:val="ru-RU"/>
        </w:rPr>
      </w:pPr>
      <w:proofErr w:type="spellStart"/>
      <w:r w:rsidRPr="0083323D">
        <w:rPr>
          <w:lang w:val="ru-RU"/>
        </w:rPr>
        <w:t>Questionnaire</w:t>
      </w:r>
      <w:proofErr w:type="spellEnd"/>
      <w:r w:rsidRPr="0083323D">
        <w:rPr>
          <w:lang w:val="ru-RU"/>
        </w:rPr>
        <w:t xml:space="preserve"> on a </w:t>
      </w:r>
      <w:proofErr w:type="spellStart"/>
      <w:r w:rsidRPr="0083323D">
        <w:rPr>
          <w:lang w:val="ru-RU"/>
        </w:rPr>
        <w:t>common</w:t>
      </w:r>
      <w:proofErr w:type="spellEnd"/>
      <w:r w:rsidRPr="0083323D">
        <w:rPr>
          <w:lang w:val="ru-RU"/>
        </w:rPr>
        <w:t xml:space="preserve"> </w:t>
      </w:r>
      <w:proofErr w:type="spellStart"/>
      <w:r w:rsidRPr="0083323D">
        <w:rPr>
          <w:lang w:val="ru-RU"/>
        </w:rPr>
        <w:t>emergency</w:t>
      </w:r>
      <w:proofErr w:type="spellEnd"/>
      <w:r w:rsidRPr="0083323D">
        <w:rPr>
          <w:lang w:val="ru-RU"/>
        </w:rPr>
        <w:t xml:space="preserve"> </w:t>
      </w:r>
      <w:proofErr w:type="spellStart"/>
      <w:r w:rsidRPr="0083323D">
        <w:rPr>
          <w:lang w:val="ru-RU"/>
        </w:rPr>
        <w:t>number</w:t>
      </w:r>
      <w:proofErr w:type="spellEnd"/>
      <w:r w:rsidRPr="0083323D">
        <w:rPr>
          <w:lang w:val="ru-RU"/>
        </w:rPr>
        <w:t xml:space="preserve"> in Africa</w:t>
      </w:r>
    </w:p>
    <w:p w14:paraId="504F3ECE" w14:textId="25F98722" w:rsidR="009133E5" w:rsidRPr="0083323D" w:rsidRDefault="007B1D58" w:rsidP="008726C7">
      <w:pPr>
        <w:pStyle w:val="Heading1"/>
        <w:rPr>
          <w:rFonts w:asciiTheme="minorHAnsi" w:hAnsiTheme="minorHAnsi" w:cstheme="minorHAnsi"/>
          <w:lang w:val="ru-RU"/>
        </w:rPr>
      </w:pPr>
      <w:r w:rsidRPr="0083323D">
        <w:rPr>
          <w:bCs/>
          <w:lang w:val="ru-RU"/>
        </w:rPr>
        <w:t>1</w:t>
      </w:r>
      <w:r w:rsidRPr="0083323D">
        <w:rPr>
          <w:lang w:val="ru-RU"/>
        </w:rPr>
        <w:tab/>
      </w:r>
      <w:proofErr w:type="spellStart"/>
      <w:r w:rsidRPr="0083323D">
        <w:rPr>
          <w:lang w:val="ru-RU"/>
        </w:rPr>
        <w:t>Which</w:t>
      </w:r>
      <w:proofErr w:type="spellEnd"/>
      <w:r w:rsidRPr="0083323D">
        <w:rPr>
          <w:lang w:val="ru-RU"/>
        </w:rPr>
        <w:t xml:space="preserve"> </w:t>
      </w:r>
      <w:proofErr w:type="spellStart"/>
      <w:r w:rsidRPr="0083323D">
        <w:rPr>
          <w:lang w:val="ru-RU"/>
        </w:rPr>
        <w:t>emergency</w:t>
      </w:r>
      <w:proofErr w:type="spellEnd"/>
      <w:r w:rsidRPr="0083323D">
        <w:rPr>
          <w:lang w:val="ru-RU"/>
        </w:rPr>
        <w:t xml:space="preserve"> </w:t>
      </w:r>
      <w:proofErr w:type="spellStart"/>
      <w:r w:rsidRPr="0083323D">
        <w:rPr>
          <w:lang w:val="ru-RU"/>
        </w:rPr>
        <w:t>number</w:t>
      </w:r>
      <w:proofErr w:type="spellEnd"/>
      <w:r w:rsidRPr="0083323D">
        <w:rPr>
          <w:lang w:val="ru-RU"/>
        </w:rPr>
        <w:t xml:space="preserve">(s) </w:t>
      </w:r>
      <w:proofErr w:type="spellStart"/>
      <w:r w:rsidRPr="0083323D">
        <w:rPr>
          <w:lang w:val="ru-RU"/>
        </w:rPr>
        <w:t>are</w:t>
      </w:r>
      <w:proofErr w:type="spellEnd"/>
      <w:r w:rsidRPr="0083323D">
        <w:rPr>
          <w:lang w:val="ru-RU"/>
        </w:rPr>
        <w:t xml:space="preserve"> in </w:t>
      </w:r>
      <w:proofErr w:type="spellStart"/>
      <w:r w:rsidRPr="0083323D">
        <w:rPr>
          <w:lang w:val="ru-RU"/>
        </w:rPr>
        <w:t>use</w:t>
      </w:r>
      <w:proofErr w:type="spellEnd"/>
      <w:r w:rsidRPr="0083323D">
        <w:rPr>
          <w:lang w:val="ru-RU"/>
        </w:rPr>
        <w:t xml:space="preserve"> in </w:t>
      </w:r>
      <w:proofErr w:type="spellStart"/>
      <w:r w:rsidRPr="0083323D">
        <w:rPr>
          <w:lang w:val="ru-RU"/>
        </w:rPr>
        <w:t>your</w:t>
      </w:r>
      <w:proofErr w:type="spellEnd"/>
      <w:r w:rsidRPr="0083323D">
        <w:rPr>
          <w:lang w:val="ru-RU"/>
        </w:rPr>
        <w:t xml:space="preserve"> </w:t>
      </w:r>
      <w:proofErr w:type="spellStart"/>
      <w:r w:rsidRPr="0083323D">
        <w:rPr>
          <w:lang w:val="ru-RU"/>
        </w:rPr>
        <w:t>country</w:t>
      </w:r>
      <w:proofErr w:type="spellEnd"/>
      <w:r w:rsidRPr="0083323D">
        <w:rPr>
          <w:lang w:val="ru-RU"/>
        </w:rPr>
        <w:t>?</w:t>
      </w:r>
    </w:p>
    <w:p w14:paraId="19DA06A7" w14:textId="77777777" w:rsidR="006C7DEA" w:rsidRPr="0083323D" w:rsidRDefault="00C52410" w:rsidP="008726C7">
      <w:pPr>
        <w:rPr>
          <w:rFonts w:asciiTheme="minorHAnsi" w:hAnsiTheme="minorHAnsi" w:cstheme="minorHAnsi"/>
          <w:szCs w:val="22"/>
          <w:lang w:val="ru-RU"/>
        </w:rPr>
      </w:pPr>
      <w:r w:rsidRPr="0083323D">
        <w:rPr>
          <w:rFonts w:asciiTheme="minorHAnsi" w:hAnsiTheme="minorHAnsi" w:cstheme="minorHAnsi"/>
          <w:szCs w:val="22"/>
          <w:lang w:val="ru-RU"/>
        </w:rPr>
        <w:t xml:space="preserve">Please </w:t>
      </w:r>
      <w:proofErr w:type="spellStart"/>
      <w:r w:rsidR="008043B3" w:rsidRPr="0083323D">
        <w:rPr>
          <w:rFonts w:asciiTheme="minorHAnsi" w:hAnsiTheme="minorHAnsi" w:cstheme="minorHAnsi"/>
          <w:szCs w:val="22"/>
          <w:lang w:val="ru-RU"/>
        </w:rPr>
        <w:t>provide</w:t>
      </w:r>
      <w:proofErr w:type="spellEnd"/>
      <w:r w:rsidR="008043B3" w:rsidRPr="0083323D">
        <w:rPr>
          <w:rFonts w:asciiTheme="minorHAnsi" w:hAnsiTheme="minorHAnsi" w:cstheme="minorHAnsi"/>
          <w:szCs w:val="22"/>
          <w:lang w:val="ru-RU"/>
        </w:rPr>
        <w:t xml:space="preserve"> the </w:t>
      </w:r>
      <w:proofErr w:type="spellStart"/>
      <w:r w:rsidR="008043B3" w:rsidRPr="0083323D">
        <w:rPr>
          <w:rFonts w:asciiTheme="minorHAnsi" w:hAnsiTheme="minorHAnsi" w:cstheme="minorHAnsi"/>
          <w:szCs w:val="22"/>
          <w:lang w:val="ru-RU"/>
        </w:rPr>
        <w:t>number</w:t>
      </w:r>
      <w:proofErr w:type="spellEnd"/>
      <w:r w:rsidR="008043B3" w:rsidRPr="0083323D">
        <w:rPr>
          <w:rFonts w:asciiTheme="minorHAnsi" w:hAnsiTheme="minorHAnsi" w:cstheme="minorHAnsi"/>
          <w:szCs w:val="22"/>
          <w:lang w:val="ru-RU"/>
        </w:rPr>
        <w:t xml:space="preserve"> and the </w:t>
      </w:r>
      <w:proofErr w:type="spellStart"/>
      <w:r w:rsidR="008043B3" w:rsidRPr="0083323D">
        <w:rPr>
          <w:rFonts w:asciiTheme="minorHAnsi" w:hAnsiTheme="minorHAnsi" w:cstheme="minorHAnsi"/>
          <w:szCs w:val="22"/>
          <w:lang w:val="ru-RU"/>
        </w:rPr>
        <w:t>associated</w:t>
      </w:r>
      <w:proofErr w:type="spellEnd"/>
      <w:r w:rsidR="008043B3" w:rsidRPr="0083323D">
        <w:rPr>
          <w:rFonts w:asciiTheme="minorHAnsi" w:hAnsiTheme="minorHAnsi" w:cstheme="minorHAnsi"/>
          <w:szCs w:val="22"/>
          <w:lang w:val="ru-RU"/>
        </w:rPr>
        <w:t xml:space="preserve"> </w:t>
      </w:r>
      <w:proofErr w:type="spellStart"/>
      <w:r w:rsidR="008043B3" w:rsidRPr="0083323D">
        <w:rPr>
          <w:rFonts w:asciiTheme="minorHAnsi" w:hAnsiTheme="minorHAnsi" w:cstheme="minorHAnsi"/>
          <w:szCs w:val="22"/>
          <w:lang w:val="ru-RU"/>
        </w:rPr>
        <w:t>service</w:t>
      </w:r>
      <w:proofErr w:type="spellEnd"/>
      <w:r w:rsidR="008043B3" w:rsidRPr="0083323D">
        <w:rPr>
          <w:rFonts w:asciiTheme="minorHAnsi" w:hAnsiTheme="minorHAnsi" w:cstheme="minorHAnsi"/>
          <w:szCs w:val="22"/>
          <w:lang w:val="ru-RU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597"/>
      </w:tblGrid>
      <w:tr w:rsidR="006C7DEA" w:rsidRPr="0083323D" w14:paraId="0934A3E3" w14:textId="77777777" w:rsidTr="006E1623">
        <w:tc>
          <w:tcPr>
            <w:tcW w:w="2122" w:type="dxa"/>
          </w:tcPr>
          <w:p w14:paraId="25B76395" w14:textId="4ECCDE72" w:rsidR="006C7DEA" w:rsidRPr="0083323D" w:rsidRDefault="006C7DEA" w:rsidP="008726C7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  <w:proofErr w:type="spellStart"/>
            <w:r w:rsidRPr="0083323D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Emergency</w:t>
            </w:r>
            <w:proofErr w:type="spellEnd"/>
            <w:r w:rsidRPr="0083323D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 </w:t>
            </w:r>
            <w:proofErr w:type="spellStart"/>
            <w:r w:rsidRPr="0083323D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number</w:t>
            </w:r>
            <w:proofErr w:type="spellEnd"/>
          </w:p>
        </w:tc>
        <w:tc>
          <w:tcPr>
            <w:tcW w:w="7597" w:type="dxa"/>
          </w:tcPr>
          <w:p w14:paraId="077406C7" w14:textId="64CC2DA8" w:rsidR="006C7DEA" w:rsidRPr="0083323D" w:rsidRDefault="006C7DEA" w:rsidP="008726C7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  <w:proofErr w:type="spellStart"/>
            <w:r w:rsidRPr="0083323D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Emergency</w:t>
            </w:r>
            <w:proofErr w:type="spellEnd"/>
            <w:r w:rsidRPr="0083323D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 </w:t>
            </w:r>
            <w:proofErr w:type="spellStart"/>
            <w:r w:rsidRPr="0083323D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service</w:t>
            </w:r>
            <w:proofErr w:type="spellEnd"/>
          </w:p>
        </w:tc>
      </w:tr>
      <w:tr w:rsidR="006C7DEA" w:rsidRPr="0083323D" w14:paraId="5CD33B76" w14:textId="77777777" w:rsidTr="006E1623">
        <w:tc>
          <w:tcPr>
            <w:tcW w:w="2122" w:type="dxa"/>
          </w:tcPr>
          <w:p w14:paraId="437FF9A8" w14:textId="77777777" w:rsidR="006C7DEA" w:rsidRPr="0083323D" w:rsidRDefault="006C7DEA" w:rsidP="008726C7">
            <w:pPr>
              <w:spacing w:before="60"/>
              <w:rPr>
                <w:rFonts w:asciiTheme="minorHAnsi" w:hAnsiTheme="minorHAnsi" w:cstheme="minorHAnsi"/>
                <w:szCs w:val="22"/>
                <w:lang w:val="ru-RU"/>
              </w:rPr>
            </w:pPr>
          </w:p>
        </w:tc>
        <w:tc>
          <w:tcPr>
            <w:tcW w:w="7597" w:type="dxa"/>
          </w:tcPr>
          <w:p w14:paraId="1F9972BB" w14:textId="77777777" w:rsidR="006C7DEA" w:rsidRPr="0083323D" w:rsidRDefault="006C7DEA" w:rsidP="008726C7">
            <w:pPr>
              <w:spacing w:before="60"/>
              <w:rPr>
                <w:rFonts w:asciiTheme="minorHAnsi" w:hAnsiTheme="minorHAnsi" w:cstheme="minorHAnsi"/>
                <w:szCs w:val="22"/>
                <w:lang w:val="ru-RU"/>
              </w:rPr>
            </w:pPr>
          </w:p>
        </w:tc>
      </w:tr>
      <w:tr w:rsidR="006C7DEA" w:rsidRPr="0083323D" w14:paraId="62061B61" w14:textId="77777777" w:rsidTr="006E1623">
        <w:tc>
          <w:tcPr>
            <w:tcW w:w="2122" w:type="dxa"/>
          </w:tcPr>
          <w:p w14:paraId="3738FD26" w14:textId="77777777" w:rsidR="006C7DEA" w:rsidRPr="0083323D" w:rsidRDefault="006C7DEA" w:rsidP="008726C7">
            <w:pPr>
              <w:spacing w:before="60"/>
              <w:rPr>
                <w:rFonts w:asciiTheme="minorHAnsi" w:hAnsiTheme="minorHAnsi" w:cstheme="minorHAnsi"/>
                <w:szCs w:val="22"/>
                <w:lang w:val="ru-RU"/>
              </w:rPr>
            </w:pPr>
          </w:p>
        </w:tc>
        <w:tc>
          <w:tcPr>
            <w:tcW w:w="7597" w:type="dxa"/>
          </w:tcPr>
          <w:p w14:paraId="20546DD4" w14:textId="77777777" w:rsidR="006C7DEA" w:rsidRPr="0083323D" w:rsidRDefault="006C7DEA" w:rsidP="008726C7">
            <w:pPr>
              <w:spacing w:before="60"/>
              <w:rPr>
                <w:rFonts w:asciiTheme="minorHAnsi" w:hAnsiTheme="minorHAnsi" w:cstheme="minorHAnsi"/>
                <w:szCs w:val="22"/>
                <w:lang w:val="ru-RU"/>
              </w:rPr>
            </w:pPr>
          </w:p>
        </w:tc>
      </w:tr>
      <w:tr w:rsidR="006C7DEA" w:rsidRPr="0083323D" w14:paraId="48312E4E" w14:textId="77777777" w:rsidTr="006E1623">
        <w:tc>
          <w:tcPr>
            <w:tcW w:w="2122" w:type="dxa"/>
          </w:tcPr>
          <w:p w14:paraId="04295DD5" w14:textId="77777777" w:rsidR="006C7DEA" w:rsidRPr="0083323D" w:rsidRDefault="006C7DEA" w:rsidP="008726C7">
            <w:pPr>
              <w:spacing w:before="60"/>
              <w:rPr>
                <w:rFonts w:asciiTheme="minorHAnsi" w:hAnsiTheme="minorHAnsi" w:cstheme="minorHAnsi"/>
                <w:szCs w:val="22"/>
                <w:lang w:val="ru-RU"/>
              </w:rPr>
            </w:pPr>
          </w:p>
        </w:tc>
        <w:tc>
          <w:tcPr>
            <w:tcW w:w="7597" w:type="dxa"/>
          </w:tcPr>
          <w:p w14:paraId="42015546" w14:textId="77777777" w:rsidR="006C7DEA" w:rsidRPr="0083323D" w:rsidRDefault="006C7DEA" w:rsidP="008726C7">
            <w:pPr>
              <w:spacing w:before="60"/>
              <w:rPr>
                <w:rFonts w:asciiTheme="minorHAnsi" w:hAnsiTheme="minorHAnsi" w:cstheme="minorHAnsi"/>
                <w:szCs w:val="22"/>
                <w:lang w:val="ru-RU"/>
              </w:rPr>
            </w:pPr>
          </w:p>
        </w:tc>
      </w:tr>
      <w:tr w:rsidR="006C7DEA" w:rsidRPr="0083323D" w14:paraId="7F04F653" w14:textId="77777777" w:rsidTr="006E1623">
        <w:tc>
          <w:tcPr>
            <w:tcW w:w="2122" w:type="dxa"/>
          </w:tcPr>
          <w:p w14:paraId="195291FC" w14:textId="77777777" w:rsidR="006C7DEA" w:rsidRPr="0083323D" w:rsidRDefault="006C7DEA" w:rsidP="008726C7">
            <w:pPr>
              <w:spacing w:before="60"/>
              <w:rPr>
                <w:rFonts w:asciiTheme="minorHAnsi" w:hAnsiTheme="minorHAnsi" w:cstheme="minorHAnsi"/>
                <w:szCs w:val="22"/>
                <w:lang w:val="ru-RU"/>
              </w:rPr>
            </w:pPr>
          </w:p>
        </w:tc>
        <w:tc>
          <w:tcPr>
            <w:tcW w:w="7597" w:type="dxa"/>
          </w:tcPr>
          <w:p w14:paraId="0FB71DF5" w14:textId="77777777" w:rsidR="006C7DEA" w:rsidRPr="0083323D" w:rsidRDefault="006C7DEA" w:rsidP="008726C7">
            <w:pPr>
              <w:spacing w:before="60"/>
              <w:rPr>
                <w:rFonts w:asciiTheme="minorHAnsi" w:hAnsiTheme="minorHAnsi" w:cstheme="minorHAnsi"/>
                <w:szCs w:val="22"/>
                <w:lang w:val="ru-RU"/>
              </w:rPr>
            </w:pPr>
          </w:p>
        </w:tc>
      </w:tr>
      <w:tr w:rsidR="006C7DEA" w:rsidRPr="0083323D" w14:paraId="1B3F7BF6" w14:textId="77777777" w:rsidTr="006E1623">
        <w:tc>
          <w:tcPr>
            <w:tcW w:w="2122" w:type="dxa"/>
          </w:tcPr>
          <w:p w14:paraId="3713EF6F" w14:textId="77777777" w:rsidR="006C7DEA" w:rsidRPr="0083323D" w:rsidRDefault="006C7DEA" w:rsidP="008726C7">
            <w:pPr>
              <w:spacing w:before="60"/>
              <w:rPr>
                <w:rFonts w:asciiTheme="minorHAnsi" w:hAnsiTheme="minorHAnsi" w:cstheme="minorHAnsi"/>
                <w:szCs w:val="22"/>
                <w:lang w:val="ru-RU"/>
              </w:rPr>
            </w:pPr>
          </w:p>
        </w:tc>
        <w:tc>
          <w:tcPr>
            <w:tcW w:w="7597" w:type="dxa"/>
          </w:tcPr>
          <w:p w14:paraId="12D54833" w14:textId="77777777" w:rsidR="006C7DEA" w:rsidRPr="0083323D" w:rsidRDefault="006C7DEA" w:rsidP="008726C7">
            <w:pPr>
              <w:spacing w:before="60"/>
              <w:rPr>
                <w:rFonts w:asciiTheme="minorHAnsi" w:hAnsiTheme="minorHAnsi" w:cstheme="minorHAnsi"/>
                <w:szCs w:val="22"/>
                <w:lang w:val="ru-RU"/>
              </w:rPr>
            </w:pPr>
          </w:p>
        </w:tc>
      </w:tr>
      <w:tr w:rsidR="006C7DEA" w:rsidRPr="0083323D" w14:paraId="23887EE0" w14:textId="77777777" w:rsidTr="006E1623">
        <w:tc>
          <w:tcPr>
            <w:tcW w:w="2122" w:type="dxa"/>
          </w:tcPr>
          <w:p w14:paraId="552598BF" w14:textId="77777777" w:rsidR="006C7DEA" w:rsidRPr="0083323D" w:rsidRDefault="006C7DEA" w:rsidP="008726C7">
            <w:pPr>
              <w:spacing w:before="60"/>
              <w:rPr>
                <w:rFonts w:asciiTheme="minorHAnsi" w:hAnsiTheme="minorHAnsi" w:cstheme="minorHAnsi"/>
                <w:szCs w:val="22"/>
                <w:lang w:val="ru-RU"/>
              </w:rPr>
            </w:pPr>
          </w:p>
        </w:tc>
        <w:tc>
          <w:tcPr>
            <w:tcW w:w="7597" w:type="dxa"/>
          </w:tcPr>
          <w:p w14:paraId="1E61A876" w14:textId="77777777" w:rsidR="006C7DEA" w:rsidRPr="0083323D" w:rsidRDefault="006C7DEA" w:rsidP="008726C7">
            <w:pPr>
              <w:spacing w:before="60"/>
              <w:rPr>
                <w:rFonts w:asciiTheme="minorHAnsi" w:hAnsiTheme="minorHAnsi" w:cstheme="minorHAnsi"/>
                <w:szCs w:val="22"/>
                <w:lang w:val="ru-RU"/>
              </w:rPr>
            </w:pPr>
          </w:p>
        </w:tc>
      </w:tr>
      <w:tr w:rsidR="006C7DEA" w:rsidRPr="0083323D" w14:paraId="100D2CE5" w14:textId="77777777" w:rsidTr="006E1623">
        <w:tc>
          <w:tcPr>
            <w:tcW w:w="2122" w:type="dxa"/>
          </w:tcPr>
          <w:p w14:paraId="53E75BFB" w14:textId="77777777" w:rsidR="006C7DEA" w:rsidRPr="0083323D" w:rsidRDefault="006C7DEA" w:rsidP="008726C7">
            <w:pPr>
              <w:spacing w:before="60"/>
              <w:rPr>
                <w:rFonts w:asciiTheme="minorHAnsi" w:hAnsiTheme="minorHAnsi" w:cstheme="minorHAnsi"/>
                <w:szCs w:val="22"/>
                <w:lang w:val="ru-RU"/>
              </w:rPr>
            </w:pPr>
          </w:p>
        </w:tc>
        <w:tc>
          <w:tcPr>
            <w:tcW w:w="7597" w:type="dxa"/>
          </w:tcPr>
          <w:p w14:paraId="6DC0947B" w14:textId="77777777" w:rsidR="006C7DEA" w:rsidRPr="0083323D" w:rsidRDefault="006C7DEA" w:rsidP="008726C7">
            <w:pPr>
              <w:spacing w:before="60"/>
              <w:rPr>
                <w:rFonts w:asciiTheme="minorHAnsi" w:hAnsiTheme="minorHAnsi" w:cstheme="minorHAnsi"/>
                <w:szCs w:val="22"/>
                <w:lang w:val="ru-RU"/>
              </w:rPr>
            </w:pPr>
          </w:p>
        </w:tc>
      </w:tr>
      <w:tr w:rsidR="006C7DEA" w:rsidRPr="0083323D" w14:paraId="78D76E03" w14:textId="77777777" w:rsidTr="006E1623">
        <w:tc>
          <w:tcPr>
            <w:tcW w:w="2122" w:type="dxa"/>
          </w:tcPr>
          <w:p w14:paraId="6A910376" w14:textId="77777777" w:rsidR="006C7DEA" w:rsidRPr="0083323D" w:rsidRDefault="006C7DEA" w:rsidP="008726C7">
            <w:pPr>
              <w:spacing w:before="60"/>
              <w:rPr>
                <w:rFonts w:asciiTheme="minorHAnsi" w:hAnsiTheme="minorHAnsi" w:cstheme="minorHAnsi"/>
                <w:szCs w:val="22"/>
                <w:lang w:val="ru-RU"/>
              </w:rPr>
            </w:pPr>
          </w:p>
        </w:tc>
        <w:tc>
          <w:tcPr>
            <w:tcW w:w="7597" w:type="dxa"/>
          </w:tcPr>
          <w:p w14:paraId="583EB5F5" w14:textId="77777777" w:rsidR="006C7DEA" w:rsidRPr="0083323D" w:rsidRDefault="006C7DEA" w:rsidP="008726C7">
            <w:pPr>
              <w:spacing w:before="60"/>
              <w:rPr>
                <w:rFonts w:asciiTheme="minorHAnsi" w:hAnsiTheme="minorHAnsi" w:cstheme="minorHAnsi"/>
                <w:szCs w:val="22"/>
                <w:lang w:val="ru-RU"/>
              </w:rPr>
            </w:pPr>
          </w:p>
        </w:tc>
      </w:tr>
    </w:tbl>
    <w:p w14:paraId="3AD74D3D" w14:textId="55DA296A" w:rsidR="00DF202B" w:rsidRPr="0083323D" w:rsidRDefault="007B1D58" w:rsidP="008726C7">
      <w:pPr>
        <w:rPr>
          <w:rFonts w:asciiTheme="minorHAnsi" w:eastAsia="Times New Roman" w:hAnsiTheme="minorHAnsi" w:cstheme="minorHAnsi"/>
          <w:szCs w:val="22"/>
          <w:lang w:val="ru-RU"/>
        </w:rPr>
      </w:pPr>
      <w:proofErr w:type="spellStart"/>
      <w:r w:rsidRPr="0083323D">
        <w:rPr>
          <w:rFonts w:asciiTheme="minorHAnsi" w:hAnsiTheme="minorHAnsi" w:cstheme="minorHAnsi"/>
          <w:szCs w:val="22"/>
          <w:lang w:val="ru-RU"/>
        </w:rPr>
        <w:t>If</w:t>
      </w:r>
      <w:proofErr w:type="spellEnd"/>
      <w:r w:rsidRPr="0083323D">
        <w:rPr>
          <w:rFonts w:asciiTheme="minorHAnsi" w:hAnsiTheme="minorHAnsi" w:cstheme="minorHAnsi"/>
          <w:szCs w:val="22"/>
          <w:lang w:val="ru-RU"/>
        </w:rPr>
        <w:t xml:space="preserve"> </w:t>
      </w:r>
      <w:proofErr w:type="spellStart"/>
      <w:r w:rsidRPr="0083323D">
        <w:rPr>
          <w:rFonts w:asciiTheme="minorHAnsi" w:hAnsiTheme="minorHAnsi" w:cstheme="minorHAnsi"/>
          <w:szCs w:val="22"/>
          <w:lang w:val="ru-RU"/>
        </w:rPr>
        <w:t>more</w:t>
      </w:r>
      <w:proofErr w:type="spellEnd"/>
      <w:r w:rsidRPr="0083323D">
        <w:rPr>
          <w:rFonts w:asciiTheme="minorHAnsi" w:hAnsiTheme="minorHAnsi" w:cstheme="minorHAnsi"/>
          <w:szCs w:val="22"/>
          <w:lang w:val="ru-RU"/>
        </w:rPr>
        <w:t xml:space="preserve"> </w:t>
      </w:r>
      <w:proofErr w:type="spellStart"/>
      <w:r w:rsidRPr="0083323D">
        <w:rPr>
          <w:rFonts w:asciiTheme="minorHAnsi" w:hAnsiTheme="minorHAnsi" w:cstheme="minorHAnsi"/>
          <w:szCs w:val="22"/>
          <w:lang w:val="ru-RU"/>
        </w:rPr>
        <w:t>space</w:t>
      </w:r>
      <w:proofErr w:type="spellEnd"/>
      <w:r w:rsidRPr="0083323D">
        <w:rPr>
          <w:rFonts w:asciiTheme="minorHAnsi" w:hAnsiTheme="minorHAnsi" w:cstheme="minorHAnsi"/>
          <w:szCs w:val="22"/>
          <w:lang w:val="ru-RU"/>
        </w:rPr>
        <w:t xml:space="preserve"> </w:t>
      </w:r>
      <w:proofErr w:type="spellStart"/>
      <w:r w:rsidRPr="0083323D">
        <w:rPr>
          <w:rFonts w:asciiTheme="minorHAnsi" w:hAnsiTheme="minorHAnsi" w:cstheme="minorHAnsi"/>
          <w:szCs w:val="22"/>
          <w:lang w:val="ru-RU"/>
        </w:rPr>
        <w:t>is</w:t>
      </w:r>
      <w:proofErr w:type="spellEnd"/>
      <w:r w:rsidRPr="0083323D">
        <w:rPr>
          <w:rFonts w:asciiTheme="minorHAnsi" w:hAnsiTheme="minorHAnsi" w:cstheme="minorHAnsi"/>
          <w:szCs w:val="22"/>
          <w:lang w:val="ru-RU"/>
        </w:rPr>
        <w:t xml:space="preserve"> </w:t>
      </w:r>
      <w:proofErr w:type="spellStart"/>
      <w:r w:rsidRPr="0083323D">
        <w:rPr>
          <w:rFonts w:asciiTheme="minorHAnsi" w:hAnsiTheme="minorHAnsi" w:cstheme="minorHAnsi"/>
          <w:szCs w:val="22"/>
          <w:lang w:val="ru-RU"/>
        </w:rPr>
        <w:t>needed</w:t>
      </w:r>
      <w:proofErr w:type="spellEnd"/>
      <w:r w:rsidR="0066211E" w:rsidRPr="0083323D">
        <w:rPr>
          <w:rFonts w:asciiTheme="minorHAnsi" w:hAnsiTheme="minorHAnsi" w:cstheme="minorHAnsi"/>
          <w:szCs w:val="22"/>
          <w:lang w:val="ru-RU"/>
        </w:rPr>
        <w:t>,</w:t>
      </w:r>
      <w:r w:rsidRPr="0083323D">
        <w:rPr>
          <w:rFonts w:asciiTheme="minorHAnsi" w:hAnsiTheme="minorHAnsi" w:cstheme="minorHAnsi"/>
          <w:szCs w:val="22"/>
          <w:lang w:val="ru-RU"/>
        </w:rPr>
        <w:t xml:space="preserve"> </w:t>
      </w:r>
      <w:proofErr w:type="spellStart"/>
      <w:r w:rsidRPr="0083323D">
        <w:rPr>
          <w:rFonts w:asciiTheme="minorHAnsi" w:hAnsiTheme="minorHAnsi" w:cstheme="minorHAnsi"/>
          <w:szCs w:val="22"/>
          <w:lang w:val="ru-RU"/>
        </w:rPr>
        <w:t>please</w:t>
      </w:r>
      <w:proofErr w:type="spellEnd"/>
      <w:r w:rsidRPr="0083323D">
        <w:rPr>
          <w:rFonts w:asciiTheme="minorHAnsi" w:hAnsiTheme="minorHAnsi" w:cstheme="minorHAnsi"/>
          <w:szCs w:val="22"/>
          <w:lang w:val="ru-RU"/>
        </w:rPr>
        <w:t xml:space="preserve"> </w:t>
      </w:r>
      <w:proofErr w:type="spellStart"/>
      <w:r w:rsidRPr="0083323D">
        <w:rPr>
          <w:rFonts w:asciiTheme="minorHAnsi" w:hAnsiTheme="minorHAnsi" w:cstheme="minorHAnsi"/>
          <w:szCs w:val="22"/>
          <w:lang w:val="ru-RU"/>
        </w:rPr>
        <w:t>attach</w:t>
      </w:r>
      <w:proofErr w:type="spellEnd"/>
      <w:r w:rsidRPr="0083323D">
        <w:rPr>
          <w:rFonts w:asciiTheme="minorHAnsi" w:hAnsiTheme="minorHAnsi" w:cstheme="minorHAnsi"/>
          <w:szCs w:val="22"/>
          <w:lang w:val="ru-RU"/>
        </w:rPr>
        <w:t xml:space="preserve"> a </w:t>
      </w:r>
      <w:proofErr w:type="spellStart"/>
      <w:r w:rsidRPr="0083323D">
        <w:rPr>
          <w:rFonts w:asciiTheme="minorHAnsi" w:hAnsiTheme="minorHAnsi" w:cstheme="minorHAnsi"/>
          <w:szCs w:val="22"/>
          <w:lang w:val="ru-RU"/>
        </w:rPr>
        <w:t>separate</w:t>
      </w:r>
      <w:proofErr w:type="spellEnd"/>
      <w:r w:rsidRPr="0083323D">
        <w:rPr>
          <w:rFonts w:asciiTheme="minorHAnsi" w:hAnsiTheme="minorHAnsi" w:cstheme="minorHAnsi"/>
          <w:szCs w:val="22"/>
          <w:lang w:val="ru-RU"/>
        </w:rPr>
        <w:t xml:space="preserve"> </w:t>
      </w:r>
      <w:proofErr w:type="spellStart"/>
      <w:r w:rsidRPr="0083323D">
        <w:rPr>
          <w:rFonts w:asciiTheme="minorHAnsi" w:hAnsiTheme="minorHAnsi" w:cstheme="minorHAnsi"/>
          <w:szCs w:val="22"/>
          <w:lang w:val="ru-RU"/>
        </w:rPr>
        <w:t>sheet</w:t>
      </w:r>
      <w:proofErr w:type="spellEnd"/>
      <w:r w:rsidRPr="0083323D">
        <w:rPr>
          <w:rFonts w:asciiTheme="minorHAnsi" w:hAnsiTheme="minorHAnsi" w:cstheme="minorHAnsi"/>
          <w:szCs w:val="22"/>
          <w:lang w:val="ru-RU"/>
        </w:rPr>
        <w:t>.</w:t>
      </w:r>
    </w:p>
    <w:p w14:paraId="2CEEC61A" w14:textId="72AC699F" w:rsidR="008043B3" w:rsidRPr="0083323D" w:rsidRDefault="007C5A29" w:rsidP="008726C7">
      <w:pPr>
        <w:pStyle w:val="Heading1"/>
        <w:rPr>
          <w:rFonts w:asciiTheme="minorHAnsi" w:hAnsiTheme="minorHAnsi" w:cstheme="minorHAnsi"/>
          <w:lang w:val="ru-RU"/>
        </w:rPr>
      </w:pPr>
      <w:r w:rsidRPr="0083323D">
        <w:rPr>
          <w:bCs/>
          <w:lang w:val="ru-RU"/>
        </w:rPr>
        <w:t>2</w:t>
      </w:r>
      <w:r w:rsidRPr="0083323D">
        <w:rPr>
          <w:lang w:val="ru-RU"/>
        </w:rPr>
        <w:tab/>
      </w:r>
      <w:proofErr w:type="spellStart"/>
      <w:r w:rsidRPr="0083323D">
        <w:rPr>
          <w:lang w:val="ru-RU"/>
        </w:rPr>
        <w:t>If</w:t>
      </w:r>
      <w:proofErr w:type="spellEnd"/>
      <w:r w:rsidRPr="0083323D">
        <w:rPr>
          <w:lang w:val="ru-RU"/>
        </w:rPr>
        <w:t xml:space="preserve"> </w:t>
      </w:r>
      <w:proofErr w:type="spellStart"/>
      <w:r w:rsidRPr="0083323D">
        <w:rPr>
          <w:lang w:val="ru-RU"/>
        </w:rPr>
        <w:t>you</w:t>
      </w:r>
      <w:proofErr w:type="spellEnd"/>
      <w:r w:rsidRPr="0083323D">
        <w:rPr>
          <w:lang w:val="ru-RU"/>
        </w:rPr>
        <w:t xml:space="preserve"> </w:t>
      </w:r>
      <w:proofErr w:type="spellStart"/>
      <w:r w:rsidRPr="0083323D">
        <w:rPr>
          <w:lang w:val="ru-RU"/>
        </w:rPr>
        <w:t>are</w:t>
      </w:r>
      <w:proofErr w:type="spellEnd"/>
      <w:r w:rsidRPr="0083323D">
        <w:rPr>
          <w:lang w:val="ru-RU"/>
        </w:rPr>
        <w:t xml:space="preserve"> </w:t>
      </w:r>
      <w:proofErr w:type="spellStart"/>
      <w:r w:rsidRPr="0083323D">
        <w:rPr>
          <w:lang w:val="ru-RU"/>
        </w:rPr>
        <w:t>not</w:t>
      </w:r>
      <w:proofErr w:type="spellEnd"/>
      <w:r w:rsidRPr="0083323D">
        <w:rPr>
          <w:lang w:val="ru-RU"/>
        </w:rPr>
        <w:t xml:space="preserve"> </w:t>
      </w:r>
      <w:proofErr w:type="spellStart"/>
      <w:r w:rsidRPr="0083323D">
        <w:rPr>
          <w:lang w:val="ru-RU"/>
        </w:rPr>
        <w:t>currently</w:t>
      </w:r>
      <w:proofErr w:type="spellEnd"/>
      <w:r w:rsidRPr="0083323D">
        <w:rPr>
          <w:lang w:val="ru-RU"/>
        </w:rPr>
        <w:t xml:space="preserve"> using </w:t>
      </w:r>
      <w:proofErr w:type="spellStart"/>
      <w:r w:rsidRPr="0083323D">
        <w:rPr>
          <w:lang w:val="ru-RU"/>
        </w:rPr>
        <w:t>either</w:t>
      </w:r>
      <w:proofErr w:type="spellEnd"/>
      <w:r w:rsidRPr="0083323D">
        <w:rPr>
          <w:lang w:val="ru-RU"/>
        </w:rPr>
        <w:t xml:space="preserve"> 112 </w:t>
      </w:r>
      <w:proofErr w:type="spellStart"/>
      <w:r w:rsidRPr="0083323D">
        <w:rPr>
          <w:lang w:val="ru-RU"/>
        </w:rPr>
        <w:t>or</w:t>
      </w:r>
      <w:proofErr w:type="spellEnd"/>
      <w:r w:rsidRPr="0083323D">
        <w:rPr>
          <w:lang w:val="ru-RU"/>
        </w:rPr>
        <w:t xml:space="preserve"> 911 to </w:t>
      </w:r>
      <w:proofErr w:type="spellStart"/>
      <w:r w:rsidRPr="0083323D">
        <w:rPr>
          <w:lang w:val="ru-RU"/>
        </w:rPr>
        <w:t>access</w:t>
      </w:r>
      <w:proofErr w:type="spellEnd"/>
      <w:r w:rsidRPr="0083323D">
        <w:rPr>
          <w:lang w:val="ru-RU"/>
        </w:rPr>
        <w:t xml:space="preserve"> </w:t>
      </w:r>
      <w:proofErr w:type="spellStart"/>
      <w:r w:rsidRPr="0083323D">
        <w:rPr>
          <w:lang w:val="ru-RU"/>
        </w:rPr>
        <w:t>an</w:t>
      </w:r>
      <w:proofErr w:type="spellEnd"/>
      <w:r w:rsidRPr="0083323D">
        <w:rPr>
          <w:lang w:val="ru-RU"/>
        </w:rPr>
        <w:t xml:space="preserve"> </w:t>
      </w:r>
      <w:proofErr w:type="spellStart"/>
      <w:r w:rsidRPr="0083323D">
        <w:rPr>
          <w:lang w:val="ru-RU"/>
        </w:rPr>
        <w:t>emergency</w:t>
      </w:r>
      <w:proofErr w:type="spellEnd"/>
      <w:r w:rsidRPr="0083323D">
        <w:rPr>
          <w:lang w:val="ru-RU"/>
        </w:rPr>
        <w:t xml:space="preserve"> </w:t>
      </w:r>
      <w:proofErr w:type="spellStart"/>
      <w:r w:rsidRPr="0083323D">
        <w:rPr>
          <w:lang w:val="ru-RU"/>
        </w:rPr>
        <w:t>service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650"/>
        <w:gridCol w:w="2069"/>
      </w:tblGrid>
      <w:tr w:rsidR="006C7DEA" w:rsidRPr="0083323D" w14:paraId="56211BD0" w14:textId="77777777" w:rsidTr="006C7DEA">
        <w:tc>
          <w:tcPr>
            <w:tcW w:w="7650" w:type="dxa"/>
          </w:tcPr>
          <w:p w14:paraId="55E1BCCF" w14:textId="21147107" w:rsidR="006C7DEA" w:rsidRPr="0083323D" w:rsidRDefault="006C7DEA" w:rsidP="008726C7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</w:p>
        </w:tc>
        <w:tc>
          <w:tcPr>
            <w:tcW w:w="2069" w:type="dxa"/>
          </w:tcPr>
          <w:p w14:paraId="5015245E" w14:textId="33A4730A" w:rsidR="006C7DEA" w:rsidRPr="0083323D" w:rsidRDefault="006C7DEA" w:rsidP="008726C7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  <w:r w:rsidRPr="0083323D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Yes/</w:t>
            </w:r>
            <w:proofErr w:type="spellStart"/>
            <w:r w:rsidRPr="0083323D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no</w:t>
            </w:r>
            <w:proofErr w:type="spellEnd"/>
          </w:p>
        </w:tc>
      </w:tr>
      <w:tr w:rsidR="006C7DEA" w:rsidRPr="0083323D" w14:paraId="0E429806" w14:textId="77777777" w:rsidTr="006C7DEA">
        <w:tc>
          <w:tcPr>
            <w:tcW w:w="7650" w:type="dxa"/>
          </w:tcPr>
          <w:p w14:paraId="4F34E975" w14:textId="389E7335" w:rsidR="006C7DEA" w:rsidRPr="0083323D" w:rsidRDefault="006C7DEA" w:rsidP="008726C7">
            <w:pPr>
              <w:spacing w:before="60"/>
              <w:rPr>
                <w:rFonts w:asciiTheme="minorHAnsi" w:hAnsiTheme="minorHAnsi" w:cstheme="minorHAnsi"/>
                <w:szCs w:val="22"/>
                <w:lang w:val="ru-RU"/>
              </w:rPr>
            </w:pPr>
            <w:proofErr w:type="spellStart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>Is</w:t>
            </w:r>
            <w:proofErr w:type="spellEnd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Pr="0083323D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112</w:t>
            </w:r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proofErr w:type="spellStart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>available</w:t>
            </w:r>
            <w:proofErr w:type="spellEnd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 xml:space="preserve"> in </w:t>
            </w:r>
            <w:proofErr w:type="spellStart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>your</w:t>
            </w:r>
            <w:proofErr w:type="spellEnd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proofErr w:type="spellStart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>national</w:t>
            </w:r>
            <w:proofErr w:type="spellEnd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proofErr w:type="spellStart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>numbering</w:t>
            </w:r>
            <w:proofErr w:type="spellEnd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proofErr w:type="spellStart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>plan</w:t>
            </w:r>
            <w:proofErr w:type="spellEnd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>?</w:t>
            </w:r>
          </w:p>
        </w:tc>
        <w:tc>
          <w:tcPr>
            <w:tcW w:w="2069" w:type="dxa"/>
          </w:tcPr>
          <w:p w14:paraId="3BED00C0" w14:textId="77777777" w:rsidR="006C7DEA" w:rsidRPr="0083323D" w:rsidRDefault="006C7DEA" w:rsidP="008726C7">
            <w:pPr>
              <w:spacing w:before="60"/>
              <w:jc w:val="center"/>
              <w:rPr>
                <w:rFonts w:asciiTheme="minorHAnsi" w:hAnsiTheme="minorHAnsi" w:cstheme="minorHAnsi"/>
                <w:szCs w:val="22"/>
                <w:lang w:val="ru-RU"/>
              </w:rPr>
            </w:pPr>
          </w:p>
        </w:tc>
      </w:tr>
      <w:tr w:rsidR="006C7DEA" w:rsidRPr="0083323D" w14:paraId="7A81AD11" w14:textId="77777777" w:rsidTr="006C7DEA">
        <w:tc>
          <w:tcPr>
            <w:tcW w:w="7650" w:type="dxa"/>
          </w:tcPr>
          <w:p w14:paraId="2BCEE297" w14:textId="2FA2E43A" w:rsidR="006C7DEA" w:rsidRPr="0083323D" w:rsidRDefault="006C7DEA" w:rsidP="008726C7">
            <w:pPr>
              <w:spacing w:before="6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proofErr w:type="spellStart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>If</w:t>
            </w:r>
            <w:proofErr w:type="spellEnd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proofErr w:type="spellStart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>not</w:t>
            </w:r>
            <w:proofErr w:type="spellEnd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 xml:space="preserve">, </w:t>
            </w:r>
            <w:proofErr w:type="spellStart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>could</w:t>
            </w:r>
            <w:proofErr w:type="spellEnd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 xml:space="preserve"> 112 </w:t>
            </w:r>
            <w:proofErr w:type="spellStart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>be</w:t>
            </w:r>
            <w:proofErr w:type="spellEnd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proofErr w:type="spellStart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>made</w:t>
            </w:r>
            <w:proofErr w:type="spellEnd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proofErr w:type="spellStart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>available</w:t>
            </w:r>
            <w:proofErr w:type="spellEnd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proofErr w:type="spellStart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>or</w:t>
            </w:r>
            <w:proofErr w:type="spellEnd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proofErr w:type="spellStart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>reserved</w:t>
            </w:r>
            <w:proofErr w:type="spellEnd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>?</w:t>
            </w:r>
          </w:p>
        </w:tc>
        <w:tc>
          <w:tcPr>
            <w:tcW w:w="2069" w:type="dxa"/>
          </w:tcPr>
          <w:p w14:paraId="3AD78E7A" w14:textId="77777777" w:rsidR="006C7DEA" w:rsidRPr="0083323D" w:rsidRDefault="006C7DEA" w:rsidP="008726C7">
            <w:pPr>
              <w:spacing w:before="60"/>
              <w:jc w:val="center"/>
              <w:rPr>
                <w:rFonts w:asciiTheme="minorHAnsi" w:hAnsiTheme="minorHAnsi" w:cstheme="minorHAnsi"/>
                <w:szCs w:val="22"/>
                <w:lang w:val="ru-RU"/>
              </w:rPr>
            </w:pPr>
          </w:p>
        </w:tc>
      </w:tr>
      <w:tr w:rsidR="006C7DEA" w:rsidRPr="0083323D" w14:paraId="60483E22" w14:textId="77777777" w:rsidTr="006C7DEA">
        <w:tc>
          <w:tcPr>
            <w:tcW w:w="7650" w:type="dxa"/>
          </w:tcPr>
          <w:p w14:paraId="5BD961B5" w14:textId="0AD5441F" w:rsidR="006C7DEA" w:rsidRPr="0083323D" w:rsidRDefault="006C7DEA" w:rsidP="008726C7">
            <w:pPr>
              <w:spacing w:before="60"/>
              <w:rPr>
                <w:rFonts w:asciiTheme="minorHAnsi" w:hAnsiTheme="minorHAnsi" w:cstheme="minorHAnsi"/>
                <w:szCs w:val="22"/>
                <w:lang w:val="ru-RU"/>
              </w:rPr>
            </w:pPr>
            <w:proofErr w:type="spellStart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>Is</w:t>
            </w:r>
            <w:proofErr w:type="spellEnd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Pr="0083323D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911</w:t>
            </w:r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proofErr w:type="spellStart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>available</w:t>
            </w:r>
            <w:proofErr w:type="spellEnd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 xml:space="preserve"> in </w:t>
            </w:r>
            <w:proofErr w:type="spellStart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>your</w:t>
            </w:r>
            <w:proofErr w:type="spellEnd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proofErr w:type="spellStart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>national</w:t>
            </w:r>
            <w:proofErr w:type="spellEnd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proofErr w:type="spellStart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>numbering</w:t>
            </w:r>
            <w:proofErr w:type="spellEnd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proofErr w:type="spellStart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>plan</w:t>
            </w:r>
            <w:proofErr w:type="spellEnd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>?</w:t>
            </w:r>
          </w:p>
        </w:tc>
        <w:tc>
          <w:tcPr>
            <w:tcW w:w="2069" w:type="dxa"/>
          </w:tcPr>
          <w:p w14:paraId="3D863266" w14:textId="77777777" w:rsidR="006C7DEA" w:rsidRPr="0083323D" w:rsidRDefault="006C7DEA" w:rsidP="008726C7">
            <w:pPr>
              <w:spacing w:before="60"/>
              <w:jc w:val="center"/>
              <w:rPr>
                <w:rFonts w:asciiTheme="minorHAnsi" w:hAnsiTheme="minorHAnsi" w:cstheme="minorHAnsi"/>
                <w:szCs w:val="22"/>
                <w:lang w:val="ru-RU"/>
              </w:rPr>
            </w:pPr>
          </w:p>
        </w:tc>
      </w:tr>
      <w:tr w:rsidR="006C7DEA" w:rsidRPr="0083323D" w14:paraId="46AEEC21" w14:textId="77777777" w:rsidTr="006C7DEA">
        <w:tc>
          <w:tcPr>
            <w:tcW w:w="7650" w:type="dxa"/>
          </w:tcPr>
          <w:p w14:paraId="4E847857" w14:textId="5D9365EF" w:rsidR="006C7DEA" w:rsidRPr="0083323D" w:rsidRDefault="006C7DEA" w:rsidP="008726C7">
            <w:pPr>
              <w:spacing w:before="6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proofErr w:type="spellStart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>If</w:t>
            </w:r>
            <w:proofErr w:type="spellEnd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proofErr w:type="spellStart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>not</w:t>
            </w:r>
            <w:proofErr w:type="spellEnd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 xml:space="preserve">, </w:t>
            </w:r>
            <w:proofErr w:type="spellStart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>could</w:t>
            </w:r>
            <w:proofErr w:type="spellEnd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 xml:space="preserve"> 911 </w:t>
            </w:r>
            <w:proofErr w:type="spellStart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>be</w:t>
            </w:r>
            <w:proofErr w:type="spellEnd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proofErr w:type="spellStart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>made</w:t>
            </w:r>
            <w:proofErr w:type="spellEnd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proofErr w:type="spellStart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>available</w:t>
            </w:r>
            <w:proofErr w:type="spellEnd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proofErr w:type="spellStart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>or</w:t>
            </w:r>
            <w:proofErr w:type="spellEnd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proofErr w:type="spellStart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>reserved</w:t>
            </w:r>
            <w:proofErr w:type="spellEnd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>?</w:t>
            </w:r>
          </w:p>
        </w:tc>
        <w:tc>
          <w:tcPr>
            <w:tcW w:w="2069" w:type="dxa"/>
          </w:tcPr>
          <w:p w14:paraId="4B098137" w14:textId="77777777" w:rsidR="006C7DEA" w:rsidRPr="0083323D" w:rsidRDefault="006C7DEA" w:rsidP="008726C7">
            <w:pPr>
              <w:spacing w:before="60"/>
              <w:jc w:val="center"/>
              <w:rPr>
                <w:rFonts w:asciiTheme="minorHAnsi" w:hAnsiTheme="minorHAnsi" w:cstheme="minorHAnsi"/>
                <w:szCs w:val="22"/>
                <w:lang w:val="ru-RU"/>
              </w:rPr>
            </w:pPr>
          </w:p>
        </w:tc>
      </w:tr>
    </w:tbl>
    <w:p w14:paraId="6AF81DE1" w14:textId="4EF8D0FB" w:rsidR="006C7DEA" w:rsidRPr="0083323D" w:rsidRDefault="006C7DEA" w:rsidP="008726C7">
      <w:pPr>
        <w:pStyle w:val="Heading1"/>
        <w:rPr>
          <w:rFonts w:asciiTheme="minorHAnsi" w:hAnsiTheme="minorHAnsi" w:cstheme="minorHAnsi"/>
          <w:lang w:val="ru-RU"/>
        </w:rPr>
      </w:pPr>
      <w:r w:rsidRPr="0083323D">
        <w:rPr>
          <w:bCs/>
          <w:lang w:val="ru-RU"/>
        </w:rPr>
        <w:t>3</w:t>
      </w:r>
      <w:r w:rsidRPr="0083323D">
        <w:rPr>
          <w:lang w:val="ru-RU"/>
        </w:rPr>
        <w:tab/>
      </w:r>
      <w:proofErr w:type="spellStart"/>
      <w:r w:rsidRPr="0083323D">
        <w:rPr>
          <w:lang w:val="ru-RU"/>
        </w:rPr>
        <w:t>Would</w:t>
      </w:r>
      <w:proofErr w:type="spellEnd"/>
      <w:r w:rsidRPr="0083323D">
        <w:rPr>
          <w:lang w:val="ru-RU"/>
        </w:rPr>
        <w:t xml:space="preserve"> the Member State </w:t>
      </w:r>
      <w:proofErr w:type="spellStart"/>
      <w:r w:rsidRPr="0083323D">
        <w:rPr>
          <w:lang w:val="ru-RU"/>
        </w:rPr>
        <w:t>be</w:t>
      </w:r>
      <w:proofErr w:type="spellEnd"/>
      <w:r w:rsidRPr="0083323D">
        <w:rPr>
          <w:lang w:val="ru-RU"/>
        </w:rPr>
        <w:t xml:space="preserve"> </w:t>
      </w:r>
      <w:proofErr w:type="spellStart"/>
      <w:r w:rsidRPr="0083323D">
        <w:rPr>
          <w:lang w:val="ru-RU"/>
        </w:rPr>
        <w:t>willing</w:t>
      </w:r>
      <w:proofErr w:type="spellEnd"/>
      <w:r w:rsidRPr="0083323D">
        <w:rPr>
          <w:lang w:val="ru-RU"/>
        </w:rPr>
        <w:t xml:space="preserve"> to </w:t>
      </w:r>
      <w:proofErr w:type="spellStart"/>
      <w:r w:rsidRPr="0083323D">
        <w:rPr>
          <w:lang w:val="ru-RU"/>
        </w:rPr>
        <w:t>run</w:t>
      </w:r>
      <w:proofErr w:type="spellEnd"/>
      <w:r w:rsidRPr="0083323D">
        <w:rPr>
          <w:lang w:val="ru-RU"/>
        </w:rPr>
        <w:t xml:space="preserve"> </w:t>
      </w:r>
      <w:proofErr w:type="spellStart"/>
      <w:r w:rsidRPr="0083323D">
        <w:rPr>
          <w:lang w:val="ru-RU"/>
        </w:rPr>
        <w:t>two</w:t>
      </w:r>
      <w:proofErr w:type="spellEnd"/>
      <w:r w:rsidRPr="0083323D">
        <w:rPr>
          <w:lang w:val="ru-RU"/>
        </w:rPr>
        <w:t xml:space="preserve"> </w:t>
      </w:r>
      <w:proofErr w:type="spellStart"/>
      <w:r w:rsidRPr="0083323D">
        <w:rPr>
          <w:lang w:val="ru-RU"/>
        </w:rPr>
        <w:t>emergency</w:t>
      </w:r>
      <w:proofErr w:type="spellEnd"/>
      <w:r w:rsidRPr="0083323D">
        <w:rPr>
          <w:lang w:val="ru-RU"/>
        </w:rPr>
        <w:t xml:space="preserve"> </w:t>
      </w:r>
      <w:proofErr w:type="spellStart"/>
      <w:r w:rsidRPr="0083323D">
        <w:rPr>
          <w:lang w:val="ru-RU"/>
        </w:rPr>
        <w:t>numbers</w:t>
      </w:r>
      <w:proofErr w:type="spellEnd"/>
      <w:r w:rsidRPr="0083323D">
        <w:rPr>
          <w:lang w:val="ru-RU"/>
        </w:rPr>
        <w:t xml:space="preserve"> in </w:t>
      </w:r>
      <w:proofErr w:type="spellStart"/>
      <w:r w:rsidRPr="0083323D">
        <w:rPr>
          <w:lang w:val="ru-RU"/>
        </w:rPr>
        <w:t>parallel</w:t>
      </w:r>
      <w:proofErr w:type="spellEnd"/>
      <w:r w:rsidRPr="0083323D">
        <w:rPr>
          <w:lang w:val="ru-RU"/>
        </w:rPr>
        <w:t>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719"/>
      </w:tblGrid>
      <w:tr w:rsidR="006C7DEA" w:rsidRPr="0083323D" w14:paraId="00952AAD" w14:textId="77777777" w:rsidTr="006C7DEA">
        <w:tc>
          <w:tcPr>
            <w:tcW w:w="9719" w:type="dxa"/>
          </w:tcPr>
          <w:p w14:paraId="55B48356" w14:textId="77777777" w:rsidR="006C7DEA" w:rsidRPr="0083323D" w:rsidRDefault="006C7DEA" w:rsidP="008726C7">
            <w:pPr>
              <w:spacing w:before="60"/>
              <w:rPr>
                <w:rFonts w:asciiTheme="minorHAnsi" w:hAnsiTheme="minorHAnsi" w:cstheme="minorHAnsi"/>
                <w:szCs w:val="22"/>
                <w:lang w:val="ru-RU"/>
              </w:rPr>
            </w:pPr>
            <w:bookmarkStart w:id="0" w:name="_Hlk135402834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 xml:space="preserve">Please </w:t>
            </w:r>
            <w:proofErr w:type="spellStart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>comment</w:t>
            </w:r>
            <w:proofErr w:type="spellEnd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 xml:space="preserve">: </w:t>
            </w:r>
          </w:p>
          <w:p w14:paraId="273D522F" w14:textId="77777777" w:rsidR="00587C79" w:rsidRPr="0083323D" w:rsidRDefault="00587C79" w:rsidP="008726C7">
            <w:pPr>
              <w:spacing w:before="60"/>
              <w:rPr>
                <w:rFonts w:asciiTheme="minorHAnsi" w:hAnsiTheme="minorHAnsi" w:cstheme="minorHAnsi"/>
                <w:szCs w:val="22"/>
                <w:lang w:val="ru-RU"/>
              </w:rPr>
            </w:pPr>
          </w:p>
          <w:p w14:paraId="2783A672" w14:textId="636B5233" w:rsidR="00587C79" w:rsidRPr="0083323D" w:rsidRDefault="00587C79" w:rsidP="008726C7">
            <w:pPr>
              <w:spacing w:before="60"/>
              <w:rPr>
                <w:rFonts w:asciiTheme="minorHAnsi" w:hAnsiTheme="minorHAnsi" w:cstheme="minorHAnsi"/>
                <w:szCs w:val="22"/>
                <w:lang w:val="ru-RU"/>
              </w:rPr>
            </w:pPr>
          </w:p>
        </w:tc>
      </w:tr>
    </w:tbl>
    <w:bookmarkEnd w:id="0"/>
    <w:p w14:paraId="30D8999D" w14:textId="22F232EB" w:rsidR="006C7DEA" w:rsidRPr="0083323D" w:rsidRDefault="006C7DEA" w:rsidP="008726C7">
      <w:pPr>
        <w:pStyle w:val="Heading1"/>
        <w:rPr>
          <w:rFonts w:asciiTheme="minorHAnsi" w:hAnsiTheme="minorHAnsi" w:cstheme="minorHAnsi"/>
          <w:lang w:val="ru-RU"/>
        </w:rPr>
      </w:pPr>
      <w:r w:rsidRPr="0083323D">
        <w:rPr>
          <w:bCs/>
          <w:lang w:val="ru-RU"/>
        </w:rPr>
        <w:t>4</w:t>
      </w:r>
      <w:r w:rsidRPr="0083323D">
        <w:rPr>
          <w:lang w:val="ru-RU"/>
        </w:rPr>
        <w:tab/>
        <w:t xml:space="preserve">What </w:t>
      </w:r>
      <w:proofErr w:type="spellStart"/>
      <w:r w:rsidRPr="0083323D">
        <w:rPr>
          <w:lang w:val="ru-RU"/>
        </w:rPr>
        <w:t>are</w:t>
      </w:r>
      <w:proofErr w:type="spellEnd"/>
      <w:r w:rsidRPr="0083323D">
        <w:rPr>
          <w:lang w:val="ru-RU"/>
        </w:rPr>
        <w:t xml:space="preserve"> the </w:t>
      </w:r>
      <w:proofErr w:type="spellStart"/>
      <w:r w:rsidRPr="0083323D">
        <w:rPr>
          <w:lang w:val="ru-RU"/>
        </w:rPr>
        <w:t>use</w:t>
      </w:r>
      <w:proofErr w:type="spellEnd"/>
      <w:r w:rsidRPr="0083323D">
        <w:rPr>
          <w:lang w:val="ru-RU"/>
        </w:rPr>
        <w:t xml:space="preserve"> </w:t>
      </w:r>
      <w:proofErr w:type="spellStart"/>
      <w:r w:rsidRPr="0083323D">
        <w:rPr>
          <w:lang w:val="ru-RU"/>
        </w:rPr>
        <w:t>cases</w:t>
      </w:r>
      <w:proofErr w:type="spellEnd"/>
      <w:r w:rsidRPr="0083323D">
        <w:rPr>
          <w:lang w:val="ru-RU"/>
        </w:rPr>
        <w:t xml:space="preserve"> to </w:t>
      </w:r>
      <w:proofErr w:type="spellStart"/>
      <w:r w:rsidRPr="0083323D">
        <w:rPr>
          <w:lang w:val="ru-RU"/>
        </w:rPr>
        <w:t>be</w:t>
      </w:r>
      <w:proofErr w:type="spellEnd"/>
      <w:r w:rsidRPr="0083323D">
        <w:rPr>
          <w:lang w:val="ru-RU"/>
        </w:rPr>
        <w:t xml:space="preserve"> </w:t>
      </w:r>
      <w:proofErr w:type="spellStart"/>
      <w:r w:rsidRPr="0083323D">
        <w:rPr>
          <w:lang w:val="ru-RU"/>
        </w:rPr>
        <w:t>prioritized</w:t>
      </w:r>
      <w:proofErr w:type="spellEnd"/>
      <w:r w:rsidRPr="0083323D">
        <w:rPr>
          <w:lang w:val="ru-RU"/>
        </w:rPr>
        <w:t>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4762"/>
      </w:tblGrid>
      <w:tr w:rsidR="006C7DEA" w:rsidRPr="0083323D" w14:paraId="6A98EC5E" w14:textId="77777777" w:rsidTr="006E1623">
        <w:tc>
          <w:tcPr>
            <w:tcW w:w="4957" w:type="dxa"/>
          </w:tcPr>
          <w:p w14:paraId="4E883A9F" w14:textId="2DB54800" w:rsidR="006C7DEA" w:rsidRPr="0083323D" w:rsidRDefault="005A4EDD" w:rsidP="008726C7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  <w:proofErr w:type="spellStart"/>
            <w:r w:rsidRPr="0083323D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Use</w:t>
            </w:r>
            <w:proofErr w:type="spellEnd"/>
            <w:r w:rsidRPr="0083323D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 </w:t>
            </w:r>
            <w:proofErr w:type="spellStart"/>
            <w:r w:rsidRPr="0083323D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case</w:t>
            </w:r>
            <w:proofErr w:type="spellEnd"/>
          </w:p>
        </w:tc>
        <w:tc>
          <w:tcPr>
            <w:tcW w:w="4762" w:type="dxa"/>
          </w:tcPr>
          <w:p w14:paraId="5B3DBD6D" w14:textId="18A759D1" w:rsidR="006C7DEA" w:rsidRPr="0083323D" w:rsidRDefault="006C7DEA" w:rsidP="008726C7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  <w:proofErr w:type="spellStart"/>
            <w:r w:rsidRPr="0083323D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Comments</w:t>
            </w:r>
            <w:proofErr w:type="spellEnd"/>
          </w:p>
        </w:tc>
      </w:tr>
      <w:tr w:rsidR="006C7DEA" w:rsidRPr="0083323D" w14:paraId="65DC4BB9" w14:textId="77777777" w:rsidTr="006E1623">
        <w:tc>
          <w:tcPr>
            <w:tcW w:w="4957" w:type="dxa"/>
          </w:tcPr>
          <w:p w14:paraId="07B0AFF6" w14:textId="0204A820" w:rsidR="006C7DEA" w:rsidRPr="0083323D" w:rsidRDefault="006C7DEA" w:rsidP="008726C7">
            <w:pPr>
              <w:spacing w:before="60"/>
              <w:rPr>
                <w:rFonts w:asciiTheme="minorHAnsi" w:hAnsiTheme="minorHAnsi" w:cstheme="minorHAnsi"/>
                <w:szCs w:val="22"/>
                <w:lang w:val="ru-RU"/>
              </w:rPr>
            </w:pPr>
            <w:proofErr w:type="spellStart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>Persons</w:t>
            </w:r>
            <w:proofErr w:type="spellEnd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proofErr w:type="spellStart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>travelling</w:t>
            </w:r>
            <w:proofErr w:type="spellEnd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proofErr w:type="spellStart"/>
            <w:r w:rsidR="00587C79" w:rsidRPr="0083323D">
              <w:rPr>
                <w:rFonts w:asciiTheme="minorHAnsi" w:hAnsiTheme="minorHAnsi" w:cstheme="minorHAnsi"/>
                <w:szCs w:val="22"/>
                <w:lang w:val="ru-RU"/>
              </w:rPr>
              <w:t>internationally</w:t>
            </w:r>
            <w:proofErr w:type="spellEnd"/>
            <w:r w:rsidR="00587C79" w:rsidRPr="0083323D">
              <w:rPr>
                <w:rFonts w:asciiTheme="minorHAnsi" w:hAnsiTheme="minorHAnsi" w:cstheme="minorHAnsi"/>
                <w:szCs w:val="22"/>
                <w:lang w:val="ru-RU"/>
              </w:rPr>
              <w:t xml:space="preserve"> (</w:t>
            </w:r>
            <w:proofErr w:type="spellStart"/>
            <w:r w:rsidR="00587C79" w:rsidRPr="0083323D">
              <w:rPr>
                <w:rFonts w:asciiTheme="minorHAnsi" w:hAnsiTheme="minorHAnsi" w:cstheme="minorHAnsi"/>
                <w:szCs w:val="22"/>
                <w:lang w:val="ru-RU"/>
              </w:rPr>
              <w:t>roaming</w:t>
            </w:r>
            <w:proofErr w:type="spellEnd"/>
            <w:r w:rsidR="00587C79" w:rsidRPr="0083323D">
              <w:rPr>
                <w:rFonts w:asciiTheme="minorHAnsi" w:hAnsiTheme="minorHAnsi" w:cstheme="minorHAnsi"/>
                <w:szCs w:val="22"/>
                <w:lang w:val="ru-RU"/>
              </w:rPr>
              <w:t>)</w:t>
            </w:r>
          </w:p>
        </w:tc>
        <w:tc>
          <w:tcPr>
            <w:tcW w:w="4762" w:type="dxa"/>
          </w:tcPr>
          <w:p w14:paraId="205B33BB" w14:textId="77777777" w:rsidR="006C7DEA" w:rsidRPr="0083323D" w:rsidRDefault="006C7DEA" w:rsidP="008726C7">
            <w:pPr>
              <w:spacing w:before="60"/>
              <w:jc w:val="center"/>
              <w:rPr>
                <w:rFonts w:asciiTheme="minorHAnsi" w:hAnsiTheme="minorHAnsi" w:cstheme="minorHAnsi"/>
                <w:szCs w:val="22"/>
                <w:lang w:val="ru-RU"/>
              </w:rPr>
            </w:pPr>
          </w:p>
        </w:tc>
      </w:tr>
      <w:tr w:rsidR="00587C79" w:rsidRPr="0083323D" w14:paraId="340BFB8F" w14:textId="77777777" w:rsidTr="004146C3">
        <w:tc>
          <w:tcPr>
            <w:tcW w:w="4957" w:type="dxa"/>
          </w:tcPr>
          <w:p w14:paraId="4F4A41A9" w14:textId="0655C0E5" w:rsidR="00587C79" w:rsidRPr="0083323D" w:rsidRDefault="00587C79" w:rsidP="008726C7">
            <w:pPr>
              <w:spacing w:before="6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 xml:space="preserve">Mobile </w:t>
            </w:r>
            <w:proofErr w:type="spellStart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>national</w:t>
            </w:r>
            <w:proofErr w:type="spellEnd"/>
          </w:p>
        </w:tc>
        <w:tc>
          <w:tcPr>
            <w:tcW w:w="4762" w:type="dxa"/>
          </w:tcPr>
          <w:p w14:paraId="6EC5C463" w14:textId="77777777" w:rsidR="00587C79" w:rsidRPr="0083323D" w:rsidRDefault="00587C79" w:rsidP="008726C7">
            <w:pPr>
              <w:spacing w:before="60"/>
              <w:jc w:val="center"/>
              <w:rPr>
                <w:rFonts w:asciiTheme="minorHAnsi" w:hAnsiTheme="minorHAnsi" w:cstheme="minorHAnsi"/>
                <w:szCs w:val="22"/>
                <w:lang w:val="ru-RU"/>
              </w:rPr>
            </w:pPr>
          </w:p>
        </w:tc>
      </w:tr>
      <w:tr w:rsidR="006C7DEA" w:rsidRPr="0083323D" w14:paraId="5A5AD444" w14:textId="77777777" w:rsidTr="006E1623">
        <w:tc>
          <w:tcPr>
            <w:tcW w:w="4957" w:type="dxa"/>
          </w:tcPr>
          <w:p w14:paraId="4F51DA4A" w14:textId="6093B37F" w:rsidR="006C7DEA" w:rsidRPr="0083323D" w:rsidRDefault="006C7DEA" w:rsidP="008726C7">
            <w:pPr>
              <w:spacing w:before="60"/>
              <w:rPr>
                <w:rFonts w:asciiTheme="minorHAnsi" w:hAnsiTheme="minorHAnsi" w:cstheme="minorHAnsi"/>
                <w:szCs w:val="22"/>
                <w:lang w:val="ru-RU"/>
              </w:rPr>
            </w:pPr>
            <w:proofErr w:type="spellStart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>Fixed</w:t>
            </w:r>
            <w:proofErr w:type="spellEnd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proofErr w:type="spellStart"/>
            <w:r w:rsidR="00587C79" w:rsidRPr="0083323D">
              <w:rPr>
                <w:rFonts w:asciiTheme="minorHAnsi" w:hAnsiTheme="minorHAnsi" w:cstheme="minorHAnsi"/>
                <w:szCs w:val="22"/>
                <w:lang w:val="ru-RU"/>
              </w:rPr>
              <w:t>national</w:t>
            </w:r>
            <w:proofErr w:type="spellEnd"/>
          </w:p>
        </w:tc>
        <w:tc>
          <w:tcPr>
            <w:tcW w:w="4762" w:type="dxa"/>
          </w:tcPr>
          <w:p w14:paraId="123019CF" w14:textId="77777777" w:rsidR="006C7DEA" w:rsidRPr="0083323D" w:rsidRDefault="006C7DEA" w:rsidP="008726C7">
            <w:pPr>
              <w:spacing w:before="60"/>
              <w:jc w:val="center"/>
              <w:rPr>
                <w:rFonts w:asciiTheme="minorHAnsi" w:hAnsiTheme="minorHAnsi" w:cstheme="minorHAnsi"/>
                <w:szCs w:val="22"/>
                <w:lang w:val="ru-RU"/>
              </w:rPr>
            </w:pPr>
          </w:p>
        </w:tc>
      </w:tr>
      <w:tr w:rsidR="006C7DEA" w:rsidRPr="0083323D" w14:paraId="4E74F9D2" w14:textId="77777777" w:rsidTr="006E1623">
        <w:tc>
          <w:tcPr>
            <w:tcW w:w="4957" w:type="dxa"/>
          </w:tcPr>
          <w:p w14:paraId="698E2C23" w14:textId="1B9C899F" w:rsidR="006C7DEA" w:rsidRPr="0083323D" w:rsidRDefault="006C7DEA" w:rsidP="008726C7">
            <w:pPr>
              <w:spacing w:before="60"/>
              <w:rPr>
                <w:rFonts w:asciiTheme="minorHAnsi" w:hAnsiTheme="minorHAnsi" w:cstheme="minorHAnsi"/>
                <w:szCs w:val="22"/>
                <w:lang w:val="ru-RU"/>
              </w:rPr>
            </w:pPr>
            <w:proofErr w:type="spellStart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>Other</w:t>
            </w:r>
            <w:proofErr w:type="spellEnd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 xml:space="preserve"> (</w:t>
            </w:r>
            <w:proofErr w:type="spellStart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>please</w:t>
            </w:r>
            <w:proofErr w:type="spellEnd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proofErr w:type="spellStart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>specify</w:t>
            </w:r>
            <w:proofErr w:type="spellEnd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 xml:space="preserve">): </w:t>
            </w:r>
          </w:p>
        </w:tc>
        <w:tc>
          <w:tcPr>
            <w:tcW w:w="4762" w:type="dxa"/>
          </w:tcPr>
          <w:p w14:paraId="0E402916" w14:textId="77777777" w:rsidR="006C7DEA" w:rsidRPr="0083323D" w:rsidRDefault="006C7DEA" w:rsidP="008726C7">
            <w:pPr>
              <w:spacing w:before="60"/>
              <w:jc w:val="center"/>
              <w:rPr>
                <w:rFonts w:asciiTheme="minorHAnsi" w:hAnsiTheme="minorHAnsi" w:cstheme="minorHAnsi"/>
                <w:szCs w:val="22"/>
                <w:lang w:val="ru-RU"/>
              </w:rPr>
            </w:pPr>
          </w:p>
        </w:tc>
      </w:tr>
      <w:tr w:rsidR="006C7DEA" w:rsidRPr="0083323D" w14:paraId="4BD0BBE2" w14:textId="77777777" w:rsidTr="006E1623">
        <w:tc>
          <w:tcPr>
            <w:tcW w:w="4957" w:type="dxa"/>
          </w:tcPr>
          <w:p w14:paraId="78A0DC68" w14:textId="29B337A4" w:rsidR="006C7DEA" w:rsidRPr="0083323D" w:rsidRDefault="006C7DEA" w:rsidP="008726C7">
            <w:pPr>
              <w:spacing w:before="60"/>
              <w:rPr>
                <w:rFonts w:asciiTheme="minorHAnsi" w:hAnsiTheme="minorHAnsi" w:cstheme="minorHAnsi"/>
                <w:szCs w:val="22"/>
                <w:lang w:val="ru-RU"/>
              </w:rPr>
            </w:pPr>
            <w:proofErr w:type="spellStart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>Other</w:t>
            </w:r>
            <w:proofErr w:type="spellEnd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 xml:space="preserve"> (</w:t>
            </w:r>
            <w:proofErr w:type="spellStart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>please</w:t>
            </w:r>
            <w:proofErr w:type="spellEnd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proofErr w:type="spellStart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>specify</w:t>
            </w:r>
            <w:proofErr w:type="spellEnd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>):</w:t>
            </w:r>
          </w:p>
        </w:tc>
        <w:tc>
          <w:tcPr>
            <w:tcW w:w="4762" w:type="dxa"/>
          </w:tcPr>
          <w:p w14:paraId="4E3469EE" w14:textId="77777777" w:rsidR="006C7DEA" w:rsidRPr="0083323D" w:rsidRDefault="006C7DEA" w:rsidP="008726C7">
            <w:pPr>
              <w:spacing w:before="60"/>
              <w:jc w:val="center"/>
              <w:rPr>
                <w:rFonts w:asciiTheme="minorHAnsi" w:hAnsiTheme="minorHAnsi" w:cstheme="minorHAnsi"/>
                <w:szCs w:val="22"/>
                <w:lang w:val="ru-RU"/>
              </w:rPr>
            </w:pPr>
          </w:p>
        </w:tc>
      </w:tr>
      <w:tr w:rsidR="006C7DEA" w:rsidRPr="0083323D" w14:paraId="23641433" w14:textId="77777777" w:rsidTr="006C7DEA">
        <w:tc>
          <w:tcPr>
            <w:tcW w:w="4957" w:type="dxa"/>
          </w:tcPr>
          <w:p w14:paraId="4368EC52" w14:textId="48EA4BC7" w:rsidR="006C7DEA" w:rsidRPr="0083323D" w:rsidRDefault="006C7DEA" w:rsidP="008726C7">
            <w:pPr>
              <w:spacing w:before="60"/>
              <w:rPr>
                <w:rFonts w:asciiTheme="minorHAnsi" w:hAnsiTheme="minorHAnsi" w:cstheme="minorHAnsi"/>
                <w:szCs w:val="22"/>
                <w:lang w:val="ru-RU"/>
              </w:rPr>
            </w:pPr>
            <w:proofErr w:type="spellStart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>Other</w:t>
            </w:r>
            <w:proofErr w:type="spellEnd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 xml:space="preserve"> (</w:t>
            </w:r>
            <w:proofErr w:type="spellStart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>please</w:t>
            </w:r>
            <w:proofErr w:type="spellEnd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proofErr w:type="spellStart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>specify</w:t>
            </w:r>
            <w:proofErr w:type="spellEnd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>):</w:t>
            </w:r>
          </w:p>
        </w:tc>
        <w:tc>
          <w:tcPr>
            <w:tcW w:w="4762" w:type="dxa"/>
          </w:tcPr>
          <w:p w14:paraId="2B3ECDA6" w14:textId="77777777" w:rsidR="006C7DEA" w:rsidRPr="0083323D" w:rsidRDefault="006C7DEA" w:rsidP="008726C7">
            <w:pPr>
              <w:spacing w:before="60"/>
              <w:jc w:val="center"/>
              <w:rPr>
                <w:rFonts w:asciiTheme="minorHAnsi" w:hAnsiTheme="minorHAnsi" w:cstheme="minorHAnsi"/>
                <w:szCs w:val="22"/>
                <w:lang w:val="ru-RU"/>
              </w:rPr>
            </w:pPr>
          </w:p>
        </w:tc>
      </w:tr>
      <w:tr w:rsidR="006C7DEA" w:rsidRPr="0083323D" w14:paraId="4BAB7E91" w14:textId="77777777" w:rsidTr="006C7DEA">
        <w:tc>
          <w:tcPr>
            <w:tcW w:w="4957" w:type="dxa"/>
          </w:tcPr>
          <w:p w14:paraId="238B1AB1" w14:textId="381E9C3B" w:rsidR="006C7DEA" w:rsidRPr="0083323D" w:rsidRDefault="006C7DEA" w:rsidP="008726C7">
            <w:pPr>
              <w:spacing w:before="60"/>
              <w:rPr>
                <w:rFonts w:asciiTheme="minorHAnsi" w:hAnsiTheme="minorHAnsi" w:cstheme="minorHAnsi"/>
                <w:szCs w:val="22"/>
                <w:lang w:val="ru-RU"/>
              </w:rPr>
            </w:pPr>
            <w:proofErr w:type="spellStart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>Other</w:t>
            </w:r>
            <w:proofErr w:type="spellEnd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 xml:space="preserve"> (</w:t>
            </w:r>
            <w:proofErr w:type="spellStart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>please</w:t>
            </w:r>
            <w:proofErr w:type="spellEnd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proofErr w:type="spellStart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>specify</w:t>
            </w:r>
            <w:proofErr w:type="spellEnd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>):</w:t>
            </w:r>
          </w:p>
        </w:tc>
        <w:tc>
          <w:tcPr>
            <w:tcW w:w="4762" w:type="dxa"/>
          </w:tcPr>
          <w:p w14:paraId="2A8BAE53" w14:textId="77777777" w:rsidR="006C7DEA" w:rsidRPr="0083323D" w:rsidRDefault="006C7DEA" w:rsidP="008726C7">
            <w:pPr>
              <w:spacing w:before="60"/>
              <w:jc w:val="center"/>
              <w:rPr>
                <w:rFonts w:asciiTheme="minorHAnsi" w:hAnsiTheme="minorHAnsi" w:cstheme="minorHAnsi"/>
                <w:szCs w:val="22"/>
                <w:lang w:val="ru-RU"/>
              </w:rPr>
            </w:pPr>
          </w:p>
        </w:tc>
      </w:tr>
    </w:tbl>
    <w:p w14:paraId="0762E0AE" w14:textId="407A28FF" w:rsidR="006C7DEA" w:rsidRPr="0083323D" w:rsidRDefault="006C7DEA" w:rsidP="008726C7">
      <w:pPr>
        <w:pStyle w:val="Heading1"/>
        <w:rPr>
          <w:rFonts w:asciiTheme="minorHAnsi" w:hAnsiTheme="minorHAnsi" w:cstheme="minorHAnsi"/>
          <w:lang w:val="ru-RU"/>
        </w:rPr>
      </w:pPr>
      <w:r w:rsidRPr="0083323D">
        <w:rPr>
          <w:bCs/>
          <w:lang w:val="ru-RU"/>
        </w:rPr>
        <w:t>5</w:t>
      </w:r>
      <w:r w:rsidRPr="0083323D">
        <w:rPr>
          <w:lang w:val="ru-RU"/>
        </w:rPr>
        <w:tab/>
        <w:t xml:space="preserve">What </w:t>
      </w:r>
      <w:proofErr w:type="spellStart"/>
      <w:r w:rsidRPr="0083323D">
        <w:rPr>
          <w:lang w:val="ru-RU"/>
        </w:rPr>
        <w:t>experiences</w:t>
      </w:r>
      <w:proofErr w:type="spellEnd"/>
      <w:r w:rsidRPr="0083323D">
        <w:rPr>
          <w:lang w:val="ru-RU"/>
        </w:rPr>
        <w:t xml:space="preserve"> </w:t>
      </w:r>
      <w:proofErr w:type="spellStart"/>
      <w:r w:rsidRPr="0083323D">
        <w:rPr>
          <w:lang w:val="ru-RU"/>
        </w:rPr>
        <w:t>have</w:t>
      </w:r>
      <w:proofErr w:type="spellEnd"/>
      <w:r w:rsidRPr="0083323D">
        <w:rPr>
          <w:lang w:val="ru-RU"/>
        </w:rPr>
        <w:t xml:space="preserve"> Member States </w:t>
      </w:r>
      <w:proofErr w:type="spellStart"/>
      <w:r w:rsidRPr="0083323D">
        <w:rPr>
          <w:lang w:val="ru-RU"/>
        </w:rPr>
        <w:t>had</w:t>
      </w:r>
      <w:proofErr w:type="spellEnd"/>
      <w:r w:rsidRPr="0083323D">
        <w:rPr>
          <w:lang w:val="ru-RU"/>
        </w:rPr>
        <w:t xml:space="preserve"> </w:t>
      </w:r>
      <w:proofErr w:type="spellStart"/>
      <w:r w:rsidRPr="0083323D">
        <w:rPr>
          <w:lang w:val="ru-RU"/>
        </w:rPr>
        <w:t>with</w:t>
      </w:r>
      <w:proofErr w:type="spellEnd"/>
      <w:r w:rsidRPr="0083323D">
        <w:rPr>
          <w:lang w:val="ru-RU"/>
        </w:rPr>
        <w:t xml:space="preserve"> the </w:t>
      </w:r>
      <w:proofErr w:type="spellStart"/>
      <w:r w:rsidRPr="0083323D">
        <w:rPr>
          <w:lang w:val="ru-RU"/>
        </w:rPr>
        <w:t>additional</w:t>
      </w:r>
      <w:proofErr w:type="spellEnd"/>
      <w:r w:rsidRPr="0083323D">
        <w:rPr>
          <w:lang w:val="ru-RU"/>
        </w:rPr>
        <w:t xml:space="preserve"> </w:t>
      </w:r>
      <w:proofErr w:type="spellStart"/>
      <w:r w:rsidRPr="0083323D">
        <w:rPr>
          <w:lang w:val="ru-RU"/>
        </w:rPr>
        <w:t>emergency</w:t>
      </w:r>
      <w:proofErr w:type="spellEnd"/>
      <w:r w:rsidRPr="0083323D">
        <w:rPr>
          <w:lang w:val="ru-RU"/>
        </w:rPr>
        <w:t xml:space="preserve"> </w:t>
      </w:r>
      <w:proofErr w:type="spellStart"/>
      <w:r w:rsidRPr="0083323D">
        <w:rPr>
          <w:lang w:val="ru-RU"/>
        </w:rPr>
        <w:t>number</w:t>
      </w:r>
      <w:proofErr w:type="spellEnd"/>
      <w:r w:rsidRPr="0083323D">
        <w:rPr>
          <w:lang w:val="ru-RU"/>
        </w:rPr>
        <w:t xml:space="preserve"> </w:t>
      </w:r>
      <w:proofErr w:type="spellStart"/>
      <w:r w:rsidRPr="0083323D">
        <w:rPr>
          <w:lang w:val="ru-RU"/>
        </w:rPr>
        <w:t>features</w:t>
      </w:r>
      <w:proofErr w:type="spellEnd"/>
      <w:r w:rsidRPr="0083323D">
        <w:rPr>
          <w:lang w:val="ru-RU"/>
        </w:rPr>
        <w:t xml:space="preserve"> of </w:t>
      </w:r>
      <w:proofErr w:type="spellStart"/>
      <w:r w:rsidRPr="0083323D">
        <w:rPr>
          <w:lang w:val="ru-RU"/>
        </w:rPr>
        <w:t>mobile</w:t>
      </w:r>
      <w:proofErr w:type="spellEnd"/>
      <w:r w:rsidRPr="0083323D">
        <w:rPr>
          <w:lang w:val="ru-RU"/>
        </w:rPr>
        <w:t xml:space="preserve"> </w:t>
      </w:r>
      <w:proofErr w:type="spellStart"/>
      <w:r w:rsidRPr="0083323D">
        <w:rPr>
          <w:lang w:val="ru-RU"/>
        </w:rPr>
        <w:t>devices</w:t>
      </w:r>
      <w:proofErr w:type="spellEnd"/>
      <w:r w:rsidRPr="0083323D">
        <w:rPr>
          <w:lang w:val="ru-RU"/>
        </w:rPr>
        <w:t>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719"/>
      </w:tblGrid>
      <w:tr w:rsidR="006C7DEA" w:rsidRPr="0083323D" w14:paraId="099BEF17" w14:textId="77777777" w:rsidTr="002F3DD2">
        <w:tc>
          <w:tcPr>
            <w:tcW w:w="9719" w:type="dxa"/>
          </w:tcPr>
          <w:p w14:paraId="67ED9F51" w14:textId="77777777" w:rsidR="006C7DEA" w:rsidRPr="0083323D" w:rsidRDefault="006C7DEA" w:rsidP="008726C7">
            <w:pPr>
              <w:spacing w:before="6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 xml:space="preserve">Please </w:t>
            </w:r>
            <w:proofErr w:type="spellStart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>comment</w:t>
            </w:r>
            <w:proofErr w:type="spellEnd"/>
            <w:r w:rsidRPr="0083323D">
              <w:rPr>
                <w:rFonts w:asciiTheme="minorHAnsi" w:hAnsiTheme="minorHAnsi" w:cstheme="minorHAnsi"/>
                <w:szCs w:val="22"/>
                <w:lang w:val="ru-RU"/>
              </w:rPr>
              <w:t xml:space="preserve">: </w:t>
            </w:r>
          </w:p>
          <w:p w14:paraId="4DCB9733" w14:textId="77777777" w:rsidR="00587C79" w:rsidRPr="0083323D" w:rsidRDefault="00587C79" w:rsidP="008726C7">
            <w:pPr>
              <w:spacing w:before="60"/>
              <w:rPr>
                <w:rFonts w:asciiTheme="minorHAnsi" w:hAnsiTheme="minorHAnsi" w:cstheme="minorHAnsi"/>
                <w:szCs w:val="22"/>
                <w:lang w:val="ru-RU"/>
              </w:rPr>
            </w:pPr>
          </w:p>
          <w:p w14:paraId="5DD32E16" w14:textId="3C3B662D" w:rsidR="00587C79" w:rsidRPr="0083323D" w:rsidRDefault="00587C79" w:rsidP="008726C7">
            <w:pPr>
              <w:spacing w:before="60"/>
              <w:rPr>
                <w:rFonts w:asciiTheme="minorHAnsi" w:hAnsiTheme="minorHAnsi" w:cstheme="minorHAnsi"/>
                <w:szCs w:val="22"/>
                <w:lang w:val="ru-RU"/>
              </w:rPr>
            </w:pPr>
          </w:p>
        </w:tc>
      </w:tr>
    </w:tbl>
    <w:p w14:paraId="6CB5787E" w14:textId="6C90DCE8" w:rsidR="007C5A29" w:rsidRPr="0083323D" w:rsidRDefault="007C5A29" w:rsidP="00C82973">
      <w:pPr>
        <w:pStyle w:val="AnnexNo"/>
        <w:rPr>
          <w:rFonts w:asciiTheme="minorHAnsi" w:hAnsiTheme="minorHAnsi" w:cstheme="minorHAnsi"/>
          <w:color w:val="000000" w:themeColor="text1"/>
          <w:szCs w:val="22"/>
          <w:lang w:val="ru-RU"/>
        </w:rPr>
      </w:pPr>
      <w:r w:rsidRPr="0083323D">
        <w:rPr>
          <w:lang w:val="ru-RU"/>
        </w:rPr>
        <w:t>Приложение В</w:t>
      </w:r>
    </w:p>
    <w:p w14:paraId="186DDD33" w14:textId="77B1A5DD" w:rsidR="002D4852" w:rsidRPr="0083323D" w:rsidRDefault="002D4852" w:rsidP="00C82973">
      <w:pPr>
        <w:pStyle w:val="Annextitle"/>
        <w:rPr>
          <w:rFonts w:asciiTheme="minorHAnsi" w:hAnsiTheme="minorHAnsi" w:cstheme="minorHAnsi"/>
          <w:szCs w:val="22"/>
          <w:lang w:val="ru-RU"/>
        </w:rPr>
      </w:pPr>
      <w:r w:rsidRPr="0083323D">
        <w:rPr>
          <w:lang w:val="ru-RU"/>
        </w:rPr>
        <w:t>Выдержка из Резолюции 100 (Женева, 2022 г.) ВАСЭ</w:t>
      </w:r>
    </w:p>
    <w:p w14:paraId="1BA06165" w14:textId="7D49C0BB" w:rsidR="00324439" w:rsidRPr="0083323D" w:rsidRDefault="00C82973" w:rsidP="0083323D">
      <w:pPr>
        <w:pStyle w:val="Call"/>
        <w:jc w:val="both"/>
        <w:rPr>
          <w:rFonts w:asciiTheme="minorHAnsi" w:hAnsiTheme="minorHAnsi" w:cstheme="minorHAnsi"/>
          <w:szCs w:val="22"/>
          <w:lang w:val="ru-RU"/>
        </w:rPr>
      </w:pPr>
      <w:r w:rsidRPr="0083323D">
        <w:rPr>
          <w:i w:val="0"/>
          <w:iCs/>
          <w:lang w:val="ru-RU"/>
        </w:rPr>
        <w:t>"</w:t>
      </w:r>
      <w:r w:rsidR="00324439" w:rsidRPr="0083323D">
        <w:rPr>
          <w:lang w:val="ru-RU"/>
        </w:rPr>
        <w:t>решает поручить Директору Бюро стандартизации электросвязи в сотрудничестве с Директором Бюро развития электросвязи</w:t>
      </w:r>
    </w:p>
    <w:p w14:paraId="72C51556" w14:textId="77777777" w:rsidR="00324439" w:rsidRPr="0083323D" w:rsidRDefault="00324439" w:rsidP="0083323D">
      <w:pPr>
        <w:jc w:val="both"/>
        <w:rPr>
          <w:rFonts w:asciiTheme="minorHAnsi" w:hAnsiTheme="minorHAnsi" w:cstheme="minorHAnsi"/>
          <w:szCs w:val="22"/>
          <w:lang w:val="ru-RU"/>
        </w:rPr>
      </w:pPr>
      <w:r w:rsidRPr="0083323D">
        <w:rPr>
          <w:lang w:val="ru-RU"/>
        </w:rPr>
        <w:t>1</w:t>
      </w:r>
      <w:r w:rsidRPr="0083323D">
        <w:rPr>
          <w:lang w:val="ru-RU"/>
        </w:rPr>
        <w:tab/>
        <w:t>оказать техническую помощь Государствам-Членам в Африке по внедрению единого номера экстренного вызова в соответствии с положениями Рекомендации МСЭ-Т Е.161.1;</w:t>
      </w:r>
    </w:p>
    <w:p w14:paraId="0DD0868C" w14:textId="77777777" w:rsidR="00324439" w:rsidRPr="0083323D" w:rsidRDefault="00324439" w:rsidP="0083323D">
      <w:pPr>
        <w:jc w:val="both"/>
        <w:rPr>
          <w:rFonts w:asciiTheme="minorHAnsi" w:hAnsiTheme="minorHAnsi" w:cstheme="minorHAnsi"/>
          <w:szCs w:val="22"/>
          <w:lang w:val="ru-RU"/>
        </w:rPr>
      </w:pPr>
      <w:r w:rsidRPr="0083323D">
        <w:rPr>
          <w:lang w:val="ru-RU"/>
        </w:rPr>
        <w:t>2</w:t>
      </w:r>
      <w:r w:rsidRPr="0083323D">
        <w:rPr>
          <w:lang w:val="ru-RU"/>
        </w:rPr>
        <w:tab/>
        <w:t>представлять отчет Всемирной ассамблее по стандартизации электросвязи о ходе выполнения настоящей Резолюции, нацеленной на улучшение доступа к экстренным службам,</w:t>
      </w:r>
    </w:p>
    <w:p w14:paraId="13C6578B" w14:textId="77777777" w:rsidR="00324439" w:rsidRPr="0083323D" w:rsidRDefault="00324439" w:rsidP="0083323D">
      <w:pPr>
        <w:pStyle w:val="Call"/>
        <w:jc w:val="both"/>
        <w:rPr>
          <w:rFonts w:asciiTheme="minorHAnsi" w:hAnsiTheme="minorHAnsi" w:cstheme="minorHAnsi"/>
          <w:szCs w:val="22"/>
          <w:lang w:val="ru-RU"/>
        </w:rPr>
      </w:pPr>
      <w:r w:rsidRPr="0083323D">
        <w:rPr>
          <w:lang w:val="ru-RU"/>
        </w:rPr>
        <w:t>предлагает Государствам-Членам, в особенности в Африканском регионе,</w:t>
      </w:r>
    </w:p>
    <w:p w14:paraId="3B192931" w14:textId="1173D460" w:rsidR="00324439" w:rsidRPr="0083323D" w:rsidRDefault="00324439" w:rsidP="0083323D">
      <w:pPr>
        <w:jc w:val="both"/>
        <w:rPr>
          <w:rFonts w:asciiTheme="minorHAnsi" w:eastAsiaTheme="minorEastAsia" w:hAnsiTheme="minorHAnsi" w:cstheme="minorHAnsi"/>
          <w:szCs w:val="22"/>
          <w:lang w:val="ru-RU"/>
        </w:rPr>
      </w:pPr>
      <w:r w:rsidRPr="0083323D">
        <w:rPr>
          <w:lang w:val="ru-RU"/>
        </w:rPr>
        <w:t>реализовать положения Рекомендации МСЭ-Т Е.161.1 и, в частности, рассмотреть вопрос о целесообразности использования 112 или 911 в качестве единого основного номера экстренного вызова или использования 112 и 911 в качестве вторых возможных номеров экстренного вызова.</w:t>
      </w:r>
      <w:r w:rsidR="00C82973" w:rsidRPr="0083323D">
        <w:rPr>
          <w:lang w:val="ru-RU"/>
        </w:rPr>
        <w:t>"</w:t>
      </w:r>
    </w:p>
    <w:p w14:paraId="2215291E" w14:textId="4D710550" w:rsidR="0066211E" w:rsidRPr="0083323D" w:rsidRDefault="007C5A29" w:rsidP="00C82973">
      <w:pPr>
        <w:spacing w:before="480"/>
        <w:jc w:val="center"/>
        <w:rPr>
          <w:rFonts w:asciiTheme="minorHAnsi" w:hAnsiTheme="minorHAnsi" w:cstheme="minorHAnsi"/>
          <w:szCs w:val="22"/>
          <w:lang w:val="ru-RU"/>
        </w:rPr>
      </w:pPr>
      <w:r w:rsidRPr="0083323D">
        <w:rPr>
          <w:lang w:val="ru-RU"/>
        </w:rPr>
        <w:t>______________</w:t>
      </w:r>
    </w:p>
    <w:sectPr w:rsidR="0066211E" w:rsidRPr="0083323D" w:rsidSect="00C82973">
      <w:headerReference w:type="default" r:id="rId15"/>
      <w:footerReference w:type="first" r:id="rId16"/>
      <w:type w:val="continuous"/>
      <w:pgSz w:w="11907" w:h="16834" w:code="9"/>
      <w:pgMar w:top="1418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27688" w14:textId="77777777" w:rsidR="00037A38" w:rsidRDefault="00037A38">
      <w:r>
        <w:separator/>
      </w:r>
    </w:p>
  </w:endnote>
  <w:endnote w:type="continuationSeparator" w:id="0">
    <w:p w14:paraId="352C8EB2" w14:textId="77777777" w:rsidR="00037A38" w:rsidRDefault="0003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96FC" w14:textId="77777777" w:rsidR="00DF202B" w:rsidRPr="00854BCC" w:rsidRDefault="00DF202B" w:rsidP="00854BCC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A5F0C" w14:textId="77777777" w:rsidR="00037A38" w:rsidRDefault="00037A38">
      <w:r>
        <w:t>____________________</w:t>
      </w:r>
    </w:p>
  </w:footnote>
  <w:footnote w:type="continuationSeparator" w:id="0">
    <w:p w14:paraId="4CA49F7C" w14:textId="77777777" w:rsidR="00037A38" w:rsidRDefault="00037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47B11" w14:textId="638442BE" w:rsidR="00DF202B" w:rsidRPr="00C82973" w:rsidRDefault="00DF202B" w:rsidP="00C82973">
    <w:pPr>
      <w:pStyle w:val="Header"/>
      <w:spacing w:after="240"/>
      <w:rPr>
        <w:lang w:val="ru-RU"/>
      </w:rPr>
    </w:pPr>
    <w:r w:rsidRPr="00AC570C">
      <w:t xml:space="preserve">- </w:t>
    </w:r>
    <w:r w:rsidRPr="00AC570C">
      <w:fldChar w:fldCharType="begin"/>
    </w:r>
    <w:r w:rsidRPr="00AC570C">
      <w:instrText xml:space="preserve"> PAGE   \* MERGEFORMAT </w:instrText>
    </w:r>
    <w:r w:rsidRPr="00AC570C">
      <w:fldChar w:fldCharType="separate"/>
    </w:r>
    <w:r w:rsidRPr="00AC570C">
      <w:rPr>
        <w:noProof/>
      </w:rPr>
      <w:t>2</w:t>
    </w:r>
    <w:r w:rsidRPr="00AC570C">
      <w:rPr>
        <w:noProof/>
      </w:rPr>
      <w:fldChar w:fldCharType="end"/>
    </w:r>
    <w:r w:rsidRPr="00AC570C">
      <w:rPr>
        <w:noProof/>
      </w:rPr>
      <w:t xml:space="preserve"> -</w:t>
    </w:r>
    <w:r w:rsidRPr="00AC570C">
      <w:rPr>
        <w:noProof/>
      </w:rPr>
      <w:br/>
    </w:r>
    <w:r w:rsidR="00F367A4">
      <w:rPr>
        <w:noProof/>
        <w:lang w:val="ru-RU"/>
      </w:rPr>
      <w:t>Циркуляр</w:t>
    </w:r>
    <w:r w:rsidRPr="00AC570C">
      <w:rPr>
        <w:noProof/>
      </w:rPr>
      <w:t xml:space="preserve"> </w:t>
    </w:r>
    <w:r w:rsidR="00AC570C" w:rsidRPr="00AC570C">
      <w:rPr>
        <w:noProof/>
      </w:rPr>
      <w:t>108</w:t>
    </w:r>
    <w:r w:rsidR="00F367A4">
      <w:rPr>
        <w:noProof/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E5C96"/>
    <w:multiLevelType w:val="hybridMultilevel"/>
    <w:tmpl w:val="A28A28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D3A5F"/>
    <w:multiLevelType w:val="hybridMultilevel"/>
    <w:tmpl w:val="98CEACAA"/>
    <w:lvl w:ilvl="0" w:tplc="E58E06AC">
      <w:numFmt w:val="bullet"/>
      <w:lvlText w:val="•"/>
      <w:lvlJc w:val="left"/>
      <w:pPr>
        <w:ind w:left="1157" w:hanging="797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8252C"/>
    <w:multiLevelType w:val="hybridMultilevel"/>
    <w:tmpl w:val="D51406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D405F"/>
    <w:multiLevelType w:val="hybridMultilevel"/>
    <w:tmpl w:val="6F0CB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26E2D"/>
    <w:multiLevelType w:val="hybridMultilevel"/>
    <w:tmpl w:val="FC585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C61D5"/>
    <w:multiLevelType w:val="hybridMultilevel"/>
    <w:tmpl w:val="3ED8796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22E4EC4"/>
    <w:multiLevelType w:val="hybridMultilevel"/>
    <w:tmpl w:val="58BC886C"/>
    <w:lvl w:ilvl="0" w:tplc="83AAA0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C734758"/>
    <w:multiLevelType w:val="hybridMultilevel"/>
    <w:tmpl w:val="91E2376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D4248B6"/>
    <w:multiLevelType w:val="hybridMultilevel"/>
    <w:tmpl w:val="41DC1502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3FD05AC"/>
    <w:multiLevelType w:val="hybridMultilevel"/>
    <w:tmpl w:val="A094C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272971">
    <w:abstractNumId w:val="9"/>
  </w:num>
  <w:num w:numId="2" w16cid:durableId="190193198">
    <w:abstractNumId w:val="7"/>
  </w:num>
  <w:num w:numId="3" w16cid:durableId="668211360">
    <w:abstractNumId w:val="6"/>
  </w:num>
  <w:num w:numId="4" w16cid:durableId="1040202265">
    <w:abstractNumId w:val="5"/>
  </w:num>
  <w:num w:numId="5" w16cid:durableId="1885873297">
    <w:abstractNumId w:val="4"/>
  </w:num>
  <w:num w:numId="6" w16cid:durableId="1792551720">
    <w:abstractNumId w:val="8"/>
  </w:num>
  <w:num w:numId="7" w16cid:durableId="1973906138">
    <w:abstractNumId w:val="3"/>
  </w:num>
  <w:num w:numId="8" w16cid:durableId="376128391">
    <w:abstractNumId w:val="2"/>
  </w:num>
  <w:num w:numId="9" w16cid:durableId="995644132">
    <w:abstractNumId w:val="1"/>
  </w:num>
  <w:num w:numId="10" w16cid:durableId="750157586">
    <w:abstractNumId w:val="0"/>
  </w:num>
  <w:num w:numId="11" w16cid:durableId="1724789323">
    <w:abstractNumId w:val="12"/>
  </w:num>
  <w:num w:numId="12" w16cid:durableId="1921789153">
    <w:abstractNumId w:val="17"/>
  </w:num>
  <w:num w:numId="13" w16cid:durableId="78722611">
    <w:abstractNumId w:val="18"/>
  </w:num>
  <w:num w:numId="14" w16cid:durableId="1944917109">
    <w:abstractNumId w:val="19"/>
  </w:num>
  <w:num w:numId="15" w16cid:durableId="548684595">
    <w:abstractNumId w:val="13"/>
  </w:num>
  <w:num w:numId="16" w16cid:durableId="1109621166">
    <w:abstractNumId w:val="11"/>
  </w:num>
  <w:num w:numId="17" w16cid:durableId="223569362">
    <w:abstractNumId w:val="10"/>
  </w:num>
  <w:num w:numId="18" w16cid:durableId="760446357">
    <w:abstractNumId w:val="15"/>
  </w:num>
  <w:num w:numId="19" w16cid:durableId="484736543">
    <w:abstractNumId w:val="16"/>
  </w:num>
  <w:num w:numId="20" w16cid:durableId="1422853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F4"/>
    <w:rsid w:val="00014BC1"/>
    <w:rsid w:val="00022E6B"/>
    <w:rsid w:val="00037963"/>
    <w:rsid w:val="00037A38"/>
    <w:rsid w:val="00041EC3"/>
    <w:rsid w:val="000433F3"/>
    <w:rsid w:val="00074DDF"/>
    <w:rsid w:val="000A7F69"/>
    <w:rsid w:val="000B15C8"/>
    <w:rsid w:val="000B3151"/>
    <w:rsid w:val="000B4CC4"/>
    <w:rsid w:val="000B78F7"/>
    <w:rsid w:val="000C7CEE"/>
    <w:rsid w:val="001018E1"/>
    <w:rsid w:val="00101FBE"/>
    <w:rsid w:val="00112F37"/>
    <w:rsid w:val="00131AD0"/>
    <w:rsid w:val="001332E6"/>
    <w:rsid w:val="00134737"/>
    <w:rsid w:val="00140405"/>
    <w:rsid w:val="0019045C"/>
    <w:rsid w:val="001A322B"/>
    <w:rsid w:val="001A34EC"/>
    <w:rsid w:val="001A5D5F"/>
    <w:rsid w:val="001D0C50"/>
    <w:rsid w:val="001E014A"/>
    <w:rsid w:val="00252133"/>
    <w:rsid w:val="00275495"/>
    <w:rsid w:val="002847C2"/>
    <w:rsid w:val="002A48E5"/>
    <w:rsid w:val="002D4852"/>
    <w:rsid w:val="002E17A7"/>
    <w:rsid w:val="002E68C1"/>
    <w:rsid w:val="002E773C"/>
    <w:rsid w:val="00303868"/>
    <w:rsid w:val="00304468"/>
    <w:rsid w:val="00321384"/>
    <w:rsid w:val="00324439"/>
    <w:rsid w:val="00324AF2"/>
    <w:rsid w:val="003525E8"/>
    <w:rsid w:val="00356B73"/>
    <w:rsid w:val="0037437D"/>
    <w:rsid w:val="003746A5"/>
    <w:rsid w:val="00380869"/>
    <w:rsid w:val="003C3EAB"/>
    <w:rsid w:val="003D4690"/>
    <w:rsid w:val="00453CEA"/>
    <w:rsid w:val="00463E1F"/>
    <w:rsid w:val="00465DFC"/>
    <w:rsid w:val="00475240"/>
    <w:rsid w:val="00487330"/>
    <w:rsid w:val="00491B1C"/>
    <w:rsid w:val="0049670D"/>
    <w:rsid w:val="004A17DC"/>
    <w:rsid w:val="004D3BF1"/>
    <w:rsid w:val="004D6C3E"/>
    <w:rsid w:val="004F1F92"/>
    <w:rsid w:val="00503ADB"/>
    <w:rsid w:val="00510C60"/>
    <w:rsid w:val="00523203"/>
    <w:rsid w:val="00562A7C"/>
    <w:rsid w:val="00583F9E"/>
    <w:rsid w:val="00587C79"/>
    <w:rsid w:val="005A4EDD"/>
    <w:rsid w:val="005C1A62"/>
    <w:rsid w:val="005C35FC"/>
    <w:rsid w:val="005C7CDD"/>
    <w:rsid w:val="005E003C"/>
    <w:rsid w:val="005F2A6A"/>
    <w:rsid w:val="00605B7A"/>
    <w:rsid w:val="006061C8"/>
    <w:rsid w:val="006327A3"/>
    <w:rsid w:val="00637AA7"/>
    <w:rsid w:val="006576A2"/>
    <w:rsid w:val="0066211E"/>
    <w:rsid w:val="006B4A63"/>
    <w:rsid w:val="006C45FD"/>
    <w:rsid w:val="006C7DEA"/>
    <w:rsid w:val="006D1126"/>
    <w:rsid w:val="006E1623"/>
    <w:rsid w:val="006F6E42"/>
    <w:rsid w:val="00710CE8"/>
    <w:rsid w:val="00712F37"/>
    <w:rsid w:val="00730A58"/>
    <w:rsid w:val="0079763E"/>
    <w:rsid w:val="007A65E8"/>
    <w:rsid w:val="007B1D58"/>
    <w:rsid w:val="007C080C"/>
    <w:rsid w:val="007C5A29"/>
    <w:rsid w:val="008043B3"/>
    <w:rsid w:val="0083323D"/>
    <w:rsid w:val="008415ED"/>
    <w:rsid w:val="00845C8F"/>
    <w:rsid w:val="00854BCC"/>
    <w:rsid w:val="00864CDF"/>
    <w:rsid w:val="00866FF7"/>
    <w:rsid w:val="00871450"/>
    <w:rsid w:val="008726C7"/>
    <w:rsid w:val="00872D29"/>
    <w:rsid w:val="00874B68"/>
    <w:rsid w:val="008B5D95"/>
    <w:rsid w:val="008C3332"/>
    <w:rsid w:val="008E5032"/>
    <w:rsid w:val="008E6271"/>
    <w:rsid w:val="009133E5"/>
    <w:rsid w:val="00923680"/>
    <w:rsid w:val="00946DC1"/>
    <w:rsid w:val="0095246F"/>
    <w:rsid w:val="0096092C"/>
    <w:rsid w:val="00963900"/>
    <w:rsid w:val="009660EB"/>
    <w:rsid w:val="009747C5"/>
    <w:rsid w:val="009B2EB5"/>
    <w:rsid w:val="009B3E3D"/>
    <w:rsid w:val="009D5972"/>
    <w:rsid w:val="009D5997"/>
    <w:rsid w:val="009D7655"/>
    <w:rsid w:val="009F7C56"/>
    <w:rsid w:val="00A26C73"/>
    <w:rsid w:val="00A72C30"/>
    <w:rsid w:val="00A96300"/>
    <w:rsid w:val="00AB7C11"/>
    <w:rsid w:val="00AC570C"/>
    <w:rsid w:val="00AF0BE9"/>
    <w:rsid w:val="00B2488F"/>
    <w:rsid w:val="00B43BF5"/>
    <w:rsid w:val="00B4669D"/>
    <w:rsid w:val="00B50A44"/>
    <w:rsid w:val="00B61012"/>
    <w:rsid w:val="00B76A97"/>
    <w:rsid w:val="00B85EFE"/>
    <w:rsid w:val="00BA5EAA"/>
    <w:rsid w:val="00BB16ED"/>
    <w:rsid w:val="00C23CAC"/>
    <w:rsid w:val="00C2763F"/>
    <w:rsid w:val="00C52214"/>
    <w:rsid w:val="00C52410"/>
    <w:rsid w:val="00C63EA7"/>
    <w:rsid w:val="00C82973"/>
    <w:rsid w:val="00C95BF6"/>
    <w:rsid w:val="00CC1D54"/>
    <w:rsid w:val="00CE14CC"/>
    <w:rsid w:val="00CE1CF7"/>
    <w:rsid w:val="00CF7C34"/>
    <w:rsid w:val="00D358C1"/>
    <w:rsid w:val="00D37BB7"/>
    <w:rsid w:val="00D4040F"/>
    <w:rsid w:val="00D55113"/>
    <w:rsid w:val="00D62702"/>
    <w:rsid w:val="00D80997"/>
    <w:rsid w:val="00D8414F"/>
    <w:rsid w:val="00DD6F00"/>
    <w:rsid w:val="00DE47F4"/>
    <w:rsid w:val="00DE5C86"/>
    <w:rsid w:val="00DF202B"/>
    <w:rsid w:val="00E2657D"/>
    <w:rsid w:val="00E46A55"/>
    <w:rsid w:val="00E475D3"/>
    <w:rsid w:val="00E94487"/>
    <w:rsid w:val="00E96507"/>
    <w:rsid w:val="00EA2114"/>
    <w:rsid w:val="00EB3301"/>
    <w:rsid w:val="00EC15F4"/>
    <w:rsid w:val="00EF26B8"/>
    <w:rsid w:val="00F22314"/>
    <w:rsid w:val="00F31D03"/>
    <w:rsid w:val="00F35485"/>
    <w:rsid w:val="00F367A4"/>
    <w:rsid w:val="00F460BF"/>
    <w:rsid w:val="00F5063B"/>
    <w:rsid w:val="00F61655"/>
    <w:rsid w:val="00F742A3"/>
    <w:rsid w:val="00F83401"/>
    <w:rsid w:val="00FA46A0"/>
    <w:rsid w:val="00FC1C19"/>
    <w:rsid w:val="00FD7B51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F8AEE"/>
  <w15:docId w15:val="{EBDF21F1-7555-4023-92C4-83996FC4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5A2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101FB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/>
      <w:ind w:left="567" w:hanging="567"/>
      <w:outlineLvl w:val="0"/>
    </w:pPr>
    <w:rPr>
      <w:b/>
      <w:szCs w:val="22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872D29"/>
    <w:pPr>
      <w:keepNext/>
      <w:spacing w:before="24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rsid w:val="00C82973"/>
    <w:pPr>
      <w:keepNext/>
      <w:keepLines/>
      <w:spacing w:before="480" w:after="80"/>
      <w:jc w:val="center"/>
    </w:pPr>
    <w:rPr>
      <w:bCs/>
      <w:caps/>
      <w:sz w:val="26"/>
      <w:szCs w:val="24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C82973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rsid w:val="00465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65DF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24AF2"/>
    <w:rPr>
      <w:color w:val="605E5C"/>
      <w:shd w:val="clear" w:color="auto" w:fill="E1DFDD"/>
    </w:rPr>
  </w:style>
  <w:style w:type="paragraph" w:styleId="Revision">
    <w:name w:val="Revision"/>
    <w:hidden/>
    <w:semiHidden/>
    <w:rsid w:val="00491B1C"/>
    <w:rPr>
      <w:rFonts w:ascii="Calibri" w:hAnsi="Calibri"/>
      <w:sz w:val="22"/>
      <w:lang w:val="en-GB" w:eastAsia="en-US"/>
    </w:rPr>
  </w:style>
  <w:style w:type="character" w:customStyle="1" w:styleId="CallChar">
    <w:name w:val="Call Char"/>
    <w:link w:val="Call"/>
    <w:rsid w:val="00BA5EAA"/>
    <w:rPr>
      <w:rFonts w:ascii="Calibri" w:hAnsi="Calibri"/>
      <w:i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5F2A6A"/>
    <w:rPr>
      <w:rFonts w:ascii="Calibri" w:hAnsi="Calibri"/>
      <w:sz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014B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rec/T-REC-E.161.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pub/T-RES-T.100-202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2@itu.in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net/itu-t/inrdb/e129_important_numbers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2" ma:contentTypeDescription="Create a new document." ma:contentTypeScope="" ma:versionID="2854a47f8e99249c53011f7cb46374c9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0b17339067c0bcbc349c898663fe8ac6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969D37-7554-472D-8C35-297ACA26F4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F92AE-FFFB-478A-BBBE-E2F45AF735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A1F74C-01A9-4559-8BD9-6C0E9241A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0</TotalTime>
  <Pages>4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Maguire, Mairéad</cp:lastModifiedBy>
  <cp:revision>2</cp:revision>
  <cp:lastPrinted>2023-05-31T09:19:00Z</cp:lastPrinted>
  <dcterms:created xsi:type="dcterms:W3CDTF">2023-06-16T07:31:00Z</dcterms:created>
  <dcterms:modified xsi:type="dcterms:W3CDTF">2023-06-16T07:31:00Z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0x010100DD41769929400247A482A6B8D8C3D7A8</vt:lpwstr>
  </property>
  <property fmtid="{D5CDD505-2E9C-101B-9397-08002B2CF9AE}" pid="6" name="TranslatedWith">
    <vt:lpwstr>Mercury</vt:lpwstr>
  </property>
  <property fmtid="{D5CDD505-2E9C-101B-9397-08002B2CF9AE}" pid="7" name="GeneratedBy">
    <vt:lpwstr>nikita.sinitsyn</vt:lpwstr>
  </property>
  <property fmtid="{D5CDD505-2E9C-101B-9397-08002B2CF9AE}" pid="8" name="GeneratedDate">
    <vt:lpwstr>06/12/2023 16:25:14</vt:lpwstr>
  </property>
  <property fmtid="{D5CDD505-2E9C-101B-9397-08002B2CF9AE}" pid="9" name="OriginalDocID">
    <vt:lpwstr>ef40f05a-6cfd-4faf-8238-a79b8ad31a47</vt:lpwstr>
  </property>
</Properties>
</file>