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2835"/>
        <w:gridCol w:w="1984"/>
      </w:tblGrid>
      <w:tr w:rsidR="00FA46A0" w:rsidRPr="00074D9C" w14:paraId="427248EF" w14:textId="77777777" w:rsidTr="0023795F">
        <w:trPr>
          <w:trHeight w:val="1282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313E45" w:rsidRDefault="009747C5">
            <w:pPr>
              <w:pStyle w:val="Tabletext"/>
              <w:jc w:val="center"/>
              <w:rPr>
                <w:szCs w:val="18"/>
                <w:lang w:val="ru-RU"/>
              </w:rPr>
            </w:pPr>
            <w:r w:rsidRPr="00313E45">
              <w:rPr>
                <w:noProof/>
                <w:szCs w:val="18"/>
                <w:lang w:val="ru-RU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1ED355" w14:textId="77777777" w:rsidR="006753D0" w:rsidRPr="00313E45" w:rsidRDefault="006753D0" w:rsidP="006753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13E45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5638816" w14:textId="729E2643" w:rsidR="00FA46A0" w:rsidRPr="00313E45" w:rsidRDefault="006753D0" w:rsidP="006753D0">
            <w:pPr>
              <w:rPr>
                <w:rFonts w:ascii="Verdana" w:hAnsi="Verdana"/>
                <w:color w:val="FFFFFF"/>
                <w:szCs w:val="18"/>
                <w:lang w:val="ru-RU"/>
              </w:rPr>
            </w:pPr>
            <w:r w:rsidRPr="00313E45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313E45" w:rsidRDefault="00FA46A0">
            <w:pPr>
              <w:spacing w:before="0"/>
              <w:jc w:val="right"/>
              <w:rPr>
                <w:rFonts w:ascii="Verdana" w:hAnsi="Verdana"/>
                <w:color w:val="FFFFFF"/>
                <w:szCs w:val="18"/>
                <w:lang w:val="ru-RU"/>
              </w:rPr>
            </w:pPr>
          </w:p>
        </w:tc>
      </w:tr>
      <w:tr w:rsidR="00FA46A0" w:rsidRPr="008B79F8" w14:paraId="5225F8B8" w14:textId="77777777" w:rsidTr="0023795F">
        <w:trPr>
          <w:cantSplit/>
          <w:trHeight w:val="923"/>
        </w:trPr>
        <w:tc>
          <w:tcPr>
            <w:tcW w:w="4962" w:type="dxa"/>
            <w:gridSpan w:val="2"/>
            <w:vAlign w:val="center"/>
          </w:tcPr>
          <w:p w14:paraId="3564C614" w14:textId="77777777" w:rsidR="00FA46A0" w:rsidRPr="008B79F8" w:rsidRDefault="00FA46A0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60FAB27" w14:textId="31099278" w:rsidR="00FA46A0" w:rsidRPr="008B79F8" w:rsidRDefault="00B61012" w:rsidP="00AF00F3">
            <w:pPr>
              <w:pStyle w:val="Tabletext"/>
              <w:spacing w:before="240" w:after="120"/>
              <w:ind w:left="-108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 xml:space="preserve">Женева, </w:t>
            </w:r>
            <w:r w:rsidR="002F7750" w:rsidRPr="008B79F8">
              <w:rPr>
                <w:szCs w:val="22"/>
                <w:lang w:val="ru-RU"/>
              </w:rPr>
              <w:t>7</w:t>
            </w:r>
            <w:r w:rsidR="00891C10" w:rsidRPr="008B79F8">
              <w:rPr>
                <w:szCs w:val="22"/>
                <w:lang w:val="ru-RU"/>
              </w:rPr>
              <w:t xml:space="preserve"> июля</w:t>
            </w:r>
            <w:r w:rsidRPr="008B79F8">
              <w:rPr>
                <w:szCs w:val="22"/>
                <w:lang w:val="ru-RU"/>
              </w:rPr>
              <w:t xml:space="preserve"> 2023 года</w:t>
            </w:r>
          </w:p>
        </w:tc>
      </w:tr>
      <w:tr w:rsidR="00FA46A0" w:rsidRPr="00074D9C" w14:paraId="1188BE59" w14:textId="77777777" w:rsidTr="0023795F">
        <w:trPr>
          <w:cantSplit/>
          <w:trHeight w:val="412"/>
        </w:trPr>
        <w:tc>
          <w:tcPr>
            <w:tcW w:w="1560" w:type="dxa"/>
          </w:tcPr>
          <w:p w14:paraId="15C386EF" w14:textId="21E13BF6" w:rsidR="00FA46A0" w:rsidRPr="008B79F8" w:rsidRDefault="00B61012" w:rsidP="0023795F">
            <w:pPr>
              <w:pStyle w:val="Tabletext"/>
              <w:ind w:left="-110"/>
              <w:jc w:val="left"/>
              <w:rPr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Осн</w:t>
            </w:r>
            <w:r w:rsidRPr="008B79F8">
              <w:rPr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1B0E6705" w14:textId="043D250A" w:rsidR="00FA46A0" w:rsidRPr="008B79F8" w:rsidRDefault="00987CF7" w:rsidP="0023795F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Циркуляр 1</w:t>
            </w:r>
            <w:r w:rsidR="008675AA" w:rsidRPr="008B79F8">
              <w:rPr>
                <w:b/>
                <w:bCs/>
                <w:szCs w:val="22"/>
                <w:lang w:val="ru-RU"/>
              </w:rPr>
              <w:t>1</w:t>
            </w:r>
            <w:r w:rsidR="002F7750" w:rsidRPr="008B79F8">
              <w:rPr>
                <w:b/>
                <w:bCs/>
                <w:szCs w:val="22"/>
                <w:lang w:val="ru-RU"/>
              </w:rPr>
              <w:t>6</w:t>
            </w:r>
            <w:r w:rsidRPr="008B79F8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091C3B5F" w14:textId="292F7923" w:rsidR="002F7750" w:rsidRPr="008B79F8" w:rsidRDefault="002F7750" w:rsidP="0023795F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bookmarkStart w:id="0" w:name="lt_pId022"/>
            <w:r w:rsidRPr="008B79F8">
              <w:rPr>
                <w:szCs w:val="22"/>
                <w:lang w:val="ru-RU"/>
              </w:rPr>
              <w:t>TSB Events/MA</w:t>
            </w:r>
            <w:bookmarkEnd w:id="0"/>
          </w:p>
        </w:tc>
        <w:tc>
          <w:tcPr>
            <w:tcW w:w="4819" w:type="dxa"/>
            <w:gridSpan w:val="2"/>
            <w:vMerge w:val="restart"/>
          </w:tcPr>
          <w:p w14:paraId="1B1E5600" w14:textId="77777777" w:rsidR="00FF5729" w:rsidRPr="008B79F8" w:rsidRDefault="00B61012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Кому</w:t>
            </w:r>
            <w:r w:rsidRPr="008B79F8">
              <w:rPr>
                <w:szCs w:val="22"/>
                <w:lang w:val="ru-RU"/>
              </w:rPr>
              <w:t>:</w:t>
            </w:r>
          </w:p>
          <w:p w14:paraId="75D5F119" w14:textId="1B940FCA" w:rsidR="00FF5729" w:rsidRPr="008B79F8" w:rsidRDefault="0041436E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−</w:t>
            </w:r>
            <w:r w:rsidRPr="008B79F8">
              <w:rPr>
                <w:szCs w:val="22"/>
                <w:lang w:val="ru-RU"/>
              </w:rPr>
              <w:tab/>
            </w:r>
            <w:r w:rsidR="00FF5729" w:rsidRPr="008B79F8">
              <w:rPr>
                <w:szCs w:val="22"/>
                <w:lang w:val="ru-RU"/>
              </w:rPr>
              <w:t>Администрациям Государств – Членов Союза;</w:t>
            </w:r>
          </w:p>
          <w:p w14:paraId="2B8F47A4" w14:textId="5CC6B6EF" w:rsidR="00FF5729" w:rsidRPr="008B79F8" w:rsidRDefault="0041436E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−</w:t>
            </w:r>
            <w:r w:rsidRPr="008B79F8">
              <w:rPr>
                <w:szCs w:val="22"/>
                <w:lang w:val="ru-RU"/>
              </w:rPr>
              <w:tab/>
            </w:r>
            <w:r w:rsidR="00FF5729" w:rsidRPr="008B79F8">
              <w:rPr>
                <w:szCs w:val="22"/>
                <w:lang w:val="ru-RU"/>
              </w:rPr>
              <w:t>Членам Сектора МСЭ-Т;</w:t>
            </w:r>
          </w:p>
          <w:p w14:paraId="32BC2649" w14:textId="69DE9DC1" w:rsidR="00FF5729" w:rsidRPr="008B79F8" w:rsidRDefault="0041436E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−</w:t>
            </w:r>
            <w:r w:rsidRPr="008B79F8">
              <w:rPr>
                <w:szCs w:val="22"/>
                <w:lang w:val="ru-RU"/>
              </w:rPr>
              <w:tab/>
            </w:r>
            <w:r w:rsidR="00FF5729" w:rsidRPr="008B79F8">
              <w:rPr>
                <w:szCs w:val="22"/>
                <w:lang w:val="ru-RU"/>
              </w:rPr>
              <w:t>Ассоциированным членам МСЭ-Т;</w:t>
            </w:r>
          </w:p>
          <w:p w14:paraId="5DD5F682" w14:textId="190B09E2" w:rsidR="00AF00F3" w:rsidRPr="008B79F8" w:rsidRDefault="0041436E" w:rsidP="0023795F">
            <w:pPr>
              <w:pStyle w:val="Tabletext"/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−</w:t>
            </w:r>
            <w:r w:rsidRPr="008B79F8">
              <w:rPr>
                <w:szCs w:val="22"/>
                <w:lang w:val="ru-RU"/>
              </w:rPr>
              <w:tab/>
            </w:r>
            <w:r w:rsidR="00FF5729" w:rsidRPr="008B79F8">
              <w:rPr>
                <w:szCs w:val="22"/>
                <w:lang w:val="ru-RU"/>
              </w:rPr>
              <w:t>Академическим организациям − Членам</w:t>
            </w:r>
            <w:r w:rsidR="0023795F" w:rsidRPr="008B79F8">
              <w:rPr>
                <w:szCs w:val="22"/>
                <w:lang w:val="ru-RU"/>
              </w:rPr>
              <w:t> </w:t>
            </w:r>
            <w:r w:rsidR="00FF5729" w:rsidRPr="008B79F8">
              <w:rPr>
                <w:szCs w:val="22"/>
                <w:lang w:val="ru-RU"/>
              </w:rPr>
              <w:t>МСЭ;</w:t>
            </w:r>
          </w:p>
          <w:p w14:paraId="307A3425" w14:textId="77777777" w:rsidR="002F7750" w:rsidRPr="008B79F8" w:rsidRDefault="002F7750" w:rsidP="0023795F">
            <w:pPr>
              <w:pStyle w:val="Tabletext"/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Копии</w:t>
            </w:r>
            <w:r w:rsidRPr="008B79F8">
              <w:rPr>
                <w:szCs w:val="22"/>
                <w:lang w:val="ru-RU"/>
              </w:rPr>
              <w:t>:</w:t>
            </w:r>
          </w:p>
          <w:p w14:paraId="3F92867B" w14:textId="1234A153" w:rsidR="00AF00F3" w:rsidRPr="008B79F8" w:rsidRDefault="00B92722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−</w:t>
            </w:r>
            <w:r w:rsidRPr="008B79F8">
              <w:rPr>
                <w:szCs w:val="22"/>
                <w:lang w:val="ru-RU"/>
              </w:rPr>
              <w:tab/>
            </w:r>
            <w:r w:rsidR="00AF00F3" w:rsidRPr="008B79F8">
              <w:rPr>
                <w:szCs w:val="22"/>
                <w:lang w:val="ru-RU"/>
              </w:rPr>
              <w:t>Председател</w:t>
            </w:r>
            <w:r w:rsidR="002F7750" w:rsidRPr="008B79F8">
              <w:rPr>
                <w:szCs w:val="22"/>
                <w:lang w:val="ru-RU"/>
              </w:rPr>
              <w:t>ям</w:t>
            </w:r>
            <w:r w:rsidR="00AF00F3" w:rsidRPr="008B79F8">
              <w:rPr>
                <w:szCs w:val="22"/>
                <w:lang w:val="ru-RU"/>
              </w:rPr>
              <w:t xml:space="preserve"> и заместителям </w:t>
            </w:r>
            <w:r w:rsidR="002F7750" w:rsidRPr="008B79F8">
              <w:rPr>
                <w:szCs w:val="22"/>
                <w:lang w:val="ru-RU"/>
              </w:rPr>
              <w:t>п</w:t>
            </w:r>
            <w:r w:rsidR="00AF00F3" w:rsidRPr="008B79F8">
              <w:rPr>
                <w:szCs w:val="22"/>
                <w:lang w:val="ru-RU"/>
              </w:rPr>
              <w:t>редседател</w:t>
            </w:r>
            <w:r w:rsidR="002F7750" w:rsidRPr="008B79F8">
              <w:rPr>
                <w:szCs w:val="22"/>
                <w:lang w:val="ru-RU"/>
              </w:rPr>
              <w:t>ей</w:t>
            </w:r>
            <w:r w:rsidR="00AF00F3" w:rsidRPr="008B79F8">
              <w:rPr>
                <w:szCs w:val="22"/>
                <w:lang w:val="ru-RU"/>
              </w:rPr>
              <w:t xml:space="preserve"> </w:t>
            </w:r>
            <w:r w:rsidR="002F7750" w:rsidRPr="008B79F8">
              <w:rPr>
                <w:szCs w:val="22"/>
                <w:lang w:val="ru-RU"/>
              </w:rPr>
              <w:t>и</w:t>
            </w:r>
            <w:r w:rsidR="00AF00F3" w:rsidRPr="008B79F8">
              <w:rPr>
                <w:szCs w:val="22"/>
                <w:lang w:val="ru-RU"/>
              </w:rPr>
              <w:t>сследовательск</w:t>
            </w:r>
            <w:r w:rsidR="002F7750" w:rsidRPr="008B79F8">
              <w:rPr>
                <w:szCs w:val="22"/>
                <w:lang w:val="ru-RU"/>
              </w:rPr>
              <w:t>их</w:t>
            </w:r>
            <w:r w:rsidR="00AF00F3" w:rsidRPr="008B79F8">
              <w:rPr>
                <w:szCs w:val="22"/>
                <w:lang w:val="ru-RU"/>
              </w:rPr>
              <w:t xml:space="preserve"> комисси</w:t>
            </w:r>
            <w:r w:rsidR="002F7750" w:rsidRPr="008B79F8">
              <w:rPr>
                <w:szCs w:val="22"/>
                <w:lang w:val="ru-RU"/>
              </w:rPr>
              <w:t>й</w:t>
            </w:r>
          </w:p>
          <w:p w14:paraId="733DF2EC" w14:textId="788B7566" w:rsidR="00AF00F3" w:rsidRPr="008B79F8" w:rsidRDefault="00B92722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−</w:t>
            </w:r>
            <w:r w:rsidRPr="008B79F8">
              <w:rPr>
                <w:szCs w:val="22"/>
                <w:lang w:val="ru-RU"/>
              </w:rPr>
              <w:tab/>
            </w:r>
            <w:r w:rsidR="00AF00F3" w:rsidRPr="008B79F8">
              <w:rPr>
                <w:szCs w:val="22"/>
                <w:lang w:val="ru-RU"/>
              </w:rPr>
              <w:t>Директору Бюро развития электросвязи</w:t>
            </w:r>
          </w:p>
          <w:p w14:paraId="767991B2" w14:textId="77777777" w:rsidR="00CF3AD8" w:rsidRPr="008B79F8" w:rsidRDefault="00B92722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−</w:t>
            </w:r>
            <w:r w:rsidRPr="008B79F8">
              <w:rPr>
                <w:szCs w:val="22"/>
                <w:lang w:val="ru-RU"/>
              </w:rPr>
              <w:tab/>
            </w:r>
            <w:r w:rsidR="00AF00F3" w:rsidRPr="008B79F8">
              <w:rPr>
                <w:szCs w:val="22"/>
                <w:lang w:val="ru-RU"/>
              </w:rPr>
              <w:t>Директору Бюро радиосвязи</w:t>
            </w:r>
          </w:p>
          <w:p w14:paraId="771591D6" w14:textId="6D066B3D" w:rsidR="002F7750" w:rsidRPr="008B79F8" w:rsidRDefault="002F7750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–</w:t>
            </w:r>
            <w:r w:rsidRPr="008B79F8">
              <w:rPr>
                <w:szCs w:val="22"/>
                <w:lang w:val="ru-RU"/>
              </w:rPr>
              <w:tab/>
              <w:t>Директору Регионального отделения МСЭ для Северной и Южной Америки</w:t>
            </w:r>
          </w:p>
        </w:tc>
      </w:tr>
      <w:tr w:rsidR="0023795F" w:rsidRPr="008B79F8" w14:paraId="2AEE4DC6" w14:textId="77777777" w:rsidTr="0023795F">
        <w:trPr>
          <w:cantSplit/>
          <w:trHeight w:val="221"/>
        </w:trPr>
        <w:tc>
          <w:tcPr>
            <w:tcW w:w="1560" w:type="dxa"/>
          </w:tcPr>
          <w:p w14:paraId="75A7B3A8" w14:textId="299C040E" w:rsidR="0023795F" w:rsidRPr="008B79F8" w:rsidRDefault="0023795F" w:rsidP="00B266A5">
            <w:pPr>
              <w:pStyle w:val="Tabletext"/>
              <w:ind w:left="-110"/>
              <w:jc w:val="left"/>
              <w:rPr>
                <w:b/>
                <w:bCs/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Для контактов</w:t>
            </w:r>
            <w:r w:rsidRPr="008B79F8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3DA43176" w14:textId="4FB9E267" w:rsidR="0023795F" w:rsidRPr="008B79F8" w:rsidRDefault="0023795F" w:rsidP="00B266A5">
            <w:pPr>
              <w:pStyle w:val="Tabletext"/>
              <w:jc w:val="left"/>
              <w:rPr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Мартин Адольф (</w:t>
            </w:r>
            <w:bookmarkStart w:id="1" w:name="lt_pId042"/>
            <w:r w:rsidRPr="008B79F8">
              <w:rPr>
                <w:b/>
                <w:bCs/>
                <w:szCs w:val="22"/>
                <w:lang w:val="ru-RU"/>
              </w:rPr>
              <w:t>Martin Adolph</w:t>
            </w:r>
            <w:bookmarkEnd w:id="1"/>
            <w:r w:rsidRPr="008B79F8">
              <w:rPr>
                <w:szCs w:val="22"/>
                <w:lang w:val="ru-RU"/>
              </w:rPr>
              <w:t>)</w:t>
            </w:r>
          </w:p>
        </w:tc>
        <w:tc>
          <w:tcPr>
            <w:tcW w:w="4819" w:type="dxa"/>
            <w:gridSpan w:val="2"/>
            <w:vMerge/>
          </w:tcPr>
          <w:p w14:paraId="5F0A5867" w14:textId="77777777" w:rsidR="0023795F" w:rsidRPr="008B79F8" w:rsidRDefault="0023795F" w:rsidP="00FF5729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A46A0" w:rsidRPr="008B79F8" w14:paraId="4B512585" w14:textId="77777777" w:rsidTr="0023795F">
        <w:trPr>
          <w:cantSplit/>
          <w:trHeight w:val="221"/>
        </w:trPr>
        <w:tc>
          <w:tcPr>
            <w:tcW w:w="1560" w:type="dxa"/>
          </w:tcPr>
          <w:p w14:paraId="45FB1CB2" w14:textId="77777777" w:rsidR="00FA46A0" w:rsidRPr="008B79F8" w:rsidRDefault="00B61012" w:rsidP="00B266A5">
            <w:pPr>
              <w:pStyle w:val="Tabletext"/>
              <w:ind w:left="-110"/>
              <w:jc w:val="left"/>
              <w:rPr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Тел</w:t>
            </w:r>
            <w:r w:rsidRPr="008B79F8">
              <w:rPr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4D88B3A0" w14:textId="1C1DC55B" w:rsidR="00FA46A0" w:rsidRPr="008B79F8" w:rsidRDefault="00C95BF6" w:rsidP="00B266A5">
            <w:pPr>
              <w:pStyle w:val="Tabletext"/>
              <w:jc w:val="left"/>
              <w:rPr>
                <w:b/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 xml:space="preserve">+41 22 730 </w:t>
            </w:r>
            <w:r w:rsidR="00891C10" w:rsidRPr="008B79F8">
              <w:rPr>
                <w:szCs w:val="22"/>
                <w:lang w:val="ru-RU"/>
              </w:rPr>
              <w:t>6828</w:t>
            </w:r>
          </w:p>
        </w:tc>
        <w:tc>
          <w:tcPr>
            <w:tcW w:w="4819" w:type="dxa"/>
            <w:gridSpan w:val="2"/>
            <w:vMerge/>
          </w:tcPr>
          <w:p w14:paraId="105FEE99" w14:textId="77777777" w:rsidR="00FA46A0" w:rsidRPr="008B79F8" w:rsidRDefault="00FA46A0" w:rsidP="00FF5729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A46A0" w:rsidRPr="00A9599F" w14:paraId="0E71A02B" w14:textId="77777777" w:rsidTr="0023795F">
        <w:trPr>
          <w:cantSplit/>
          <w:trHeight w:val="3060"/>
        </w:trPr>
        <w:tc>
          <w:tcPr>
            <w:tcW w:w="1560" w:type="dxa"/>
          </w:tcPr>
          <w:p w14:paraId="2A8D7A4F" w14:textId="77777777" w:rsidR="00FA46A0" w:rsidRPr="008B79F8" w:rsidRDefault="00B61012" w:rsidP="00B266A5">
            <w:pPr>
              <w:pStyle w:val="Tabletext"/>
              <w:ind w:left="-110"/>
              <w:jc w:val="left"/>
              <w:rPr>
                <w:b/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Факс</w:t>
            </w:r>
            <w:r w:rsidRPr="008B79F8">
              <w:rPr>
                <w:szCs w:val="22"/>
                <w:lang w:val="ru-RU"/>
              </w:rPr>
              <w:t>:</w:t>
            </w:r>
          </w:p>
          <w:p w14:paraId="0319332A" w14:textId="1099F774" w:rsidR="00AF00F3" w:rsidRPr="008B79F8" w:rsidRDefault="00AF00F3" w:rsidP="00B266A5">
            <w:pPr>
              <w:pStyle w:val="Tabletext"/>
              <w:ind w:left="-110"/>
              <w:jc w:val="left"/>
              <w:rPr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Эл. почта</w:t>
            </w:r>
            <w:r w:rsidRPr="008B79F8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2CC16280" w14:textId="77777777" w:rsidR="00FA46A0" w:rsidRPr="008B79F8" w:rsidRDefault="00B61012" w:rsidP="00B266A5">
            <w:pPr>
              <w:pStyle w:val="Tabletext"/>
              <w:jc w:val="left"/>
              <w:rPr>
                <w:szCs w:val="22"/>
                <w:lang w:val="ru-RU"/>
              </w:rPr>
            </w:pPr>
            <w:r w:rsidRPr="008B79F8">
              <w:rPr>
                <w:szCs w:val="22"/>
                <w:lang w:val="ru-RU"/>
              </w:rPr>
              <w:t>+41 22 730 5853</w:t>
            </w:r>
          </w:p>
          <w:p w14:paraId="2C305B1C" w14:textId="39193B69" w:rsidR="002F7750" w:rsidRPr="008B79F8" w:rsidRDefault="00A9599F" w:rsidP="00B266A5">
            <w:pPr>
              <w:pStyle w:val="Tabletext"/>
              <w:jc w:val="left"/>
              <w:rPr>
                <w:rStyle w:val="Hyperlink"/>
                <w:szCs w:val="22"/>
                <w:lang w:val="ru-RU"/>
              </w:rPr>
            </w:pPr>
            <w:hyperlink r:id="rId11" w:history="1">
              <w:bookmarkStart w:id="2" w:name="lt_pId048"/>
              <w:r w:rsidR="002F7750" w:rsidRPr="008B79F8">
                <w:rPr>
                  <w:rStyle w:val="Hyperlink"/>
                  <w:rFonts w:cstheme="minorHAnsi"/>
                  <w:szCs w:val="22"/>
                  <w:lang w:val="ru-RU"/>
                </w:rPr>
                <w:t>tsbsg12@itu.int</w:t>
              </w:r>
              <w:bookmarkEnd w:id="2"/>
            </w:hyperlink>
          </w:p>
          <w:bookmarkStart w:id="3" w:name="lt_pId049"/>
          <w:p w14:paraId="78CC8F8C" w14:textId="0C978D24" w:rsidR="00AF00F3" w:rsidRPr="008B79F8" w:rsidRDefault="0023795F" w:rsidP="00B266A5">
            <w:pPr>
              <w:pStyle w:val="Tabletext"/>
              <w:jc w:val="left"/>
              <w:rPr>
                <w:b/>
                <w:szCs w:val="22"/>
                <w:lang w:val="ru-RU"/>
              </w:rPr>
            </w:pPr>
            <w:r w:rsidRPr="008B79F8">
              <w:rPr>
                <w:rStyle w:val="Hyperlink"/>
                <w:szCs w:val="22"/>
                <w:lang w:val="ru-RU"/>
              </w:rPr>
              <w:fldChar w:fldCharType="begin"/>
            </w:r>
            <w:r w:rsidRPr="008B79F8">
              <w:rPr>
                <w:rStyle w:val="Hyperlink"/>
                <w:szCs w:val="22"/>
                <w:lang w:val="ru-RU"/>
              </w:rPr>
              <w:instrText xml:space="preserve"> HYPERLINK "mailto:tsbevents@itu.int" </w:instrText>
            </w:r>
            <w:r w:rsidRPr="008B79F8">
              <w:rPr>
                <w:rStyle w:val="Hyperlink"/>
                <w:szCs w:val="22"/>
                <w:lang w:val="ru-RU"/>
              </w:rPr>
            </w:r>
            <w:r w:rsidRPr="008B79F8">
              <w:rPr>
                <w:rStyle w:val="Hyperlink"/>
                <w:szCs w:val="22"/>
                <w:lang w:val="ru-RU"/>
              </w:rPr>
              <w:fldChar w:fldCharType="separate"/>
            </w:r>
            <w:r w:rsidRPr="008B79F8">
              <w:rPr>
                <w:rStyle w:val="Hyperlink"/>
                <w:szCs w:val="22"/>
                <w:lang w:val="ru-RU"/>
              </w:rPr>
              <w:t>tsbevents@itu.int</w:t>
            </w:r>
            <w:bookmarkEnd w:id="3"/>
            <w:r w:rsidRPr="008B79F8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819" w:type="dxa"/>
            <w:gridSpan w:val="2"/>
            <w:vMerge/>
          </w:tcPr>
          <w:p w14:paraId="5AABDE07" w14:textId="77777777" w:rsidR="00FA46A0" w:rsidRPr="008B79F8" w:rsidRDefault="00FA46A0" w:rsidP="00FF5729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A46A0" w:rsidRPr="00074D9C" w14:paraId="669AAEA7" w14:textId="77777777" w:rsidTr="0023795F">
        <w:trPr>
          <w:cantSplit/>
          <w:trHeight w:val="618"/>
        </w:trPr>
        <w:tc>
          <w:tcPr>
            <w:tcW w:w="1560" w:type="dxa"/>
          </w:tcPr>
          <w:p w14:paraId="1DC5B8B0" w14:textId="77777777" w:rsidR="00FA46A0" w:rsidRPr="008B79F8" w:rsidRDefault="00B61012" w:rsidP="0023795F">
            <w:pPr>
              <w:rPr>
                <w:b/>
                <w:bCs/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Предмет</w:t>
            </w:r>
            <w:r w:rsidRPr="008B79F8">
              <w:rPr>
                <w:szCs w:val="22"/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454AEE09" w14:textId="6CC0718E" w:rsidR="00FA46A0" w:rsidRPr="008B79F8" w:rsidRDefault="00274166" w:rsidP="0023795F">
            <w:pPr>
              <w:jc w:val="left"/>
              <w:rPr>
                <w:b/>
                <w:bCs/>
                <w:szCs w:val="22"/>
                <w:lang w:val="ru-RU"/>
              </w:rPr>
            </w:pPr>
            <w:r w:rsidRPr="008B79F8">
              <w:rPr>
                <w:b/>
                <w:bCs/>
                <w:szCs w:val="22"/>
                <w:lang w:val="ru-RU"/>
              </w:rPr>
              <w:t>Семинар-практикум МСЭ на тему "Тенденции в области качества обслуживания и оценки возможности установления соединений с точки зрения пользователей" (Мехико, Мексика, 18–19 сентября 2023 г.)</w:t>
            </w:r>
          </w:p>
        </w:tc>
      </w:tr>
    </w:tbl>
    <w:p w14:paraId="51739827" w14:textId="45C669EF" w:rsidR="00FA46A0" w:rsidRPr="008B79F8" w:rsidRDefault="00B61012" w:rsidP="00313E45">
      <w:pPr>
        <w:spacing w:before="240"/>
        <w:jc w:val="left"/>
        <w:rPr>
          <w:szCs w:val="22"/>
          <w:lang w:val="ru-RU"/>
        </w:rPr>
      </w:pPr>
      <w:r w:rsidRPr="008B79F8">
        <w:rPr>
          <w:szCs w:val="22"/>
          <w:lang w:val="ru-RU"/>
        </w:rPr>
        <w:t xml:space="preserve">Уважаемая госпожа, </w:t>
      </w:r>
      <w:r w:rsidR="00B92722" w:rsidRPr="008B79F8">
        <w:rPr>
          <w:szCs w:val="22"/>
          <w:lang w:val="ru-RU"/>
        </w:rPr>
        <w:br/>
      </w:r>
      <w:r w:rsidRPr="008B79F8">
        <w:rPr>
          <w:szCs w:val="22"/>
          <w:lang w:val="ru-RU"/>
        </w:rPr>
        <w:t>уважаемый господин,</w:t>
      </w:r>
    </w:p>
    <w:p w14:paraId="0D3655CA" w14:textId="5A62C139" w:rsidR="00B51A82" w:rsidRPr="008B79F8" w:rsidRDefault="00B51A82" w:rsidP="0023795F">
      <w:pPr>
        <w:rPr>
          <w:szCs w:val="22"/>
          <w:lang w:val="ru-RU"/>
        </w:rPr>
      </w:pPr>
      <w:r w:rsidRPr="008B79F8">
        <w:rPr>
          <w:color w:val="333333"/>
          <w:szCs w:val="22"/>
          <w:shd w:val="clear" w:color="auto" w:fill="FFFFFF"/>
          <w:lang w:val="ru-RU"/>
        </w:rPr>
        <w:t>1</w:t>
      </w:r>
      <w:r w:rsidRPr="008B79F8">
        <w:rPr>
          <w:color w:val="333333"/>
          <w:szCs w:val="22"/>
          <w:shd w:val="clear" w:color="auto" w:fill="FFFFFF"/>
          <w:lang w:val="ru-RU"/>
        </w:rPr>
        <w:tab/>
      </w:r>
      <w:r w:rsidR="00274166" w:rsidRPr="008B79F8">
        <w:rPr>
          <w:color w:val="333333"/>
          <w:szCs w:val="22"/>
          <w:shd w:val="clear" w:color="auto" w:fill="FFFFFF"/>
          <w:lang w:val="ru-RU"/>
        </w:rPr>
        <w:t>Рад сообщить вам, что в Мехико, Мексика, с 18 по 19 сентября 2023 года Международный союз электросвязи (МСЭ) организует семинар-практикум на тему "</w:t>
      </w:r>
      <w:r w:rsidR="00274166" w:rsidRPr="008B79F8">
        <w:rPr>
          <w:b/>
          <w:bCs/>
          <w:color w:val="333333"/>
          <w:szCs w:val="22"/>
          <w:shd w:val="clear" w:color="auto" w:fill="FFFFFF"/>
          <w:lang w:val="ru-RU"/>
        </w:rPr>
        <w:t>Тенденции в области качества обслуживания и оценки возможности установления соединений с точки зрения пользователей</w:t>
      </w:r>
      <w:r w:rsidR="00274166" w:rsidRPr="008B79F8">
        <w:rPr>
          <w:color w:val="333333"/>
          <w:szCs w:val="22"/>
          <w:shd w:val="clear" w:color="auto" w:fill="FFFFFF"/>
          <w:lang w:val="ru-RU"/>
        </w:rPr>
        <w:t>"</w:t>
      </w:r>
      <w:r w:rsidR="00335DC7" w:rsidRPr="008B79F8">
        <w:rPr>
          <w:color w:val="333333"/>
          <w:szCs w:val="22"/>
          <w:shd w:val="clear" w:color="auto" w:fill="FFFFFF"/>
          <w:lang w:val="ru-RU"/>
        </w:rPr>
        <w:t>.</w:t>
      </w:r>
      <w:r w:rsidR="00274166" w:rsidRPr="008B79F8">
        <w:rPr>
          <w:color w:val="333333"/>
          <w:szCs w:val="22"/>
          <w:shd w:val="clear" w:color="auto" w:fill="FFFFFF"/>
          <w:lang w:val="ru-RU"/>
        </w:rPr>
        <w:t xml:space="preserve"> Этот семинар-практикум проводится по любезному приглашению Федерального института электросвязи (IFT).</w:t>
      </w:r>
    </w:p>
    <w:p w14:paraId="6EBD34C9" w14:textId="3072D880" w:rsidR="00025438" w:rsidRPr="008B79F8" w:rsidRDefault="00B474DB" w:rsidP="0023795F">
      <w:pPr>
        <w:rPr>
          <w:szCs w:val="22"/>
          <w:lang w:val="ru-RU"/>
        </w:rPr>
      </w:pPr>
      <w:r w:rsidRPr="008B79F8">
        <w:rPr>
          <w:color w:val="333333"/>
          <w:szCs w:val="22"/>
          <w:shd w:val="clear" w:color="auto" w:fill="FFFFFF"/>
          <w:lang w:val="ru-RU"/>
        </w:rPr>
        <w:t>После</w:t>
      </w:r>
      <w:r w:rsidR="00B51A82" w:rsidRPr="008B79F8">
        <w:rPr>
          <w:color w:val="333333"/>
          <w:szCs w:val="22"/>
          <w:shd w:val="clear" w:color="auto" w:fill="FFFFFF"/>
          <w:lang w:val="ru-RU"/>
        </w:rPr>
        <w:t xml:space="preserve"> семинар</w:t>
      </w:r>
      <w:r w:rsidRPr="008B79F8">
        <w:rPr>
          <w:color w:val="333333"/>
          <w:szCs w:val="22"/>
          <w:shd w:val="clear" w:color="auto" w:fill="FFFFFF"/>
          <w:lang w:val="ru-RU"/>
        </w:rPr>
        <w:t>а</w:t>
      </w:r>
      <w:r w:rsidR="00B51A82" w:rsidRPr="008B79F8">
        <w:rPr>
          <w:color w:val="333333"/>
          <w:szCs w:val="22"/>
          <w:shd w:val="clear" w:color="auto" w:fill="FFFFFF"/>
          <w:lang w:val="ru-RU"/>
        </w:rPr>
        <w:t>-практикум</w:t>
      </w:r>
      <w:r w:rsidRPr="008B79F8">
        <w:rPr>
          <w:color w:val="333333"/>
          <w:szCs w:val="22"/>
          <w:shd w:val="clear" w:color="auto" w:fill="FFFFFF"/>
          <w:lang w:val="ru-RU"/>
        </w:rPr>
        <w:t>а</w:t>
      </w:r>
      <w:r w:rsidR="00B51A82" w:rsidRPr="008B79F8">
        <w:rPr>
          <w:color w:val="333333"/>
          <w:szCs w:val="22"/>
          <w:shd w:val="clear" w:color="auto" w:fill="FFFFFF"/>
          <w:lang w:val="ru-RU"/>
        </w:rPr>
        <w:t xml:space="preserve"> п</w:t>
      </w:r>
      <w:r w:rsidRPr="008B79F8">
        <w:rPr>
          <w:color w:val="333333"/>
          <w:szCs w:val="22"/>
          <w:shd w:val="clear" w:color="auto" w:fill="FFFFFF"/>
          <w:lang w:val="ru-RU"/>
        </w:rPr>
        <w:t>ройдет</w:t>
      </w:r>
      <w:r w:rsidR="00B51A82" w:rsidRPr="008B79F8">
        <w:rPr>
          <w:color w:val="333333"/>
          <w:szCs w:val="22"/>
          <w:shd w:val="clear" w:color="auto" w:fill="FFFFFF"/>
          <w:lang w:val="ru-RU"/>
        </w:rPr>
        <w:t xml:space="preserve"> собрание </w:t>
      </w:r>
      <w:hyperlink r:id="rId12" w:history="1">
        <w:r w:rsidR="00B51A82" w:rsidRPr="008B79F8">
          <w:rPr>
            <w:rStyle w:val="Hyperlink"/>
            <w:szCs w:val="22"/>
            <w:shd w:val="clear" w:color="auto" w:fill="FFFFFF"/>
            <w:lang w:val="ru-RU"/>
          </w:rPr>
          <w:t>12-й Исследовательской комиссии МСЭ-Т</w:t>
        </w:r>
      </w:hyperlink>
      <w:r w:rsidR="00B51A82" w:rsidRPr="008B79F8">
        <w:rPr>
          <w:color w:val="333333"/>
          <w:szCs w:val="22"/>
          <w:shd w:val="clear" w:color="auto" w:fill="FFFFFF"/>
          <w:lang w:val="ru-RU"/>
        </w:rPr>
        <w:t xml:space="preserve"> (Показатели </w:t>
      </w:r>
      <w:r w:rsidR="00B51A82" w:rsidRPr="008B79F8">
        <w:rPr>
          <w:szCs w:val="22"/>
          <w:shd w:val="clear" w:color="auto" w:fill="FFFFFF"/>
          <w:lang w:val="ru-RU"/>
        </w:rPr>
        <w:t>работы, качество обслуживания и оценка пользователем качества услуги), которое начнется во второй половине дня 19 сентября и продлится до 28 сентября 2023 года.</w:t>
      </w:r>
    </w:p>
    <w:p w14:paraId="40352A70" w14:textId="74681136" w:rsidR="00B51A82" w:rsidRPr="008B79F8" w:rsidRDefault="00B51A82" w:rsidP="0023795F">
      <w:pPr>
        <w:rPr>
          <w:szCs w:val="22"/>
          <w:lang w:val="ru-RU"/>
        </w:rPr>
      </w:pPr>
      <w:r w:rsidRPr="008B79F8">
        <w:rPr>
          <w:szCs w:val="22"/>
          <w:lang w:val="ru-RU"/>
        </w:rPr>
        <w:t>2</w:t>
      </w:r>
      <w:r w:rsidRPr="008B79F8">
        <w:rPr>
          <w:szCs w:val="22"/>
          <w:lang w:val="ru-RU"/>
        </w:rPr>
        <w:tab/>
      </w:r>
      <w:bookmarkStart w:id="4" w:name="lt_pId059"/>
      <w:r w:rsidR="00A73B96" w:rsidRPr="008B79F8">
        <w:rPr>
          <w:szCs w:val="22"/>
          <w:shd w:val="clear" w:color="auto" w:fill="FFFFFF"/>
          <w:lang w:val="ru-RU"/>
        </w:rPr>
        <w:t xml:space="preserve">Семинар-практикум проводится при содействии </w:t>
      </w:r>
      <w:hyperlink r:id="rId13" w:history="1">
        <w:r w:rsidR="00A73B96" w:rsidRPr="008B79F8">
          <w:rPr>
            <w:rStyle w:val="Hyperlink"/>
            <w:szCs w:val="22"/>
            <w:shd w:val="clear" w:color="auto" w:fill="FFFFFF"/>
            <w:lang w:val="ru-RU"/>
          </w:rPr>
          <w:t>Группы по развитию качества обслуживания (QSDG)</w:t>
        </w:r>
      </w:hyperlink>
      <w:r w:rsidR="00A73B96" w:rsidRPr="008B79F8">
        <w:rPr>
          <w:szCs w:val="22"/>
          <w:shd w:val="clear" w:color="auto" w:fill="FFFFFF"/>
          <w:lang w:val="ru-RU"/>
        </w:rPr>
        <w:t xml:space="preserve">, действующей в рамках </w:t>
      </w:r>
      <w:hyperlink r:id="rId14" w:history="1">
        <w:r w:rsidR="00A73B96" w:rsidRPr="008B79F8">
          <w:rPr>
            <w:rStyle w:val="Hyperlink"/>
            <w:szCs w:val="22"/>
            <w:shd w:val="clear" w:color="auto" w:fill="FFFFFF"/>
            <w:lang w:val="ru-RU"/>
          </w:rPr>
          <w:t>12-й Исследовательской комиссии МСЭ-Т</w:t>
        </w:r>
      </w:hyperlink>
      <w:r w:rsidR="00A73B96" w:rsidRPr="008B79F8">
        <w:rPr>
          <w:color w:val="333333"/>
          <w:szCs w:val="22"/>
          <w:shd w:val="clear" w:color="auto" w:fill="FFFFFF"/>
          <w:lang w:val="ru-RU"/>
        </w:rPr>
        <w:t xml:space="preserve">; целью семинара-практикума </w:t>
      </w:r>
      <w:r w:rsidR="00A73B96" w:rsidRPr="008B79F8">
        <w:rPr>
          <w:szCs w:val="22"/>
          <w:shd w:val="clear" w:color="auto" w:fill="FFFFFF"/>
          <w:lang w:val="ru-RU"/>
        </w:rPr>
        <w:t xml:space="preserve">является обсуждение последних тенденций в ориентированном на пользователей анализе качества обслуживания и возможности установления соединений, а также содействие выполнению </w:t>
      </w:r>
      <w:hyperlink r:id="rId15" w:history="1">
        <w:r w:rsidR="00A73B96" w:rsidRPr="008B79F8">
          <w:rPr>
            <w:rStyle w:val="Hyperlink"/>
            <w:szCs w:val="22"/>
            <w:shd w:val="clear" w:color="auto" w:fill="FFFFFF"/>
            <w:lang w:val="ru-RU"/>
          </w:rPr>
          <w:t>Резолюции 95 ВАСЭ</w:t>
        </w:r>
      </w:hyperlink>
      <w:r w:rsidR="00A73B96" w:rsidRPr="008B79F8">
        <w:rPr>
          <w:color w:val="333333"/>
          <w:szCs w:val="22"/>
          <w:shd w:val="clear" w:color="auto" w:fill="FFFFFF"/>
          <w:lang w:val="ru-RU"/>
        </w:rPr>
        <w:t xml:space="preserve"> </w:t>
      </w:r>
      <w:r w:rsidR="00D46084" w:rsidRPr="008B79F8">
        <w:rPr>
          <w:szCs w:val="22"/>
          <w:shd w:val="clear" w:color="auto" w:fill="FFFFFF"/>
          <w:lang w:val="ru-RU"/>
        </w:rPr>
        <w:t xml:space="preserve">по инициативам МСЭ-Т </w:t>
      </w:r>
      <w:r w:rsidR="00A73B96" w:rsidRPr="008B79F8">
        <w:rPr>
          <w:szCs w:val="22"/>
          <w:shd w:val="clear" w:color="auto" w:fill="FFFFFF"/>
          <w:lang w:val="ru-RU"/>
        </w:rPr>
        <w:t>по повышению уровня информированности о передовом опыте и политике, касающихся качества обслуживания.</w:t>
      </w:r>
      <w:bookmarkEnd w:id="4"/>
    </w:p>
    <w:p w14:paraId="52A9E8B9" w14:textId="28938165" w:rsidR="00B51A82" w:rsidRPr="008B79F8" w:rsidRDefault="00B51A82" w:rsidP="0023795F">
      <w:pPr>
        <w:rPr>
          <w:rFonts w:asciiTheme="minorHAnsi" w:hAnsiTheme="minorHAnsi" w:cstheme="minorHAnsi"/>
          <w:szCs w:val="22"/>
          <w:lang w:val="ru-RU"/>
        </w:rPr>
      </w:pPr>
      <w:r w:rsidRPr="008B79F8">
        <w:rPr>
          <w:szCs w:val="22"/>
          <w:lang w:val="ru-RU"/>
        </w:rPr>
        <w:t>3</w:t>
      </w:r>
      <w:r w:rsidRPr="008B79F8">
        <w:rPr>
          <w:szCs w:val="22"/>
          <w:lang w:val="ru-RU"/>
        </w:rPr>
        <w:tab/>
      </w:r>
      <w:r w:rsidR="00A73B96" w:rsidRPr="008B79F8">
        <w:rPr>
          <w:rFonts w:asciiTheme="minorHAnsi" w:hAnsiTheme="minorHAnsi" w:cstheme="minorHAnsi"/>
          <w:szCs w:val="22"/>
          <w:shd w:val="clear" w:color="auto" w:fill="FFFFFF"/>
          <w:lang w:val="ru-RU"/>
        </w:rPr>
        <w:t>Среди задач семинара-практикума, в том числе:</w:t>
      </w:r>
    </w:p>
    <w:p w14:paraId="5B51D979" w14:textId="7361B3CC" w:rsidR="00B51A82" w:rsidRPr="008B79F8" w:rsidRDefault="00B266A5" w:rsidP="0023795F">
      <w:pPr>
        <w:pStyle w:val="enumlev1"/>
        <w:tabs>
          <w:tab w:val="clear" w:pos="794"/>
          <w:tab w:val="clear" w:pos="1191"/>
          <w:tab w:val="left" w:pos="851"/>
        </w:tabs>
        <w:ind w:left="794" w:hanging="794"/>
        <w:rPr>
          <w:szCs w:val="22"/>
          <w:lang w:val="ru-RU"/>
        </w:rPr>
      </w:pPr>
      <w:bookmarkStart w:id="5" w:name="lt_pId062"/>
      <w:r w:rsidRPr="008B79F8">
        <w:rPr>
          <w:szCs w:val="22"/>
          <w:lang w:val="ru-RU"/>
        </w:rPr>
        <w:t>−</w:t>
      </w:r>
      <w:r w:rsidRPr="008B79F8">
        <w:rPr>
          <w:szCs w:val="22"/>
          <w:lang w:val="ru-RU"/>
        </w:rPr>
        <w:tab/>
      </w:r>
      <w:r w:rsidR="00C1181A" w:rsidRPr="008B79F8">
        <w:rPr>
          <w:szCs w:val="22"/>
          <w:lang w:val="ru-RU"/>
        </w:rPr>
        <w:t xml:space="preserve">представление работы 12-й Исследовательской комиссии </w:t>
      </w:r>
      <w:r w:rsidR="00D46084" w:rsidRPr="008B79F8">
        <w:rPr>
          <w:szCs w:val="22"/>
          <w:lang w:val="ru-RU"/>
        </w:rPr>
        <w:t xml:space="preserve">МСЭ-Т </w:t>
      </w:r>
      <w:r w:rsidR="00C1181A" w:rsidRPr="008B79F8">
        <w:rPr>
          <w:szCs w:val="22"/>
          <w:lang w:val="ru-RU"/>
        </w:rPr>
        <w:t>по показателям работы, качеству обслуживания (QoS) и оценке пользователем качества услуги (QoE)</w:t>
      </w:r>
      <w:r w:rsidR="00B51A82" w:rsidRPr="008B79F8">
        <w:rPr>
          <w:szCs w:val="22"/>
          <w:lang w:val="ru-RU"/>
        </w:rPr>
        <w:t>;</w:t>
      </w:r>
      <w:bookmarkEnd w:id="5"/>
    </w:p>
    <w:p w14:paraId="6E10CFBF" w14:textId="7186865A" w:rsidR="00B51A82" w:rsidRPr="008B79F8" w:rsidRDefault="00B266A5" w:rsidP="0023795F">
      <w:pPr>
        <w:pStyle w:val="enumlev1"/>
        <w:tabs>
          <w:tab w:val="clear" w:pos="794"/>
          <w:tab w:val="clear" w:pos="1191"/>
          <w:tab w:val="left" w:pos="851"/>
        </w:tabs>
        <w:ind w:left="794" w:hanging="794"/>
        <w:rPr>
          <w:szCs w:val="22"/>
          <w:lang w:val="ru-RU"/>
        </w:rPr>
      </w:pPr>
      <w:bookmarkStart w:id="6" w:name="lt_pId063"/>
      <w:r w:rsidRPr="008B79F8">
        <w:rPr>
          <w:szCs w:val="22"/>
          <w:lang w:val="ru-RU"/>
        </w:rPr>
        <w:t>−</w:t>
      </w:r>
      <w:r w:rsidRPr="008B79F8">
        <w:rPr>
          <w:szCs w:val="22"/>
          <w:lang w:val="ru-RU"/>
        </w:rPr>
        <w:tab/>
      </w:r>
      <w:r w:rsidR="00BF4C93" w:rsidRPr="008B79F8">
        <w:rPr>
          <w:szCs w:val="22"/>
          <w:lang w:val="ru-RU"/>
        </w:rPr>
        <w:t>содействие обмену передовой практикой, опытом и извлеченными уроками в области оценки качества обслуживания в сетях электросвязи с ориентацией на конечного пользователя</w:t>
      </w:r>
      <w:r w:rsidR="00B51A82" w:rsidRPr="008B79F8">
        <w:rPr>
          <w:szCs w:val="22"/>
          <w:lang w:val="ru-RU"/>
        </w:rPr>
        <w:t>;</w:t>
      </w:r>
      <w:bookmarkEnd w:id="6"/>
    </w:p>
    <w:p w14:paraId="15FEB598" w14:textId="199B95A1" w:rsidR="00B51A82" w:rsidRPr="008B79F8" w:rsidRDefault="00B266A5" w:rsidP="0023795F">
      <w:pPr>
        <w:pStyle w:val="enumlev1"/>
        <w:tabs>
          <w:tab w:val="clear" w:pos="794"/>
          <w:tab w:val="clear" w:pos="1191"/>
          <w:tab w:val="left" w:pos="851"/>
        </w:tabs>
        <w:ind w:left="794" w:hanging="794"/>
        <w:rPr>
          <w:szCs w:val="22"/>
          <w:lang w:val="ru-RU"/>
        </w:rPr>
      </w:pPr>
      <w:bookmarkStart w:id="7" w:name="lt_pId064"/>
      <w:r w:rsidRPr="008B79F8">
        <w:rPr>
          <w:szCs w:val="22"/>
          <w:lang w:val="ru-RU"/>
        </w:rPr>
        <w:t>−</w:t>
      </w:r>
      <w:r w:rsidRPr="008B79F8">
        <w:rPr>
          <w:szCs w:val="22"/>
          <w:lang w:val="ru-RU"/>
        </w:rPr>
        <w:tab/>
      </w:r>
      <w:r w:rsidR="0043757B" w:rsidRPr="008B79F8">
        <w:rPr>
          <w:szCs w:val="22"/>
          <w:lang w:val="ru-RU"/>
        </w:rPr>
        <w:t>изучение стратегий и подходов к оценке и сообщению статуса возможности установления соединений в рамках концепции "реальной возможности установления соединений"</w:t>
      </w:r>
      <w:r w:rsidR="00B51A82" w:rsidRPr="008B79F8">
        <w:rPr>
          <w:szCs w:val="22"/>
          <w:lang w:val="ru-RU"/>
        </w:rPr>
        <w:t>;</w:t>
      </w:r>
      <w:bookmarkEnd w:id="7"/>
    </w:p>
    <w:p w14:paraId="67894E93" w14:textId="4BB01A2C" w:rsidR="00B51A82" w:rsidRPr="008B79F8" w:rsidRDefault="00B266A5" w:rsidP="0023795F">
      <w:pPr>
        <w:pStyle w:val="enumlev1"/>
        <w:tabs>
          <w:tab w:val="clear" w:pos="794"/>
          <w:tab w:val="clear" w:pos="1191"/>
          <w:tab w:val="left" w:pos="851"/>
        </w:tabs>
        <w:ind w:left="794" w:hanging="794"/>
        <w:rPr>
          <w:szCs w:val="22"/>
          <w:lang w:val="ru-RU"/>
        </w:rPr>
      </w:pPr>
      <w:bookmarkStart w:id="8" w:name="lt_pId065"/>
      <w:r w:rsidRPr="008B79F8">
        <w:rPr>
          <w:szCs w:val="22"/>
          <w:lang w:val="ru-RU"/>
        </w:rPr>
        <w:lastRenderedPageBreak/>
        <w:t>−</w:t>
      </w:r>
      <w:r w:rsidRPr="008B79F8">
        <w:rPr>
          <w:szCs w:val="22"/>
          <w:lang w:val="ru-RU"/>
        </w:rPr>
        <w:tab/>
      </w:r>
      <w:r w:rsidR="0043757B" w:rsidRPr="008B79F8">
        <w:rPr>
          <w:szCs w:val="22"/>
          <w:lang w:val="ru-RU"/>
        </w:rPr>
        <w:t>демонстрация ключевых стандартов по ориентированным на пользователя подходам к оценке качества услуг электросвязи</w:t>
      </w:r>
      <w:r w:rsidR="00B51A82" w:rsidRPr="008B79F8">
        <w:rPr>
          <w:szCs w:val="22"/>
          <w:lang w:val="ru-RU"/>
        </w:rPr>
        <w:t>.</w:t>
      </w:r>
      <w:bookmarkEnd w:id="8"/>
    </w:p>
    <w:p w14:paraId="19984CC0" w14:textId="5DAA81F5" w:rsidR="00B51A82" w:rsidRPr="008B79F8" w:rsidRDefault="00B51A82" w:rsidP="0023795F">
      <w:pPr>
        <w:rPr>
          <w:szCs w:val="22"/>
          <w:lang w:val="ru-RU"/>
        </w:rPr>
      </w:pPr>
      <w:r w:rsidRPr="008B79F8">
        <w:rPr>
          <w:szCs w:val="22"/>
          <w:lang w:val="ru-RU"/>
        </w:rPr>
        <w:t>4</w:t>
      </w:r>
      <w:r w:rsidRPr="008B79F8">
        <w:rPr>
          <w:szCs w:val="22"/>
          <w:lang w:val="ru-RU"/>
        </w:rPr>
        <w:tab/>
      </w:r>
      <w:bookmarkStart w:id="9" w:name="lt_pId068"/>
      <w:r w:rsidR="00565DC6" w:rsidRPr="008B79F8">
        <w:rPr>
          <w:szCs w:val="22"/>
          <w:shd w:val="clear" w:color="auto" w:fill="FFFFFF"/>
          <w:lang w:val="ru-RU"/>
        </w:rPr>
        <w:t xml:space="preserve">Целевой аудиторией семинара-практикума являются представители национальных регуляторных органов электросвязи, министерств, поставщиков услуг и решений, академических организаций, научно-исследовательских и опытно-конструкторских учреждений, групп по защите прав потребителей и других организаций, работающих по вопросам, касающимся качества услуг электросвязи. </w:t>
      </w:r>
      <w:bookmarkEnd w:id="9"/>
      <w:r w:rsidR="00565DC6" w:rsidRPr="008B79F8">
        <w:rPr>
          <w:szCs w:val="22"/>
          <w:shd w:val="clear" w:color="auto" w:fill="FFFFFF"/>
          <w:lang w:val="ru-RU"/>
        </w:rPr>
        <w:t>Участие является бесплатным и открыто для всех заинтересованных сторон, включая Государства – Члены МСЭ, Членов Секторов МСЭ, Ассоциированных членов МСЭ и Академические организации – Члены МСЭ, а также для любого лица из страны, являющейся Членом МСЭ, которое пожелает внести свой вклад в работу мероприятия.</w:t>
      </w:r>
    </w:p>
    <w:p w14:paraId="02C51215" w14:textId="1B0441FD" w:rsidR="00B51A82" w:rsidRPr="008B79F8" w:rsidRDefault="00B51A82" w:rsidP="0023795F">
      <w:pPr>
        <w:rPr>
          <w:szCs w:val="22"/>
          <w:lang w:val="ru-RU"/>
        </w:rPr>
      </w:pPr>
      <w:r w:rsidRPr="008B79F8">
        <w:rPr>
          <w:szCs w:val="22"/>
          <w:lang w:val="ru-RU"/>
        </w:rPr>
        <w:t>5</w:t>
      </w:r>
      <w:r w:rsidRPr="008B79F8">
        <w:rPr>
          <w:szCs w:val="22"/>
          <w:lang w:val="ru-RU"/>
        </w:rPr>
        <w:tab/>
      </w:r>
      <w:bookmarkStart w:id="10" w:name="lt_pId070"/>
      <w:r w:rsidR="00565DC6" w:rsidRPr="008B79F8">
        <w:rPr>
          <w:szCs w:val="22"/>
          <w:shd w:val="clear" w:color="auto" w:fill="FFFFFF"/>
          <w:lang w:val="ru-RU"/>
        </w:rPr>
        <w:t>Вся соответствующая информация, касающаяся мероприятия (проект программы, список докладчиков и ссылка для регистрации), будет размещена на веб-странице мероприятия по адресу</w:t>
      </w:r>
      <w:r w:rsidRPr="008B79F8">
        <w:rPr>
          <w:szCs w:val="22"/>
          <w:lang w:val="ru-RU"/>
        </w:rPr>
        <w:t xml:space="preserve">: </w:t>
      </w:r>
      <w:hyperlink r:id="rId16" w:history="1">
        <w:r w:rsidRPr="008B79F8">
          <w:rPr>
            <w:rStyle w:val="Hyperlink"/>
            <w:szCs w:val="22"/>
            <w:lang w:val="ru-RU"/>
          </w:rPr>
          <w:t>https://www.itu.int/en/ITU-T/Workshops-and-Seminars/qos/20230918/Pages/default.aspx</w:t>
        </w:r>
      </w:hyperlink>
      <w:r w:rsidRPr="008B79F8">
        <w:rPr>
          <w:szCs w:val="22"/>
          <w:lang w:val="ru-RU"/>
        </w:rPr>
        <w:t>.</w:t>
      </w:r>
      <w:bookmarkEnd w:id="10"/>
    </w:p>
    <w:p w14:paraId="5D53692C" w14:textId="7048C32E" w:rsidR="00B51A82" w:rsidRPr="008B79F8" w:rsidRDefault="00565DC6" w:rsidP="0023795F">
      <w:pPr>
        <w:rPr>
          <w:szCs w:val="22"/>
          <w:lang w:val="ru-RU"/>
        </w:rPr>
      </w:pPr>
      <w:bookmarkStart w:id="11" w:name="lt_pId072"/>
      <w:r w:rsidRPr="008B79F8">
        <w:rPr>
          <w:szCs w:val="22"/>
          <w:shd w:val="clear" w:color="auto" w:fill="FFFFFF"/>
          <w:lang w:val="ru-RU"/>
        </w:rPr>
        <w:t xml:space="preserve">Веб-страница мероприятия будет регулярно обновляться по мере появления дополнительной информации. </w:t>
      </w:r>
      <w:bookmarkEnd w:id="11"/>
      <w:r w:rsidR="00C27D0F" w:rsidRPr="008B79F8">
        <w:rPr>
          <w:szCs w:val="22"/>
          <w:shd w:val="clear" w:color="auto" w:fill="FFFFFF"/>
          <w:lang w:val="ru-RU"/>
        </w:rPr>
        <w:t>Участникам предлагается периодически проверять веб-страницу на предмет обновленной информации.</w:t>
      </w:r>
    </w:p>
    <w:p w14:paraId="63F6AA01" w14:textId="32D93CD3" w:rsidR="00B51A82" w:rsidRPr="008B79F8" w:rsidRDefault="00B51A82" w:rsidP="0023795F">
      <w:pPr>
        <w:rPr>
          <w:szCs w:val="22"/>
          <w:lang w:val="ru-RU"/>
        </w:rPr>
      </w:pPr>
      <w:r w:rsidRPr="008B79F8">
        <w:rPr>
          <w:szCs w:val="22"/>
          <w:lang w:val="ru-RU"/>
        </w:rPr>
        <w:t>6</w:t>
      </w:r>
      <w:r w:rsidRPr="008B79F8">
        <w:rPr>
          <w:szCs w:val="22"/>
          <w:lang w:val="ru-RU"/>
        </w:rPr>
        <w:tab/>
      </w:r>
      <w:r w:rsidR="00C27D0F" w:rsidRPr="008B79F8">
        <w:rPr>
          <w:szCs w:val="22"/>
          <w:shd w:val="clear" w:color="auto" w:fill="FFFFFF"/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представлена на указанном выше веб-сайте МСЭ.</w:t>
      </w:r>
    </w:p>
    <w:p w14:paraId="08E4E439" w14:textId="6D93BDA5" w:rsidR="00B51A82" w:rsidRPr="008B79F8" w:rsidRDefault="00C27D0F" w:rsidP="0023795F">
      <w:pPr>
        <w:rPr>
          <w:szCs w:val="22"/>
          <w:lang w:val="ru-RU"/>
        </w:rPr>
      </w:pPr>
      <w:bookmarkStart w:id="12" w:name="lt_pId076"/>
      <w:r w:rsidRPr="008B79F8">
        <w:rPr>
          <w:szCs w:val="22"/>
          <w:shd w:val="clear" w:color="auto" w:fill="FFFFFF"/>
          <w:lang w:val="ru-RU"/>
        </w:rPr>
        <w:t>Регистрация всех участников, планирующих посетить семинар-практикум, является обязательной. Вам</w:t>
      </w:r>
      <w:r w:rsidR="00F310DA" w:rsidRPr="008B79F8">
        <w:rPr>
          <w:szCs w:val="22"/>
          <w:shd w:val="clear" w:color="auto" w:fill="FFFFFF"/>
          <w:lang w:val="ru-RU"/>
        </w:rPr>
        <w:t> </w:t>
      </w:r>
      <w:r w:rsidRPr="008B79F8">
        <w:rPr>
          <w:szCs w:val="22"/>
          <w:shd w:val="clear" w:color="auto" w:fill="FFFFFF"/>
          <w:lang w:val="ru-RU"/>
        </w:rPr>
        <w:t>предлагается заполнить в максимально короткий срок онлайновую регистрационную форму, доступную здесь:</w:t>
      </w:r>
      <w:r w:rsidR="00B51A82" w:rsidRPr="008B79F8">
        <w:rPr>
          <w:szCs w:val="22"/>
          <w:lang w:val="ru-RU"/>
        </w:rPr>
        <w:t xml:space="preserve"> </w:t>
      </w:r>
      <w:hyperlink r:id="rId17" w:history="1">
        <w:r w:rsidR="00B51A82" w:rsidRPr="008B79F8">
          <w:rPr>
            <w:rStyle w:val="Hyperlink"/>
            <w:szCs w:val="22"/>
            <w:lang w:val="ru-RU"/>
          </w:rPr>
          <w:t>https://www.itu.int/net4/CRM/xreg/web/Registration.aspx?Event=C-00012810</w:t>
        </w:r>
      </w:hyperlink>
      <w:r w:rsidR="00B51A82" w:rsidRPr="008B79F8">
        <w:rPr>
          <w:szCs w:val="22"/>
          <w:lang w:val="ru-RU"/>
        </w:rPr>
        <w:t>.</w:t>
      </w:r>
      <w:bookmarkEnd w:id="12"/>
    </w:p>
    <w:p w14:paraId="50141BD9" w14:textId="0582BEA8" w:rsidR="00B51A82" w:rsidRPr="008B79F8" w:rsidRDefault="00D6249B" w:rsidP="0023795F">
      <w:pPr>
        <w:rPr>
          <w:szCs w:val="22"/>
          <w:lang w:val="ru-RU"/>
        </w:rPr>
      </w:pPr>
      <w:bookmarkStart w:id="13" w:name="lt_pId078"/>
      <w:r w:rsidRPr="008B79F8">
        <w:rPr>
          <w:b/>
          <w:bCs/>
          <w:szCs w:val="22"/>
          <w:lang w:val="ru-RU"/>
        </w:rPr>
        <w:t>Рекомендуется заблаговременная регистрация для очного участия</w:t>
      </w:r>
      <w:r w:rsidRPr="008B79F8">
        <w:rPr>
          <w:szCs w:val="22"/>
          <w:shd w:val="clear" w:color="auto" w:fill="FFFFFF"/>
          <w:lang w:val="ru-RU"/>
        </w:rPr>
        <w:t xml:space="preserve"> ввиду ограниченной вместимости места проведения; </w:t>
      </w:r>
      <w:r w:rsidRPr="008B79F8">
        <w:rPr>
          <w:b/>
          <w:bCs/>
          <w:szCs w:val="22"/>
          <w:lang w:val="ru-RU"/>
        </w:rPr>
        <w:t>регистрацию для очного участия</w:t>
      </w:r>
      <w:r w:rsidRPr="008B79F8">
        <w:rPr>
          <w:szCs w:val="22"/>
          <w:shd w:val="clear" w:color="auto" w:fill="FFFFFF"/>
          <w:lang w:val="ru-RU"/>
        </w:rPr>
        <w:t xml:space="preserve"> предлагается завершить </w:t>
      </w:r>
      <w:r w:rsidRPr="008B79F8">
        <w:rPr>
          <w:b/>
          <w:bCs/>
          <w:szCs w:val="22"/>
          <w:lang w:val="ru-RU"/>
        </w:rPr>
        <w:t>не позднее 1 сентября 2023 года</w:t>
      </w:r>
      <w:r w:rsidRPr="008B79F8">
        <w:rPr>
          <w:szCs w:val="22"/>
          <w:lang w:val="ru-RU"/>
        </w:rPr>
        <w:t>.</w:t>
      </w:r>
      <w:r w:rsidRPr="008B79F8">
        <w:rPr>
          <w:b/>
          <w:bCs/>
          <w:szCs w:val="22"/>
          <w:lang w:val="ru-RU"/>
        </w:rPr>
        <w:t xml:space="preserve"> </w:t>
      </w:r>
      <w:bookmarkEnd w:id="13"/>
      <w:r w:rsidRPr="008B79F8">
        <w:rPr>
          <w:szCs w:val="22"/>
          <w:shd w:val="clear" w:color="auto" w:fill="FFFFFF"/>
          <w:lang w:val="ru-RU"/>
        </w:rPr>
        <w:t>Обращаем ваше внимание на то, что предварительная регистрация участников наших мероприятий проводится только в онлайновой форме.</w:t>
      </w:r>
    </w:p>
    <w:p w14:paraId="2E7D3610" w14:textId="52E83EF7" w:rsidR="00B51A82" w:rsidRPr="008B79F8" w:rsidRDefault="00B51A82" w:rsidP="0023795F">
      <w:pPr>
        <w:rPr>
          <w:szCs w:val="22"/>
          <w:lang w:val="ru-RU"/>
        </w:rPr>
      </w:pPr>
      <w:r w:rsidRPr="008B79F8">
        <w:rPr>
          <w:szCs w:val="22"/>
          <w:lang w:val="ru-RU"/>
        </w:rPr>
        <w:t>7</w:t>
      </w:r>
      <w:r w:rsidRPr="008B79F8">
        <w:rPr>
          <w:szCs w:val="22"/>
          <w:lang w:val="ru-RU"/>
        </w:rPr>
        <w:tab/>
      </w:r>
      <w:r w:rsidR="00D6249B" w:rsidRPr="008B79F8">
        <w:rPr>
          <w:szCs w:val="22"/>
          <w:shd w:val="clear" w:color="auto" w:fill="FFFFFF"/>
          <w:lang w:val="ru-RU"/>
        </w:rPr>
        <w:t>Хотел бы напомнить вам, что для въезда в Мексику и пребывания там в течение любого срока гражданам некоторых стран необходимо получить визу.</w:t>
      </w:r>
      <w:r w:rsidRPr="008B79F8">
        <w:rPr>
          <w:szCs w:val="22"/>
          <w:lang w:val="ru-RU"/>
        </w:rPr>
        <w:t xml:space="preserve"> </w:t>
      </w:r>
      <w:r w:rsidR="00D6249B" w:rsidRPr="008B79F8">
        <w:rPr>
          <w:szCs w:val="22"/>
          <w:shd w:val="clear" w:color="auto" w:fill="FFFFFF"/>
          <w:lang w:val="ru-RU"/>
        </w:rPr>
        <w:t>Визу следует получать в учреждении (посольстве или консульстве), представляющем Мексику в вашей стране, или, если в вашей стране такое учреждение отсутствует, − в ближайшем учреждении к стране выезда.</w:t>
      </w:r>
      <w:r w:rsidRPr="008B79F8">
        <w:rPr>
          <w:szCs w:val="22"/>
          <w:lang w:val="ru-RU"/>
        </w:rPr>
        <w:t xml:space="preserve"> </w:t>
      </w:r>
      <w:r w:rsidR="00C544B0" w:rsidRPr="008B79F8">
        <w:rPr>
          <w:szCs w:val="22"/>
          <w:shd w:val="clear" w:color="auto" w:fill="FFFFFF"/>
          <w:lang w:val="ru-RU"/>
        </w:rPr>
        <w:t>Дополнительная информация об условиях получения визы будет представлена на веб-сайте мероприятия в разделе "</w:t>
      </w:r>
      <w:r w:rsidR="00C544B0" w:rsidRPr="008B79F8">
        <w:rPr>
          <w:b/>
          <w:bCs/>
          <w:szCs w:val="22"/>
          <w:lang w:val="ru-RU"/>
        </w:rPr>
        <w:t>Практическая информация</w:t>
      </w:r>
      <w:r w:rsidR="00C544B0" w:rsidRPr="008B79F8">
        <w:rPr>
          <w:szCs w:val="22"/>
          <w:shd w:val="clear" w:color="auto" w:fill="FFFFFF"/>
          <w:lang w:val="ru-RU"/>
        </w:rPr>
        <w:t>".</w:t>
      </w:r>
    </w:p>
    <w:p w14:paraId="3B57AD03" w14:textId="78FD5460" w:rsidR="00FA46A0" w:rsidRPr="008B79F8" w:rsidRDefault="00B61012" w:rsidP="00313E45">
      <w:pPr>
        <w:spacing w:before="240"/>
        <w:rPr>
          <w:szCs w:val="22"/>
          <w:lang w:val="ru-RU"/>
        </w:rPr>
      </w:pPr>
      <w:r w:rsidRPr="008B79F8">
        <w:rPr>
          <w:szCs w:val="22"/>
          <w:lang w:val="ru-RU"/>
        </w:rPr>
        <w:t>С уважением,</w:t>
      </w:r>
    </w:p>
    <w:p w14:paraId="7A6DFB12" w14:textId="5913A38C" w:rsidR="00D81866" w:rsidRPr="008B79F8" w:rsidRDefault="00A9599F" w:rsidP="00074D9C">
      <w:pPr>
        <w:spacing w:before="960"/>
        <w:jc w:val="left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1762985" wp14:editId="0F399717">
            <wp:simplePos x="0" y="0"/>
            <wp:positionH relativeFrom="column">
              <wp:posOffset>3810</wp:posOffset>
            </wp:positionH>
            <wp:positionV relativeFrom="paragraph">
              <wp:posOffset>81280</wp:posOffset>
            </wp:positionV>
            <wp:extent cx="728208" cy="390488"/>
            <wp:effectExtent l="0" t="0" r="0" b="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58" cy="391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81866" w:rsidRPr="008B79F8">
        <w:rPr>
          <w:szCs w:val="22"/>
          <w:lang w:val="ru-RU"/>
        </w:rPr>
        <w:t>Сейдзо</w:t>
      </w:r>
      <w:proofErr w:type="spellEnd"/>
      <w:r w:rsidR="00D81866" w:rsidRPr="008B79F8">
        <w:rPr>
          <w:szCs w:val="22"/>
          <w:lang w:val="ru-RU"/>
        </w:rPr>
        <w:t xml:space="preserve"> </w:t>
      </w:r>
      <w:proofErr w:type="spellStart"/>
      <w:r w:rsidR="00D81866" w:rsidRPr="008B79F8">
        <w:rPr>
          <w:szCs w:val="22"/>
          <w:lang w:val="ru-RU"/>
        </w:rPr>
        <w:t>Оноэ</w:t>
      </w:r>
      <w:proofErr w:type="spellEnd"/>
      <w:r w:rsidR="00D81866" w:rsidRPr="008B79F8">
        <w:rPr>
          <w:szCs w:val="22"/>
          <w:lang w:val="ru-RU"/>
        </w:rPr>
        <w:br/>
        <w:t xml:space="preserve">Директор </w:t>
      </w:r>
      <w:r w:rsidR="006753D0" w:rsidRPr="008B79F8">
        <w:rPr>
          <w:szCs w:val="22"/>
          <w:lang w:val="ru-RU"/>
        </w:rPr>
        <w:br/>
      </w:r>
      <w:r w:rsidR="00D81866" w:rsidRPr="008B79F8">
        <w:rPr>
          <w:szCs w:val="22"/>
          <w:lang w:val="ru-RU"/>
        </w:rPr>
        <w:t>Бюро стандартизации электросвязи</w:t>
      </w:r>
    </w:p>
    <w:sectPr w:rsidR="00D81866" w:rsidRPr="008B79F8" w:rsidSect="008B79F8">
      <w:headerReference w:type="default" r:id="rId19"/>
      <w:footerReference w:type="first" r:id="rId20"/>
      <w:type w:val="oddPage"/>
      <w:pgSz w:w="11907" w:h="16834" w:code="9"/>
      <w:pgMar w:top="1418" w:right="1134" w:bottom="1134" w:left="1134" w:header="567" w:footer="567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535E" w14:textId="77777777" w:rsidR="0010640A" w:rsidRDefault="0010640A">
      <w:r>
        <w:separator/>
      </w:r>
    </w:p>
    <w:p w14:paraId="18E810C5" w14:textId="77777777" w:rsidR="0010640A" w:rsidRDefault="0010640A"/>
  </w:endnote>
  <w:endnote w:type="continuationSeparator" w:id="0">
    <w:p w14:paraId="13F60D99" w14:textId="77777777" w:rsidR="0010640A" w:rsidRDefault="0010640A">
      <w:r>
        <w:continuationSeparator/>
      </w:r>
    </w:p>
    <w:p w14:paraId="617455B6" w14:textId="77777777" w:rsidR="0010640A" w:rsidRDefault="0010640A"/>
  </w:endnote>
  <w:endnote w:type="continuationNotice" w:id="1">
    <w:p w14:paraId="40E957FE" w14:textId="77777777" w:rsidR="0010640A" w:rsidRDefault="0010640A">
      <w:pPr>
        <w:spacing w:before="0"/>
      </w:pPr>
    </w:p>
    <w:p w14:paraId="52E18A22" w14:textId="77777777" w:rsidR="0010640A" w:rsidRDefault="00106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0800F21F" w:rsidR="00FA46A0" w:rsidRPr="00854BCC" w:rsidRDefault="00EF6792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>
      <w:rPr>
        <w:rFonts w:cs="Calibri"/>
        <w:noProof/>
        <w:color w:val="0070C0"/>
        <w:sz w:val="18"/>
        <w:szCs w:val="18"/>
        <w:lang w:val="ru-RU"/>
      </w:rPr>
      <w:t>Тел.</w:t>
    </w:r>
    <w:r w:rsidRPr="00F763C8">
      <w:rPr>
        <w:rFonts w:cs="Calibri"/>
        <w:noProof/>
        <w:color w:val="0070C0"/>
        <w:sz w:val="18"/>
        <w:szCs w:val="18"/>
        <w:lang w:val="fr-CH"/>
      </w:rPr>
      <w:t>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>
      <w:rPr>
        <w:rFonts w:cs="Calibri"/>
        <w:noProof/>
        <w:color w:val="0070C0"/>
        <w:sz w:val="18"/>
        <w:szCs w:val="18"/>
        <w:lang w:val="ru-RU"/>
      </w:rPr>
      <w:t>Факс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>
      <w:rPr>
        <w:rFonts w:cs="Calibri"/>
        <w:caps/>
        <w:noProof/>
        <w:color w:val="0070C0"/>
        <w:sz w:val="18"/>
        <w:szCs w:val="18"/>
        <w:lang w:val="ru-RU"/>
      </w:rPr>
      <w:t>Э</w:t>
    </w:r>
    <w:r w:rsidRPr="00491052">
      <w:rPr>
        <w:rFonts w:cs="Calibri"/>
        <w:noProof/>
        <w:color w:val="0070C0"/>
        <w:sz w:val="18"/>
        <w:szCs w:val="18"/>
        <w:lang w:val="ru-RU"/>
      </w:rPr>
      <w:t>л. почта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F892" w14:textId="77777777" w:rsidR="0010640A" w:rsidRDefault="0010640A">
      <w:r>
        <w:t>____________________</w:t>
      </w:r>
    </w:p>
    <w:p w14:paraId="191BBCDA" w14:textId="77777777" w:rsidR="0010640A" w:rsidRDefault="0010640A"/>
  </w:footnote>
  <w:footnote w:type="continuationSeparator" w:id="0">
    <w:p w14:paraId="2D5EA0AE" w14:textId="77777777" w:rsidR="0010640A" w:rsidRDefault="0010640A">
      <w:r>
        <w:continuationSeparator/>
      </w:r>
    </w:p>
    <w:p w14:paraId="22470662" w14:textId="77777777" w:rsidR="0010640A" w:rsidRDefault="0010640A"/>
  </w:footnote>
  <w:footnote w:type="continuationNotice" w:id="1">
    <w:p w14:paraId="5B7894CF" w14:textId="77777777" w:rsidR="0010640A" w:rsidRDefault="0010640A">
      <w:pPr>
        <w:spacing w:before="0"/>
      </w:pPr>
    </w:p>
    <w:p w14:paraId="3BF1C2CF" w14:textId="77777777" w:rsidR="0010640A" w:rsidRDefault="00106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FE8" w14:textId="306554FA" w:rsidR="000A1F1D" w:rsidRDefault="00FA46A0" w:rsidP="006753D0">
    <w:pPr>
      <w:pStyle w:val="Header"/>
      <w:spacing w:after="360"/>
    </w:pPr>
    <w:r>
      <w:fldChar w:fldCharType="begin"/>
    </w:r>
    <w:r w:rsidR="00B61012">
      <w:instrText xml:space="preserve"> PAGE   \* MERGEFORMAT </w:instrText>
    </w:r>
    <w:r>
      <w:fldChar w:fldCharType="separate"/>
    </w:r>
    <w:r w:rsidR="00D62702">
      <w:rPr>
        <w:noProof/>
      </w:rPr>
      <w:t>2</w:t>
    </w:r>
    <w:r>
      <w:rPr>
        <w:noProof/>
      </w:rPr>
      <w:fldChar w:fldCharType="end"/>
    </w:r>
    <w:r w:rsidR="00503ADB">
      <w:rPr>
        <w:noProof/>
      </w:rPr>
      <w:br/>
    </w:r>
    <w:r w:rsidR="006753D0">
      <w:rPr>
        <w:noProof/>
        <w:lang w:val="ru-RU"/>
      </w:rPr>
      <w:t>Циркуляр 1</w:t>
    </w:r>
    <w:r w:rsidR="00E1050E">
      <w:rPr>
        <w:noProof/>
        <w:lang w:val="ru-RU"/>
      </w:rPr>
      <w:t>1</w:t>
    </w:r>
    <w:r w:rsidR="00B51A82">
      <w:rPr>
        <w:noProof/>
        <w:lang w:val="ru-RU"/>
      </w:rPr>
      <w:t>6</w:t>
    </w:r>
    <w:r w:rsidR="006753D0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0A6E"/>
    <w:multiLevelType w:val="hybridMultilevel"/>
    <w:tmpl w:val="40381E4E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D8D"/>
    <w:multiLevelType w:val="hybridMultilevel"/>
    <w:tmpl w:val="B74EA902"/>
    <w:lvl w:ilvl="0" w:tplc="1E5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F3A"/>
    <w:multiLevelType w:val="hybridMultilevel"/>
    <w:tmpl w:val="495E26FE"/>
    <w:lvl w:ilvl="0" w:tplc="723CDF18">
      <w:numFmt w:val="bullet"/>
      <w:lvlText w:val="•"/>
      <w:lvlJc w:val="left"/>
      <w:pPr>
        <w:ind w:left="1155" w:hanging="795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9D2"/>
    <w:multiLevelType w:val="multilevel"/>
    <w:tmpl w:val="3E2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58C8"/>
    <w:multiLevelType w:val="hybridMultilevel"/>
    <w:tmpl w:val="3432A914"/>
    <w:lvl w:ilvl="0" w:tplc="C34CB83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 w15:restartNumberingAfterBreak="0">
    <w:nsid w:val="5D6B1E25"/>
    <w:multiLevelType w:val="hybridMultilevel"/>
    <w:tmpl w:val="E984173C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D389A"/>
    <w:multiLevelType w:val="hybridMultilevel"/>
    <w:tmpl w:val="5FB4F80C"/>
    <w:lvl w:ilvl="0" w:tplc="B53C4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D41466" w:tentative="1">
      <w:start w:val="1"/>
      <w:numFmt w:val="lowerLetter"/>
      <w:lvlText w:val="%2."/>
      <w:lvlJc w:val="left"/>
      <w:pPr>
        <w:ind w:left="1440" w:hanging="360"/>
      </w:pPr>
    </w:lvl>
    <w:lvl w:ilvl="2" w:tplc="FE7EBF82" w:tentative="1">
      <w:start w:val="1"/>
      <w:numFmt w:val="lowerRoman"/>
      <w:lvlText w:val="%3."/>
      <w:lvlJc w:val="right"/>
      <w:pPr>
        <w:ind w:left="2160" w:hanging="180"/>
      </w:pPr>
    </w:lvl>
    <w:lvl w:ilvl="3" w:tplc="7C7031BC" w:tentative="1">
      <w:start w:val="1"/>
      <w:numFmt w:val="decimal"/>
      <w:lvlText w:val="%4."/>
      <w:lvlJc w:val="left"/>
      <w:pPr>
        <w:ind w:left="2880" w:hanging="360"/>
      </w:pPr>
    </w:lvl>
    <w:lvl w:ilvl="4" w:tplc="5F34B028" w:tentative="1">
      <w:start w:val="1"/>
      <w:numFmt w:val="lowerLetter"/>
      <w:lvlText w:val="%5."/>
      <w:lvlJc w:val="left"/>
      <w:pPr>
        <w:ind w:left="3600" w:hanging="360"/>
      </w:pPr>
    </w:lvl>
    <w:lvl w:ilvl="5" w:tplc="9802FB54" w:tentative="1">
      <w:start w:val="1"/>
      <w:numFmt w:val="lowerRoman"/>
      <w:lvlText w:val="%6."/>
      <w:lvlJc w:val="right"/>
      <w:pPr>
        <w:ind w:left="4320" w:hanging="180"/>
      </w:pPr>
    </w:lvl>
    <w:lvl w:ilvl="6" w:tplc="7B328D80" w:tentative="1">
      <w:start w:val="1"/>
      <w:numFmt w:val="decimal"/>
      <w:lvlText w:val="%7."/>
      <w:lvlJc w:val="left"/>
      <w:pPr>
        <w:ind w:left="5040" w:hanging="360"/>
      </w:pPr>
    </w:lvl>
    <w:lvl w:ilvl="7" w:tplc="E35E3B22" w:tentative="1">
      <w:start w:val="1"/>
      <w:numFmt w:val="lowerLetter"/>
      <w:lvlText w:val="%8."/>
      <w:lvlJc w:val="left"/>
      <w:pPr>
        <w:ind w:left="5760" w:hanging="360"/>
      </w:pPr>
    </w:lvl>
    <w:lvl w:ilvl="8" w:tplc="EF88B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62199">
    <w:abstractNumId w:val="9"/>
  </w:num>
  <w:num w:numId="2" w16cid:durableId="1766460413">
    <w:abstractNumId w:val="7"/>
  </w:num>
  <w:num w:numId="3" w16cid:durableId="1120488333">
    <w:abstractNumId w:val="6"/>
  </w:num>
  <w:num w:numId="4" w16cid:durableId="625965156">
    <w:abstractNumId w:val="5"/>
  </w:num>
  <w:num w:numId="5" w16cid:durableId="1397510366">
    <w:abstractNumId w:val="4"/>
  </w:num>
  <w:num w:numId="6" w16cid:durableId="716314847">
    <w:abstractNumId w:val="8"/>
  </w:num>
  <w:num w:numId="7" w16cid:durableId="1379864588">
    <w:abstractNumId w:val="3"/>
  </w:num>
  <w:num w:numId="8" w16cid:durableId="1107235906">
    <w:abstractNumId w:val="2"/>
  </w:num>
  <w:num w:numId="9" w16cid:durableId="1304844997">
    <w:abstractNumId w:val="1"/>
  </w:num>
  <w:num w:numId="10" w16cid:durableId="1511869933">
    <w:abstractNumId w:val="0"/>
  </w:num>
  <w:num w:numId="11" w16cid:durableId="1972512096">
    <w:abstractNumId w:val="36"/>
  </w:num>
  <w:num w:numId="12" w16cid:durableId="1211112856">
    <w:abstractNumId w:val="37"/>
  </w:num>
  <w:num w:numId="13" w16cid:durableId="1102921116">
    <w:abstractNumId w:val="32"/>
  </w:num>
  <w:num w:numId="14" w16cid:durableId="2023778454">
    <w:abstractNumId w:val="19"/>
  </w:num>
  <w:num w:numId="15" w16cid:durableId="1712803403">
    <w:abstractNumId w:val="17"/>
  </w:num>
  <w:num w:numId="16" w16cid:durableId="89934259">
    <w:abstractNumId w:val="24"/>
  </w:num>
  <w:num w:numId="17" w16cid:durableId="1698383953">
    <w:abstractNumId w:val="34"/>
  </w:num>
  <w:num w:numId="18" w16cid:durableId="1246691440">
    <w:abstractNumId w:val="16"/>
  </w:num>
  <w:num w:numId="19" w16cid:durableId="1355769052">
    <w:abstractNumId w:val="22"/>
  </w:num>
  <w:num w:numId="20" w16cid:durableId="270935634">
    <w:abstractNumId w:val="30"/>
  </w:num>
  <w:num w:numId="21" w16cid:durableId="973486877">
    <w:abstractNumId w:val="26"/>
  </w:num>
  <w:num w:numId="22" w16cid:durableId="1839999604">
    <w:abstractNumId w:val="23"/>
  </w:num>
  <w:num w:numId="23" w16cid:durableId="1404061348">
    <w:abstractNumId w:val="12"/>
  </w:num>
  <w:num w:numId="24" w16cid:durableId="1944878794">
    <w:abstractNumId w:val="18"/>
  </w:num>
  <w:num w:numId="25" w16cid:durableId="1249000225">
    <w:abstractNumId w:val="21"/>
  </w:num>
  <w:num w:numId="26" w16cid:durableId="1285771492">
    <w:abstractNumId w:val="35"/>
  </w:num>
  <w:num w:numId="27" w16cid:durableId="1094715099">
    <w:abstractNumId w:val="38"/>
  </w:num>
  <w:num w:numId="28" w16cid:durableId="136805939">
    <w:abstractNumId w:val="13"/>
  </w:num>
  <w:num w:numId="29" w16cid:durableId="591938959">
    <w:abstractNumId w:val="29"/>
  </w:num>
  <w:num w:numId="30" w16cid:durableId="860557402">
    <w:abstractNumId w:val="15"/>
  </w:num>
  <w:num w:numId="31" w16cid:durableId="876969968">
    <w:abstractNumId w:val="33"/>
  </w:num>
  <w:num w:numId="32" w16cid:durableId="1692561577">
    <w:abstractNumId w:val="27"/>
  </w:num>
  <w:num w:numId="33" w16cid:durableId="1300302435">
    <w:abstractNumId w:val="11"/>
  </w:num>
  <w:num w:numId="34" w16cid:durableId="2029217042">
    <w:abstractNumId w:val="14"/>
  </w:num>
  <w:num w:numId="35" w16cid:durableId="1471436263">
    <w:abstractNumId w:val="20"/>
  </w:num>
  <w:num w:numId="36" w16cid:durableId="1749304140">
    <w:abstractNumId w:val="28"/>
  </w:num>
  <w:num w:numId="37" w16cid:durableId="1527057695">
    <w:abstractNumId w:val="10"/>
  </w:num>
  <w:num w:numId="38" w16cid:durableId="875195294">
    <w:abstractNumId w:val="25"/>
  </w:num>
  <w:num w:numId="39" w16cid:durableId="8422092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25438"/>
    <w:rsid w:val="000357FB"/>
    <w:rsid w:val="0004459D"/>
    <w:rsid w:val="000475C4"/>
    <w:rsid w:val="000566D6"/>
    <w:rsid w:val="0006677B"/>
    <w:rsid w:val="000714AC"/>
    <w:rsid w:val="00071DEC"/>
    <w:rsid w:val="00072157"/>
    <w:rsid w:val="00074D9C"/>
    <w:rsid w:val="00083487"/>
    <w:rsid w:val="00084E16"/>
    <w:rsid w:val="00085402"/>
    <w:rsid w:val="00086D85"/>
    <w:rsid w:val="00094373"/>
    <w:rsid w:val="000A1F1D"/>
    <w:rsid w:val="000A1FAB"/>
    <w:rsid w:val="000B0A53"/>
    <w:rsid w:val="000B0FFC"/>
    <w:rsid w:val="000B15C8"/>
    <w:rsid w:val="000B5121"/>
    <w:rsid w:val="000D0306"/>
    <w:rsid w:val="000D5271"/>
    <w:rsid w:val="000E14B1"/>
    <w:rsid w:val="000E30E9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0640A"/>
    <w:rsid w:val="00112F37"/>
    <w:rsid w:val="001165ED"/>
    <w:rsid w:val="001177CA"/>
    <w:rsid w:val="00122B34"/>
    <w:rsid w:val="0013369D"/>
    <w:rsid w:val="0013422B"/>
    <w:rsid w:val="0013480A"/>
    <w:rsid w:val="001355CE"/>
    <w:rsid w:val="001372D7"/>
    <w:rsid w:val="00155716"/>
    <w:rsid w:val="00155F1F"/>
    <w:rsid w:val="00170D9F"/>
    <w:rsid w:val="00183394"/>
    <w:rsid w:val="001871DE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C2DE1"/>
    <w:rsid w:val="001C4A5D"/>
    <w:rsid w:val="001D7436"/>
    <w:rsid w:val="001E74C4"/>
    <w:rsid w:val="001F0534"/>
    <w:rsid w:val="00207F57"/>
    <w:rsid w:val="00211A57"/>
    <w:rsid w:val="00216B4E"/>
    <w:rsid w:val="00221A36"/>
    <w:rsid w:val="00223A71"/>
    <w:rsid w:val="0023695F"/>
    <w:rsid w:val="0023795F"/>
    <w:rsid w:val="00250DA3"/>
    <w:rsid w:val="00251684"/>
    <w:rsid w:val="002553C2"/>
    <w:rsid w:val="00260865"/>
    <w:rsid w:val="0026311C"/>
    <w:rsid w:val="00274166"/>
    <w:rsid w:val="00274866"/>
    <w:rsid w:val="00277A90"/>
    <w:rsid w:val="0028481A"/>
    <w:rsid w:val="00286F66"/>
    <w:rsid w:val="002876F8"/>
    <w:rsid w:val="002918CC"/>
    <w:rsid w:val="00297D10"/>
    <w:rsid w:val="002A2F83"/>
    <w:rsid w:val="002A7A96"/>
    <w:rsid w:val="002B022E"/>
    <w:rsid w:val="002B7183"/>
    <w:rsid w:val="002C3EB9"/>
    <w:rsid w:val="002C4D8A"/>
    <w:rsid w:val="002D5A26"/>
    <w:rsid w:val="002F7747"/>
    <w:rsid w:val="002F7750"/>
    <w:rsid w:val="00301FE2"/>
    <w:rsid w:val="0030744C"/>
    <w:rsid w:val="00310184"/>
    <w:rsid w:val="00311E95"/>
    <w:rsid w:val="00311FB4"/>
    <w:rsid w:val="00313E45"/>
    <w:rsid w:val="00314BF9"/>
    <w:rsid w:val="00320B79"/>
    <w:rsid w:val="003253F6"/>
    <w:rsid w:val="00326B52"/>
    <w:rsid w:val="00332A3B"/>
    <w:rsid w:val="00332D34"/>
    <w:rsid w:val="00333B3C"/>
    <w:rsid w:val="00335DC7"/>
    <w:rsid w:val="003370AB"/>
    <w:rsid w:val="003423D1"/>
    <w:rsid w:val="00343884"/>
    <w:rsid w:val="00343BFF"/>
    <w:rsid w:val="00344AFC"/>
    <w:rsid w:val="00344C89"/>
    <w:rsid w:val="003472B9"/>
    <w:rsid w:val="00356B73"/>
    <w:rsid w:val="00363504"/>
    <w:rsid w:val="00367C12"/>
    <w:rsid w:val="0037437D"/>
    <w:rsid w:val="003746A5"/>
    <w:rsid w:val="00376FC7"/>
    <w:rsid w:val="00377BE2"/>
    <w:rsid w:val="00390B7F"/>
    <w:rsid w:val="00390FBD"/>
    <w:rsid w:val="00393EDC"/>
    <w:rsid w:val="003A0500"/>
    <w:rsid w:val="003B3ADC"/>
    <w:rsid w:val="003B5988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1436E"/>
    <w:rsid w:val="00427C71"/>
    <w:rsid w:val="0043757B"/>
    <w:rsid w:val="004415EA"/>
    <w:rsid w:val="00441B49"/>
    <w:rsid w:val="004450C7"/>
    <w:rsid w:val="00453B8C"/>
    <w:rsid w:val="00453CEA"/>
    <w:rsid w:val="00465D8B"/>
    <w:rsid w:val="00466471"/>
    <w:rsid w:val="00477EF3"/>
    <w:rsid w:val="00482593"/>
    <w:rsid w:val="004843EB"/>
    <w:rsid w:val="00487330"/>
    <w:rsid w:val="00490405"/>
    <w:rsid w:val="004943AB"/>
    <w:rsid w:val="00496A0C"/>
    <w:rsid w:val="004A1273"/>
    <w:rsid w:val="004A3B59"/>
    <w:rsid w:val="004A404D"/>
    <w:rsid w:val="004B373D"/>
    <w:rsid w:val="004B60EB"/>
    <w:rsid w:val="004B705B"/>
    <w:rsid w:val="004C1722"/>
    <w:rsid w:val="004C2980"/>
    <w:rsid w:val="004D55E2"/>
    <w:rsid w:val="004E7D2E"/>
    <w:rsid w:val="004F7137"/>
    <w:rsid w:val="00503ADB"/>
    <w:rsid w:val="00507774"/>
    <w:rsid w:val="005135E1"/>
    <w:rsid w:val="00517493"/>
    <w:rsid w:val="00517FAF"/>
    <w:rsid w:val="00524E88"/>
    <w:rsid w:val="005319A3"/>
    <w:rsid w:val="0053269D"/>
    <w:rsid w:val="005342CC"/>
    <w:rsid w:val="00554118"/>
    <w:rsid w:val="00565DC6"/>
    <w:rsid w:val="005704B7"/>
    <w:rsid w:val="00570F0B"/>
    <w:rsid w:val="005712FB"/>
    <w:rsid w:val="005821CD"/>
    <w:rsid w:val="00586B76"/>
    <w:rsid w:val="005965EB"/>
    <w:rsid w:val="005A66F8"/>
    <w:rsid w:val="005A6BF1"/>
    <w:rsid w:val="005B5411"/>
    <w:rsid w:val="005B7D18"/>
    <w:rsid w:val="005C0F4F"/>
    <w:rsid w:val="005C1285"/>
    <w:rsid w:val="005C5D4C"/>
    <w:rsid w:val="005D3F2D"/>
    <w:rsid w:val="005D517C"/>
    <w:rsid w:val="005D588F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471D7"/>
    <w:rsid w:val="006520C0"/>
    <w:rsid w:val="00652A97"/>
    <w:rsid w:val="006532AE"/>
    <w:rsid w:val="00654C5F"/>
    <w:rsid w:val="006573E8"/>
    <w:rsid w:val="006628A8"/>
    <w:rsid w:val="00670E76"/>
    <w:rsid w:val="00670EFD"/>
    <w:rsid w:val="00673704"/>
    <w:rsid w:val="00675137"/>
    <w:rsid w:val="006753D0"/>
    <w:rsid w:val="00683013"/>
    <w:rsid w:val="00687C1C"/>
    <w:rsid w:val="006C5306"/>
    <w:rsid w:val="006D0031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839"/>
    <w:rsid w:val="007349CA"/>
    <w:rsid w:val="00740AA2"/>
    <w:rsid w:val="00745B90"/>
    <w:rsid w:val="00745F45"/>
    <w:rsid w:val="0075255A"/>
    <w:rsid w:val="007553B3"/>
    <w:rsid w:val="00777BD9"/>
    <w:rsid w:val="0078305C"/>
    <w:rsid w:val="00783062"/>
    <w:rsid w:val="00787B4D"/>
    <w:rsid w:val="0079763E"/>
    <w:rsid w:val="007A2657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80286C"/>
    <w:rsid w:val="0081640F"/>
    <w:rsid w:val="00817133"/>
    <w:rsid w:val="00820447"/>
    <w:rsid w:val="008207B1"/>
    <w:rsid w:val="00821061"/>
    <w:rsid w:val="008222BB"/>
    <w:rsid w:val="00826727"/>
    <w:rsid w:val="0083217E"/>
    <w:rsid w:val="00832855"/>
    <w:rsid w:val="0084701B"/>
    <w:rsid w:val="008532F4"/>
    <w:rsid w:val="0085386C"/>
    <w:rsid w:val="00854BCC"/>
    <w:rsid w:val="008569FE"/>
    <w:rsid w:val="00861E12"/>
    <w:rsid w:val="00865A59"/>
    <w:rsid w:val="008675AA"/>
    <w:rsid w:val="008813B6"/>
    <w:rsid w:val="00883608"/>
    <w:rsid w:val="00884D4D"/>
    <w:rsid w:val="008853B4"/>
    <w:rsid w:val="0088590D"/>
    <w:rsid w:val="00891C10"/>
    <w:rsid w:val="0089440D"/>
    <w:rsid w:val="008A4370"/>
    <w:rsid w:val="008B79F8"/>
    <w:rsid w:val="008C2F09"/>
    <w:rsid w:val="008C6A0C"/>
    <w:rsid w:val="008C713C"/>
    <w:rsid w:val="008E2FCB"/>
    <w:rsid w:val="008E559C"/>
    <w:rsid w:val="008F2ECD"/>
    <w:rsid w:val="008F4A88"/>
    <w:rsid w:val="00904BF9"/>
    <w:rsid w:val="009070C8"/>
    <w:rsid w:val="00912518"/>
    <w:rsid w:val="009137C8"/>
    <w:rsid w:val="00913903"/>
    <w:rsid w:val="00924D9C"/>
    <w:rsid w:val="009278D1"/>
    <w:rsid w:val="00935BE6"/>
    <w:rsid w:val="00936F76"/>
    <w:rsid w:val="00940A07"/>
    <w:rsid w:val="009441EA"/>
    <w:rsid w:val="00950814"/>
    <w:rsid w:val="0096205F"/>
    <w:rsid w:val="00962431"/>
    <w:rsid w:val="00963900"/>
    <w:rsid w:val="00965345"/>
    <w:rsid w:val="009701A6"/>
    <w:rsid w:val="009747C5"/>
    <w:rsid w:val="00977E56"/>
    <w:rsid w:val="009824AA"/>
    <w:rsid w:val="0098747E"/>
    <w:rsid w:val="00987CF7"/>
    <w:rsid w:val="009A06EC"/>
    <w:rsid w:val="009A2951"/>
    <w:rsid w:val="009A45F9"/>
    <w:rsid w:val="009B0137"/>
    <w:rsid w:val="009B2EB5"/>
    <w:rsid w:val="009B342E"/>
    <w:rsid w:val="009B475B"/>
    <w:rsid w:val="009C36FE"/>
    <w:rsid w:val="009C56CE"/>
    <w:rsid w:val="009E1647"/>
    <w:rsid w:val="009E58E7"/>
    <w:rsid w:val="009E5B82"/>
    <w:rsid w:val="009F0E2E"/>
    <w:rsid w:val="009F146F"/>
    <w:rsid w:val="009F36F8"/>
    <w:rsid w:val="00A00AF6"/>
    <w:rsid w:val="00A00B09"/>
    <w:rsid w:val="00A02C7C"/>
    <w:rsid w:val="00A0344E"/>
    <w:rsid w:val="00A113BC"/>
    <w:rsid w:val="00A21440"/>
    <w:rsid w:val="00A22490"/>
    <w:rsid w:val="00A22AC0"/>
    <w:rsid w:val="00A24F16"/>
    <w:rsid w:val="00A27B75"/>
    <w:rsid w:val="00A306CC"/>
    <w:rsid w:val="00A31FAD"/>
    <w:rsid w:val="00A331AD"/>
    <w:rsid w:val="00A40917"/>
    <w:rsid w:val="00A53990"/>
    <w:rsid w:val="00A54D43"/>
    <w:rsid w:val="00A553FA"/>
    <w:rsid w:val="00A55F21"/>
    <w:rsid w:val="00A6225E"/>
    <w:rsid w:val="00A667C5"/>
    <w:rsid w:val="00A72C30"/>
    <w:rsid w:val="00A73B96"/>
    <w:rsid w:val="00A73E3C"/>
    <w:rsid w:val="00A7491C"/>
    <w:rsid w:val="00A74C99"/>
    <w:rsid w:val="00A75714"/>
    <w:rsid w:val="00A8218B"/>
    <w:rsid w:val="00A92415"/>
    <w:rsid w:val="00A9599F"/>
    <w:rsid w:val="00AA1C56"/>
    <w:rsid w:val="00AA1E68"/>
    <w:rsid w:val="00AA31D1"/>
    <w:rsid w:val="00AA51D4"/>
    <w:rsid w:val="00AA5FE8"/>
    <w:rsid w:val="00AA789A"/>
    <w:rsid w:val="00AB0363"/>
    <w:rsid w:val="00AB057A"/>
    <w:rsid w:val="00AB2732"/>
    <w:rsid w:val="00AC28B4"/>
    <w:rsid w:val="00AC5CF2"/>
    <w:rsid w:val="00AC6544"/>
    <w:rsid w:val="00AD0A42"/>
    <w:rsid w:val="00AD533D"/>
    <w:rsid w:val="00AD6CEE"/>
    <w:rsid w:val="00AF00F3"/>
    <w:rsid w:val="00AF0ED1"/>
    <w:rsid w:val="00AF1769"/>
    <w:rsid w:val="00AF57CB"/>
    <w:rsid w:val="00AF7C05"/>
    <w:rsid w:val="00B03C28"/>
    <w:rsid w:val="00B05918"/>
    <w:rsid w:val="00B10E04"/>
    <w:rsid w:val="00B12F13"/>
    <w:rsid w:val="00B14E9B"/>
    <w:rsid w:val="00B17106"/>
    <w:rsid w:val="00B20D49"/>
    <w:rsid w:val="00B23E3E"/>
    <w:rsid w:val="00B2488F"/>
    <w:rsid w:val="00B266A5"/>
    <w:rsid w:val="00B32147"/>
    <w:rsid w:val="00B36174"/>
    <w:rsid w:val="00B366B6"/>
    <w:rsid w:val="00B378CC"/>
    <w:rsid w:val="00B41666"/>
    <w:rsid w:val="00B41732"/>
    <w:rsid w:val="00B43D7A"/>
    <w:rsid w:val="00B447EA"/>
    <w:rsid w:val="00B4669D"/>
    <w:rsid w:val="00B474DB"/>
    <w:rsid w:val="00B51A82"/>
    <w:rsid w:val="00B56A93"/>
    <w:rsid w:val="00B57B5B"/>
    <w:rsid w:val="00B57F62"/>
    <w:rsid w:val="00B61012"/>
    <w:rsid w:val="00B62474"/>
    <w:rsid w:val="00B86C2B"/>
    <w:rsid w:val="00B906DD"/>
    <w:rsid w:val="00B92722"/>
    <w:rsid w:val="00B95128"/>
    <w:rsid w:val="00B957BB"/>
    <w:rsid w:val="00BA3742"/>
    <w:rsid w:val="00BB33A5"/>
    <w:rsid w:val="00BB5B00"/>
    <w:rsid w:val="00BB75DD"/>
    <w:rsid w:val="00BC5879"/>
    <w:rsid w:val="00BC6131"/>
    <w:rsid w:val="00BC69AC"/>
    <w:rsid w:val="00BE0FB1"/>
    <w:rsid w:val="00BE30C8"/>
    <w:rsid w:val="00BE5595"/>
    <w:rsid w:val="00BF4C93"/>
    <w:rsid w:val="00C00A80"/>
    <w:rsid w:val="00C01703"/>
    <w:rsid w:val="00C048A3"/>
    <w:rsid w:val="00C0490B"/>
    <w:rsid w:val="00C0671F"/>
    <w:rsid w:val="00C1181A"/>
    <w:rsid w:val="00C12437"/>
    <w:rsid w:val="00C16C54"/>
    <w:rsid w:val="00C27D0F"/>
    <w:rsid w:val="00C33FF6"/>
    <w:rsid w:val="00C4081D"/>
    <w:rsid w:val="00C40F71"/>
    <w:rsid w:val="00C41337"/>
    <w:rsid w:val="00C41593"/>
    <w:rsid w:val="00C47354"/>
    <w:rsid w:val="00C544B0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25C6"/>
    <w:rsid w:val="00C95BF6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2B7"/>
    <w:rsid w:val="00CF5B53"/>
    <w:rsid w:val="00CF64ED"/>
    <w:rsid w:val="00D10D32"/>
    <w:rsid w:val="00D149B7"/>
    <w:rsid w:val="00D17A11"/>
    <w:rsid w:val="00D266FC"/>
    <w:rsid w:val="00D31D2E"/>
    <w:rsid w:val="00D3244D"/>
    <w:rsid w:val="00D36698"/>
    <w:rsid w:val="00D45BF3"/>
    <w:rsid w:val="00D45E6A"/>
    <w:rsid w:val="00D46084"/>
    <w:rsid w:val="00D5044C"/>
    <w:rsid w:val="00D53F0A"/>
    <w:rsid w:val="00D6249B"/>
    <w:rsid w:val="00D62702"/>
    <w:rsid w:val="00D72E1B"/>
    <w:rsid w:val="00D77600"/>
    <w:rsid w:val="00D81866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21DF"/>
    <w:rsid w:val="00DB22B0"/>
    <w:rsid w:val="00DB7FAD"/>
    <w:rsid w:val="00DC6691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050E"/>
    <w:rsid w:val="00E13769"/>
    <w:rsid w:val="00E13DF8"/>
    <w:rsid w:val="00E34F3E"/>
    <w:rsid w:val="00E37235"/>
    <w:rsid w:val="00E40925"/>
    <w:rsid w:val="00E42A70"/>
    <w:rsid w:val="00E43AC9"/>
    <w:rsid w:val="00E44675"/>
    <w:rsid w:val="00E511DF"/>
    <w:rsid w:val="00E63322"/>
    <w:rsid w:val="00E80C9E"/>
    <w:rsid w:val="00E90C26"/>
    <w:rsid w:val="00E929E3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EE4196"/>
    <w:rsid w:val="00EF6792"/>
    <w:rsid w:val="00F050EA"/>
    <w:rsid w:val="00F0794A"/>
    <w:rsid w:val="00F11F2D"/>
    <w:rsid w:val="00F16B03"/>
    <w:rsid w:val="00F21EBE"/>
    <w:rsid w:val="00F22142"/>
    <w:rsid w:val="00F22314"/>
    <w:rsid w:val="00F310DA"/>
    <w:rsid w:val="00F462D4"/>
    <w:rsid w:val="00F6012E"/>
    <w:rsid w:val="00F60B5C"/>
    <w:rsid w:val="00F619C3"/>
    <w:rsid w:val="00F71603"/>
    <w:rsid w:val="00F74E9D"/>
    <w:rsid w:val="00F933AD"/>
    <w:rsid w:val="00F94846"/>
    <w:rsid w:val="00F95F9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4B97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6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22-2024/12/Pages/QSDG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22-2024/12/Pages/default.aspx" TargetMode="External"/><Relationship Id="rId17" Type="http://schemas.openxmlformats.org/officeDocument/2006/relationships/hyperlink" Target="https://www.itu.int/net4/CRM/xreg/web/Registration.aspx?Event=C-000128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qos/20230918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pub/T-RES-T.95-2022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22-2024/12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Braud, Olivia</cp:lastModifiedBy>
  <cp:revision>11</cp:revision>
  <cp:lastPrinted>2023-07-14T09:05:00Z</cp:lastPrinted>
  <dcterms:created xsi:type="dcterms:W3CDTF">2023-07-11T20:26:00Z</dcterms:created>
  <dcterms:modified xsi:type="dcterms:W3CDTF">2023-07-14T09:05:00Z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06/01/2023 09:40:01</vt:lpwstr>
  </property>
  <property fmtid="{D5CDD505-2E9C-101B-9397-08002B2CF9AE}" pid="9" name="OriginalDocID">
    <vt:lpwstr>9e3b3e7a-0c6e-4144-b536-c5cf273bc9d9</vt:lpwstr>
  </property>
</Properties>
</file>