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211FA102" w14:textId="77777777" w:rsidTr="00720F32">
        <w:trPr>
          <w:cantSplit/>
        </w:trPr>
        <w:tc>
          <w:tcPr>
            <w:tcW w:w="1693" w:type="dxa"/>
            <w:gridSpan w:val="2"/>
          </w:tcPr>
          <w:p w14:paraId="0797CAA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0EDE5EC" wp14:editId="719A92F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546340B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1477FDC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F00EA0C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009E4923" w14:textId="77777777" w:rsidTr="00FB35F9">
        <w:trPr>
          <w:cantSplit/>
        </w:trPr>
        <w:tc>
          <w:tcPr>
            <w:tcW w:w="5429" w:type="dxa"/>
            <w:gridSpan w:val="3"/>
          </w:tcPr>
          <w:p w14:paraId="55708A9D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9828E69" w14:textId="66739876" w:rsidR="00720F32" w:rsidRPr="0055099D" w:rsidRDefault="006D119D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D119D">
              <w:rPr>
                <w:rFonts w:cstheme="minorHAnsi"/>
                <w:szCs w:val="24"/>
              </w:rPr>
              <w:t>2024</w:t>
            </w:r>
            <w:r w:rsidRPr="006D119D">
              <w:rPr>
                <w:rFonts w:cstheme="minorHAnsi" w:hint="eastAsia"/>
                <w:szCs w:val="24"/>
                <w:lang w:eastAsia="zh-CN"/>
              </w:rPr>
              <w:t>年</w:t>
            </w:r>
            <w:r w:rsidRPr="006D119D">
              <w:rPr>
                <w:rFonts w:cstheme="minorHAnsi" w:hint="eastAsia"/>
                <w:szCs w:val="24"/>
                <w:lang w:eastAsia="zh-CN"/>
              </w:rPr>
              <w:t>2</w:t>
            </w:r>
            <w:r w:rsidRPr="006D119D">
              <w:rPr>
                <w:rFonts w:cstheme="minorHAnsi" w:hint="eastAsia"/>
                <w:szCs w:val="24"/>
                <w:lang w:eastAsia="zh-CN"/>
              </w:rPr>
              <w:t>月</w:t>
            </w:r>
            <w:r w:rsidRPr="006D119D">
              <w:rPr>
                <w:rFonts w:cstheme="minorHAnsi" w:hint="eastAsia"/>
                <w:szCs w:val="24"/>
                <w:lang w:eastAsia="zh-CN"/>
              </w:rPr>
              <w:t>7</w:t>
            </w:r>
            <w:r w:rsidRPr="006D119D">
              <w:rPr>
                <w:rFonts w:cstheme="minorHAnsi" w:hint="eastAsia"/>
                <w:szCs w:val="24"/>
                <w:lang w:eastAsia="zh-CN"/>
              </w:rPr>
              <w:t>日</w:t>
            </w:r>
            <w:r w:rsidR="00720F32" w:rsidRPr="006D119D">
              <w:rPr>
                <w:rFonts w:hint="eastAsia"/>
                <w:szCs w:val="24"/>
                <w:lang w:eastAsia="zh-CN"/>
              </w:rPr>
              <w:t>，</w:t>
            </w:r>
            <w:r w:rsidR="00720F32">
              <w:rPr>
                <w:rFonts w:hint="eastAsia"/>
                <w:lang w:eastAsia="zh-CN"/>
              </w:rPr>
              <w:t>日内瓦</w:t>
            </w:r>
          </w:p>
        </w:tc>
      </w:tr>
      <w:tr w:rsidR="006E14B5" w14:paraId="74B6348A" w14:textId="77777777" w:rsidTr="00CC50C4">
        <w:trPr>
          <w:cantSplit/>
        </w:trPr>
        <w:tc>
          <w:tcPr>
            <w:tcW w:w="1268" w:type="dxa"/>
          </w:tcPr>
          <w:p w14:paraId="536861E9" w14:textId="77777777" w:rsidR="006E14B5" w:rsidRPr="006E14B5" w:rsidRDefault="006E14B5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  <w:p w14:paraId="66810933" w14:textId="77777777" w:rsidR="006E14B5" w:rsidRPr="006E14B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7F4AE1DC" w14:textId="67F1D365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6D119D">
              <w:rPr>
                <w:b/>
                <w:szCs w:val="24"/>
                <w:lang w:eastAsia="zh-CN"/>
              </w:rPr>
              <w:t>175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6C7AA2E" w14:textId="234DA3E2" w:rsidR="006E14B5" w:rsidRPr="00720F32" w:rsidRDefault="006D119D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TSAG/BJ</w:t>
            </w:r>
          </w:p>
        </w:tc>
        <w:tc>
          <w:tcPr>
            <w:tcW w:w="4436" w:type="dxa"/>
            <w:vMerge w:val="restart"/>
          </w:tcPr>
          <w:p w14:paraId="64D8B140" w14:textId="77777777" w:rsidR="006E14B5" w:rsidRPr="0055099D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26A0267" w14:textId="77777777" w:rsidR="006D119D" w:rsidRPr="00C54037" w:rsidRDefault="006D119D" w:rsidP="006D119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sz w:val="22"/>
                <w:szCs w:val="22"/>
                <w:lang w:eastAsia="zh-CN"/>
              </w:rPr>
              <w:t>-</w:t>
            </w:r>
            <w:r w:rsidRPr="00C54037">
              <w:rPr>
                <w:sz w:val="22"/>
                <w:szCs w:val="22"/>
                <w:lang w:eastAsia="zh-CN"/>
              </w:rPr>
              <w:tab/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</w:p>
          <w:p w14:paraId="47EB17F0" w14:textId="77777777" w:rsidR="006D119D" w:rsidRPr="00C54037" w:rsidRDefault="006D119D" w:rsidP="006D119D">
            <w:pPr>
              <w:tabs>
                <w:tab w:val="left" w:pos="4111"/>
              </w:tabs>
              <w:spacing w:before="40" w:after="40"/>
              <w:rPr>
                <w:b/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b/>
                <w:sz w:val="22"/>
                <w:szCs w:val="22"/>
                <w:lang w:eastAsia="zh-CN"/>
              </w:rPr>
              <w:t>抄送：</w:t>
            </w:r>
          </w:p>
          <w:p w14:paraId="210228F5" w14:textId="77777777" w:rsidR="006D119D" w:rsidRPr="00C54037" w:rsidRDefault="006D119D" w:rsidP="006D119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C54037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54037">
              <w:rPr>
                <w:sz w:val="22"/>
                <w:szCs w:val="22"/>
                <w:lang w:eastAsia="zh-CN"/>
              </w:rPr>
              <w:t>T</w:t>
            </w:r>
            <w:r w:rsidRPr="00C54037">
              <w:rPr>
                <w:sz w:val="22"/>
                <w:szCs w:val="22"/>
                <w:lang w:eastAsia="zh-CN"/>
              </w:rPr>
              <w:t>部门成员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6AE9FF84" w14:textId="77777777" w:rsidR="006D119D" w:rsidRPr="00C54037" w:rsidRDefault="006D119D" w:rsidP="006D119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proofErr w:type="gramStart"/>
            <w:r w:rsidRPr="00C54037">
              <w:rPr>
                <w:rFonts w:asciiTheme="minorEastAsia" w:hAnsiTheme="minorEastAsia" w:cs="Microsoft YaHei" w:hint="eastAsia"/>
                <w:sz w:val="22"/>
                <w:szCs w:val="22"/>
                <w:lang w:eastAsia="zh-CN"/>
              </w:rPr>
              <w:t>国际</w:t>
            </w:r>
            <w:r w:rsidRPr="00C54037">
              <w:rPr>
                <w:rFonts w:asciiTheme="minorEastAsia" w:hAnsiTheme="minorEastAsia" w:cs="Microsoft YaHei"/>
                <w:sz w:val="22"/>
                <w:szCs w:val="22"/>
                <w:lang w:eastAsia="zh-CN"/>
              </w:rPr>
              <w:t>电联</w:t>
            </w:r>
            <w:r w:rsidRPr="00C54037">
              <w:rPr>
                <w:rFonts w:asciiTheme="minorEastAsia" w:hAnsiTheme="minorEastAsia" w:cs="Microsoft YaHei" w:hint="eastAsia"/>
                <w:sz w:val="22"/>
                <w:szCs w:val="22"/>
                <w:lang w:eastAsia="zh-CN"/>
              </w:rPr>
              <w:t>学术成员</w:t>
            </w:r>
            <w:r w:rsidRPr="00C54037">
              <w:rPr>
                <w:sz w:val="22"/>
                <w:szCs w:val="22"/>
                <w:lang w:eastAsia="zh-CN"/>
              </w:rPr>
              <w:t>；</w:t>
            </w:r>
            <w:proofErr w:type="gramEnd"/>
          </w:p>
          <w:p w14:paraId="2DFC53DB" w14:textId="77777777" w:rsidR="006D119D" w:rsidRPr="00C54037" w:rsidRDefault="006D119D" w:rsidP="006D119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proofErr w:type="gramStart"/>
            <w:r>
              <w:rPr>
                <w:sz w:val="22"/>
                <w:szCs w:val="22"/>
                <w:lang w:eastAsia="zh-CN"/>
              </w:rPr>
              <w:t>TSAG</w:t>
            </w:r>
            <w:r w:rsidRPr="00C54037">
              <w:rPr>
                <w:sz w:val="22"/>
                <w:szCs w:val="22"/>
                <w:lang w:eastAsia="zh-CN"/>
              </w:rPr>
              <w:t>正副主席；</w:t>
            </w:r>
            <w:proofErr w:type="gramEnd"/>
          </w:p>
          <w:p w14:paraId="4429B76C" w14:textId="77777777" w:rsidR="006D119D" w:rsidRPr="00C54037" w:rsidRDefault="006D119D" w:rsidP="006D119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proofErr w:type="gramStart"/>
            <w:r w:rsidRPr="00C54037">
              <w:rPr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0F6E934A" w14:textId="77777777" w:rsidR="006D119D" w:rsidRPr="00C54037" w:rsidRDefault="006D119D" w:rsidP="006D119D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C54037">
              <w:rPr>
                <w:rFonts w:hint="eastAsia"/>
                <w:sz w:val="22"/>
                <w:szCs w:val="22"/>
                <w:lang w:eastAsia="zh-CN"/>
              </w:rPr>
              <w:t>-</w:t>
            </w:r>
            <w:r w:rsidRPr="00C54037">
              <w:rPr>
                <w:rFonts w:hint="eastAsia"/>
                <w:sz w:val="22"/>
                <w:szCs w:val="22"/>
                <w:lang w:eastAsia="zh-CN"/>
              </w:rPr>
              <w:tab/>
            </w:r>
            <w:r w:rsidRPr="00C54037">
              <w:rPr>
                <w:sz w:val="22"/>
                <w:szCs w:val="22"/>
                <w:lang w:eastAsia="zh-CN"/>
              </w:rPr>
              <w:t>无线电通信局主任</w:t>
            </w:r>
          </w:p>
          <w:p w14:paraId="5FE52480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57FE98CD" w14:textId="77777777" w:rsidTr="00CC50C4">
        <w:trPr>
          <w:cantSplit/>
        </w:trPr>
        <w:tc>
          <w:tcPr>
            <w:tcW w:w="1268" w:type="dxa"/>
          </w:tcPr>
          <w:p w14:paraId="0D0A7D82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7DA2F1" w14:textId="07731354" w:rsidR="006E14B5" w:rsidRPr="00841612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6D119D">
              <w:rPr>
                <w:szCs w:val="24"/>
                <w:lang w:eastAsia="zh-CN"/>
              </w:rPr>
              <w:t>6311</w:t>
            </w:r>
          </w:p>
        </w:tc>
        <w:tc>
          <w:tcPr>
            <w:tcW w:w="4436" w:type="dxa"/>
            <w:vMerge/>
          </w:tcPr>
          <w:p w14:paraId="7CE0D2A9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1B520033" w14:textId="77777777" w:rsidTr="00CC50C4">
        <w:trPr>
          <w:cantSplit/>
        </w:trPr>
        <w:tc>
          <w:tcPr>
            <w:tcW w:w="1268" w:type="dxa"/>
          </w:tcPr>
          <w:p w14:paraId="5D38D09B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67A7A5DE" w14:textId="77777777" w:rsidR="006E14B5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5933481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DC3C79F" w14:textId="77777777" w:rsidTr="00CC50C4">
        <w:trPr>
          <w:cantSplit/>
        </w:trPr>
        <w:tc>
          <w:tcPr>
            <w:tcW w:w="1268" w:type="dxa"/>
          </w:tcPr>
          <w:p w14:paraId="33DE5502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36FF535" w14:textId="7C2A4978" w:rsidR="006E14B5" w:rsidRDefault="00233B0A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Pr="00EB3D8D">
                <w:rPr>
                  <w:rStyle w:val="Hyperlink"/>
                </w:rPr>
                <w:t>tsbtsag@itu.int</w:t>
              </w:r>
            </w:hyperlink>
          </w:p>
          <w:p w14:paraId="291ED709" w14:textId="77777777" w:rsidR="006E14B5" w:rsidRPr="00841612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1F2C3396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59A0F24B" w14:textId="77777777" w:rsidTr="00CC50C4">
        <w:trPr>
          <w:cantSplit/>
        </w:trPr>
        <w:tc>
          <w:tcPr>
            <w:tcW w:w="1268" w:type="dxa"/>
          </w:tcPr>
          <w:p w14:paraId="46A2B9F0" w14:textId="77777777" w:rsidR="00720F32" w:rsidRPr="00720F32" w:rsidRDefault="00720F32" w:rsidP="006D119D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BC40281" w14:textId="0348ECAA" w:rsidR="00720F32" w:rsidRDefault="006D119D" w:rsidP="006D119D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TSAG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会议（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2024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22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日至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26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，日内瓦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）后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ITU-T A.8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建议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书</w:t>
            </w:r>
            <w:r w:rsidRPr="00773E06">
              <w:rPr>
                <w:rFonts w:hint="eastAsia"/>
                <w:b/>
                <w:sz w:val="22"/>
                <w:szCs w:val="22"/>
                <w:lang w:eastAsia="zh-CN"/>
              </w:rPr>
              <w:t>的状况</w:t>
            </w:r>
          </w:p>
        </w:tc>
      </w:tr>
    </w:tbl>
    <w:p w14:paraId="467BF814" w14:textId="77777777" w:rsidR="0063445E" w:rsidRDefault="0063445E" w:rsidP="006D119D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5BA1954" w14:textId="77777777" w:rsidR="006D119D" w:rsidRPr="006D119D" w:rsidRDefault="006D119D" w:rsidP="006D119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cstheme="minorHAnsi"/>
          <w:szCs w:val="24"/>
          <w:lang w:eastAsia="zh-CN"/>
        </w:rPr>
      </w:pPr>
      <w:r w:rsidRPr="006D119D">
        <w:rPr>
          <w:rFonts w:cstheme="minorHAnsi"/>
          <w:szCs w:val="24"/>
          <w:lang w:eastAsia="zh-CN"/>
        </w:rPr>
        <w:t>1</w:t>
      </w:r>
      <w:r w:rsidRPr="006D119D">
        <w:rPr>
          <w:rFonts w:cstheme="minorHAnsi"/>
          <w:szCs w:val="24"/>
          <w:lang w:eastAsia="zh-CN"/>
        </w:rPr>
        <w:tab/>
      </w:r>
      <w:r w:rsidRPr="006D119D">
        <w:rPr>
          <w:rFonts w:hint="eastAsia"/>
          <w:spacing w:val="-6"/>
          <w:szCs w:val="24"/>
          <w:lang w:eastAsia="zh-CN"/>
        </w:rPr>
        <w:t>继</w:t>
      </w:r>
      <w:r w:rsidRPr="006D119D">
        <w:rPr>
          <w:rFonts w:hint="eastAsia"/>
          <w:spacing w:val="-6"/>
          <w:szCs w:val="24"/>
          <w:lang w:eastAsia="zh-CN"/>
        </w:rPr>
        <w:t>20</w:t>
      </w:r>
      <w:r w:rsidRPr="006D119D">
        <w:rPr>
          <w:spacing w:val="-6"/>
          <w:szCs w:val="24"/>
          <w:lang w:eastAsia="zh-CN"/>
        </w:rPr>
        <w:t>23</w:t>
      </w:r>
      <w:r w:rsidRPr="006D119D">
        <w:rPr>
          <w:rFonts w:hint="eastAsia"/>
          <w:spacing w:val="-6"/>
          <w:szCs w:val="24"/>
          <w:lang w:eastAsia="zh-CN"/>
        </w:rPr>
        <w:t>年</w:t>
      </w:r>
      <w:r w:rsidRPr="006D119D">
        <w:rPr>
          <w:spacing w:val="-6"/>
          <w:szCs w:val="24"/>
          <w:lang w:eastAsia="zh-CN"/>
        </w:rPr>
        <w:t>9</w:t>
      </w:r>
      <w:r w:rsidRPr="006D119D">
        <w:rPr>
          <w:rFonts w:hint="eastAsia"/>
          <w:szCs w:val="24"/>
          <w:lang w:eastAsia="zh-CN"/>
        </w:rPr>
        <w:t>月</w:t>
      </w:r>
      <w:r w:rsidRPr="006D119D">
        <w:rPr>
          <w:szCs w:val="24"/>
          <w:lang w:eastAsia="zh-CN"/>
        </w:rPr>
        <w:t>13</w:t>
      </w:r>
      <w:r w:rsidRPr="006D119D">
        <w:rPr>
          <w:rFonts w:hint="eastAsia"/>
          <w:szCs w:val="24"/>
          <w:lang w:eastAsia="zh-CN"/>
        </w:rPr>
        <w:t>日</w:t>
      </w:r>
      <w:r w:rsidRPr="006D119D">
        <w:rPr>
          <w:szCs w:val="24"/>
          <w:lang w:eastAsia="zh-CN"/>
        </w:rPr>
        <w:t>的电信标准化局</w:t>
      </w:r>
      <w:hyperlink r:id="rId8" w:history="1">
        <w:r w:rsidRPr="006D119D">
          <w:rPr>
            <w:rStyle w:val="Hyperlink"/>
            <w:szCs w:val="24"/>
            <w:lang w:eastAsia="zh-CN"/>
          </w:rPr>
          <w:t>第</w:t>
        </w:r>
        <w:r w:rsidRPr="006D119D">
          <w:rPr>
            <w:rStyle w:val="Hyperlink"/>
            <w:szCs w:val="24"/>
            <w:lang w:eastAsia="zh-CN"/>
          </w:rPr>
          <w:t>111</w:t>
        </w:r>
        <w:r w:rsidRPr="006D119D">
          <w:rPr>
            <w:rStyle w:val="Hyperlink"/>
            <w:szCs w:val="24"/>
            <w:lang w:eastAsia="zh-CN"/>
          </w:rPr>
          <w:t>号通函</w:t>
        </w:r>
      </w:hyperlink>
      <w:r w:rsidRPr="006D119D">
        <w:rPr>
          <w:rFonts w:hint="eastAsia"/>
          <w:szCs w:val="24"/>
          <w:lang w:eastAsia="zh-CN"/>
        </w:rPr>
        <w:t>之后，</w:t>
      </w:r>
      <w:r w:rsidRPr="006D119D">
        <w:rPr>
          <w:szCs w:val="24"/>
          <w:lang w:eastAsia="zh-CN"/>
        </w:rPr>
        <w:t>并根据</w:t>
      </w:r>
      <w:r w:rsidRPr="006D119D">
        <w:rPr>
          <w:rFonts w:hint="eastAsia"/>
          <w:szCs w:val="24"/>
          <w:lang w:eastAsia="zh-CN"/>
        </w:rPr>
        <w:t>W</w:t>
      </w:r>
      <w:r w:rsidRPr="006D119D">
        <w:rPr>
          <w:szCs w:val="24"/>
          <w:lang w:eastAsia="zh-CN"/>
        </w:rPr>
        <w:t>TSA</w:t>
      </w:r>
      <w:r w:rsidRPr="006D119D">
        <w:rPr>
          <w:szCs w:val="24"/>
          <w:lang w:eastAsia="zh-CN"/>
        </w:rPr>
        <w:t>第</w:t>
      </w:r>
      <w:r w:rsidRPr="006D119D">
        <w:rPr>
          <w:szCs w:val="24"/>
          <w:lang w:eastAsia="zh-CN"/>
        </w:rPr>
        <w:t>1</w:t>
      </w:r>
      <w:r w:rsidRPr="006D119D">
        <w:rPr>
          <w:rFonts w:hint="eastAsia"/>
          <w:szCs w:val="24"/>
          <w:lang w:eastAsia="zh-CN"/>
        </w:rPr>
        <w:t>号决议（</w:t>
      </w:r>
      <w:r w:rsidRPr="006D119D">
        <w:rPr>
          <w:rFonts w:hint="eastAsia"/>
          <w:szCs w:val="24"/>
          <w:lang w:eastAsia="zh-CN"/>
        </w:rPr>
        <w:t>20</w:t>
      </w:r>
      <w:r w:rsidRPr="006D119D">
        <w:rPr>
          <w:szCs w:val="24"/>
          <w:lang w:eastAsia="zh-CN"/>
        </w:rPr>
        <w:t>22</w:t>
      </w:r>
      <w:r w:rsidRPr="006D119D">
        <w:rPr>
          <w:rFonts w:hint="eastAsia"/>
          <w:szCs w:val="24"/>
          <w:lang w:eastAsia="zh-CN"/>
        </w:rPr>
        <w:t>年</w:t>
      </w:r>
      <w:r w:rsidRPr="006D119D">
        <w:rPr>
          <w:szCs w:val="24"/>
          <w:lang w:eastAsia="zh-CN"/>
        </w:rPr>
        <w:t>，</w:t>
      </w:r>
      <w:r w:rsidRPr="006D119D">
        <w:rPr>
          <w:rFonts w:hint="eastAsia"/>
          <w:szCs w:val="24"/>
          <w:lang w:eastAsia="zh-CN"/>
        </w:rPr>
        <w:t>日内瓦，修订版）第</w:t>
      </w:r>
      <w:r w:rsidRPr="006D119D">
        <w:rPr>
          <w:szCs w:val="24"/>
          <w:lang w:eastAsia="zh-CN"/>
        </w:rPr>
        <w:t>9.5</w:t>
      </w:r>
      <w:r w:rsidRPr="006D119D">
        <w:rPr>
          <w:rFonts w:hint="eastAsia"/>
          <w:szCs w:val="24"/>
          <w:lang w:eastAsia="zh-CN"/>
        </w:rPr>
        <w:t>节</w:t>
      </w:r>
      <w:r w:rsidRPr="006D119D">
        <w:rPr>
          <w:szCs w:val="24"/>
          <w:lang w:eastAsia="zh-CN"/>
        </w:rPr>
        <w:t>，</w:t>
      </w:r>
      <w:r w:rsidRPr="006D119D">
        <w:rPr>
          <w:rFonts w:hint="eastAsia"/>
          <w:szCs w:val="24"/>
          <w:lang w:eastAsia="zh-CN"/>
        </w:rPr>
        <w:t>我</w:t>
      </w:r>
      <w:r w:rsidRPr="006D119D">
        <w:rPr>
          <w:rFonts w:hint="eastAsia"/>
          <w:spacing w:val="-6"/>
          <w:szCs w:val="24"/>
          <w:lang w:eastAsia="zh-CN"/>
        </w:rPr>
        <w:t>谨在此告知您，</w:t>
      </w:r>
      <w:r w:rsidRPr="006D119D">
        <w:rPr>
          <w:szCs w:val="24"/>
          <w:lang w:eastAsia="zh-CN"/>
        </w:rPr>
        <w:t>TSAG</w:t>
      </w:r>
      <w:r w:rsidRPr="006D119D">
        <w:rPr>
          <w:rFonts w:hint="eastAsia"/>
          <w:spacing w:val="-6"/>
          <w:szCs w:val="24"/>
          <w:lang w:eastAsia="zh-CN"/>
        </w:rPr>
        <w:t>在</w:t>
      </w:r>
      <w:r w:rsidRPr="006D119D">
        <w:rPr>
          <w:szCs w:val="24"/>
          <w:lang w:eastAsia="zh-CN"/>
        </w:rPr>
        <w:t>2024</w:t>
      </w:r>
      <w:r w:rsidRPr="006D119D">
        <w:rPr>
          <w:rFonts w:hint="eastAsia"/>
          <w:szCs w:val="24"/>
          <w:lang w:eastAsia="zh-CN"/>
        </w:rPr>
        <w:t>年</w:t>
      </w:r>
      <w:r w:rsidRPr="006D119D">
        <w:rPr>
          <w:rFonts w:hint="eastAsia"/>
          <w:szCs w:val="24"/>
          <w:lang w:eastAsia="zh-CN"/>
        </w:rPr>
        <w:t>1</w:t>
      </w:r>
      <w:r w:rsidRPr="006D119D">
        <w:rPr>
          <w:rFonts w:hint="eastAsia"/>
          <w:szCs w:val="24"/>
          <w:lang w:eastAsia="zh-CN"/>
        </w:rPr>
        <w:t>月</w:t>
      </w:r>
      <w:r w:rsidRPr="006D119D">
        <w:rPr>
          <w:szCs w:val="24"/>
          <w:lang w:eastAsia="zh-CN"/>
        </w:rPr>
        <w:t>26</w:t>
      </w:r>
      <w:r w:rsidRPr="006D119D">
        <w:rPr>
          <w:rFonts w:hint="eastAsia"/>
          <w:szCs w:val="24"/>
          <w:lang w:eastAsia="zh-CN"/>
        </w:rPr>
        <w:t>日举行的</w:t>
      </w:r>
      <w:r w:rsidRPr="006D119D">
        <w:rPr>
          <w:szCs w:val="24"/>
          <w:lang w:eastAsia="zh-CN"/>
        </w:rPr>
        <w:t>全体会议上</w:t>
      </w:r>
      <w:r w:rsidRPr="006D119D">
        <w:rPr>
          <w:rFonts w:hint="eastAsia"/>
          <w:szCs w:val="24"/>
          <w:lang w:eastAsia="zh-CN"/>
        </w:rPr>
        <w:t>就以下</w:t>
      </w:r>
      <w:r w:rsidRPr="006D119D">
        <w:rPr>
          <w:rFonts w:hint="eastAsia"/>
          <w:szCs w:val="24"/>
          <w:lang w:eastAsia="zh-CN"/>
        </w:rPr>
        <w:t>ITU-T</w:t>
      </w:r>
      <w:r w:rsidRPr="006D119D">
        <w:rPr>
          <w:rFonts w:hint="eastAsia"/>
          <w:szCs w:val="24"/>
          <w:lang w:eastAsia="zh-CN"/>
        </w:rPr>
        <w:t>案文</w:t>
      </w:r>
      <w:r w:rsidRPr="006D119D">
        <w:rPr>
          <w:szCs w:val="24"/>
          <w:lang w:eastAsia="zh-CN"/>
        </w:rPr>
        <w:t>草案做出如下决定：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67"/>
        <w:gridCol w:w="1357"/>
      </w:tblGrid>
      <w:tr w:rsidR="006D119D" w:rsidRPr="006D119D" w14:paraId="683A1054" w14:textId="77777777" w:rsidTr="00930DF0">
        <w:tc>
          <w:tcPr>
            <w:tcW w:w="2405" w:type="dxa"/>
          </w:tcPr>
          <w:p w14:paraId="1F6A6E6E" w14:textId="77777777" w:rsidR="006D119D" w:rsidRPr="006D119D" w:rsidRDefault="006D119D" w:rsidP="00930DF0">
            <w:pPr>
              <w:pStyle w:val="Tablehead"/>
              <w:spacing w:before="120" w:after="0"/>
              <w:rPr>
                <w:rFonts w:asciiTheme="minorHAnsi" w:hAnsiTheme="minorHAnsi" w:cstheme="minorHAnsi"/>
                <w:szCs w:val="24"/>
              </w:rPr>
            </w:pPr>
            <w:r w:rsidRPr="006D119D">
              <w:rPr>
                <w:rFonts w:eastAsia="SimSun" w:cs="Calibri" w:hint="eastAsia"/>
                <w:szCs w:val="24"/>
                <w:lang w:eastAsia="zh-CN"/>
              </w:rPr>
              <w:t>编号</w:t>
            </w:r>
          </w:p>
        </w:tc>
        <w:tc>
          <w:tcPr>
            <w:tcW w:w="5867" w:type="dxa"/>
          </w:tcPr>
          <w:p w14:paraId="511B2D4E" w14:textId="77777777" w:rsidR="006D119D" w:rsidRPr="006D119D" w:rsidRDefault="006D119D" w:rsidP="00930DF0">
            <w:pPr>
              <w:pStyle w:val="Tablehead"/>
              <w:spacing w:before="120" w:after="0"/>
              <w:rPr>
                <w:rFonts w:asciiTheme="minorHAnsi" w:hAnsiTheme="minorHAnsi" w:cstheme="minorHAnsi"/>
                <w:szCs w:val="24"/>
              </w:rPr>
            </w:pPr>
            <w:r w:rsidRPr="006D119D">
              <w:rPr>
                <w:rFonts w:eastAsia="SimSun" w:cs="Calibri" w:hint="eastAsia"/>
                <w:szCs w:val="24"/>
                <w:lang w:eastAsia="zh-CN"/>
              </w:rPr>
              <w:t>标题</w:t>
            </w:r>
          </w:p>
        </w:tc>
        <w:tc>
          <w:tcPr>
            <w:tcW w:w="1357" w:type="dxa"/>
          </w:tcPr>
          <w:p w14:paraId="1AA5DDC8" w14:textId="77777777" w:rsidR="006D119D" w:rsidRPr="006D119D" w:rsidRDefault="006D119D" w:rsidP="006D119D">
            <w:pPr>
              <w:pStyle w:val="Tablehead"/>
              <w:spacing w:before="120" w:after="0"/>
              <w:rPr>
                <w:rFonts w:asciiTheme="minorHAnsi" w:hAnsiTheme="minorHAnsi" w:cstheme="minorHAnsi"/>
                <w:szCs w:val="24"/>
              </w:rPr>
            </w:pPr>
            <w:r w:rsidRPr="006D119D">
              <w:rPr>
                <w:rFonts w:eastAsia="SimSun" w:cs="Calibri" w:hint="eastAsia"/>
                <w:szCs w:val="24"/>
                <w:lang w:eastAsia="zh-CN"/>
              </w:rPr>
              <w:t>决定</w:t>
            </w:r>
          </w:p>
        </w:tc>
      </w:tr>
      <w:tr w:rsidR="006D119D" w:rsidRPr="006D119D" w14:paraId="54978066" w14:textId="77777777" w:rsidTr="00930DF0">
        <w:trPr>
          <w:trHeight w:val="763"/>
        </w:trPr>
        <w:tc>
          <w:tcPr>
            <w:tcW w:w="2405" w:type="dxa"/>
            <w:vAlign w:val="center"/>
          </w:tcPr>
          <w:p w14:paraId="16915C15" w14:textId="77777777" w:rsidR="006D119D" w:rsidRPr="006D119D" w:rsidRDefault="006D119D" w:rsidP="00930D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cs="Calibri"/>
                <w:szCs w:val="24"/>
                <w:lang w:val="fr-FR"/>
              </w:rPr>
            </w:pPr>
            <w:r w:rsidRPr="006D119D">
              <w:rPr>
                <w:rFonts w:cs="Calibri"/>
                <w:color w:val="000000"/>
                <w:szCs w:val="24"/>
                <w:lang w:eastAsia="zh-CN"/>
              </w:rPr>
              <w:t xml:space="preserve">ITU-T </w:t>
            </w:r>
            <w:r w:rsidRPr="006D119D">
              <w:rPr>
                <w:rFonts w:cs="Calibri" w:hint="eastAsia"/>
                <w:color w:val="000000"/>
                <w:szCs w:val="24"/>
                <w:lang w:eastAsia="zh-CN"/>
              </w:rPr>
              <w:t>A</w:t>
            </w:r>
            <w:r w:rsidRPr="006D119D">
              <w:rPr>
                <w:rFonts w:cs="Calibri"/>
                <w:color w:val="000000"/>
                <w:szCs w:val="24"/>
                <w:lang w:eastAsia="zh-CN"/>
              </w:rPr>
              <w:t>.8</w:t>
            </w:r>
          </w:p>
        </w:tc>
        <w:tc>
          <w:tcPr>
            <w:tcW w:w="5867" w:type="dxa"/>
            <w:vAlign w:val="center"/>
          </w:tcPr>
          <w:p w14:paraId="618644E1" w14:textId="77777777" w:rsidR="006D119D" w:rsidRPr="006D119D" w:rsidRDefault="006D119D" w:rsidP="00930D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cs="Calibri"/>
                <w:szCs w:val="24"/>
                <w:lang w:eastAsia="zh-CN"/>
              </w:rPr>
            </w:pPr>
            <w:r w:rsidRPr="006D119D">
              <w:rPr>
                <w:rFonts w:cs="Calibri" w:hint="eastAsia"/>
                <w:szCs w:val="24"/>
                <w:lang w:eastAsia="zh-CN"/>
              </w:rPr>
              <w:t>ITU-T</w:t>
            </w:r>
            <w:r w:rsidRPr="006D119D">
              <w:rPr>
                <w:rFonts w:cs="Calibri" w:hint="eastAsia"/>
                <w:szCs w:val="24"/>
                <w:lang w:eastAsia="zh-CN"/>
              </w:rPr>
              <w:t>新建议书和经修订建议书的备选批准程序</w:t>
            </w:r>
          </w:p>
        </w:tc>
        <w:tc>
          <w:tcPr>
            <w:tcW w:w="1357" w:type="dxa"/>
            <w:vAlign w:val="center"/>
          </w:tcPr>
          <w:p w14:paraId="770D4EDE" w14:textId="77777777" w:rsidR="006D119D" w:rsidRPr="006D119D" w:rsidRDefault="006D119D" w:rsidP="00930DF0">
            <w:pPr>
              <w:pStyle w:val="Tabletext"/>
              <w:spacing w:before="120" w:after="0"/>
              <w:jc w:val="center"/>
              <w:rPr>
                <w:rFonts w:cs="Calibri"/>
                <w:szCs w:val="24"/>
              </w:rPr>
            </w:pPr>
            <w:r w:rsidRPr="006D119D">
              <w:rPr>
                <w:rFonts w:cs="Calibri" w:hint="eastAsia"/>
                <w:szCs w:val="24"/>
                <w:lang w:eastAsia="zh-CN"/>
              </w:rPr>
              <w:t>已批准</w:t>
            </w:r>
          </w:p>
        </w:tc>
      </w:tr>
    </w:tbl>
    <w:p w14:paraId="5325BCAB" w14:textId="77777777" w:rsidR="006D119D" w:rsidRPr="006D119D" w:rsidRDefault="006D119D" w:rsidP="006D119D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cstheme="minorHAnsi"/>
          <w:szCs w:val="24"/>
          <w:lang w:eastAsia="zh-CN"/>
        </w:rPr>
      </w:pPr>
      <w:r w:rsidRPr="006D119D">
        <w:rPr>
          <w:rFonts w:cstheme="minorHAnsi"/>
          <w:szCs w:val="24"/>
          <w:lang w:eastAsia="zh-CN"/>
        </w:rPr>
        <w:t>2</w:t>
      </w:r>
      <w:r w:rsidRPr="006D119D">
        <w:rPr>
          <w:rFonts w:cstheme="minorHAnsi"/>
          <w:szCs w:val="24"/>
          <w:lang w:eastAsia="zh-CN"/>
        </w:rPr>
        <w:tab/>
      </w:r>
      <w:r w:rsidRPr="006D119D">
        <w:rPr>
          <w:rFonts w:hint="eastAsia"/>
          <w:szCs w:val="24"/>
          <w:lang w:eastAsia="zh-CN"/>
        </w:rPr>
        <w:t>通过</w:t>
      </w:r>
      <w:hyperlink r:id="rId9" w:history="1">
        <w:r w:rsidRPr="006D119D">
          <w:rPr>
            <w:rStyle w:val="Hyperlink"/>
            <w:szCs w:val="24"/>
            <w:lang w:eastAsia="zh-CN"/>
          </w:rPr>
          <w:t>ITU-T</w:t>
        </w:r>
        <w:r w:rsidRPr="006D119D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6D119D">
        <w:rPr>
          <w:rFonts w:hint="eastAsia"/>
          <w:szCs w:val="24"/>
          <w:lang w:eastAsia="zh-CN"/>
        </w:rPr>
        <w:t>可以在线查到已公布的专利信息。</w:t>
      </w:r>
    </w:p>
    <w:p w14:paraId="69C3D05F" w14:textId="77777777" w:rsidR="006D119D" w:rsidRPr="006D119D" w:rsidRDefault="006D119D" w:rsidP="006D119D">
      <w:pPr>
        <w:tabs>
          <w:tab w:val="clear" w:pos="794"/>
          <w:tab w:val="clear" w:pos="1191"/>
          <w:tab w:val="clear" w:pos="1588"/>
          <w:tab w:val="clear" w:pos="1985"/>
        </w:tabs>
        <w:rPr>
          <w:rFonts w:cstheme="minorHAnsi"/>
          <w:szCs w:val="24"/>
        </w:rPr>
      </w:pPr>
      <w:r w:rsidRPr="006D119D">
        <w:rPr>
          <w:rFonts w:cstheme="minorHAnsi"/>
          <w:szCs w:val="24"/>
        </w:rPr>
        <w:t>3</w:t>
      </w:r>
      <w:r w:rsidRPr="006D119D">
        <w:rPr>
          <w:rFonts w:cstheme="minorHAnsi"/>
          <w:szCs w:val="24"/>
        </w:rPr>
        <w:tab/>
      </w:r>
      <w:r w:rsidRPr="006D119D">
        <w:rPr>
          <w:rFonts w:hint="eastAsia"/>
          <w:szCs w:val="24"/>
          <w:lang w:eastAsia="zh-CN"/>
        </w:rPr>
        <w:t>该建议书的预出版案文将很快在</w:t>
      </w:r>
      <w:r w:rsidRPr="006D119D">
        <w:rPr>
          <w:rFonts w:hint="eastAsia"/>
          <w:szCs w:val="24"/>
          <w:lang w:eastAsia="zh-CN"/>
        </w:rPr>
        <w:t>ITU-T</w:t>
      </w:r>
      <w:r w:rsidRPr="006D119D">
        <w:rPr>
          <w:rFonts w:hint="eastAsia"/>
          <w:szCs w:val="24"/>
          <w:lang w:eastAsia="zh-CN"/>
        </w:rPr>
        <w:t>网站</w:t>
      </w:r>
      <w:hyperlink r:id="rId10" w:history="1">
        <w:r w:rsidRPr="006D119D">
          <w:rPr>
            <w:rStyle w:val="Hyperlink"/>
            <w:szCs w:val="24"/>
          </w:rPr>
          <w:t>https://www.itu.int/itu-t/recommendations/</w:t>
        </w:r>
      </w:hyperlink>
      <w:r w:rsidRPr="006D119D">
        <w:rPr>
          <w:rFonts w:hint="eastAsia"/>
          <w:szCs w:val="24"/>
          <w:lang w:eastAsia="zh-CN"/>
        </w:rPr>
        <w:t>上提供。</w:t>
      </w:r>
    </w:p>
    <w:p w14:paraId="181DCE11" w14:textId="139938E6" w:rsidR="006D119D" w:rsidRPr="006D119D" w:rsidRDefault="006D119D" w:rsidP="006D119D">
      <w:pPr>
        <w:tabs>
          <w:tab w:val="clear" w:pos="794"/>
          <w:tab w:val="clear" w:pos="1191"/>
          <w:tab w:val="clear" w:pos="1588"/>
          <w:tab w:val="clear" w:pos="1985"/>
        </w:tabs>
        <w:rPr>
          <w:rFonts w:cstheme="minorHAnsi"/>
          <w:szCs w:val="24"/>
          <w:lang w:eastAsia="zh-CN"/>
        </w:rPr>
      </w:pPr>
      <w:r w:rsidRPr="006D119D">
        <w:rPr>
          <w:rFonts w:cstheme="minorHAnsi"/>
          <w:szCs w:val="24"/>
          <w:lang w:eastAsia="zh-CN"/>
        </w:rPr>
        <w:t>4</w:t>
      </w:r>
      <w:r w:rsidRPr="006D119D">
        <w:rPr>
          <w:rFonts w:cstheme="minorHAnsi"/>
          <w:szCs w:val="24"/>
          <w:lang w:eastAsia="zh-CN"/>
        </w:rPr>
        <w:tab/>
      </w:r>
      <w:proofErr w:type="gramStart"/>
      <w:r w:rsidRPr="006D119D">
        <w:rPr>
          <w:rFonts w:cstheme="minorHAnsi" w:hint="eastAsia"/>
          <w:szCs w:val="24"/>
          <w:lang w:eastAsia="zh-CN"/>
        </w:rPr>
        <w:t>在将国际电联理事会关于使用“</w:t>
      </w:r>
      <w:proofErr w:type="gramEnd"/>
      <w:r w:rsidRPr="006D119D">
        <w:rPr>
          <w:rFonts w:cstheme="minorHAnsi" w:hint="eastAsia"/>
          <w:szCs w:val="24"/>
          <w:lang w:eastAsia="zh-CN"/>
        </w:rPr>
        <w:t>主席（</w:t>
      </w:r>
      <w:r w:rsidRPr="006D119D">
        <w:rPr>
          <w:rFonts w:cstheme="minorHAnsi" w:hint="eastAsia"/>
          <w:szCs w:val="24"/>
          <w:lang w:eastAsia="zh-CN"/>
        </w:rPr>
        <w:t>C</w:t>
      </w:r>
      <w:r w:rsidRPr="006D119D">
        <w:rPr>
          <w:rFonts w:cstheme="minorHAnsi"/>
          <w:szCs w:val="24"/>
          <w:lang w:eastAsia="zh-CN"/>
        </w:rPr>
        <w:t>hairman</w:t>
      </w:r>
      <w:r w:rsidRPr="006D119D">
        <w:rPr>
          <w:rFonts w:cstheme="minorHAnsi" w:hint="eastAsia"/>
          <w:szCs w:val="24"/>
          <w:lang w:eastAsia="zh-CN"/>
        </w:rPr>
        <w:t>）”或“主席（</w:t>
      </w:r>
      <w:r w:rsidRPr="006D119D">
        <w:rPr>
          <w:rFonts w:cstheme="minorHAnsi" w:hint="eastAsia"/>
          <w:szCs w:val="24"/>
          <w:lang w:eastAsia="zh-CN"/>
        </w:rPr>
        <w:t>c</w:t>
      </w:r>
      <w:r w:rsidRPr="006D119D">
        <w:rPr>
          <w:rFonts w:cstheme="minorHAnsi"/>
          <w:szCs w:val="24"/>
          <w:lang w:eastAsia="zh-CN"/>
        </w:rPr>
        <w:t>hair</w:t>
      </w:r>
      <w:r w:rsidRPr="006D119D">
        <w:rPr>
          <w:rFonts w:cstheme="minorHAnsi" w:hint="eastAsia"/>
          <w:szCs w:val="24"/>
          <w:lang w:eastAsia="zh-CN"/>
        </w:rPr>
        <w:t>）”一词的指示提供给</w:t>
      </w:r>
      <w:r w:rsidRPr="006D119D">
        <w:rPr>
          <w:rFonts w:cstheme="minorHAnsi" w:hint="eastAsia"/>
          <w:szCs w:val="24"/>
          <w:lang w:eastAsia="zh-CN"/>
        </w:rPr>
        <w:t>TSAG</w:t>
      </w:r>
      <w:r w:rsidRPr="006D119D">
        <w:rPr>
          <w:rFonts w:cstheme="minorHAnsi" w:hint="eastAsia"/>
          <w:szCs w:val="24"/>
          <w:lang w:eastAsia="zh-CN"/>
        </w:rPr>
        <w:t>后，</w:t>
      </w:r>
      <w:r w:rsidRPr="006D119D">
        <w:rPr>
          <w:rFonts w:hint="eastAsia"/>
          <w:szCs w:val="24"/>
          <w:lang w:eastAsia="zh-CN"/>
        </w:rPr>
        <w:t>国际电联将尽快出版已批准的该建议书的案文</w:t>
      </w:r>
      <w:r w:rsidRPr="006D119D">
        <w:rPr>
          <w:rFonts w:hint="eastAsia"/>
          <w:szCs w:val="24"/>
          <w:lang w:val="en-US" w:eastAsia="zh-CN"/>
        </w:rPr>
        <w:t>。</w:t>
      </w:r>
    </w:p>
    <w:p w14:paraId="4A7717D3" w14:textId="77777777" w:rsidR="006D119D" w:rsidRPr="006D119D" w:rsidRDefault="006D119D" w:rsidP="006D119D">
      <w:pPr>
        <w:tabs>
          <w:tab w:val="left" w:pos="4383"/>
        </w:tabs>
        <w:spacing w:before="240"/>
        <w:rPr>
          <w:rFonts w:cstheme="minorHAnsi"/>
          <w:szCs w:val="24"/>
          <w:lang w:eastAsia="zh-CN"/>
        </w:rPr>
      </w:pPr>
      <w:r w:rsidRPr="006D119D">
        <w:rPr>
          <w:rFonts w:cstheme="minorHAnsi"/>
          <w:szCs w:val="24"/>
          <w:lang w:val="en-US" w:eastAsia="zh-CN"/>
        </w:rPr>
        <w:t>顺致敬意！</w:t>
      </w:r>
    </w:p>
    <w:p w14:paraId="1CD9F738" w14:textId="45DB92BD" w:rsidR="00720F32" w:rsidRPr="006D119D" w:rsidRDefault="006D119D" w:rsidP="006D119D">
      <w:pPr>
        <w:spacing w:before="960"/>
        <w:rPr>
          <w:rFonts w:cstheme="minorHAnsi"/>
          <w:szCs w:val="24"/>
          <w:lang w:eastAsia="zh-CN"/>
        </w:rPr>
      </w:pPr>
      <w:r w:rsidRPr="006D119D">
        <w:rPr>
          <w:rFonts w:cstheme="minorHAnsi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20E3D6D4" wp14:editId="5FB535BE">
            <wp:simplePos x="0" y="0"/>
            <wp:positionH relativeFrom="column">
              <wp:posOffset>636</wp:posOffset>
            </wp:positionH>
            <wp:positionV relativeFrom="paragraph">
              <wp:posOffset>189482</wp:posOffset>
            </wp:positionV>
            <wp:extent cx="819150" cy="307723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51" cy="3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19D">
        <w:rPr>
          <w:rFonts w:cstheme="minorHAnsi"/>
          <w:szCs w:val="24"/>
          <w:lang w:eastAsia="zh-CN"/>
        </w:rPr>
        <w:t>电信标准化局主任</w:t>
      </w:r>
      <w:r w:rsidRPr="006D119D">
        <w:rPr>
          <w:rFonts w:cstheme="minorHAnsi"/>
          <w:szCs w:val="24"/>
          <w:lang w:eastAsia="zh-CN"/>
        </w:rPr>
        <w:br/>
      </w:r>
      <w:r w:rsidRPr="006D119D">
        <w:rPr>
          <w:rFonts w:cstheme="minorHAnsi" w:hint="eastAsia"/>
          <w:szCs w:val="24"/>
          <w:lang w:eastAsia="zh-CN"/>
        </w:rPr>
        <w:t>尾上诚藏</w:t>
      </w:r>
    </w:p>
    <w:sectPr w:rsidR="00720F32" w:rsidRPr="006D11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DE0B" w14:textId="77777777" w:rsidR="006D119D" w:rsidRDefault="006D119D">
      <w:r>
        <w:separator/>
      </w:r>
    </w:p>
  </w:endnote>
  <w:endnote w:type="continuationSeparator" w:id="0">
    <w:p w14:paraId="0ABBFF69" w14:textId="77777777" w:rsidR="006D119D" w:rsidRDefault="006D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A25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4716" w14:textId="77777777"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6D119D">
      <w:rPr>
        <w:noProof/>
        <w:lang w:val="fr-FR"/>
      </w:rPr>
      <w:t>Document2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6D119D">
      <w:rPr>
        <w:noProof/>
        <w:lang w:val="fr-FR"/>
      </w:rPr>
      <w:t>09/02/2024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6D119D">
      <w:rPr>
        <w:noProof/>
        <w:lang w:val="fr-FR"/>
      </w:rPr>
      <w:t>09/02/2024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ECD9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BAFF" w14:textId="77777777" w:rsidR="006D119D" w:rsidRDefault="006D119D">
      <w:r>
        <w:separator/>
      </w:r>
    </w:p>
  </w:footnote>
  <w:footnote w:type="continuationSeparator" w:id="0">
    <w:p w14:paraId="7109CDC9" w14:textId="77777777" w:rsidR="006D119D" w:rsidRDefault="006D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676B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D48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F9A" w14:textId="77777777" w:rsidR="00AA3151" w:rsidRDefault="00AA3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9D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3B0A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64015"/>
    <w:rsid w:val="00486359"/>
    <w:rsid w:val="004C241D"/>
    <w:rsid w:val="00590119"/>
    <w:rsid w:val="005C26FD"/>
    <w:rsid w:val="00624E27"/>
    <w:rsid w:val="00627AE8"/>
    <w:rsid w:val="0063445E"/>
    <w:rsid w:val="006B463C"/>
    <w:rsid w:val="006D119D"/>
    <w:rsid w:val="006D22B1"/>
    <w:rsid w:val="006D42C6"/>
    <w:rsid w:val="006E14B5"/>
    <w:rsid w:val="00720F32"/>
    <w:rsid w:val="007568DA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32124"/>
  <w15:docId w15:val="{24D96C17-D82E-489E-975F-CCA85D9B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6D119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Theme="minorEastAsia" w:hAnsi="Calibri"/>
    </w:rPr>
  </w:style>
  <w:style w:type="paragraph" w:customStyle="1" w:styleId="Tablehead">
    <w:name w:val="Table_head"/>
    <w:basedOn w:val="Tabletext"/>
    <w:next w:val="Tabletext"/>
    <w:rsid w:val="006D119D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locked/>
    <w:rsid w:val="006D119D"/>
    <w:rPr>
      <w:rFonts w:ascii="Calibri" w:eastAsiaTheme="minorEastAsia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22-TSB-CIR-011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tsag@itu.in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itu-t/recommendations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</TotalTime>
  <Pages>1</Pages>
  <Words>395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859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Kong, Hongli</cp:lastModifiedBy>
  <cp:revision>2</cp:revision>
  <cp:lastPrinted>2011-04-11T13:21:00Z</cp:lastPrinted>
  <dcterms:created xsi:type="dcterms:W3CDTF">2024-02-09T10:18:00Z</dcterms:created>
  <dcterms:modified xsi:type="dcterms:W3CDTF">2024-02-09T10:25:00Z</dcterms:modified>
</cp:coreProperties>
</file>