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65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8"/>
        <w:gridCol w:w="425"/>
        <w:gridCol w:w="3736"/>
        <w:gridCol w:w="4436"/>
      </w:tblGrid>
      <w:tr w:rsidR="00720F32" w14:paraId="25D46E7F" w14:textId="77777777" w:rsidTr="00720F32">
        <w:trPr>
          <w:cantSplit/>
        </w:trPr>
        <w:tc>
          <w:tcPr>
            <w:tcW w:w="1693" w:type="dxa"/>
            <w:gridSpan w:val="2"/>
          </w:tcPr>
          <w:p w14:paraId="433A19C0" w14:textId="77777777" w:rsidR="00720F32" w:rsidRPr="00720F32" w:rsidRDefault="00720F32" w:rsidP="00956D38">
            <w:pPr>
              <w:tabs>
                <w:tab w:val="left" w:pos="4111"/>
              </w:tabs>
              <w:spacing w:before="10"/>
              <w:rPr>
                <w:b/>
                <w:bCs/>
                <w:szCs w:val="24"/>
                <w:lang w:eastAsia="zh-CN"/>
              </w:rPr>
            </w:pPr>
            <w:r w:rsidRPr="00F1238A">
              <w:rPr>
                <w:noProof/>
                <w:lang w:val="en-US" w:eastAsia="zh-CN"/>
              </w:rPr>
              <w:drawing>
                <wp:inline distT="0" distB="0" distL="0" distR="0" wp14:anchorId="09DFD9D6" wp14:editId="6BB4AF0C">
                  <wp:extent cx="812165" cy="812165"/>
                  <wp:effectExtent l="0" t="0" r="0" b="0"/>
                  <wp:docPr id="2" name="Picture 2" descr="The International Teleocmmunication Union - Connecting the World." title="ITU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he International Teleocmmunication Union - Connecting the World." title="ITU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vAlign w:val="center"/>
          </w:tcPr>
          <w:p w14:paraId="26FABBEF" w14:textId="77777777" w:rsidR="00720F32" w:rsidRPr="00390EC6" w:rsidRDefault="00720F32" w:rsidP="00720F32">
            <w:pPr>
              <w:tabs>
                <w:tab w:val="right" w:pos="8732"/>
              </w:tabs>
              <w:spacing w:before="0"/>
              <w:rPr>
                <w:rFonts w:hAnsi="SimSun"/>
                <w:b/>
                <w:bCs/>
                <w:sz w:val="28"/>
                <w:szCs w:val="28"/>
                <w:lang w:eastAsia="zh-CN"/>
              </w:rPr>
            </w:pPr>
            <w:r w:rsidRPr="00390EC6">
              <w:rPr>
                <w:rFonts w:hAnsi="SimSun" w:hint="eastAsia"/>
                <w:b/>
                <w:bCs/>
                <w:sz w:val="28"/>
                <w:szCs w:val="28"/>
                <w:lang w:eastAsia="zh-CN"/>
              </w:rPr>
              <w:t>国</w:t>
            </w:r>
            <w:r w:rsidRPr="00390EC6">
              <w:rPr>
                <w:rFonts w:hAnsi="SimSun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Pr="00390EC6">
              <w:rPr>
                <w:rFonts w:hAnsi="SimSun" w:hint="eastAsia"/>
                <w:b/>
                <w:bCs/>
                <w:sz w:val="28"/>
                <w:szCs w:val="28"/>
                <w:lang w:eastAsia="zh-CN"/>
              </w:rPr>
              <w:t>际</w:t>
            </w:r>
            <w:r w:rsidRPr="00390EC6">
              <w:rPr>
                <w:rFonts w:hAnsi="SimSun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Pr="00390EC6">
              <w:rPr>
                <w:rFonts w:hAnsi="SimSun" w:hint="eastAsia"/>
                <w:b/>
                <w:bCs/>
                <w:sz w:val="28"/>
                <w:szCs w:val="28"/>
                <w:lang w:eastAsia="zh-CN"/>
              </w:rPr>
              <w:t>电</w:t>
            </w:r>
            <w:r w:rsidRPr="00390EC6">
              <w:rPr>
                <w:rFonts w:hAnsi="SimSun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Pr="00390EC6">
              <w:rPr>
                <w:rFonts w:hAnsi="SimSun" w:hint="eastAsia"/>
                <w:b/>
                <w:bCs/>
                <w:sz w:val="28"/>
                <w:szCs w:val="28"/>
                <w:lang w:eastAsia="zh-CN"/>
              </w:rPr>
              <w:t>信</w:t>
            </w:r>
            <w:r w:rsidRPr="00390EC6">
              <w:rPr>
                <w:rFonts w:hAnsi="SimSun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Pr="00390EC6">
              <w:rPr>
                <w:rFonts w:hAnsi="SimSun" w:hint="eastAsia"/>
                <w:b/>
                <w:bCs/>
                <w:sz w:val="28"/>
                <w:szCs w:val="28"/>
                <w:lang w:eastAsia="zh-CN"/>
              </w:rPr>
              <w:t>联</w:t>
            </w:r>
            <w:r w:rsidRPr="00390EC6">
              <w:rPr>
                <w:rFonts w:hAnsi="SimSun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Pr="00390EC6">
              <w:rPr>
                <w:rFonts w:hAnsi="SimSun" w:hint="eastAsia"/>
                <w:b/>
                <w:bCs/>
                <w:sz w:val="28"/>
                <w:szCs w:val="28"/>
                <w:lang w:eastAsia="zh-CN"/>
              </w:rPr>
              <w:t>盟</w:t>
            </w:r>
          </w:p>
          <w:p w14:paraId="7C0889DA" w14:textId="77777777" w:rsidR="00720F32" w:rsidRPr="00841612" w:rsidRDefault="00720F32" w:rsidP="00720F32">
            <w:pPr>
              <w:tabs>
                <w:tab w:val="left" w:pos="4111"/>
              </w:tabs>
              <w:spacing w:before="0"/>
              <w:rPr>
                <w:b/>
                <w:szCs w:val="24"/>
                <w:lang w:eastAsia="zh-CN"/>
              </w:rPr>
            </w:pPr>
            <w:r w:rsidRPr="00B73F4D">
              <w:rPr>
                <w:rFonts w:ascii="SimSun" w:hAnsi="SimSun" w:hint="eastAsia"/>
                <w:b/>
                <w:bCs/>
                <w:sz w:val="28"/>
                <w:szCs w:val="28"/>
                <w:lang w:eastAsia="zh-CN"/>
              </w:rPr>
              <w:t>电信标准化局</w:t>
            </w:r>
          </w:p>
        </w:tc>
        <w:tc>
          <w:tcPr>
            <w:tcW w:w="4436" w:type="dxa"/>
          </w:tcPr>
          <w:p w14:paraId="6E9D5BB7" w14:textId="77777777" w:rsidR="00720F32" w:rsidRDefault="00720F32" w:rsidP="00720F32">
            <w:pPr>
              <w:tabs>
                <w:tab w:val="clear" w:pos="794"/>
                <w:tab w:val="left" w:pos="559"/>
                <w:tab w:val="left" w:pos="4111"/>
              </w:tabs>
              <w:ind w:left="559" w:hanging="559"/>
              <w:rPr>
                <w:lang w:eastAsia="zh-CN"/>
              </w:rPr>
            </w:pPr>
          </w:p>
        </w:tc>
      </w:tr>
      <w:tr w:rsidR="00720F32" w:rsidRPr="008B3F91" w14:paraId="6300A438" w14:textId="77777777" w:rsidTr="00FB35F9">
        <w:trPr>
          <w:cantSplit/>
        </w:trPr>
        <w:tc>
          <w:tcPr>
            <w:tcW w:w="5429" w:type="dxa"/>
            <w:gridSpan w:val="3"/>
          </w:tcPr>
          <w:p w14:paraId="619FD115" w14:textId="77777777" w:rsidR="00720F32" w:rsidRPr="008B3F91" w:rsidRDefault="00720F32" w:rsidP="00956D38">
            <w:pPr>
              <w:tabs>
                <w:tab w:val="left" w:pos="4111"/>
              </w:tabs>
              <w:spacing w:before="0"/>
              <w:rPr>
                <w:b/>
                <w:sz w:val="22"/>
                <w:szCs w:val="22"/>
                <w:lang w:eastAsia="zh-CN"/>
              </w:rPr>
            </w:pPr>
          </w:p>
        </w:tc>
        <w:tc>
          <w:tcPr>
            <w:tcW w:w="4436" w:type="dxa"/>
            <w:vAlign w:val="center"/>
          </w:tcPr>
          <w:p w14:paraId="4B24EF64" w14:textId="1FBF8313" w:rsidR="00720F32" w:rsidRPr="008B3F91" w:rsidRDefault="000351C4" w:rsidP="00FB35F9">
            <w:pPr>
              <w:tabs>
                <w:tab w:val="clear" w:pos="794"/>
                <w:tab w:val="left" w:pos="559"/>
                <w:tab w:val="left" w:pos="4111"/>
              </w:tabs>
              <w:spacing w:after="120"/>
              <w:ind w:left="561" w:hanging="561"/>
              <w:rPr>
                <w:b/>
                <w:bCs/>
                <w:sz w:val="22"/>
                <w:szCs w:val="22"/>
                <w:lang w:eastAsia="zh-CN"/>
              </w:rPr>
            </w:pPr>
            <w:r w:rsidRPr="008B3F91">
              <w:rPr>
                <w:rFonts w:cs="Calibri"/>
                <w:sz w:val="22"/>
                <w:szCs w:val="22"/>
              </w:rPr>
              <w:t>202</w:t>
            </w:r>
            <w:r w:rsidR="0056246E">
              <w:rPr>
                <w:rFonts w:cs="Calibri"/>
                <w:sz w:val="22"/>
                <w:szCs w:val="22"/>
              </w:rPr>
              <w:t>4</w:t>
            </w:r>
            <w:r w:rsidRPr="008B3F91">
              <w:rPr>
                <w:rFonts w:cs="Calibri" w:hint="eastAsia"/>
                <w:sz w:val="22"/>
                <w:szCs w:val="22"/>
                <w:lang w:eastAsia="zh-CN"/>
              </w:rPr>
              <w:t>年</w:t>
            </w:r>
            <w:r w:rsidR="0056246E">
              <w:rPr>
                <w:rFonts w:cs="Calibri"/>
                <w:sz w:val="22"/>
                <w:szCs w:val="22"/>
                <w:lang w:eastAsia="zh-CN"/>
              </w:rPr>
              <w:t>3</w:t>
            </w:r>
            <w:r w:rsidRPr="008B3F91">
              <w:rPr>
                <w:rFonts w:cs="Calibri" w:hint="eastAsia"/>
                <w:sz w:val="22"/>
                <w:szCs w:val="22"/>
                <w:lang w:eastAsia="zh-CN"/>
              </w:rPr>
              <w:t>月</w:t>
            </w:r>
            <w:r w:rsidR="00B65CB6">
              <w:rPr>
                <w:rFonts w:cs="Calibri"/>
                <w:sz w:val="22"/>
                <w:szCs w:val="22"/>
                <w:lang w:eastAsia="zh-CN"/>
              </w:rPr>
              <w:t>7</w:t>
            </w:r>
            <w:r w:rsidRPr="008B3F91">
              <w:rPr>
                <w:rFonts w:cs="Calibri" w:hint="eastAsia"/>
                <w:sz w:val="22"/>
                <w:szCs w:val="22"/>
                <w:lang w:eastAsia="zh-CN"/>
              </w:rPr>
              <w:t>日</w:t>
            </w:r>
            <w:r w:rsidR="00720F32" w:rsidRPr="008B3F91">
              <w:rPr>
                <w:rFonts w:hint="eastAsia"/>
                <w:sz w:val="22"/>
                <w:szCs w:val="22"/>
                <w:lang w:eastAsia="zh-CN"/>
              </w:rPr>
              <w:t>，日内瓦</w:t>
            </w:r>
          </w:p>
        </w:tc>
      </w:tr>
      <w:tr w:rsidR="006E14B5" w:rsidRPr="008B3F91" w14:paraId="34D7BD38" w14:textId="77777777" w:rsidTr="00CC50C4">
        <w:trPr>
          <w:cantSplit/>
        </w:trPr>
        <w:tc>
          <w:tcPr>
            <w:tcW w:w="1268" w:type="dxa"/>
          </w:tcPr>
          <w:p w14:paraId="2E2BD1DA" w14:textId="439BE79D" w:rsidR="006E14B5" w:rsidRPr="008B3F91" w:rsidRDefault="006E14B5" w:rsidP="00720F32">
            <w:pPr>
              <w:tabs>
                <w:tab w:val="left" w:pos="4111"/>
              </w:tabs>
              <w:spacing w:before="10"/>
              <w:rPr>
                <w:b/>
                <w:bCs/>
                <w:sz w:val="22"/>
                <w:szCs w:val="22"/>
                <w:lang w:eastAsia="zh-CN"/>
              </w:rPr>
            </w:pPr>
            <w:r w:rsidRPr="008B3F91">
              <w:rPr>
                <w:rFonts w:hint="eastAsia"/>
                <w:b/>
                <w:bCs/>
                <w:sz w:val="22"/>
                <w:szCs w:val="22"/>
                <w:lang w:eastAsia="zh-CN"/>
              </w:rPr>
              <w:t>文号：</w:t>
            </w:r>
          </w:p>
        </w:tc>
        <w:tc>
          <w:tcPr>
            <w:tcW w:w="4161" w:type="dxa"/>
            <w:gridSpan w:val="2"/>
          </w:tcPr>
          <w:p w14:paraId="45573173" w14:textId="7855A19F" w:rsidR="008B3F91" w:rsidRPr="008B3F91" w:rsidRDefault="006E14B5" w:rsidP="00720F32">
            <w:pPr>
              <w:tabs>
                <w:tab w:val="left" w:pos="4111"/>
              </w:tabs>
              <w:spacing w:before="0"/>
              <w:rPr>
                <w:b/>
                <w:sz w:val="22"/>
                <w:szCs w:val="22"/>
                <w:lang w:eastAsia="zh-CN"/>
              </w:rPr>
            </w:pPr>
            <w:r w:rsidRPr="008B3F91">
              <w:rPr>
                <w:rFonts w:hint="eastAsia"/>
                <w:b/>
                <w:sz w:val="22"/>
                <w:szCs w:val="22"/>
                <w:lang w:eastAsia="zh-CN"/>
              </w:rPr>
              <w:t>电信标准化局第</w:t>
            </w:r>
            <w:r w:rsidR="000351C4" w:rsidRPr="008B3F91">
              <w:rPr>
                <w:b/>
                <w:sz w:val="22"/>
                <w:szCs w:val="22"/>
                <w:lang w:eastAsia="zh-CN"/>
              </w:rPr>
              <w:t>1</w:t>
            </w:r>
            <w:r w:rsidR="0084193F">
              <w:rPr>
                <w:b/>
                <w:sz w:val="22"/>
                <w:szCs w:val="22"/>
                <w:lang w:eastAsia="zh-CN"/>
              </w:rPr>
              <w:t>7</w:t>
            </w:r>
            <w:r w:rsidR="0056246E">
              <w:rPr>
                <w:b/>
                <w:sz w:val="22"/>
                <w:szCs w:val="22"/>
                <w:lang w:eastAsia="zh-CN"/>
              </w:rPr>
              <w:t>8</w:t>
            </w:r>
            <w:r w:rsidRPr="008B3F91">
              <w:rPr>
                <w:rFonts w:hint="eastAsia"/>
                <w:b/>
                <w:sz w:val="22"/>
                <w:szCs w:val="22"/>
                <w:lang w:eastAsia="zh-CN"/>
              </w:rPr>
              <w:t>号通函</w:t>
            </w:r>
          </w:p>
        </w:tc>
        <w:tc>
          <w:tcPr>
            <w:tcW w:w="4436" w:type="dxa"/>
            <w:vMerge w:val="restart"/>
          </w:tcPr>
          <w:p w14:paraId="3D10E5FD" w14:textId="77777777" w:rsidR="006E14B5" w:rsidRPr="00B65CB6" w:rsidRDefault="006E14B5" w:rsidP="00CC50C4">
            <w:pPr>
              <w:tabs>
                <w:tab w:val="left" w:pos="4111"/>
              </w:tabs>
              <w:spacing w:before="0"/>
              <w:rPr>
                <w:b/>
                <w:bCs/>
                <w:sz w:val="22"/>
                <w:szCs w:val="22"/>
                <w:lang w:eastAsia="zh-CN"/>
              </w:rPr>
            </w:pPr>
            <w:bookmarkStart w:id="0" w:name="Addressee_E"/>
            <w:bookmarkEnd w:id="0"/>
            <w:r w:rsidRPr="00B65CB6">
              <w:rPr>
                <w:rFonts w:hint="eastAsia"/>
                <w:b/>
                <w:bCs/>
                <w:sz w:val="22"/>
                <w:szCs w:val="22"/>
                <w:lang w:eastAsia="zh-CN"/>
              </w:rPr>
              <w:t>致：</w:t>
            </w:r>
          </w:p>
          <w:p w14:paraId="3CE050FA" w14:textId="77777777" w:rsidR="000351C4" w:rsidRPr="00B65CB6" w:rsidRDefault="000351C4" w:rsidP="002A5459">
            <w:pPr>
              <w:pStyle w:val="Tabletext"/>
              <w:tabs>
                <w:tab w:val="clear" w:pos="284"/>
                <w:tab w:val="left" w:pos="517"/>
              </w:tabs>
              <w:ind w:left="375" w:hanging="375"/>
              <w:rPr>
                <w:rFonts w:cs="Calibri"/>
                <w:sz w:val="22"/>
                <w:szCs w:val="22"/>
                <w:lang w:eastAsia="zh-CN"/>
              </w:rPr>
            </w:pPr>
            <w:r w:rsidRPr="00B65CB6">
              <w:rPr>
                <w:rFonts w:cstheme="minorHAnsi"/>
                <w:sz w:val="22"/>
                <w:szCs w:val="22"/>
                <w:lang w:eastAsia="zh-CN"/>
              </w:rPr>
              <w:t>-</w:t>
            </w:r>
            <w:r w:rsidRPr="00B65CB6">
              <w:rPr>
                <w:rFonts w:cstheme="minorHAnsi"/>
                <w:sz w:val="22"/>
                <w:szCs w:val="22"/>
                <w:lang w:eastAsia="zh-CN"/>
              </w:rPr>
              <w:tab/>
            </w:r>
            <w:proofErr w:type="gramStart"/>
            <w:r w:rsidRPr="00B65CB6">
              <w:rPr>
                <w:rFonts w:cs="Calibri"/>
                <w:sz w:val="22"/>
                <w:szCs w:val="22"/>
                <w:lang w:eastAsia="zh-CN"/>
              </w:rPr>
              <w:t>国际电联各成员国主管部门；</w:t>
            </w:r>
            <w:proofErr w:type="gramEnd"/>
          </w:p>
          <w:p w14:paraId="048F4DEE" w14:textId="77777777" w:rsidR="000351C4" w:rsidRPr="00B65CB6" w:rsidRDefault="000351C4" w:rsidP="002A5459">
            <w:pPr>
              <w:pStyle w:val="Tabletext"/>
              <w:tabs>
                <w:tab w:val="clear" w:pos="284"/>
                <w:tab w:val="left" w:pos="517"/>
              </w:tabs>
              <w:ind w:left="375" w:hanging="375"/>
              <w:rPr>
                <w:rFonts w:cs="Calibri"/>
                <w:color w:val="000000"/>
                <w:sz w:val="22"/>
                <w:szCs w:val="22"/>
                <w:lang w:eastAsia="zh-CN"/>
              </w:rPr>
            </w:pPr>
            <w:r w:rsidRPr="00B65CB6">
              <w:rPr>
                <w:rFonts w:cs="Calibri"/>
                <w:color w:val="000000"/>
                <w:sz w:val="22"/>
                <w:szCs w:val="22"/>
                <w:lang w:eastAsia="zh-CN"/>
              </w:rPr>
              <w:t>-</w:t>
            </w:r>
            <w:r w:rsidRPr="00B65CB6">
              <w:rPr>
                <w:rFonts w:cs="Calibri"/>
                <w:color w:val="000000"/>
                <w:sz w:val="22"/>
                <w:szCs w:val="22"/>
                <w:lang w:eastAsia="zh-CN"/>
              </w:rPr>
              <w:tab/>
              <w:t>ITU-</w:t>
            </w:r>
            <w:proofErr w:type="gramStart"/>
            <w:r w:rsidRPr="00B65CB6">
              <w:rPr>
                <w:rFonts w:cs="Calibri"/>
                <w:color w:val="000000"/>
                <w:sz w:val="22"/>
                <w:szCs w:val="22"/>
                <w:lang w:eastAsia="zh-CN"/>
              </w:rPr>
              <w:t>T</w:t>
            </w:r>
            <w:r w:rsidRPr="00B65CB6">
              <w:rPr>
                <w:rFonts w:cs="Calibri"/>
                <w:color w:val="000000"/>
                <w:sz w:val="22"/>
                <w:szCs w:val="22"/>
                <w:lang w:val="fr-CH" w:eastAsia="zh-CN"/>
              </w:rPr>
              <w:t>部门成员</w:t>
            </w:r>
            <w:r w:rsidRPr="00B65CB6">
              <w:rPr>
                <w:rFonts w:cs="Calibri"/>
                <w:color w:val="000000"/>
                <w:sz w:val="22"/>
                <w:szCs w:val="22"/>
                <w:lang w:eastAsia="zh-CN"/>
              </w:rPr>
              <w:t>；</w:t>
            </w:r>
            <w:proofErr w:type="gramEnd"/>
          </w:p>
          <w:p w14:paraId="08AD6567" w14:textId="77777777" w:rsidR="000351C4" w:rsidRPr="00B65CB6" w:rsidRDefault="000351C4" w:rsidP="002A5459">
            <w:pPr>
              <w:pStyle w:val="Tabletext"/>
              <w:tabs>
                <w:tab w:val="clear" w:pos="284"/>
                <w:tab w:val="left" w:pos="517"/>
              </w:tabs>
              <w:ind w:left="375" w:hanging="375"/>
              <w:rPr>
                <w:rFonts w:cs="Calibri"/>
                <w:color w:val="000000"/>
                <w:sz w:val="22"/>
                <w:szCs w:val="22"/>
                <w:lang w:eastAsia="zh-CN"/>
              </w:rPr>
            </w:pPr>
            <w:r w:rsidRPr="00B65CB6">
              <w:rPr>
                <w:rFonts w:cs="Calibri"/>
                <w:color w:val="000000"/>
                <w:sz w:val="22"/>
                <w:szCs w:val="22"/>
                <w:lang w:eastAsia="zh-CN"/>
              </w:rPr>
              <w:t>-</w:t>
            </w:r>
            <w:r w:rsidRPr="00B65CB6">
              <w:rPr>
                <w:rFonts w:cs="Calibri"/>
                <w:color w:val="000000"/>
                <w:sz w:val="22"/>
                <w:szCs w:val="22"/>
                <w:lang w:eastAsia="zh-CN"/>
              </w:rPr>
              <w:tab/>
              <w:t>ITU-</w:t>
            </w:r>
            <w:proofErr w:type="gramStart"/>
            <w:r w:rsidRPr="00B65CB6">
              <w:rPr>
                <w:rFonts w:cs="Calibri"/>
                <w:color w:val="000000"/>
                <w:sz w:val="22"/>
                <w:szCs w:val="22"/>
                <w:lang w:eastAsia="zh-CN"/>
              </w:rPr>
              <w:t>T</w:t>
            </w:r>
            <w:r w:rsidRPr="00B65CB6">
              <w:rPr>
                <w:rFonts w:cs="Calibri"/>
                <w:color w:val="000000"/>
                <w:sz w:val="22"/>
                <w:szCs w:val="22"/>
                <w:lang w:val="fr-CH" w:eastAsia="zh-CN"/>
              </w:rPr>
              <w:t>部门准成员</w:t>
            </w:r>
            <w:r w:rsidRPr="00B65CB6">
              <w:rPr>
                <w:rFonts w:cs="Calibri"/>
                <w:color w:val="000000"/>
                <w:sz w:val="22"/>
                <w:szCs w:val="22"/>
                <w:lang w:eastAsia="zh-CN"/>
              </w:rPr>
              <w:t>；</w:t>
            </w:r>
            <w:proofErr w:type="gramEnd"/>
          </w:p>
          <w:p w14:paraId="7F17CDE5" w14:textId="2B7553B4" w:rsidR="000351C4" w:rsidRPr="00B65CB6" w:rsidRDefault="000351C4" w:rsidP="002A545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17"/>
              </w:tabs>
              <w:spacing w:before="0"/>
              <w:ind w:left="375" w:hanging="375"/>
              <w:rPr>
                <w:rFonts w:ascii="Calibri" w:hAnsi="Calibri" w:cs="Calibri"/>
                <w:color w:val="000000"/>
                <w:sz w:val="22"/>
                <w:szCs w:val="22"/>
                <w:lang w:eastAsia="zh-CN"/>
              </w:rPr>
            </w:pPr>
            <w:r w:rsidRPr="00B65CB6">
              <w:rPr>
                <w:rFonts w:ascii="Calibri" w:hAnsi="Calibri" w:cs="Calibri"/>
                <w:color w:val="000000"/>
                <w:sz w:val="22"/>
                <w:szCs w:val="22"/>
                <w:lang w:eastAsia="zh-CN"/>
              </w:rPr>
              <w:t>-</w:t>
            </w:r>
            <w:r w:rsidRPr="00B65CB6">
              <w:rPr>
                <w:rFonts w:ascii="Calibri" w:hAnsi="Calibri" w:cs="Calibri"/>
                <w:color w:val="000000"/>
                <w:sz w:val="22"/>
                <w:szCs w:val="22"/>
                <w:lang w:eastAsia="zh-CN"/>
              </w:rPr>
              <w:tab/>
            </w:r>
            <w:proofErr w:type="gramStart"/>
            <w:r w:rsidRPr="00B65CB6">
              <w:rPr>
                <w:rFonts w:ascii="Calibri" w:hAnsi="Calibri" w:cs="Calibri"/>
                <w:color w:val="000000"/>
                <w:sz w:val="22"/>
                <w:szCs w:val="22"/>
                <w:lang w:val="fr-CH" w:eastAsia="zh-CN"/>
              </w:rPr>
              <w:t>国际电联学术成员</w:t>
            </w:r>
            <w:r w:rsidR="00B65CB6" w:rsidRPr="00B65CB6">
              <w:rPr>
                <w:rFonts w:ascii="Calibri" w:hAnsi="Calibri" w:cs="Calibri"/>
                <w:color w:val="000000"/>
                <w:sz w:val="22"/>
                <w:szCs w:val="22"/>
                <w:lang w:eastAsia="zh-CN"/>
              </w:rPr>
              <w:t>；</w:t>
            </w:r>
            <w:proofErr w:type="gramEnd"/>
          </w:p>
          <w:p w14:paraId="3B19445C" w14:textId="6DD8DBFD" w:rsidR="00B65CB6" w:rsidRPr="00B65CB6" w:rsidRDefault="0084193F" w:rsidP="0084193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17"/>
              </w:tabs>
              <w:spacing w:before="0"/>
              <w:ind w:left="375" w:hanging="375"/>
              <w:rPr>
                <w:rFonts w:cs="Calibri"/>
                <w:sz w:val="22"/>
                <w:szCs w:val="22"/>
                <w:lang w:eastAsia="zh-CN"/>
              </w:rPr>
            </w:pPr>
            <w:r w:rsidRPr="00B65CB6">
              <w:rPr>
                <w:rFonts w:ascii="Calibri" w:hAnsi="Calibri" w:cs="Calibri"/>
                <w:color w:val="000000"/>
                <w:sz w:val="22"/>
                <w:szCs w:val="22"/>
                <w:lang w:eastAsia="zh-CN"/>
              </w:rPr>
              <w:t>-</w:t>
            </w:r>
            <w:r w:rsidR="00B65CB6" w:rsidRPr="00B65CB6">
              <w:rPr>
                <w:rFonts w:cs="Calibri"/>
                <w:sz w:val="22"/>
                <w:szCs w:val="22"/>
                <w:lang w:eastAsia="zh-CN"/>
              </w:rPr>
              <w:tab/>
            </w:r>
            <w:proofErr w:type="gramStart"/>
            <w:r w:rsidR="00B65CB6" w:rsidRPr="0084193F">
              <w:rPr>
                <w:rFonts w:ascii="Calibri" w:hAnsi="Calibri" w:cs="Calibri"/>
                <w:color w:val="000000"/>
                <w:sz w:val="22"/>
                <w:szCs w:val="22"/>
                <w:lang w:val="fr-CH" w:eastAsia="zh-CN"/>
              </w:rPr>
              <w:t>区域性</w:t>
            </w:r>
            <w:r w:rsidR="00B65CB6" w:rsidRPr="00B65CB6">
              <w:rPr>
                <w:rFonts w:cs="Calibri"/>
                <w:sz w:val="22"/>
                <w:szCs w:val="22"/>
                <w:lang w:val="zh-CN" w:eastAsia="zh-CN"/>
              </w:rPr>
              <w:t>电信组织</w:t>
            </w:r>
            <w:r w:rsidR="00B65CB6" w:rsidRPr="00B65CB6">
              <w:rPr>
                <w:rFonts w:cs="Calibri" w:hint="eastAsia"/>
                <w:sz w:val="22"/>
                <w:szCs w:val="22"/>
                <w:lang w:eastAsia="zh-CN"/>
              </w:rPr>
              <w:t>；</w:t>
            </w:r>
            <w:proofErr w:type="gramEnd"/>
          </w:p>
          <w:p w14:paraId="536049B3" w14:textId="02F74C92" w:rsidR="00B65CB6" w:rsidRPr="00B65CB6" w:rsidRDefault="00B65CB6" w:rsidP="0084193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17"/>
              </w:tabs>
              <w:spacing w:before="0"/>
              <w:ind w:left="375" w:hanging="375"/>
              <w:rPr>
                <w:rFonts w:cs="Calibri"/>
                <w:sz w:val="22"/>
                <w:szCs w:val="22"/>
                <w:lang w:eastAsia="zh-CN"/>
              </w:rPr>
            </w:pPr>
            <w:r w:rsidRPr="00B65CB6">
              <w:rPr>
                <w:rFonts w:cs="Calibri"/>
                <w:sz w:val="22"/>
                <w:szCs w:val="22"/>
                <w:lang w:eastAsia="zh-CN"/>
              </w:rPr>
              <w:t>-</w:t>
            </w:r>
            <w:r w:rsidRPr="00B65CB6">
              <w:rPr>
                <w:rFonts w:cs="Calibri"/>
                <w:sz w:val="22"/>
                <w:szCs w:val="22"/>
                <w:lang w:eastAsia="zh-CN"/>
              </w:rPr>
              <w:tab/>
            </w:r>
            <w:proofErr w:type="gramStart"/>
            <w:r w:rsidRPr="00B65CB6">
              <w:rPr>
                <w:rFonts w:cs="Calibri"/>
                <w:sz w:val="22"/>
                <w:szCs w:val="22"/>
                <w:lang w:val="zh-CN" w:eastAsia="zh-CN"/>
              </w:rPr>
              <w:t>运营卫星系统的</w:t>
            </w:r>
            <w:r w:rsidRPr="0084193F">
              <w:rPr>
                <w:rFonts w:ascii="Calibri" w:hAnsi="Calibri" w:cs="Calibri"/>
                <w:color w:val="000000"/>
                <w:sz w:val="22"/>
                <w:szCs w:val="22"/>
                <w:lang w:val="fr-CH" w:eastAsia="zh-CN"/>
              </w:rPr>
              <w:t>政府</w:t>
            </w:r>
            <w:r w:rsidRPr="00B65CB6">
              <w:rPr>
                <w:rFonts w:cs="Calibri"/>
                <w:sz w:val="22"/>
                <w:szCs w:val="22"/>
                <w:lang w:val="zh-CN" w:eastAsia="zh-CN"/>
              </w:rPr>
              <w:t>间组织</w:t>
            </w:r>
            <w:r w:rsidRPr="00B65CB6">
              <w:rPr>
                <w:rFonts w:cs="Calibri" w:hint="eastAsia"/>
                <w:sz w:val="22"/>
                <w:szCs w:val="22"/>
                <w:lang w:eastAsia="zh-CN"/>
              </w:rPr>
              <w:t>；</w:t>
            </w:r>
            <w:proofErr w:type="gramEnd"/>
          </w:p>
          <w:p w14:paraId="2FF82E6C" w14:textId="660E5616" w:rsidR="00B65CB6" w:rsidRPr="00B65CB6" w:rsidRDefault="00B65CB6" w:rsidP="0084193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17"/>
              </w:tabs>
              <w:spacing w:before="0"/>
              <w:ind w:left="375" w:hanging="375"/>
              <w:rPr>
                <w:rFonts w:cs="Calibri"/>
                <w:sz w:val="22"/>
                <w:szCs w:val="22"/>
                <w:lang w:eastAsia="zh-CN"/>
              </w:rPr>
            </w:pPr>
            <w:r w:rsidRPr="00B65CB6">
              <w:rPr>
                <w:rFonts w:cs="Calibri"/>
                <w:sz w:val="22"/>
                <w:szCs w:val="22"/>
                <w:lang w:eastAsia="zh-CN"/>
              </w:rPr>
              <w:t>-</w:t>
            </w:r>
            <w:r w:rsidRPr="00B65CB6">
              <w:rPr>
                <w:rFonts w:cs="Calibri"/>
                <w:sz w:val="22"/>
                <w:szCs w:val="22"/>
                <w:lang w:eastAsia="zh-CN"/>
              </w:rPr>
              <w:tab/>
            </w:r>
            <w:proofErr w:type="gramStart"/>
            <w:r w:rsidRPr="0084193F">
              <w:rPr>
                <w:rFonts w:ascii="Calibri" w:hAnsi="Calibri" w:cs="Calibri" w:hint="eastAsia"/>
                <w:color w:val="000000"/>
                <w:sz w:val="22"/>
                <w:szCs w:val="22"/>
                <w:lang w:val="fr-CH" w:eastAsia="zh-CN"/>
              </w:rPr>
              <w:t>联合国</w:t>
            </w:r>
            <w:r w:rsidRPr="00B65CB6">
              <w:rPr>
                <w:rFonts w:cs="Calibri"/>
                <w:color w:val="000000"/>
                <w:sz w:val="22"/>
                <w:szCs w:val="22"/>
                <w:lang w:eastAsia="zh-CN"/>
              </w:rPr>
              <w:t>；</w:t>
            </w:r>
            <w:proofErr w:type="gramEnd"/>
          </w:p>
          <w:p w14:paraId="15C825B7" w14:textId="3A5B9275" w:rsidR="00B65CB6" w:rsidRPr="00B65CB6" w:rsidRDefault="00B65CB6" w:rsidP="00B65CB6">
            <w:pPr>
              <w:pStyle w:val="Tabletext"/>
              <w:tabs>
                <w:tab w:val="clear" w:pos="284"/>
                <w:tab w:val="left" w:pos="517"/>
              </w:tabs>
              <w:ind w:left="375" w:hanging="375"/>
              <w:rPr>
                <w:rFonts w:cs="Calibri"/>
                <w:color w:val="000000"/>
                <w:sz w:val="22"/>
                <w:szCs w:val="22"/>
                <w:lang w:eastAsia="zh-CN"/>
              </w:rPr>
            </w:pPr>
            <w:r w:rsidRPr="00B65CB6">
              <w:rPr>
                <w:rFonts w:cs="Calibri"/>
                <w:sz w:val="22"/>
                <w:szCs w:val="22"/>
                <w:lang w:eastAsia="zh-CN"/>
              </w:rPr>
              <w:t>-</w:t>
            </w:r>
            <w:r w:rsidRPr="00B65CB6">
              <w:rPr>
                <w:rFonts w:cs="Calibri"/>
                <w:sz w:val="22"/>
                <w:szCs w:val="22"/>
                <w:lang w:eastAsia="zh-CN"/>
              </w:rPr>
              <w:tab/>
            </w:r>
            <w:r w:rsidRPr="00B65CB6">
              <w:rPr>
                <w:rFonts w:cs="Calibri" w:hint="eastAsia"/>
                <w:sz w:val="22"/>
                <w:szCs w:val="22"/>
                <w:lang w:eastAsia="zh-CN"/>
              </w:rPr>
              <w:t>联合国各专门机构和国际原子能机构</w:t>
            </w:r>
          </w:p>
          <w:p w14:paraId="4F42D435" w14:textId="59E087D7" w:rsidR="000351C4" w:rsidRPr="00B65CB6" w:rsidRDefault="000351C4" w:rsidP="00B65CB6">
            <w:pPr>
              <w:pStyle w:val="Tabletext"/>
              <w:tabs>
                <w:tab w:val="clear" w:pos="284"/>
                <w:tab w:val="left" w:pos="517"/>
              </w:tabs>
              <w:ind w:left="375" w:hanging="375"/>
              <w:rPr>
                <w:rFonts w:cs="Calibri"/>
                <w:b/>
                <w:sz w:val="22"/>
                <w:szCs w:val="22"/>
                <w:lang w:eastAsia="zh-CN"/>
              </w:rPr>
            </w:pPr>
            <w:r w:rsidRPr="00B65CB6">
              <w:rPr>
                <w:rFonts w:cs="Calibri"/>
                <w:b/>
                <w:sz w:val="22"/>
                <w:szCs w:val="22"/>
                <w:lang w:eastAsia="zh-CN"/>
              </w:rPr>
              <w:t>抄送：</w:t>
            </w:r>
          </w:p>
          <w:p w14:paraId="51D3E592" w14:textId="1062DB02" w:rsidR="000351C4" w:rsidRPr="00B65CB6" w:rsidRDefault="000351C4" w:rsidP="002A545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418"/>
                <w:tab w:val="clear" w:pos="1701"/>
                <w:tab w:val="clear" w:pos="1985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517"/>
              </w:tabs>
              <w:ind w:left="375" w:hanging="375"/>
              <w:rPr>
                <w:rFonts w:cs="Calibri"/>
                <w:sz w:val="22"/>
                <w:szCs w:val="22"/>
                <w:lang w:eastAsia="zh-CN"/>
              </w:rPr>
            </w:pPr>
            <w:r w:rsidRPr="00B65CB6">
              <w:rPr>
                <w:rFonts w:cs="Calibri"/>
                <w:sz w:val="22"/>
                <w:szCs w:val="22"/>
                <w:lang w:eastAsia="zh-CN"/>
              </w:rPr>
              <w:t>-</w:t>
            </w:r>
            <w:r w:rsidRPr="00B65CB6">
              <w:rPr>
                <w:rFonts w:cs="Calibri"/>
                <w:sz w:val="22"/>
                <w:szCs w:val="22"/>
                <w:lang w:eastAsia="zh-CN"/>
              </w:rPr>
              <w:tab/>
            </w:r>
            <w:r w:rsidR="00B65CB6" w:rsidRPr="00B65CB6">
              <w:rPr>
                <w:rFonts w:cs="Calibri"/>
                <w:sz w:val="22"/>
                <w:szCs w:val="22"/>
                <w:lang w:eastAsia="zh-CN"/>
              </w:rPr>
              <w:t>ITU-T</w:t>
            </w:r>
            <w:r w:rsidR="00B65CB6" w:rsidRPr="00B65CB6">
              <w:rPr>
                <w:rFonts w:cs="Calibri"/>
                <w:sz w:val="22"/>
                <w:szCs w:val="22"/>
                <w:lang w:eastAsia="zh-CN"/>
              </w:rPr>
              <w:t>各研究组</w:t>
            </w:r>
            <w:r w:rsidR="00B65CB6" w:rsidRPr="00B65CB6">
              <w:rPr>
                <w:rFonts w:cs="Calibri"/>
                <w:sz w:val="22"/>
                <w:szCs w:val="22"/>
                <w:lang w:eastAsia="zh-CN"/>
              </w:rPr>
              <w:t>/</w:t>
            </w:r>
            <w:proofErr w:type="gramStart"/>
            <w:r w:rsidR="00B65CB6" w:rsidRPr="00B65CB6">
              <w:rPr>
                <w:rFonts w:cs="Calibri"/>
                <w:sz w:val="22"/>
                <w:szCs w:val="22"/>
                <w:lang w:eastAsia="zh-CN"/>
              </w:rPr>
              <w:t>TSAG</w:t>
            </w:r>
            <w:r w:rsidR="00B65CB6" w:rsidRPr="00B65CB6">
              <w:rPr>
                <w:rFonts w:cs="Calibri"/>
                <w:sz w:val="22"/>
                <w:szCs w:val="22"/>
                <w:lang w:eastAsia="zh-CN"/>
              </w:rPr>
              <w:t>正副主席</w:t>
            </w:r>
            <w:r w:rsidR="00B65CB6" w:rsidRPr="00B65CB6">
              <w:rPr>
                <w:rFonts w:cs="Calibri" w:hint="eastAsia"/>
                <w:sz w:val="22"/>
                <w:szCs w:val="22"/>
                <w:lang w:eastAsia="zh-CN"/>
              </w:rPr>
              <w:t>；</w:t>
            </w:r>
            <w:proofErr w:type="gramEnd"/>
          </w:p>
          <w:p w14:paraId="491AF698" w14:textId="744E814B" w:rsidR="000351C4" w:rsidRPr="00B65CB6" w:rsidRDefault="000351C4" w:rsidP="002A545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418"/>
                <w:tab w:val="clear" w:pos="1701"/>
                <w:tab w:val="clear" w:pos="1985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517"/>
              </w:tabs>
              <w:ind w:left="375" w:hanging="375"/>
              <w:rPr>
                <w:rFonts w:cs="Calibri"/>
                <w:sz w:val="22"/>
                <w:szCs w:val="22"/>
                <w:lang w:eastAsia="zh-CN"/>
              </w:rPr>
            </w:pPr>
            <w:r w:rsidRPr="00B65CB6">
              <w:rPr>
                <w:rFonts w:cs="Calibri"/>
                <w:sz w:val="22"/>
                <w:szCs w:val="22"/>
                <w:lang w:eastAsia="zh-CN"/>
              </w:rPr>
              <w:t>-</w:t>
            </w:r>
            <w:r w:rsidRPr="00B65CB6">
              <w:rPr>
                <w:rFonts w:cs="Calibri"/>
                <w:sz w:val="22"/>
                <w:szCs w:val="22"/>
                <w:lang w:eastAsia="zh-CN"/>
              </w:rPr>
              <w:tab/>
            </w:r>
            <w:proofErr w:type="gramStart"/>
            <w:r w:rsidRPr="00B65CB6">
              <w:rPr>
                <w:rFonts w:cs="Calibri"/>
                <w:sz w:val="22"/>
                <w:szCs w:val="22"/>
                <w:lang w:eastAsia="zh-CN"/>
              </w:rPr>
              <w:t>电信发展局主任；</w:t>
            </w:r>
            <w:proofErr w:type="gramEnd"/>
          </w:p>
          <w:p w14:paraId="4820FEB2" w14:textId="02C30014" w:rsidR="006E14B5" w:rsidRPr="008B3F91" w:rsidRDefault="000351C4" w:rsidP="002A545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75"/>
                <w:tab w:val="left" w:pos="517"/>
              </w:tabs>
              <w:spacing w:before="0"/>
              <w:ind w:left="375" w:hanging="375"/>
              <w:rPr>
                <w:sz w:val="22"/>
                <w:szCs w:val="22"/>
                <w:lang w:eastAsia="zh-CN"/>
              </w:rPr>
            </w:pPr>
            <w:r w:rsidRPr="00B65CB6">
              <w:rPr>
                <w:rFonts w:ascii="Calibri" w:hAnsi="Calibri" w:cs="Calibri"/>
                <w:sz w:val="22"/>
                <w:szCs w:val="22"/>
                <w:lang w:eastAsia="zh-CN"/>
              </w:rPr>
              <w:t>-</w:t>
            </w:r>
            <w:r w:rsidRPr="00B65CB6">
              <w:rPr>
                <w:rFonts w:ascii="Calibri" w:hAnsi="Calibri" w:cs="Calibri"/>
                <w:sz w:val="22"/>
                <w:szCs w:val="22"/>
                <w:lang w:eastAsia="zh-CN"/>
              </w:rPr>
              <w:tab/>
            </w:r>
            <w:r w:rsidRPr="00B65CB6">
              <w:rPr>
                <w:rFonts w:ascii="Calibri" w:hAnsi="Calibri" w:cs="Calibri"/>
                <w:sz w:val="22"/>
                <w:szCs w:val="22"/>
                <w:lang w:eastAsia="zh-CN"/>
              </w:rPr>
              <w:t>无线电通信局主任</w:t>
            </w:r>
          </w:p>
        </w:tc>
      </w:tr>
      <w:tr w:rsidR="00B65CB6" w:rsidRPr="008B3F91" w14:paraId="22A83D7B" w14:textId="77777777" w:rsidTr="00CC50C4">
        <w:trPr>
          <w:cantSplit/>
        </w:trPr>
        <w:tc>
          <w:tcPr>
            <w:tcW w:w="1268" w:type="dxa"/>
          </w:tcPr>
          <w:p w14:paraId="40FC0191" w14:textId="7577E835" w:rsidR="00B65CB6" w:rsidRPr="00B65CB6" w:rsidRDefault="00B65CB6" w:rsidP="00B65CB6">
            <w:pPr>
              <w:tabs>
                <w:tab w:val="left" w:pos="4111"/>
              </w:tabs>
              <w:spacing w:before="10"/>
              <w:rPr>
                <w:b/>
                <w:bCs/>
                <w:sz w:val="22"/>
                <w:szCs w:val="22"/>
                <w:lang w:eastAsia="zh-CN"/>
              </w:rPr>
            </w:pPr>
            <w:r w:rsidRPr="00B65CB6">
              <w:rPr>
                <w:rFonts w:cstheme="minorHAnsi" w:hint="eastAsia"/>
                <w:b/>
                <w:sz w:val="22"/>
                <w:szCs w:val="22"/>
                <w:lang w:eastAsia="zh-CN"/>
              </w:rPr>
              <w:t>联系人：</w:t>
            </w:r>
          </w:p>
        </w:tc>
        <w:tc>
          <w:tcPr>
            <w:tcW w:w="4161" w:type="dxa"/>
            <w:gridSpan w:val="2"/>
          </w:tcPr>
          <w:p w14:paraId="1ED4E694" w14:textId="62B51BAC" w:rsidR="00B65CB6" w:rsidRPr="00B65CB6" w:rsidRDefault="00B65CB6" w:rsidP="00B65CB6">
            <w:pPr>
              <w:tabs>
                <w:tab w:val="left" w:pos="4111"/>
              </w:tabs>
              <w:spacing w:before="0"/>
              <w:rPr>
                <w:b/>
                <w:sz w:val="22"/>
                <w:szCs w:val="22"/>
                <w:lang w:eastAsia="zh-CN"/>
              </w:rPr>
            </w:pPr>
            <w:bookmarkStart w:id="1" w:name="lt_pId040"/>
            <w:r w:rsidRPr="00B65CB6">
              <w:rPr>
                <w:rFonts w:cstheme="minorHAnsi"/>
                <w:sz w:val="22"/>
                <w:szCs w:val="22"/>
              </w:rPr>
              <w:t>Bilel Jamoussi</w:t>
            </w:r>
            <w:bookmarkEnd w:id="1"/>
            <w:r w:rsidRPr="00B65CB6">
              <w:rPr>
                <w:rFonts w:cstheme="minorHAnsi" w:hint="eastAsia"/>
                <w:sz w:val="22"/>
                <w:szCs w:val="22"/>
                <w:lang w:eastAsia="zh-CN"/>
              </w:rPr>
              <w:t>先生</w:t>
            </w:r>
          </w:p>
        </w:tc>
        <w:tc>
          <w:tcPr>
            <w:tcW w:w="4436" w:type="dxa"/>
            <w:vMerge/>
          </w:tcPr>
          <w:p w14:paraId="689E7981" w14:textId="77777777" w:rsidR="00B65CB6" w:rsidRPr="008B3F91" w:rsidRDefault="00B65CB6" w:rsidP="00B65CB6">
            <w:pPr>
              <w:tabs>
                <w:tab w:val="left" w:pos="4111"/>
              </w:tabs>
              <w:spacing w:before="0"/>
              <w:rPr>
                <w:b/>
                <w:bCs/>
                <w:sz w:val="22"/>
                <w:szCs w:val="22"/>
                <w:lang w:eastAsia="zh-CN"/>
              </w:rPr>
            </w:pPr>
          </w:p>
        </w:tc>
      </w:tr>
      <w:tr w:rsidR="00B65CB6" w:rsidRPr="008B3F91" w14:paraId="383E8BBD" w14:textId="77777777" w:rsidTr="00CC50C4">
        <w:trPr>
          <w:cantSplit/>
        </w:trPr>
        <w:tc>
          <w:tcPr>
            <w:tcW w:w="1268" w:type="dxa"/>
          </w:tcPr>
          <w:p w14:paraId="5382DCEB" w14:textId="77777777" w:rsidR="00B65CB6" w:rsidRPr="008B3F91" w:rsidRDefault="00B65CB6" w:rsidP="00B65CB6">
            <w:pPr>
              <w:spacing w:before="40" w:after="40"/>
              <w:rPr>
                <w:b/>
                <w:bCs/>
                <w:sz w:val="22"/>
                <w:szCs w:val="22"/>
                <w:lang w:eastAsia="zh-CN"/>
              </w:rPr>
            </w:pPr>
            <w:r w:rsidRPr="008B3F91">
              <w:rPr>
                <w:rFonts w:hint="eastAsia"/>
                <w:b/>
                <w:bCs/>
                <w:sz w:val="22"/>
                <w:szCs w:val="22"/>
                <w:lang w:eastAsia="zh-CN"/>
              </w:rPr>
              <w:t>电话：</w:t>
            </w:r>
          </w:p>
        </w:tc>
        <w:tc>
          <w:tcPr>
            <w:tcW w:w="4161" w:type="dxa"/>
            <w:gridSpan w:val="2"/>
          </w:tcPr>
          <w:p w14:paraId="5E61F976" w14:textId="530D89B8" w:rsidR="00B65CB6" w:rsidRPr="008B3F91" w:rsidRDefault="00B65CB6" w:rsidP="00B65CB6">
            <w:pPr>
              <w:tabs>
                <w:tab w:val="left" w:pos="4111"/>
              </w:tabs>
              <w:spacing w:before="40" w:after="40"/>
              <w:rPr>
                <w:sz w:val="22"/>
                <w:szCs w:val="22"/>
                <w:lang w:eastAsia="zh-CN"/>
              </w:rPr>
            </w:pPr>
            <w:r w:rsidRPr="00311961">
              <w:rPr>
                <w:rFonts w:cstheme="minorHAnsi"/>
                <w:sz w:val="22"/>
                <w:szCs w:val="22"/>
              </w:rPr>
              <w:t>+41 22 730 6311</w:t>
            </w:r>
          </w:p>
        </w:tc>
        <w:tc>
          <w:tcPr>
            <w:tcW w:w="4436" w:type="dxa"/>
            <w:vMerge/>
          </w:tcPr>
          <w:p w14:paraId="6FAC18C1" w14:textId="77777777" w:rsidR="00B65CB6" w:rsidRPr="008B3F91" w:rsidRDefault="00B65CB6" w:rsidP="00B65CB6">
            <w:pPr>
              <w:tabs>
                <w:tab w:val="left" w:pos="284"/>
              </w:tabs>
              <w:spacing w:before="0"/>
              <w:ind w:left="284" w:hanging="284"/>
              <w:rPr>
                <w:b/>
                <w:sz w:val="22"/>
                <w:szCs w:val="22"/>
                <w:lang w:eastAsia="zh-CN"/>
              </w:rPr>
            </w:pPr>
          </w:p>
        </w:tc>
      </w:tr>
      <w:tr w:rsidR="00B65CB6" w:rsidRPr="008B3F91" w14:paraId="0F6D6B01" w14:textId="77777777" w:rsidTr="00CC50C4">
        <w:trPr>
          <w:cantSplit/>
        </w:trPr>
        <w:tc>
          <w:tcPr>
            <w:tcW w:w="1268" w:type="dxa"/>
          </w:tcPr>
          <w:p w14:paraId="5283B397" w14:textId="77777777" w:rsidR="00B65CB6" w:rsidRPr="008B3F91" w:rsidRDefault="00B65CB6" w:rsidP="00B65CB6">
            <w:pPr>
              <w:spacing w:before="40" w:after="40"/>
              <w:rPr>
                <w:b/>
                <w:bCs/>
                <w:sz w:val="22"/>
                <w:szCs w:val="22"/>
                <w:lang w:eastAsia="zh-CN"/>
              </w:rPr>
            </w:pPr>
            <w:r w:rsidRPr="008B3F91">
              <w:rPr>
                <w:rFonts w:hint="eastAsia"/>
                <w:b/>
                <w:bCs/>
                <w:sz w:val="22"/>
                <w:szCs w:val="22"/>
                <w:lang w:eastAsia="zh-CN"/>
              </w:rPr>
              <w:t>传真：</w:t>
            </w:r>
          </w:p>
        </w:tc>
        <w:tc>
          <w:tcPr>
            <w:tcW w:w="4161" w:type="dxa"/>
            <w:gridSpan w:val="2"/>
          </w:tcPr>
          <w:p w14:paraId="218D9135" w14:textId="66167C0D" w:rsidR="00B65CB6" w:rsidRPr="008B3F91" w:rsidRDefault="00B65CB6" w:rsidP="00B65CB6">
            <w:pPr>
              <w:tabs>
                <w:tab w:val="left" w:pos="4111"/>
              </w:tabs>
              <w:spacing w:before="40" w:after="40"/>
              <w:rPr>
                <w:rStyle w:val="Hyperlink"/>
                <w:color w:val="auto"/>
                <w:sz w:val="22"/>
                <w:szCs w:val="22"/>
                <w:lang w:eastAsia="zh-CN"/>
              </w:rPr>
            </w:pPr>
            <w:r w:rsidRPr="00311961">
              <w:rPr>
                <w:rFonts w:cstheme="minorHAnsi"/>
                <w:sz w:val="22"/>
                <w:szCs w:val="22"/>
              </w:rPr>
              <w:t>+41 22 730 5853</w:t>
            </w:r>
          </w:p>
        </w:tc>
        <w:tc>
          <w:tcPr>
            <w:tcW w:w="4436" w:type="dxa"/>
            <w:vMerge/>
          </w:tcPr>
          <w:p w14:paraId="4F086091" w14:textId="77777777" w:rsidR="00B65CB6" w:rsidRPr="008B3F91" w:rsidRDefault="00B65CB6" w:rsidP="00B65CB6">
            <w:pPr>
              <w:tabs>
                <w:tab w:val="left" w:pos="284"/>
              </w:tabs>
              <w:spacing w:before="0"/>
              <w:ind w:left="284" w:hanging="284"/>
              <w:rPr>
                <w:b/>
                <w:sz w:val="22"/>
                <w:szCs w:val="22"/>
                <w:lang w:eastAsia="zh-CN"/>
              </w:rPr>
            </w:pPr>
          </w:p>
        </w:tc>
      </w:tr>
      <w:tr w:rsidR="00B65CB6" w:rsidRPr="008B3F91" w14:paraId="2ECB65DF" w14:textId="77777777" w:rsidTr="00CC50C4">
        <w:trPr>
          <w:cantSplit/>
        </w:trPr>
        <w:tc>
          <w:tcPr>
            <w:tcW w:w="1268" w:type="dxa"/>
          </w:tcPr>
          <w:p w14:paraId="73AEAE0C" w14:textId="77777777" w:rsidR="00B65CB6" w:rsidRPr="008B3F91" w:rsidRDefault="00B65CB6" w:rsidP="00B65CB6">
            <w:pPr>
              <w:spacing w:before="40" w:after="40"/>
              <w:rPr>
                <w:b/>
                <w:bCs/>
                <w:sz w:val="22"/>
                <w:szCs w:val="22"/>
                <w:lang w:eastAsia="zh-CN"/>
              </w:rPr>
            </w:pPr>
            <w:r w:rsidRPr="008B3F91">
              <w:rPr>
                <w:rFonts w:ascii="Calibri" w:hAnsi="Calibri" w:hint="eastAsia"/>
                <w:b/>
                <w:bCs/>
                <w:sz w:val="22"/>
                <w:szCs w:val="22"/>
                <w:lang w:eastAsia="zh-CN"/>
              </w:rPr>
              <w:t>电子邮件</w:t>
            </w:r>
            <w:r w:rsidRPr="008B3F91">
              <w:rPr>
                <w:rFonts w:hint="eastAsia"/>
                <w:b/>
                <w:bCs/>
                <w:sz w:val="22"/>
                <w:szCs w:val="22"/>
                <w:lang w:eastAsia="zh-CN"/>
              </w:rPr>
              <w:t>：</w:t>
            </w:r>
          </w:p>
        </w:tc>
        <w:tc>
          <w:tcPr>
            <w:tcW w:w="4161" w:type="dxa"/>
            <w:gridSpan w:val="2"/>
          </w:tcPr>
          <w:p w14:paraId="3C47D894" w14:textId="6A453838" w:rsidR="00B65CB6" w:rsidRPr="008B3F91" w:rsidRDefault="00C93395" w:rsidP="00B65CB6">
            <w:pPr>
              <w:rPr>
                <w:sz w:val="22"/>
                <w:szCs w:val="22"/>
                <w:lang w:eastAsia="zh-CN"/>
              </w:rPr>
            </w:pPr>
            <w:hyperlink r:id="rId8" w:history="1">
              <w:bookmarkStart w:id="2" w:name="lt_pId046"/>
              <w:r w:rsidR="00B65CB6" w:rsidRPr="00311961">
                <w:rPr>
                  <w:rStyle w:val="Hyperlink"/>
                  <w:rFonts w:cstheme="minorHAnsi"/>
                  <w:sz w:val="22"/>
                  <w:szCs w:val="22"/>
                </w:rPr>
                <w:t>gss@itu.int</w:t>
              </w:r>
              <w:bookmarkEnd w:id="2"/>
            </w:hyperlink>
          </w:p>
        </w:tc>
        <w:tc>
          <w:tcPr>
            <w:tcW w:w="4436" w:type="dxa"/>
            <w:vMerge/>
          </w:tcPr>
          <w:p w14:paraId="2B4C7258" w14:textId="77777777" w:rsidR="00B65CB6" w:rsidRPr="008B3F91" w:rsidRDefault="00B65CB6" w:rsidP="00B65CB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sz w:val="22"/>
                <w:szCs w:val="22"/>
                <w:lang w:eastAsia="zh-CN"/>
              </w:rPr>
            </w:pPr>
          </w:p>
        </w:tc>
      </w:tr>
      <w:tr w:rsidR="00720F32" w:rsidRPr="008B3F91" w14:paraId="3D43CA9A" w14:textId="77777777" w:rsidTr="00CC50C4">
        <w:trPr>
          <w:cantSplit/>
        </w:trPr>
        <w:tc>
          <w:tcPr>
            <w:tcW w:w="1268" w:type="dxa"/>
          </w:tcPr>
          <w:p w14:paraId="2889A910" w14:textId="77777777" w:rsidR="00720F32" w:rsidRPr="008B3F91" w:rsidRDefault="00720F32" w:rsidP="00191798">
            <w:pPr>
              <w:spacing w:before="40" w:after="40"/>
              <w:rPr>
                <w:b/>
                <w:bCs/>
                <w:sz w:val="22"/>
                <w:szCs w:val="22"/>
                <w:lang w:eastAsia="zh-CN"/>
              </w:rPr>
            </w:pPr>
            <w:r w:rsidRPr="008B3F91">
              <w:rPr>
                <w:rFonts w:hint="eastAsia"/>
                <w:b/>
                <w:bCs/>
                <w:sz w:val="22"/>
                <w:szCs w:val="22"/>
                <w:lang w:eastAsia="zh-CN"/>
              </w:rPr>
              <w:t>事由：</w:t>
            </w:r>
          </w:p>
        </w:tc>
        <w:tc>
          <w:tcPr>
            <w:tcW w:w="8597" w:type="dxa"/>
            <w:gridSpan w:val="3"/>
          </w:tcPr>
          <w:p w14:paraId="4427931E" w14:textId="0DA23E63" w:rsidR="00720F32" w:rsidRPr="008B3F91" w:rsidRDefault="000D7A05" w:rsidP="0084193F">
            <w:pPr>
              <w:tabs>
                <w:tab w:val="left" w:pos="4111"/>
              </w:tabs>
              <w:spacing w:before="40" w:after="40"/>
              <w:rPr>
                <w:b/>
                <w:sz w:val="22"/>
                <w:szCs w:val="22"/>
                <w:lang w:eastAsia="zh-CN"/>
              </w:rPr>
            </w:pPr>
            <w:bookmarkStart w:id="3" w:name="lt_pId055"/>
            <w:r w:rsidRPr="000D7A05">
              <w:rPr>
                <w:rFonts w:cstheme="minorHAnsi" w:hint="eastAsia"/>
                <w:b/>
                <w:bCs/>
                <w:color w:val="000000"/>
                <w:sz w:val="22"/>
                <w:szCs w:val="22"/>
                <w:lang w:eastAsia="zh-CN"/>
              </w:rPr>
              <w:t>全球标准专题研讨会</w:t>
            </w:r>
            <w:r>
              <w:rPr>
                <w:rFonts w:cstheme="minorHAnsi" w:hint="eastAsia"/>
                <w:b/>
                <w:bCs/>
                <w:color w:val="000000"/>
                <w:sz w:val="22"/>
                <w:szCs w:val="22"/>
                <w:lang w:eastAsia="zh-CN"/>
              </w:rPr>
              <w:t>（</w:t>
            </w:r>
            <w:r w:rsidR="00B65CB6" w:rsidRPr="00311961">
              <w:rPr>
                <w:rFonts w:cstheme="minorHAnsi"/>
                <w:b/>
                <w:bCs/>
                <w:color w:val="000000"/>
                <w:sz w:val="22"/>
                <w:szCs w:val="22"/>
                <w:lang w:eastAsia="zh-CN"/>
              </w:rPr>
              <w:t>GSS-24</w:t>
            </w:r>
            <w:r>
              <w:rPr>
                <w:rFonts w:cstheme="minorHAnsi" w:hint="eastAsia"/>
                <w:b/>
                <w:bCs/>
                <w:color w:val="000000"/>
                <w:sz w:val="22"/>
                <w:szCs w:val="22"/>
                <w:lang w:eastAsia="zh-CN"/>
              </w:rPr>
              <w:t>）：</w:t>
            </w:r>
            <w:r w:rsidRPr="000D7A05">
              <w:rPr>
                <w:rFonts w:cstheme="minorHAnsi" w:hint="eastAsia"/>
                <w:b/>
                <w:bCs/>
                <w:color w:val="000000"/>
                <w:sz w:val="22"/>
                <w:szCs w:val="22"/>
                <w:lang w:eastAsia="zh-CN"/>
              </w:rPr>
              <w:t>描绘下一个数字浪潮：新兴技术、创新和国际标准</w:t>
            </w:r>
            <w:r w:rsidR="0084193F">
              <w:rPr>
                <w:rFonts w:cstheme="minorHAnsi"/>
                <w:b/>
                <w:bCs/>
                <w:color w:val="000000"/>
                <w:sz w:val="22"/>
                <w:szCs w:val="22"/>
                <w:lang w:eastAsia="zh-CN"/>
              </w:rPr>
              <w:br/>
            </w:r>
            <w:r w:rsidR="00B65CB6" w:rsidRPr="00311961">
              <w:rPr>
                <w:rFonts w:cstheme="minorHAnsi"/>
                <w:b/>
                <w:bCs/>
                <w:color w:val="000000"/>
                <w:sz w:val="22"/>
                <w:szCs w:val="22"/>
                <w:lang w:eastAsia="zh-CN"/>
              </w:rPr>
              <w:t>2024</w:t>
            </w:r>
            <w:bookmarkEnd w:id="3"/>
            <w:r>
              <w:rPr>
                <w:rFonts w:cstheme="minorHAnsi" w:hint="eastAsia"/>
                <w:b/>
                <w:bCs/>
                <w:color w:val="000000"/>
                <w:sz w:val="22"/>
                <w:szCs w:val="22"/>
                <w:lang w:eastAsia="zh-CN"/>
              </w:rPr>
              <w:t>年</w:t>
            </w:r>
            <w:r>
              <w:rPr>
                <w:rFonts w:cstheme="minorHAnsi" w:hint="eastAsia"/>
                <w:b/>
                <w:bCs/>
                <w:color w:val="000000"/>
                <w:sz w:val="22"/>
                <w:szCs w:val="22"/>
                <w:lang w:eastAsia="zh-CN"/>
              </w:rPr>
              <w:t>1</w:t>
            </w:r>
            <w:r>
              <w:rPr>
                <w:rFonts w:cstheme="minorHAnsi"/>
                <w:b/>
                <w:bCs/>
                <w:color w:val="000000"/>
                <w:sz w:val="22"/>
                <w:szCs w:val="22"/>
                <w:lang w:eastAsia="zh-CN"/>
              </w:rPr>
              <w:t>0</w:t>
            </w:r>
            <w:r>
              <w:rPr>
                <w:rFonts w:cstheme="minorHAnsi" w:hint="eastAsia"/>
                <w:b/>
                <w:bCs/>
                <w:color w:val="000000"/>
                <w:sz w:val="22"/>
                <w:szCs w:val="22"/>
                <w:lang w:eastAsia="zh-CN"/>
              </w:rPr>
              <w:t>月</w:t>
            </w:r>
            <w:r>
              <w:rPr>
                <w:rFonts w:cstheme="minorHAnsi" w:hint="eastAsia"/>
                <w:b/>
                <w:bCs/>
                <w:color w:val="000000"/>
                <w:sz w:val="22"/>
                <w:szCs w:val="22"/>
                <w:lang w:eastAsia="zh-CN"/>
              </w:rPr>
              <w:t>1</w:t>
            </w:r>
            <w:r>
              <w:rPr>
                <w:rFonts w:cstheme="minorHAnsi"/>
                <w:b/>
                <w:bCs/>
                <w:color w:val="000000"/>
                <w:sz w:val="22"/>
                <w:szCs w:val="22"/>
                <w:lang w:eastAsia="zh-CN"/>
              </w:rPr>
              <w:t>4</w:t>
            </w:r>
            <w:r>
              <w:rPr>
                <w:rFonts w:cstheme="minorHAnsi" w:hint="eastAsia"/>
                <w:b/>
                <w:bCs/>
                <w:color w:val="000000"/>
                <w:sz w:val="22"/>
                <w:szCs w:val="22"/>
                <w:lang w:eastAsia="zh-CN"/>
              </w:rPr>
              <w:t>日，印度新德里</w:t>
            </w:r>
          </w:p>
        </w:tc>
      </w:tr>
    </w:tbl>
    <w:p w14:paraId="29799B6B" w14:textId="77777777" w:rsidR="0063445E" w:rsidRPr="008B3F91" w:rsidRDefault="0063445E" w:rsidP="00EC48D6">
      <w:pPr>
        <w:spacing w:before="360"/>
        <w:rPr>
          <w:sz w:val="22"/>
          <w:szCs w:val="22"/>
          <w:lang w:eastAsia="zh-CN"/>
        </w:rPr>
      </w:pPr>
      <w:bookmarkStart w:id="4" w:name="StartTyping_E"/>
      <w:bookmarkEnd w:id="4"/>
      <w:r w:rsidRPr="008B3F91">
        <w:rPr>
          <w:rFonts w:hint="eastAsia"/>
          <w:sz w:val="22"/>
          <w:szCs w:val="22"/>
          <w:lang w:eastAsia="zh-CN"/>
        </w:rPr>
        <w:t>尊敬的先生</w:t>
      </w:r>
      <w:r w:rsidRPr="008B3F91">
        <w:rPr>
          <w:rFonts w:hint="eastAsia"/>
          <w:sz w:val="22"/>
          <w:szCs w:val="22"/>
          <w:lang w:eastAsia="zh-CN"/>
        </w:rPr>
        <w:t>/</w:t>
      </w:r>
      <w:r w:rsidRPr="008B3F91">
        <w:rPr>
          <w:rFonts w:hint="eastAsia"/>
          <w:sz w:val="22"/>
          <w:szCs w:val="22"/>
          <w:lang w:eastAsia="zh-CN"/>
        </w:rPr>
        <w:t>女士：</w:t>
      </w:r>
    </w:p>
    <w:p w14:paraId="181FCD8A" w14:textId="67F20641" w:rsidR="000D7A05" w:rsidRPr="000D7A05" w:rsidRDefault="000D7A05" w:rsidP="004D47C1">
      <w:pPr>
        <w:ind w:firstLineChars="200" w:firstLine="440"/>
        <w:rPr>
          <w:rFonts w:cstheme="minorHAnsi"/>
          <w:sz w:val="22"/>
          <w:szCs w:val="22"/>
          <w:lang w:eastAsia="zh-CN"/>
        </w:rPr>
      </w:pPr>
      <w:r w:rsidRPr="000D7A05">
        <w:rPr>
          <w:rFonts w:cstheme="minorHAnsi" w:hint="eastAsia"/>
          <w:sz w:val="22"/>
          <w:szCs w:val="22"/>
          <w:lang w:eastAsia="zh-CN"/>
        </w:rPr>
        <w:t>国际电信联盟（</w:t>
      </w:r>
      <w:r>
        <w:rPr>
          <w:rFonts w:cstheme="minorHAnsi" w:hint="eastAsia"/>
          <w:sz w:val="22"/>
          <w:szCs w:val="22"/>
          <w:lang w:eastAsia="zh-CN"/>
        </w:rPr>
        <w:t>ITU</w:t>
      </w:r>
      <w:r w:rsidRPr="000D7A05">
        <w:rPr>
          <w:rFonts w:cstheme="minorHAnsi" w:hint="eastAsia"/>
          <w:sz w:val="22"/>
          <w:szCs w:val="22"/>
          <w:lang w:eastAsia="zh-CN"/>
        </w:rPr>
        <w:t>）秘书长在</w:t>
      </w:r>
      <w:r w:rsidRPr="000D7A05">
        <w:rPr>
          <w:rFonts w:cstheme="minorHAnsi" w:hint="eastAsia"/>
          <w:sz w:val="22"/>
          <w:szCs w:val="22"/>
          <w:lang w:eastAsia="zh-CN"/>
        </w:rPr>
        <w:t>2023</w:t>
      </w:r>
      <w:r w:rsidRPr="000D7A05">
        <w:rPr>
          <w:rFonts w:cstheme="minorHAnsi" w:hint="eastAsia"/>
          <w:sz w:val="22"/>
          <w:szCs w:val="22"/>
          <w:lang w:eastAsia="zh-CN"/>
        </w:rPr>
        <w:t>年</w:t>
      </w:r>
      <w:r w:rsidRPr="000D7A05">
        <w:rPr>
          <w:rFonts w:cstheme="minorHAnsi" w:hint="eastAsia"/>
          <w:sz w:val="22"/>
          <w:szCs w:val="22"/>
          <w:lang w:eastAsia="zh-CN"/>
        </w:rPr>
        <w:t>10</w:t>
      </w:r>
      <w:r w:rsidRPr="000D7A05">
        <w:rPr>
          <w:rFonts w:cstheme="minorHAnsi" w:hint="eastAsia"/>
          <w:sz w:val="22"/>
          <w:szCs w:val="22"/>
          <w:lang w:eastAsia="zh-CN"/>
        </w:rPr>
        <w:t>月</w:t>
      </w:r>
      <w:r w:rsidRPr="000D7A05">
        <w:rPr>
          <w:rFonts w:cstheme="minorHAnsi" w:hint="eastAsia"/>
          <w:sz w:val="22"/>
          <w:szCs w:val="22"/>
          <w:lang w:eastAsia="zh-CN"/>
        </w:rPr>
        <w:t>30</w:t>
      </w:r>
      <w:r w:rsidRPr="000D7A05">
        <w:rPr>
          <w:rFonts w:cstheme="minorHAnsi" w:hint="eastAsia"/>
          <w:sz w:val="22"/>
          <w:szCs w:val="22"/>
          <w:lang w:eastAsia="zh-CN"/>
        </w:rPr>
        <w:t>日的</w:t>
      </w:r>
      <w:r>
        <w:rPr>
          <w:rFonts w:cstheme="minorHAnsi"/>
          <w:sz w:val="22"/>
          <w:szCs w:val="22"/>
        </w:rPr>
        <w:fldChar w:fldCharType="begin"/>
      </w:r>
      <w:r>
        <w:rPr>
          <w:rFonts w:cstheme="minorHAnsi"/>
          <w:sz w:val="22"/>
          <w:szCs w:val="22"/>
          <w:lang w:eastAsia="zh-CN"/>
        </w:rPr>
        <w:instrText xml:space="preserve"> </w:instrText>
      </w:r>
      <w:r>
        <w:rPr>
          <w:rFonts w:cstheme="minorHAnsi" w:hint="eastAsia"/>
          <w:sz w:val="22"/>
          <w:szCs w:val="22"/>
          <w:lang w:eastAsia="zh-CN"/>
        </w:rPr>
        <w:instrText>HYPERLINK "https://www.itu.int/md/S23-SG-CIR-0042/zh"</w:instrText>
      </w:r>
      <w:r>
        <w:rPr>
          <w:rFonts w:cstheme="minorHAnsi"/>
          <w:sz w:val="22"/>
          <w:szCs w:val="22"/>
          <w:lang w:eastAsia="zh-CN"/>
        </w:rPr>
        <w:instrText xml:space="preserve"> </w:instrText>
      </w:r>
      <w:r>
        <w:rPr>
          <w:rFonts w:cstheme="minorHAnsi"/>
          <w:sz w:val="22"/>
          <w:szCs w:val="22"/>
        </w:rPr>
      </w:r>
      <w:r>
        <w:rPr>
          <w:rFonts w:cstheme="minorHAnsi"/>
          <w:sz w:val="22"/>
          <w:szCs w:val="22"/>
        </w:rPr>
        <w:fldChar w:fldCharType="separate"/>
      </w:r>
      <w:r w:rsidRPr="00FE4D66">
        <w:rPr>
          <w:rStyle w:val="Hyperlink"/>
          <w:rFonts w:cstheme="minorHAnsi" w:hint="eastAsia"/>
          <w:color w:val="auto"/>
          <w:sz w:val="22"/>
          <w:szCs w:val="22"/>
          <w:u w:val="none"/>
          <w:lang w:eastAsia="zh-CN"/>
        </w:rPr>
        <w:t>第</w:t>
      </w:r>
      <w:r w:rsidRPr="000D7A05">
        <w:rPr>
          <w:rStyle w:val="Hyperlink"/>
          <w:rFonts w:cstheme="minorHAnsi" w:hint="eastAsia"/>
          <w:sz w:val="22"/>
          <w:szCs w:val="22"/>
          <w:lang w:eastAsia="zh-CN"/>
        </w:rPr>
        <w:t>23</w:t>
      </w:r>
      <w:r w:rsidRPr="000D7A05">
        <w:rPr>
          <w:rStyle w:val="Hyperlink"/>
          <w:rFonts w:cstheme="minorHAnsi" w:hint="eastAsia"/>
          <w:sz w:val="22"/>
          <w:szCs w:val="22"/>
          <w:lang w:eastAsia="zh-CN"/>
        </w:rPr>
        <w:t>/</w:t>
      </w:r>
      <w:r w:rsidRPr="000D7A05">
        <w:rPr>
          <w:rStyle w:val="Hyperlink"/>
          <w:rFonts w:cstheme="minorHAnsi" w:hint="eastAsia"/>
          <w:sz w:val="22"/>
          <w:szCs w:val="22"/>
          <w:lang w:eastAsia="zh-CN"/>
        </w:rPr>
        <w:t>42</w:t>
      </w:r>
      <w:r w:rsidRPr="00FE4D66">
        <w:rPr>
          <w:rStyle w:val="Hyperlink"/>
          <w:rFonts w:cstheme="minorHAnsi" w:hint="eastAsia"/>
          <w:color w:val="auto"/>
          <w:sz w:val="22"/>
          <w:szCs w:val="22"/>
          <w:u w:val="none"/>
          <w:lang w:eastAsia="zh-CN"/>
        </w:rPr>
        <w:t>号通函</w:t>
      </w:r>
      <w:r>
        <w:rPr>
          <w:rFonts w:cstheme="minorHAnsi"/>
          <w:sz w:val="22"/>
          <w:szCs w:val="22"/>
        </w:rPr>
        <w:fldChar w:fldCharType="end"/>
      </w:r>
      <w:r w:rsidRPr="000D7A05">
        <w:rPr>
          <w:rFonts w:cstheme="minorHAnsi" w:hint="eastAsia"/>
          <w:sz w:val="22"/>
          <w:szCs w:val="22"/>
          <w:lang w:eastAsia="zh-CN"/>
        </w:rPr>
        <w:t>以及其他几封</w:t>
      </w:r>
      <w:r>
        <w:rPr>
          <w:rFonts w:cstheme="minorHAnsi" w:hint="eastAsia"/>
          <w:sz w:val="22"/>
          <w:szCs w:val="22"/>
          <w:lang w:eastAsia="zh-CN"/>
        </w:rPr>
        <w:t>信函</w:t>
      </w:r>
      <w:hyperlink r:id="rId9" w:history="1">
        <w:r w:rsidRPr="000D7A05">
          <w:rPr>
            <w:rStyle w:val="Hyperlink"/>
            <w:rFonts w:cstheme="minorHAnsi" w:hint="eastAsia"/>
            <w:sz w:val="22"/>
            <w:szCs w:val="22"/>
            <w:lang w:eastAsia="zh-CN"/>
          </w:rPr>
          <w:t>DM-23/1013</w:t>
        </w:r>
      </w:hyperlink>
      <w:r w:rsidRPr="000D7A05">
        <w:rPr>
          <w:rFonts w:cstheme="minorHAnsi" w:hint="eastAsia"/>
          <w:sz w:val="22"/>
          <w:szCs w:val="22"/>
          <w:lang w:eastAsia="zh-CN"/>
        </w:rPr>
        <w:t>、</w:t>
      </w:r>
      <w:r w:rsidR="0000340D">
        <w:rPr>
          <w:rFonts w:cstheme="minorHAnsi"/>
          <w:sz w:val="22"/>
          <w:szCs w:val="22"/>
        </w:rPr>
        <w:fldChar w:fldCharType="begin"/>
      </w:r>
      <w:r w:rsidR="0000340D">
        <w:rPr>
          <w:rFonts w:cstheme="minorHAnsi"/>
          <w:sz w:val="22"/>
          <w:szCs w:val="22"/>
          <w:lang w:eastAsia="zh-CN"/>
        </w:rPr>
        <w:instrText xml:space="preserve"> </w:instrText>
      </w:r>
      <w:r w:rsidR="0000340D">
        <w:rPr>
          <w:rFonts w:cstheme="minorHAnsi" w:hint="eastAsia"/>
          <w:sz w:val="22"/>
          <w:szCs w:val="22"/>
          <w:lang w:eastAsia="zh-CN"/>
        </w:rPr>
        <w:instrText>HYPERLINK "https://www.itu.int/md/S23-DM-CIR-01014/zh"</w:instrText>
      </w:r>
      <w:r w:rsidR="0000340D">
        <w:rPr>
          <w:rFonts w:cstheme="minorHAnsi"/>
          <w:sz w:val="22"/>
          <w:szCs w:val="22"/>
          <w:lang w:eastAsia="zh-CN"/>
        </w:rPr>
        <w:instrText xml:space="preserve"> </w:instrText>
      </w:r>
      <w:r w:rsidR="0000340D">
        <w:rPr>
          <w:rFonts w:cstheme="minorHAnsi"/>
          <w:sz w:val="22"/>
          <w:szCs w:val="22"/>
        </w:rPr>
      </w:r>
      <w:r w:rsidR="0000340D">
        <w:rPr>
          <w:rFonts w:cstheme="minorHAnsi"/>
          <w:sz w:val="22"/>
          <w:szCs w:val="22"/>
        </w:rPr>
        <w:fldChar w:fldCharType="separate"/>
      </w:r>
      <w:r w:rsidRPr="0000340D">
        <w:rPr>
          <w:rStyle w:val="Hyperlink"/>
          <w:rFonts w:cstheme="minorHAnsi" w:hint="eastAsia"/>
          <w:sz w:val="22"/>
          <w:szCs w:val="22"/>
          <w:lang w:eastAsia="zh-CN"/>
        </w:rPr>
        <w:t>DM-23/1014</w:t>
      </w:r>
      <w:r w:rsidR="0000340D">
        <w:rPr>
          <w:rFonts w:cstheme="minorHAnsi"/>
          <w:sz w:val="22"/>
          <w:szCs w:val="22"/>
        </w:rPr>
        <w:fldChar w:fldCharType="end"/>
      </w:r>
      <w:r w:rsidRPr="000D7A05">
        <w:rPr>
          <w:rFonts w:cstheme="minorHAnsi" w:hint="eastAsia"/>
          <w:sz w:val="22"/>
          <w:szCs w:val="22"/>
          <w:lang w:eastAsia="zh-CN"/>
        </w:rPr>
        <w:t>和</w:t>
      </w:r>
      <w:r w:rsidR="0000340D">
        <w:rPr>
          <w:rFonts w:cstheme="minorHAnsi"/>
          <w:sz w:val="22"/>
          <w:szCs w:val="22"/>
        </w:rPr>
        <w:fldChar w:fldCharType="begin"/>
      </w:r>
      <w:r w:rsidR="0000340D">
        <w:rPr>
          <w:rFonts w:cstheme="minorHAnsi"/>
          <w:sz w:val="22"/>
          <w:szCs w:val="22"/>
          <w:lang w:eastAsia="zh-CN"/>
        </w:rPr>
        <w:instrText xml:space="preserve"> </w:instrText>
      </w:r>
      <w:r w:rsidR="0000340D">
        <w:rPr>
          <w:rFonts w:cstheme="minorHAnsi" w:hint="eastAsia"/>
          <w:sz w:val="22"/>
          <w:szCs w:val="22"/>
          <w:lang w:eastAsia="zh-CN"/>
        </w:rPr>
        <w:instrText>HYPERLINK "https://www.itu.int/md/S23-DM-CIR-01015/zh"</w:instrText>
      </w:r>
      <w:r w:rsidR="0000340D">
        <w:rPr>
          <w:rFonts w:cstheme="minorHAnsi"/>
          <w:sz w:val="22"/>
          <w:szCs w:val="22"/>
          <w:lang w:eastAsia="zh-CN"/>
        </w:rPr>
        <w:instrText xml:space="preserve"> </w:instrText>
      </w:r>
      <w:r w:rsidR="0000340D">
        <w:rPr>
          <w:rFonts w:cstheme="minorHAnsi"/>
          <w:sz w:val="22"/>
          <w:szCs w:val="22"/>
        </w:rPr>
      </w:r>
      <w:r w:rsidR="0000340D">
        <w:rPr>
          <w:rFonts w:cstheme="minorHAnsi"/>
          <w:sz w:val="22"/>
          <w:szCs w:val="22"/>
        </w:rPr>
        <w:fldChar w:fldCharType="separate"/>
      </w:r>
      <w:r w:rsidRPr="0000340D">
        <w:rPr>
          <w:rStyle w:val="Hyperlink"/>
          <w:rFonts w:cstheme="minorHAnsi" w:hint="eastAsia"/>
          <w:sz w:val="22"/>
          <w:szCs w:val="22"/>
          <w:lang w:eastAsia="zh-CN"/>
        </w:rPr>
        <w:t>DM-23/1015</w:t>
      </w:r>
      <w:r w:rsidR="0000340D">
        <w:rPr>
          <w:rFonts w:cstheme="minorHAnsi"/>
          <w:sz w:val="22"/>
          <w:szCs w:val="22"/>
        </w:rPr>
        <w:fldChar w:fldCharType="end"/>
      </w:r>
      <w:r w:rsidRPr="000D7A05">
        <w:rPr>
          <w:rFonts w:cstheme="minorHAnsi" w:hint="eastAsia"/>
          <w:sz w:val="22"/>
          <w:szCs w:val="22"/>
          <w:lang w:eastAsia="zh-CN"/>
        </w:rPr>
        <w:t>中宣布，</w:t>
      </w:r>
      <w:r w:rsidRPr="000D7A05">
        <w:rPr>
          <w:rFonts w:cstheme="minorHAnsi" w:hint="eastAsia"/>
          <w:sz w:val="22"/>
          <w:szCs w:val="22"/>
          <w:lang w:eastAsia="zh-CN"/>
        </w:rPr>
        <w:t>2024</w:t>
      </w:r>
      <w:r w:rsidRPr="000D7A05">
        <w:rPr>
          <w:rFonts w:cstheme="minorHAnsi" w:hint="eastAsia"/>
          <w:sz w:val="22"/>
          <w:szCs w:val="22"/>
          <w:lang w:eastAsia="zh-CN"/>
        </w:rPr>
        <w:t>年全球标准</w:t>
      </w:r>
      <w:r w:rsidR="0000340D">
        <w:rPr>
          <w:rFonts w:cstheme="minorHAnsi" w:hint="eastAsia"/>
          <w:sz w:val="22"/>
          <w:szCs w:val="22"/>
          <w:lang w:val="en-US" w:eastAsia="zh-CN"/>
        </w:rPr>
        <w:t>专题</w:t>
      </w:r>
      <w:r w:rsidRPr="000D7A05">
        <w:rPr>
          <w:rFonts w:cstheme="minorHAnsi" w:hint="eastAsia"/>
          <w:sz w:val="22"/>
          <w:szCs w:val="22"/>
          <w:lang w:eastAsia="zh-CN"/>
        </w:rPr>
        <w:t>研讨会（</w:t>
      </w:r>
      <w:r w:rsidRPr="000D7A05">
        <w:rPr>
          <w:rFonts w:cstheme="minorHAnsi" w:hint="eastAsia"/>
          <w:sz w:val="22"/>
          <w:szCs w:val="22"/>
          <w:lang w:eastAsia="zh-CN"/>
        </w:rPr>
        <w:t>GSS-24</w:t>
      </w:r>
      <w:r w:rsidRPr="000D7A05">
        <w:rPr>
          <w:rFonts w:cstheme="minorHAnsi" w:hint="eastAsia"/>
          <w:sz w:val="22"/>
          <w:szCs w:val="22"/>
          <w:lang w:eastAsia="zh-CN"/>
        </w:rPr>
        <w:t>）将于</w:t>
      </w:r>
      <w:r w:rsidRPr="000D7A05">
        <w:rPr>
          <w:rFonts w:cstheme="minorHAnsi" w:hint="eastAsia"/>
          <w:sz w:val="22"/>
          <w:szCs w:val="22"/>
          <w:lang w:eastAsia="zh-CN"/>
        </w:rPr>
        <w:t>2024</w:t>
      </w:r>
      <w:r w:rsidRPr="000D7A05">
        <w:rPr>
          <w:rFonts w:cstheme="minorHAnsi" w:hint="eastAsia"/>
          <w:sz w:val="22"/>
          <w:szCs w:val="22"/>
          <w:lang w:eastAsia="zh-CN"/>
        </w:rPr>
        <w:t>年</w:t>
      </w:r>
      <w:r w:rsidRPr="000D7A05">
        <w:rPr>
          <w:rFonts w:cstheme="minorHAnsi" w:hint="eastAsia"/>
          <w:sz w:val="22"/>
          <w:szCs w:val="22"/>
          <w:lang w:eastAsia="zh-CN"/>
        </w:rPr>
        <w:t>10</w:t>
      </w:r>
      <w:r w:rsidRPr="000D7A05">
        <w:rPr>
          <w:rFonts w:cstheme="minorHAnsi" w:hint="eastAsia"/>
          <w:sz w:val="22"/>
          <w:szCs w:val="22"/>
          <w:lang w:eastAsia="zh-CN"/>
        </w:rPr>
        <w:t>月</w:t>
      </w:r>
      <w:r w:rsidRPr="000D7A05">
        <w:rPr>
          <w:rFonts w:cstheme="minorHAnsi" w:hint="eastAsia"/>
          <w:sz w:val="22"/>
          <w:szCs w:val="22"/>
          <w:lang w:eastAsia="zh-CN"/>
        </w:rPr>
        <w:t>14</w:t>
      </w:r>
      <w:r w:rsidRPr="000D7A05">
        <w:rPr>
          <w:rFonts w:cstheme="minorHAnsi" w:hint="eastAsia"/>
          <w:sz w:val="22"/>
          <w:szCs w:val="22"/>
          <w:lang w:eastAsia="zh-CN"/>
        </w:rPr>
        <w:t>日在印度</w:t>
      </w:r>
      <w:r w:rsidR="0000340D">
        <w:rPr>
          <w:rFonts w:cstheme="minorHAnsi" w:hint="eastAsia"/>
          <w:sz w:val="22"/>
          <w:szCs w:val="22"/>
          <w:lang w:eastAsia="zh-CN"/>
        </w:rPr>
        <w:t>新德里</w:t>
      </w:r>
      <w:r w:rsidRPr="000D7A05">
        <w:rPr>
          <w:rFonts w:cstheme="minorHAnsi" w:hint="eastAsia"/>
          <w:sz w:val="22"/>
          <w:szCs w:val="22"/>
          <w:lang w:eastAsia="zh-CN"/>
        </w:rPr>
        <w:t>举行</w:t>
      </w:r>
      <w:r w:rsidR="0000340D">
        <w:rPr>
          <w:rFonts w:cstheme="minorHAnsi" w:hint="eastAsia"/>
          <w:sz w:val="22"/>
          <w:szCs w:val="22"/>
          <w:lang w:eastAsia="zh-CN"/>
        </w:rPr>
        <w:t>。</w:t>
      </w:r>
      <w:r w:rsidRPr="000D7A05">
        <w:rPr>
          <w:rFonts w:cstheme="minorHAnsi" w:hint="eastAsia"/>
          <w:sz w:val="22"/>
          <w:szCs w:val="22"/>
          <w:lang w:eastAsia="zh-CN"/>
        </w:rPr>
        <w:t>随后将于</w:t>
      </w:r>
      <w:r w:rsidRPr="000D7A05">
        <w:rPr>
          <w:rFonts w:cstheme="minorHAnsi" w:hint="eastAsia"/>
          <w:sz w:val="22"/>
          <w:szCs w:val="22"/>
          <w:lang w:eastAsia="zh-CN"/>
        </w:rPr>
        <w:t>2024</w:t>
      </w:r>
      <w:r w:rsidRPr="000D7A05">
        <w:rPr>
          <w:rFonts w:cstheme="minorHAnsi" w:hint="eastAsia"/>
          <w:sz w:val="22"/>
          <w:szCs w:val="22"/>
          <w:lang w:eastAsia="zh-CN"/>
        </w:rPr>
        <w:t>年</w:t>
      </w:r>
      <w:r w:rsidRPr="000D7A05">
        <w:rPr>
          <w:rFonts w:cstheme="minorHAnsi" w:hint="eastAsia"/>
          <w:sz w:val="22"/>
          <w:szCs w:val="22"/>
          <w:lang w:eastAsia="zh-CN"/>
        </w:rPr>
        <w:t>10</w:t>
      </w:r>
      <w:r w:rsidRPr="000D7A05">
        <w:rPr>
          <w:rFonts w:cstheme="minorHAnsi" w:hint="eastAsia"/>
          <w:sz w:val="22"/>
          <w:szCs w:val="22"/>
          <w:lang w:eastAsia="zh-CN"/>
        </w:rPr>
        <w:t>月</w:t>
      </w:r>
      <w:r w:rsidRPr="000D7A05">
        <w:rPr>
          <w:rFonts w:cstheme="minorHAnsi" w:hint="eastAsia"/>
          <w:sz w:val="22"/>
          <w:szCs w:val="22"/>
          <w:lang w:eastAsia="zh-CN"/>
        </w:rPr>
        <w:t>15</w:t>
      </w:r>
      <w:r w:rsidRPr="000D7A05">
        <w:rPr>
          <w:rFonts w:cstheme="minorHAnsi" w:hint="eastAsia"/>
          <w:sz w:val="22"/>
          <w:szCs w:val="22"/>
          <w:lang w:eastAsia="zh-CN"/>
        </w:rPr>
        <w:t>日至</w:t>
      </w:r>
      <w:r w:rsidRPr="000D7A05">
        <w:rPr>
          <w:rFonts w:cstheme="minorHAnsi" w:hint="eastAsia"/>
          <w:sz w:val="22"/>
          <w:szCs w:val="22"/>
          <w:lang w:eastAsia="zh-CN"/>
        </w:rPr>
        <w:t>24</w:t>
      </w:r>
      <w:r w:rsidRPr="000D7A05">
        <w:rPr>
          <w:rFonts w:cstheme="minorHAnsi" w:hint="eastAsia"/>
          <w:sz w:val="22"/>
          <w:szCs w:val="22"/>
          <w:lang w:eastAsia="zh-CN"/>
        </w:rPr>
        <w:t>日举行世界电信标准化</w:t>
      </w:r>
      <w:r w:rsidR="0000340D">
        <w:rPr>
          <w:rFonts w:cstheme="minorHAnsi" w:hint="eastAsia"/>
          <w:sz w:val="22"/>
          <w:szCs w:val="22"/>
          <w:lang w:eastAsia="zh-CN"/>
        </w:rPr>
        <w:t>全</w:t>
      </w:r>
      <w:r w:rsidRPr="000D7A05">
        <w:rPr>
          <w:rFonts w:cstheme="minorHAnsi" w:hint="eastAsia"/>
          <w:sz w:val="22"/>
          <w:szCs w:val="22"/>
          <w:lang w:eastAsia="zh-CN"/>
        </w:rPr>
        <w:t>会（</w:t>
      </w:r>
      <w:r w:rsidRPr="000D7A05">
        <w:rPr>
          <w:rFonts w:cstheme="minorHAnsi" w:hint="eastAsia"/>
          <w:sz w:val="22"/>
          <w:szCs w:val="22"/>
          <w:lang w:eastAsia="zh-CN"/>
        </w:rPr>
        <w:t>WTSA-24</w:t>
      </w:r>
      <w:r w:rsidRPr="000D7A05">
        <w:rPr>
          <w:rFonts w:cstheme="minorHAnsi" w:hint="eastAsia"/>
          <w:sz w:val="22"/>
          <w:szCs w:val="22"/>
          <w:lang w:eastAsia="zh-CN"/>
        </w:rPr>
        <w:t>）。</w:t>
      </w:r>
    </w:p>
    <w:p w14:paraId="171CF7FC" w14:textId="0CA23E56" w:rsidR="000D7A05" w:rsidRPr="000D7A05" w:rsidRDefault="000D7A05" w:rsidP="004D47C1">
      <w:pPr>
        <w:ind w:firstLineChars="200" w:firstLine="440"/>
        <w:rPr>
          <w:rFonts w:cstheme="minorHAnsi"/>
          <w:sz w:val="22"/>
          <w:szCs w:val="22"/>
          <w:lang w:eastAsia="zh-CN"/>
        </w:rPr>
      </w:pPr>
      <w:r w:rsidRPr="000D7A05">
        <w:rPr>
          <w:rFonts w:cstheme="minorHAnsi" w:hint="eastAsia"/>
          <w:sz w:val="22"/>
          <w:szCs w:val="22"/>
          <w:lang w:eastAsia="zh-CN"/>
        </w:rPr>
        <w:t>我很高兴邀请国际电联的成员和非成员参加</w:t>
      </w:r>
      <w:r w:rsidR="0000340D" w:rsidRPr="000D7A05">
        <w:rPr>
          <w:rFonts w:cstheme="minorHAnsi" w:hint="eastAsia"/>
          <w:sz w:val="22"/>
          <w:szCs w:val="22"/>
          <w:lang w:eastAsia="zh-CN"/>
        </w:rPr>
        <w:t>将与</w:t>
      </w:r>
      <w:r w:rsidR="0000340D" w:rsidRPr="000D7A05">
        <w:rPr>
          <w:rFonts w:cstheme="minorHAnsi" w:hint="eastAsia"/>
          <w:sz w:val="22"/>
          <w:szCs w:val="22"/>
          <w:lang w:eastAsia="zh-CN"/>
        </w:rPr>
        <w:t>WTSA-24</w:t>
      </w:r>
      <w:r w:rsidR="0000340D" w:rsidRPr="000D7A05">
        <w:rPr>
          <w:rFonts w:cstheme="minorHAnsi" w:hint="eastAsia"/>
          <w:sz w:val="22"/>
          <w:szCs w:val="22"/>
          <w:lang w:eastAsia="zh-CN"/>
        </w:rPr>
        <w:t>在同一地点</w:t>
      </w:r>
      <w:r w:rsidR="0000340D">
        <w:rPr>
          <w:rFonts w:cstheme="minorHAnsi" w:hint="eastAsia"/>
          <w:sz w:val="22"/>
          <w:szCs w:val="22"/>
          <w:lang w:eastAsia="zh-CN"/>
        </w:rPr>
        <w:t>（</w:t>
      </w:r>
      <w:r w:rsidR="0000340D" w:rsidRPr="000D7A05">
        <w:rPr>
          <w:rFonts w:cstheme="minorHAnsi" w:hint="eastAsia"/>
          <w:sz w:val="22"/>
          <w:szCs w:val="22"/>
          <w:lang w:eastAsia="zh-CN"/>
        </w:rPr>
        <w:t>即印度新德里</w:t>
      </w:r>
      <w:r w:rsidR="0000340D" w:rsidRPr="007E776F">
        <w:rPr>
          <w:rFonts w:cstheme="minorHAnsi"/>
          <w:sz w:val="22"/>
          <w:szCs w:val="22"/>
          <w:lang w:eastAsia="zh-CN"/>
        </w:rPr>
        <w:t>Pragati Maidan</w:t>
      </w:r>
      <w:r w:rsidR="0000340D" w:rsidRPr="0000340D">
        <w:rPr>
          <w:rFonts w:cstheme="minorHAnsi"/>
          <w:sz w:val="22"/>
          <w:szCs w:val="22"/>
          <w:lang w:eastAsia="zh-CN"/>
        </w:rPr>
        <w:t xml:space="preserve"> </w:t>
      </w:r>
      <w:r w:rsidR="0000340D" w:rsidRPr="007E776F">
        <w:rPr>
          <w:rFonts w:cstheme="minorHAnsi"/>
          <w:sz w:val="22"/>
          <w:szCs w:val="22"/>
          <w:lang w:eastAsia="zh-CN"/>
        </w:rPr>
        <w:t>Bharat Mandapam</w:t>
      </w:r>
      <w:r w:rsidR="0000340D" w:rsidRPr="000D7A05">
        <w:rPr>
          <w:rFonts w:cstheme="minorHAnsi" w:hint="eastAsia"/>
          <w:sz w:val="22"/>
          <w:szCs w:val="22"/>
          <w:lang w:eastAsia="zh-CN"/>
        </w:rPr>
        <w:t>会议中心</w:t>
      </w:r>
      <w:r w:rsidR="0000340D">
        <w:rPr>
          <w:rFonts w:cstheme="minorHAnsi" w:hint="eastAsia"/>
          <w:sz w:val="22"/>
          <w:szCs w:val="22"/>
          <w:lang w:eastAsia="zh-CN"/>
        </w:rPr>
        <w:t>）</w:t>
      </w:r>
      <w:r w:rsidR="0000340D" w:rsidRPr="000D7A05">
        <w:rPr>
          <w:rFonts w:cstheme="minorHAnsi" w:hint="eastAsia"/>
          <w:sz w:val="22"/>
          <w:szCs w:val="22"/>
          <w:lang w:eastAsia="zh-CN"/>
        </w:rPr>
        <w:t>举行</w:t>
      </w:r>
      <w:r w:rsidR="0000340D">
        <w:rPr>
          <w:rFonts w:cstheme="minorHAnsi" w:hint="eastAsia"/>
          <w:sz w:val="22"/>
          <w:szCs w:val="22"/>
          <w:lang w:eastAsia="zh-CN"/>
        </w:rPr>
        <w:t>的</w:t>
      </w:r>
      <w:r w:rsidRPr="000D7A05">
        <w:rPr>
          <w:rFonts w:cstheme="minorHAnsi" w:hint="eastAsia"/>
          <w:sz w:val="22"/>
          <w:szCs w:val="22"/>
          <w:lang w:eastAsia="zh-CN"/>
        </w:rPr>
        <w:t>GSS-24</w:t>
      </w:r>
      <w:r w:rsidRPr="000D7A05">
        <w:rPr>
          <w:rFonts w:cstheme="minorHAnsi" w:hint="eastAsia"/>
          <w:sz w:val="22"/>
          <w:szCs w:val="22"/>
          <w:lang w:eastAsia="zh-CN"/>
        </w:rPr>
        <w:t>。</w:t>
      </w:r>
      <w:r w:rsidRPr="000D7A05">
        <w:rPr>
          <w:rFonts w:cstheme="minorHAnsi" w:hint="eastAsia"/>
          <w:sz w:val="22"/>
          <w:szCs w:val="22"/>
          <w:lang w:eastAsia="zh-CN"/>
        </w:rPr>
        <w:t>GSS-24</w:t>
      </w:r>
      <w:r w:rsidRPr="000D7A05">
        <w:rPr>
          <w:rFonts w:cstheme="minorHAnsi" w:hint="eastAsia"/>
          <w:sz w:val="22"/>
          <w:szCs w:val="22"/>
          <w:lang w:eastAsia="zh-CN"/>
        </w:rPr>
        <w:t>将为讨论和协调提供一个高级别论坛，</w:t>
      </w:r>
      <w:proofErr w:type="gramStart"/>
      <w:r w:rsidRPr="000D7A05">
        <w:rPr>
          <w:rFonts w:cstheme="minorHAnsi" w:hint="eastAsia"/>
          <w:sz w:val="22"/>
          <w:szCs w:val="22"/>
          <w:lang w:eastAsia="zh-CN"/>
        </w:rPr>
        <w:t>主题是“</w:t>
      </w:r>
      <w:proofErr w:type="gramEnd"/>
      <w:r w:rsidRPr="000D7A05">
        <w:rPr>
          <w:rFonts w:cstheme="minorHAnsi" w:hint="eastAsia"/>
          <w:sz w:val="22"/>
          <w:szCs w:val="22"/>
          <w:lang w:eastAsia="zh-CN"/>
        </w:rPr>
        <w:t>描绘下一个数字浪潮</w:t>
      </w:r>
      <w:r w:rsidR="0000340D">
        <w:rPr>
          <w:rFonts w:cstheme="minorHAnsi" w:hint="eastAsia"/>
          <w:sz w:val="22"/>
          <w:szCs w:val="22"/>
          <w:lang w:eastAsia="zh-CN"/>
        </w:rPr>
        <w:t>：</w:t>
      </w:r>
      <w:r w:rsidRPr="000D7A05">
        <w:rPr>
          <w:rFonts w:cstheme="minorHAnsi" w:hint="eastAsia"/>
          <w:sz w:val="22"/>
          <w:szCs w:val="22"/>
          <w:lang w:eastAsia="zh-CN"/>
        </w:rPr>
        <w:t>新兴技术、创新和国际标准”。</w:t>
      </w:r>
    </w:p>
    <w:p w14:paraId="1F9D692D" w14:textId="09442E29" w:rsidR="00B65CB6" w:rsidRPr="007E776F" w:rsidRDefault="000D7A05" w:rsidP="004D47C1">
      <w:pPr>
        <w:ind w:firstLineChars="200" w:firstLine="440"/>
        <w:rPr>
          <w:rFonts w:cstheme="minorHAnsi"/>
          <w:sz w:val="22"/>
          <w:szCs w:val="22"/>
          <w:lang w:eastAsia="zh-CN"/>
        </w:rPr>
      </w:pPr>
      <w:r w:rsidRPr="000D7A05">
        <w:rPr>
          <w:rFonts w:cstheme="minorHAnsi" w:hint="eastAsia"/>
          <w:sz w:val="22"/>
          <w:szCs w:val="22"/>
          <w:lang w:eastAsia="zh-CN"/>
        </w:rPr>
        <w:t>2024</w:t>
      </w:r>
      <w:r w:rsidRPr="000D7A05">
        <w:rPr>
          <w:rFonts w:cstheme="minorHAnsi" w:hint="eastAsia"/>
          <w:sz w:val="22"/>
          <w:szCs w:val="22"/>
          <w:lang w:eastAsia="zh-CN"/>
        </w:rPr>
        <w:t>年</w:t>
      </w:r>
      <w:r w:rsidRPr="000D7A05">
        <w:rPr>
          <w:rFonts w:cstheme="minorHAnsi" w:hint="eastAsia"/>
          <w:sz w:val="22"/>
          <w:szCs w:val="22"/>
          <w:lang w:eastAsia="zh-CN"/>
        </w:rPr>
        <w:t>10</w:t>
      </w:r>
      <w:r w:rsidRPr="000D7A05">
        <w:rPr>
          <w:rFonts w:cstheme="minorHAnsi" w:hint="eastAsia"/>
          <w:sz w:val="22"/>
          <w:szCs w:val="22"/>
          <w:lang w:eastAsia="zh-CN"/>
        </w:rPr>
        <w:t>月</w:t>
      </w:r>
      <w:r w:rsidRPr="000D7A05">
        <w:rPr>
          <w:rFonts w:cstheme="minorHAnsi" w:hint="eastAsia"/>
          <w:sz w:val="22"/>
          <w:szCs w:val="22"/>
          <w:lang w:eastAsia="zh-CN"/>
        </w:rPr>
        <w:t>14</w:t>
      </w:r>
      <w:r w:rsidRPr="000D7A05">
        <w:rPr>
          <w:rFonts w:cstheme="minorHAnsi" w:hint="eastAsia"/>
          <w:sz w:val="22"/>
          <w:szCs w:val="22"/>
          <w:lang w:eastAsia="zh-CN"/>
        </w:rPr>
        <w:t>日</w:t>
      </w:r>
      <w:r w:rsidR="0000340D">
        <w:rPr>
          <w:rFonts w:cstheme="minorHAnsi" w:hint="eastAsia"/>
          <w:sz w:val="22"/>
          <w:szCs w:val="22"/>
          <w:lang w:eastAsia="zh-CN"/>
        </w:rPr>
        <w:t>印度标准时间</w:t>
      </w:r>
      <w:r w:rsidRPr="000D7A05">
        <w:rPr>
          <w:rFonts w:cstheme="minorHAnsi" w:hint="eastAsia"/>
          <w:sz w:val="22"/>
          <w:szCs w:val="22"/>
          <w:lang w:eastAsia="zh-CN"/>
        </w:rPr>
        <w:t>11</w:t>
      </w:r>
      <w:r w:rsidRPr="000D7A05">
        <w:rPr>
          <w:rFonts w:cstheme="minorHAnsi" w:hint="eastAsia"/>
          <w:sz w:val="22"/>
          <w:szCs w:val="22"/>
          <w:lang w:eastAsia="zh-CN"/>
        </w:rPr>
        <w:t>时</w:t>
      </w:r>
      <w:r w:rsidRPr="000D7A05">
        <w:rPr>
          <w:rFonts w:cstheme="minorHAnsi" w:hint="eastAsia"/>
          <w:sz w:val="22"/>
          <w:szCs w:val="22"/>
          <w:lang w:eastAsia="zh-CN"/>
        </w:rPr>
        <w:t>30</w:t>
      </w:r>
      <w:r w:rsidRPr="000D7A05">
        <w:rPr>
          <w:rFonts w:cstheme="minorHAnsi" w:hint="eastAsia"/>
          <w:sz w:val="22"/>
          <w:szCs w:val="22"/>
          <w:lang w:eastAsia="zh-CN"/>
        </w:rPr>
        <w:t>分至</w:t>
      </w:r>
      <w:r w:rsidRPr="000D7A05">
        <w:rPr>
          <w:rFonts w:cstheme="minorHAnsi" w:hint="eastAsia"/>
          <w:sz w:val="22"/>
          <w:szCs w:val="22"/>
          <w:lang w:eastAsia="zh-CN"/>
        </w:rPr>
        <w:t>13</w:t>
      </w:r>
      <w:proofErr w:type="gramStart"/>
      <w:r w:rsidRPr="000D7A05">
        <w:rPr>
          <w:rFonts w:cstheme="minorHAnsi" w:hint="eastAsia"/>
          <w:sz w:val="22"/>
          <w:szCs w:val="22"/>
          <w:lang w:eastAsia="zh-CN"/>
        </w:rPr>
        <w:t>时将举行题为“</w:t>
      </w:r>
      <w:proofErr w:type="gramEnd"/>
      <w:r w:rsidRPr="000D7A05">
        <w:rPr>
          <w:rFonts w:cstheme="minorHAnsi" w:hint="eastAsia"/>
          <w:sz w:val="22"/>
          <w:szCs w:val="22"/>
          <w:lang w:eastAsia="zh-CN"/>
        </w:rPr>
        <w:t>催化变革</w:t>
      </w:r>
      <w:r w:rsidR="004D47C1">
        <w:rPr>
          <w:rFonts w:cstheme="minorHAnsi" w:hint="eastAsia"/>
          <w:sz w:val="22"/>
          <w:szCs w:val="22"/>
          <w:lang w:eastAsia="zh-CN"/>
        </w:rPr>
        <w:t>：</w:t>
      </w:r>
      <w:r w:rsidRPr="000D7A05">
        <w:rPr>
          <w:rFonts w:cstheme="minorHAnsi" w:hint="eastAsia"/>
          <w:sz w:val="22"/>
          <w:szCs w:val="22"/>
          <w:lang w:eastAsia="zh-CN"/>
        </w:rPr>
        <w:t>行业和部长级领导人打造创新未来”</w:t>
      </w:r>
      <w:r w:rsidR="0000340D">
        <w:rPr>
          <w:rFonts w:cstheme="minorHAnsi" w:hint="eastAsia"/>
          <w:sz w:val="22"/>
          <w:szCs w:val="22"/>
          <w:lang w:eastAsia="zh-CN"/>
        </w:rPr>
        <w:t>的</w:t>
      </w:r>
      <w:r w:rsidR="0000340D" w:rsidRPr="000D7A05">
        <w:rPr>
          <w:rFonts w:cstheme="minorHAnsi" w:hint="eastAsia"/>
          <w:sz w:val="22"/>
          <w:szCs w:val="22"/>
          <w:lang w:eastAsia="zh-CN"/>
        </w:rPr>
        <w:t>高级别会议</w:t>
      </w:r>
      <w:r w:rsidRPr="000D7A05">
        <w:rPr>
          <w:rFonts w:cstheme="minorHAnsi" w:hint="eastAsia"/>
          <w:sz w:val="22"/>
          <w:szCs w:val="22"/>
          <w:lang w:eastAsia="zh-CN"/>
        </w:rPr>
        <w:t>。</w:t>
      </w:r>
      <w:r w:rsidR="0000340D">
        <w:rPr>
          <w:rFonts w:cstheme="minorHAnsi" w:hint="eastAsia"/>
          <w:sz w:val="22"/>
          <w:szCs w:val="22"/>
          <w:lang w:eastAsia="zh-CN"/>
        </w:rPr>
        <w:t>该</w:t>
      </w:r>
      <w:r w:rsidRPr="000D7A05">
        <w:rPr>
          <w:rFonts w:cstheme="minorHAnsi" w:hint="eastAsia"/>
          <w:sz w:val="22"/>
          <w:szCs w:val="22"/>
          <w:lang w:eastAsia="zh-CN"/>
        </w:rPr>
        <w:t>高级别会议将</w:t>
      </w:r>
      <w:r w:rsidR="0000340D">
        <w:rPr>
          <w:rFonts w:cstheme="minorHAnsi" w:hint="eastAsia"/>
          <w:sz w:val="22"/>
          <w:szCs w:val="22"/>
          <w:lang w:eastAsia="zh-CN"/>
        </w:rPr>
        <w:t>汇聚</w:t>
      </w:r>
      <w:r w:rsidRPr="000D7A05">
        <w:rPr>
          <w:rFonts w:cstheme="minorHAnsi" w:hint="eastAsia"/>
          <w:sz w:val="22"/>
          <w:szCs w:val="22"/>
          <w:lang w:eastAsia="zh-CN"/>
        </w:rPr>
        <w:t>部长、首席执行官、市长和学术</w:t>
      </w:r>
      <w:r w:rsidR="0000340D">
        <w:rPr>
          <w:rFonts w:cstheme="minorHAnsi" w:hint="eastAsia"/>
          <w:sz w:val="22"/>
          <w:szCs w:val="22"/>
          <w:lang w:eastAsia="zh-CN"/>
        </w:rPr>
        <w:t>机构负责人</w:t>
      </w:r>
      <w:r w:rsidRPr="000D7A05">
        <w:rPr>
          <w:rFonts w:cstheme="minorHAnsi" w:hint="eastAsia"/>
          <w:sz w:val="22"/>
          <w:szCs w:val="22"/>
          <w:lang w:eastAsia="zh-CN"/>
        </w:rPr>
        <w:t>，就生态系统创新、监管方法</w:t>
      </w:r>
      <w:r w:rsidR="00DF6887" w:rsidRPr="000D7A05">
        <w:rPr>
          <w:rFonts w:cstheme="minorHAnsi" w:hint="eastAsia"/>
          <w:sz w:val="22"/>
          <w:szCs w:val="22"/>
          <w:lang w:eastAsia="zh-CN"/>
        </w:rPr>
        <w:t>协调</w:t>
      </w:r>
      <w:r w:rsidRPr="000D7A05">
        <w:rPr>
          <w:rFonts w:cstheme="minorHAnsi" w:hint="eastAsia"/>
          <w:sz w:val="22"/>
          <w:szCs w:val="22"/>
          <w:lang w:eastAsia="zh-CN"/>
        </w:rPr>
        <w:t>以及</w:t>
      </w:r>
      <w:r w:rsidR="00DF6887">
        <w:rPr>
          <w:rFonts w:cstheme="minorHAnsi" w:hint="eastAsia"/>
          <w:sz w:val="22"/>
          <w:szCs w:val="22"/>
          <w:lang w:eastAsia="zh-CN"/>
        </w:rPr>
        <w:t>包括</w:t>
      </w:r>
      <w:r w:rsidRPr="000D7A05">
        <w:rPr>
          <w:rFonts w:cstheme="minorHAnsi" w:hint="eastAsia"/>
          <w:sz w:val="22"/>
          <w:szCs w:val="22"/>
          <w:lang w:eastAsia="zh-CN"/>
        </w:rPr>
        <w:t>人工智能、元宇宙和量子计算</w:t>
      </w:r>
      <w:r w:rsidR="00DF6887">
        <w:rPr>
          <w:rFonts w:cstheme="minorHAnsi" w:hint="eastAsia"/>
          <w:sz w:val="22"/>
          <w:szCs w:val="22"/>
          <w:lang w:eastAsia="zh-CN"/>
        </w:rPr>
        <w:t>在内的</w:t>
      </w:r>
      <w:r w:rsidRPr="000D7A05">
        <w:rPr>
          <w:rFonts w:cstheme="minorHAnsi" w:hint="eastAsia"/>
          <w:sz w:val="22"/>
          <w:szCs w:val="22"/>
          <w:lang w:eastAsia="zh-CN"/>
        </w:rPr>
        <w:t>新兴技术</w:t>
      </w:r>
      <w:r w:rsidR="00DF6887">
        <w:rPr>
          <w:rFonts w:cstheme="minorHAnsi" w:hint="eastAsia"/>
          <w:sz w:val="22"/>
          <w:szCs w:val="22"/>
          <w:lang w:eastAsia="zh-CN"/>
        </w:rPr>
        <w:t>的</w:t>
      </w:r>
      <w:r w:rsidR="00DF6887" w:rsidRPr="000D7A05">
        <w:rPr>
          <w:rFonts w:cstheme="minorHAnsi" w:hint="eastAsia"/>
          <w:sz w:val="22"/>
          <w:szCs w:val="22"/>
          <w:lang w:eastAsia="zh-CN"/>
        </w:rPr>
        <w:t>利用</w:t>
      </w:r>
      <w:r w:rsidR="00DF6887">
        <w:rPr>
          <w:rFonts w:cstheme="minorHAnsi" w:hint="eastAsia"/>
          <w:sz w:val="22"/>
          <w:szCs w:val="22"/>
          <w:lang w:eastAsia="zh-CN"/>
        </w:rPr>
        <w:t>开展独到</w:t>
      </w:r>
      <w:r w:rsidRPr="000D7A05">
        <w:rPr>
          <w:rFonts w:cstheme="minorHAnsi" w:hint="eastAsia"/>
          <w:sz w:val="22"/>
          <w:szCs w:val="22"/>
          <w:lang w:eastAsia="zh-CN"/>
        </w:rPr>
        <w:t>的对话。</w:t>
      </w:r>
    </w:p>
    <w:p w14:paraId="74D8B35F" w14:textId="03240421" w:rsidR="00B65CB6" w:rsidRPr="007E776F" w:rsidRDefault="00DF6887" w:rsidP="004D47C1">
      <w:pPr>
        <w:ind w:firstLineChars="200" w:firstLine="440"/>
        <w:rPr>
          <w:rFonts w:cstheme="minorHAnsi"/>
          <w:sz w:val="22"/>
          <w:szCs w:val="22"/>
          <w:lang w:eastAsia="zh-CN"/>
        </w:rPr>
      </w:pPr>
      <w:bookmarkStart w:id="5" w:name="lt_pId062"/>
      <w:r>
        <w:rPr>
          <w:rFonts w:cstheme="minorHAnsi" w:hint="eastAsia"/>
          <w:sz w:val="22"/>
          <w:szCs w:val="22"/>
          <w:lang w:eastAsia="zh-CN"/>
        </w:rPr>
        <w:t>有关</w:t>
      </w:r>
      <w:r w:rsidR="00B65CB6" w:rsidRPr="007E776F">
        <w:rPr>
          <w:rFonts w:cstheme="minorHAnsi"/>
          <w:sz w:val="22"/>
          <w:szCs w:val="22"/>
          <w:lang w:eastAsia="zh-CN"/>
        </w:rPr>
        <w:t>GSS-24</w:t>
      </w:r>
      <w:r>
        <w:rPr>
          <w:rFonts w:cstheme="minorHAnsi" w:hint="eastAsia"/>
          <w:sz w:val="22"/>
          <w:szCs w:val="22"/>
          <w:lang w:eastAsia="zh-CN"/>
        </w:rPr>
        <w:t>的更多信息，包括议程草案见</w:t>
      </w:r>
      <w:r w:rsidR="00FE4D66">
        <w:fldChar w:fldCharType="begin"/>
      </w:r>
      <w:r w:rsidR="00FE4D66">
        <w:rPr>
          <w:lang w:eastAsia="zh-CN"/>
        </w:rPr>
        <w:instrText>HYPERLINK "https://gss.itu.int/"</w:instrText>
      </w:r>
      <w:r w:rsidR="00FE4D66">
        <w:fldChar w:fldCharType="separate"/>
      </w:r>
      <w:r w:rsidR="00B65CB6" w:rsidRPr="007E776F">
        <w:rPr>
          <w:rFonts w:cstheme="minorHAnsi"/>
          <w:color w:val="0000FF"/>
          <w:sz w:val="22"/>
          <w:szCs w:val="22"/>
          <w:u w:val="single"/>
          <w:lang w:eastAsia="zh-CN"/>
        </w:rPr>
        <w:t>GSS</w:t>
      </w:r>
      <w:r>
        <w:rPr>
          <w:rFonts w:cstheme="minorHAnsi" w:hint="eastAsia"/>
          <w:color w:val="0000FF"/>
          <w:sz w:val="22"/>
          <w:szCs w:val="22"/>
          <w:u w:val="single"/>
          <w:lang w:eastAsia="zh-CN"/>
        </w:rPr>
        <w:t>网站</w:t>
      </w:r>
      <w:r w:rsidR="00FE4D66">
        <w:rPr>
          <w:rFonts w:cstheme="minorHAnsi"/>
          <w:color w:val="0000FF"/>
          <w:sz w:val="22"/>
          <w:szCs w:val="22"/>
          <w:u w:val="single"/>
          <w:lang w:eastAsia="zh-CN"/>
        </w:rPr>
        <w:fldChar w:fldCharType="end"/>
      </w:r>
      <w:bookmarkEnd w:id="5"/>
      <w:r>
        <w:rPr>
          <w:rFonts w:cstheme="minorHAnsi" w:hint="eastAsia"/>
          <w:sz w:val="22"/>
          <w:szCs w:val="22"/>
          <w:lang w:eastAsia="zh-CN"/>
        </w:rPr>
        <w:t>。</w:t>
      </w:r>
    </w:p>
    <w:p w14:paraId="641E8DE9" w14:textId="6DF76BE7" w:rsidR="00DF6887" w:rsidRPr="00DF6887" w:rsidRDefault="00DF6887" w:rsidP="004D47C1">
      <w:pPr>
        <w:ind w:firstLineChars="200" w:firstLine="440"/>
        <w:rPr>
          <w:rFonts w:cstheme="minorHAnsi"/>
          <w:sz w:val="22"/>
          <w:szCs w:val="22"/>
          <w:lang w:eastAsia="zh-CN"/>
        </w:rPr>
      </w:pPr>
      <w:r w:rsidRPr="00DF6887">
        <w:rPr>
          <w:rFonts w:cstheme="minorHAnsi" w:hint="eastAsia"/>
          <w:sz w:val="22"/>
          <w:szCs w:val="22"/>
          <w:lang w:eastAsia="zh-CN"/>
        </w:rPr>
        <w:t>请注意，由印度政府和印度</w:t>
      </w:r>
      <w:r>
        <w:rPr>
          <w:rFonts w:cstheme="minorHAnsi" w:hint="eastAsia"/>
          <w:sz w:val="22"/>
          <w:szCs w:val="22"/>
          <w:lang w:eastAsia="zh-CN"/>
        </w:rPr>
        <w:t>蜂窝</w:t>
      </w:r>
      <w:r w:rsidRPr="00DF6887">
        <w:rPr>
          <w:rFonts w:cstheme="minorHAnsi" w:hint="eastAsia"/>
          <w:sz w:val="22"/>
          <w:szCs w:val="22"/>
          <w:lang w:eastAsia="zh-CN"/>
        </w:rPr>
        <w:t>运营商协会联合举办的</w:t>
      </w:r>
      <w:r w:rsidRPr="00DF6887">
        <w:rPr>
          <w:rFonts w:cstheme="minorHAnsi" w:hint="eastAsia"/>
          <w:sz w:val="22"/>
          <w:szCs w:val="22"/>
          <w:lang w:eastAsia="zh-CN"/>
        </w:rPr>
        <w:t>2024</w:t>
      </w:r>
      <w:r w:rsidRPr="00DF6887">
        <w:rPr>
          <w:rFonts w:cstheme="minorHAnsi" w:hint="eastAsia"/>
          <w:sz w:val="22"/>
          <w:szCs w:val="22"/>
          <w:lang w:eastAsia="zh-CN"/>
        </w:rPr>
        <w:t>年印度移动大会将于</w:t>
      </w:r>
      <w:r w:rsidRPr="00DF6887">
        <w:rPr>
          <w:rFonts w:cstheme="minorHAnsi" w:hint="eastAsia"/>
          <w:sz w:val="22"/>
          <w:szCs w:val="22"/>
          <w:lang w:eastAsia="zh-CN"/>
        </w:rPr>
        <w:t>2024</w:t>
      </w:r>
      <w:r w:rsidRPr="00DF6887">
        <w:rPr>
          <w:rFonts w:cstheme="minorHAnsi" w:hint="eastAsia"/>
          <w:sz w:val="22"/>
          <w:szCs w:val="22"/>
          <w:lang w:eastAsia="zh-CN"/>
        </w:rPr>
        <w:t>年</w:t>
      </w:r>
      <w:r w:rsidRPr="00DF6887">
        <w:rPr>
          <w:rFonts w:cstheme="minorHAnsi" w:hint="eastAsia"/>
          <w:sz w:val="22"/>
          <w:szCs w:val="22"/>
          <w:lang w:eastAsia="zh-CN"/>
        </w:rPr>
        <w:t>10</w:t>
      </w:r>
      <w:r w:rsidRPr="00DF6887">
        <w:rPr>
          <w:rFonts w:cstheme="minorHAnsi" w:hint="eastAsia"/>
          <w:sz w:val="22"/>
          <w:szCs w:val="22"/>
          <w:lang w:eastAsia="zh-CN"/>
        </w:rPr>
        <w:t>月</w:t>
      </w:r>
      <w:r w:rsidRPr="00DF6887">
        <w:rPr>
          <w:rFonts w:cstheme="minorHAnsi" w:hint="eastAsia"/>
          <w:sz w:val="22"/>
          <w:szCs w:val="22"/>
          <w:lang w:eastAsia="zh-CN"/>
        </w:rPr>
        <w:t>15</w:t>
      </w:r>
      <w:r w:rsidRPr="00DF6887">
        <w:rPr>
          <w:rFonts w:cstheme="minorHAnsi" w:hint="eastAsia"/>
          <w:sz w:val="22"/>
          <w:szCs w:val="22"/>
          <w:lang w:eastAsia="zh-CN"/>
        </w:rPr>
        <w:t>日在同一地点（新德里</w:t>
      </w:r>
      <w:r w:rsidRPr="00DF6887">
        <w:rPr>
          <w:rFonts w:cstheme="minorHAnsi" w:hint="eastAsia"/>
          <w:sz w:val="22"/>
          <w:szCs w:val="22"/>
          <w:lang w:eastAsia="zh-CN"/>
        </w:rPr>
        <w:t>Pragati Maidan</w:t>
      </w:r>
      <w:r w:rsidRPr="00DF6887">
        <w:rPr>
          <w:rFonts w:cstheme="minorHAnsi" w:hint="eastAsia"/>
          <w:sz w:val="22"/>
          <w:szCs w:val="22"/>
          <w:lang w:eastAsia="zh-CN"/>
        </w:rPr>
        <w:t>）举行。</w:t>
      </w:r>
    </w:p>
    <w:p w14:paraId="422E9425" w14:textId="24400660" w:rsidR="00B65CB6" w:rsidRPr="007E776F" w:rsidRDefault="00DF6887" w:rsidP="004D47C1">
      <w:pPr>
        <w:ind w:firstLineChars="200" w:firstLine="440"/>
        <w:rPr>
          <w:rFonts w:cstheme="minorHAnsi"/>
          <w:sz w:val="22"/>
          <w:szCs w:val="22"/>
          <w:lang w:eastAsia="zh-CN"/>
        </w:rPr>
      </w:pPr>
      <w:r w:rsidRPr="00DF6887">
        <w:rPr>
          <w:rFonts w:cstheme="minorHAnsi" w:hint="eastAsia"/>
          <w:sz w:val="22"/>
          <w:szCs w:val="22"/>
          <w:lang w:eastAsia="zh-CN"/>
        </w:rPr>
        <w:t>无论是</w:t>
      </w:r>
      <w:r>
        <w:rPr>
          <w:rFonts w:cstheme="minorHAnsi" w:hint="eastAsia"/>
          <w:sz w:val="22"/>
          <w:szCs w:val="22"/>
          <w:lang w:eastAsia="zh-CN"/>
        </w:rPr>
        <w:t>亲临会场</w:t>
      </w:r>
      <w:r w:rsidRPr="00DF6887">
        <w:rPr>
          <w:rFonts w:cstheme="minorHAnsi" w:hint="eastAsia"/>
          <w:sz w:val="22"/>
          <w:szCs w:val="22"/>
          <w:lang w:eastAsia="zh-CN"/>
        </w:rPr>
        <w:t>还是远程参与讨论，所有与会者都需要注册</w:t>
      </w:r>
      <w:r>
        <w:rPr>
          <w:rFonts w:cstheme="minorHAnsi" w:hint="eastAsia"/>
          <w:sz w:val="22"/>
          <w:szCs w:val="22"/>
          <w:lang w:eastAsia="zh-CN"/>
        </w:rPr>
        <w:t>且</w:t>
      </w:r>
      <w:r w:rsidRPr="00DF6887">
        <w:rPr>
          <w:rFonts w:cstheme="minorHAnsi" w:hint="eastAsia"/>
          <w:sz w:val="22"/>
          <w:szCs w:val="22"/>
          <w:lang w:eastAsia="zh-CN"/>
        </w:rPr>
        <w:t>注册将完全在线进行。代表国际电联成员的与会者请在</w:t>
      </w:r>
      <w:hyperlink r:id="rId10" w:history="1">
        <w:r w:rsidRPr="00DF6887">
          <w:rPr>
            <w:rStyle w:val="Hyperlink"/>
            <w:rFonts w:cstheme="minorHAnsi" w:hint="eastAsia"/>
            <w:sz w:val="22"/>
            <w:szCs w:val="22"/>
            <w:lang w:eastAsia="zh-CN"/>
          </w:rPr>
          <w:t>WTSA-24</w:t>
        </w:r>
        <w:r w:rsidRPr="00DF6887">
          <w:rPr>
            <w:rStyle w:val="Hyperlink"/>
            <w:rFonts w:cstheme="minorHAnsi" w:hint="eastAsia"/>
            <w:sz w:val="22"/>
            <w:szCs w:val="22"/>
            <w:lang w:eastAsia="zh-CN"/>
          </w:rPr>
          <w:t>注册网站</w:t>
        </w:r>
      </w:hyperlink>
      <w:r w:rsidRPr="00DF6887">
        <w:rPr>
          <w:rFonts w:cstheme="minorHAnsi" w:hint="eastAsia"/>
          <w:sz w:val="22"/>
          <w:szCs w:val="22"/>
          <w:lang w:eastAsia="zh-CN"/>
        </w:rPr>
        <w:t>上注册，非成员的与会者请通过以下链接注册</w:t>
      </w:r>
      <w:r>
        <w:rPr>
          <w:rFonts w:cstheme="minorHAnsi" w:hint="eastAsia"/>
          <w:sz w:val="22"/>
          <w:szCs w:val="22"/>
          <w:lang w:eastAsia="zh-CN"/>
        </w:rPr>
        <w:t>：</w:t>
      </w:r>
      <w:hyperlink r:id="rId11" w:history="1">
        <w:r w:rsidRPr="00B6360B">
          <w:rPr>
            <w:rStyle w:val="Hyperlink"/>
            <w:rFonts w:cstheme="minorHAnsi"/>
            <w:sz w:val="22"/>
            <w:szCs w:val="22"/>
            <w:lang w:eastAsia="zh-CN"/>
          </w:rPr>
          <w:t>https://www.itu.int/net4/CRM/xreg/web/Registration.aspx?Event=C-00013545</w:t>
        </w:r>
      </w:hyperlink>
      <w:r>
        <w:rPr>
          <w:rFonts w:cstheme="minorHAnsi" w:hint="eastAsia"/>
          <w:sz w:val="22"/>
          <w:szCs w:val="22"/>
          <w:lang w:eastAsia="zh-CN"/>
        </w:rPr>
        <w:t>。</w:t>
      </w:r>
    </w:p>
    <w:p w14:paraId="0FF63100" w14:textId="445503D9" w:rsidR="00B65CB6" w:rsidRPr="007E776F" w:rsidRDefault="00B65CB6" w:rsidP="004D47C1">
      <w:pPr>
        <w:ind w:firstLineChars="200" w:firstLine="440"/>
        <w:rPr>
          <w:rFonts w:cstheme="minorHAnsi"/>
          <w:sz w:val="22"/>
          <w:szCs w:val="22"/>
          <w:lang w:eastAsia="zh-CN"/>
        </w:rPr>
      </w:pPr>
      <w:r w:rsidRPr="00B65CB6">
        <w:rPr>
          <w:rFonts w:cstheme="minorHAnsi" w:hint="eastAsia"/>
          <w:sz w:val="22"/>
          <w:szCs w:val="22"/>
          <w:lang w:eastAsia="zh-CN"/>
        </w:rPr>
        <w:t>WTSA-2</w:t>
      </w:r>
      <w:r>
        <w:rPr>
          <w:rFonts w:cstheme="minorHAnsi"/>
          <w:sz w:val="22"/>
          <w:szCs w:val="22"/>
          <w:lang w:eastAsia="zh-CN"/>
        </w:rPr>
        <w:t>4</w:t>
      </w:r>
      <w:r w:rsidRPr="00B65CB6">
        <w:rPr>
          <w:rFonts w:cstheme="minorHAnsi" w:hint="eastAsia"/>
          <w:sz w:val="22"/>
          <w:szCs w:val="22"/>
          <w:lang w:eastAsia="zh-CN"/>
        </w:rPr>
        <w:t>网站还拥有关于此次活动的</w:t>
      </w:r>
      <w:r w:rsidR="004D47C1">
        <w:fldChar w:fldCharType="begin"/>
      </w:r>
      <w:r w:rsidR="004D47C1">
        <w:rPr>
          <w:lang w:eastAsia="zh-CN"/>
        </w:rPr>
        <w:instrText xml:space="preserve"> HYPERLINK "https://www.itu.int/wtsa/2024/participation/practical-information/" </w:instrText>
      </w:r>
      <w:r w:rsidR="004D47C1">
        <w:fldChar w:fldCharType="separate"/>
      </w:r>
      <w:r w:rsidRPr="00B65CB6">
        <w:rPr>
          <w:rStyle w:val="Hyperlink"/>
          <w:rFonts w:cstheme="minorHAnsi" w:hint="eastAsia"/>
          <w:sz w:val="22"/>
          <w:szCs w:val="22"/>
          <w:lang w:eastAsia="zh-CN"/>
        </w:rPr>
        <w:t>实用信息</w:t>
      </w:r>
      <w:r w:rsidR="004D47C1">
        <w:rPr>
          <w:rStyle w:val="Hyperlink"/>
          <w:rFonts w:cstheme="minorHAnsi"/>
          <w:sz w:val="22"/>
          <w:szCs w:val="22"/>
          <w:lang w:eastAsia="zh-CN"/>
        </w:rPr>
        <w:fldChar w:fldCharType="end"/>
      </w:r>
      <w:r w:rsidRPr="00B65CB6">
        <w:rPr>
          <w:rFonts w:cstheme="minorHAnsi" w:hint="eastAsia"/>
          <w:sz w:val="22"/>
          <w:szCs w:val="22"/>
          <w:lang w:eastAsia="zh-CN"/>
        </w:rPr>
        <w:t>，包括有关签证申请和旅馆的详细介绍。</w:t>
      </w:r>
    </w:p>
    <w:p w14:paraId="72C29381" w14:textId="0200AF72" w:rsidR="00B65CB6" w:rsidRPr="007E776F" w:rsidRDefault="00B65CB6" w:rsidP="0084193F">
      <w:pPr>
        <w:keepNext/>
        <w:keepLines/>
        <w:ind w:firstLineChars="200" w:firstLine="442"/>
        <w:rPr>
          <w:rFonts w:cstheme="minorHAnsi"/>
          <w:sz w:val="22"/>
          <w:szCs w:val="22"/>
          <w:lang w:eastAsia="zh-CN"/>
        </w:rPr>
      </w:pPr>
      <w:r w:rsidRPr="00B65CB6">
        <w:rPr>
          <w:rFonts w:cstheme="minorHAnsi" w:hint="eastAsia"/>
          <w:b/>
          <w:bCs/>
          <w:sz w:val="22"/>
          <w:szCs w:val="22"/>
          <w:lang w:eastAsia="zh-CN"/>
        </w:rPr>
        <w:lastRenderedPageBreak/>
        <w:t>附件</w:t>
      </w:r>
      <w:r w:rsidRPr="00B65CB6">
        <w:rPr>
          <w:rFonts w:cstheme="minorHAnsi" w:hint="eastAsia"/>
          <w:b/>
          <w:bCs/>
          <w:sz w:val="22"/>
          <w:szCs w:val="22"/>
          <w:lang w:eastAsia="zh-CN"/>
        </w:rPr>
        <w:t>1</w:t>
      </w:r>
      <w:r w:rsidRPr="00B65CB6">
        <w:rPr>
          <w:rFonts w:cstheme="minorHAnsi" w:hint="eastAsia"/>
          <w:sz w:val="22"/>
          <w:szCs w:val="22"/>
          <w:lang w:eastAsia="zh-CN"/>
        </w:rPr>
        <w:t>提供了自</w:t>
      </w:r>
      <w:r w:rsidRPr="00B65CB6">
        <w:rPr>
          <w:rFonts w:cstheme="minorHAnsi" w:hint="eastAsia"/>
          <w:sz w:val="22"/>
          <w:szCs w:val="22"/>
          <w:lang w:eastAsia="zh-CN"/>
        </w:rPr>
        <w:t>202</w:t>
      </w:r>
      <w:r>
        <w:rPr>
          <w:rFonts w:cstheme="minorHAnsi"/>
          <w:sz w:val="22"/>
          <w:szCs w:val="22"/>
          <w:lang w:eastAsia="zh-CN"/>
        </w:rPr>
        <w:t>4</w:t>
      </w:r>
      <w:r w:rsidRPr="00B65CB6">
        <w:rPr>
          <w:rFonts w:cstheme="minorHAnsi" w:hint="eastAsia"/>
          <w:sz w:val="22"/>
          <w:szCs w:val="22"/>
          <w:lang w:eastAsia="zh-CN"/>
        </w:rPr>
        <w:t>年</w:t>
      </w:r>
      <w:r>
        <w:rPr>
          <w:rFonts w:cstheme="minorHAnsi"/>
          <w:sz w:val="22"/>
          <w:szCs w:val="22"/>
          <w:lang w:eastAsia="zh-CN"/>
        </w:rPr>
        <w:t>2</w:t>
      </w:r>
      <w:r w:rsidRPr="00B65CB6">
        <w:rPr>
          <w:rFonts w:cstheme="minorHAnsi" w:hint="eastAsia"/>
          <w:sz w:val="22"/>
          <w:szCs w:val="22"/>
          <w:lang w:eastAsia="zh-CN"/>
        </w:rPr>
        <w:t>月</w:t>
      </w:r>
      <w:r w:rsidRPr="00B65CB6">
        <w:rPr>
          <w:rFonts w:cstheme="minorHAnsi" w:hint="eastAsia"/>
          <w:sz w:val="22"/>
          <w:szCs w:val="22"/>
          <w:lang w:eastAsia="zh-CN"/>
        </w:rPr>
        <w:t>2</w:t>
      </w:r>
      <w:r>
        <w:rPr>
          <w:rFonts w:cstheme="minorHAnsi"/>
          <w:sz w:val="22"/>
          <w:szCs w:val="22"/>
          <w:lang w:eastAsia="zh-CN"/>
        </w:rPr>
        <w:t>6</w:t>
      </w:r>
      <w:r w:rsidRPr="00B65CB6">
        <w:rPr>
          <w:rFonts w:cstheme="minorHAnsi" w:hint="eastAsia"/>
          <w:sz w:val="22"/>
          <w:szCs w:val="22"/>
          <w:lang w:eastAsia="zh-CN"/>
        </w:rPr>
        <w:t>日起生效的有关与会者签证</w:t>
      </w:r>
      <w:r>
        <w:rPr>
          <w:rFonts w:cstheme="minorHAnsi" w:hint="eastAsia"/>
          <w:sz w:val="22"/>
          <w:szCs w:val="22"/>
          <w:lang w:eastAsia="zh-CN"/>
        </w:rPr>
        <w:t>、</w:t>
      </w:r>
      <w:r w:rsidR="00F301F4">
        <w:rPr>
          <w:rFonts w:cstheme="minorHAnsi" w:hint="eastAsia"/>
          <w:sz w:val="22"/>
          <w:szCs w:val="22"/>
          <w:lang w:eastAsia="zh-CN"/>
        </w:rPr>
        <w:t>旅行</w:t>
      </w:r>
      <w:r w:rsidRPr="00B65CB6">
        <w:rPr>
          <w:rFonts w:cstheme="minorHAnsi" w:hint="eastAsia"/>
          <w:sz w:val="22"/>
          <w:szCs w:val="22"/>
          <w:lang w:eastAsia="zh-CN"/>
        </w:rPr>
        <w:t>以及安全和安保措施的一般信息。</w:t>
      </w:r>
    </w:p>
    <w:p w14:paraId="2DA1B925" w14:textId="4E73CB88" w:rsidR="00B65CB6" w:rsidRPr="007E776F" w:rsidRDefault="00B65CB6" w:rsidP="0084193F">
      <w:pPr>
        <w:keepNext/>
        <w:keepLines/>
        <w:ind w:firstLineChars="200" w:firstLine="440"/>
        <w:rPr>
          <w:rFonts w:cstheme="minorHAnsi"/>
          <w:sz w:val="22"/>
          <w:szCs w:val="22"/>
          <w:lang w:eastAsia="zh-CN"/>
        </w:rPr>
      </w:pPr>
      <w:r w:rsidRPr="00B65CB6">
        <w:rPr>
          <w:rFonts w:cstheme="minorHAnsi" w:hint="eastAsia"/>
          <w:sz w:val="22"/>
          <w:szCs w:val="22"/>
          <w:lang w:eastAsia="zh-CN"/>
        </w:rPr>
        <w:t>期待在印度新德里</w:t>
      </w:r>
      <w:r w:rsidR="004B036B">
        <w:rPr>
          <w:rFonts w:cstheme="minorHAnsi" w:hint="eastAsia"/>
          <w:sz w:val="22"/>
          <w:szCs w:val="22"/>
          <w:lang w:eastAsia="zh-CN"/>
        </w:rPr>
        <w:t>恭候您的到来！</w:t>
      </w:r>
    </w:p>
    <w:p w14:paraId="4F46E8B2" w14:textId="35A0D5A1" w:rsidR="00813767" w:rsidRDefault="00813767" w:rsidP="00813767">
      <w:pPr>
        <w:tabs>
          <w:tab w:val="left" w:pos="1418"/>
          <w:tab w:val="left" w:pos="1702"/>
          <w:tab w:val="left" w:pos="2160"/>
        </w:tabs>
        <w:spacing w:before="720"/>
        <w:rPr>
          <w:sz w:val="22"/>
          <w:szCs w:val="22"/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2499"/>
      </w:tblGrid>
      <w:tr w:rsidR="00B65CB6" w14:paraId="0FC7EFFA" w14:textId="77777777" w:rsidTr="00220734">
        <w:trPr>
          <w:cantSplit/>
          <w:trHeight w:val="1249"/>
        </w:trPr>
        <w:tc>
          <w:tcPr>
            <w:tcW w:w="7230" w:type="dxa"/>
          </w:tcPr>
          <w:p w14:paraId="01C31F9F" w14:textId="77777777" w:rsidR="00B65CB6" w:rsidRDefault="00B65CB6" w:rsidP="00B65CB6">
            <w:pPr>
              <w:tabs>
                <w:tab w:val="left" w:pos="1418"/>
                <w:tab w:val="left" w:pos="1702"/>
                <w:tab w:val="left" w:pos="2160"/>
              </w:tabs>
              <w:spacing w:before="0"/>
              <w:rPr>
                <w:sz w:val="22"/>
                <w:szCs w:val="22"/>
                <w:lang w:eastAsia="zh-CN"/>
              </w:rPr>
            </w:pPr>
            <w:r w:rsidRPr="008B3F91">
              <w:rPr>
                <w:rFonts w:hint="eastAsia"/>
                <w:sz w:val="22"/>
                <w:szCs w:val="22"/>
                <w:lang w:eastAsia="zh-CN"/>
              </w:rPr>
              <w:t>顺致敬意！</w:t>
            </w:r>
          </w:p>
          <w:p w14:paraId="44C38881" w14:textId="25EEF0E7" w:rsidR="00B65CB6" w:rsidRPr="00DF537A" w:rsidRDefault="00B65CB6" w:rsidP="00B65CB6">
            <w:pPr>
              <w:tabs>
                <w:tab w:val="left" w:pos="1418"/>
                <w:tab w:val="left" w:pos="1702"/>
                <w:tab w:val="left" w:pos="2160"/>
              </w:tabs>
              <w:spacing w:before="1200"/>
              <w:ind w:right="91"/>
              <w:rPr>
                <w:rFonts w:ascii="SimSun" w:hAnsi="SimSun"/>
                <w:sz w:val="22"/>
                <w:szCs w:val="22"/>
                <w:lang w:eastAsia="zh-CN"/>
              </w:rPr>
            </w:pPr>
            <w:r>
              <w:rPr>
                <w:rFonts w:hint="eastAsia"/>
                <w:noProof/>
                <w:sz w:val="22"/>
                <w:szCs w:val="22"/>
                <w:lang w:val="zh-CN" w:eastAsia="zh-CN"/>
              </w:rPr>
              <w:drawing>
                <wp:anchor distT="0" distB="0" distL="114300" distR="114300" simplePos="0" relativeHeight="251660288" behindDoc="0" locked="0" layoutInCell="1" allowOverlap="1" wp14:anchorId="412770BB" wp14:editId="5A9C8C0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185420</wp:posOffset>
                  </wp:positionV>
                  <wp:extent cx="938145" cy="352425"/>
                  <wp:effectExtent l="0" t="0" r="0" b="0"/>
                  <wp:wrapNone/>
                  <wp:docPr id="1" name="Picture 1" descr="A black and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319676" name="Picture 1" descr="A black and white text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4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F91">
              <w:rPr>
                <w:rFonts w:hint="eastAsia"/>
                <w:sz w:val="22"/>
                <w:szCs w:val="22"/>
                <w:lang w:eastAsia="zh-CN"/>
              </w:rPr>
              <w:t>电信标准化局主任</w:t>
            </w:r>
            <w:r w:rsidRPr="008B3F91">
              <w:rPr>
                <w:sz w:val="22"/>
                <w:szCs w:val="22"/>
                <w:lang w:eastAsia="zh-CN"/>
              </w:rPr>
              <w:br/>
            </w:r>
            <w:r w:rsidRPr="008B3F91">
              <w:rPr>
                <w:rFonts w:ascii="Calibri" w:hAnsi="Calibri" w:cs="Calibri" w:hint="eastAsia"/>
                <w:sz w:val="22"/>
                <w:szCs w:val="22"/>
                <w:lang w:eastAsia="zh-CN"/>
              </w:rPr>
              <w:t>尾</w:t>
            </w:r>
            <w:proofErr w:type="gramStart"/>
            <w:r w:rsidRPr="008B3F91">
              <w:rPr>
                <w:rFonts w:ascii="Calibri" w:hAnsi="Calibri" w:cs="Calibri" w:hint="eastAsia"/>
                <w:sz w:val="22"/>
                <w:szCs w:val="22"/>
                <w:lang w:eastAsia="zh-CN"/>
              </w:rPr>
              <w:t>上诚藏</w:t>
            </w:r>
            <w:proofErr w:type="gramEnd"/>
          </w:p>
        </w:tc>
        <w:tc>
          <w:tcPr>
            <w:tcW w:w="2499" w:type="dxa"/>
            <w:vAlign w:val="center"/>
          </w:tcPr>
          <w:p w14:paraId="1C58A53E" w14:textId="77777777" w:rsidR="00B65CB6" w:rsidRPr="007E776F" w:rsidRDefault="00B65CB6" w:rsidP="00220734">
            <w:pPr>
              <w:spacing w:after="120"/>
              <w:ind w:left="-108"/>
              <w:jc w:val="center"/>
              <w:rPr>
                <w:rFonts w:cstheme="minorHAnsi"/>
                <w:sz w:val="22"/>
                <w:szCs w:val="22"/>
              </w:rPr>
            </w:pPr>
            <w:r w:rsidRPr="007E776F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7FACF93C" wp14:editId="29E25D7F">
                  <wp:extent cx="1449705" cy="1449705"/>
                  <wp:effectExtent l="0" t="0" r="0" b="0"/>
                  <wp:docPr id="131213759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309370" name="Graphic 131213759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927D5B" w14:textId="50F767B5" w:rsidR="00E4004E" w:rsidRPr="00FE4D66" w:rsidRDefault="00E4004E" w:rsidP="00FE4D66"/>
    <w:p w14:paraId="3E526784" w14:textId="7A5A07D8" w:rsidR="00E4004E" w:rsidRDefault="00E4004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="SimSun" w:hAnsi="SimSun"/>
          <w:sz w:val="22"/>
          <w:szCs w:val="22"/>
          <w:lang w:eastAsia="zh-CN"/>
        </w:rPr>
      </w:pPr>
    </w:p>
    <w:p w14:paraId="144FB5A0" w14:textId="6AEBE1F3" w:rsidR="00E4004E" w:rsidRDefault="00E4004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="SimSun" w:hAnsi="SimSun"/>
          <w:sz w:val="22"/>
          <w:szCs w:val="22"/>
          <w:lang w:eastAsia="zh-CN"/>
        </w:rPr>
      </w:pPr>
      <w:r>
        <w:rPr>
          <w:rFonts w:ascii="SimSun" w:hAnsi="SimSun"/>
          <w:sz w:val="22"/>
          <w:szCs w:val="22"/>
          <w:lang w:eastAsia="zh-CN"/>
        </w:rPr>
        <w:br w:type="page"/>
      </w:r>
    </w:p>
    <w:p w14:paraId="68AD4508" w14:textId="77777777" w:rsidR="00E4004E" w:rsidRPr="004B036B" w:rsidRDefault="00E4004E" w:rsidP="00E4004E">
      <w:pPr>
        <w:tabs>
          <w:tab w:val="center" w:pos="4962"/>
        </w:tabs>
        <w:overflowPunct/>
        <w:autoSpaceDE/>
        <w:autoSpaceDN/>
        <w:adjustRightInd/>
        <w:spacing w:line="240" w:lineRule="atLeast"/>
        <w:jc w:val="center"/>
        <w:textAlignment w:val="auto"/>
        <w:rPr>
          <w:rFonts w:ascii="Calibri" w:eastAsia="Times New Roman" w:hAnsi="Calibri"/>
          <w:lang w:eastAsia="zh-CN"/>
        </w:rPr>
      </w:pPr>
      <w:r>
        <w:rPr>
          <w:rFonts w:ascii="SimSun" w:hAnsi="SimSun" w:cs="SimSun" w:hint="eastAsia"/>
          <w:lang w:eastAsia="zh-CN"/>
        </w:rPr>
        <w:lastRenderedPageBreak/>
        <w:t>附件</w:t>
      </w:r>
      <w:r w:rsidRPr="004B036B">
        <w:rPr>
          <w:rFonts w:ascii="Calibri" w:eastAsia="Times New Roman" w:hAnsi="Calibri"/>
          <w:lang w:eastAsia="zh-CN"/>
        </w:rPr>
        <w:t>1</w:t>
      </w:r>
      <w:r w:rsidRPr="004B036B">
        <w:rPr>
          <w:rFonts w:ascii="Calibri" w:eastAsia="Times New Roman" w:hAnsi="Calibri"/>
          <w:lang w:eastAsia="zh-CN"/>
        </w:rPr>
        <w:br/>
      </w:r>
      <w:r>
        <w:rPr>
          <w:rFonts w:ascii="SimSun" w:hAnsi="SimSun" w:cs="SimSun" w:hint="eastAsia"/>
          <w:lang w:eastAsia="zh-CN"/>
        </w:rPr>
        <w:t>（电信标准化局第</w:t>
      </w:r>
      <w:r w:rsidRPr="004B036B">
        <w:rPr>
          <w:rFonts w:ascii="Calibri" w:eastAsia="Times New Roman" w:hAnsi="Calibri"/>
          <w:lang w:eastAsia="zh-CN"/>
        </w:rPr>
        <w:t>178</w:t>
      </w:r>
      <w:r>
        <w:rPr>
          <w:rFonts w:ascii="SimSun" w:hAnsi="SimSun" w:cs="SimSun" w:hint="eastAsia"/>
          <w:lang w:eastAsia="zh-CN"/>
        </w:rPr>
        <w:t>号通函）</w:t>
      </w:r>
    </w:p>
    <w:p w14:paraId="1FB3EFC5" w14:textId="795E591E" w:rsidR="00E4004E" w:rsidRPr="004B036B" w:rsidRDefault="00E4004E" w:rsidP="00E4004E">
      <w:pPr>
        <w:keepNext/>
        <w:keepLines/>
        <w:spacing w:before="240" w:after="280"/>
        <w:jc w:val="center"/>
        <w:rPr>
          <w:rFonts w:ascii="Calibri" w:eastAsia="Times New Roman" w:hAnsi="Calibri"/>
          <w:b/>
          <w:szCs w:val="24"/>
          <w:lang w:eastAsia="zh-CN"/>
        </w:rPr>
      </w:pPr>
      <w:r w:rsidRPr="00BD5437">
        <w:rPr>
          <w:rFonts w:asciiTheme="majorEastAsia" w:eastAsiaTheme="majorEastAsia" w:hAnsiTheme="majorEastAsia" w:cs="Microsoft YaHei" w:hint="eastAsia"/>
          <w:b/>
          <w:szCs w:val="24"/>
          <w:lang w:eastAsia="zh-CN"/>
        </w:rPr>
        <w:t>关于与会者签证、旅行、和印度新德里现有措施的信息</w:t>
      </w:r>
    </w:p>
    <w:p w14:paraId="55022D16" w14:textId="77777777" w:rsidR="00E4004E" w:rsidRPr="004B036B" w:rsidRDefault="00E4004E" w:rsidP="00E4004E">
      <w:pPr>
        <w:spacing w:before="280"/>
        <w:rPr>
          <w:rFonts w:ascii="Calibri" w:eastAsia="Times New Roman" w:hAnsi="Calibri" w:cs="Calibri"/>
          <w:b/>
          <w:bCs/>
          <w:sz w:val="22"/>
          <w:szCs w:val="22"/>
        </w:rPr>
      </w:pPr>
      <w:r w:rsidRPr="004B036B">
        <w:rPr>
          <w:rFonts w:ascii="Calibri" w:eastAsia="Times New Roman" w:hAnsi="Calibri" w:cs="Calibri"/>
          <w:b/>
          <w:bCs/>
          <w:sz w:val="22"/>
          <w:szCs w:val="22"/>
        </w:rPr>
        <w:t>1.1</w:t>
      </w:r>
      <w:r w:rsidRPr="004B036B">
        <w:rPr>
          <w:rFonts w:ascii="Calibri" w:eastAsia="Times New Roman" w:hAnsi="Calibri" w:cs="Calibri"/>
          <w:b/>
          <w:bCs/>
          <w:sz w:val="22"/>
          <w:szCs w:val="22"/>
        </w:rPr>
        <w:tab/>
      </w:r>
      <w:r>
        <w:rPr>
          <w:rFonts w:ascii="SimSun" w:hAnsi="SimSun" w:cs="SimSun" w:hint="eastAsia"/>
          <w:b/>
          <w:bCs/>
          <w:sz w:val="22"/>
          <w:szCs w:val="22"/>
          <w:lang w:eastAsia="zh-CN"/>
        </w:rPr>
        <w:t>签证要求</w:t>
      </w:r>
    </w:p>
    <w:p w14:paraId="4F887AA2" w14:textId="0F5CFD2B" w:rsidR="00E4004E" w:rsidRPr="0084193F" w:rsidRDefault="00E4004E" w:rsidP="0084193F">
      <w:pPr>
        <w:numPr>
          <w:ilvl w:val="0"/>
          <w:numId w:val="2"/>
        </w:numPr>
        <w:ind w:hanging="720"/>
        <w:rPr>
          <w:rFonts w:eastAsiaTheme="minorEastAsia" w:cstheme="minorHAnsi"/>
          <w:sz w:val="22"/>
          <w:szCs w:val="22"/>
          <w:lang w:eastAsia="zh-CN"/>
        </w:rPr>
      </w:pPr>
      <w:r w:rsidRPr="0084193F">
        <w:rPr>
          <w:rFonts w:eastAsiaTheme="minorEastAsia" w:cstheme="minorHAnsi"/>
          <w:sz w:val="22"/>
          <w:szCs w:val="22"/>
          <w:lang w:eastAsia="zh-CN"/>
        </w:rPr>
        <w:t>查看签证要求</w:t>
      </w:r>
      <w:r w:rsidR="00FE4D66">
        <w:rPr>
          <w:rFonts w:eastAsiaTheme="minorEastAsia" w:cstheme="minorHAnsi" w:hint="eastAsia"/>
          <w:sz w:val="22"/>
          <w:szCs w:val="22"/>
          <w:lang w:eastAsia="zh-CN"/>
        </w:rPr>
        <w:t>：</w:t>
      </w:r>
      <w:r w:rsidRPr="0084193F">
        <w:rPr>
          <w:rFonts w:eastAsiaTheme="minorEastAsia" w:cstheme="minorHAnsi"/>
          <w:sz w:val="22"/>
          <w:szCs w:val="22"/>
          <w:lang w:eastAsia="zh-CN"/>
        </w:rPr>
        <w:t>虽然有几个国家的公民可以免签证进入印度，但其他国家的公民需要签证。建议查看印度签证官方网站（</w:t>
      </w:r>
      <w:hyperlink r:id="rId15" w:tgtFrame="_blank" w:history="1">
        <w:r w:rsidRPr="0084193F">
          <w:rPr>
            <w:rFonts w:eastAsia="Times New Roman" w:cstheme="minorHAnsi"/>
            <w:color w:val="0000FF"/>
            <w:sz w:val="22"/>
            <w:szCs w:val="22"/>
            <w:u w:val="single"/>
            <w:lang w:eastAsia="zh-CN"/>
          </w:rPr>
          <w:t>https://indianvisaonline.gov.in/visa/</w:t>
        </w:r>
      </w:hyperlink>
      <w:r w:rsidRPr="0084193F">
        <w:rPr>
          <w:rFonts w:eastAsiaTheme="minorEastAsia" w:cstheme="minorHAnsi"/>
          <w:sz w:val="22"/>
          <w:szCs w:val="22"/>
          <w:lang w:eastAsia="zh-CN"/>
        </w:rPr>
        <w:t>）以确定您的具体要求。</w:t>
      </w:r>
    </w:p>
    <w:p w14:paraId="41D58A4B" w14:textId="429C4343" w:rsidR="00E4004E" w:rsidRPr="0084193F" w:rsidRDefault="00E4004E" w:rsidP="0084193F">
      <w:pPr>
        <w:numPr>
          <w:ilvl w:val="0"/>
          <w:numId w:val="2"/>
        </w:numPr>
        <w:ind w:hanging="720"/>
        <w:rPr>
          <w:rFonts w:eastAsiaTheme="minorEastAsia" w:cstheme="minorHAnsi"/>
          <w:sz w:val="22"/>
          <w:szCs w:val="22"/>
          <w:lang w:eastAsia="zh-CN"/>
        </w:rPr>
      </w:pPr>
      <w:r w:rsidRPr="0084193F">
        <w:rPr>
          <w:rFonts w:eastAsiaTheme="minorEastAsia" w:cstheme="minorHAnsi"/>
          <w:sz w:val="22"/>
          <w:szCs w:val="22"/>
          <w:lang w:eastAsia="zh-CN"/>
        </w:rPr>
        <w:t>尽早申请签证</w:t>
      </w:r>
      <w:r w:rsidR="00FE4D66">
        <w:rPr>
          <w:rFonts w:eastAsiaTheme="minorEastAsia" w:cstheme="minorHAnsi" w:hint="eastAsia"/>
          <w:sz w:val="22"/>
          <w:szCs w:val="22"/>
          <w:lang w:eastAsia="zh-CN"/>
        </w:rPr>
        <w:t>：</w:t>
      </w:r>
      <w:r w:rsidRPr="0084193F">
        <w:rPr>
          <w:rFonts w:eastAsiaTheme="minorEastAsia" w:cstheme="minorHAnsi"/>
          <w:sz w:val="22"/>
          <w:szCs w:val="22"/>
          <w:lang w:eastAsia="zh-CN"/>
        </w:rPr>
        <w:t>为了确保顺利的签证申请过程，我们建议在活动开始前提前申请，最好在您计划的旅行日期前</w:t>
      </w:r>
      <w:r w:rsidRPr="0084193F">
        <w:rPr>
          <w:rFonts w:eastAsiaTheme="minorEastAsia" w:cstheme="minorHAnsi"/>
          <w:sz w:val="22"/>
          <w:szCs w:val="22"/>
          <w:lang w:eastAsia="zh-CN"/>
        </w:rPr>
        <w:t>2</w:t>
      </w:r>
      <w:r w:rsidRPr="0084193F">
        <w:rPr>
          <w:rFonts w:eastAsiaTheme="minorEastAsia" w:cstheme="minorHAnsi"/>
          <w:sz w:val="22"/>
          <w:szCs w:val="22"/>
          <w:lang w:eastAsia="zh-CN"/>
        </w:rPr>
        <w:t>至</w:t>
      </w:r>
      <w:r w:rsidRPr="0084193F">
        <w:rPr>
          <w:rFonts w:eastAsiaTheme="minorEastAsia" w:cstheme="minorHAnsi"/>
          <w:sz w:val="22"/>
          <w:szCs w:val="22"/>
          <w:lang w:eastAsia="zh-CN"/>
        </w:rPr>
        <w:t>3</w:t>
      </w:r>
      <w:r w:rsidRPr="0084193F">
        <w:rPr>
          <w:rFonts w:eastAsiaTheme="minorEastAsia" w:cstheme="minorHAnsi"/>
          <w:sz w:val="22"/>
          <w:szCs w:val="22"/>
          <w:lang w:eastAsia="zh-CN"/>
        </w:rPr>
        <w:t>个月申请。</w:t>
      </w:r>
    </w:p>
    <w:p w14:paraId="3827393C" w14:textId="7FE85F6E" w:rsidR="00E4004E" w:rsidRPr="0084193F" w:rsidRDefault="00E4004E" w:rsidP="0084193F">
      <w:pPr>
        <w:numPr>
          <w:ilvl w:val="0"/>
          <w:numId w:val="2"/>
        </w:numPr>
        <w:ind w:hanging="720"/>
        <w:rPr>
          <w:rFonts w:eastAsiaTheme="minorEastAsia" w:cstheme="minorHAnsi"/>
          <w:sz w:val="22"/>
          <w:szCs w:val="22"/>
        </w:rPr>
      </w:pPr>
      <w:proofErr w:type="spellStart"/>
      <w:r w:rsidRPr="0084193F">
        <w:rPr>
          <w:rFonts w:eastAsiaTheme="minorEastAsia" w:cstheme="minorHAnsi"/>
          <w:sz w:val="22"/>
          <w:szCs w:val="22"/>
        </w:rPr>
        <w:t>在线申请</w:t>
      </w:r>
      <w:proofErr w:type="spellEnd"/>
      <w:r w:rsidR="00FE4D66">
        <w:rPr>
          <w:rFonts w:eastAsiaTheme="minorEastAsia" w:cstheme="minorHAnsi" w:hint="eastAsia"/>
          <w:sz w:val="22"/>
          <w:szCs w:val="22"/>
          <w:lang w:eastAsia="zh-CN"/>
        </w:rPr>
        <w:t>：</w:t>
      </w:r>
      <w:proofErr w:type="spellStart"/>
      <w:r w:rsidRPr="0084193F">
        <w:rPr>
          <w:rFonts w:eastAsiaTheme="minorEastAsia" w:cstheme="minorHAnsi"/>
          <w:sz w:val="22"/>
          <w:szCs w:val="22"/>
        </w:rPr>
        <w:t>大多数签证申请都可以通过印度电子签证门户网站</w:t>
      </w:r>
      <w:proofErr w:type="spellEnd"/>
      <w:r w:rsidR="00FE4D66">
        <w:rPr>
          <w:rFonts w:eastAsiaTheme="minorEastAsia" w:cstheme="minorHAnsi" w:hint="eastAsia"/>
          <w:sz w:val="22"/>
          <w:szCs w:val="22"/>
          <w:lang w:eastAsia="zh-CN"/>
        </w:rPr>
        <w:t>（</w:t>
      </w:r>
      <w:hyperlink r:id="rId16" w:tgtFrame="_blank" w:history="1">
        <w:r w:rsidRPr="0084193F">
          <w:rPr>
            <w:rFonts w:eastAsia="Times New Roman" w:cstheme="minorHAnsi"/>
            <w:color w:val="0000FF"/>
            <w:sz w:val="22"/>
            <w:szCs w:val="22"/>
            <w:u w:val="single"/>
          </w:rPr>
          <w:t>https://indianvisaonline.gov.in/evisa/tvoa.html</w:t>
        </w:r>
      </w:hyperlink>
      <w:r w:rsidRPr="0084193F">
        <w:rPr>
          <w:rFonts w:eastAsiaTheme="minorEastAsia" w:cstheme="minorHAnsi"/>
          <w:sz w:val="22"/>
          <w:szCs w:val="22"/>
        </w:rPr>
        <w:t>）</w:t>
      </w:r>
      <w:proofErr w:type="spellStart"/>
      <w:r w:rsidRPr="0084193F">
        <w:rPr>
          <w:rFonts w:eastAsiaTheme="minorEastAsia" w:cstheme="minorHAnsi"/>
          <w:sz w:val="22"/>
          <w:szCs w:val="22"/>
        </w:rPr>
        <w:t>方便地在线提交</w:t>
      </w:r>
      <w:proofErr w:type="spellEnd"/>
      <w:r w:rsidRPr="0084193F">
        <w:rPr>
          <w:rFonts w:eastAsiaTheme="minorEastAsia" w:cstheme="minorHAnsi"/>
          <w:sz w:val="22"/>
          <w:szCs w:val="22"/>
        </w:rPr>
        <w:t>。</w:t>
      </w:r>
    </w:p>
    <w:p w14:paraId="53CB9268" w14:textId="320BBCE7" w:rsidR="00E4004E" w:rsidRPr="0084193F" w:rsidRDefault="00E4004E" w:rsidP="0084193F">
      <w:pPr>
        <w:numPr>
          <w:ilvl w:val="0"/>
          <w:numId w:val="2"/>
        </w:numPr>
        <w:ind w:hanging="720"/>
        <w:rPr>
          <w:rFonts w:eastAsiaTheme="minorEastAsia" w:cstheme="minorHAnsi"/>
          <w:sz w:val="22"/>
          <w:szCs w:val="22"/>
          <w:lang w:eastAsia="zh-CN"/>
        </w:rPr>
      </w:pPr>
      <w:r w:rsidRPr="0084193F">
        <w:rPr>
          <w:rFonts w:eastAsiaTheme="minorEastAsia" w:cstheme="minorHAnsi"/>
          <w:sz w:val="22"/>
          <w:szCs w:val="22"/>
          <w:lang w:eastAsia="zh-CN"/>
        </w:rPr>
        <w:t>签证费用</w:t>
      </w:r>
      <w:r w:rsidR="00FE4D66">
        <w:rPr>
          <w:rFonts w:eastAsiaTheme="minorEastAsia" w:cstheme="minorHAnsi" w:hint="eastAsia"/>
          <w:sz w:val="22"/>
          <w:szCs w:val="22"/>
          <w:lang w:eastAsia="zh-CN"/>
        </w:rPr>
        <w:t>：</w:t>
      </w:r>
      <w:r w:rsidRPr="0084193F">
        <w:rPr>
          <w:rFonts w:eastAsiaTheme="minorEastAsia" w:cstheme="minorHAnsi"/>
          <w:sz w:val="22"/>
          <w:szCs w:val="22"/>
          <w:lang w:eastAsia="zh-CN"/>
        </w:rPr>
        <w:t>签证费用因国籍和签证类型而异。查看官方网站了解当前的费用结构。</w:t>
      </w:r>
    </w:p>
    <w:p w14:paraId="43BC70EE" w14:textId="5CAD6B65" w:rsidR="00E4004E" w:rsidRPr="0084193F" w:rsidRDefault="00E4004E" w:rsidP="0084193F">
      <w:pPr>
        <w:numPr>
          <w:ilvl w:val="0"/>
          <w:numId w:val="2"/>
        </w:numPr>
        <w:ind w:hanging="720"/>
        <w:rPr>
          <w:rFonts w:eastAsiaTheme="minorEastAsia" w:cstheme="minorHAnsi"/>
          <w:sz w:val="22"/>
          <w:szCs w:val="22"/>
          <w:lang w:eastAsia="zh-CN"/>
        </w:rPr>
      </w:pPr>
      <w:r w:rsidRPr="0084193F">
        <w:rPr>
          <w:rFonts w:eastAsiaTheme="minorEastAsia" w:cstheme="minorHAnsi"/>
          <w:sz w:val="22"/>
          <w:szCs w:val="22"/>
          <w:lang w:eastAsia="zh-CN"/>
        </w:rPr>
        <w:t>文件</w:t>
      </w:r>
      <w:r w:rsidR="00FE4D66">
        <w:rPr>
          <w:rFonts w:eastAsiaTheme="minorEastAsia" w:cstheme="minorHAnsi" w:hint="eastAsia"/>
          <w:sz w:val="22"/>
          <w:szCs w:val="22"/>
          <w:lang w:eastAsia="zh-CN"/>
        </w:rPr>
        <w:t>：</w:t>
      </w:r>
      <w:r w:rsidRPr="0084193F">
        <w:rPr>
          <w:rFonts w:eastAsiaTheme="minorEastAsia" w:cstheme="minorHAnsi"/>
          <w:sz w:val="22"/>
          <w:szCs w:val="22"/>
          <w:lang w:eastAsia="zh-CN"/>
        </w:rPr>
        <w:t>确保您已准备好所有必需的文件，包括护照、行程、住宿证明和</w:t>
      </w:r>
      <w:r w:rsidRPr="0084193F">
        <w:rPr>
          <w:rFonts w:eastAsiaTheme="minorEastAsia" w:cstheme="minorHAnsi"/>
          <w:sz w:val="22"/>
          <w:szCs w:val="22"/>
          <w:lang w:eastAsia="zh-CN"/>
        </w:rPr>
        <w:t>GSS</w:t>
      </w:r>
      <w:r w:rsidRPr="0084193F">
        <w:rPr>
          <w:rFonts w:eastAsiaTheme="minorEastAsia" w:cstheme="minorHAnsi"/>
          <w:sz w:val="22"/>
          <w:szCs w:val="22"/>
          <w:lang w:eastAsia="zh-CN"/>
        </w:rPr>
        <w:t>注册确认。</w:t>
      </w:r>
    </w:p>
    <w:p w14:paraId="2F452970" w14:textId="3DBBF62E" w:rsidR="00E4004E" w:rsidRPr="0084193F" w:rsidRDefault="00E4004E" w:rsidP="0084193F">
      <w:pPr>
        <w:numPr>
          <w:ilvl w:val="0"/>
          <w:numId w:val="2"/>
        </w:numPr>
        <w:ind w:hanging="720"/>
        <w:rPr>
          <w:rFonts w:eastAsiaTheme="minorEastAsia" w:cstheme="minorHAnsi"/>
          <w:sz w:val="22"/>
          <w:szCs w:val="22"/>
          <w:lang w:eastAsia="zh-CN"/>
        </w:rPr>
      </w:pPr>
      <w:r w:rsidRPr="0084193F">
        <w:rPr>
          <w:rFonts w:eastAsiaTheme="minorEastAsia" w:cstheme="minorHAnsi"/>
          <w:sz w:val="22"/>
          <w:szCs w:val="22"/>
          <w:lang w:eastAsia="zh-CN"/>
        </w:rPr>
        <w:t>签证处理时间</w:t>
      </w:r>
      <w:r w:rsidR="00FE4D66">
        <w:rPr>
          <w:rFonts w:eastAsiaTheme="minorEastAsia" w:cstheme="minorHAnsi" w:hint="eastAsia"/>
          <w:sz w:val="22"/>
          <w:szCs w:val="22"/>
          <w:lang w:eastAsia="zh-CN"/>
        </w:rPr>
        <w:t>：</w:t>
      </w:r>
      <w:r w:rsidRPr="0084193F">
        <w:rPr>
          <w:rFonts w:eastAsiaTheme="minorEastAsia" w:cstheme="minorHAnsi"/>
          <w:sz w:val="22"/>
          <w:szCs w:val="22"/>
          <w:lang w:eastAsia="zh-CN"/>
        </w:rPr>
        <w:t>处理时间可能因您的国籍和申请类型而异。</w:t>
      </w:r>
    </w:p>
    <w:p w14:paraId="7E080B10" w14:textId="77777777" w:rsidR="00FE4D66" w:rsidRDefault="00FE4D66" w:rsidP="00411C49">
      <w:pPr>
        <w:pStyle w:val="Reasons"/>
      </w:pPr>
    </w:p>
    <w:p w14:paraId="159D53B6" w14:textId="77777777" w:rsidR="00FE4D66" w:rsidRDefault="00FE4D66">
      <w:pPr>
        <w:jc w:val="center"/>
      </w:pPr>
      <w:r>
        <w:t>______________</w:t>
      </w:r>
    </w:p>
    <w:p w14:paraId="0B537266" w14:textId="06DAA0D3" w:rsidR="00E4004E" w:rsidRPr="00FE4D66" w:rsidRDefault="00E4004E" w:rsidP="00FE4D66"/>
    <w:p w14:paraId="76482A79" w14:textId="77777777" w:rsidR="00720F32" w:rsidRPr="008B3F91" w:rsidRDefault="00720F32" w:rsidP="007D33DE">
      <w:pPr>
        <w:tabs>
          <w:tab w:val="left" w:pos="1418"/>
          <w:tab w:val="left" w:pos="1702"/>
          <w:tab w:val="left" w:pos="2160"/>
        </w:tabs>
        <w:spacing w:before="1920" w:after="20"/>
        <w:ind w:right="91"/>
        <w:rPr>
          <w:rFonts w:ascii="SimSun" w:hAnsi="SimSun"/>
          <w:sz w:val="22"/>
          <w:szCs w:val="22"/>
          <w:lang w:eastAsia="zh-CN"/>
        </w:rPr>
      </w:pPr>
    </w:p>
    <w:sectPr w:rsidR="00720F32" w:rsidRPr="008B3F91">
      <w:headerReference w:type="default" r:id="rId17"/>
      <w:footerReference w:type="default" r:id="rId18"/>
      <w:footerReference w:type="first" r:id="rId19"/>
      <w:pgSz w:w="11907" w:h="16840" w:code="9"/>
      <w:pgMar w:top="1134" w:right="1134" w:bottom="1134" w:left="1134" w:header="567" w:footer="567" w:gutter="0"/>
      <w:paperSrc w:first="15" w:other="15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D3B33" w14:textId="77777777" w:rsidR="0054714F" w:rsidRDefault="0054714F">
      <w:r>
        <w:separator/>
      </w:r>
    </w:p>
  </w:endnote>
  <w:endnote w:type="continuationSeparator" w:id="0">
    <w:p w14:paraId="5E8E103A" w14:textId="77777777" w:rsidR="0054714F" w:rsidRDefault="00547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C25E8" w14:textId="36CC32D0" w:rsidR="00813767" w:rsidRPr="00E4004E" w:rsidRDefault="00BD5437" w:rsidP="00E4004E">
    <w:pPr>
      <w:pStyle w:val="Footer"/>
    </w:pPr>
    <w:r w:rsidRPr="00E4004E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0481B" w14:textId="77777777" w:rsidR="002D2024" w:rsidRPr="004C241D" w:rsidRDefault="002D2024" w:rsidP="00124B7E">
    <w:pPr>
      <w:overflowPunct/>
      <w:autoSpaceDE/>
      <w:autoSpaceDN/>
      <w:adjustRightInd/>
      <w:spacing w:before="40"/>
      <w:ind w:left="-397" w:right="-397"/>
      <w:jc w:val="center"/>
      <w:textAlignment w:val="auto"/>
      <w:rPr>
        <w:rFonts w:ascii="Calibri" w:eastAsia="Times New Roman" w:hAnsi="Calibri"/>
        <w:color w:val="0070C0"/>
        <w:sz w:val="16"/>
      </w:rPr>
    </w:pPr>
    <w:r w:rsidRPr="004C241D">
      <w:rPr>
        <w:rFonts w:ascii="Calibri" w:eastAsia="Times New Roman" w:hAnsi="Calibri"/>
        <w:color w:val="0070C0"/>
        <w:sz w:val="18"/>
        <w:szCs w:val="18"/>
        <w:lang w:val="fr-CH"/>
      </w:rPr>
      <w:t xml:space="preserve">International </w:t>
    </w:r>
    <w:proofErr w:type="spellStart"/>
    <w:r w:rsidRPr="004C241D">
      <w:rPr>
        <w:rFonts w:ascii="Calibri" w:eastAsia="Times New Roman" w:hAnsi="Calibri"/>
        <w:color w:val="0070C0"/>
        <w:sz w:val="18"/>
        <w:szCs w:val="18"/>
        <w:lang w:val="fr-CH"/>
      </w:rPr>
      <w:t>Telecommunication</w:t>
    </w:r>
    <w:proofErr w:type="spellEnd"/>
    <w:r w:rsidRPr="004C241D">
      <w:rPr>
        <w:rFonts w:ascii="Calibri" w:eastAsia="Times New Roman" w:hAnsi="Calibri"/>
        <w:color w:val="0070C0"/>
        <w:sz w:val="18"/>
        <w:szCs w:val="18"/>
        <w:lang w:val="fr-CH"/>
      </w:rPr>
      <w:t xml:space="preserve"> Union • Place des Nations • CH</w:t>
    </w:r>
    <w:r w:rsidRPr="004C241D">
      <w:rPr>
        <w:rFonts w:ascii="Calibri" w:eastAsia="Times New Roman" w:hAnsi="Calibri"/>
        <w:color w:val="0070C0"/>
        <w:sz w:val="18"/>
        <w:szCs w:val="18"/>
        <w:lang w:val="fr-CH"/>
      </w:rPr>
      <w:noBreakHyphen/>
      <w:t xml:space="preserve">1211 Geneva 20 • </w:t>
    </w:r>
    <w:proofErr w:type="spellStart"/>
    <w:r w:rsidRPr="004C241D">
      <w:rPr>
        <w:rFonts w:ascii="Calibri" w:eastAsia="Times New Roman" w:hAnsi="Calibri"/>
        <w:color w:val="0070C0"/>
        <w:sz w:val="18"/>
        <w:szCs w:val="18"/>
        <w:lang w:val="fr-CH"/>
      </w:rPr>
      <w:t>Switzerland</w:t>
    </w:r>
    <w:proofErr w:type="spellEnd"/>
    <w:r w:rsidRPr="004C241D">
      <w:rPr>
        <w:rFonts w:ascii="Calibri" w:eastAsia="Times New Roman" w:hAnsi="Calibri"/>
        <w:color w:val="0070C0"/>
        <w:sz w:val="18"/>
        <w:szCs w:val="18"/>
        <w:lang w:val="fr-CH"/>
      </w:rPr>
      <w:t xml:space="preserve"> </w:t>
    </w:r>
    <w:r w:rsidRPr="004C241D">
      <w:rPr>
        <w:rFonts w:ascii="Calibri" w:eastAsia="Times New Roman" w:hAnsi="Calibri"/>
        <w:color w:val="0070C0"/>
        <w:sz w:val="18"/>
        <w:szCs w:val="18"/>
        <w:lang w:val="fr-CH"/>
      </w:rPr>
      <w:br/>
    </w:r>
    <w:proofErr w:type="gramStart"/>
    <w:r w:rsidRPr="004C241D">
      <w:rPr>
        <w:rFonts w:ascii="Calibri" w:eastAsia="Times New Roman" w:hAnsi="Calibri"/>
        <w:color w:val="0070C0"/>
        <w:sz w:val="18"/>
        <w:szCs w:val="18"/>
        <w:lang w:val="fr-CH"/>
      </w:rPr>
      <w:t>Tel:</w:t>
    </w:r>
    <w:proofErr w:type="gramEnd"/>
    <w:r w:rsidRPr="004C241D">
      <w:rPr>
        <w:rFonts w:ascii="Calibri" w:eastAsia="Times New Roman" w:hAnsi="Calibri"/>
        <w:color w:val="0070C0"/>
        <w:sz w:val="18"/>
        <w:szCs w:val="18"/>
        <w:lang w:val="fr-CH"/>
      </w:rPr>
      <w:t xml:space="preserve"> +41 22 730 5111 • Fax: +41 22 733 7256 • E-mail: </w:t>
    </w:r>
    <w:hyperlink r:id="rId1" w:history="1">
      <w:r w:rsidRPr="004C241D">
        <w:rPr>
          <w:rFonts w:ascii="Calibri" w:eastAsia="Times New Roman" w:hAnsi="Calibri"/>
          <w:color w:val="0070C0"/>
          <w:sz w:val="18"/>
          <w:szCs w:val="18"/>
          <w:u w:val="single"/>
          <w:lang w:val="fr-CH"/>
        </w:rPr>
        <w:t>itumail@itu.int</w:t>
      </w:r>
    </w:hyperlink>
    <w:r w:rsidRPr="004C241D">
      <w:rPr>
        <w:rFonts w:ascii="Calibri" w:eastAsia="Times New Roman" w:hAnsi="Calibri"/>
        <w:color w:val="0070C0"/>
        <w:sz w:val="18"/>
        <w:szCs w:val="18"/>
        <w:lang w:val="fr-CH"/>
      </w:rPr>
      <w:t xml:space="preserve"> • </w:t>
    </w:r>
    <w:hyperlink r:id="rId2" w:history="1">
      <w:r w:rsidRPr="004C241D">
        <w:rPr>
          <w:rFonts w:ascii="Calibri" w:eastAsia="Times New Roman" w:hAnsi="Calibri"/>
          <w:color w:val="0070C0"/>
          <w:sz w:val="18"/>
          <w:szCs w:val="18"/>
          <w:u w:val="single"/>
          <w:lang w:val="fr-CH"/>
        </w:rPr>
        <w:t>www.itu.int</w:t>
      </w:r>
    </w:hyperlink>
    <w:r w:rsidRPr="004C241D">
      <w:rPr>
        <w:rFonts w:ascii="Calibri" w:eastAsia="Times New Roman" w:hAnsi="Calibri"/>
        <w:color w:val="0070C0"/>
        <w:sz w:val="18"/>
        <w:szCs w:val="18"/>
        <w:lang w:val="fr-CH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07CF9" w14:textId="77777777" w:rsidR="0054714F" w:rsidRDefault="0054714F">
      <w:r>
        <w:separator/>
      </w:r>
    </w:p>
  </w:footnote>
  <w:footnote w:type="continuationSeparator" w:id="0">
    <w:p w14:paraId="05AE463D" w14:textId="77777777" w:rsidR="0054714F" w:rsidRDefault="00547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0FC28" w14:textId="42AA28FD" w:rsidR="00841612" w:rsidRPr="00BE01BA" w:rsidRDefault="002D2024" w:rsidP="00590119">
    <w:pPr>
      <w:pStyle w:val="Header"/>
      <w:rPr>
        <w:sz w:val="18"/>
        <w:szCs w:val="18"/>
      </w:rPr>
    </w:pPr>
    <w:r w:rsidRPr="00BE01BA">
      <w:rPr>
        <w:sz w:val="18"/>
        <w:szCs w:val="18"/>
      </w:rPr>
      <w:t xml:space="preserve">- </w:t>
    </w:r>
    <w:r w:rsidR="00841612" w:rsidRPr="00BE01BA">
      <w:rPr>
        <w:sz w:val="18"/>
        <w:szCs w:val="18"/>
      </w:rPr>
      <w:fldChar w:fldCharType="begin"/>
    </w:r>
    <w:r w:rsidR="00841612" w:rsidRPr="00BE01BA">
      <w:rPr>
        <w:sz w:val="18"/>
        <w:szCs w:val="18"/>
      </w:rPr>
      <w:instrText>PAGE</w:instrText>
    </w:r>
    <w:r w:rsidR="00841612" w:rsidRPr="00BE01BA">
      <w:rPr>
        <w:sz w:val="18"/>
        <w:szCs w:val="18"/>
      </w:rPr>
      <w:fldChar w:fldCharType="separate"/>
    </w:r>
    <w:r w:rsidR="00191798" w:rsidRPr="00BE01BA">
      <w:rPr>
        <w:noProof/>
        <w:sz w:val="18"/>
        <w:szCs w:val="18"/>
      </w:rPr>
      <w:t>2</w:t>
    </w:r>
    <w:r w:rsidR="00841612" w:rsidRPr="00BE01BA">
      <w:rPr>
        <w:sz w:val="18"/>
        <w:szCs w:val="18"/>
      </w:rPr>
      <w:fldChar w:fldCharType="end"/>
    </w:r>
    <w:r w:rsidRPr="00BE01BA">
      <w:rPr>
        <w:sz w:val="18"/>
        <w:szCs w:val="18"/>
      </w:rPr>
      <w:t xml:space="preserve"> -</w:t>
    </w:r>
  </w:p>
  <w:p w14:paraId="14F342D6" w14:textId="4692A8F5" w:rsidR="00BE01BA" w:rsidRPr="00BE01BA" w:rsidRDefault="00BE01BA" w:rsidP="00590119">
    <w:pPr>
      <w:pStyle w:val="Header"/>
      <w:rPr>
        <w:sz w:val="18"/>
        <w:szCs w:val="18"/>
      </w:rPr>
    </w:pPr>
    <w:r w:rsidRPr="00BE01BA">
      <w:rPr>
        <w:rFonts w:hint="eastAsia"/>
        <w:noProof/>
        <w:sz w:val="18"/>
        <w:szCs w:val="18"/>
        <w:lang w:eastAsia="zh-CN"/>
      </w:rPr>
      <w:t>电信标准化局第</w:t>
    </w:r>
    <w:r w:rsidRPr="00BE01BA">
      <w:rPr>
        <w:noProof/>
        <w:sz w:val="18"/>
        <w:szCs w:val="18"/>
      </w:rPr>
      <w:t>1</w:t>
    </w:r>
    <w:r w:rsidR="00B65CB6">
      <w:rPr>
        <w:noProof/>
        <w:sz w:val="18"/>
        <w:szCs w:val="18"/>
      </w:rPr>
      <w:t>78</w:t>
    </w:r>
    <w:r w:rsidRPr="00BE01BA">
      <w:rPr>
        <w:rFonts w:hint="eastAsia"/>
        <w:noProof/>
        <w:sz w:val="18"/>
        <w:szCs w:val="18"/>
        <w:lang w:eastAsia="zh-CN"/>
      </w:rPr>
      <w:t>号通函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E2915"/>
    <w:multiLevelType w:val="hybridMultilevel"/>
    <w:tmpl w:val="9C085504"/>
    <w:lvl w:ilvl="0" w:tplc="93885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C2467"/>
    <w:multiLevelType w:val="multilevel"/>
    <w:tmpl w:val="7DC8D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3011357">
    <w:abstractNumId w:val="0"/>
  </w:num>
  <w:num w:numId="2" w16cid:durableId="460460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304"/>
    <w:rsid w:val="0000340D"/>
    <w:rsid w:val="00027EE3"/>
    <w:rsid w:val="000351C4"/>
    <w:rsid w:val="00066D08"/>
    <w:rsid w:val="00081BA5"/>
    <w:rsid w:val="000872B0"/>
    <w:rsid w:val="00090E72"/>
    <w:rsid w:val="00094C0B"/>
    <w:rsid w:val="000A2484"/>
    <w:rsid w:val="000D7A05"/>
    <w:rsid w:val="00117471"/>
    <w:rsid w:val="00124B7E"/>
    <w:rsid w:val="00160A43"/>
    <w:rsid w:val="00191798"/>
    <w:rsid w:val="001D6E70"/>
    <w:rsid w:val="00222636"/>
    <w:rsid w:val="00234A9B"/>
    <w:rsid w:val="00276151"/>
    <w:rsid w:val="00282732"/>
    <w:rsid w:val="00284869"/>
    <w:rsid w:val="002A5459"/>
    <w:rsid w:val="002D2024"/>
    <w:rsid w:val="002D7C34"/>
    <w:rsid w:val="002E05E3"/>
    <w:rsid w:val="00303A2A"/>
    <w:rsid w:val="003064AD"/>
    <w:rsid w:val="00326D92"/>
    <w:rsid w:val="00334A24"/>
    <w:rsid w:val="0035674D"/>
    <w:rsid w:val="00372F3A"/>
    <w:rsid w:val="00380A33"/>
    <w:rsid w:val="0038630E"/>
    <w:rsid w:val="003D3657"/>
    <w:rsid w:val="003F1CCA"/>
    <w:rsid w:val="00464015"/>
    <w:rsid w:val="00472EE2"/>
    <w:rsid w:val="00486359"/>
    <w:rsid w:val="004B036B"/>
    <w:rsid w:val="004C241D"/>
    <w:rsid w:val="004D47C1"/>
    <w:rsid w:val="004E5AC5"/>
    <w:rsid w:val="00504C72"/>
    <w:rsid w:val="0050729C"/>
    <w:rsid w:val="0054714F"/>
    <w:rsid w:val="0056246E"/>
    <w:rsid w:val="00590119"/>
    <w:rsid w:val="005C26FD"/>
    <w:rsid w:val="005E256B"/>
    <w:rsid w:val="00617D28"/>
    <w:rsid w:val="00624E27"/>
    <w:rsid w:val="00627AE8"/>
    <w:rsid w:val="0063445E"/>
    <w:rsid w:val="00683220"/>
    <w:rsid w:val="00690C22"/>
    <w:rsid w:val="006B365E"/>
    <w:rsid w:val="006B463C"/>
    <w:rsid w:val="006C4633"/>
    <w:rsid w:val="006D22B1"/>
    <w:rsid w:val="006D42C6"/>
    <w:rsid w:val="006E14B5"/>
    <w:rsid w:val="00720F32"/>
    <w:rsid w:val="007568DA"/>
    <w:rsid w:val="00787CD4"/>
    <w:rsid w:val="0079128A"/>
    <w:rsid w:val="007A6C66"/>
    <w:rsid w:val="007B5FD5"/>
    <w:rsid w:val="007B645F"/>
    <w:rsid w:val="007D33DE"/>
    <w:rsid w:val="007E2304"/>
    <w:rsid w:val="007F2644"/>
    <w:rsid w:val="00813767"/>
    <w:rsid w:val="00841612"/>
    <w:rsid w:val="0084193F"/>
    <w:rsid w:val="0084436D"/>
    <w:rsid w:val="00851B7C"/>
    <w:rsid w:val="008B2BDA"/>
    <w:rsid w:val="008B3F91"/>
    <w:rsid w:val="008B4853"/>
    <w:rsid w:val="009128F1"/>
    <w:rsid w:val="009424FC"/>
    <w:rsid w:val="00951385"/>
    <w:rsid w:val="00956D38"/>
    <w:rsid w:val="009727EA"/>
    <w:rsid w:val="00974486"/>
    <w:rsid w:val="009C159B"/>
    <w:rsid w:val="009C2FF6"/>
    <w:rsid w:val="00A1090D"/>
    <w:rsid w:val="00A16AB0"/>
    <w:rsid w:val="00A20CB7"/>
    <w:rsid w:val="00A55D76"/>
    <w:rsid w:val="00A71DA5"/>
    <w:rsid w:val="00AA3151"/>
    <w:rsid w:val="00B01F79"/>
    <w:rsid w:val="00B35671"/>
    <w:rsid w:val="00B56B75"/>
    <w:rsid w:val="00B65CB6"/>
    <w:rsid w:val="00BB5392"/>
    <w:rsid w:val="00BC7AEE"/>
    <w:rsid w:val="00BD5437"/>
    <w:rsid w:val="00BE01BA"/>
    <w:rsid w:val="00BE274B"/>
    <w:rsid w:val="00BE339D"/>
    <w:rsid w:val="00C03E87"/>
    <w:rsid w:val="00C6016A"/>
    <w:rsid w:val="00C7008A"/>
    <w:rsid w:val="00C916ED"/>
    <w:rsid w:val="00C93395"/>
    <w:rsid w:val="00CC50C4"/>
    <w:rsid w:val="00CC519B"/>
    <w:rsid w:val="00D16F47"/>
    <w:rsid w:val="00D2501B"/>
    <w:rsid w:val="00D34F86"/>
    <w:rsid w:val="00DA7996"/>
    <w:rsid w:val="00DF537A"/>
    <w:rsid w:val="00DF6887"/>
    <w:rsid w:val="00E35907"/>
    <w:rsid w:val="00E4004E"/>
    <w:rsid w:val="00E41E39"/>
    <w:rsid w:val="00E47AFF"/>
    <w:rsid w:val="00EC3860"/>
    <w:rsid w:val="00EC48D6"/>
    <w:rsid w:val="00ED2AF9"/>
    <w:rsid w:val="00EF214B"/>
    <w:rsid w:val="00F07A3C"/>
    <w:rsid w:val="00F301F4"/>
    <w:rsid w:val="00F346AB"/>
    <w:rsid w:val="00F60BC2"/>
    <w:rsid w:val="00F8314A"/>
    <w:rsid w:val="00F9383A"/>
    <w:rsid w:val="00FB35F9"/>
    <w:rsid w:val="00FE4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2241B9"/>
  <w15:docId w15:val="{501CA322-EE2A-4681-8615-27E8A648C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D6E7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inorHAnsi" w:hAnsiTheme="minorHAnsi"/>
      <w:sz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dex1">
    <w:name w:val="index 1"/>
    <w:basedOn w:val="Normal"/>
    <w:next w:val="Normal"/>
    <w:semiHidden/>
    <w:rsid w:val="0063445E"/>
  </w:style>
  <w:style w:type="paragraph" w:styleId="Footer">
    <w:name w:val="footer"/>
    <w:basedOn w:val="Normal"/>
    <w:rsid w:val="0063445E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sz w:val="18"/>
    </w:rPr>
  </w:style>
  <w:style w:type="paragraph" w:styleId="Header">
    <w:name w:val="header"/>
    <w:basedOn w:val="Normal"/>
    <w:rsid w:val="0063445E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22"/>
    </w:rPr>
  </w:style>
  <w:style w:type="paragraph" w:customStyle="1" w:styleId="FigureLegend">
    <w:name w:val="Figure_Legend"/>
    <w:basedOn w:val="Normal"/>
    <w:rsid w:val="006344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styleId="BodyText">
    <w:name w:val="Body Text"/>
    <w:basedOn w:val="Normal"/>
    <w:rsid w:val="0063445E"/>
    <w:pPr>
      <w:pBdr>
        <w:top w:val="single" w:sz="4" w:space="5" w:color="auto"/>
      </w:pBdr>
      <w:tabs>
        <w:tab w:val="clear" w:pos="794"/>
        <w:tab w:val="clear" w:pos="1191"/>
        <w:tab w:val="clear" w:pos="1588"/>
        <w:tab w:val="left" w:pos="2693"/>
        <w:tab w:val="left" w:pos="3261"/>
        <w:tab w:val="left" w:pos="5387"/>
        <w:tab w:val="left" w:pos="7655"/>
        <w:tab w:val="left" w:pos="8789"/>
        <w:tab w:val="left" w:pos="9072"/>
        <w:tab w:val="right" w:pos="10858"/>
      </w:tabs>
      <w:textAlignment w:val="auto"/>
    </w:pPr>
    <w:rPr>
      <w:rFonts w:ascii="Futura Lt BT" w:hAnsi="Futura Lt BT"/>
      <w:sz w:val="18"/>
      <w:lang w:val="fr-FR"/>
    </w:rPr>
  </w:style>
  <w:style w:type="character" w:styleId="Hyperlink">
    <w:name w:val="Hyperlink"/>
    <w:aliases w:val="超级链接,CEO_Hyperlink,超?级链,Style 58,超????,하이퍼링크2,超链接1"/>
    <w:basedOn w:val="DefaultParagraphFont"/>
    <w:qFormat/>
    <w:rsid w:val="0063445E"/>
    <w:rPr>
      <w:color w:val="0000FF"/>
      <w:u w:val="single"/>
    </w:rPr>
  </w:style>
  <w:style w:type="table" w:styleId="TableGrid">
    <w:name w:val="Table Grid"/>
    <w:basedOn w:val="TableNormal"/>
    <w:uiPriority w:val="59"/>
    <w:rsid w:val="0063445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rstFooter">
    <w:name w:val="FirstFooter"/>
    <w:basedOn w:val="Footer"/>
    <w:rsid w:val="001D6E7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rFonts w:ascii="Times New Roman" w:hAnsi="Times New Roman"/>
      <w:caps w:val="0"/>
      <w:sz w:val="16"/>
      <w:lang w:val="fr-FR"/>
    </w:rPr>
  </w:style>
  <w:style w:type="paragraph" w:customStyle="1" w:styleId="Tabletext">
    <w:name w:val="Table_text"/>
    <w:basedOn w:val="Normal"/>
    <w:rsid w:val="000351C4"/>
    <w:pPr>
      <w:tabs>
        <w:tab w:val="left" w:pos="284"/>
        <w:tab w:val="left" w:pos="567"/>
        <w:tab w:val="left" w:pos="851"/>
        <w:tab w:val="left" w:pos="1418"/>
        <w:tab w:val="left" w:pos="1701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rFonts w:ascii="Calibri" w:hAnsi="Calibri"/>
    </w:rPr>
  </w:style>
  <w:style w:type="paragraph" w:styleId="ListParagraph">
    <w:name w:val="List Paragraph"/>
    <w:basedOn w:val="Normal"/>
    <w:link w:val="ListParagraphChar"/>
    <w:qFormat/>
    <w:rsid w:val="008B485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ind w:leftChars="400" w:left="840"/>
      <w:textAlignment w:val="auto"/>
    </w:pPr>
    <w:rPr>
      <w:rFonts w:ascii="Times New Roman" w:eastAsiaTheme="minorEastAsia" w:hAnsi="Times New Roman"/>
      <w:szCs w:val="24"/>
      <w:lang w:eastAsia="ja-JP"/>
    </w:rPr>
  </w:style>
  <w:style w:type="character" w:customStyle="1" w:styleId="ListParagraphChar">
    <w:name w:val="List Paragraph Char"/>
    <w:basedOn w:val="DefaultParagraphFont"/>
    <w:link w:val="ListParagraph"/>
    <w:rsid w:val="008B4853"/>
    <w:rPr>
      <w:rFonts w:eastAsiaTheme="minorEastAsia"/>
      <w:sz w:val="24"/>
      <w:szCs w:val="24"/>
      <w:lang w:val="en-GB" w:eastAsia="ja-JP"/>
    </w:rPr>
  </w:style>
  <w:style w:type="table" w:customStyle="1" w:styleId="TableGrid1">
    <w:name w:val="Table Grid1"/>
    <w:basedOn w:val="TableNormal"/>
    <w:next w:val="TableGrid"/>
    <w:rsid w:val="008B4853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u">
    <w:name w:val="enu"/>
    <w:basedOn w:val="Normal"/>
    <w:rsid w:val="00222636"/>
    <w:pPr>
      <w:spacing w:after="120"/>
      <w:ind w:left="960"/>
      <w:contextualSpacing/>
    </w:pPr>
    <w:rPr>
      <w:rFonts w:cstheme="minorHAnsi"/>
      <w:sz w:val="22"/>
      <w:szCs w:val="22"/>
    </w:rPr>
  </w:style>
  <w:style w:type="paragraph" w:customStyle="1" w:styleId="enumlev1">
    <w:name w:val="enumlev1"/>
    <w:basedOn w:val="enu"/>
    <w:rsid w:val="00222636"/>
  </w:style>
  <w:style w:type="character" w:styleId="UnresolvedMention">
    <w:name w:val="Unresolved Mention"/>
    <w:basedOn w:val="DefaultParagraphFont"/>
    <w:uiPriority w:val="99"/>
    <w:semiHidden/>
    <w:unhideWhenUsed/>
    <w:rsid w:val="00B65CB6"/>
    <w:rPr>
      <w:color w:val="605E5C"/>
      <w:shd w:val="clear" w:color="auto" w:fill="E1DFDD"/>
    </w:rPr>
  </w:style>
  <w:style w:type="character" w:styleId="EndnoteReference">
    <w:name w:val="endnote reference"/>
    <w:rsid w:val="00B65CB6"/>
    <w:rPr>
      <w:vertAlign w:val="superscript"/>
    </w:rPr>
  </w:style>
  <w:style w:type="paragraph" w:customStyle="1" w:styleId="Reasons">
    <w:name w:val="Reasons"/>
    <w:basedOn w:val="Normal"/>
    <w:qFormat/>
    <w:rsid w:val="00FE4D6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Times New Roman" w:eastAsia="Times New Roman" w:hAnsi="Times New Roman"/>
      <w:lang w:val="en-US"/>
    </w:rPr>
  </w:style>
  <w:style w:type="character" w:styleId="FollowedHyperlink">
    <w:name w:val="FollowedHyperlink"/>
    <w:basedOn w:val="DefaultParagraphFont"/>
    <w:semiHidden/>
    <w:unhideWhenUsed/>
    <w:rsid w:val="00C933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sbsgd@itu.int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indianvisaonline.gov.in/evisa/tvoa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tu.int/net4/CRM/xreg/web/Registration.aspx?Event=C-0001354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ndianvisaonline.gov.in/visa/" TargetMode="External"/><Relationship Id="rId10" Type="http://schemas.openxmlformats.org/officeDocument/2006/relationships/hyperlink" Target="https://www.itu.int/wtsa/2024/participation/registration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itu.int/md/S23-DM-CIR-01013/zh" TargetMode="External"/><Relationship Id="rId14" Type="http://schemas.openxmlformats.org/officeDocument/2006/relationships/image" Target="media/image4.sv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en/pages/default.aspx" TargetMode="External"/><Relationship Id="rId1" Type="http://schemas.openxmlformats.org/officeDocument/2006/relationships/hyperlink" Target="mailto:itumail@itu.i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1135</Words>
  <Characters>1196</Characters>
  <Application>Microsoft Office Word</Application>
  <DocSecurity>0</DocSecurity>
  <Lines>9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国际电信联盟</vt:lpstr>
    </vt:vector>
  </TitlesOfParts>
  <Company>ITU</Company>
  <LinksUpToDate>false</LinksUpToDate>
  <CharactersWithSpaces>2327</CharactersWithSpaces>
  <SharedDoc>false</SharedDoc>
  <HLinks>
    <vt:vector size="18" baseType="variant">
      <vt:variant>
        <vt:i4>5832781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http://www.itu.int/itu-t/ipr/</vt:lpwstr>
      </vt:variant>
      <vt:variant>
        <vt:lpwstr/>
      </vt:variant>
      <vt:variant>
        <vt:i4>4784191</vt:i4>
      </vt:variant>
      <vt:variant>
        <vt:i4>0</vt:i4>
      </vt:variant>
      <vt:variant>
        <vt:i4>0</vt:i4>
      </vt:variant>
      <vt:variant>
        <vt:i4>5</vt:i4>
      </vt:variant>
      <vt:variant>
        <vt:lpwstr>mailto:tsbsg...@itu.int</vt:lpwstr>
      </vt:variant>
      <vt:variant>
        <vt:lpwstr/>
      </vt:variant>
      <vt:variant>
        <vt:i4>2752612</vt:i4>
      </vt:variant>
      <vt:variant>
        <vt:i4>12</vt:i4>
      </vt:variant>
      <vt:variant>
        <vt:i4>0</vt:i4>
      </vt:variant>
      <vt:variant>
        <vt:i4>5</vt:i4>
      </vt:variant>
      <vt:variant>
        <vt:lpwstr>http://www.itu.int/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国际电信联盟</dc:title>
  <dc:creator>Zhao, Lanyi</dc:creator>
  <cp:lastModifiedBy>Braud, Olivia</cp:lastModifiedBy>
  <cp:revision>8</cp:revision>
  <cp:lastPrinted>2024-05-09T12:11:00Z</cp:lastPrinted>
  <dcterms:created xsi:type="dcterms:W3CDTF">2024-03-15T10:25:00Z</dcterms:created>
  <dcterms:modified xsi:type="dcterms:W3CDTF">2024-05-09T12:12:00Z</dcterms:modified>
</cp:coreProperties>
</file>