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6" w:type="dxa"/>
        <w:tblInd w:w="-142" w:type="dxa"/>
        <w:tblLayout w:type="fixed"/>
        <w:tblCellMar>
          <w:left w:w="0" w:type="dxa"/>
          <w:right w:w="0" w:type="dxa"/>
        </w:tblCellMar>
        <w:tblLook w:val="0000" w:firstRow="0" w:lastRow="0" w:firstColumn="0" w:lastColumn="0" w:noHBand="0" w:noVBand="0"/>
      </w:tblPr>
      <w:tblGrid>
        <w:gridCol w:w="1560"/>
        <w:gridCol w:w="3467"/>
        <w:gridCol w:w="5329"/>
      </w:tblGrid>
      <w:tr w:rsidR="007B6316" w14:paraId="4F90085A" w14:textId="77777777" w:rsidTr="00697482">
        <w:trPr>
          <w:cantSplit/>
          <w:trHeight w:val="340"/>
        </w:trPr>
        <w:tc>
          <w:tcPr>
            <w:tcW w:w="1560" w:type="dxa"/>
          </w:tcPr>
          <w:p w14:paraId="3A7E402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560C551" wp14:editId="0C7E882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8710C6A"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3F600F8"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697482" w14:paraId="6AEE5096" w14:textId="77777777" w:rsidTr="00697482">
        <w:trPr>
          <w:cantSplit/>
          <w:trHeight w:val="683"/>
        </w:trPr>
        <w:tc>
          <w:tcPr>
            <w:tcW w:w="1560" w:type="dxa"/>
          </w:tcPr>
          <w:p w14:paraId="639D51DD" w14:textId="77777777" w:rsidR="007B6316" w:rsidRPr="00697482" w:rsidRDefault="007B6316" w:rsidP="00303D62">
            <w:pPr>
              <w:tabs>
                <w:tab w:val="left" w:pos="4111"/>
              </w:tabs>
              <w:spacing w:before="10"/>
              <w:ind w:left="57"/>
              <w:rPr>
                <w:b/>
                <w:bCs/>
                <w:sz w:val="22"/>
                <w:szCs w:val="22"/>
              </w:rPr>
            </w:pPr>
          </w:p>
        </w:tc>
        <w:tc>
          <w:tcPr>
            <w:tcW w:w="3467" w:type="dxa"/>
          </w:tcPr>
          <w:p w14:paraId="255A7E14" w14:textId="77777777" w:rsidR="007B6316" w:rsidRPr="00697482" w:rsidRDefault="007B6316" w:rsidP="00303D62">
            <w:pPr>
              <w:tabs>
                <w:tab w:val="left" w:pos="4111"/>
              </w:tabs>
              <w:spacing w:before="0"/>
              <w:ind w:left="57"/>
              <w:rPr>
                <w:b/>
                <w:sz w:val="22"/>
                <w:szCs w:val="22"/>
              </w:rPr>
            </w:pPr>
          </w:p>
        </w:tc>
        <w:tc>
          <w:tcPr>
            <w:tcW w:w="5329" w:type="dxa"/>
          </w:tcPr>
          <w:p w14:paraId="1BA3833C" w14:textId="4C432F8C" w:rsidR="007B6316" w:rsidRPr="00697482" w:rsidRDefault="007B6316" w:rsidP="00697482">
            <w:pPr>
              <w:tabs>
                <w:tab w:val="clear" w:pos="794"/>
                <w:tab w:val="clear" w:pos="1191"/>
                <w:tab w:val="clear" w:pos="1588"/>
                <w:tab w:val="clear" w:pos="1985"/>
                <w:tab w:val="left" w:pos="284"/>
              </w:tabs>
              <w:spacing w:before="240" w:after="120"/>
              <w:ind w:left="284" w:hanging="227"/>
              <w:rPr>
                <w:sz w:val="22"/>
                <w:szCs w:val="22"/>
              </w:rPr>
            </w:pPr>
            <w:r w:rsidRPr="00697482">
              <w:rPr>
                <w:sz w:val="22"/>
                <w:szCs w:val="22"/>
              </w:rPr>
              <w:t>Ginebra,</w:t>
            </w:r>
            <w:r w:rsidR="00A077E4" w:rsidRPr="00697482">
              <w:rPr>
                <w:sz w:val="22"/>
                <w:szCs w:val="22"/>
              </w:rPr>
              <w:t xml:space="preserve"> 30 de julio de 2024</w:t>
            </w:r>
          </w:p>
        </w:tc>
      </w:tr>
      <w:tr w:rsidR="001350B9" w:rsidRPr="00697482" w14:paraId="134BE1F3" w14:textId="77777777" w:rsidTr="00697482">
        <w:trPr>
          <w:cantSplit/>
          <w:trHeight w:val="340"/>
        </w:trPr>
        <w:tc>
          <w:tcPr>
            <w:tcW w:w="1560" w:type="dxa"/>
          </w:tcPr>
          <w:p w14:paraId="539688BF" w14:textId="77777777" w:rsidR="001350B9" w:rsidRPr="00697482" w:rsidRDefault="001350B9" w:rsidP="00697482">
            <w:pPr>
              <w:tabs>
                <w:tab w:val="left" w:pos="4111"/>
              </w:tabs>
              <w:spacing w:before="10"/>
              <w:ind w:left="135"/>
              <w:rPr>
                <w:sz w:val="22"/>
                <w:szCs w:val="22"/>
              </w:rPr>
            </w:pPr>
            <w:r w:rsidRPr="00697482">
              <w:rPr>
                <w:sz w:val="22"/>
                <w:szCs w:val="22"/>
              </w:rPr>
              <w:t>Ref.:</w:t>
            </w:r>
          </w:p>
          <w:p w14:paraId="5108E3C6" w14:textId="77777777" w:rsidR="001350B9" w:rsidRPr="00697482" w:rsidRDefault="001350B9" w:rsidP="00697482">
            <w:pPr>
              <w:tabs>
                <w:tab w:val="left" w:pos="4111"/>
              </w:tabs>
              <w:spacing w:before="10"/>
              <w:ind w:left="135"/>
              <w:rPr>
                <w:sz w:val="22"/>
                <w:szCs w:val="22"/>
              </w:rPr>
            </w:pPr>
          </w:p>
        </w:tc>
        <w:tc>
          <w:tcPr>
            <w:tcW w:w="3467" w:type="dxa"/>
          </w:tcPr>
          <w:p w14:paraId="4248F6FB" w14:textId="77777777" w:rsidR="00A077E4" w:rsidRPr="00697482" w:rsidRDefault="00A077E4" w:rsidP="00A077E4">
            <w:pPr>
              <w:tabs>
                <w:tab w:val="left" w:pos="4111"/>
              </w:tabs>
              <w:spacing w:before="0"/>
              <w:ind w:left="57"/>
              <w:rPr>
                <w:b/>
                <w:sz w:val="22"/>
                <w:szCs w:val="22"/>
              </w:rPr>
            </w:pPr>
            <w:proofErr w:type="spellStart"/>
            <w:r w:rsidRPr="00697482">
              <w:rPr>
                <w:b/>
                <w:sz w:val="22"/>
                <w:szCs w:val="22"/>
              </w:rPr>
              <w:t>Addéndum</w:t>
            </w:r>
            <w:proofErr w:type="spellEnd"/>
            <w:r w:rsidRPr="00697482">
              <w:rPr>
                <w:b/>
                <w:sz w:val="22"/>
                <w:szCs w:val="22"/>
              </w:rPr>
              <w:t xml:space="preserve"> 1 a la Circular TSB 202</w:t>
            </w:r>
          </w:p>
          <w:p w14:paraId="263F98A1" w14:textId="0437E30A" w:rsidR="001350B9" w:rsidRPr="00697482" w:rsidRDefault="00A077E4" w:rsidP="00A077E4">
            <w:pPr>
              <w:tabs>
                <w:tab w:val="left" w:pos="4111"/>
              </w:tabs>
              <w:spacing w:before="0"/>
              <w:ind w:left="57"/>
              <w:rPr>
                <w:bCs/>
                <w:sz w:val="22"/>
                <w:szCs w:val="22"/>
              </w:rPr>
            </w:pPr>
            <w:r w:rsidRPr="00697482">
              <w:rPr>
                <w:bCs/>
                <w:sz w:val="22"/>
                <w:szCs w:val="22"/>
              </w:rPr>
              <w:t>TSB Events/VM</w:t>
            </w:r>
          </w:p>
        </w:tc>
        <w:tc>
          <w:tcPr>
            <w:tcW w:w="5329" w:type="dxa"/>
            <w:vMerge w:val="restart"/>
          </w:tcPr>
          <w:p w14:paraId="70CF1F98" w14:textId="3522DC4F" w:rsidR="001350B9" w:rsidRPr="00697482" w:rsidRDefault="001350B9" w:rsidP="00697482">
            <w:pPr>
              <w:tabs>
                <w:tab w:val="clear" w:pos="794"/>
                <w:tab w:val="clear" w:pos="1191"/>
                <w:tab w:val="clear" w:pos="1588"/>
                <w:tab w:val="clear" w:pos="1985"/>
                <w:tab w:val="left" w:pos="284"/>
              </w:tabs>
              <w:spacing w:before="40" w:after="40"/>
              <w:ind w:left="284" w:hanging="227"/>
              <w:rPr>
                <w:sz w:val="22"/>
                <w:szCs w:val="22"/>
              </w:rPr>
            </w:pPr>
            <w:r w:rsidRPr="00697482">
              <w:rPr>
                <w:sz w:val="22"/>
                <w:szCs w:val="22"/>
              </w:rPr>
              <w:t>-</w:t>
            </w:r>
            <w:r w:rsidRPr="00697482">
              <w:rPr>
                <w:sz w:val="22"/>
                <w:szCs w:val="22"/>
              </w:rPr>
              <w:tab/>
              <w:t>A las Administraciones de los Estados Miembros de la Unión</w:t>
            </w:r>
            <w:r w:rsidR="00A077E4" w:rsidRPr="00697482">
              <w:rPr>
                <w:sz w:val="22"/>
                <w:szCs w:val="22"/>
              </w:rPr>
              <w:t>;</w:t>
            </w:r>
          </w:p>
          <w:p w14:paraId="0656FF0B" w14:textId="77777777" w:rsidR="00A077E4" w:rsidRPr="00697482" w:rsidRDefault="00A077E4" w:rsidP="00697482">
            <w:pPr>
              <w:tabs>
                <w:tab w:val="clear" w:pos="794"/>
                <w:tab w:val="clear" w:pos="1191"/>
                <w:tab w:val="clear" w:pos="1588"/>
                <w:tab w:val="clear" w:pos="1985"/>
                <w:tab w:val="left" w:pos="284"/>
              </w:tabs>
              <w:spacing w:before="40" w:after="40"/>
              <w:ind w:left="284" w:hanging="227"/>
              <w:rPr>
                <w:sz w:val="22"/>
                <w:szCs w:val="22"/>
              </w:rPr>
            </w:pPr>
            <w:r w:rsidRPr="00697482">
              <w:rPr>
                <w:sz w:val="22"/>
                <w:szCs w:val="22"/>
              </w:rPr>
              <w:t>-</w:t>
            </w:r>
            <w:r w:rsidRPr="00697482">
              <w:rPr>
                <w:sz w:val="22"/>
                <w:szCs w:val="22"/>
              </w:rPr>
              <w:tab/>
            </w:r>
            <w:r w:rsidR="001350B9" w:rsidRPr="00697482">
              <w:rPr>
                <w:sz w:val="22"/>
                <w:szCs w:val="22"/>
              </w:rPr>
              <w:t>A los Miembros de Sector</w:t>
            </w:r>
            <w:r w:rsidRPr="00697482">
              <w:rPr>
                <w:sz w:val="22"/>
                <w:szCs w:val="22"/>
              </w:rPr>
              <w:t xml:space="preserve"> del</w:t>
            </w:r>
            <w:r w:rsidR="001350B9" w:rsidRPr="00697482">
              <w:rPr>
                <w:sz w:val="22"/>
                <w:szCs w:val="22"/>
              </w:rPr>
              <w:t xml:space="preserve"> UIT</w:t>
            </w:r>
            <w:r w:rsidR="001350B9" w:rsidRPr="00697482">
              <w:rPr>
                <w:sz w:val="22"/>
                <w:szCs w:val="22"/>
              </w:rPr>
              <w:noBreakHyphen/>
              <w:t>T;</w:t>
            </w:r>
          </w:p>
          <w:p w14:paraId="3A036AE3" w14:textId="77777777" w:rsidR="00A077E4" w:rsidRPr="00697482" w:rsidRDefault="001350B9" w:rsidP="00697482">
            <w:pPr>
              <w:tabs>
                <w:tab w:val="clear" w:pos="794"/>
                <w:tab w:val="clear" w:pos="1191"/>
                <w:tab w:val="clear" w:pos="1588"/>
                <w:tab w:val="clear" w:pos="1985"/>
                <w:tab w:val="left" w:pos="284"/>
              </w:tabs>
              <w:spacing w:before="40" w:after="40"/>
              <w:ind w:left="284" w:hanging="227"/>
              <w:rPr>
                <w:sz w:val="22"/>
                <w:szCs w:val="22"/>
              </w:rPr>
            </w:pPr>
            <w:r w:rsidRPr="00697482">
              <w:rPr>
                <w:sz w:val="22"/>
                <w:szCs w:val="22"/>
              </w:rPr>
              <w:t>-</w:t>
            </w:r>
            <w:r w:rsidRPr="00697482">
              <w:rPr>
                <w:sz w:val="22"/>
                <w:szCs w:val="22"/>
              </w:rPr>
              <w:tab/>
              <w:t>A los Asociados del UIT</w:t>
            </w:r>
            <w:r w:rsidRPr="00697482">
              <w:rPr>
                <w:sz w:val="22"/>
                <w:szCs w:val="22"/>
              </w:rPr>
              <w:noBreakHyphen/>
              <w:t>T;</w:t>
            </w:r>
          </w:p>
          <w:p w14:paraId="755EECF7" w14:textId="77777777" w:rsidR="00A077E4" w:rsidRPr="00697482" w:rsidRDefault="001350B9" w:rsidP="00697482">
            <w:pPr>
              <w:tabs>
                <w:tab w:val="clear" w:pos="794"/>
                <w:tab w:val="clear" w:pos="1191"/>
                <w:tab w:val="clear" w:pos="1588"/>
                <w:tab w:val="clear" w:pos="1985"/>
                <w:tab w:val="left" w:pos="284"/>
              </w:tabs>
              <w:spacing w:before="40" w:after="40"/>
              <w:ind w:left="284" w:hanging="227"/>
              <w:rPr>
                <w:sz w:val="22"/>
                <w:szCs w:val="22"/>
              </w:rPr>
            </w:pPr>
            <w:r w:rsidRPr="00697482">
              <w:rPr>
                <w:sz w:val="22"/>
                <w:szCs w:val="22"/>
              </w:rPr>
              <w:t>-</w:t>
            </w:r>
            <w:r w:rsidRPr="00697482">
              <w:rPr>
                <w:sz w:val="22"/>
                <w:szCs w:val="22"/>
              </w:rPr>
              <w:tab/>
              <w:t>A las Instituciones Académicas del UIT-T;</w:t>
            </w:r>
          </w:p>
          <w:p w14:paraId="3723F5EC" w14:textId="7D1933FA" w:rsidR="00A077E4" w:rsidRPr="00697482" w:rsidRDefault="00A077E4" w:rsidP="00697482">
            <w:pPr>
              <w:tabs>
                <w:tab w:val="clear" w:pos="794"/>
                <w:tab w:val="clear" w:pos="1191"/>
                <w:tab w:val="clear" w:pos="1588"/>
                <w:tab w:val="clear" w:pos="1985"/>
                <w:tab w:val="left" w:pos="284"/>
              </w:tabs>
              <w:spacing w:before="40" w:after="40"/>
              <w:ind w:left="284" w:hanging="227"/>
              <w:rPr>
                <w:b/>
                <w:bCs/>
                <w:sz w:val="22"/>
                <w:szCs w:val="22"/>
              </w:rPr>
            </w:pPr>
            <w:r w:rsidRPr="00697482">
              <w:rPr>
                <w:b/>
                <w:bCs/>
                <w:sz w:val="22"/>
                <w:szCs w:val="22"/>
              </w:rPr>
              <w:t>Copia:</w:t>
            </w:r>
          </w:p>
          <w:p w14:paraId="4B5DE629" w14:textId="45B01068" w:rsidR="001350B9" w:rsidRPr="00697482" w:rsidRDefault="001350B9" w:rsidP="00697482">
            <w:pPr>
              <w:tabs>
                <w:tab w:val="clear" w:pos="794"/>
                <w:tab w:val="clear" w:pos="1191"/>
                <w:tab w:val="clear" w:pos="1588"/>
                <w:tab w:val="clear" w:pos="1985"/>
                <w:tab w:val="left" w:pos="284"/>
              </w:tabs>
              <w:spacing w:before="40" w:after="40"/>
              <w:ind w:left="284" w:hanging="227"/>
              <w:rPr>
                <w:sz w:val="22"/>
                <w:szCs w:val="22"/>
              </w:rPr>
            </w:pPr>
            <w:r w:rsidRPr="00697482">
              <w:rPr>
                <w:sz w:val="22"/>
                <w:szCs w:val="22"/>
              </w:rPr>
              <w:t>-</w:t>
            </w:r>
            <w:r w:rsidRPr="00697482">
              <w:rPr>
                <w:sz w:val="22"/>
                <w:szCs w:val="22"/>
              </w:rPr>
              <w:tab/>
              <w:t>A</w:t>
            </w:r>
            <w:r w:rsidR="00A077E4" w:rsidRPr="00697482">
              <w:rPr>
                <w:sz w:val="22"/>
                <w:szCs w:val="22"/>
              </w:rPr>
              <w:t xml:space="preserve"> </w:t>
            </w:r>
            <w:r w:rsidRPr="00697482">
              <w:rPr>
                <w:sz w:val="22"/>
                <w:szCs w:val="22"/>
              </w:rPr>
              <w:t>l</w:t>
            </w:r>
            <w:r w:rsidR="00A077E4" w:rsidRPr="00697482">
              <w:rPr>
                <w:sz w:val="22"/>
                <w:szCs w:val="22"/>
              </w:rPr>
              <w:t>os</w:t>
            </w:r>
            <w:r w:rsidRPr="00697482">
              <w:rPr>
                <w:sz w:val="22"/>
                <w:szCs w:val="22"/>
              </w:rPr>
              <w:t xml:space="preserve"> </w:t>
            </w:r>
            <w:proofErr w:type="spellStart"/>
            <w:r w:rsidRPr="00697482">
              <w:rPr>
                <w:sz w:val="22"/>
                <w:szCs w:val="22"/>
              </w:rPr>
              <w:t>Presidente</w:t>
            </w:r>
            <w:r w:rsidR="00A077E4" w:rsidRPr="00697482">
              <w:rPr>
                <w:sz w:val="22"/>
                <w:szCs w:val="22"/>
              </w:rPr>
              <w:t>s</w:t>
            </w:r>
            <w:r w:rsidRPr="00697482">
              <w:rPr>
                <w:sz w:val="22"/>
                <w:szCs w:val="22"/>
              </w:rPr>
              <w:t>y</w:t>
            </w:r>
            <w:proofErr w:type="spellEnd"/>
            <w:r w:rsidRPr="00697482">
              <w:rPr>
                <w:sz w:val="22"/>
                <w:szCs w:val="22"/>
              </w:rPr>
              <w:t xml:space="preserve"> a los </w:t>
            </w:r>
            <w:proofErr w:type="gramStart"/>
            <w:r w:rsidRPr="00697482">
              <w:rPr>
                <w:sz w:val="22"/>
                <w:szCs w:val="22"/>
              </w:rPr>
              <w:t>Vicepresidentes</w:t>
            </w:r>
            <w:proofErr w:type="gramEnd"/>
            <w:r w:rsidRPr="00697482">
              <w:rPr>
                <w:sz w:val="22"/>
                <w:szCs w:val="22"/>
              </w:rPr>
              <w:t xml:space="preserve"> de la</w:t>
            </w:r>
            <w:r w:rsidR="00A077E4" w:rsidRPr="00697482">
              <w:rPr>
                <w:sz w:val="22"/>
                <w:szCs w:val="22"/>
              </w:rPr>
              <w:t xml:space="preserve">s </w:t>
            </w:r>
            <w:r w:rsidRPr="00697482">
              <w:rPr>
                <w:sz w:val="22"/>
                <w:szCs w:val="22"/>
              </w:rPr>
              <w:t>Comisi</w:t>
            </w:r>
            <w:r w:rsidR="00A077E4" w:rsidRPr="00697482">
              <w:rPr>
                <w:sz w:val="22"/>
                <w:szCs w:val="22"/>
              </w:rPr>
              <w:t>ones</w:t>
            </w:r>
            <w:r w:rsidRPr="00697482">
              <w:rPr>
                <w:sz w:val="22"/>
                <w:szCs w:val="22"/>
              </w:rPr>
              <w:t xml:space="preserve"> de Estudio </w:t>
            </w:r>
            <w:r w:rsidR="00A077E4" w:rsidRPr="00697482">
              <w:rPr>
                <w:sz w:val="22"/>
                <w:szCs w:val="22"/>
              </w:rPr>
              <w:t>del UIT-T</w:t>
            </w:r>
            <w:r w:rsidRPr="00697482">
              <w:rPr>
                <w:sz w:val="22"/>
                <w:szCs w:val="22"/>
              </w:rPr>
              <w:t>;</w:t>
            </w:r>
          </w:p>
          <w:p w14:paraId="6C538BD5" w14:textId="7BDFD81C" w:rsidR="001350B9" w:rsidRPr="00697482" w:rsidRDefault="001350B9" w:rsidP="00697482">
            <w:pPr>
              <w:tabs>
                <w:tab w:val="clear" w:pos="794"/>
                <w:tab w:val="clear" w:pos="1191"/>
                <w:tab w:val="clear" w:pos="1588"/>
                <w:tab w:val="clear" w:pos="1985"/>
                <w:tab w:val="left" w:pos="226"/>
                <w:tab w:val="left" w:pos="510"/>
              </w:tabs>
              <w:spacing w:before="40" w:after="40"/>
              <w:ind w:left="226" w:hanging="169"/>
              <w:rPr>
                <w:sz w:val="22"/>
                <w:szCs w:val="22"/>
              </w:rPr>
            </w:pPr>
            <w:r w:rsidRPr="00697482">
              <w:rPr>
                <w:sz w:val="22"/>
                <w:szCs w:val="22"/>
              </w:rPr>
              <w:t>-</w:t>
            </w:r>
            <w:r w:rsidRPr="00697482">
              <w:rPr>
                <w:sz w:val="22"/>
                <w:szCs w:val="22"/>
              </w:rPr>
              <w:tab/>
              <w:t xml:space="preserve">Al </w:t>
            </w:r>
            <w:proofErr w:type="gramStart"/>
            <w:r w:rsidRPr="00697482">
              <w:rPr>
                <w:sz w:val="22"/>
                <w:szCs w:val="22"/>
              </w:rPr>
              <w:t>Director</w:t>
            </w:r>
            <w:proofErr w:type="gramEnd"/>
            <w:r w:rsidRPr="00697482">
              <w:rPr>
                <w:sz w:val="22"/>
                <w:szCs w:val="22"/>
              </w:rPr>
              <w:t xml:space="preserve"> de la Oficina de Desarrollo de las Telecomunicaciones;</w:t>
            </w:r>
          </w:p>
          <w:p w14:paraId="5C285B85" w14:textId="77777777" w:rsidR="001350B9" w:rsidRPr="00697482" w:rsidRDefault="001350B9" w:rsidP="00697482">
            <w:pPr>
              <w:tabs>
                <w:tab w:val="left" w:pos="226"/>
                <w:tab w:val="left" w:pos="510"/>
              </w:tabs>
              <w:spacing w:before="40" w:after="40"/>
              <w:ind w:left="226" w:hanging="169"/>
              <w:rPr>
                <w:sz w:val="22"/>
                <w:szCs w:val="22"/>
              </w:rPr>
            </w:pPr>
            <w:r w:rsidRPr="00697482">
              <w:rPr>
                <w:sz w:val="22"/>
                <w:szCs w:val="22"/>
              </w:rPr>
              <w:t>-</w:t>
            </w:r>
            <w:r w:rsidRPr="00697482">
              <w:rPr>
                <w:sz w:val="22"/>
                <w:szCs w:val="22"/>
              </w:rPr>
              <w:tab/>
              <w:t xml:space="preserve">Al </w:t>
            </w:r>
            <w:proofErr w:type="gramStart"/>
            <w:r w:rsidRPr="00697482">
              <w:rPr>
                <w:sz w:val="22"/>
                <w:szCs w:val="22"/>
              </w:rPr>
              <w:t>Director</w:t>
            </w:r>
            <w:proofErr w:type="gramEnd"/>
            <w:r w:rsidRPr="00697482">
              <w:rPr>
                <w:sz w:val="22"/>
                <w:szCs w:val="22"/>
              </w:rPr>
              <w:t xml:space="preserve"> de la Oficina de Radiocomunicaciones</w:t>
            </w:r>
          </w:p>
        </w:tc>
      </w:tr>
      <w:tr w:rsidR="00A077E4" w:rsidRPr="00697482" w14:paraId="79C583D0" w14:textId="77777777" w:rsidTr="00697482">
        <w:trPr>
          <w:cantSplit/>
          <w:trHeight w:val="340"/>
        </w:trPr>
        <w:tc>
          <w:tcPr>
            <w:tcW w:w="1560" w:type="dxa"/>
          </w:tcPr>
          <w:p w14:paraId="68ABAB62" w14:textId="0A71F7A4" w:rsidR="00A077E4" w:rsidRPr="00697482" w:rsidRDefault="00A077E4" w:rsidP="00697482">
            <w:pPr>
              <w:tabs>
                <w:tab w:val="left" w:pos="4111"/>
              </w:tabs>
              <w:spacing w:before="10"/>
              <w:ind w:left="135"/>
              <w:rPr>
                <w:sz w:val="22"/>
                <w:szCs w:val="22"/>
              </w:rPr>
            </w:pPr>
            <w:r w:rsidRPr="00697482">
              <w:rPr>
                <w:sz w:val="22"/>
                <w:szCs w:val="22"/>
              </w:rPr>
              <w:t>Contacto:</w:t>
            </w:r>
          </w:p>
        </w:tc>
        <w:tc>
          <w:tcPr>
            <w:tcW w:w="3467" w:type="dxa"/>
          </w:tcPr>
          <w:p w14:paraId="1CDAC464" w14:textId="2F0C2393" w:rsidR="00A077E4" w:rsidRPr="00697482" w:rsidRDefault="00A077E4" w:rsidP="00A077E4">
            <w:pPr>
              <w:tabs>
                <w:tab w:val="left" w:pos="4111"/>
              </w:tabs>
              <w:spacing w:before="0"/>
              <w:ind w:left="57"/>
              <w:rPr>
                <w:b/>
                <w:sz w:val="22"/>
                <w:szCs w:val="22"/>
              </w:rPr>
            </w:pPr>
            <w:proofErr w:type="spellStart"/>
            <w:r w:rsidRPr="00697482">
              <w:rPr>
                <w:b/>
                <w:sz w:val="22"/>
                <w:szCs w:val="22"/>
              </w:rPr>
              <w:t>Vijay</w:t>
            </w:r>
            <w:proofErr w:type="spellEnd"/>
            <w:r w:rsidRPr="00697482">
              <w:rPr>
                <w:b/>
                <w:sz w:val="22"/>
                <w:szCs w:val="22"/>
              </w:rPr>
              <w:t xml:space="preserve"> Mauree</w:t>
            </w:r>
          </w:p>
        </w:tc>
        <w:tc>
          <w:tcPr>
            <w:tcW w:w="5329" w:type="dxa"/>
            <w:vMerge/>
          </w:tcPr>
          <w:p w14:paraId="0FACF87D" w14:textId="77777777" w:rsidR="00A077E4" w:rsidRPr="00697482" w:rsidRDefault="00A077E4" w:rsidP="00303D62">
            <w:pPr>
              <w:tabs>
                <w:tab w:val="clear" w:pos="794"/>
                <w:tab w:val="clear" w:pos="1191"/>
                <w:tab w:val="clear" w:pos="1588"/>
                <w:tab w:val="clear" w:pos="1985"/>
                <w:tab w:val="left" w:pos="284"/>
              </w:tabs>
              <w:spacing w:before="0"/>
              <w:ind w:left="284" w:hanging="227"/>
              <w:rPr>
                <w:sz w:val="22"/>
                <w:szCs w:val="22"/>
              </w:rPr>
            </w:pPr>
          </w:p>
        </w:tc>
      </w:tr>
      <w:tr w:rsidR="001350B9" w:rsidRPr="00697482" w14:paraId="5849337D" w14:textId="77777777" w:rsidTr="00697482">
        <w:trPr>
          <w:cantSplit/>
        </w:trPr>
        <w:tc>
          <w:tcPr>
            <w:tcW w:w="1560" w:type="dxa"/>
          </w:tcPr>
          <w:p w14:paraId="6127D894" w14:textId="77777777" w:rsidR="001350B9" w:rsidRPr="00697482" w:rsidRDefault="001350B9" w:rsidP="00697482">
            <w:pPr>
              <w:tabs>
                <w:tab w:val="left" w:pos="4111"/>
              </w:tabs>
              <w:spacing w:before="10"/>
              <w:ind w:left="135"/>
              <w:rPr>
                <w:sz w:val="22"/>
                <w:szCs w:val="22"/>
              </w:rPr>
            </w:pPr>
            <w:r w:rsidRPr="00697482">
              <w:rPr>
                <w:sz w:val="22"/>
                <w:szCs w:val="22"/>
              </w:rPr>
              <w:t>Tel.:</w:t>
            </w:r>
          </w:p>
        </w:tc>
        <w:tc>
          <w:tcPr>
            <w:tcW w:w="3467" w:type="dxa"/>
          </w:tcPr>
          <w:p w14:paraId="50AC9389" w14:textId="66972E3D" w:rsidR="001350B9" w:rsidRPr="00697482" w:rsidRDefault="001350B9" w:rsidP="00303D62">
            <w:pPr>
              <w:tabs>
                <w:tab w:val="left" w:pos="4111"/>
              </w:tabs>
              <w:spacing w:before="0"/>
              <w:ind w:left="57"/>
              <w:rPr>
                <w:rStyle w:val="Hyperlink"/>
                <w:sz w:val="22"/>
                <w:szCs w:val="22"/>
              </w:rPr>
            </w:pPr>
            <w:r w:rsidRPr="00697482">
              <w:rPr>
                <w:sz w:val="22"/>
                <w:szCs w:val="22"/>
              </w:rPr>
              <w:t>+41 22 730</w:t>
            </w:r>
            <w:r w:rsidR="00A077E4" w:rsidRPr="00697482">
              <w:rPr>
                <w:sz w:val="22"/>
                <w:szCs w:val="22"/>
              </w:rPr>
              <w:t xml:space="preserve"> 5591</w:t>
            </w:r>
          </w:p>
        </w:tc>
        <w:tc>
          <w:tcPr>
            <w:tcW w:w="5329" w:type="dxa"/>
            <w:vMerge/>
          </w:tcPr>
          <w:p w14:paraId="07A4CC95" w14:textId="77777777" w:rsidR="001350B9" w:rsidRPr="00697482" w:rsidRDefault="001350B9" w:rsidP="00303D62">
            <w:pPr>
              <w:tabs>
                <w:tab w:val="left" w:pos="226"/>
                <w:tab w:val="left" w:pos="510"/>
              </w:tabs>
              <w:spacing w:before="0"/>
              <w:ind w:left="226" w:hanging="169"/>
              <w:rPr>
                <w:b/>
                <w:sz w:val="22"/>
                <w:szCs w:val="22"/>
              </w:rPr>
            </w:pPr>
          </w:p>
        </w:tc>
      </w:tr>
      <w:tr w:rsidR="001350B9" w:rsidRPr="00697482" w14:paraId="67701777" w14:textId="77777777" w:rsidTr="00697482">
        <w:trPr>
          <w:cantSplit/>
        </w:trPr>
        <w:tc>
          <w:tcPr>
            <w:tcW w:w="1560" w:type="dxa"/>
          </w:tcPr>
          <w:p w14:paraId="0B492791" w14:textId="77777777" w:rsidR="001350B9" w:rsidRPr="00697482" w:rsidRDefault="001350B9" w:rsidP="00697482">
            <w:pPr>
              <w:tabs>
                <w:tab w:val="left" w:pos="4111"/>
              </w:tabs>
              <w:spacing w:before="10"/>
              <w:ind w:left="135"/>
              <w:rPr>
                <w:sz w:val="22"/>
                <w:szCs w:val="22"/>
              </w:rPr>
            </w:pPr>
            <w:r w:rsidRPr="00697482">
              <w:rPr>
                <w:sz w:val="22"/>
                <w:szCs w:val="22"/>
              </w:rPr>
              <w:t>Fax:</w:t>
            </w:r>
          </w:p>
        </w:tc>
        <w:tc>
          <w:tcPr>
            <w:tcW w:w="3467" w:type="dxa"/>
          </w:tcPr>
          <w:p w14:paraId="107FA166" w14:textId="77777777" w:rsidR="001350B9" w:rsidRPr="00697482" w:rsidRDefault="001350B9" w:rsidP="00303D62">
            <w:pPr>
              <w:tabs>
                <w:tab w:val="left" w:pos="4111"/>
              </w:tabs>
              <w:spacing w:before="0"/>
              <w:ind w:left="57"/>
              <w:rPr>
                <w:rStyle w:val="Hyperlink"/>
                <w:sz w:val="22"/>
                <w:szCs w:val="22"/>
              </w:rPr>
            </w:pPr>
            <w:r w:rsidRPr="00697482">
              <w:rPr>
                <w:sz w:val="22"/>
                <w:szCs w:val="22"/>
              </w:rPr>
              <w:t>+41 22 730 5853</w:t>
            </w:r>
          </w:p>
        </w:tc>
        <w:tc>
          <w:tcPr>
            <w:tcW w:w="5329" w:type="dxa"/>
            <w:vMerge/>
          </w:tcPr>
          <w:p w14:paraId="0B5F709E" w14:textId="77777777" w:rsidR="001350B9" w:rsidRPr="00697482" w:rsidRDefault="001350B9" w:rsidP="00303D62">
            <w:pPr>
              <w:tabs>
                <w:tab w:val="left" w:pos="226"/>
                <w:tab w:val="left" w:pos="510"/>
              </w:tabs>
              <w:spacing w:before="0"/>
              <w:ind w:left="226" w:hanging="169"/>
              <w:rPr>
                <w:b/>
                <w:sz w:val="22"/>
                <w:szCs w:val="22"/>
              </w:rPr>
            </w:pPr>
          </w:p>
        </w:tc>
      </w:tr>
      <w:tr w:rsidR="001350B9" w:rsidRPr="00697482" w14:paraId="7CE63E0B" w14:textId="77777777" w:rsidTr="00697482">
        <w:trPr>
          <w:cantSplit/>
          <w:trHeight w:val="2103"/>
        </w:trPr>
        <w:tc>
          <w:tcPr>
            <w:tcW w:w="1560" w:type="dxa"/>
          </w:tcPr>
          <w:p w14:paraId="524127AA" w14:textId="77777777" w:rsidR="001350B9" w:rsidRPr="00697482" w:rsidRDefault="001350B9" w:rsidP="00697482">
            <w:pPr>
              <w:tabs>
                <w:tab w:val="left" w:pos="4111"/>
              </w:tabs>
              <w:spacing w:before="10"/>
              <w:ind w:left="135"/>
              <w:rPr>
                <w:sz w:val="22"/>
                <w:szCs w:val="22"/>
              </w:rPr>
            </w:pPr>
            <w:r w:rsidRPr="00697482">
              <w:rPr>
                <w:sz w:val="22"/>
                <w:szCs w:val="22"/>
              </w:rPr>
              <w:t>Correo-e:</w:t>
            </w:r>
          </w:p>
        </w:tc>
        <w:tc>
          <w:tcPr>
            <w:tcW w:w="3467" w:type="dxa"/>
          </w:tcPr>
          <w:p w14:paraId="64B78762" w14:textId="77777777" w:rsidR="00A077E4" w:rsidRPr="00697482" w:rsidRDefault="00F954A8" w:rsidP="00A077E4">
            <w:pPr>
              <w:tabs>
                <w:tab w:val="left" w:pos="4111"/>
              </w:tabs>
              <w:spacing w:before="10"/>
              <w:ind w:left="57"/>
              <w:rPr>
                <w:sz w:val="22"/>
                <w:szCs w:val="22"/>
              </w:rPr>
            </w:pPr>
            <w:hyperlink r:id="rId9" w:history="1">
              <w:r w:rsidR="00A077E4" w:rsidRPr="00697482">
                <w:rPr>
                  <w:rStyle w:val="Hyperlink"/>
                  <w:sz w:val="22"/>
                  <w:szCs w:val="22"/>
                </w:rPr>
                <w:t>tsbevents@itu.int</w:t>
              </w:r>
            </w:hyperlink>
          </w:p>
          <w:p w14:paraId="5C7B6630" w14:textId="4BF38BDD" w:rsidR="001350B9" w:rsidRPr="00697482" w:rsidRDefault="00F954A8" w:rsidP="00A077E4">
            <w:pPr>
              <w:tabs>
                <w:tab w:val="left" w:pos="4111"/>
              </w:tabs>
              <w:spacing w:before="10"/>
              <w:ind w:left="57"/>
              <w:rPr>
                <w:sz w:val="22"/>
                <w:szCs w:val="22"/>
              </w:rPr>
            </w:pPr>
            <w:hyperlink r:id="rId10" w:history="1">
              <w:r w:rsidR="00A077E4" w:rsidRPr="00697482">
                <w:rPr>
                  <w:rStyle w:val="Hyperlink"/>
                  <w:sz w:val="22"/>
                  <w:szCs w:val="22"/>
                </w:rPr>
                <w:t>tsbfgcd@itu.int</w:t>
              </w:r>
            </w:hyperlink>
          </w:p>
          <w:p w14:paraId="289B9321" w14:textId="758723F5" w:rsidR="00A077E4" w:rsidRPr="00697482" w:rsidRDefault="00A077E4" w:rsidP="00A077E4">
            <w:pPr>
              <w:tabs>
                <w:tab w:val="left" w:pos="4111"/>
              </w:tabs>
              <w:spacing w:before="10"/>
              <w:ind w:left="57"/>
              <w:rPr>
                <w:sz w:val="22"/>
                <w:szCs w:val="22"/>
              </w:rPr>
            </w:pPr>
          </w:p>
        </w:tc>
        <w:tc>
          <w:tcPr>
            <w:tcW w:w="5329" w:type="dxa"/>
            <w:vMerge/>
          </w:tcPr>
          <w:p w14:paraId="736821D1" w14:textId="77777777" w:rsidR="001350B9" w:rsidRPr="00697482"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697482" w14:paraId="174F6967" w14:textId="77777777" w:rsidTr="00697482">
        <w:trPr>
          <w:cantSplit/>
        </w:trPr>
        <w:tc>
          <w:tcPr>
            <w:tcW w:w="1560" w:type="dxa"/>
          </w:tcPr>
          <w:p w14:paraId="5924199A" w14:textId="77777777" w:rsidR="007B6316" w:rsidRPr="00697482" w:rsidRDefault="007B6316" w:rsidP="00697482">
            <w:pPr>
              <w:tabs>
                <w:tab w:val="left" w:pos="4111"/>
              </w:tabs>
              <w:spacing w:before="10"/>
              <w:ind w:left="135"/>
              <w:rPr>
                <w:sz w:val="22"/>
                <w:szCs w:val="22"/>
              </w:rPr>
            </w:pPr>
            <w:r w:rsidRPr="00697482">
              <w:rPr>
                <w:b/>
                <w:bCs/>
                <w:sz w:val="22"/>
                <w:szCs w:val="22"/>
              </w:rPr>
              <w:t>Asunto</w:t>
            </w:r>
            <w:r w:rsidRPr="00697482">
              <w:rPr>
                <w:sz w:val="22"/>
                <w:szCs w:val="22"/>
              </w:rPr>
              <w:t>:</w:t>
            </w:r>
          </w:p>
        </w:tc>
        <w:tc>
          <w:tcPr>
            <w:tcW w:w="8796" w:type="dxa"/>
            <w:gridSpan w:val="2"/>
          </w:tcPr>
          <w:p w14:paraId="58F70388" w14:textId="04A1EEE8" w:rsidR="007B6316" w:rsidRPr="00697482" w:rsidRDefault="00A077E4" w:rsidP="00303D62">
            <w:pPr>
              <w:tabs>
                <w:tab w:val="left" w:pos="4111"/>
              </w:tabs>
              <w:spacing w:before="0"/>
              <w:rPr>
                <w:b/>
                <w:sz w:val="22"/>
                <w:szCs w:val="22"/>
              </w:rPr>
            </w:pPr>
            <w:r w:rsidRPr="00697482">
              <w:rPr>
                <w:b/>
                <w:sz w:val="22"/>
                <w:szCs w:val="22"/>
              </w:rPr>
              <w:t>Concurso sobre aplicaciones de la autenticación segura mediante cadenas de bloques (BSA) de la UIT</w:t>
            </w:r>
          </w:p>
        </w:tc>
      </w:tr>
    </w:tbl>
    <w:p w14:paraId="5C8B4498" w14:textId="77777777" w:rsidR="00C34772" w:rsidRPr="00697482" w:rsidRDefault="00C34772" w:rsidP="007B6316">
      <w:pPr>
        <w:spacing w:before="320"/>
        <w:rPr>
          <w:sz w:val="22"/>
          <w:szCs w:val="22"/>
        </w:rPr>
      </w:pPr>
      <w:bookmarkStart w:id="0" w:name="StartTyping_S"/>
      <w:bookmarkStart w:id="1" w:name="suitetext"/>
      <w:bookmarkStart w:id="2" w:name="text"/>
      <w:bookmarkEnd w:id="0"/>
      <w:bookmarkEnd w:id="1"/>
      <w:bookmarkEnd w:id="2"/>
      <w:r w:rsidRPr="00697482">
        <w:rPr>
          <w:sz w:val="22"/>
          <w:szCs w:val="22"/>
        </w:rPr>
        <w:t>Muy Señora mía/Muy Señor mío:</w:t>
      </w:r>
    </w:p>
    <w:p w14:paraId="330FE23F" w14:textId="41F950D4" w:rsidR="00A077E4" w:rsidRPr="00697482" w:rsidRDefault="00A077E4" w:rsidP="00A077E4">
      <w:pPr>
        <w:rPr>
          <w:sz w:val="22"/>
          <w:szCs w:val="22"/>
        </w:rPr>
      </w:pPr>
      <w:r w:rsidRPr="00697482">
        <w:rPr>
          <w:sz w:val="22"/>
          <w:szCs w:val="22"/>
        </w:rPr>
        <w:t>1</w:t>
      </w:r>
      <w:r w:rsidRPr="00697482">
        <w:rPr>
          <w:sz w:val="22"/>
          <w:szCs w:val="22"/>
        </w:rPr>
        <w:tab/>
      </w:r>
      <w:proofErr w:type="gramStart"/>
      <w:r w:rsidRPr="00697482">
        <w:rPr>
          <w:sz w:val="22"/>
          <w:szCs w:val="22"/>
        </w:rPr>
        <w:t>En</w:t>
      </w:r>
      <w:proofErr w:type="gramEnd"/>
      <w:r w:rsidRPr="00697482">
        <w:rPr>
          <w:sz w:val="22"/>
          <w:szCs w:val="22"/>
        </w:rPr>
        <w:t xml:space="preserve"> relación con la </w:t>
      </w:r>
      <w:hyperlink r:id="rId11" w:history="1">
        <w:r w:rsidRPr="00697482">
          <w:rPr>
            <w:rStyle w:val="Hyperlink"/>
            <w:sz w:val="22"/>
            <w:szCs w:val="22"/>
          </w:rPr>
          <w:t>Circular T</w:t>
        </w:r>
        <w:r w:rsidRPr="00697482">
          <w:rPr>
            <w:rStyle w:val="Hyperlink"/>
            <w:sz w:val="22"/>
            <w:szCs w:val="22"/>
          </w:rPr>
          <w:t>S</w:t>
        </w:r>
        <w:r w:rsidRPr="00697482">
          <w:rPr>
            <w:rStyle w:val="Hyperlink"/>
            <w:sz w:val="22"/>
            <w:szCs w:val="22"/>
          </w:rPr>
          <w:t>B 202</w:t>
        </w:r>
      </w:hyperlink>
      <w:r w:rsidRPr="00697482">
        <w:rPr>
          <w:sz w:val="22"/>
          <w:szCs w:val="22"/>
        </w:rPr>
        <w:t>, nos complace informarle que el plazo para la presentación de aplicaciones al concurso sobre aplicaciones de la autenticación segura mediante cadenas de bloques (BSA) de la UIT se ha prorrogado del 1 de agosto de 2024 al 26 de agosto de 2024.</w:t>
      </w:r>
    </w:p>
    <w:p w14:paraId="65D3738D" w14:textId="036746FC" w:rsidR="007B6316" w:rsidRPr="00697482" w:rsidRDefault="00A077E4" w:rsidP="00A077E4">
      <w:pPr>
        <w:rPr>
          <w:sz w:val="22"/>
          <w:szCs w:val="22"/>
        </w:rPr>
      </w:pPr>
      <w:r w:rsidRPr="00697482">
        <w:rPr>
          <w:sz w:val="22"/>
          <w:szCs w:val="22"/>
        </w:rPr>
        <w:t>Esperamos contar con su participación.</w:t>
      </w:r>
    </w:p>
    <w:p w14:paraId="61B1C226" w14:textId="189A97C4" w:rsidR="007B6316" w:rsidRPr="00697482" w:rsidRDefault="007B6316" w:rsidP="007B6316">
      <w:pPr>
        <w:rPr>
          <w:sz w:val="22"/>
          <w:szCs w:val="22"/>
        </w:rPr>
      </w:pPr>
      <w:r w:rsidRPr="00697482">
        <w:rPr>
          <w:sz w:val="22"/>
          <w:szCs w:val="22"/>
        </w:rPr>
        <w:t>Atentamente,</w:t>
      </w:r>
    </w:p>
    <w:p w14:paraId="642C3020" w14:textId="0CB9025D" w:rsidR="007B6316" w:rsidRPr="00697482" w:rsidRDefault="00F954A8" w:rsidP="00697482">
      <w:pPr>
        <w:spacing w:before="840"/>
        <w:rPr>
          <w:sz w:val="22"/>
          <w:szCs w:val="22"/>
        </w:rPr>
      </w:pPr>
      <w:r>
        <w:rPr>
          <w:rFonts w:cstheme="minorHAnsi"/>
          <w:noProof/>
          <w:sz w:val="22"/>
          <w:szCs w:val="22"/>
          <w:lang w:val="es-ES"/>
        </w:rPr>
        <w:drawing>
          <wp:anchor distT="0" distB="0" distL="114300" distR="114300" simplePos="0" relativeHeight="251658240" behindDoc="1" locked="0" layoutInCell="1" allowOverlap="1" wp14:anchorId="5B6A9078" wp14:editId="7639280A">
            <wp:simplePos x="0" y="0"/>
            <wp:positionH relativeFrom="column">
              <wp:posOffset>-53340</wp:posOffset>
            </wp:positionH>
            <wp:positionV relativeFrom="paragraph">
              <wp:posOffset>135255</wp:posOffset>
            </wp:positionV>
            <wp:extent cx="803652" cy="361950"/>
            <wp:effectExtent l="0" t="0" r="0" b="0"/>
            <wp:wrapNone/>
            <wp:docPr id="945640642"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40642" name="Picture 1"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1350B9" w:rsidRPr="00697482">
        <w:rPr>
          <w:rFonts w:cstheme="minorHAnsi"/>
          <w:sz w:val="22"/>
          <w:szCs w:val="22"/>
          <w:lang w:val="es-ES"/>
        </w:rPr>
        <w:t>Seizo Onoe</w:t>
      </w:r>
      <w:r w:rsidR="007B6316" w:rsidRPr="00697482">
        <w:rPr>
          <w:sz w:val="22"/>
          <w:szCs w:val="22"/>
        </w:rPr>
        <w:br/>
      </w:r>
      <w:proofErr w:type="gramStart"/>
      <w:r w:rsidR="007B6316" w:rsidRPr="00697482">
        <w:rPr>
          <w:sz w:val="22"/>
          <w:szCs w:val="22"/>
        </w:rPr>
        <w:t>Director</w:t>
      </w:r>
      <w:proofErr w:type="gramEnd"/>
      <w:r w:rsidR="007B6316" w:rsidRPr="00697482">
        <w:rPr>
          <w:sz w:val="22"/>
          <w:szCs w:val="22"/>
        </w:rPr>
        <w:t xml:space="preserve"> de la Oficina de </w:t>
      </w:r>
      <w:r w:rsidR="007B6316" w:rsidRPr="00697482">
        <w:rPr>
          <w:sz w:val="22"/>
          <w:szCs w:val="22"/>
        </w:rPr>
        <w:br/>
        <w:t>Normalización de las Telecomunicaciones</w:t>
      </w:r>
    </w:p>
    <w:p w14:paraId="0E3F16F7" w14:textId="77777777" w:rsidR="00401C20" w:rsidRPr="00697482" w:rsidRDefault="00401C20" w:rsidP="007B6316">
      <w:pPr>
        <w:ind w:right="92"/>
        <w:rPr>
          <w:sz w:val="22"/>
          <w:szCs w:val="22"/>
          <w:lang w:val="es-ES"/>
        </w:rPr>
      </w:pPr>
    </w:p>
    <w:sectPr w:rsidR="00401C20" w:rsidRPr="00697482" w:rsidSect="00B87E9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D501" w14:textId="77777777" w:rsidR="00B3693B" w:rsidRDefault="00B3693B">
      <w:r>
        <w:separator/>
      </w:r>
    </w:p>
  </w:endnote>
  <w:endnote w:type="continuationSeparator" w:id="0">
    <w:p w14:paraId="12D92534" w14:textId="77777777" w:rsidR="00B3693B" w:rsidRDefault="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3FAE" w14:textId="77777777" w:rsidR="00C116FE" w:rsidRDefault="00C1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CB7D" w14:textId="6D053378" w:rsidR="006969B4" w:rsidRPr="00F954A8" w:rsidRDefault="00F14380" w:rsidP="009A0BA0">
    <w:pPr>
      <w:pStyle w:val="Footer"/>
      <w:rPr>
        <w:sz w:val="16"/>
        <w:szCs w:val="16"/>
        <w:lang w:val="en-GB"/>
      </w:rPr>
    </w:pPr>
    <w:r>
      <w:fldChar w:fldCharType="begin"/>
    </w:r>
    <w:r w:rsidRPr="00F954A8">
      <w:rPr>
        <w:lang w:val="en-GB"/>
      </w:rPr>
      <w:instrText xml:space="preserve"> FILENAME \p  \* MERGEFORMAT </w:instrText>
    </w:r>
    <w:r>
      <w:fldChar w:fldCharType="separate"/>
    </w:r>
    <w:r w:rsidR="00F954A8" w:rsidRPr="00F954A8">
      <w:rPr>
        <w:noProof/>
        <w:sz w:val="16"/>
        <w:szCs w:val="16"/>
        <w:lang w:val="en-GB"/>
      </w:rPr>
      <w:t>M</w:t>
    </w:r>
    <w:r w:rsidR="00F954A8" w:rsidRPr="00F954A8">
      <w:rPr>
        <w:noProof/>
        <w:lang w:val="en-GB"/>
      </w:rPr>
      <w:t>:\OFFICE\Correspondence\Circular\Study Period 2022-2024\202 - Blockchain Secure Authentication (BSA) Application Challenge\Add 1\202 Add1S.docx</w:t>
    </w:r>
    <w:r>
      <w:rPr>
        <w:noProof/>
        <w:sz w:val="16"/>
        <w:szCs w:val="16"/>
        <w:lang w:val="fr-CH"/>
      </w:rPr>
      <w:fldChar w:fldCharType="end"/>
    </w:r>
    <w:r w:rsidR="009A0BA0" w:rsidRPr="00F954A8">
      <w:rPr>
        <w:noProof/>
        <w:sz w:val="16"/>
        <w:szCs w:val="16"/>
        <w:lang w:val="en-GB"/>
      </w:rPr>
      <w:t xml:space="preserve"> (305381)</w:t>
    </w:r>
    <w:r w:rsidR="009A0BA0" w:rsidRPr="00F954A8">
      <w:rPr>
        <w:sz w:val="16"/>
        <w:szCs w:val="16"/>
        <w:lang w:val="en-GB"/>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F954A8">
      <w:rPr>
        <w:noProof/>
        <w:sz w:val="16"/>
        <w:szCs w:val="16"/>
      </w:rPr>
      <w:t>07.08.24</w:t>
    </w:r>
    <w:r w:rsidR="00B87E9E" w:rsidRPr="009A0BA0">
      <w:rPr>
        <w:sz w:val="16"/>
        <w:szCs w:val="16"/>
      </w:rPr>
      <w:fldChar w:fldCharType="end"/>
    </w:r>
    <w:r w:rsidR="009A0BA0" w:rsidRPr="00F954A8">
      <w:rPr>
        <w:sz w:val="16"/>
        <w:szCs w:val="16"/>
        <w:lang w:val="en-GB"/>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F954A8">
      <w:rPr>
        <w:noProof/>
        <w:sz w:val="16"/>
        <w:szCs w:val="16"/>
      </w:rPr>
      <w:t>07.08.24</w:t>
    </w:r>
    <w:r w:rsidR="00B87E9E" w:rsidRPr="009A0BA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86A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4807F" w14:textId="77777777" w:rsidR="00B3693B" w:rsidRDefault="00B3693B">
      <w:r>
        <w:t>____________________</w:t>
      </w:r>
    </w:p>
  </w:footnote>
  <w:footnote w:type="continuationSeparator" w:id="0">
    <w:p w14:paraId="48536E9E" w14:textId="77777777" w:rsidR="00B3693B" w:rsidRDefault="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1AE3" w14:textId="77777777" w:rsidR="00C116FE" w:rsidRDefault="00C1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BC9E"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FD7B" w14:textId="77777777" w:rsidR="00C116FE" w:rsidRDefault="00C1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E4"/>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41A31"/>
    <w:rsid w:val="006969B4"/>
    <w:rsid w:val="00697482"/>
    <w:rsid w:val="006E4F7B"/>
    <w:rsid w:val="00781E2A"/>
    <w:rsid w:val="007933A2"/>
    <w:rsid w:val="007B6316"/>
    <w:rsid w:val="00814503"/>
    <w:rsid w:val="008258C2"/>
    <w:rsid w:val="008505BD"/>
    <w:rsid w:val="00850C78"/>
    <w:rsid w:val="00876165"/>
    <w:rsid w:val="00884D12"/>
    <w:rsid w:val="00893AC4"/>
    <w:rsid w:val="008C17AD"/>
    <w:rsid w:val="008D02CD"/>
    <w:rsid w:val="0091370C"/>
    <w:rsid w:val="0095172A"/>
    <w:rsid w:val="009A0BA0"/>
    <w:rsid w:val="00A077E4"/>
    <w:rsid w:val="00A54E47"/>
    <w:rsid w:val="00AA2ECE"/>
    <w:rsid w:val="00AB6E3A"/>
    <w:rsid w:val="00AE7093"/>
    <w:rsid w:val="00B3693B"/>
    <w:rsid w:val="00B4106A"/>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6461F"/>
    <w:rsid w:val="00F954A8"/>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6227F"/>
  <w15:docId w15:val="{3740F9A6-DCEF-4FFA-A7B1-4859302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0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2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fgc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16</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1370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2024-08-07T07:32:00Z</cp:lastPrinted>
  <dcterms:created xsi:type="dcterms:W3CDTF">2024-08-01T11:04:00Z</dcterms:created>
  <dcterms:modified xsi:type="dcterms:W3CDTF">2024-08-07T07:32:00Z</dcterms:modified>
</cp:coreProperties>
</file>