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467"/>
        <w:gridCol w:w="5329"/>
      </w:tblGrid>
      <w:tr w:rsidR="007B6316" w:rsidRPr="00B86A73" w14:paraId="1E594A57" w14:textId="77777777" w:rsidTr="007B6316">
        <w:trPr>
          <w:cantSplit/>
          <w:trHeight w:val="340"/>
        </w:trPr>
        <w:tc>
          <w:tcPr>
            <w:tcW w:w="1410" w:type="dxa"/>
          </w:tcPr>
          <w:p w14:paraId="112D6572" w14:textId="77777777" w:rsidR="007B6316" w:rsidRPr="00B86A7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86A73">
              <w:rPr>
                <w:noProof/>
                <w:lang w:eastAsia="zh-CN"/>
              </w:rPr>
              <w:drawing>
                <wp:inline distT="0" distB="0" distL="0" distR="0" wp14:anchorId="1778FC43" wp14:editId="1772486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5999192" w14:textId="77777777" w:rsidR="007B6316" w:rsidRPr="00B86A7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86A7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F7248A2" w14:textId="77777777" w:rsidR="007B6316" w:rsidRPr="00B86A73" w:rsidRDefault="007B6316" w:rsidP="007B6316">
            <w:pPr>
              <w:spacing w:before="0"/>
            </w:pPr>
            <w:r w:rsidRPr="00B86A7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86A7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86A7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E7A44" w14:paraId="6BEA6051" w14:textId="77777777" w:rsidTr="004B0E1F">
        <w:trPr>
          <w:cantSplit/>
          <w:trHeight w:val="340"/>
        </w:trPr>
        <w:tc>
          <w:tcPr>
            <w:tcW w:w="1410" w:type="dxa"/>
          </w:tcPr>
          <w:p w14:paraId="6285BD20" w14:textId="77777777" w:rsidR="007B6316" w:rsidRPr="00BE7A4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14:paraId="3FB56671" w14:textId="77777777" w:rsidR="007B6316" w:rsidRPr="00BE7A4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2D27D385" w14:textId="3AAFB780" w:rsidR="007B6316" w:rsidRPr="00BE7A44" w:rsidRDefault="007B6316" w:rsidP="004B0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 w:line="360" w:lineRule="auto"/>
              <w:ind w:left="284" w:hanging="22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Ginebra,</w:t>
            </w:r>
            <w:r w:rsidR="00DD703C" w:rsidRPr="00BE7A44">
              <w:rPr>
                <w:sz w:val="22"/>
                <w:szCs w:val="22"/>
              </w:rPr>
              <w:t xml:space="preserve"> 0</w:t>
            </w:r>
            <w:r w:rsidR="00BE7A44">
              <w:rPr>
                <w:sz w:val="22"/>
                <w:szCs w:val="22"/>
                <w:lang w:val="ru-RU"/>
              </w:rPr>
              <w:t>2</w:t>
            </w:r>
            <w:r w:rsidR="00DD703C" w:rsidRPr="00BE7A44">
              <w:rPr>
                <w:sz w:val="22"/>
                <w:szCs w:val="22"/>
              </w:rPr>
              <w:t xml:space="preserve"> de julio</w:t>
            </w:r>
            <w:r w:rsidR="00A44139" w:rsidRPr="00BE7A44">
              <w:rPr>
                <w:sz w:val="22"/>
                <w:szCs w:val="22"/>
              </w:rPr>
              <w:t xml:space="preserve"> de 202</w:t>
            </w:r>
            <w:r w:rsidR="00DD703C" w:rsidRPr="00BE7A44">
              <w:rPr>
                <w:sz w:val="22"/>
                <w:szCs w:val="22"/>
              </w:rPr>
              <w:t>4</w:t>
            </w:r>
          </w:p>
        </w:tc>
      </w:tr>
      <w:tr w:rsidR="001350B9" w:rsidRPr="00BE7A44" w14:paraId="05FB0AE4" w14:textId="77777777" w:rsidTr="004B0E1F">
        <w:trPr>
          <w:cantSplit/>
          <w:trHeight w:val="340"/>
        </w:trPr>
        <w:tc>
          <w:tcPr>
            <w:tcW w:w="1410" w:type="dxa"/>
          </w:tcPr>
          <w:p w14:paraId="197DFCD0" w14:textId="77777777" w:rsidR="001350B9" w:rsidRPr="00BE7A44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Ref.:</w:t>
            </w:r>
          </w:p>
          <w:p w14:paraId="115874EF" w14:textId="77777777" w:rsidR="001350B9" w:rsidRPr="00BE7A44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098A9F3D" w14:textId="6462281A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b/>
                <w:sz w:val="22"/>
                <w:szCs w:val="22"/>
              </w:rPr>
            </w:pPr>
            <w:r w:rsidRPr="00BE7A44">
              <w:rPr>
                <w:b/>
                <w:sz w:val="22"/>
                <w:szCs w:val="22"/>
              </w:rPr>
              <w:t xml:space="preserve">Circular TSB </w:t>
            </w:r>
            <w:r w:rsidR="00A44139" w:rsidRPr="00BE7A44">
              <w:rPr>
                <w:b/>
                <w:sz w:val="22"/>
                <w:szCs w:val="22"/>
              </w:rPr>
              <w:t>213</w:t>
            </w:r>
          </w:p>
          <w:p w14:paraId="251E7D90" w14:textId="7852E6DA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1DC3C492" w14:textId="77777777" w:rsidR="001350B9" w:rsidRPr="00BE7A44" w:rsidRDefault="001350B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bookmarkStart w:id="0" w:name="Addressee_S"/>
            <w:bookmarkEnd w:id="0"/>
            <w:r w:rsidRPr="00BE7A44">
              <w:rPr>
                <w:sz w:val="22"/>
                <w:szCs w:val="22"/>
              </w:rPr>
              <w:t>-</w:t>
            </w:r>
            <w:r w:rsidRPr="00BE7A44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3F52B09C" w14:textId="77777777" w:rsidR="001350B9" w:rsidRPr="00BE7A44" w:rsidRDefault="001350B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-</w:t>
            </w:r>
            <w:r w:rsidRPr="00BE7A44">
              <w:rPr>
                <w:sz w:val="22"/>
                <w:szCs w:val="22"/>
              </w:rPr>
              <w:tab/>
              <w:t>A los Miembros del Sector UIT</w:t>
            </w:r>
            <w:r w:rsidRPr="00BE7A44">
              <w:rPr>
                <w:sz w:val="22"/>
                <w:szCs w:val="22"/>
              </w:rPr>
              <w:noBreakHyphen/>
              <w:t>T;</w:t>
            </w:r>
          </w:p>
          <w:p w14:paraId="624E3526" w14:textId="77777777" w:rsidR="001350B9" w:rsidRPr="00BE7A44" w:rsidRDefault="001350B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-</w:t>
            </w:r>
            <w:r w:rsidRPr="00BE7A44">
              <w:rPr>
                <w:sz w:val="22"/>
                <w:szCs w:val="22"/>
              </w:rPr>
              <w:tab/>
              <w:t>A los Asociados del UIT</w:t>
            </w:r>
            <w:r w:rsidRPr="00BE7A44">
              <w:rPr>
                <w:sz w:val="22"/>
                <w:szCs w:val="22"/>
              </w:rPr>
              <w:noBreakHyphen/>
              <w:t>T;</w:t>
            </w:r>
          </w:p>
          <w:p w14:paraId="6D59E2E5" w14:textId="77777777" w:rsidR="001350B9" w:rsidRPr="00BE7A44" w:rsidRDefault="001350B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-</w:t>
            </w:r>
            <w:r w:rsidRPr="00BE7A44">
              <w:rPr>
                <w:sz w:val="22"/>
                <w:szCs w:val="22"/>
              </w:rPr>
              <w:tab/>
              <w:t>A las Instituciones Académicas del UIT-T;</w:t>
            </w:r>
          </w:p>
          <w:p w14:paraId="5E8E639F" w14:textId="54F88105" w:rsidR="00A44139" w:rsidRPr="00BE7A44" w:rsidRDefault="00A4413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b/>
                <w:bCs/>
                <w:sz w:val="22"/>
                <w:szCs w:val="22"/>
              </w:rPr>
            </w:pPr>
            <w:r w:rsidRPr="00BE7A44">
              <w:rPr>
                <w:b/>
                <w:bCs/>
                <w:sz w:val="22"/>
                <w:szCs w:val="22"/>
              </w:rPr>
              <w:t>Copia:</w:t>
            </w:r>
          </w:p>
          <w:p w14:paraId="7D74ED8B" w14:textId="77777777" w:rsidR="00A44139" w:rsidRPr="00BE7A44" w:rsidRDefault="00A4413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rFonts w:cstheme="minorHAnsi"/>
                <w:sz w:val="22"/>
                <w:szCs w:val="22"/>
              </w:rPr>
              <w:t>–</w:t>
            </w:r>
            <w:r w:rsidRPr="00BE7A44">
              <w:rPr>
                <w:rFonts w:cstheme="minorHAnsi"/>
                <w:sz w:val="22"/>
                <w:szCs w:val="22"/>
              </w:rPr>
              <w:tab/>
            </w:r>
            <w:r w:rsidRPr="00BE7A44">
              <w:rPr>
                <w:sz w:val="22"/>
                <w:szCs w:val="22"/>
              </w:rPr>
              <w:t xml:space="preserve">a los </w:t>
            </w:r>
            <w:proofErr w:type="gramStart"/>
            <w:r w:rsidRPr="00BE7A44">
              <w:rPr>
                <w:sz w:val="22"/>
                <w:szCs w:val="22"/>
              </w:rPr>
              <w:t>Presidentes</w:t>
            </w:r>
            <w:proofErr w:type="gramEnd"/>
            <w:r w:rsidRPr="00BE7A44">
              <w:rPr>
                <w:sz w:val="22"/>
                <w:szCs w:val="22"/>
              </w:rPr>
              <w:t xml:space="preserve"> y Vicepresidentes de las Comisiones de Estudio del UIT-T;</w:t>
            </w:r>
          </w:p>
          <w:p w14:paraId="09C9D86C" w14:textId="77777777" w:rsidR="00A44139" w:rsidRPr="00BE7A44" w:rsidRDefault="00A4413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–</w:t>
            </w:r>
            <w:r w:rsidRPr="00BE7A44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BE7A44">
              <w:rPr>
                <w:sz w:val="22"/>
                <w:szCs w:val="22"/>
              </w:rPr>
              <w:t>Director</w:t>
            </w:r>
            <w:proofErr w:type="gramEnd"/>
            <w:r w:rsidRPr="00BE7A44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F806281" w14:textId="77777777" w:rsidR="00A44139" w:rsidRPr="00BE7A44" w:rsidRDefault="00A4413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–</w:t>
            </w:r>
            <w:r w:rsidRPr="00BE7A44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BE7A44">
              <w:rPr>
                <w:sz w:val="22"/>
                <w:szCs w:val="22"/>
              </w:rPr>
              <w:t>Director</w:t>
            </w:r>
            <w:proofErr w:type="gramEnd"/>
            <w:r w:rsidRPr="00BE7A44">
              <w:rPr>
                <w:sz w:val="22"/>
                <w:szCs w:val="22"/>
              </w:rPr>
              <w:t xml:space="preserve"> de la Oficina de Radiocomunicaciones;</w:t>
            </w:r>
          </w:p>
          <w:p w14:paraId="5C5A0EEA" w14:textId="1B4FBC57" w:rsidR="001350B9" w:rsidRPr="00BE7A44" w:rsidRDefault="00A44139" w:rsidP="004B0E1F">
            <w:pPr>
              <w:tabs>
                <w:tab w:val="clear" w:pos="794"/>
                <w:tab w:val="left" w:pos="226"/>
                <w:tab w:val="left" w:pos="4111"/>
              </w:tabs>
              <w:spacing w:before="0" w:after="40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–</w:t>
            </w:r>
            <w:r w:rsidRPr="00BE7A44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BE7A44">
              <w:rPr>
                <w:sz w:val="22"/>
                <w:szCs w:val="22"/>
              </w:rPr>
              <w:t>Directores</w:t>
            </w:r>
            <w:proofErr w:type="gramEnd"/>
            <w:r w:rsidRPr="00BE7A44">
              <w:rPr>
                <w:sz w:val="22"/>
                <w:szCs w:val="22"/>
              </w:rPr>
              <w:t xml:space="preserve"> de las Oficinas Regionales de la UIT</w:t>
            </w:r>
          </w:p>
        </w:tc>
      </w:tr>
      <w:tr w:rsidR="001350B9" w:rsidRPr="00BE7A44" w14:paraId="57680A74" w14:textId="77777777" w:rsidTr="004B0E1F">
        <w:trPr>
          <w:cantSplit/>
        </w:trPr>
        <w:tc>
          <w:tcPr>
            <w:tcW w:w="1410" w:type="dxa"/>
          </w:tcPr>
          <w:p w14:paraId="42206B7B" w14:textId="77777777" w:rsidR="004B0E1F" w:rsidRDefault="00A4413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Contacto</w:t>
            </w:r>
          </w:p>
          <w:p w14:paraId="0ADD852E" w14:textId="500099FD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Tel.:</w:t>
            </w:r>
          </w:p>
        </w:tc>
        <w:tc>
          <w:tcPr>
            <w:tcW w:w="3467" w:type="dxa"/>
          </w:tcPr>
          <w:p w14:paraId="114815FB" w14:textId="77777777" w:rsidR="00A44139" w:rsidRPr="00BE7A44" w:rsidRDefault="00A4413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proofErr w:type="spellStart"/>
            <w:r w:rsidRPr="00BE7A44">
              <w:rPr>
                <w:sz w:val="22"/>
                <w:szCs w:val="22"/>
              </w:rPr>
              <w:t>Vijay</w:t>
            </w:r>
            <w:proofErr w:type="spellEnd"/>
            <w:r w:rsidRPr="00BE7A44">
              <w:rPr>
                <w:sz w:val="22"/>
                <w:szCs w:val="22"/>
              </w:rPr>
              <w:t xml:space="preserve"> Mauree</w:t>
            </w:r>
          </w:p>
          <w:p w14:paraId="6F4AD999" w14:textId="1D2B8A26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rStyle w:val="Hyperlink"/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+41 22 730</w:t>
            </w:r>
            <w:r w:rsidR="00DD703C" w:rsidRPr="00BE7A44">
              <w:rPr>
                <w:sz w:val="22"/>
                <w:szCs w:val="22"/>
              </w:rPr>
              <w:t xml:space="preserve"> 5591</w:t>
            </w:r>
          </w:p>
        </w:tc>
        <w:tc>
          <w:tcPr>
            <w:tcW w:w="5329" w:type="dxa"/>
            <w:vMerge/>
          </w:tcPr>
          <w:p w14:paraId="258AC303" w14:textId="77777777" w:rsidR="001350B9" w:rsidRPr="00BE7A4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BE7A44" w14:paraId="59F05C8B" w14:textId="77777777" w:rsidTr="004B0E1F">
        <w:trPr>
          <w:cantSplit/>
        </w:trPr>
        <w:tc>
          <w:tcPr>
            <w:tcW w:w="1410" w:type="dxa"/>
          </w:tcPr>
          <w:p w14:paraId="4D65DF1A" w14:textId="77777777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Fax:</w:t>
            </w:r>
          </w:p>
        </w:tc>
        <w:tc>
          <w:tcPr>
            <w:tcW w:w="3467" w:type="dxa"/>
          </w:tcPr>
          <w:p w14:paraId="582CD5EA" w14:textId="77777777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rStyle w:val="Hyperlink"/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4B175A4F" w14:textId="77777777" w:rsidR="001350B9" w:rsidRPr="00BE7A4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BE7A44" w14:paraId="3939D9B7" w14:textId="77777777" w:rsidTr="004B0E1F">
        <w:trPr>
          <w:cantSplit/>
        </w:trPr>
        <w:tc>
          <w:tcPr>
            <w:tcW w:w="1410" w:type="dxa"/>
          </w:tcPr>
          <w:p w14:paraId="751B2426" w14:textId="77777777" w:rsidR="001350B9" w:rsidRPr="00BE7A44" w:rsidRDefault="001350B9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r w:rsidRPr="00BE7A44">
              <w:rPr>
                <w:sz w:val="22"/>
                <w:szCs w:val="22"/>
              </w:rPr>
              <w:t>Correo-e:</w:t>
            </w:r>
          </w:p>
        </w:tc>
        <w:tc>
          <w:tcPr>
            <w:tcW w:w="3467" w:type="dxa"/>
          </w:tcPr>
          <w:p w14:paraId="2D46B5F9" w14:textId="6741E84B" w:rsidR="001350B9" w:rsidRPr="00BE7A44" w:rsidRDefault="00252B93" w:rsidP="004B0E1F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</w:rPr>
            </w:pPr>
            <w:hyperlink r:id="rId9" w:history="1">
              <w:r w:rsidR="00A44139" w:rsidRPr="00BE7A44">
                <w:rPr>
                  <w:rStyle w:val="Hyperlink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5329" w:type="dxa"/>
            <w:vMerge/>
          </w:tcPr>
          <w:p w14:paraId="0CBFE827" w14:textId="77777777" w:rsidR="001350B9" w:rsidRPr="00BE7A44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A44139" w:rsidRPr="00BE7A44" w14:paraId="59CBA665" w14:textId="77777777" w:rsidTr="004B0E1F">
        <w:trPr>
          <w:cantSplit/>
        </w:trPr>
        <w:tc>
          <w:tcPr>
            <w:tcW w:w="1410" w:type="dxa"/>
          </w:tcPr>
          <w:p w14:paraId="7B620822" w14:textId="64A9BDB1" w:rsidR="00A44139" w:rsidRPr="004B0E1F" w:rsidRDefault="00A44139" w:rsidP="00A441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B0E1F">
              <w:rPr>
                <w:b/>
                <w:bCs/>
                <w:sz w:val="22"/>
                <w:szCs w:val="22"/>
              </w:rPr>
              <w:t>Asunto</w:t>
            </w:r>
          </w:p>
        </w:tc>
        <w:tc>
          <w:tcPr>
            <w:tcW w:w="8796" w:type="dxa"/>
            <w:gridSpan w:val="2"/>
          </w:tcPr>
          <w:p w14:paraId="7ADF0B91" w14:textId="5599D630" w:rsidR="00A44139" w:rsidRPr="00BE7A44" w:rsidRDefault="00A44139" w:rsidP="00A44139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</w:rPr>
            </w:pPr>
            <w:r w:rsidRPr="00BE7A44">
              <w:rPr>
                <w:b/>
                <w:sz w:val="22"/>
                <w:szCs w:val="22"/>
              </w:rPr>
              <w:t>Tercera reunión del Grupo Temático del UIT-T sobre modelos de costes para servicios de datos asequibles (FG-CD) (5-6 de agosto de 2024</w:t>
            </w:r>
            <w:r w:rsidR="00EB1117">
              <w:rPr>
                <w:b/>
                <w:sz w:val="22"/>
                <w:szCs w:val="22"/>
              </w:rPr>
              <w:t>,</w:t>
            </w:r>
            <w:r w:rsidR="00EB1117" w:rsidRPr="00EB1117">
              <w:rPr>
                <w:b/>
                <w:sz w:val="22"/>
                <w:szCs w:val="22"/>
                <w:lang w:val="fr-FR"/>
              </w:rPr>
              <w:t xml:space="preserve"> </w:t>
            </w:r>
            <w:r w:rsidR="00EB1117" w:rsidRPr="00BE7A44">
              <w:rPr>
                <w:b/>
                <w:sz w:val="22"/>
                <w:szCs w:val="22"/>
              </w:rPr>
              <w:t>Virtual</w:t>
            </w:r>
            <w:r w:rsidRPr="00BE7A44">
              <w:rPr>
                <w:b/>
                <w:sz w:val="22"/>
                <w:szCs w:val="22"/>
              </w:rPr>
              <w:t>)</w:t>
            </w:r>
          </w:p>
        </w:tc>
      </w:tr>
    </w:tbl>
    <w:p w14:paraId="7407EA64" w14:textId="37F62D4C" w:rsidR="00C34772" w:rsidRPr="00BE7A44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E7A44">
        <w:rPr>
          <w:sz w:val="22"/>
          <w:szCs w:val="22"/>
        </w:rPr>
        <w:t>Muy Señora mía/Muy Señor mío</w:t>
      </w:r>
      <w:r w:rsidR="004B0E1F">
        <w:rPr>
          <w:sz w:val="22"/>
          <w:szCs w:val="22"/>
        </w:rPr>
        <w:t>,</w:t>
      </w:r>
    </w:p>
    <w:p w14:paraId="458FEC03" w14:textId="7628D351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1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La</w:t>
      </w:r>
      <w:proofErr w:type="gramEnd"/>
      <w:r w:rsidRPr="00BE7A44">
        <w:rPr>
          <w:sz w:val="22"/>
          <w:szCs w:val="22"/>
        </w:rPr>
        <w:t xml:space="preserve"> tercera reunión del </w:t>
      </w:r>
      <w:hyperlink r:id="rId10" w:history="1">
        <w:r w:rsidRPr="00BE7A44">
          <w:rPr>
            <w:rStyle w:val="Hyperlink"/>
            <w:sz w:val="22"/>
            <w:szCs w:val="22"/>
          </w:rPr>
          <w:t>Grupo Temático del UIT-T sobre modelos de costes para servicios de datos asequibles (FG-CD)</w:t>
        </w:r>
      </w:hyperlink>
      <w:r w:rsidRPr="00BE7A44">
        <w:rPr>
          <w:sz w:val="22"/>
          <w:szCs w:val="22"/>
        </w:rPr>
        <w:t xml:space="preserve"> se celebrará los días </w:t>
      </w:r>
      <w:r w:rsidR="00B86A73" w:rsidRPr="00BE7A44">
        <w:rPr>
          <w:sz w:val="22"/>
          <w:szCs w:val="22"/>
        </w:rPr>
        <w:t>5</w:t>
      </w:r>
      <w:r w:rsidRPr="00BE7A44">
        <w:rPr>
          <w:sz w:val="22"/>
          <w:szCs w:val="22"/>
        </w:rPr>
        <w:t xml:space="preserve"> y 6 de agosto de 2024 de las 14.00 a </w:t>
      </w:r>
      <w:r w:rsidR="00B86A73" w:rsidRPr="00BE7A44">
        <w:rPr>
          <w:sz w:val="22"/>
          <w:szCs w:val="22"/>
        </w:rPr>
        <w:t>l</w:t>
      </w:r>
      <w:r w:rsidRPr="00BE7A44">
        <w:rPr>
          <w:sz w:val="22"/>
          <w:szCs w:val="22"/>
        </w:rPr>
        <w:t>as 16.00 CEST ambos días. Las reuniones se celebrarán en formato virtual.</w:t>
      </w:r>
    </w:p>
    <w:p w14:paraId="3D5E0975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2</w:t>
      </w:r>
      <w:r w:rsidRPr="00BE7A44">
        <w:rPr>
          <w:sz w:val="22"/>
          <w:szCs w:val="22"/>
        </w:rPr>
        <w:tab/>
        <w:t xml:space="preserve">El mandato del GT-CD es analizar la cadena de suministro de las telecomunicaciones/TIC, los múltiples modelos de costes y estrategias de fijación de precios utilizados para los servicios de datos móviles y los servicios de Internet, y estudiar los aspectos de las políticas, económicos, reglamentarios y de normalización relacionados con los modelos de costes para los servicios de datos asequibles, incluidas las prácticas idóneas en cuanto a metodologías de evaluación de costes y modelos económicos. El Grupo funciona con arreglo a los procedimientos estipulados en la </w:t>
      </w:r>
      <w:hyperlink r:id="rId11" w:history="1">
        <w:r w:rsidRPr="00BE7A44">
          <w:rPr>
            <w:rStyle w:val="Hyperlink"/>
            <w:sz w:val="22"/>
            <w:szCs w:val="22"/>
          </w:rPr>
          <w:t>Recomendación UIT-T A.7</w:t>
        </w:r>
      </w:hyperlink>
      <w:r w:rsidRPr="00BE7A44">
        <w:rPr>
          <w:sz w:val="22"/>
          <w:szCs w:val="22"/>
        </w:rPr>
        <w:t xml:space="preserve"> y en el marco de su </w:t>
      </w:r>
      <w:hyperlink r:id="rId12" w:history="1">
        <w:r w:rsidRPr="00BE7A44">
          <w:rPr>
            <w:rStyle w:val="Hyperlink"/>
            <w:sz w:val="22"/>
            <w:szCs w:val="22"/>
          </w:rPr>
          <w:t>mandato</w:t>
        </w:r>
      </w:hyperlink>
      <w:r w:rsidRPr="00BE7A44">
        <w:rPr>
          <w:sz w:val="22"/>
          <w:szCs w:val="22"/>
        </w:rPr>
        <w:t xml:space="preserve"> acordado.</w:t>
      </w:r>
    </w:p>
    <w:p w14:paraId="5B9D9A3B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3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La</w:t>
      </w:r>
      <w:proofErr w:type="gramEnd"/>
      <w:r w:rsidRPr="00BE7A44">
        <w:rPr>
          <w:sz w:val="22"/>
          <w:szCs w:val="22"/>
        </w:rPr>
        <w:t xml:space="preserve"> participación en el GT-CD es gratuita y está abierta a expertos y organizaciones de todos los sectores y disciplinas pertinentes. Se invita a todos los interesados en seguir dicha labor o participar en ella a que se suscriban a una lista de correo electrónico específica; en la </w:t>
      </w:r>
      <w:hyperlink r:id="rId13" w:history="1">
        <w:r w:rsidRPr="00BE7A44">
          <w:rPr>
            <w:rStyle w:val="Hyperlink"/>
            <w:sz w:val="22"/>
            <w:szCs w:val="22"/>
          </w:rPr>
          <w:t>página web del FG-CD del UIT-T</w:t>
        </w:r>
      </w:hyperlink>
      <w:r w:rsidRPr="00BE7A44">
        <w:rPr>
          <w:sz w:val="22"/>
          <w:szCs w:val="22"/>
        </w:rPr>
        <w:t xml:space="preserve"> se detalla el proceso de suscripción.</w:t>
      </w:r>
    </w:p>
    <w:p w14:paraId="4832A346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4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Los</w:t>
      </w:r>
      <w:proofErr w:type="gramEnd"/>
      <w:r w:rsidRPr="00BE7A44">
        <w:rPr>
          <w:sz w:val="22"/>
          <w:szCs w:val="22"/>
        </w:rPr>
        <w:t xml:space="preserve"> objetivos de la tercera reunión del GT-CD son los siguientes:</w:t>
      </w:r>
    </w:p>
    <w:p w14:paraId="59AE861A" w14:textId="77777777" w:rsidR="00A44139" w:rsidRPr="00BE7A44" w:rsidRDefault="00A44139" w:rsidP="00B86A73">
      <w:pPr>
        <w:pStyle w:val="enumlev1"/>
        <w:rPr>
          <w:sz w:val="22"/>
          <w:szCs w:val="22"/>
        </w:rPr>
      </w:pPr>
      <w:r w:rsidRPr="00BE7A44">
        <w:rPr>
          <w:sz w:val="22"/>
          <w:szCs w:val="22"/>
        </w:rPr>
        <w:t>•</w:t>
      </w:r>
      <w:r w:rsidRPr="00BE7A44">
        <w:rPr>
          <w:sz w:val="22"/>
          <w:szCs w:val="22"/>
        </w:rPr>
        <w:tab/>
        <w:t>Presentación y examen de las contribuciones recibidas por escrito para la reunión; y</w:t>
      </w:r>
    </w:p>
    <w:p w14:paraId="175B6CD6" w14:textId="77777777" w:rsidR="00A44139" w:rsidRPr="00BE7A44" w:rsidRDefault="00A44139" w:rsidP="00B86A73">
      <w:pPr>
        <w:pStyle w:val="enumlev1"/>
        <w:rPr>
          <w:sz w:val="22"/>
          <w:szCs w:val="22"/>
        </w:rPr>
      </w:pPr>
      <w:r w:rsidRPr="00BE7A44">
        <w:rPr>
          <w:sz w:val="22"/>
          <w:szCs w:val="22"/>
        </w:rPr>
        <w:t>•</w:t>
      </w:r>
      <w:r w:rsidRPr="00BE7A44">
        <w:rPr>
          <w:sz w:val="22"/>
          <w:szCs w:val="22"/>
        </w:rPr>
        <w:tab/>
        <w:t>Debate sobre los progresos realizados en relación con los productos finales de los dos grupos de trabajo que se crearon en la primera reunión del Grupo Temático.</w:t>
      </w:r>
    </w:p>
    <w:p w14:paraId="296B1BF8" w14:textId="77777777" w:rsidR="00A44139" w:rsidRPr="00BE7A44" w:rsidRDefault="00A44139" w:rsidP="00A44139">
      <w:pPr>
        <w:rPr>
          <w:sz w:val="22"/>
          <w:szCs w:val="22"/>
        </w:rPr>
      </w:pPr>
      <w:r w:rsidRPr="00BE7A44">
        <w:rPr>
          <w:sz w:val="22"/>
          <w:szCs w:val="22"/>
        </w:rPr>
        <w:t>5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Se</w:t>
      </w:r>
      <w:proofErr w:type="gramEnd"/>
      <w:r w:rsidRPr="00BE7A44">
        <w:rPr>
          <w:sz w:val="22"/>
          <w:szCs w:val="22"/>
        </w:rPr>
        <w:t xml:space="preserve"> alienta encarecidamente a que las contribuciones por escrito necesarias para el éxito final del Grupo Temático, y en línea con el mandato, aborden los objetivos señalados supra con el fin de impulsar un plan de desarrollo inicial de productos finales.</w:t>
      </w:r>
    </w:p>
    <w:p w14:paraId="0D1CC4DA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Las contribuciones deben enviarse a la Secretaría de la TSB (</w:t>
      </w:r>
      <w:hyperlink r:id="rId14" w:history="1">
        <w:r w:rsidRPr="00BE7A44">
          <w:rPr>
            <w:rStyle w:val="Hyperlink"/>
            <w:sz w:val="22"/>
            <w:szCs w:val="22"/>
          </w:rPr>
          <w:t>tsbfgcd@itu.int</w:t>
        </w:r>
      </w:hyperlink>
      <w:r w:rsidRPr="00BE7A44">
        <w:rPr>
          <w:sz w:val="22"/>
          <w:szCs w:val="22"/>
        </w:rPr>
        <w:t xml:space="preserve">) en formato electrónico utilizando las plantillas disponibles en la </w:t>
      </w:r>
      <w:hyperlink r:id="rId15" w:history="1">
        <w:r w:rsidRPr="00BE7A44">
          <w:rPr>
            <w:rStyle w:val="Hyperlink"/>
            <w:sz w:val="22"/>
            <w:szCs w:val="22"/>
          </w:rPr>
          <w:t xml:space="preserve">página web del FG-CD. </w:t>
        </w:r>
      </w:hyperlink>
      <w:r w:rsidRPr="00BE7A44">
        <w:rPr>
          <w:b/>
          <w:bCs/>
          <w:sz w:val="22"/>
          <w:szCs w:val="22"/>
        </w:rPr>
        <w:t>El plazo para la presentación de contribuciones a la segunda reunión finaliza el 26 de julio de2024</w:t>
      </w:r>
      <w:r w:rsidRPr="00BE7A44">
        <w:rPr>
          <w:sz w:val="22"/>
          <w:szCs w:val="22"/>
        </w:rPr>
        <w:t>.</w:t>
      </w:r>
    </w:p>
    <w:p w14:paraId="23B884D0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lastRenderedPageBreak/>
        <w:t>6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El</w:t>
      </w:r>
      <w:proofErr w:type="gramEnd"/>
      <w:r w:rsidRPr="00BE7A44">
        <w:rPr>
          <w:sz w:val="22"/>
          <w:szCs w:val="22"/>
        </w:rPr>
        <w:t xml:space="preserve"> orden del día, los documentos y otras informaciones conexas podrán consultarse en la </w:t>
      </w:r>
      <w:hyperlink r:id="rId16" w:history="1">
        <w:r w:rsidRPr="00BE7A44">
          <w:rPr>
            <w:rStyle w:val="Hyperlink"/>
            <w:sz w:val="22"/>
            <w:szCs w:val="22"/>
          </w:rPr>
          <w:t>página web del FG-CD</w:t>
        </w:r>
      </w:hyperlink>
      <w:r w:rsidRPr="00BE7A44">
        <w:rPr>
          <w:sz w:val="22"/>
          <w:szCs w:val="22"/>
        </w:rPr>
        <w:t xml:space="preserve"> antes de la reunión. Los debates se celebrarán únicamente en inglés. En la página web del Grupo Temático (</w:t>
      </w:r>
      <w:hyperlink r:id="rId17" w:history="1">
        <w:r w:rsidRPr="00BE7A44">
          <w:rPr>
            <w:rStyle w:val="Hyperlink"/>
            <w:sz w:val="22"/>
            <w:szCs w:val="22"/>
          </w:rPr>
          <w:t>http://www.itu.int/go/fgcd</w:t>
        </w:r>
      </w:hyperlink>
      <w:r w:rsidRPr="00BE7A44">
        <w:rPr>
          <w:sz w:val="22"/>
          <w:szCs w:val="22"/>
        </w:rPr>
        <w:t>) también se publicará información relativa a la conexión a la reunión en línea.</w:t>
      </w:r>
    </w:p>
    <w:p w14:paraId="78CBDA14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7</w:t>
      </w:r>
      <w:r w:rsidRPr="00BE7A44">
        <w:rPr>
          <w:sz w:val="22"/>
          <w:szCs w:val="22"/>
        </w:rPr>
        <w:tab/>
      </w:r>
      <w:proofErr w:type="gramStart"/>
      <w:r w:rsidRPr="00BE7A44">
        <w:rPr>
          <w:sz w:val="22"/>
          <w:szCs w:val="22"/>
        </w:rPr>
        <w:t>Para</w:t>
      </w:r>
      <w:proofErr w:type="gramEnd"/>
      <w:r w:rsidRPr="00BE7A44">
        <w:rPr>
          <w:sz w:val="22"/>
          <w:szCs w:val="22"/>
        </w:rPr>
        <w:t xml:space="preserve"> que la UIT pueda tomar las disposiciones necesarias, se invita a los participantes a inscribirse en línea a través de la </w:t>
      </w:r>
      <w:hyperlink r:id="rId18" w:history="1">
        <w:r w:rsidRPr="00BE7A44">
          <w:rPr>
            <w:rStyle w:val="Hyperlink"/>
            <w:sz w:val="22"/>
            <w:szCs w:val="22"/>
          </w:rPr>
          <w:t xml:space="preserve">página web del FG-CD </w:t>
        </w:r>
      </w:hyperlink>
      <w:r w:rsidRPr="00BE7A44">
        <w:rPr>
          <w:sz w:val="22"/>
          <w:szCs w:val="22"/>
        </w:rPr>
        <w:t xml:space="preserve">lo antes posible. La inscripción es obligatoria para conectarse a la reunión en línea y puede realizarse en la siguiente dirección: </w:t>
      </w:r>
      <w:hyperlink r:id="rId19" w:history="1">
        <w:r w:rsidRPr="00BE7A44">
          <w:rPr>
            <w:rStyle w:val="Hyperlink"/>
            <w:sz w:val="22"/>
            <w:szCs w:val="22"/>
          </w:rPr>
          <w:t>https://www.itu.int/net4/CRM/xreg/web/Registration.aspx?Event=C-00014231</w:t>
        </w:r>
      </w:hyperlink>
      <w:r w:rsidRPr="00BE7A44">
        <w:rPr>
          <w:sz w:val="22"/>
          <w:szCs w:val="22"/>
        </w:rPr>
        <w:t xml:space="preserve">. Le rogamos tenga en cuenta que la preinscripción de los participantes en estos eventos se lleva a cabo exclusivamente en línea. La fecha límite para inscribirse en el evento es el </w:t>
      </w:r>
      <w:r w:rsidRPr="00BE7A44">
        <w:rPr>
          <w:b/>
          <w:bCs/>
          <w:sz w:val="22"/>
          <w:szCs w:val="22"/>
        </w:rPr>
        <w:t>30 de julio de 2024</w:t>
      </w:r>
      <w:r w:rsidRPr="00BE7A44">
        <w:rPr>
          <w:sz w:val="22"/>
          <w:szCs w:val="22"/>
        </w:rPr>
        <w:t>.</w:t>
      </w:r>
    </w:p>
    <w:p w14:paraId="3F7A2C26" w14:textId="77777777" w:rsidR="00A44139" w:rsidRPr="00BE7A44" w:rsidRDefault="00A44139" w:rsidP="00B86A73">
      <w:pPr>
        <w:rPr>
          <w:sz w:val="22"/>
          <w:szCs w:val="22"/>
        </w:rPr>
      </w:pPr>
      <w:r w:rsidRPr="00BE7A44">
        <w:rPr>
          <w:sz w:val="22"/>
          <w:szCs w:val="22"/>
        </w:rPr>
        <w:t>Le deseo una reunión agradable y productiva.</w:t>
      </w:r>
    </w:p>
    <w:p w14:paraId="5BF08AB1" w14:textId="77777777" w:rsidR="007B6316" w:rsidRPr="00BE7A44" w:rsidRDefault="007B6316" w:rsidP="007B6316">
      <w:pPr>
        <w:rPr>
          <w:sz w:val="22"/>
          <w:szCs w:val="22"/>
        </w:rPr>
      </w:pPr>
      <w:r w:rsidRPr="00BE7A44">
        <w:rPr>
          <w:sz w:val="22"/>
          <w:szCs w:val="22"/>
        </w:rPr>
        <w:t>Atentamente,</w:t>
      </w:r>
    </w:p>
    <w:p w14:paraId="103E2423" w14:textId="3794684E" w:rsidR="007B6316" w:rsidRPr="00BE7A44" w:rsidRDefault="00252B93" w:rsidP="004B0E1F">
      <w:pPr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724656" wp14:editId="19A44F5B">
            <wp:simplePos x="0" y="0"/>
            <wp:positionH relativeFrom="column">
              <wp:posOffset>3810</wp:posOffset>
            </wp:positionH>
            <wp:positionV relativeFrom="paragraph">
              <wp:posOffset>157480</wp:posOffset>
            </wp:positionV>
            <wp:extent cx="719057" cy="323850"/>
            <wp:effectExtent l="0" t="0" r="5080" b="0"/>
            <wp:wrapNone/>
            <wp:docPr id="1331930128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30128" name="Picture 1" descr="A black and blue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BE7A44">
        <w:rPr>
          <w:rFonts w:cstheme="minorHAnsi"/>
          <w:sz w:val="22"/>
          <w:szCs w:val="22"/>
        </w:rPr>
        <w:t>Seizo Onoe</w:t>
      </w:r>
      <w:r w:rsidR="007B6316" w:rsidRPr="00BE7A44">
        <w:rPr>
          <w:sz w:val="22"/>
          <w:szCs w:val="22"/>
        </w:rPr>
        <w:br/>
      </w:r>
      <w:proofErr w:type="gramStart"/>
      <w:r w:rsidR="007B6316" w:rsidRPr="00BE7A44">
        <w:rPr>
          <w:sz w:val="22"/>
          <w:szCs w:val="22"/>
        </w:rPr>
        <w:t>Director</w:t>
      </w:r>
      <w:proofErr w:type="gramEnd"/>
      <w:r w:rsidR="007B6316" w:rsidRPr="00BE7A44">
        <w:rPr>
          <w:sz w:val="22"/>
          <w:szCs w:val="22"/>
        </w:rPr>
        <w:t xml:space="preserve"> de la Oficina de </w:t>
      </w:r>
      <w:r w:rsidR="007B6316" w:rsidRPr="00BE7A44">
        <w:rPr>
          <w:sz w:val="22"/>
          <w:szCs w:val="22"/>
        </w:rPr>
        <w:br/>
        <w:t>Normalización de las Telecomunicaciones</w:t>
      </w:r>
    </w:p>
    <w:sectPr w:rsidR="007B6316" w:rsidRPr="00BE7A44" w:rsidSect="00B87E9E">
      <w:head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F7F28" w14:textId="77777777" w:rsidR="00786755" w:rsidRDefault="00786755">
      <w:r>
        <w:separator/>
      </w:r>
    </w:p>
  </w:endnote>
  <w:endnote w:type="continuationSeparator" w:id="0">
    <w:p w14:paraId="578515D0" w14:textId="77777777" w:rsidR="00786755" w:rsidRDefault="007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2A3B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2E6D" w14:textId="77777777" w:rsidR="00786755" w:rsidRDefault="00786755">
      <w:r>
        <w:t>____________________</w:t>
      </w:r>
    </w:p>
  </w:footnote>
  <w:footnote w:type="continuationSeparator" w:id="0">
    <w:p w14:paraId="78BE1902" w14:textId="77777777" w:rsidR="00786755" w:rsidRDefault="0078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C24A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5D7120E" w14:textId="5976F2B4" w:rsidR="00D11F79" w:rsidRPr="00303D62" w:rsidRDefault="00D11F79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TSB Circular 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39"/>
    <w:rsid w:val="00002529"/>
    <w:rsid w:val="00085662"/>
    <w:rsid w:val="000C382F"/>
    <w:rsid w:val="001173CC"/>
    <w:rsid w:val="001219AE"/>
    <w:rsid w:val="001350B9"/>
    <w:rsid w:val="0014464D"/>
    <w:rsid w:val="001A54CC"/>
    <w:rsid w:val="00252B93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82CAE"/>
    <w:rsid w:val="004A7957"/>
    <w:rsid w:val="004B0E1F"/>
    <w:rsid w:val="004C4144"/>
    <w:rsid w:val="0055719E"/>
    <w:rsid w:val="006745AE"/>
    <w:rsid w:val="006969B4"/>
    <w:rsid w:val="006E4F7B"/>
    <w:rsid w:val="00781E2A"/>
    <w:rsid w:val="00786755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F61B6"/>
    <w:rsid w:val="00A44139"/>
    <w:rsid w:val="00A54E47"/>
    <w:rsid w:val="00AB6E3A"/>
    <w:rsid w:val="00AE7093"/>
    <w:rsid w:val="00B422BC"/>
    <w:rsid w:val="00B43F77"/>
    <w:rsid w:val="00B55A3E"/>
    <w:rsid w:val="00B86A73"/>
    <w:rsid w:val="00B87E9E"/>
    <w:rsid w:val="00B95F0A"/>
    <w:rsid w:val="00B96180"/>
    <w:rsid w:val="00BE7A44"/>
    <w:rsid w:val="00C116FE"/>
    <w:rsid w:val="00C17AC0"/>
    <w:rsid w:val="00C34772"/>
    <w:rsid w:val="00C5465A"/>
    <w:rsid w:val="00D11F79"/>
    <w:rsid w:val="00D16B90"/>
    <w:rsid w:val="00D54642"/>
    <w:rsid w:val="00D834E7"/>
    <w:rsid w:val="00DD703C"/>
    <w:rsid w:val="00DD77C9"/>
    <w:rsid w:val="00DF3538"/>
    <w:rsid w:val="00E220F7"/>
    <w:rsid w:val="00E67659"/>
    <w:rsid w:val="00E839B0"/>
    <w:rsid w:val="00E92C09"/>
    <w:rsid w:val="00EB1117"/>
    <w:rsid w:val="00EC775D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C07E5"/>
  <w15:docId w15:val="{FCBB0542-4252-47A9-BC4B-00017B78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cd" TargetMode="External"/><Relationship Id="rId18" Type="http://schemas.openxmlformats.org/officeDocument/2006/relationships/hyperlink" Target="http://www.itu.int/go/fg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Documents/ToRs_FGCostingData.pdf" TargetMode="External"/><Relationship Id="rId17" Type="http://schemas.openxmlformats.org/officeDocument/2006/relationships/hyperlink" Target="http://www.itu.int/go/fgc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cd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A.7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c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cd" TargetMode="External"/><Relationship Id="rId19" Type="http://schemas.openxmlformats.org/officeDocument/2006/relationships/hyperlink" Target="https://www.itu.int/net4/CRM/xreg/web/Registration.aspx?Event=C-0001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mailto:tsbfgcd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25</TotalTime>
  <Pages>2</Pages>
  <Words>630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13</cp:revision>
  <cp:lastPrinted>2024-07-02T14:56:00Z</cp:lastPrinted>
  <dcterms:created xsi:type="dcterms:W3CDTF">2024-07-01T12:32:00Z</dcterms:created>
  <dcterms:modified xsi:type="dcterms:W3CDTF">2024-07-02T14:56:00Z</dcterms:modified>
</cp:coreProperties>
</file>