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1C2EBF3A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7046340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E4A6813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C073FD" w14:paraId="0CC3F51E" w14:textId="77777777" w:rsidTr="00D758FE">
        <w:trPr>
          <w:cantSplit/>
          <w:trHeight w:val="487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C073FD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1541A9CF" w:rsidR="00F1238A" w:rsidRPr="00C073FD" w:rsidRDefault="00F1238A" w:rsidP="00C073F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758FE">
              <w:rPr>
                <w:rFonts w:asciiTheme="minorHAnsi" w:hAnsiTheme="minorHAnsi" w:cstheme="minorHAnsi"/>
                <w:sz w:val="22"/>
                <w:szCs w:val="22"/>
              </w:rPr>
              <w:t xml:space="preserve">08 </w:t>
            </w:r>
            <w:r w:rsidR="00E60EEA"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  <w:r w:rsidR="00E31AC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720A0" w:rsidRPr="00C073F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E31ACC" w:rsidRPr="00C073FD" w14:paraId="1AE85FEA" w14:textId="77777777" w:rsidTr="00C073FD">
        <w:trPr>
          <w:cantSplit/>
          <w:trHeight w:val="746"/>
        </w:trPr>
        <w:tc>
          <w:tcPr>
            <w:tcW w:w="1276" w:type="dxa"/>
          </w:tcPr>
          <w:p w14:paraId="549F34DF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30B1FEA4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E60E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215</w:t>
            </w:r>
          </w:p>
          <w:p w14:paraId="21E20910" w14:textId="1949E0E5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8D40C0" w:rsidRPr="00C073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/RC</w:t>
            </w:r>
          </w:p>
        </w:tc>
        <w:tc>
          <w:tcPr>
            <w:tcW w:w="5103" w:type="dxa"/>
            <w:gridSpan w:val="2"/>
            <w:vMerge w:val="restart"/>
          </w:tcPr>
          <w:p w14:paraId="233D73D4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07914D5B" w14:textId="77777777" w:rsidR="00E31ACC" w:rsidRPr="00C073FD" w:rsidRDefault="00E31ACC" w:rsidP="00CB3BC8">
            <w:pPr>
              <w:pStyle w:val="Tabletext"/>
              <w:spacing w:before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6C515E85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08A3F294" w14:textId="77777777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149DDEBA" w14:textId="77777777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ITU-T Associates of Study Group 2;</w:t>
            </w:r>
          </w:p>
          <w:p w14:paraId="07763993" w14:textId="3E63C7E4" w:rsidR="00E31ACC" w:rsidRPr="00C073FD" w:rsidRDefault="00E31ACC" w:rsidP="00CB3BC8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D8B7220" w14:textId="4E4049E5" w:rsidR="00E31ACC" w:rsidRPr="00C073FD" w:rsidRDefault="00E31ACC" w:rsidP="00CB3BC8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 of ITU-T Study Group 2;</w:t>
            </w:r>
          </w:p>
          <w:p w14:paraId="49A61888" w14:textId="77777777" w:rsidR="00E31ACC" w:rsidRPr="00C073FD" w:rsidRDefault="00E31ACC" w:rsidP="00CB3BC8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7FFCA8E5" w14:textId="0407EA42" w:rsidR="00E31ACC" w:rsidRPr="00C073FD" w:rsidRDefault="00E31ACC" w:rsidP="00CB3B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E31ACC" w:rsidRPr="00C073FD" w14:paraId="325EBEAA" w14:textId="77777777" w:rsidTr="00C073FD">
        <w:trPr>
          <w:cantSplit/>
          <w:trHeight w:val="221"/>
        </w:trPr>
        <w:tc>
          <w:tcPr>
            <w:tcW w:w="1276" w:type="dxa"/>
          </w:tcPr>
          <w:p w14:paraId="5FB45E43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1CB9B980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+41 22 730 5415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126C66F2" w14:textId="77777777" w:rsidTr="00D758FE">
        <w:trPr>
          <w:cantSplit/>
          <w:trHeight w:val="2069"/>
        </w:trPr>
        <w:tc>
          <w:tcPr>
            <w:tcW w:w="1276" w:type="dxa"/>
          </w:tcPr>
          <w:p w14:paraId="00DBAF99" w14:textId="3154EFF1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77C54F1B" w14:textId="06EC357C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4913B1C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18863FD2" w:rsidR="00E31ACC" w:rsidRPr="00C073FD" w:rsidRDefault="00D0186E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" w:history="1">
              <w:r w:rsidR="00E31ACC"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64606F0B" w14:textId="77777777" w:rsidTr="00D758FE">
        <w:trPr>
          <w:cantSplit/>
          <w:trHeight w:val="992"/>
        </w:trPr>
        <w:tc>
          <w:tcPr>
            <w:tcW w:w="1276" w:type="dxa"/>
          </w:tcPr>
          <w:p w14:paraId="4233A21A" w14:textId="77777777" w:rsidR="00E31ACC" w:rsidRPr="00C073FD" w:rsidRDefault="00E31ACC" w:rsidP="00C073FD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647FF746" w:rsidR="00E31ACC" w:rsidRPr="00C073FD" w:rsidRDefault="009720A0" w:rsidP="00C073FD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Status of determined draft revised Recommendations ITU-T E.212, ITU-T E.218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draft new Recommendation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60EEA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ITU-T E.112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60EEA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(ex E.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gap</w:t>
            </w:r>
            <w:r w:rsidR="00E60EEA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ITU-T 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E.112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(ex E.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audit</w:t>
            </w:r>
            <w:r w:rsidR="00572712"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, after the ITU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Study Group 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meeting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Geneva, 19-28 June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2024)</w:t>
            </w:r>
          </w:p>
        </w:tc>
      </w:tr>
    </w:tbl>
    <w:p w14:paraId="6290DB4D" w14:textId="2277D012" w:rsidR="009E15FF" w:rsidRP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Dear Sir/Madam,</w:t>
      </w:r>
    </w:p>
    <w:p w14:paraId="39C9D1A2" w14:textId="5812CCE9" w:rsidR="009720A0" w:rsidRPr="00C073FD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Further to</w:t>
      </w:r>
      <w:r w:rsidR="00524979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9" w:history="1">
        <w:r w:rsidR="00B87B17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 xml:space="preserve">TSB Circular </w:t>
        </w:r>
        <w:r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154</w:t>
        </w:r>
      </w:hyperlink>
      <w:r w:rsidR="00E60EEA" w:rsidRPr="00E60EEA">
        <w:t xml:space="preserve"> </w:t>
      </w:r>
      <w:r w:rsidR="00E60EEA" w:rsidRPr="00C073FD">
        <w:rPr>
          <w:rFonts w:asciiTheme="minorHAnsi" w:hAnsiTheme="minorHAnsi" w:cstheme="minorHAnsi"/>
          <w:spacing w:val="-2"/>
          <w:sz w:val="22"/>
          <w:szCs w:val="22"/>
        </w:rPr>
        <w:t>of 28 November 2023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 xml:space="preserve"> and </w:t>
      </w:r>
      <w:hyperlink r:id="rId10" w:history="1">
        <w:r w:rsidR="00E60EEA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TSB Circular 1</w:t>
        </w:r>
        <w:r w:rsidR="00E60EEA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88</w:t>
        </w:r>
      </w:hyperlink>
      <w:r w:rsidR="00E60EEA" w:rsidRPr="00E60EEA">
        <w:t xml:space="preserve"> </w:t>
      </w:r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12 March 2024</w:t>
      </w:r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>and pursuant to clause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9.5 of Resolution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1 (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Rev.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Geneva, 2022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), I hereby inform you that ITU-T Study Group </w:t>
      </w:r>
      <w:r w:rsidR="00E31ACC" w:rsidRPr="00C073F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530D12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reached the following decisions during its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Closing P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lenary session held on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28 June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2024 concerning the following draft ITU-T texts: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4078"/>
      </w:tblGrid>
      <w:tr w:rsidR="009720A0" w:rsidRPr="00C073FD" w14:paraId="524FF904" w14:textId="77777777" w:rsidTr="00E53BF4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5CA5D495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4110" w:type="dxa"/>
            <w:vAlign w:val="center"/>
          </w:tcPr>
          <w:p w14:paraId="60D935CA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4078" w:type="dxa"/>
            <w:vAlign w:val="center"/>
          </w:tcPr>
          <w:p w14:paraId="07F1622C" w14:textId="77777777" w:rsidR="009720A0" w:rsidRPr="00B004A5" w:rsidRDefault="009720A0" w:rsidP="00E53BF4">
            <w:pPr>
              <w:pStyle w:val="Tablehead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A62CB6" w:rsidRPr="00C073FD" w14:paraId="644788AA" w14:textId="77777777" w:rsidTr="00E53BF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D32" w14:textId="0EA29CFE" w:rsidR="00A62CB6" w:rsidRPr="00B004A5" w:rsidRDefault="00A62CB6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E.212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80" w14:textId="48B7C667" w:rsidR="00A62CB6" w:rsidRPr="00B004A5" w:rsidRDefault="00A62CB6" w:rsidP="00E53BF4">
            <w:pPr>
              <w:spacing w:befor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The international identification plan for public networks and subscriptions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4FA" w14:textId="5C5DAD22" w:rsidR="00A62CB6" w:rsidRPr="00B004A5" w:rsidRDefault="00A62CB6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Approved, text in </w:t>
            </w:r>
            <w:hyperlink r:id="rId11" w:history="1">
              <w:r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</w:t>
              </w:r>
              <w:r w:rsidRPr="00B004A5">
                <w:rPr>
                  <w:rStyle w:val="Hyperlink"/>
                  <w:sz w:val="22"/>
                  <w:szCs w:val="22"/>
                </w:rPr>
                <w:t>78R</w:t>
              </w:r>
              <w:r w:rsidR="00E53BF4">
                <w:rPr>
                  <w:rStyle w:val="Hyperlink"/>
                  <w:sz w:val="22"/>
                  <w:szCs w:val="22"/>
                </w:rPr>
                <w:t>2</w:t>
              </w:r>
              <w:r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62CB6" w:rsidRPr="00C073FD" w14:paraId="69FB2B31" w14:textId="77777777" w:rsidTr="00E53BF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68A" w14:textId="1825FDB1" w:rsidR="00A62CB6" w:rsidRPr="00B004A5" w:rsidRDefault="00A62CB6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ITU-T </w:t>
            </w: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E.218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5B60" w14:textId="4F33E47F" w:rsidR="00A62CB6" w:rsidRPr="00B004A5" w:rsidRDefault="00A62CB6" w:rsidP="00E53BF4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Management of the allocation of terrestrial trunk radio Mobile Country Codes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0B" w14:textId="59EC6FCE" w:rsidR="00A62CB6" w:rsidRPr="00B004A5" w:rsidRDefault="00A62CB6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Approved, text in </w:t>
            </w:r>
            <w:hyperlink r:id="rId12" w:history="1">
              <w:r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SG2-TD4</w:t>
              </w:r>
              <w:r w:rsidRPr="00B004A5">
                <w:rPr>
                  <w:rStyle w:val="Hyperlink"/>
                  <w:sz w:val="22"/>
                  <w:szCs w:val="22"/>
                </w:rPr>
                <w:t>77R1</w:t>
              </w:r>
              <w:r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20A0" w:rsidRPr="00C073FD" w14:paraId="349CB158" w14:textId="77777777" w:rsidTr="00E53BF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FC9" w14:textId="33861019" w:rsidR="009720A0" w:rsidRPr="00B004A5" w:rsidRDefault="00572712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="009720A0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1120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(ex E.gap)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9FC" w14:textId="69393906" w:rsidR="009720A0" w:rsidRPr="00B004A5" w:rsidRDefault="00E53BF4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BF4">
              <w:rPr>
                <w:rFonts w:asciiTheme="minorHAnsi" w:hAnsiTheme="minorHAnsi" w:cstheme="minorHAnsi"/>
                <w:sz w:val="22"/>
                <w:szCs w:val="22"/>
              </w:rPr>
              <w:t>Assignment processes for ITU-T International resources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BD3" w14:textId="41163554" w:rsidR="009720A0" w:rsidRPr="00B004A5" w:rsidRDefault="00A62CB6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Not Approved. This Recommendation 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 xml:space="preserve">was re-Determined and </w:t>
            </w: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will be considered for Approval at the next meeting of ITU-T Study Group 2.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 xml:space="preserve"> See </w:t>
            </w:r>
            <w:hyperlink r:id="rId13" w:history="1">
              <w:r w:rsidR="00E53BF4" w:rsidRPr="00E53BF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 Circular 214</w:t>
              </w:r>
            </w:hyperlink>
            <w:r w:rsidR="00E53BF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20A0" w:rsidRPr="00C073FD" w14:paraId="02A7AC9D" w14:textId="77777777" w:rsidTr="00E53BF4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1D3" w14:textId="67429973" w:rsidR="009720A0" w:rsidRPr="00B004A5" w:rsidRDefault="00572712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E.1121</w:t>
            </w:r>
            <w:r w:rsidR="009720A0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 xml:space="preserve">(ex 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E.audit</w:t>
            </w:r>
            <w:r w:rsidR="00E53BF4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3915" w14:textId="76FDBA12" w:rsidR="009720A0" w:rsidRPr="00B004A5" w:rsidRDefault="00E53BF4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53BF4">
              <w:rPr>
                <w:rFonts w:asciiTheme="minorHAnsi" w:hAnsiTheme="minorHAnsi" w:cstheme="minorHAnsi"/>
                <w:sz w:val="22"/>
                <w:szCs w:val="22"/>
              </w:rPr>
              <w:t>Mechanisms and processes for audits of assigned ITU-T international naming, numbering, addressing and identification (NNAI) resources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72A" w14:textId="158485D6" w:rsidR="009720A0" w:rsidRPr="00B004A5" w:rsidRDefault="009720A0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572712"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, text in </w:t>
            </w:r>
            <w:hyperlink r:id="rId14" w:history="1">
              <w:r w:rsidR="00572712"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</w:t>
              </w:r>
              <w:r w:rsidR="00A62CB6"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5</w:t>
              </w:r>
              <w:r w:rsidR="00A62CB6" w:rsidRPr="00B004A5">
                <w:rPr>
                  <w:rStyle w:val="Hyperlink"/>
                  <w:sz w:val="22"/>
                  <w:szCs w:val="22"/>
                </w:rPr>
                <w:t>57</w:t>
              </w:r>
              <w:r w:rsidR="00572712" w:rsidRPr="00B004A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="00572712" w:rsidRPr="00B004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BA30DAE" w14:textId="1C45314F" w:rsidR="00C073FD" w:rsidRDefault="00D57EFD" w:rsidP="00D758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2</w:t>
      </w:r>
      <w:r w:rsidRPr="00C073FD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5" w:history="1"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C073FD">
        <w:rPr>
          <w:rFonts w:asciiTheme="minorHAnsi" w:hAnsiTheme="minorHAnsi" w:cstheme="minorHAnsi"/>
          <w:sz w:val="22"/>
          <w:szCs w:val="22"/>
        </w:rPr>
        <w:t>.</w:t>
      </w:r>
    </w:p>
    <w:p w14:paraId="772EAA85" w14:textId="64FF6202" w:rsidR="00C073FD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3</w:t>
      </w:r>
      <w:r w:rsidRPr="00C073FD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EE2777" w:rsidRPr="00C073FD">
        <w:rPr>
          <w:rFonts w:asciiTheme="minorHAnsi" w:hAnsiTheme="minorHAnsi" w:cstheme="minorHAnsi"/>
          <w:sz w:val="22"/>
          <w:szCs w:val="22"/>
        </w:rPr>
        <w:t>is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6" w:history="1">
        <w:r w:rsidR="00766E5A"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https://www.itu.int/itu-t/recommendations/</w:t>
        </w:r>
      </w:hyperlink>
      <w:r w:rsidR="00D57EFD" w:rsidRPr="00C073FD">
        <w:rPr>
          <w:rFonts w:asciiTheme="minorHAnsi" w:hAnsiTheme="minorHAnsi" w:cstheme="minorHAnsi"/>
          <w:sz w:val="22"/>
          <w:szCs w:val="22"/>
        </w:rPr>
        <w:t>.</w:t>
      </w:r>
      <w:r w:rsidR="00D8656F" w:rsidRPr="00C07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BAB365" w14:textId="73BD0342" w:rsidR="00C073FD" w:rsidRDefault="00D8656F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4</w:t>
      </w:r>
      <w:r w:rsidRPr="00C073FD">
        <w:rPr>
          <w:rFonts w:asciiTheme="minorHAnsi" w:hAnsiTheme="minorHAnsi" w:cstheme="minorHAnsi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C073FD">
        <w:rPr>
          <w:rFonts w:asciiTheme="minorHAnsi" w:hAnsiTheme="minorHAnsi" w:cstheme="minorHAnsi"/>
          <w:sz w:val="22"/>
          <w:szCs w:val="22"/>
        </w:rPr>
        <w:t>e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C073FD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C073FD">
        <w:rPr>
          <w:rFonts w:asciiTheme="minorHAnsi" w:hAnsiTheme="minorHAnsi" w:cstheme="minorHAnsi"/>
          <w:sz w:val="22"/>
          <w:szCs w:val="22"/>
        </w:rPr>
        <w:t>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56F73FCB" w:rsidR="009E15FF" w:rsidRP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Yours faithfully,</w:t>
      </w:r>
    </w:p>
    <w:p w14:paraId="2488DF4A" w14:textId="3547E913" w:rsidR="009E15FF" w:rsidRPr="00C073FD" w:rsidRDefault="009C05B4" w:rsidP="00C073FD">
      <w:pPr>
        <w:keepNext/>
        <w:keepLines/>
        <w:spacing w:before="7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4312AA" wp14:editId="1EEE9B55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658729" cy="278130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9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CC" w:rsidRPr="00C073FD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sectPr w:rsidR="009E15FF" w:rsidRPr="00C073FD" w:rsidSect="00066A34">
      <w:headerReference w:type="default" r:id="rId18"/>
      <w:footerReference w:type="first" r:id="rId19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BAE"/>
    <w:rsid w:val="000C606F"/>
    <w:rsid w:val="001217B8"/>
    <w:rsid w:val="00183209"/>
    <w:rsid w:val="001E0525"/>
    <w:rsid w:val="001E432A"/>
    <w:rsid w:val="002251E0"/>
    <w:rsid w:val="00242C91"/>
    <w:rsid w:val="00254A7D"/>
    <w:rsid w:val="002D615F"/>
    <w:rsid w:val="002F6A07"/>
    <w:rsid w:val="00310559"/>
    <w:rsid w:val="00312FAD"/>
    <w:rsid w:val="00351D9D"/>
    <w:rsid w:val="00377638"/>
    <w:rsid w:val="00384E54"/>
    <w:rsid w:val="003C460D"/>
    <w:rsid w:val="003C4C84"/>
    <w:rsid w:val="003D7898"/>
    <w:rsid w:val="00465D88"/>
    <w:rsid w:val="004A0ADE"/>
    <w:rsid w:val="004C0F6E"/>
    <w:rsid w:val="004C46EE"/>
    <w:rsid w:val="004F309A"/>
    <w:rsid w:val="00524979"/>
    <w:rsid w:val="00530D12"/>
    <w:rsid w:val="00544345"/>
    <w:rsid w:val="0056335B"/>
    <w:rsid w:val="00572712"/>
    <w:rsid w:val="00574799"/>
    <w:rsid w:val="00581B1B"/>
    <w:rsid w:val="00587E1F"/>
    <w:rsid w:val="005B0E96"/>
    <w:rsid w:val="005B2F39"/>
    <w:rsid w:val="006953AE"/>
    <w:rsid w:val="006A3080"/>
    <w:rsid w:val="006C072F"/>
    <w:rsid w:val="006D7EC4"/>
    <w:rsid w:val="006F3F70"/>
    <w:rsid w:val="00720AB8"/>
    <w:rsid w:val="00723C25"/>
    <w:rsid w:val="007449E7"/>
    <w:rsid w:val="00766E5A"/>
    <w:rsid w:val="00787518"/>
    <w:rsid w:val="007A51BD"/>
    <w:rsid w:val="007E07B2"/>
    <w:rsid w:val="007F25F7"/>
    <w:rsid w:val="008505A7"/>
    <w:rsid w:val="00882CFA"/>
    <w:rsid w:val="008964FF"/>
    <w:rsid w:val="00897D00"/>
    <w:rsid w:val="008A178F"/>
    <w:rsid w:val="008A1FE2"/>
    <w:rsid w:val="008B61A8"/>
    <w:rsid w:val="008D40C0"/>
    <w:rsid w:val="008D4A53"/>
    <w:rsid w:val="00926A71"/>
    <w:rsid w:val="009720A0"/>
    <w:rsid w:val="009839C2"/>
    <w:rsid w:val="009B02DE"/>
    <w:rsid w:val="009C05B4"/>
    <w:rsid w:val="009C5A1C"/>
    <w:rsid w:val="009E15FF"/>
    <w:rsid w:val="009F58D8"/>
    <w:rsid w:val="00A47719"/>
    <w:rsid w:val="00A51C23"/>
    <w:rsid w:val="00A62CB6"/>
    <w:rsid w:val="00A76838"/>
    <w:rsid w:val="00AB322D"/>
    <w:rsid w:val="00AC20E3"/>
    <w:rsid w:val="00AC458A"/>
    <w:rsid w:val="00B004A5"/>
    <w:rsid w:val="00B5102E"/>
    <w:rsid w:val="00B87B17"/>
    <w:rsid w:val="00BB5A6A"/>
    <w:rsid w:val="00BC4754"/>
    <w:rsid w:val="00BE5F60"/>
    <w:rsid w:val="00C0705E"/>
    <w:rsid w:val="00C073FD"/>
    <w:rsid w:val="00C105CE"/>
    <w:rsid w:val="00C213C8"/>
    <w:rsid w:val="00C35930"/>
    <w:rsid w:val="00C375FC"/>
    <w:rsid w:val="00C87DB1"/>
    <w:rsid w:val="00CB3BC8"/>
    <w:rsid w:val="00CC5B4B"/>
    <w:rsid w:val="00D0186E"/>
    <w:rsid w:val="00D025FE"/>
    <w:rsid w:val="00D2507A"/>
    <w:rsid w:val="00D57EFD"/>
    <w:rsid w:val="00D758FE"/>
    <w:rsid w:val="00D8656F"/>
    <w:rsid w:val="00D86BB1"/>
    <w:rsid w:val="00DA348D"/>
    <w:rsid w:val="00DC5240"/>
    <w:rsid w:val="00DD7C9F"/>
    <w:rsid w:val="00E23E06"/>
    <w:rsid w:val="00E31ACC"/>
    <w:rsid w:val="00E53BF4"/>
    <w:rsid w:val="00E60EEA"/>
    <w:rsid w:val="00EC14F4"/>
    <w:rsid w:val="00EE2777"/>
    <w:rsid w:val="00EE60CE"/>
    <w:rsid w:val="00F1238A"/>
    <w:rsid w:val="00F1742A"/>
    <w:rsid w:val="00F179A7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2@itu.int" TargetMode="External"/><Relationship Id="rId13" Type="http://schemas.openxmlformats.org/officeDocument/2006/relationships/hyperlink" Target="https://www.itu.int/md/T22-TSB-CIR-021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T22-SG02-240619-TD-PLEN-0477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T22-SG02-240619-TD-PLEN-04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https://www.itu.int/md/T22-TSB-CIR-0188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22-TSB-CIR-0154/en" TargetMode="External"/><Relationship Id="rId14" Type="http://schemas.openxmlformats.org/officeDocument/2006/relationships/hyperlink" Target="https://www.itu.int/md/T22-SG02-240619-TD-PLEN-0557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2708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10</cp:revision>
  <cp:lastPrinted>2024-07-08T07:48:00Z</cp:lastPrinted>
  <dcterms:created xsi:type="dcterms:W3CDTF">2024-07-04T15:03:00Z</dcterms:created>
  <dcterms:modified xsi:type="dcterms:W3CDTF">2024-07-08T07:48:00Z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