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Layout w:type="fixed"/>
        <w:tblCellMar>
          <w:left w:w="0" w:type="dxa"/>
          <w:right w:w="0" w:type="dxa"/>
        </w:tblCellMar>
        <w:tblLook w:val="0000" w:firstRow="0" w:lastRow="0" w:firstColumn="0" w:lastColumn="0" w:noHBand="0" w:noVBand="0"/>
      </w:tblPr>
      <w:tblGrid>
        <w:gridCol w:w="1276"/>
        <w:gridCol w:w="3686"/>
        <w:gridCol w:w="2835"/>
        <w:gridCol w:w="1984"/>
      </w:tblGrid>
      <w:tr w:rsidR="00344BEA" w:rsidRPr="0009510F" w14:paraId="5BE46CCA" w14:textId="77777777" w:rsidTr="6297403E">
        <w:trPr>
          <w:cantSplit/>
          <w:trHeight w:val="80"/>
        </w:trPr>
        <w:tc>
          <w:tcPr>
            <w:tcW w:w="1276" w:type="dxa"/>
            <w:vAlign w:val="center"/>
          </w:tcPr>
          <w:p w14:paraId="2A8EC59D" w14:textId="7746B680" w:rsidR="00344BEA" w:rsidRPr="00DE64F0" w:rsidRDefault="00475665" w:rsidP="00AB3AF7">
            <w:pPr>
              <w:pStyle w:val="Tabletext"/>
              <w:jc w:val="center"/>
            </w:pPr>
            <w:r w:rsidRPr="00D85D1D">
              <w:rPr>
                <w:noProof/>
                <w:lang w:val="en-US"/>
              </w:rPr>
              <w:drawing>
                <wp:inline distT="0" distB="0" distL="0" distR="0" wp14:anchorId="7F60C873" wp14:editId="3EF6D31F">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Pr="00DE64F0" w:rsidRDefault="00F01D97" w:rsidP="00AB3AF7">
            <w:pPr>
              <w:spacing w:before="0"/>
              <w:rPr>
                <w:rFonts w:cs="Times New Roman Bold"/>
                <w:b/>
                <w:bCs/>
                <w:smallCaps/>
                <w:sz w:val="26"/>
                <w:szCs w:val="26"/>
              </w:rPr>
            </w:pPr>
            <w:r w:rsidRPr="00DE64F0">
              <w:rPr>
                <w:rFonts w:cs="Times New Roman Bold"/>
                <w:b/>
                <w:bCs/>
                <w:smallCaps/>
                <w:sz w:val="36"/>
                <w:szCs w:val="36"/>
              </w:rPr>
              <w:t>International telecommunication union</w:t>
            </w:r>
          </w:p>
          <w:p w14:paraId="262F9E17" w14:textId="77777777" w:rsidR="00344BEA" w:rsidRPr="00DE64F0" w:rsidRDefault="00F01D97" w:rsidP="00AB3AF7">
            <w:pPr>
              <w:spacing w:before="0"/>
              <w:rPr>
                <w:rFonts w:ascii="Verdana" w:hAnsi="Verdana"/>
                <w:color w:val="FFFFFF"/>
                <w:sz w:val="26"/>
                <w:szCs w:val="26"/>
              </w:rPr>
            </w:pPr>
            <w:r w:rsidRPr="00DE64F0">
              <w:rPr>
                <w:rFonts w:cs="Times New Roman Bold"/>
                <w:b/>
                <w:bCs/>
                <w:iCs/>
                <w:smallCaps/>
                <w:sz w:val="28"/>
                <w:szCs w:val="28"/>
              </w:rPr>
              <w:t>Telecommunication Standardization Bureau</w:t>
            </w:r>
          </w:p>
        </w:tc>
        <w:tc>
          <w:tcPr>
            <w:tcW w:w="1984" w:type="dxa"/>
            <w:vAlign w:val="center"/>
          </w:tcPr>
          <w:p w14:paraId="7FE6E0F9" w14:textId="5A806E1D" w:rsidR="00344BEA" w:rsidRPr="00DE64F0" w:rsidRDefault="00344BEA" w:rsidP="00AB3AF7">
            <w:pPr>
              <w:rPr>
                <w:rFonts w:ascii="Verdana" w:hAnsi="Verdana"/>
                <w:sz w:val="26"/>
                <w:szCs w:val="26"/>
              </w:rPr>
            </w:pPr>
            <w:bookmarkStart w:id="0" w:name="ditulogo"/>
            <w:bookmarkEnd w:id="0"/>
          </w:p>
        </w:tc>
      </w:tr>
      <w:tr w:rsidR="003D38E3" w:rsidRPr="0009510F" w14:paraId="191C7023" w14:textId="77777777" w:rsidTr="008D388B">
        <w:trPr>
          <w:cantSplit/>
          <w:trHeight w:val="197"/>
        </w:trPr>
        <w:tc>
          <w:tcPr>
            <w:tcW w:w="4962" w:type="dxa"/>
            <w:gridSpan w:val="2"/>
            <w:vAlign w:val="center"/>
          </w:tcPr>
          <w:p w14:paraId="652E6735" w14:textId="77777777" w:rsidR="003D38E3" w:rsidRPr="00346002" w:rsidRDefault="003D38E3" w:rsidP="00AB3AF7">
            <w:pPr>
              <w:pStyle w:val="Tabletext"/>
              <w:jc w:val="right"/>
              <w:rPr>
                <w:rFonts w:cstheme="minorHAnsi"/>
                <w:sz w:val="22"/>
                <w:szCs w:val="22"/>
              </w:rPr>
            </w:pPr>
          </w:p>
        </w:tc>
        <w:tc>
          <w:tcPr>
            <w:tcW w:w="4819" w:type="dxa"/>
            <w:gridSpan w:val="2"/>
            <w:vAlign w:val="center"/>
          </w:tcPr>
          <w:p w14:paraId="403A56B0" w14:textId="050E64DD" w:rsidR="003D38E3" w:rsidRPr="00346002" w:rsidRDefault="00AA4858" w:rsidP="008D388B">
            <w:pPr>
              <w:pStyle w:val="Tabletext"/>
              <w:spacing w:before="0" w:after="120"/>
              <w:rPr>
                <w:rFonts w:cstheme="minorHAnsi"/>
                <w:sz w:val="22"/>
                <w:szCs w:val="22"/>
              </w:rPr>
            </w:pPr>
            <w:r w:rsidRPr="00346002">
              <w:rPr>
                <w:rFonts w:cstheme="minorHAnsi"/>
                <w:sz w:val="22"/>
                <w:szCs w:val="22"/>
              </w:rPr>
              <w:t xml:space="preserve">Geneva, </w:t>
            </w:r>
            <w:r w:rsidR="0009256A">
              <w:rPr>
                <w:rFonts w:cstheme="minorHAnsi"/>
                <w:sz w:val="22"/>
                <w:szCs w:val="22"/>
              </w:rPr>
              <w:t>2</w:t>
            </w:r>
            <w:r w:rsidR="008D388B">
              <w:rPr>
                <w:rFonts w:cstheme="minorHAnsi"/>
                <w:sz w:val="22"/>
                <w:szCs w:val="22"/>
              </w:rPr>
              <w:t>3</w:t>
            </w:r>
            <w:r w:rsidR="002E3D91" w:rsidRPr="00346002">
              <w:rPr>
                <w:rFonts w:cstheme="minorHAnsi"/>
                <w:sz w:val="22"/>
                <w:szCs w:val="22"/>
              </w:rPr>
              <w:t xml:space="preserve"> </w:t>
            </w:r>
            <w:r w:rsidR="004940C7">
              <w:rPr>
                <w:rFonts w:cstheme="minorHAnsi" w:hint="eastAsia"/>
                <w:sz w:val="22"/>
                <w:szCs w:val="22"/>
                <w:lang w:eastAsia="ko-KR"/>
              </w:rPr>
              <w:t>July</w:t>
            </w:r>
            <w:r w:rsidR="00902C84" w:rsidRPr="00346002">
              <w:rPr>
                <w:rFonts w:cstheme="minorHAnsi"/>
                <w:sz w:val="22"/>
                <w:szCs w:val="22"/>
              </w:rPr>
              <w:t xml:space="preserve"> 2</w:t>
            </w:r>
            <w:r w:rsidR="00502E63" w:rsidRPr="00346002">
              <w:rPr>
                <w:rFonts w:cstheme="minorHAnsi"/>
                <w:sz w:val="22"/>
                <w:szCs w:val="22"/>
              </w:rPr>
              <w:t>02</w:t>
            </w:r>
            <w:r w:rsidR="004940C7">
              <w:rPr>
                <w:rFonts w:cstheme="minorHAnsi" w:hint="eastAsia"/>
                <w:sz w:val="22"/>
                <w:szCs w:val="22"/>
                <w:lang w:eastAsia="ko-KR"/>
              </w:rPr>
              <w:t>4</w:t>
            </w:r>
          </w:p>
        </w:tc>
      </w:tr>
      <w:tr w:rsidR="008D388B" w:rsidRPr="0009510F" w14:paraId="7CDA1DFE" w14:textId="77777777" w:rsidTr="008D388B">
        <w:trPr>
          <w:cantSplit/>
          <w:trHeight w:val="383"/>
        </w:trPr>
        <w:tc>
          <w:tcPr>
            <w:tcW w:w="1276" w:type="dxa"/>
          </w:tcPr>
          <w:p w14:paraId="7306AC27" w14:textId="77777777" w:rsidR="008D388B" w:rsidRPr="00817E55" w:rsidRDefault="008D388B" w:rsidP="00AB3AF7">
            <w:pPr>
              <w:pStyle w:val="Tabletext"/>
              <w:rPr>
                <w:rFonts w:cstheme="minorHAnsi"/>
                <w:sz w:val="22"/>
                <w:szCs w:val="22"/>
              </w:rPr>
            </w:pPr>
            <w:r w:rsidRPr="00817E55">
              <w:rPr>
                <w:rFonts w:cstheme="minorHAnsi"/>
                <w:sz w:val="22"/>
                <w:szCs w:val="22"/>
              </w:rPr>
              <w:t>Ref:</w:t>
            </w:r>
          </w:p>
        </w:tc>
        <w:tc>
          <w:tcPr>
            <w:tcW w:w="3686" w:type="dxa"/>
          </w:tcPr>
          <w:p w14:paraId="4DEC15E1" w14:textId="070FEDD8" w:rsidR="008D388B" w:rsidRPr="00817E55" w:rsidRDefault="008D388B" w:rsidP="001F5553">
            <w:pPr>
              <w:pStyle w:val="Tabletext"/>
              <w:rPr>
                <w:rFonts w:cstheme="minorHAnsi"/>
                <w:b/>
                <w:sz w:val="22"/>
                <w:szCs w:val="22"/>
              </w:rPr>
            </w:pPr>
            <w:r w:rsidRPr="00817E55">
              <w:rPr>
                <w:rFonts w:cstheme="minorHAnsi"/>
                <w:b/>
                <w:sz w:val="22"/>
                <w:szCs w:val="22"/>
              </w:rPr>
              <w:t xml:space="preserve">TSB Circular </w:t>
            </w:r>
            <w:r>
              <w:rPr>
                <w:rFonts w:cstheme="minorHAnsi"/>
                <w:b/>
                <w:sz w:val="22"/>
                <w:szCs w:val="22"/>
                <w:lang w:eastAsia="ko-KR"/>
              </w:rPr>
              <w:t>222</w:t>
            </w:r>
          </w:p>
        </w:tc>
        <w:tc>
          <w:tcPr>
            <w:tcW w:w="4819" w:type="dxa"/>
            <w:gridSpan w:val="2"/>
            <w:vMerge w:val="restart"/>
          </w:tcPr>
          <w:p w14:paraId="6DF9AAC3" w14:textId="77777777" w:rsidR="008D388B" w:rsidRDefault="008D388B" w:rsidP="008D388B">
            <w:pPr>
              <w:pStyle w:val="Tabletext"/>
              <w:tabs>
                <w:tab w:val="clear" w:pos="284"/>
              </w:tabs>
              <w:spacing w:before="0" w:after="0"/>
              <w:ind w:left="284" w:hanging="284"/>
              <w:rPr>
                <w:rFonts w:cstheme="minorHAnsi"/>
                <w:sz w:val="22"/>
                <w:szCs w:val="22"/>
              </w:rPr>
            </w:pPr>
            <w:bookmarkStart w:id="1" w:name="Addressee_E"/>
            <w:bookmarkEnd w:id="1"/>
            <w:r w:rsidRPr="008D388B">
              <w:rPr>
                <w:rFonts w:cstheme="minorHAnsi"/>
                <w:b/>
                <w:bCs/>
                <w:sz w:val="22"/>
                <w:szCs w:val="22"/>
              </w:rPr>
              <w:t>To</w:t>
            </w:r>
            <w:r>
              <w:rPr>
                <w:rFonts w:cstheme="minorHAnsi"/>
                <w:sz w:val="22"/>
                <w:szCs w:val="22"/>
              </w:rPr>
              <w:t>:</w:t>
            </w:r>
          </w:p>
          <w:p w14:paraId="46F03E2C" w14:textId="03DA6FA4" w:rsidR="008D388B" w:rsidRPr="00283E91" w:rsidRDefault="008D388B" w:rsidP="008D388B">
            <w:pPr>
              <w:pStyle w:val="Tabletext"/>
              <w:tabs>
                <w:tab w:val="clear" w:pos="284"/>
              </w:tabs>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r>
            <w:r w:rsidRPr="00283E91">
              <w:rPr>
                <w:rFonts w:cstheme="minorHAnsi"/>
                <w:sz w:val="22"/>
                <w:szCs w:val="22"/>
              </w:rPr>
              <w:t xml:space="preserve">Administrations of Member States of the </w:t>
            </w:r>
            <w:proofErr w:type="gramStart"/>
            <w:r w:rsidRPr="00283E91">
              <w:rPr>
                <w:rFonts w:cstheme="minorHAnsi"/>
                <w:sz w:val="22"/>
                <w:szCs w:val="22"/>
              </w:rPr>
              <w:t>Union;</w:t>
            </w:r>
            <w:proofErr w:type="gramEnd"/>
          </w:p>
          <w:p w14:paraId="098E0A09" w14:textId="2F3C40F2" w:rsidR="008D388B" w:rsidRPr="00817E55" w:rsidRDefault="008D388B" w:rsidP="008D388B">
            <w:pPr>
              <w:pStyle w:val="Tabletext"/>
              <w:tabs>
                <w:tab w:val="clear" w:pos="284"/>
              </w:tabs>
              <w:spacing w:before="0" w:after="0"/>
              <w:ind w:left="284" w:hanging="284"/>
              <w:rPr>
                <w:rFonts w:cstheme="minorHAnsi"/>
                <w:sz w:val="22"/>
                <w:szCs w:val="22"/>
                <w:lang w:val="fr-FR"/>
              </w:rPr>
            </w:pPr>
            <w:r w:rsidRPr="00817E55">
              <w:rPr>
                <w:rFonts w:cstheme="minorHAnsi"/>
                <w:sz w:val="22"/>
                <w:szCs w:val="22"/>
                <w:lang w:val="fr-FR"/>
              </w:rPr>
              <w:t>-</w:t>
            </w:r>
            <w:r w:rsidRPr="00817E55">
              <w:rPr>
                <w:rFonts w:cstheme="minorHAnsi"/>
                <w:sz w:val="22"/>
                <w:szCs w:val="22"/>
                <w:lang w:val="fr-FR"/>
              </w:rPr>
              <w:tab/>
              <w:t xml:space="preserve">ITU-T </w:t>
            </w:r>
            <w:proofErr w:type="spellStart"/>
            <w:r w:rsidRPr="00817E55">
              <w:rPr>
                <w:rFonts w:cstheme="minorHAnsi"/>
                <w:sz w:val="22"/>
                <w:szCs w:val="22"/>
                <w:lang w:val="fr-FR"/>
              </w:rPr>
              <w:t>Sector</w:t>
            </w:r>
            <w:proofErr w:type="spellEnd"/>
            <w:r w:rsidRPr="00817E55">
              <w:rPr>
                <w:rFonts w:cstheme="minorHAnsi"/>
                <w:sz w:val="22"/>
                <w:szCs w:val="22"/>
                <w:lang w:val="fr-FR"/>
              </w:rPr>
              <w:t xml:space="preserve"> </w:t>
            </w:r>
            <w:proofErr w:type="gramStart"/>
            <w:r w:rsidRPr="00817E55">
              <w:rPr>
                <w:rFonts w:cstheme="minorHAnsi"/>
                <w:sz w:val="22"/>
                <w:szCs w:val="22"/>
                <w:lang w:val="fr-FR"/>
              </w:rPr>
              <w:t>Members;</w:t>
            </w:r>
            <w:proofErr w:type="gramEnd"/>
          </w:p>
          <w:p w14:paraId="35945F2D" w14:textId="3E1E8BD4" w:rsidR="008D388B" w:rsidRPr="00817E55" w:rsidRDefault="008D388B" w:rsidP="008D388B">
            <w:pPr>
              <w:pStyle w:val="Tabletext"/>
              <w:tabs>
                <w:tab w:val="clear" w:pos="284"/>
              </w:tabs>
              <w:spacing w:before="0" w:after="0"/>
              <w:ind w:left="284" w:hanging="284"/>
              <w:rPr>
                <w:rFonts w:cstheme="minorHAnsi"/>
                <w:sz w:val="22"/>
                <w:szCs w:val="22"/>
                <w:lang w:val="fr-FR"/>
              </w:rPr>
            </w:pPr>
            <w:r w:rsidRPr="00817E55">
              <w:rPr>
                <w:rFonts w:cstheme="minorHAnsi"/>
                <w:sz w:val="22"/>
                <w:szCs w:val="22"/>
                <w:lang w:val="fr-FR"/>
              </w:rPr>
              <w:t>-</w:t>
            </w:r>
            <w:r w:rsidRPr="00817E55">
              <w:rPr>
                <w:rFonts w:cstheme="minorHAnsi"/>
                <w:sz w:val="22"/>
                <w:szCs w:val="22"/>
                <w:lang w:val="fr-FR"/>
              </w:rPr>
              <w:tab/>
              <w:t xml:space="preserve">ITU-T </w:t>
            </w:r>
            <w:proofErr w:type="gramStart"/>
            <w:r w:rsidRPr="00817E55">
              <w:rPr>
                <w:rFonts w:cstheme="minorHAnsi"/>
                <w:sz w:val="22"/>
                <w:szCs w:val="22"/>
                <w:lang w:val="fr-FR"/>
              </w:rPr>
              <w:t>Associates;</w:t>
            </w:r>
            <w:proofErr w:type="gramEnd"/>
          </w:p>
          <w:p w14:paraId="6FFCE06A" w14:textId="38097C70" w:rsidR="008D388B" w:rsidRDefault="008D388B" w:rsidP="008D388B">
            <w:pPr>
              <w:pStyle w:val="Tabletext"/>
              <w:tabs>
                <w:tab w:val="clear" w:pos="284"/>
              </w:tabs>
              <w:spacing w:before="0" w:after="0"/>
              <w:ind w:left="284" w:hanging="284"/>
              <w:rPr>
                <w:rFonts w:cstheme="minorHAnsi"/>
                <w:sz w:val="22"/>
                <w:szCs w:val="22"/>
              </w:rPr>
            </w:pPr>
            <w:r w:rsidRPr="00283E91">
              <w:rPr>
                <w:rFonts w:cstheme="minorHAnsi"/>
                <w:sz w:val="22"/>
                <w:szCs w:val="22"/>
              </w:rPr>
              <w:t>-</w:t>
            </w:r>
            <w:r w:rsidRPr="00283E91">
              <w:rPr>
                <w:rFonts w:cstheme="minorHAnsi"/>
                <w:sz w:val="22"/>
                <w:szCs w:val="22"/>
              </w:rPr>
              <w:tab/>
              <w:t xml:space="preserve">ITU </w:t>
            </w:r>
            <w:proofErr w:type="gramStart"/>
            <w:r w:rsidRPr="00283E91">
              <w:rPr>
                <w:rFonts w:cstheme="minorHAnsi"/>
                <w:sz w:val="22"/>
                <w:szCs w:val="22"/>
              </w:rPr>
              <w:t>Academia;</w:t>
            </w:r>
            <w:proofErr w:type="gramEnd"/>
          </w:p>
          <w:p w14:paraId="37E90BFF" w14:textId="3AE3D9A9" w:rsidR="008D388B" w:rsidRPr="00346002" w:rsidRDefault="008D388B" w:rsidP="008D388B">
            <w:pPr>
              <w:pStyle w:val="Tabletext"/>
              <w:tabs>
                <w:tab w:val="clear" w:pos="284"/>
              </w:tabs>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t xml:space="preserve">Regional telecommunication </w:t>
            </w:r>
            <w:proofErr w:type="gramStart"/>
            <w:r w:rsidRPr="00346002">
              <w:rPr>
                <w:rFonts w:cstheme="minorHAnsi"/>
                <w:sz w:val="22"/>
                <w:szCs w:val="22"/>
              </w:rPr>
              <w:t>organizations;</w:t>
            </w:r>
            <w:proofErr w:type="gramEnd"/>
          </w:p>
          <w:p w14:paraId="027DF5A1" w14:textId="4BEDE560" w:rsidR="008D388B" w:rsidRPr="00346002" w:rsidRDefault="008D388B" w:rsidP="008D388B">
            <w:pPr>
              <w:pStyle w:val="Tabletext"/>
              <w:tabs>
                <w:tab w:val="clear" w:pos="284"/>
              </w:tabs>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t xml:space="preserve">Intergovernmental organizations operating satellite </w:t>
            </w:r>
            <w:proofErr w:type="gramStart"/>
            <w:r w:rsidRPr="00346002">
              <w:rPr>
                <w:rFonts w:cstheme="minorHAnsi"/>
                <w:sz w:val="22"/>
                <w:szCs w:val="22"/>
              </w:rPr>
              <w:t>systems;</w:t>
            </w:r>
            <w:proofErr w:type="gramEnd"/>
          </w:p>
          <w:p w14:paraId="3544D99C" w14:textId="4892ED1C" w:rsidR="008D388B" w:rsidRPr="00346002" w:rsidRDefault="008D388B" w:rsidP="008D388B">
            <w:pPr>
              <w:pStyle w:val="Tabletext"/>
              <w:tabs>
                <w:tab w:val="clear" w:pos="284"/>
              </w:tabs>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t xml:space="preserve">The United </w:t>
            </w:r>
            <w:proofErr w:type="gramStart"/>
            <w:r w:rsidRPr="00346002">
              <w:rPr>
                <w:rFonts w:cstheme="minorHAnsi"/>
                <w:sz w:val="22"/>
                <w:szCs w:val="22"/>
              </w:rPr>
              <w:t>Nations;</w:t>
            </w:r>
            <w:proofErr w:type="gramEnd"/>
            <w:r w:rsidRPr="00346002">
              <w:rPr>
                <w:rFonts w:cstheme="minorHAnsi"/>
                <w:sz w:val="22"/>
                <w:szCs w:val="22"/>
              </w:rPr>
              <w:t xml:space="preserve"> </w:t>
            </w:r>
          </w:p>
          <w:p w14:paraId="79EF7E47" w14:textId="77777777" w:rsidR="008D388B" w:rsidRPr="00346002" w:rsidRDefault="008D388B" w:rsidP="008D388B">
            <w:pPr>
              <w:pStyle w:val="Tabletext"/>
              <w:tabs>
                <w:tab w:val="clear" w:pos="284"/>
              </w:tabs>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t>Specialized Agencies of the United Nations and the International Atomic Energy Agency</w:t>
            </w:r>
          </w:p>
          <w:p w14:paraId="73CC6040" w14:textId="77777777" w:rsidR="008D388B" w:rsidRPr="00346002" w:rsidRDefault="008D388B" w:rsidP="008D388B">
            <w:pPr>
              <w:pStyle w:val="Tabletext"/>
              <w:spacing w:before="0" w:after="0"/>
              <w:rPr>
                <w:rFonts w:cstheme="minorHAnsi"/>
                <w:b/>
                <w:sz w:val="22"/>
                <w:szCs w:val="22"/>
              </w:rPr>
            </w:pPr>
            <w:r w:rsidRPr="00346002">
              <w:rPr>
                <w:rFonts w:cstheme="minorHAnsi"/>
                <w:b/>
                <w:sz w:val="22"/>
                <w:szCs w:val="22"/>
              </w:rPr>
              <w:t>Copy:</w:t>
            </w:r>
          </w:p>
          <w:p w14:paraId="02957E33" w14:textId="77777777" w:rsidR="008D388B" w:rsidRPr="00346002" w:rsidRDefault="008D388B" w:rsidP="008D388B">
            <w:pPr>
              <w:pStyle w:val="Tabletext"/>
              <w:tabs>
                <w:tab w:val="clear" w:pos="1134"/>
                <w:tab w:val="clear" w:pos="1871"/>
                <w:tab w:val="clear" w:pos="2268"/>
              </w:tabs>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t>Chairmen and Vice-Chairmen of ITU-T study groups/</w:t>
            </w:r>
            <w:proofErr w:type="gramStart"/>
            <w:r w:rsidRPr="00346002">
              <w:rPr>
                <w:rFonts w:cstheme="minorHAnsi"/>
                <w:sz w:val="22"/>
                <w:szCs w:val="22"/>
              </w:rPr>
              <w:t>TSAG;</w:t>
            </w:r>
            <w:proofErr w:type="gramEnd"/>
          </w:p>
          <w:p w14:paraId="3C172340" w14:textId="77777777" w:rsidR="008D388B" w:rsidRPr="00346002" w:rsidRDefault="008D388B" w:rsidP="008D388B">
            <w:pPr>
              <w:pStyle w:val="Tabletext"/>
              <w:tabs>
                <w:tab w:val="clear" w:pos="1134"/>
                <w:tab w:val="clear" w:pos="1871"/>
                <w:tab w:val="clear" w:pos="2268"/>
              </w:tabs>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t>Director of the Telecommunication</w:t>
            </w:r>
          </w:p>
          <w:p w14:paraId="5EB014FC" w14:textId="77777777" w:rsidR="008D388B" w:rsidRPr="00346002" w:rsidRDefault="008D388B" w:rsidP="008D388B">
            <w:pPr>
              <w:pStyle w:val="Tabletext"/>
              <w:tabs>
                <w:tab w:val="clear" w:pos="1134"/>
                <w:tab w:val="clear" w:pos="1871"/>
                <w:tab w:val="clear" w:pos="2268"/>
              </w:tabs>
              <w:spacing w:before="0" w:after="0"/>
              <w:ind w:left="284" w:hanging="284"/>
              <w:rPr>
                <w:rFonts w:cstheme="minorHAnsi"/>
                <w:sz w:val="22"/>
                <w:szCs w:val="22"/>
              </w:rPr>
            </w:pPr>
            <w:r>
              <w:rPr>
                <w:rFonts w:cstheme="minorHAnsi"/>
                <w:sz w:val="22"/>
                <w:szCs w:val="22"/>
              </w:rPr>
              <w:tab/>
            </w:r>
            <w:r w:rsidRPr="00346002">
              <w:rPr>
                <w:rFonts w:cstheme="minorHAnsi"/>
                <w:sz w:val="22"/>
                <w:szCs w:val="22"/>
              </w:rPr>
              <w:t xml:space="preserve">Development </w:t>
            </w:r>
            <w:proofErr w:type="gramStart"/>
            <w:r w:rsidRPr="00346002">
              <w:rPr>
                <w:rFonts w:cstheme="minorHAnsi"/>
                <w:sz w:val="22"/>
                <w:szCs w:val="22"/>
              </w:rPr>
              <w:t>Bureau;</w:t>
            </w:r>
            <w:proofErr w:type="gramEnd"/>
          </w:p>
          <w:p w14:paraId="13213AD1" w14:textId="2421E403" w:rsidR="008D388B" w:rsidRPr="00346002" w:rsidRDefault="008D388B" w:rsidP="008D388B">
            <w:pPr>
              <w:pStyle w:val="Tabletext"/>
              <w:spacing w:before="0" w:after="0"/>
              <w:ind w:left="284" w:hanging="284"/>
              <w:rPr>
                <w:rFonts w:cstheme="minorHAnsi"/>
                <w:sz w:val="22"/>
                <w:szCs w:val="22"/>
              </w:rPr>
            </w:pPr>
            <w:r w:rsidRPr="00346002">
              <w:rPr>
                <w:rFonts w:cstheme="minorHAnsi"/>
                <w:sz w:val="22"/>
                <w:szCs w:val="22"/>
              </w:rPr>
              <w:t>-</w:t>
            </w:r>
            <w:r w:rsidRPr="00346002">
              <w:rPr>
                <w:rFonts w:cstheme="minorHAnsi"/>
                <w:sz w:val="22"/>
                <w:szCs w:val="22"/>
              </w:rPr>
              <w:tab/>
              <w:t>Director of the Radiocommunication Bureau</w:t>
            </w:r>
          </w:p>
        </w:tc>
      </w:tr>
      <w:tr w:rsidR="008D388B" w:rsidRPr="0009510F" w14:paraId="3A02B70B" w14:textId="77777777" w:rsidTr="008D388B">
        <w:trPr>
          <w:cantSplit/>
          <w:trHeight w:val="289"/>
        </w:trPr>
        <w:tc>
          <w:tcPr>
            <w:tcW w:w="1276" w:type="dxa"/>
          </w:tcPr>
          <w:p w14:paraId="56BD90B5" w14:textId="77777777" w:rsidR="008D388B" w:rsidRPr="00817E55" w:rsidRDefault="008D388B" w:rsidP="00AB3AF7">
            <w:pPr>
              <w:pStyle w:val="Tabletext"/>
              <w:rPr>
                <w:rFonts w:cstheme="minorHAnsi"/>
                <w:sz w:val="22"/>
                <w:szCs w:val="22"/>
              </w:rPr>
            </w:pPr>
            <w:r w:rsidRPr="00817E55">
              <w:rPr>
                <w:rFonts w:cstheme="minorHAnsi"/>
                <w:sz w:val="22"/>
                <w:szCs w:val="22"/>
              </w:rPr>
              <w:t>Contact:</w:t>
            </w:r>
          </w:p>
        </w:tc>
        <w:tc>
          <w:tcPr>
            <w:tcW w:w="3686" w:type="dxa"/>
          </w:tcPr>
          <w:p w14:paraId="41655E46" w14:textId="2E302CCA" w:rsidR="008D388B" w:rsidRPr="00817E55" w:rsidRDefault="008D388B" w:rsidP="00AB3AF7">
            <w:pPr>
              <w:pStyle w:val="Tabletext"/>
              <w:rPr>
                <w:rFonts w:cstheme="minorHAnsi"/>
                <w:sz w:val="22"/>
                <w:szCs w:val="22"/>
              </w:rPr>
            </w:pPr>
            <w:r w:rsidRPr="00817E55">
              <w:rPr>
                <w:rFonts w:cstheme="minorHAnsi"/>
                <w:bCs/>
                <w:sz w:val="22"/>
                <w:szCs w:val="22"/>
              </w:rPr>
              <w:t xml:space="preserve">Mr </w:t>
            </w:r>
            <w:r w:rsidRPr="00817E55">
              <w:rPr>
                <w:sz w:val="22"/>
                <w:szCs w:val="22"/>
              </w:rPr>
              <w:t>Jinu Um</w:t>
            </w:r>
          </w:p>
        </w:tc>
        <w:tc>
          <w:tcPr>
            <w:tcW w:w="4819" w:type="dxa"/>
            <w:gridSpan w:val="2"/>
            <w:vMerge/>
          </w:tcPr>
          <w:p w14:paraId="68DE7A32" w14:textId="58741FA9" w:rsidR="008D388B" w:rsidRPr="00346002" w:rsidRDefault="008D388B" w:rsidP="008D388B">
            <w:pPr>
              <w:pStyle w:val="Tabletext"/>
              <w:spacing w:before="0" w:after="0"/>
              <w:ind w:left="284" w:hanging="284"/>
              <w:rPr>
                <w:rFonts w:cstheme="minorHAnsi"/>
                <w:bCs/>
                <w:sz w:val="22"/>
                <w:szCs w:val="22"/>
              </w:rPr>
            </w:pPr>
          </w:p>
        </w:tc>
      </w:tr>
      <w:tr w:rsidR="008D388B" w:rsidRPr="0009510F" w14:paraId="68D9E2B8" w14:textId="77777777" w:rsidTr="008D388B">
        <w:trPr>
          <w:cantSplit/>
          <w:trHeight w:val="221"/>
        </w:trPr>
        <w:tc>
          <w:tcPr>
            <w:tcW w:w="1276" w:type="dxa"/>
          </w:tcPr>
          <w:p w14:paraId="1534E389" w14:textId="77777777" w:rsidR="008D388B" w:rsidRPr="00817E55" w:rsidRDefault="008D388B" w:rsidP="00AB3AF7">
            <w:pPr>
              <w:pStyle w:val="Tabletext"/>
              <w:rPr>
                <w:rFonts w:cstheme="minorHAnsi"/>
                <w:sz w:val="22"/>
                <w:szCs w:val="22"/>
              </w:rPr>
            </w:pPr>
            <w:r w:rsidRPr="00817E55">
              <w:rPr>
                <w:rFonts w:cstheme="minorHAnsi"/>
                <w:sz w:val="22"/>
                <w:szCs w:val="22"/>
              </w:rPr>
              <w:t>Tel:</w:t>
            </w:r>
          </w:p>
        </w:tc>
        <w:tc>
          <w:tcPr>
            <w:tcW w:w="3686" w:type="dxa"/>
          </w:tcPr>
          <w:p w14:paraId="2909BDA3" w14:textId="2391DD38" w:rsidR="008D388B" w:rsidRPr="00817E55" w:rsidRDefault="008D388B" w:rsidP="00AB3AF7">
            <w:pPr>
              <w:pStyle w:val="Tabletext"/>
              <w:rPr>
                <w:rFonts w:cstheme="minorHAnsi"/>
                <w:b/>
                <w:sz w:val="22"/>
                <w:szCs w:val="22"/>
              </w:rPr>
            </w:pPr>
            <w:r w:rsidRPr="00817E55">
              <w:rPr>
                <w:rFonts w:cstheme="minorHAnsi"/>
                <w:sz w:val="22"/>
                <w:szCs w:val="22"/>
              </w:rPr>
              <w:t xml:space="preserve">+41 22 730 </w:t>
            </w:r>
            <w:r w:rsidRPr="00817E55">
              <w:rPr>
                <w:sz w:val="22"/>
                <w:szCs w:val="22"/>
              </w:rPr>
              <w:t>5808</w:t>
            </w:r>
          </w:p>
        </w:tc>
        <w:tc>
          <w:tcPr>
            <w:tcW w:w="4819" w:type="dxa"/>
            <w:gridSpan w:val="2"/>
            <w:vMerge/>
          </w:tcPr>
          <w:p w14:paraId="75BCD8E6" w14:textId="2D145C53" w:rsidR="008D388B" w:rsidRPr="00346002" w:rsidRDefault="008D388B" w:rsidP="008D388B">
            <w:pPr>
              <w:pStyle w:val="Tabletext"/>
              <w:spacing w:before="0" w:after="0"/>
              <w:ind w:left="284" w:hanging="284"/>
              <w:rPr>
                <w:rFonts w:cstheme="minorHAnsi"/>
                <w:sz w:val="22"/>
                <w:szCs w:val="22"/>
              </w:rPr>
            </w:pPr>
          </w:p>
        </w:tc>
      </w:tr>
      <w:tr w:rsidR="008D388B" w:rsidRPr="0009510F" w14:paraId="74F20813" w14:textId="77777777" w:rsidTr="008D388B">
        <w:trPr>
          <w:cantSplit/>
          <w:trHeight w:val="282"/>
        </w:trPr>
        <w:tc>
          <w:tcPr>
            <w:tcW w:w="1276" w:type="dxa"/>
          </w:tcPr>
          <w:p w14:paraId="039747D6" w14:textId="77777777" w:rsidR="008D388B" w:rsidRPr="00817E55" w:rsidRDefault="008D388B" w:rsidP="00AB3AF7">
            <w:pPr>
              <w:pStyle w:val="Tabletext"/>
              <w:rPr>
                <w:rFonts w:cstheme="minorHAnsi"/>
                <w:sz w:val="22"/>
                <w:szCs w:val="22"/>
              </w:rPr>
            </w:pPr>
            <w:r w:rsidRPr="00817E55">
              <w:rPr>
                <w:rFonts w:cstheme="minorHAnsi"/>
                <w:sz w:val="22"/>
                <w:szCs w:val="22"/>
              </w:rPr>
              <w:t>Fax:</w:t>
            </w:r>
          </w:p>
          <w:p w14:paraId="09DB8DBB" w14:textId="5DAB9993" w:rsidR="008D388B" w:rsidRPr="00817E55" w:rsidRDefault="008D388B" w:rsidP="00AB3AF7">
            <w:pPr>
              <w:pStyle w:val="Tabletext"/>
              <w:rPr>
                <w:rFonts w:cstheme="minorHAnsi"/>
                <w:sz w:val="22"/>
                <w:szCs w:val="22"/>
              </w:rPr>
            </w:pPr>
            <w:r w:rsidRPr="00817E55">
              <w:rPr>
                <w:rFonts w:cstheme="minorHAnsi"/>
                <w:sz w:val="22"/>
                <w:szCs w:val="22"/>
              </w:rPr>
              <w:t>E-mail:</w:t>
            </w:r>
          </w:p>
        </w:tc>
        <w:tc>
          <w:tcPr>
            <w:tcW w:w="3686" w:type="dxa"/>
          </w:tcPr>
          <w:p w14:paraId="6981E86A" w14:textId="77777777" w:rsidR="008D388B" w:rsidRPr="00817E55" w:rsidRDefault="008D388B" w:rsidP="00AB3AF7">
            <w:pPr>
              <w:pStyle w:val="Tabletext"/>
              <w:rPr>
                <w:rFonts w:cstheme="minorHAnsi"/>
                <w:sz w:val="22"/>
                <w:szCs w:val="22"/>
              </w:rPr>
            </w:pPr>
            <w:r w:rsidRPr="00817E55">
              <w:rPr>
                <w:rFonts w:cstheme="minorHAnsi"/>
                <w:sz w:val="22"/>
                <w:szCs w:val="22"/>
              </w:rPr>
              <w:t>+41 22 730 5853</w:t>
            </w:r>
          </w:p>
          <w:p w14:paraId="46D8ED17" w14:textId="3F2DCA5C" w:rsidR="008D388B" w:rsidRPr="00817E55" w:rsidRDefault="00FD1F1E" w:rsidP="001F5553">
            <w:pPr>
              <w:pStyle w:val="Tabletext"/>
              <w:rPr>
                <w:rFonts w:cstheme="minorHAnsi"/>
                <w:b/>
                <w:sz w:val="22"/>
                <w:szCs w:val="22"/>
              </w:rPr>
            </w:pPr>
            <w:hyperlink r:id="rId12" w:history="1">
              <w:r w:rsidR="008D388B" w:rsidRPr="00817E55">
                <w:rPr>
                  <w:rStyle w:val="Hyperlink"/>
                  <w:rFonts w:cstheme="minorHAnsi"/>
                  <w:sz w:val="22"/>
                  <w:szCs w:val="22"/>
                </w:rPr>
                <w:t>jinu.um@itu.int</w:t>
              </w:r>
            </w:hyperlink>
          </w:p>
        </w:tc>
        <w:tc>
          <w:tcPr>
            <w:tcW w:w="4819" w:type="dxa"/>
            <w:gridSpan w:val="2"/>
            <w:vMerge/>
          </w:tcPr>
          <w:p w14:paraId="0B0C6101" w14:textId="569856B7" w:rsidR="008D388B" w:rsidRPr="00346002" w:rsidRDefault="008D388B" w:rsidP="008D388B">
            <w:pPr>
              <w:pStyle w:val="Tabletext"/>
              <w:spacing w:before="0" w:after="0"/>
              <w:ind w:left="284" w:hanging="284"/>
              <w:rPr>
                <w:rFonts w:cstheme="minorHAnsi"/>
                <w:sz w:val="22"/>
                <w:szCs w:val="22"/>
              </w:rPr>
            </w:pPr>
          </w:p>
        </w:tc>
      </w:tr>
      <w:tr w:rsidR="008D388B" w:rsidRPr="0009510F" w14:paraId="4E1E25C2" w14:textId="77777777" w:rsidTr="008D388B">
        <w:trPr>
          <w:cantSplit/>
          <w:trHeight w:val="2893"/>
        </w:trPr>
        <w:tc>
          <w:tcPr>
            <w:tcW w:w="1276" w:type="dxa"/>
          </w:tcPr>
          <w:p w14:paraId="042CC142" w14:textId="0CB7D5F1" w:rsidR="008D388B" w:rsidRPr="00346002" w:rsidRDefault="008D388B" w:rsidP="00AB3AF7">
            <w:pPr>
              <w:pStyle w:val="Tabletext"/>
              <w:rPr>
                <w:rFonts w:cstheme="minorHAnsi"/>
                <w:sz w:val="22"/>
                <w:szCs w:val="22"/>
              </w:rPr>
            </w:pPr>
          </w:p>
        </w:tc>
        <w:tc>
          <w:tcPr>
            <w:tcW w:w="3686" w:type="dxa"/>
          </w:tcPr>
          <w:p w14:paraId="43FEBA4C" w14:textId="433760D3" w:rsidR="008D388B" w:rsidRPr="00346002" w:rsidRDefault="008D388B" w:rsidP="00AB3AF7">
            <w:pPr>
              <w:pStyle w:val="Tabletext"/>
              <w:rPr>
                <w:rFonts w:cstheme="minorHAnsi"/>
                <w:sz w:val="22"/>
                <w:szCs w:val="22"/>
              </w:rPr>
            </w:pPr>
          </w:p>
        </w:tc>
        <w:tc>
          <w:tcPr>
            <w:tcW w:w="4819" w:type="dxa"/>
            <w:gridSpan w:val="2"/>
            <w:vMerge/>
          </w:tcPr>
          <w:p w14:paraId="344B76ED" w14:textId="0659EE19" w:rsidR="008D388B" w:rsidRPr="00346002" w:rsidRDefault="008D388B" w:rsidP="008D38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4" w:hanging="284"/>
              <w:rPr>
                <w:rFonts w:cstheme="minorHAnsi"/>
                <w:sz w:val="22"/>
                <w:szCs w:val="22"/>
              </w:rPr>
            </w:pPr>
          </w:p>
        </w:tc>
      </w:tr>
      <w:tr w:rsidR="00222D56" w:rsidRPr="0009510F" w14:paraId="5D2AA848" w14:textId="77777777" w:rsidTr="008D388B">
        <w:trPr>
          <w:cantSplit/>
          <w:trHeight w:val="411"/>
        </w:trPr>
        <w:tc>
          <w:tcPr>
            <w:tcW w:w="1276" w:type="dxa"/>
          </w:tcPr>
          <w:p w14:paraId="759B5E23" w14:textId="3FB9ED99" w:rsidR="00222D56" w:rsidRPr="00346002" w:rsidRDefault="00222D56" w:rsidP="00AB3AF7">
            <w:pPr>
              <w:pStyle w:val="Tabletext"/>
              <w:rPr>
                <w:rFonts w:cstheme="minorHAnsi"/>
                <w:sz w:val="22"/>
                <w:szCs w:val="22"/>
              </w:rPr>
            </w:pPr>
            <w:r w:rsidRPr="00346002">
              <w:rPr>
                <w:rFonts w:cstheme="minorHAnsi"/>
                <w:b/>
                <w:bCs/>
                <w:sz w:val="22"/>
                <w:szCs w:val="22"/>
              </w:rPr>
              <w:t>Subject</w:t>
            </w:r>
            <w:r w:rsidRPr="00346002">
              <w:rPr>
                <w:rFonts w:cstheme="minorHAnsi"/>
                <w:sz w:val="22"/>
                <w:szCs w:val="22"/>
              </w:rPr>
              <w:t>:</w:t>
            </w:r>
          </w:p>
        </w:tc>
        <w:tc>
          <w:tcPr>
            <w:tcW w:w="8505" w:type="dxa"/>
            <w:gridSpan w:val="3"/>
          </w:tcPr>
          <w:p w14:paraId="522B2B58" w14:textId="653DAB47" w:rsidR="00352BCD" w:rsidRPr="00346002" w:rsidRDefault="001F5553" w:rsidP="00502E63">
            <w:pPr>
              <w:pStyle w:val="Tabletext"/>
              <w:rPr>
                <w:rFonts w:cstheme="minorHAnsi"/>
                <w:b/>
                <w:bCs/>
                <w:sz w:val="22"/>
                <w:szCs w:val="22"/>
              </w:rPr>
            </w:pPr>
            <w:r w:rsidRPr="001F5553">
              <w:rPr>
                <w:rFonts w:cstheme="minorHAnsi"/>
                <w:b/>
                <w:bCs/>
                <w:color w:val="000000"/>
                <w:sz w:val="22"/>
                <w:szCs w:val="22"/>
              </w:rPr>
              <w:t xml:space="preserve">Invitation to exhibit </w:t>
            </w:r>
            <w:r w:rsidR="000C720B">
              <w:rPr>
                <w:rFonts w:cstheme="minorHAnsi" w:hint="eastAsia"/>
                <w:b/>
                <w:bCs/>
                <w:color w:val="000000"/>
                <w:sz w:val="22"/>
                <w:szCs w:val="22"/>
                <w:lang w:eastAsia="ko-KR"/>
              </w:rPr>
              <w:t xml:space="preserve">and speak </w:t>
            </w:r>
            <w:r w:rsidRPr="001F5553">
              <w:rPr>
                <w:rFonts w:cstheme="minorHAnsi"/>
                <w:b/>
                <w:bCs/>
                <w:color w:val="000000"/>
                <w:sz w:val="22"/>
                <w:szCs w:val="22"/>
              </w:rPr>
              <w:t xml:space="preserve">at </w:t>
            </w:r>
            <w:r w:rsidR="00602383">
              <w:rPr>
                <w:rFonts w:cstheme="minorHAnsi"/>
                <w:b/>
                <w:bCs/>
                <w:color w:val="000000"/>
                <w:sz w:val="22"/>
                <w:szCs w:val="22"/>
              </w:rPr>
              <w:t xml:space="preserve">the </w:t>
            </w:r>
            <w:r w:rsidR="007D00CB">
              <w:rPr>
                <w:rFonts w:cstheme="minorHAnsi" w:hint="eastAsia"/>
                <w:b/>
                <w:bCs/>
                <w:color w:val="000000"/>
                <w:sz w:val="22"/>
                <w:szCs w:val="22"/>
                <w:lang w:eastAsia="ko-KR"/>
              </w:rPr>
              <w:t xml:space="preserve">ITU </w:t>
            </w:r>
            <w:r w:rsidRPr="001F5553">
              <w:rPr>
                <w:rFonts w:cstheme="minorHAnsi"/>
                <w:b/>
                <w:bCs/>
                <w:color w:val="000000"/>
                <w:sz w:val="22"/>
                <w:szCs w:val="22"/>
              </w:rPr>
              <w:t xml:space="preserve">WTSA </w:t>
            </w:r>
            <w:r w:rsidR="00BC77BA">
              <w:rPr>
                <w:rFonts w:cstheme="minorHAnsi"/>
                <w:b/>
                <w:bCs/>
                <w:color w:val="000000"/>
                <w:sz w:val="22"/>
                <w:szCs w:val="22"/>
              </w:rPr>
              <w:t xml:space="preserve">Expo </w:t>
            </w:r>
            <w:r w:rsidR="000C720B">
              <w:rPr>
                <w:rFonts w:cstheme="minorHAnsi" w:hint="eastAsia"/>
                <w:b/>
                <w:bCs/>
                <w:color w:val="000000"/>
                <w:sz w:val="22"/>
                <w:szCs w:val="22"/>
                <w:lang w:eastAsia="ko-KR"/>
              </w:rPr>
              <w:t>2024</w:t>
            </w:r>
            <w:r w:rsidR="00BC77BA">
              <w:rPr>
                <w:rFonts w:cstheme="minorHAnsi"/>
                <w:b/>
                <w:bCs/>
                <w:color w:val="000000"/>
                <w:sz w:val="22"/>
                <w:szCs w:val="22"/>
                <w:lang w:eastAsia="ko-KR"/>
              </w:rPr>
              <w:t>,</w:t>
            </w:r>
            <w:r w:rsidR="000C720B">
              <w:rPr>
                <w:rFonts w:cstheme="minorHAnsi" w:hint="eastAsia"/>
                <w:b/>
                <w:bCs/>
                <w:color w:val="000000"/>
                <w:sz w:val="22"/>
                <w:szCs w:val="22"/>
                <w:lang w:eastAsia="ko-KR"/>
              </w:rPr>
              <w:t xml:space="preserve"> New Delhi, India</w:t>
            </w:r>
            <w:r w:rsidRPr="001F5553">
              <w:rPr>
                <w:rFonts w:cstheme="minorHAnsi"/>
                <w:b/>
                <w:bCs/>
                <w:color w:val="000000"/>
                <w:sz w:val="22"/>
                <w:szCs w:val="22"/>
              </w:rPr>
              <w:t xml:space="preserve">  </w:t>
            </w:r>
          </w:p>
        </w:tc>
      </w:tr>
      <w:tr w:rsidR="00946411" w:rsidRPr="00812602" w14:paraId="459C973E" w14:textId="77777777" w:rsidTr="008014E7">
        <w:trPr>
          <w:trHeight w:val="411"/>
        </w:trPr>
        <w:tc>
          <w:tcPr>
            <w:tcW w:w="9781" w:type="dxa"/>
            <w:gridSpan w:val="4"/>
          </w:tcPr>
          <w:p w14:paraId="7CF626FF" w14:textId="77777777" w:rsidR="00946411" w:rsidRPr="00812602" w:rsidRDefault="00946411" w:rsidP="00946411">
            <w:pPr>
              <w:spacing w:before="0" w:line="360" w:lineRule="auto"/>
              <w:rPr>
                <w:rFonts w:eastAsia="SimSun" w:cstheme="minorHAnsi"/>
                <w:sz w:val="22"/>
                <w:szCs w:val="22"/>
              </w:rPr>
            </w:pPr>
            <w:r w:rsidRPr="00812602">
              <w:rPr>
                <w:rFonts w:eastAsia="SimSun" w:cstheme="minorHAnsi"/>
                <w:sz w:val="22"/>
                <w:szCs w:val="22"/>
              </w:rPr>
              <w:t>Dear Sir/Madam,</w:t>
            </w:r>
          </w:p>
          <w:p w14:paraId="0A43096A" w14:textId="613B58BB" w:rsidR="00946411" w:rsidRPr="00812602" w:rsidRDefault="00946411" w:rsidP="00946411">
            <w:pPr>
              <w:spacing w:before="0" w:after="120"/>
              <w:rPr>
                <w:rFonts w:eastAsia="Malgun Gothic" w:cstheme="minorHAnsi"/>
                <w:sz w:val="22"/>
                <w:szCs w:val="22"/>
                <w:lang w:eastAsia="ko-KR"/>
              </w:rPr>
            </w:pPr>
            <w:r w:rsidRPr="00812602">
              <w:rPr>
                <w:rFonts w:eastAsia="SimSun" w:cstheme="minorHAnsi"/>
                <w:sz w:val="22"/>
                <w:szCs w:val="22"/>
              </w:rPr>
              <w:t xml:space="preserve">I am writing further to the </w:t>
            </w:r>
            <w:hyperlink r:id="rId13" w:history="1">
              <w:r w:rsidRPr="00812602">
                <w:rPr>
                  <w:rStyle w:val="Hyperlink"/>
                  <w:rFonts w:eastAsia="SimSun" w:cstheme="minorHAnsi"/>
                  <w:sz w:val="22"/>
                  <w:szCs w:val="22"/>
                </w:rPr>
                <w:t>Secretary Gen</w:t>
              </w:r>
              <w:r w:rsidRPr="00812602">
                <w:rPr>
                  <w:rStyle w:val="Hyperlink"/>
                  <w:rFonts w:eastAsia="SimSun" w:cstheme="minorHAnsi"/>
                  <w:sz w:val="22"/>
                  <w:szCs w:val="22"/>
                </w:rPr>
                <w:t>e</w:t>
              </w:r>
              <w:r w:rsidRPr="00812602">
                <w:rPr>
                  <w:rStyle w:val="Hyperlink"/>
                  <w:rFonts w:eastAsia="SimSun" w:cstheme="minorHAnsi"/>
                  <w:sz w:val="22"/>
                  <w:szCs w:val="22"/>
                </w:rPr>
                <w:t>ral’s letters</w:t>
              </w:r>
            </w:hyperlink>
            <w:r w:rsidRPr="00812602">
              <w:rPr>
                <w:rFonts w:eastAsia="SimSun" w:cstheme="minorHAnsi"/>
                <w:sz w:val="22"/>
                <w:szCs w:val="22"/>
              </w:rPr>
              <w:t xml:space="preserve"> inviting you to attend the Global Standards Symposium (GSS-20) </w:t>
            </w:r>
            <w:r w:rsidRPr="00812602">
              <w:rPr>
                <w:rFonts w:eastAsia="Malgun Gothic" w:cstheme="minorHAnsi"/>
                <w:sz w:val="22"/>
                <w:szCs w:val="22"/>
                <w:lang w:eastAsia="ko-KR"/>
              </w:rPr>
              <w:t xml:space="preserve">and the </w:t>
            </w:r>
            <w:r w:rsidRPr="00812602">
              <w:rPr>
                <w:rFonts w:eastAsia="SimSun" w:cstheme="minorHAnsi"/>
                <w:sz w:val="22"/>
                <w:szCs w:val="22"/>
              </w:rPr>
              <w:t>World Telecommunication Standardization Assembly</w:t>
            </w:r>
            <w:r w:rsidRPr="00812602">
              <w:rPr>
                <w:rFonts w:eastAsia="Malgun Gothic" w:cstheme="minorHAnsi"/>
                <w:sz w:val="22"/>
                <w:szCs w:val="22"/>
                <w:lang w:eastAsia="ko-KR"/>
              </w:rPr>
              <w:t xml:space="preserve"> (</w:t>
            </w:r>
            <w:r w:rsidRPr="00812602">
              <w:rPr>
                <w:rFonts w:eastAsia="SimSun" w:cstheme="minorHAnsi"/>
                <w:sz w:val="22"/>
                <w:szCs w:val="22"/>
              </w:rPr>
              <w:t>WTSA-2</w:t>
            </w:r>
            <w:r w:rsidRPr="00812602">
              <w:rPr>
                <w:rFonts w:eastAsia="Malgun Gothic" w:cstheme="minorHAnsi"/>
                <w:sz w:val="22"/>
                <w:szCs w:val="22"/>
                <w:lang w:eastAsia="ko-KR"/>
              </w:rPr>
              <w:t>4) in</w:t>
            </w:r>
            <w:r w:rsidR="00812602" w:rsidRPr="00812602">
              <w:rPr>
                <w:rFonts w:eastAsia="Malgun Gothic" w:cstheme="minorHAnsi"/>
                <w:sz w:val="22"/>
                <w:szCs w:val="22"/>
                <w:lang w:eastAsia="ko-KR"/>
              </w:rPr>
              <w:t xml:space="preserve"> </w:t>
            </w:r>
            <w:r w:rsidR="00812602" w:rsidRPr="00812602">
              <w:rPr>
                <w:rStyle w:val="cf01"/>
                <w:rFonts w:asciiTheme="minorHAnsi" w:hAnsiTheme="minorHAnsi" w:cstheme="minorHAnsi"/>
                <w:sz w:val="22"/>
                <w:szCs w:val="22"/>
              </w:rPr>
              <w:t>Pragati Maidan, New Delhi, India</w:t>
            </w:r>
            <w:r w:rsidRPr="00812602">
              <w:rPr>
                <w:rFonts w:eastAsia="Malgun Gothic" w:cstheme="minorHAnsi"/>
                <w:sz w:val="22"/>
                <w:szCs w:val="22"/>
                <w:lang w:eastAsia="ko-KR"/>
              </w:rPr>
              <w:t>.</w:t>
            </w:r>
            <w:r w:rsidRPr="00812602">
              <w:rPr>
                <w:rFonts w:eastAsia="SimSun" w:cstheme="minorHAnsi"/>
                <w:sz w:val="22"/>
                <w:szCs w:val="22"/>
              </w:rPr>
              <w:t xml:space="preserve"> </w:t>
            </w:r>
          </w:p>
          <w:p w14:paraId="48CCD5E3" w14:textId="2B59C00F" w:rsidR="00946411" w:rsidRPr="00812602" w:rsidRDefault="00946411" w:rsidP="00946411">
            <w:pPr>
              <w:spacing w:before="0" w:after="120"/>
              <w:rPr>
                <w:rFonts w:eastAsia="Malgun Gothic" w:cstheme="minorHAnsi"/>
                <w:sz w:val="22"/>
                <w:szCs w:val="22"/>
                <w:lang w:eastAsia="ko-KR"/>
              </w:rPr>
            </w:pPr>
            <w:r w:rsidRPr="00812602">
              <w:rPr>
                <w:rFonts w:eastAsia="Malgun Gothic" w:cstheme="minorHAnsi"/>
                <w:sz w:val="22"/>
                <w:szCs w:val="22"/>
                <w:lang w:eastAsia="ko-KR"/>
              </w:rPr>
              <w:t xml:space="preserve">It is my pleasure to inform you that the </w:t>
            </w:r>
            <w:r w:rsidRPr="00812602">
              <w:rPr>
                <w:rFonts w:eastAsia="Malgun Gothic" w:cstheme="minorHAnsi"/>
                <w:b/>
                <w:bCs/>
                <w:sz w:val="22"/>
                <w:szCs w:val="22"/>
                <w:lang w:eastAsia="ko-KR"/>
              </w:rPr>
              <w:t>“</w:t>
            </w:r>
            <w:r w:rsidRPr="00812602">
              <w:rPr>
                <w:rFonts w:eastAsia="SimSun" w:cstheme="minorHAnsi"/>
                <w:b/>
                <w:bCs/>
                <w:sz w:val="22"/>
                <w:szCs w:val="22"/>
              </w:rPr>
              <w:t>ITU WTSA Expo 2024</w:t>
            </w:r>
            <w:r w:rsidRPr="00812602">
              <w:rPr>
                <w:rFonts w:eastAsia="Malgun Gothic" w:cstheme="minorHAnsi"/>
                <w:b/>
                <w:bCs/>
                <w:sz w:val="22"/>
                <w:szCs w:val="22"/>
                <w:lang w:eastAsia="ko-KR"/>
              </w:rPr>
              <w:t>”</w:t>
            </w:r>
            <w:r w:rsidRPr="00812602">
              <w:rPr>
                <w:rFonts w:eastAsia="SimSun" w:cstheme="minorHAnsi"/>
                <w:sz w:val="22"/>
                <w:szCs w:val="22"/>
              </w:rPr>
              <w:t xml:space="preserve"> will take place alongside the WTSA-24 and the GSS-20 </w:t>
            </w:r>
            <w:r w:rsidRPr="00812602">
              <w:rPr>
                <w:rFonts w:eastAsia="Malgun Gothic" w:cstheme="minorHAnsi"/>
                <w:sz w:val="22"/>
                <w:szCs w:val="22"/>
                <w:lang w:eastAsia="ko-KR"/>
              </w:rPr>
              <w:t xml:space="preserve">from </w:t>
            </w:r>
            <w:r w:rsidRPr="00812602">
              <w:rPr>
                <w:rFonts w:eastAsia="SimSun" w:cstheme="minorHAnsi"/>
                <w:sz w:val="22"/>
                <w:szCs w:val="22"/>
              </w:rPr>
              <w:t>1</w:t>
            </w:r>
            <w:r w:rsidRPr="00812602">
              <w:rPr>
                <w:rFonts w:eastAsia="Malgun Gothic" w:cstheme="minorHAnsi"/>
                <w:sz w:val="22"/>
                <w:szCs w:val="22"/>
                <w:lang w:eastAsia="ko-KR"/>
              </w:rPr>
              <w:t>4</w:t>
            </w:r>
            <w:r w:rsidRPr="00812602">
              <w:rPr>
                <w:rFonts w:eastAsia="SimSun" w:cstheme="minorHAnsi"/>
                <w:sz w:val="22"/>
                <w:szCs w:val="22"/>
              </w:rPr>
              <w:t xml:space="preserve"> to </w:t>
            </w:r>
            <w:r w:rsidRPr="00812602">
              <w:rPr>
                <w:rFonts w:eastAsia="Malgun Gothic" w:cstheme="minorHAnsi"/>
                <w:sz w:val="22"/>
                <w:szCs w:val="22"/>
                <w:lang w:eastAsia="ko-KR"/>
              </w:rPr>
              <w:t>24</w:t>
            </w:r>
            <w:r w:rsidRPr="00812602">
              <w:rPr>
                <w:rFonts w:eastAsia="SimSun" w:cstheme="minorHAnsi"/>
                <w:sz w:val="22"/>
                <w:szCs w:val="22"/>
              </w:rPr>
              <w:t xml:space="preserve"> </w:t>
            </w:r>
            <w:r w:rsidRPr="00812602">
              <w:rPr>
                <w:rFonts w:eastAsia="Malgun Gothic" w:cstheme="minorHAnsi"/>
                <w:sz w:val="22"/>
                <w:szCs w:val="22"/>
                <w:lang w:eastAsia="ko-KR"/>
              </w:rPr>
              <w:t>October</w:t>
            </w:r>
            <w:r w:rsidRPr="00812602">
              <w:rPr>
                <w:rFonts w:eastAsia="SimSun" w:cstheme="minorHAnsi"/>
                <w:sz w:val="22"/>
                <w:szCs w:val="22"/>
              </w:rPr>
              <w:t xml:space="preserve"> 202</w:t>
            </w:r>
            <w:r w:rsidRPr="00812602">
              <w:rPr>
                <w:rFonts w:eastAsia="Malgun Gothic" w:cstheme="minorHAnsi"/>
                <w:sz w:val="22"/>
                <w:szCs w:val="22"/>
                <w:lang w:eastAsia="ko-KR"/>
              </w:rPr>
              <w:t>4</w:t>
            </w:r>
            <w:r w:rsidR="00812602">
              <w:rPr>
                <w:rFonts w:eastAsia="Malgun Gothic" w:cstheme="minorHAnsi"/>
                <w:sz w:val="22"/>
                <w:szCs w:val="22"/>
                <w:lang w:eastAsia="ko-KR"/>
              </w:rPr>
              <w:t xml:space="preserve"> </w:t>
            </w:r>
            <w:r w:rsidRPr="00812602">
              <w:rPr>
                <w:rFonts w:eastAsia="Malgun Gothic" w:cstheme="minorHAnsi"/>
                <w:sz w:val="22"/>
                <w:szCs w:val="22"/>
                <w:lang w:eastAsia="ko-KR"/>
              </w:rPr>
              <w:t>in Hall 1 of the venue</w:t>
            </w:r>
            <w:r w:rsidRPr="00812602">
              <w:rPr>
                <w:rFonts w:eastAsia="SimSun" w:cstheme="minorHAnsi"/>
                <w:sz w:val="22"/>
                <w:szCs w:val="22"/>
              </w:rPr>
              <w:t>.</w:t>
            </w:r>
          </w:p>
          <w:p w14:paraId="75365003" w14:textId="37853E3B" w:rsidR="00946411" w:rsidRPr="00812602" w:rsidRDefault="00946411" w:rsidP="00946411">
            <w:pPr>
              <w:spacing w:before="0" w:after="120"/>
              <w:rPr>
                <w:rFonts w:eastAsia="SimSun" w:cstheme="minorHAnsi"/>
                <w:sz w:val="22"/>
                <w:szCs w:val="22"/>
              </w:rPr>
            </w:pPr>
            <w:r w:rsidRPr="00812602">
              <w:rPr>
                <w:rFonts w:eastAsia="SimSun" w:cstheme="minorHAnsi"/>
                <w:sz w:val="22"/>
                <w:szCs w:val="22"/>
              </w:rPr>
              <w:t>The ITU WTSA Expo 2024 presents a unique platform for participants to gain significant visibility and recognition within the ICT industry. By exhibiting and</w:t>
            </w:r>
            <w:r w:rsidR="00812602">
              <w:rPr>
                <w:rFonts w:eastAsia="SimSun" w:cstheme="minorHAnsi"/>
                <w:sz w:val="22"/>
                <w:szCs w:val="22"/>
              </w:rPr>
              <w:t>/or</w:t>
            </w:r>
            <w:r w:rsidRPr="00812602">
              <w:rPr>
                <w:rFonts w:eastAsia="SimSun" w:cstheme="minorHAnsi"/>
                <w:sz w:val="22"/>
                <w:szCs w:val="22"/>
              </w:rPr>
              <w:t xml:space="preserve"> speaking at this event, ITU Member States, Sector Members, Associates, Academia Members and the wider ICT industry will have the opportunity to network with industry leaders, policymakers, and key stakeholders from around the globe. The Expo will serve as an ideal venue to showcase innovative solutions and demonstrate leadership in the adoption and implementation of ITU-T standards. </w:t>
            </w:r>
          </w:p>
          <w:p w14:paraId="3FA8682B" w14:textId="6E65103D" w:rsidR="00946411" w:rsidRPr="00812602" w:rsidRDefault="00DF344E" w:rsidP="00946411">
            <w:pPr>
              <w:spacing w:before="0" w:after="120"/>
              <w:rPr>
                <w:rFonts w:eastAsia="Malgun Gothic" w:cstheme="minorHAnsi"/>
                <w:sz w:val="22"/>
                <w:szCs w:val="22"/>
                <w:lang w:eastAsia="ko-KR"/>
              </w:rPr>
            </w:pPr>
            <w:r w:rsidRPr="00812602">
              <w:rPr>
                <w:rFonts w:eastAsia="Malgun Gothic" w:cstheme="minorHAnsi"/>
                <w:sz w:val="22"/>
                <w:szCs w:val="22"/>
                <w:lang w:eastAsia="ko-KR"/>
              </w:rPr>
              <w:t>With the kind support of India, p</w:t>
            </w:r>
            <w:r w:rsidR="00946411" w:rsidRPr="00812602">
              <w:rPr>
                <w:rFonts w:eastAsia="Malgun Gothic" w:cstheme="minorHAnsi"/>
                <w:sz w:val="22"/>
                <w:szCs w:val="22"/>
                <w:lang w:eastAsia="ko-KR"/>
              </w:rPr>
              <w:t xml:space="preserve">ut at your disposal free of charge will be </w:t>
            </w:r>
            <w:r w:rsidR="00946411" w:rsidRPr="00812602">
              <w:rPr>
                <w:rFonts w:eastAsia="Malgun Gothic" w:cstheme="minorHAnsi"/>
                <w:b/>
                <w:bCs/>
                <w:sz w:val="22"/>
                <w:szCs w:val="22"/>
                <w:lang w:eastAsia="ko-KR"/>
              </w:rPr>
              <w:t>“Exhibition booths”</w:t>
            </w:r>
            <w:r w:rsidR="00946411" w:rsidRPr="00812602">
              <w:rPr>
                <w:rFonts w:eastAsia="Malgun Gothic" w:cstheme="minorHAnsi"/>
                <w:sz w:val="22"/>
                <w:szCs w:val="22"/>
                <w:lang w:eastAsia="ko-KR"/>
              </w:rPr>
              <w:t xml:space="preserve"> and a </w:t>
            </w:r>
            <w:r w:rsidR="00946411" w:rsidRPr="00812602">
              <w:rPr>
                <w:rFonts w:eastAsia="Malgun Gothic" w:cstheme="minorHAnsi"/>
                <w:b/>
                <w:bCs/>
                <w:sz w:val="22"/>
                <w:szCs w:val="22"/>
                <w:lang w:eastAsia="ko-KR"/>
              </w:rPr>
              <w:t>“Digital Wave Stage”</w:t>
            </w:r>
            <w:r w:rsidR="00946411" w:rsidRPr="00812602">
              <w:rPr>
                <w:rFonts w:eastAsia="Malgun Gothic" w:cstheme="minorHAnsi"/>
                <w:sz w:val="22"/>
                <w:szCs w:val="22"/>
                <w:lang w:eastAsia="ko-KR"/>
              </w:rPr>
              <w:t xml:space="preserve"> space to showcase and present the implementation of ITU-T standards, highlight ongoing ITU-T standards work, and offer thought</w:t>
            </w:r>
            <w:r w:rsidR="00946411" w:rsidRPr="00812602">
              <w:rPr>
                <w:rFonts w:eastAsia="Malgun Gothic" w:cstheme="minorHAnsi"/>
                <w:sz w:val="22"/>
                <w:szCs w:val="22"/>
                <w:lang w:eastAsia="ko-KR"/>
              </w:rPr>
              <w:noBreakHyphen/>
              <w:t xml:space="preserve">leadership on the future of ICT development. </w:t>
            </w:r>
          </w:p>
          <w:p w14:paraId="3AB114CF" w14:textId="6FDAF4C1" w:rsidR="00946411" w:rsidRPr="00812602" w:rsidRDefault="00946411" w:rsidP="00946411">
            <w:pPr>
              <w:spacing w:before="0" w:after="120"/>
              <w:rPr>
                <w:rFonts w:eastAsia="SimSun" w:cstheme="minorHAnsi"/>
                <w:sz w:val="22"/>
                <w:szCs w:val="22"/>
              </w:rPr>
            </w:pPr>
            <w:r w:rsidRPr="00812602">
              <w:rPr>
                <w:rFonts w:eastAsia="SimSun" w:cstheme="minorHAnsi"/>
                <w:sz w:val="22"/>
                <w:szCs w:val="22"/>
              </w:rPr>
              <w:t xml:space="preserve">Spaces are limited. In order to secure your booth or speaking </w:t>
            </w:r>
            <w:r w:rsidRPr="000C6F10">
              <w:rPr>
                <w:rFonts w:eastAsia="SimSun" w:cstheme="minorHAnsi"/>
                <w:sz w:val="22"/>
                <w:szCs w:val="22"/>
              </w:rPr>
              <w:t xml:space="preserve">slot please contact by </w:t>
            </w:r>
            <w:r w:rsidR="000C6F10" w:rsidRPr="000C6F10">
              <w:rPr>
                <w:rFonts w:eastAsia="SimSun" w:cstheme="minorHAnsi"/>
                <w:sz w:val="22"/>
                <w:szCs w:val="22"/>
              </w:rPr>
              <w:t>16</w:t>
            </w:r>
            <w:r w:rsidRPr="000C6F10">
              <w:rPr>
                <w:rFonts w:eastAsia="SimSun" w:cstheme="minorHAnsi"/>
                <w:sz w:val="22"/>
                <w:szCs w:val="22"/>
              </w:rPr>
              <w:t xml:space="preserve"> August 2024</w:t>
            </w:r>
            <w:r w:rsidR="000C6F10" w:rsidRPr="000C6F10">
              <w:rPr>
                <w:rFonts w:eastAsia="SimSun" w:cstheme="minorHAnsi"/>
                <w:sz w:val="22"/>
                <w:szCs w:val="22"/>
              </w:rPr>
              <w:t xml:space="preserve"> and</w:t>
            </w:r>
            <w:r w:rsidR="000C6F10">
              <w:rPr>
                <w:rFonts w:eastAsia="SimSun" w:cstheme="minorHAnsi"/>
                <w:sz w:val="22"/>
                <w:szCs w:val="22"/>
              </w:rPr>
              <w:t xml:space="preserve"> no later than 23 August 2024</w:t>
            </w:r>
            <w:r w:rsidRPr="00812602">
              <w:rPr>
                <w:rFonts w:eastAsia="SimSun" w:cstheme="minorHAnsi"/>
                <w:sz w:val="22"/>
                <w:szCs w:val="22"/>
              </w:rPr>
              <w:t>, Mr Jinu Um (</w:t>
            </w:r>
            <w:hyperlink r:id="rId14">
              <w:r w:rsidRPr="00812602">
                <w:rPr>
                  <w:rStyle w:val="Hyperlink"/>
                  <w:rFonts w:eastAsia="SimSun" w:cstheme="minorHAnsi"/>
                  <w:sz w:val="22"/>
                  <w:szCs w:val="22"/>
                </w:rPr>
                <w:t>jinu.um@itu.int</w:t>
              </w:r>
            </w:hyperlink>
            <w:r w:rsidRPr="00812602">
              <w:rPr>
                <w:rFonts w:eastAsia="SimSun" w:cstheme="minorHAnsi"/>
                <w:sz w:val="22"/>
                <w:szCs w:val="22"/>
              </w:rPr>
              <w:t>) coordinating the exhibition space or, Mr Emile Armour-Heselton (</w:t>
            </w:r>
            <w:hyperlink r:id="rId15">
              <w:r w:rsidRPr="00812602">
                <w:rPr>
                  <w:rStyle w:val="Hyperlink"/>
                  <w:rFonts w:eastAsia="SimSun" w:cstheme="minorHAnsi"/>
                  <w:sz w:val="22"/>
                  <w:szCs w:val="22"/>
                </w:rPr>
                <w:t>emile-bourne.armour-heselton@itu.int</w:t>
              </w:r>
            </w:hyperlink>
            <w:r w:rsidRPr="00812602">
              <w:rPr>
                <w:rFonts w:eastAsia="SimSun" w:cstheme="minorHAnsi"/>
                <w:sz w:val="22"/>
                <w:szCs w:val="22"/>
              </w:rPr>
              <w:t>) coordinating the Digital Wave Stage and related speaking opportunities.</w:t>
            </w:r>
          </w:p>
          <w:p w14:paraId="36782536" w14:textId="27B0DAE4" w:rsidR="00946411" w:rsidRPr="00812602" w:rsidRDefault="00946411" w:rsidP="00946411">
            <w:pPr>
              <w:spacing w:before="0" w:after="120"/>
              <w:rPr>
                <w:rFonts w:eastAsia="SimSun" w:cstheme="minorHAnsi"/>
                <w:sz w:val="22"/>
                <w:szCs w:val="22"/>
              </w:rPr>
            </w:pPr>
            <w:r w:rsidRPr="00812602">
              <w:rPr>
                <w:rFonts w:eastAsia="SimSun" w:cstheme="minorHAnsi"/>
                <w:sz w:val="22"/>
                <w:szCs w:val="22"/>
              </w:rPr>
              <w:t>I look forward to your active participation and engagement in</w:t>
            </w:r>
            <w:r w:rsidRPr="00812602">
              <w:rPr>
                <w:rFonts w:eastAsia="Malgun Gothic" w:cstheme="minorHAnsi"/>
                <w:sz w:val="22"/>
                <w:szCs w:val="22"/>
                <w:lang w:eastAsia="ko-KR"/>
              </w:rPr>
              <w:t xml:space="preserve"> ITU</w:t>
            </w:r>
            <w:r w:rsidRPr="00812602">
              <w:rPr>
                <w:rFonts w:eastAsia="SimSun" w:cstheme="minorHAnsi"/>
                <w:sz w:val="22"/>
                <w:szCs w:val="22"/>
              </w:rPr>
              <w:t xml:space="preserve"> WTSA</w:t>
            </w:r>
            <w:r w:rsidRPr="00812602">
              <w:rPr>
                <w:rFonts w:eastAsia="Malgun Gothic" w:cstheme="minorHAnsi"/>
                <w:sz w:val="22"/>
                <w:szCs w:val="22"/>
                <w:lang w:eastAsia="ko-KR"/>
              </w:rPr>
              <w:t xml:space="preserve"> Expo 20</w:t>
            </w:r>
            <w:r w:rsidRPr="00812602">
              <w:rPr>
                <w:rFonts w:eastAsia="SimSun" w:cstheme="minorHAnsi"/>
                <w:sz w:val="22"/>
                <w:szCs w:val="22"/>
              </w:rPr>
              <w:t>2</w:t>
            </w:r>
            <w:r w:rsidRPr="00812602">
              <w:rPr>
                <w:rFonts w:eastAsia="Malgun Gothic" w:cstheme="minorHAnsi"/>
                <w:sz w:val="22"/>
                <w:szCs w:val="22"/>
                <w:lang w:eastAsia="ko-KR"/>
              </w:rPr>
              <w:t>4.</w:t>
            </w:r>
          </w:p>
          <w:p w14:paraId="3A38648E" w14:textId="3CC7F1B3" w:rsidR="00946411" w:rsidRPr="00812602" w:rsidRDefault="00FD1F1E" w:rsidP="00946411">
            <w:pPr>
              <w:spacing w:before="0" w:after="120"/>
              <w:rPr>
                <w:rFonts w:eastAsia="SimSun" w:cstheme="minorHAnsi"/>
                <w:sz w:val="22"/>
                <w:szCs w:val="22"/>
              </w:rPr>
            </w:pPr>
            <w:r>
              <w:rPr>
                <w:rFonts w:eastAsia="Malgun Gothic" w:cstheme="minorHAnsi"/>
                <w:noProof/>
                <w:sz w:val="22"/>
                <w:szCs w:val="22"/>
                <w:lang w:eastAsia="ko-KR"/>
              </w:rPr>
              <w:drawing>
                <wp:anchor distT="0" distB="0" distL="114300" distR="114300" simplePos="0" relativeHeight="251658240" behindDoc="1" locked="0" layoutInCell="1" allowOverlap="1" wp14:anchorId="05E9090C" wp14:editId="6E7C6EF2">
                  <wp:simplePos x="0" y="0"/>
                  <wp:positionH relativeFrom="column">
                    <wp:posOffset>3810</wp:posOffset>
                  </wp:positionH>
                  <wp:positionV relativeFrom="paragraph">
                    <wp:posOffset>219075</wp:posOffset>
                  </wp:positionV>
                  <wp:extent cx="766665" cy="323850"/>
                  <wp:effectExtent l="0" t="0" r="0" b="0"/>
                  <wp:wrapNone/>
                  <wp:docPr id="21215276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27602" name="Picture 2121527602"/>
                          <pic:cNvPicPr/>
                        </pic:nvPicPr>
                        <pic:blipFill>
                          <a:blip r:embed="rId16">
                            <a:extLst>
                              <a:ext uri="{28A0092B-C50C-407E-A947-70E740481C1C}">
                                <a14:useLocalDpi xmlns:a14="http://schemas.microsoft.com/office/drawing/2010/main" val="0"/>
                              </a:ext>
                            </a:extLst>
                          </a:blip>
                          <a:stretch>
                            <a:fillRect/>
                          </a:stretch>
                        </pic:blipFill>
                        <pic:spPr>
                          <a:xfrm>
                            <a:off x="0" y="0"/>
                            <a:ext cx="766665" cy="323850"/>
                          </a:xfrm>
                          <a:prstGeom prst="rect">
                            <a:avLst/>
                          </a:prstGeom>
                        </pic:spPr>
                      </pic:pic>
                    </a:graphicData>
                  </a:graphic>
                  <wp14:sizeRelH relativeFrom="margin">
                    <wp14:pctWidth>0</wp14:pctWidth>
                  </wp14:sizeRelH>
                  <wp14:sizeRelV relativeFrom="margin">
                    <wp14:pctHeight>0</wp14:pctHeight>
                  </wp14:sizeRelV>
                </wp:anchor>
              </w:drawing>
            </w:r>
            <w:r w:rsidR="00946411" w:rsidRPr="00812602">
              <w:rPr>
                <w:rFonts w:eastAsia="SimSun" w:cstheme="minorHAnsi"/>
                <w:sz w:val="22"/>
                <w:szCs w:val="22"/>
              </w:rPr>
              <w:t>Yours faithfully,</w:t>
            </w:r>
          </w:p>
          <w:p w14:paraId="10DB3C14" w14:textId="7FD7E99B" w:rsidR="00946411" w:rsidRPr="000A6889" w:rsidRDefault="00946411" w:rsidP="000A6889">
            <w:pPr>
              <w:spacing w:before="720"/>
              <w:rPr>
                <w:rFonts w:eastAsia="SimSun" w:cstheme="minorHAnsi"/>
                <w:sz w:val="22"/>
                <w:szCs w:val="22"/>
              </w:rPr>
            </w:pPr>
            <w:r w:rsidRPr="00812602">
              <w:rPr>
                <w:rFonts w:eastAsia="Malgun Gothic" w:cstheme="minorHAnsi"/>
                <w:sz w:val="22"/>
                <w:szCs w:val="22"/>
                <w:lang w:eastAsia="ko-KR"/>
              </w:rPr>
              <w:t>Seizo Onoe</w:t>
            </w:r>
            <w:r w:rsidRPr="00812602">
              <w:rPr>
                <w:rFonts w:eastAsia="SimSun" w:cstheme="minorHAnsi"/>
                <w:sz w:val="22"/>
                <w:szCs w:val="22"/>
              </w:rPr>
              <w:br/>
              <w:t xml:space="preserve">Director of the Telecommunication </w:t>
            </w:r>
            <w:r w:rsidRPr="00812602">
              <w:rPr>
                <w:rFonts w:eastAsia="SimSun" w:cstheme="minorHAnsi"/>
                <w:sz w:val="22"/>
                <w:szCs w:val="22"/>
              </w:rPr>
              <w:br/>
              <w:t>Standardization Bureau</w:t>
            </w:r>
          </w:p>
        </w:tc>
      </w:tr>
    </w:tbl>
    <w:p w14:paraId="4EDD5D53" w14:textId="2EB85FE4" w:rsidR="00346002" w:rsidRPr="001F5553" w:rsidRDefault="00346002" w:rsidP="00946411">
      <w:pPr>
        <w:spacing w:before="0" w:line="360" w:lineRule="auto"/>
        <w:rPr>
          <w:rFonts w:eastAsia="SimSun" w:cstheme="minorBidi"/>
          <w:sz w:val="22"/>
          <w:szCs w:val="22"/>
        </w:rPr>
      </w:pPr>
      <w:bookmarkStart w:id="2" w:name="StartTyping_E"/>
      <w:bookmarkStart w:id="3" w:name="suitetext"/>
      <w:bookmarkStart w:id="4" w:name="text"/>
      <w:bookmarkEnd w:id="2"/>
      <w:bookmarkEnd w:id="3"/>
      <w:bookmarkEnd w:id="4"/>
    </w:p>
    <w:sectPr w:rsidR="00346002" w:rsidRPr="001F5553" w:rsidSect="00942579">
      <w:headerReference w:type="default" r:id="rId17"/>
      <w:footerReference w:type="first" r:id="rId18"/>
      <w:type w:val="oddPage"/>
      <w:pgSz w:w="11907" w:h="16834" w:code="9"/>
      <w:pgMar w:top="567" w:right="1089" w:bottom="709" w:left="1089" w:header="567" w:footer="33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2548C" w14:textId="77777777" w:rsidR="006C1498" w:rsidRDefault="006C1498">
      <w:r>
        <w:separator/>
      </w:r>
    </w:p>
  </w:endnote>
  <w:endnote w:type="continuationSeparator" w:id="0">
    <w:p w14:paraId="048B9058" w14:textId="77777777" w:rsidR="006C1498" w:rsidRDefault="006C1498">
      <w:r>
        <w:continuationSeparator/>
      </w:r>
    </w:p>
  </w:endnote>
  <w:endnote w:type="continuationNotice" w:id="1">
    <w:p w14:paraId="56ED44A5" w14:textId="77777777" w:rsidR="006C1498" w:rsidRDefault="006C14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62CEC" w14:textId="0055F165" w:rsidR="00D2180F" w:rsidRPr="008D388B" w:rsidRDefault="008D388B" w:rsidP="008D388B">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3A1AA" w14:textId="77777777" w:rsidR="006C1498" w:rsidRDefault="006C1498">
      <w:r>
        <w:t>____________________</w:t>
      </w:r>
    </w:p>
  </w:footnote>
  <w:footnote w:type="continuationSeparator" w:id="0">
    <w:p w14:paraId="482F3343" w14:textId="77777777" w:rsidR="006C1498" w:rsidRDefault="006C1498">
      <w:r>
        <w:continuationSeparator/>
      </w:r>
    </w:p>
  </w:footnote>
  <w:footnote w:type="continuationNotice" w:id="1">
    <w:p w14:paraId="6CC7204D" w14:textId="77777777" w:rsidR="006C1498" w:rsidRDefault="006C149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D3F9" w14:textId="3E89BBCC"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1F5553">
      <w:rPr>
        <w:rStyle w:val="PageNumber"/>
        <w:noProof/>
      </w:rPr>
      <w:t>8</w:t>
    </w:r>
    <w:r w:rsidR="000D49FB">
      <w:rPr>
        <w:rStyle w:val="PageNumber"/>
      </w:rPr>
      <w:fldChar w:fldCharType="end"/>
    </w:r>
    <w:r>
      <w:rPr>
        <w:rStyle w:val="PageNumber"/>
      </w:rPr>
      <w:t xml:space="preserve"> -</w:t>
    </w:r>
    <w:r w:rsidR="00252173">
      <w:rPr>
        <w:rStyle w:val="PageNumber"/>
      </w:rPr>
      <w:br/>
    </w:r>
    <w:r w:rsidR="00252173">
      <w:rPr>
        <w:noProof/>
      </w:rPr>
      <w:t>TSB Circular 2</w:t>
    </w:r>
    <w:r w:rsidR="0009256A">
      <w:rPr>
        <w:noProof/>
      </w:rPr>
      <w:t>22</w:t>
    </w:r>
  </w:p>
  <w:p w14:paraId="680A0166" w14:textId="77777777" w:rsidR="00932E45" w:rsidRDefault="00932E45" w:rsidP="00932E4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1A431FA5"/>
    <w:multiLevelType w:val="hybridMultilevel"/>
    <w:tmpl w:val="4352E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44102D"/>
    <w:multiLevelType w:val="multilevel"/>
    <w:tmpl w:val="638C8DAC"/>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30C08B5"/>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346715F3"/>
    <w:multiLevelType w:val="hybridMultilevel"/>
    <w:tmpl w:val="6C1C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67B84"/>
    <w:multiLevelType w:val="hybridMultilevel"/>
    <w:tmpl w:val="6FEC184E"/>
    <w:lvl w:ilvl="0" w:tplc="08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483A11AA"/>
    <w:multiLevelType w:val="hybridMultilevel"/>
    <w:tmpl w:val="CEC0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00F21"/>
    <w:multiLevelType w:val="hybridMultilevel"/>
    <w:tmpl w:val="A2CC1046"/>
    <w:lvl w:ilvl="0" w:tplc="0809000F">
      <w:start w:val="1"/>
      <w:numFmt w:val="decimal"/>
      <w:lvlText w:val="%1."/>
      <w:lvlJc w:val="left"/>
      <w:pPr>
        <w:ind w:left="720" w:hanging="360"/>
      </w:pPr>
      <w:rPr>
        <w:rFonts w:hint="default"/>
      </w:rPr>
    </w:lvl>
    <w:lvl w:ilvl="1" w:tplc="987AF54A">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C37CD8"/>
    <w:multiLevelType w:val="hybridMultilevel"/>
    <w:tmpl w:val="904E896E"/>
    <w:lvl w:ilvl="0" w:tplc="08090001">
      <w:start w:val="1"/>
      <w:numFmt w:val="bullet"/>
      <w:lvlText w:val=""/>
      <w:lvlJc w:val="left"/>
      <w:pPr>
        <w:ind w:left="100" w:hanging="360"/>
      </w:pPr>
      <w:rPr>
        <w:rFonts w:ascii="Symbol" w:hAnsi="Symbol" w:hint="default"/>
      </w:rPr>
    </w:lvl>
    <w:lvl w:ilvl="1" w:tplc="08090003" w:tentative="1">
      <w:start w:val="1"/>
      <w:numFmt w:val="bullet"/>
      <w:lvlText w:val="o"/>
      <w:lvlJc w:val="left"/>
      <w:pPr>
        <w:ind w:left="820" w:hanging="360"/>
      </w:pPr>
      <w:rPr>
        <w:rFonts w:ascii="Courier New" w:hAnsi="Courier New" w:cs="Courier New" w:hint="default"/>
      </w:rPr>
    </w:lvl>
    <w:lvl w:ilvl="2" w:tplc="08090005" w:tentative="1">
      <w:start w:val="1"/>
      <w:numFmt w:val="bullet"/>
      <w:lvlText w:val=""/>
      <w:lvlJc w:val="left"/>
      <w:pPr>
        <w:ind w:left="1540" w:hanging="360"/>
      </w:pPr>
      <w:rPr>
        <w:rFonts w:ascii="Wingdings" w:hAnsi="Wingdings" w:hint="default"/>
      </w:rPr>
    </w:lvl>
    <w:lvl w:ilvl="3" w:tplc="08090001" w:tentative="1">
      <w:start w:val="1"/>
      <w:numFmt w:val="bullet"/>
      <w:lvlText w:val=""/>
      <w:lvlJc w:val="left"/>
      <w:pPr>
        <w:ind w:left="2260" w:hanging="360"/>
      </w:pPr>
      <w:rPr>
        <w:rFonts w:ascii="Symbol" w:hAnsi="Symbol" w:hint="default"/>
      </w:rPr>
    </w:lvl>
    <w:lvl w:ilvl="4" w:tplc="08090003" w:tentative="1">
      <w:start w:val="1"/>
      <w:numFmt w:val="bullet"/>
      <w:lvlText w:val="o"/>
      <w:lvlJc w:val="left"/>
      <w:pPr>
        <w:ind w:left="2980" w:hanging="360"/>
      </w:pPr>
      <w:rPr>
        <w:rFonts w:ascii="Courier New" w:hAnsi="Courier New" w:cs="Courier New" w:hint="default"/>
      </w:rPr>
    </w:lvl>
    <w:lvl w:ilvl="5" w:tplc="08090005" w:tentative="1">
      <w:start w:val="1"/>
      <w:numFmt w:val="bullet"/>
      <w:lvlText w:val=""/>
      <w:lvlJc w:val="left"/>
      <w:pPr>
        <w:ind w:left="3700" w:hanging="360"/>
      </w:pPr>
      <w:rPr>
        <w:rFonts w:ascii="Wingdings" w:hAnsi="Wingdings" w:hint="default"/>
      </w:rPr>
    </w:lvl>
    <w:lvl w:ilvl="6" w:tplc="08090001" w:tentative="1">
      <w:start w:val="1"/>
      <w:numFmt w:val="bullet"/>
      <w:lvlText w:val=""/>
      <w:lvlJc w:val="left"/>
      <w:pPr>
        <w:ind w:left="4420" w:hanging="360"/>
      </w:pPr>
      <w:rPr>
        <w:rFonts w:ascii="Symbol" w:hAnsi="Symbol" w:hint="default"/>
      </w:rPr>
    </w:lvl>
    <w:lvl w:ilvl="7" w:tplc="08090003" w:tentative="1">
      <w:start w:val="1"/>
      <w:numFmt w:val="bullet"/>
      <w:lvlText w:val="o"/>
      <w:lvlJc w:val="left"/>
      <w:pPr>
        <w:ind w:left="5140" w:hanging="360"/>
      </w:pPr>
      <w:rPr>
        <w:rFonts w:ascii="Courier New" w:hAnsi="Courier New" w:cs="Courier New" w:hint="default"/>
      </w:rPr>
    </w:lvl>
    <w:lvl w:ilvl="8" w:tplc="08090005" w:tentative="1">
      <w:start w:val="1"/>
      <w:numFmt w:val="bullet"/>
      <w:lvlText w:val=""/>
      <w:lvlJc w:val="left"/>
      <w:pPr>
        <w:ind w:left="5860" w:hanging="360"/>
      </w:pPr>
      <w:rPr>
        <w:rFonts w:ascii="Wingdings" w:hAnsi="Wingdings" w:hint="default"/>
      </w:rPr>
    </w:lvl>
  </w:abstractNum>
  <w:abstractNum w:abstractNumId="11"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12" w15:restartNumberingAfterBreak="0">
    <w:nsid w:val="54E634D4"/>
    <w:multiLevelType w:val="multilevel"/>
    <w:tmpl w:val="F0EC3EF2"/>
    <w:lvl w:ilvl="0">
      <w:start w:val="2"/>
      <w:numFmt w:val="decimal"/>
      <w:lvlText w:val="%1"/>
      <w:lvlJc w:val="left"/>
      <w:pPr>
        <w:ind w:left="360" w:hanging="360"/>
      </w:pPr>
      <w:rPr>
        <w:rFonts w:hint="default"/>
      </w:rPr>
    </w:lvl>
    <w:lvl w:ilvl="1">
      <w:start w:val="5"/>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4" w15:restartNumberingAfterBreak="0">
    <w:nsid w:val="7289428C"/>
    <w:multiLevelType w:val="hybridMultilevel"/>
    <w:tmpl w:val="88A0F586"/>
    <w:lvl w:ilvl="0" w:tplc="10000001">
      <w:start w:val="1"/>
      <w:numFmt w:val="bullet"/>
      <w:lvlText w:val=""/>
      <w:lvlJc w:val="left"/>
      <w:pPr>
        <w:ind w:left="771" w:hanging="360"/>
      </w:pPr>
      <w:rPr>
        <w:rFonts w:ascii="Symbol" w:hAnsi="Symbol" w:hint="default"/>
      </w:rPr>
    </w:lvl>
    <w:lvl w:ilvl="1" w:tplc="C8C820C2">
      <w:numFmt w:val="bullet"/>
      <w:lvlText w:val="-"/>
      <w:lvlJc w:val="left"/>
      <w:pPr>
        <w:ind w:left="1491" w:hanging="360"/>
      </w:pPr>
      <w:rPr>
        <w:rFonts w:ascii="Times New Roman" w:eastAsiaTheme="minorEastAsia" w:hAnsi="Times New Roman" w:cs="Times New Roman" w:hint="default"/>
      </w:rPr>
    </w:lvl>
    <w:lvl w:ilvl="2" w:tplc="10000005" w:tentative="1">
      <w:start w:val="1"/>
      <w:numFmt w:val="bullet"/>
      <w:lvlText w:val=""/>
      <w:lvlJc w:val="left"/>
      <w:pPr>
        <w:ind w:left="2211" w:hanging="360"/>
      </w:pPr>
      <w:rPr>
        <w:rFonts w:ascii="Wingdings" w:hAnsi="Wingdings" w:hint="default"/>
      </w:rPr>
    </w:lvl>
    <w:lvl w:ilvl="3" w:tplc="10000001" w:tentative="1">
      <w:start w:val="1"/>
      <w:numFmt w:val="bullet"/>
      <w:lvlText w:val=""/>
      <w:lvlJc w:val="left"/>
      <w:pPr>
        <w:ind w:left="2931" w:hanging="360"/>
      </w:pPr>
      <w:rPr>
        <w:rFonts w:ascii="Symbol" w:hAnsi="Symbol" w:hint="default"/>
      </w:rPr>
    </w:lvl>
    <w:lvl w:ilvl="4" w:tplc="10000003" w:tentative="1">
      <w:start w:val="1"/>
      <w:numFmt w:val="bullet"/>
      <w:lvlText w:val="o"/>
      <w:lvlJc w:val="left"/>
      <w:pPr>
        <w:ind w:left="3651" w:hanging="360"/>
      </w:pPr>
      <w:rPr>
        <w:rFonts w:ascii="Courier New" w:hAnsi="Courier New" w:cs="Courier New" w:hint="default"/>
      </w:rPr>
    </w:lvl>
    <w:lvl w:ilvl="5" w:tplc="10000005" w:tentative="1">
      <w:start w:val="1"/>
      <w:numFmt w:val="bullet"/>
      <w:lvlText w:val=""/>
      <w:lvlJc w:val="left"/>
      <w:pPr>
        <w:ind w:left="4371" w:hanging="360"/>
      </w:pPr>
      <w:rPr>
        <w:rFonts w:ascii="Wingdings" w:hAnsi="Wingdings" w:hint="default"/>
      </w:rPr>
    </w:lvl>
    <w:lvl w:ilvl="6" w:tplc="10000001" w:tentative="1">
      <w:start w:val="1"/>
      <w:numFmt w:val="bullet"/>
      <w:lvlText w:val=""/>
      <w:lvlJc w:val="left"/>
      <w:pPr>
        <w:ind w:left="5091" w:hanging="360"/>
      </w:pPr>
      <w:rPr>
        <w:rFonts w:ascii="Symbol" w:hAnsi="Symbol" w:hint="default"/>
      </w:rPr>
    </w:lvl>
    <w:lvl w:ilvl="7" w:tplc="10000003" w:tentative="1">
      <w:start w:val="1"/>
      <w:numFmt w:val="bullet"/>
      <w:lvlText w:val="o"/>
      <w:lvlJc w:val="left"/>
      <w:pPr>
        <w:ind w:left="5811" w:hanging="360"/>
      </w:pPr>
      <w:rPr>
        <w:rFonts w:ascii="Courier New" w:hAnsi="Courier New" w:cs="Courier New" w:hint="default"/>
      </w:rPr>
    </w:lvl>
    <w:lvl w:ilvl="8" w:tplc="10000005" w:tentative="1">
      <w:start w:val="1"/>
      <w:numFmt w:val="bullet"/>
      <w:lvlText w:val=""/>
      <w:lvlJc w:val="left"/>
      <w:pPr>
        <w:ind w:left="6531" w:hanging="360"/>
      </w:pPr>
      <w:rPr>
        <w:rFonts w:ascii="Wingdings" w:hAnsi="Wingdings" w:hint="default"/>
      </w:rPr>
    </w:lvl>
  </w:abstractNum>
  <w:abstractNum w:abstractNumId="15" w15:restartNumberingAfterBreak="0">
    <w:nsid w:val="77037796"/>
    <w:multiLevelType w:val="hybridMultilevel"/>
    <w:tmpl w:val="F76A2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59621618">
    <w:abstractNumId w:val="0"/>
  </w:num>
  <w:num w:numId="2" w16cid:durableId="1105887081">
    <w:abstractNumId w:val="1"/>
  </w:num>
  <w:num w:numId="3" w16cid:durableId="743185658">
    <w:abstractNumId w:val="2"/>
  </w:num>
  <w:num w:numId="4" w16cid:durableId="1991902953">
    <w:abstractNumId w:val="5"/>
  </w:num>
  <w:num w:numId="5" w16cid:durableId="13903750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7173143">
    <w:abstractNumId w:val="13"/>
  </w:num>
  <w:num w:numId="7" w16cid:durableId="1709917865">
    <w:abstractNumId w:val="8"/>
  </w:num>
  <w:num w:numId="8" w16cid:durableId="957493697">
    <w:abstractNumId w:val="10"/>
  </w:num>
  <w:num w:numId="9" w16cid:durableId="3167677">
    <w:abstractNumId w:val="6"/>
  </w:num>
  <w:num w:numId="10" w16cid:durableId="582178052">
    <w:abstractNumId w:val="7"/>
  </w:num>
  <w:num w:numId="11" w16cid:durableId="598176433">
    <w:abstractNumId w:val="9"/>
  </w:num>
  <w:num w:numId="12" w16cid:durableId="1279603508">
    <w:abstractNumId w:val="15"/>
  </w:num>
  <w:num w:numId="13" w16cid:durableId="1736050589">
    <w:abstractNumId w:val="3"/>
  </w:num>
  <w:num w:numId="14" w16cid:durableId="923683227">
    <w:abstractNumId w:val="4"/>
  </w:num>
  <w:num w:numId="15" w16cid:durableId="252592677">
    <w:abstractNumId w:val="12"/>
  </w:num>
  <w:num w:numId="16" w16cid:durableId="5108046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A"/>
    <w:rsid w:val="00006293"/>
    <w:rsid w:val="000069D4"/>
    <w:rsid w:val="00010F8F"/>
    <w:rsid w:val="00011846"/>
    <w:rsid w:val="00013B40"/>
    <w:rsid w:val="000174AD"/>
    <w:rsid w:val="00017E51"/>
    <w:rsid w:val="000224E2"/>
    <w:rsid w:val="00022901"/>
    <w:rsid w:val="00022E83"/>
    <w:rsid w:val="0003189C"/>
    <w:rsid w:val="000341A7"/>
    <w:rsid w:val="00035891"/>
    <w:rsid w:val="000363C3"/>
    <w:rsid w:val="0003758F"/>
    <w:rsid w:val="000404B7"/>
    <w:rsid w:val="00040BE9"/>
    <w:rsid w:val="0004103F"/>
    <w:rsid w:val="00045182"/>
    <w:rsid w:val="0005144E"/>
    <w:rsid w:val="0005346E"/>
    <w:rsid w:val="00054780"/>
    <w:rsid w:val="00056B8E"/>
    <w:rsid w:val="00057DEE"/>
    <w:rsid w:val="00060670"/>
    <w:rsid w:val="0006177A"/>
    <w:rsid w:val="00062CDD"/>
    <w:rsid w:val="00064562"/>
    <w:rsid w:val="00064CA5"/>
    <w:rsid w:val="000652A8"/>
    <w:rsid w:val="0006586E"/>
    <w:rsid w:val="00066D48"/>
    <w:rsid w:val="00072746"/>
    <w:rsid w:val="00073E76"/>
    <w:rsid w:val="00075469"/>
    <w:rsid w:val="00075D98"/>
    <w:rsid w:val="00076292"/>
    <w:rsid w:val="00080B03"/>
    <w:rsid w:val="0008152A"/>
    <w:rsid w:val="000831C6"/>
    <w:rsid w:val="00083A5D"/>
    <w:rsid w:val="000841B9"/>
    <w:rsid w:val="0008437B"/>
    <w:rsid w:val="00085446"/>
    <w:rsid w:val="00085B44"/>
    <w:rsid w:val="000902E9"/>
    <w:rsid w:val="00090C32"/>
    <w:rsid w:val="00091BEE"/>
    <w:rsid w:val="0009256A"/>
    <w:rsid w:val="0009302C"/>
    <w:rsid w:val="0009510F"/>
    <w:rsid w:val="00095AA8"/>
    <w:rsid w:val="00096586"/>
    <w:rsid w:val="00097492"/>
    <w:rsid w:val="000A00B3"/>
    <w:rsid w:val="000A0C5A"/>
    <w:rsid w:val="000A1C59"/>
    <w:rsid w:val="000A6086"/>
    <w:rsid w:val="000A6889"/>
    <w:rsid w:val="000A7D55"/>
    <w:rsid w:val="000B0839"/>
    <w:rsid w:val="000B180A"/>
    <w:rsid w:val="000B4538"/>
    <w:rsid w:val="000B4767"/>
    <w:rsid w:val="000B55F3"/>
    <w:rsid w:val="000C2E8E"/>
    <w:rsid w:val="000C3501"/>
    <w:rsid w:val="000C6F10"/>
    <w:rsid w:val="000C6F8B"/>
    <w:rsid w:val="000C70EE"/>
    <w:rsid w:val="000C720B"/>
    <w:rsid w:val="000C76ED"/>
    <w:rsid w:val="000D27C3"/>
    <w:rsid w:val="000D2B60"/>
    <w:rsid w:val="000D49FB"/>
    <w:rsid w:val="000E0E7C"/>
    <w:rsid w:val="000E133E"/>
    <w:rsid w:val="000E15D5"/>
    <w:rsid w:val="000E296B"/>
    <w:rsid w:val="000F03B6"/>
    <w:rsid w:val="000F1B4B"/>
    <w:rsid w:val="000F43FA"/>
    <w:rsid w:val="000F5D53"/>
    <w:rsid w:val="000F65AD"/>
    <w:rsid w:val="000F705E"/>
    <w:rsid w:val="000F781A"/>
    <w:rsid w:val="001011A8"/>
    <w:rsid w:val="0010475D"/>
    <w:rsid w:val="00106D0B"/>
    <w:rsid w:val="00106DBE"/>
    <w:rsid w:val="00113889"/>
    <w:rsid w:val="00116DD2"/>
    <w:rsid w:val="00117B57"/>
    <w:rsid w:val="00120463"/>
    <w:rsid w:val="00125D69"/>
    <w:rsid w:val="00126478"/>
    <w:rsid w:val="0012744F"/>
    <w:rsid w:val="001279E2"/>
    <w:rsid w:val="0013103F"/>
    <w:rsid w:val="001321B6"/>
    <w:rsid w:val="00133BCF"/>
    <w:rsid w:val="00136368"/>
    <w:rsid w:val="001366A9"/>
    <w:rsid w:val="00136A9B"/>
    <w:rsid w:val="001379B7"/>
    <w:rsid w:val="00142498"/>
    <w:rsid w:val="0014368D"/>
    <w:rsid w:val="00144CDB"/>
    <w:rsid w:val="00147464"/>
    <w:rsid w:val="001508F1"/>
    <w:rsid w:val="00153949"/>
    <w:rsid w:val="00154FC8"/>
    <w:rsid w:val="00155A99"/>
    <w:rsid w:val="00156DFF"/>
    <w:rsid w:val="00156F66"/>
    <w:rsid w:val="0016003F"/>
    <w:rsid w:val="001613FD"/>
    <w:rsid w:val="00161F7F"/>
    <w:rsid w:val="00174621"/>
    <w:rsid w:val="001772FB"/>
    <w:rsid w:val="00177BCF"/>
    <w:rsid w:val="001809AF"/>
    <w:rsid w:val="001816D7"/>
    <w:rsid w:val="00182528"/>
    <w:rsid w:val="001838C2"/>
    <w:rsid w:val="00184290"/>
    <w:rsid w:val="0018500B"/>
    <w:rsid w:val="001855D0"/>
    <w:rsid w:val="00185C1B"/>
    <w:rsid w:val="0018709E"/>
    <w:rsid w:val="001875A7"/>
    <w:rsid w:val="00187964"/>
    <w:rsid w:val="00194CA5"/>
    <w:rsid w:val="00195B56"/>
    <w:rsid w:val="00196A19"/>
    <w:rsid w:val="001972BA"/>
    <w:rsid w:val="001A0425"/>
    <w:rsid w:val="001A0CB2"/>
    <w:rsid w:val="001A1B05"/>
    <w:rsid w:val="001A2360"/>
    <w:rsid w:val="001A31D1"/>
    <w:rsid w:val="001A353E"/>
    <w:rsid w:val="001A3DA9"/>
    <w:rsid w:val="001A42FD"/>
    <w:rsid w:val="001A5FC3"/>
    <w:rsid w:val="001A75F5"/>
    <w:rsid w:val="001B05DE"/>
    <w:rsid w:val="001B4CF7"/>
    <w:rsid w:val="001B4D1B"/>
    <w:rsid w:val="001B6097"/>
    <w:rsid w:val="001C00E5"/>
    <w:rsid w:val="001C1525"/>
    <w:rsid w:val="001C1DD9"/>
    <w:rsid w:val="001C3EE8"/>
    <w:rsid w:val="001C77E3"/>
    <w:rsid w:val="001D368B"/>
    <w:rsid w:val="001E3618"/>
    <w:rsid w:val="001E630C"/>
    <w:rsid w:val="001E6FEE"/>
    <w:rsid w:val="001E7292"/>
    <w:rsid w:val="001F3B7A"/>
    <w:rsid w:val="001F50B2"/>
    <w:rsid w:val="001F5553"/>
    <w:rsid w:val="00200924"/>
    <w:rsid w:val="002017F6"/>
    <w:rsid w:val="00202DC1"/>
    <w:rsid w:val="00205AAC"/>
    <w:rsid w:val="00205DF9"/>
    <w:rsid w:val="00206E5A"/>
    <w:rsid w:val="002116EE"/>
    <w:rsid w:val="002136D6"/>
    <w:rsid w:val="002141B9"/>
    <w:rsid w:val="002143B6"/>
    <w:rsid w:val="00214793"/>
    <w:rsid w:val="00214DEF"/>
    <w:rsid w:val="00216391"/>
    <w:rsid w:val="00222D56"/>
    <w:rsid w:val="00223053"/>
    <w:rsid w:val="00223225"/>
    <w:rsid w:val="002309D8"/>
    <w:rsid w:val="00230D10"/>
    <w:rsid w:val="00235BB1"/>
    <w:rsid w:val="00236111"/>
    <w:rsid w:val="00237153"/>
    <w:rsid w:val="00237CCF"/>
    <w:rsid w:val="002421B2"/>
    <w:rsid w:val="00244464"/>
    <w:rsid w:val="00245884"/>
    <w:rsid w:val="00245FCC"/>
    <w:rsid w:val="00250F01"/>
    <w:rsid w:val="00251C92"/>
    <w:rsid w:val="00252173"/>
    <w:rsid w:val="00252764"/>
    <w:rsid w:val="00261133"/>
    <w:rsid w:val="0026141A"/>
    <w:rsid w:val="002617B6"/>
    <w:rsid w:val="0027152D"/>
    <w:rsid w:val="00272275"/>
    <w:rsid w:val="002724A1"/>
    <w:rsid w:val="002747E4"/>
    <w:rsid w:val="00277214"/>
    <w:rsid w:val="00281D33"/>
    <w:rsid w:val="00282934"/>
    <w:rsid w:val="00283E91"/>
    <w:rsid w:val="002945B3"/>
    <w:rsid w:val="00294CF8"/>
    <w:rsid w:val="002A01DA"/>
    <w:rsid w:val="002A0FF7"/>
    <w:rsid w:val="002A3B5A"/>
    <w:rsid w:val="002A75DA"/>
    <w:rsid w:val="002A7FE2"/>
    <w:rsid w:val="002B1DB8"/>
    <w:rsid w:val="002B2DBC"/>
    <w:rsid w:val="002B38BD"/>
    <w:rsid w:val="002B43A9"/>
    <w:rsid w:val="002B7F5A"/>
    <w:rsid w:val="002C1A83"/>
    <w:rsid w:val="002C1B44"/>
    <w:rsid w:val="002C1D7C"/>
    <w:rsid w:val="002C2B0C"/>
    <w:rsid w:val="002C312F"/>
    <w:rsid w:val="002C47A3"/>
    <w:rsid w:val="002C6298"/>
    <w:rsid w:val="002D1D4B"/>
    <w:rsid w:val="002D22B0"/>
    <w:rsid w:val="002D62F1"/>
    <w:rsid w:val="002E1B4F"/>
    <w:rsid w:val="002E33F5"/>
    <w:rsid w:val="002E3D91"/>
    <w:rsid w:val="002E46A1"/>
    <w:rsid w:val="002E50E7"/>
    <w:rsid w:val="002E6A22"/>
    <w:rsid w:val="002F0F80"/>
    <w:rsid w:val="002F2A17"/>
    <w:rsid w:val="002F2C5C"/>
    <w:rsid w:val="002F2E67"/>
    <w:rsid w:val="002F42E6"/>
    <w:rsid w:val="002F4CFB"/>
    <w:rsid w:val="002F56C3"/>
    <w:rsid w:val="00300A88"/>
    <w:rsid w:val="00303885"/>
    <w:rsid w:val="00306315"/>
    <w:rsid w:val="003074C7"/>
    <w:rsid w:val="00307745"/>
    <w:rsid w:val="00312648"/>
    <w:rsid w:val="003135D2"/>
    <w:rsid w:val="00314C67"/>
    <w:rsid w:val="00315546"/>
    <w:rsid w:val="003205D5"/>
    <w:rsid w:val="00324641"/>
    <w:rsid w:val="00324FAC"/>
    <w:rsid w:val="003253F5"/>
    <w:rsid w:val="003263AC"/>
    <w:rsid w:val="0032641A"/>
    <w:rsid w:val="00327A00"/>
    <w:rsid w:val="00330567"/>
    <w:rsid w:val="00330A5C"/>
    <w:rsid w:val="00331A31"/>
    <w:rsid w:val="00332E9D"/>
    <w:rsid w:val="00334666"/>
    <w:rsid w:val="003359D8"/>
    <w:rsid w:val="0034279E"/>
    <w:rsid w:val="00344BEA"/>
    <w:rsid w:val="00346002"/>
    <w:rsid w:val="00346DB8"/>
    <w:rsid w:val="003500CC"/>
    <w:rsid w:val="00351DA5"/>
    <w:rsid w:val="00351ECB"/>
    <w:rsid w:val="00352BCD"/>
    <w:rsid w:val="00353047"/>
    <w:rsid w:val="0035595B"/>
    <w:rsid w:val="00355D20"/>
    <w:rsid w:val="00355D59"/>
    <w:rsid w:val="00355E5D"/>
    <w:rsid w:val="003570AC"/>
    <w:rsid w:val="003615BC"/>
    <w:rsid w:val="00361CFC"/>
    <w:rsid w:val="0036471A"/>
    <w:rsid w:val="00364A67"/>
    <w:rsid w:val="003664B9"/>
    <w:rsid w:val="00372C58"/>
    <w:rsid w:val="00375BC2"/>
    <w:rsid w:val="00375BF5"/>
    <w:rsid w:val="0037717C"/>
    <w:rsid w:val="00377D60"/>
    <w:rsid w:val="00381792"/>
    <w:rsid w:val="00381978"/>
    <w:rsid w:val="00382C92"/>
    <w:rsid w:val="003868DD"/>
    <w:rsid w:val="00386A9D"/>
    <w:rsid w:val="00387267"/>
    <w:rsid w:val="00387FAD"/>
    <w:rsid w:val="003904FC"/>
    <w:rsid w:val="00391081"/>
    <w:rsid w:val="003925EA"/>
    <w:rsid w:val="00396D7B"/>
    <w:rsid w:val="00397BDF"/>
    <w:rsid w:val="003A0EF7"/>
    <w:rsid w:val="003A181C"/>
    <w:rsid w:val="003A2FB1"/>
    <w:rsid w:val="003A3A10"/>
    <w:rsid w:val="003A4513"/>
    <w:rsid w:val="003A526F"/>
    <w:rsid w:val="003A53E8"/>
    <w:rsid w:val="003A5A85"/>
    <w:rsid w:val="003A76EF"/>
    <w:rsid w:val="003B2789"/>
    <w:rsid w:val="003B2845"/>
    <w:rsid w:val="003B51B7"/>
    <w:rsid w:val="003B5E36"/>
    <w:rsid w:val="003B6202"/>
    <w:rsid w:val="003C12F9"/>
    <w:rsid w:val="003C13CE"/>
    <w:rsid w:val="003C1518"/>
    <w:rsid w:val="003C44DC"/>
    <w:rsid w:val="003C4818"/>
    <w:rsid w:val="003C62DB"/>
    <w:rsid w:val="003C6BBE"/>
    <w:rsid w:val="003D0105"/>
    <w:rsid w:val="003D1BBA"/>
    <w:rsid w:val="003D2AE2"/>
    <w:rsid w:val="003D38E3"/>
    <w:rsid w:val="003E0BA7"/>
    <w:rsid w:val="003E1BC4"/>
    <w:rsid w:val="003E249A"/>
    <w:rsid w:val="003E2518"/>
    <w:rsid w:val="003E32D1"/>
    <w:rsid w:val="003E427C"/>
    <w:rsid w:val="003E6CE6"/>
    <w:rsid w:val="003E7BB5"/>
    <w:rsid w:val="003F161F"/>
    <w:rsid w:val="003F3346"/>
    <w:rsid w:val="003F4798"/>
    <w:rsid w:val="003F4EBD"/>
    <w:rsid w:val="003F5B57"/>
    <w:rsid w:val="0040241E"/>
    <w:rsid w:val="00402A05"/>
    <w:rsid w:val="0040375D"/>
    <w:rsid w:val="00403E1F"/>
    <w:rsid w:val="00410D25"/>
    <w:rsid w:val="00411550"/>
    <w:rsid w:val="00412D31"/>
    <w:rsid w:val="004137DC"/>
    <w:rsid w:val="00414F33"/>
    <w:rsid w:val="00414F54"/>
    <w:rsid w:val="004243B0"/>
    <w:rsid w:val="00425502"/>
    <w:rsid w:val="004258EF"/>
    <w:rsid w:val="00430179"/>
    <w:rsid w:val="004304E3"/>
    <w:rsid w:val="00434339"/>
    <w:rsid w:val="00434E4B"/>
    <w:rsid w:val="00435EB7"/>
    <w:rsid w:val="00436648"/>
    <w:rsid w:val="0044309D"/>
    <w:rsid w:val="00443E3B"/>
    <w:rsid w:val="00445346"/>
    <w:rsid w:val="00447984"/>
    <w:rsid w:val="004506F7"/>
    <w:rsid w:val="00450A15"/>
    <w:rsid w:val="00450F7B"/>
    <w:rsid w:val="00451C21"/>
    <w:rsid w:val="00452B30"/>
    <w:rsid w:val="004531A6"/>
    <w:rsid w:val="00454E73"/>
    <w:rsid w:val="0045594E"/>
    <w:rsid w:val="00457640"/>
    <w:rsid w:val="00460BEF"/>
    <w:rsid w:val="004622ED"/>
    <w:rsid w:val="00463811"/>
    <w:rsid w:val="004638A9"/>
    <w:rsid w:val="00465184"/>
    <w:rsid w:val="00466368"/>
    <w:rsid w:val="00471C72"/>
    <w:rsid w:val="004725B9"/>
    <w:rsid w:val="00472FA7"/>
    <w:rsid w:val="004746B7"/>
    <w:rsid w:val="00475665"/>
    <w:rsid w:val="00475957"/>
    <w:rsid w:val="004763D3"/>
    <w:rsid w:val="004807AE"/>
    <w:rsid w:val="00481202"/>
    <w:rsid w:val="00482AA3"/>
    <w:rsid w:val="00483990"/>
    <w:rsid w:val="004839CF"/>
    <w:rsid w:val="00485FFF"/>
    <w:rsid w:val="00486227"/>
    <w:rsid w:val="00486668"/>
    <w:rsid w:val="00486D80"/>
    <w:rsid w:val="00491AA9"/>
    <w:rsid w:val="00492D04"/>
    <w:rsid w:val="004940C7"/>
    <w:rsid w:val="00494CAE"/>
    <w:rsid w:val="00495CA3"/>
    <w:rsid w:val="0049711E"/>
    <w:rsid w:val="004A27D6"/>
    <w:rsid w:val="004A2BF3"/>
    <w:rsid w:val="004A4D44"/>
    <w:rsid w:val="004A52AE"/>
    <w:rsid w:val="004A6826"/>
    <w:rsid w:val="004A6F1C"/>
    <w:rsid w:val="004A72D4"/>
    <w:rsid w:val="004B1EF7"/>
    <w:rsid w:val="004B2BBA"/>
    <w:rsid w:val="004B3FAD"/>
    <w:rsid w:val="004B57DA"/>
    <w:rsid w:val="004B6C67"/>
    <w:rsid w:val="004C0FCC"/>
    <w:rsid w:val="004C344B"/>
    <w:rsid w:val="004C4AE8"/>
    <w:rsid w:val="004C7696"/>
    <w:rsid w:val="004D09C7"/>
    <w:rsid w:val="004D21D7"/>
    <w:rsid w:val="004D786A"/>
    <w:rsid w:val="004E07D2"/>
    <w:rsid w:val="004E0C69"/>
    <w:rsid w:val="004E5853"/>
    <w:rsid w:val="004E71A7"/>
    <w:rsid w:val="004E7A50"/>
    <w:rsid w:val="004F11D3"/>
    <w:rsid w:val="004F2D1C"/>
    <w:rsid w:val="004F2D4C"/>
    <w:rsid w:val="0050104A"/>
    <w:rsid w:val="00501BD8"/>
    <w:rsid w:val="00501DCA"/>
    <w:rsid w:val="005025BE"/>
    <w:rsid w:val="00502E63"/>
    <w:rsid w:val="00503435"/>
    <w:rsid w:val="00504953"/>
    <w:rsid w:val="005061D0"/>
    <w:rsid w:val="0050739A"/>
    <w:rsid w:val="005074D7"/>
    <w:rsid w:val="00511244"/>
    <w:rsid w:val="0051171D"/>
    <w:rsid w:val="00511F01"/>
    <w:rsid w:val="00513A47"/>
    <w:rsid w:val="0051557B"/>
    <w:rsid w:val="005173FC"/>
    <w:rsid w:val="00520329"/>
    <w:rsid w:val="00521349"/>
    <w:rsid w:val="00521481"/>
    <w:rsid w:val="005308D0"/>
    <w:rsid w:val="005327CB"/>
    <w:rsid w:val="00534773"/>
    <w:rsid w:val="00534893"/>
    <w:rsid w:val="005367E3"/>
    <w:rsid w:val="005378E0"/>
    <w:rsid w:val="00540114"/>
    <w:rsid w:val="005408DF"/>
    <w:rsid w:val="00542176"/>
    <w:rsid w:val="00542598"/>
    <w:rsid w:val="0054286D"/>
    <w:rsid w:val="00543A20"/>
    <w:rsid w:val="00545F8E"/>
    <w:rsid w:val="00546BCA"/>
    <w:rsid w:val="00547F40"/>
    <w:rsid w:val="00550AAA"/>
    <w:rsid w:val="00550BEB"/>
    <w:rsid w:val="00551FC4"/>
    <w:rsid w:val="00554244"/>
    <w:rsid w:val="005558F8"/>
    <w:rsid w:val="00564EDB"/>
    <w:rsid w:val="00567669"/>
    <w:rsid w:val="00573344"/>
    <w:rsid w:val="00573661"/>
    <w:rsid w:val="0057568A"/>
    <w:rsid w:val="00575EA9"/>
    <w:rsid w:val="0058011D"/>
    <w:rsid w:val="005807AA"/>
    <w:rsid w:val="00580B2A"/>
    <w:rsid w:val="00580E2E"/>
    <w:rsid w:val="005810BB"/>
    <w:rsid w:val="00583612"/>
    <w:rsid w:val="00583F9B"/>
    <w:rsid w:val="00590F96"/>
    <w:rsid w:val="0059191B"/>
    <w:rsid w:val="00592409"/>
    <w:rsid w:val="0059358A"/>
    <w:rsid w:val="00593BB7"/>
    <w:rsid w:val="005968BE"/>
    <w:rsid w:val="005976E9"/>
    <w:rsid w:val="005A0771"/>
    <w:rsid w:val="005A2442"/>
    <w:rsid w:val="005A3284"/>
    <w:rsid w:val="005A482B"/>
    <w:rsid w:val="005A69DB"/>
    <w:rsid w:val="005B13AC"/>
    <w:rsid w:val="005B1B00"/>
    <w:rsid w:val="005B5D98"/>
    <w:rsid w:val="005B7585"/>
    <w:rsid w:val="005C0C89"/>
    <w:rsid w:val="005C0D94"/>
    <w:rsid w:val="005C1185"/>
    <w:rsid w:val="005C1CAC"/>
    <w:rsid w:val="005C47DC"/>
    <w:rsid w:val="005C4F63"/>
    <w:rsid w:val="005C5EB6"/>
    <w:rsid w:val="005C62B4"/>
    <w:rsid w:val="005C6E9E"/>
    <w:rsid w:val="005C7073"/>
    <w:rsid w:val="005C7B99"/>
    <w:rsid w:val="005D090E"/>
    <w:rsid w:val="005D12F2"/>
    <w:rsid w:val="005D2147"/>
    <w:rsid w:val="005D3859"/>
    <w:rsid w:val="005D39FA"/>
    <w:rsid w:val="005D4ED1"/>
    <w:rsid w:val="005D7170"/>
    <w:rsid w:val="005D7DF4"/>
    <w:rsid w:val="005E1223"/>
    <w:rsid w:val="005E3D55"/>
    <w:rsid w:val="005E3FA9"/>
    <w:rsid w:val="005E513C"/>
    <w:rsid w:val="005E5C10"/>
    <w:rsid w:val="005E5D2B"/>
    <w:rsid w:val="005F2C78"/>
    <w:rsid w:val="005F4F13"/>
    <w:rsid w:val="005F7384"/>
    <w:rsid w:val="005F7D14"/>
    <w:rsid w:val="00600397"/>
    <w:rsid w:val="00600DEC"/>
    <w:rsid w:val="00602383"/>
    <w:rsid w:val="006040B4"/>
    <w:rsid w:val="00605B00"/>
    <w:rsid w:val="00606017"/>
    <w:rsid w:val="00606567"/>
    <w:rsid w:val="006074BA"/>
    <w:rsid w:val="00611E13"/>
    <w:rsid w:val="006144E4"/>
    <w:rsid w:val="00616F81"/>
    <w:rsid w:val="00621546"/>
    <w:rsid w:val="00622198"/>
    <w:rsid w:val="006222AF"/>
    <w:rsid w:val="00622B04"/>
    <w:rsid w:val="00624B72"/>
    <w:rsid w:val="0063115A"/>
    <w:rsid w:val="00635470"/>
    <w:rsid w:val="00640A88"/>
    <w:rsid w:val="00640B03"/>
    <w:rsid w:val="00641B40"/>
    <w:rsid w:val="00641B9E"/>
    <w:rsid w:val="00646476"/>
    <w:rsid w:val="00647AF0"/>
    <w:rsid w:val="00650299"/>
    <w:rsid w:val="00653FEC"/>
    <w:rsid w:val="00654271"/>
    <w:rsid w:val="0065498F"/>
    <w:rsid w:val="00655FC5"/>
    <w:rsid w:val="006571FB"/>
    <w:rsid w:val="006578A4"/>
    <w:rsid w:val="006604B5"/>
    <w:rsid w:val="00663719"/>
    <w:rsid w:val="00663B0E"/>
    <w:rsid w:val="006655FB"/>
    <w:rsid w:val="00666FD3"/>
    <w:rsid w:val="00667E71"/>
    <w:rsid w:val="00671C7D"/>
    <w:rsid w:val="00672930"/>
    <w:rsid w:val="0067308F"/>
    <w:rsid w:val="006730A0"/>
    <w:rsid w:val="00673E83"/>
    <w:rsid w:val="00674165"/>
    <w:rsid w:val="0067440F"/>
    <w:rsid w:val="00675110"/>
    <w:rsid w:val="0067562D"/>
    <w:rsid w:val="00676EEE"/>
    <w:rsid w:val="00681555"/>
    <w:rsid w:val="006821C8"/>
    <w:rsid w:val="00682856"/>
    <w:rsid w:val="00682E9B"/>
    <w:rsid w:val="006834EF"/>
    <w:rsid w:val="006837B4"/>
    <w:rsid w:val="00686BFC"/>
    <w:rsid w:val="00687F02"/>
    <w:rsid w:val="006910A2"/>
    <w:rsid w:val="0069128F"/>
    <w:rsid w:val="00692004"/>
    <w:rsid w:val="00693E4F"/>
    <w:rsid w:val="00693EB3"/>
    <w:rsid w:val="00694330"/>
    <w:rsid w:val="00696B6F"/>
    <w:rsid w:val="006A1E50"/>
    <w:rsid w:val="006A29E2"/>
    <w:rsid w:val="006A2D2E"/>
    <w:rsid w:val="006A44EA"/>
    <w:rsid w:val="006A5C9A"/>
    <w:rsid w:val="006A6F5B"/>
    <w:rsid w:val="006A7A0F"/>
    <w:rsid w:val="006B22FA"/>
    <w:rsid w:val="006C1498"/>
    <w:rsid w:val="006C2AC5"/>
    <w:rsid w:val="006C509E"/>
    <w:rsid w:val="006C5268"/>
    <w:rsid w:val="006C5D78"/>
    <w:rsid w:val="006C7CD0"/>
    <w:rsid w:val="006D05C6"/>
    <w:rsid w:val="006D0EA2"/>
    <w:rsid w:val="006D150C"/>
    <w:rsid w:val="006D18AD"/>
    <w:rsid w:val="006D1A61"/>
    <w:rsid w:val="006D40AE"/>
    <w:rsid w:val="006E0C8F"/>
    <w:rsid w:val="006E1208"/>
    <w:rsid w:val="006E157D"/>
    <w:rsid w:val="006E1604"/>
    <w:rsid w:val="006E221E"/>
    <w:rsid w:val="006E4519"/>
    <w:rsid w:val="006E4CCC"/>
    <w:rsid w:val="006E79BA"/>
    <w:rsid w:val="006F1451"/>
    <w:rsid w:val="006F1FB7"/>
    <w:rsid w:val="006F5C8A"/>
    <w:rsid w:val="00702159"/>
    <w:rsid w:val="00702B8A"/>
    <w:rsid w:val="00704FF8"/>
    <w:rsid w:val="00705AF3"/>
    <w:rsid w:val="007061BC"/>
    <w:rsid w:val="007065CF"/>
    <w:rsid w:val="0071007D"/>
    <w:rsid w:val="0071595C"/>
    <w:rsid w:val="007228FD"/>
    <w:rsid w:val="0072302B"/>
    <w:rsid w:val="00723D01"/>
    <w:rsid w:val="00724326"/>
    <w:rsid w:val="00724C6A"/>
    <w:rsid w:val="00726484"/>
    <w:rsid w:val="00727EF7"/>
    <w:rsid w:val="007304B1"/>
    <w:rsid w:val="007314F5"/>
    <w:rsid w:val="0073291F"/>
    <w:rsid w:val="00742087"/>
    <w:rsid w:val="00742F54"/>
    <w:rsid w:val="0074493D"/>
    <w:rsid w:val="00747639"/>
    <w:rsid w:val="00747972"/>
    <w:rsid w:val="007521ED"/>
    <w:rsid w:val="007549A0"/>
    <w:rsid w:val="00757E4D"/>
    <w:rsid w:val="0076048C"/>
    <w:rsid w:val="0076167D"/>
    <w:rsid w:val="0076229D"/>
    <w:rsid w:val="00762508"/>
    <w:rsid w:val="00763F1A"/>
    <w:rsid w:val="00764F0E"/>
    <w:rsid w:val="00766213"/>
    <w:rsid w:val="00766ED7"/>
    <w:rsid w:val="00771F55"/>
    <w:rsid w:val="007723E6"/>
    <w:rsid w:val="00772580"/>
    <w:rsid w:val="00772BC8"/>
    <w:rsid w:val="00774EC1"/>
    <w:rsid w:val="00777CD2"/>
    <w:rsid w:val="0078308F"/>
    <w:rsid w:val="00783EBC"/>
    <w:rsid w:val="00787A3C"/>
    <w:rsid w:val="007958A3"/>
    <w:rsid w:val="00797F2F"/>
    <w:rsid w:val="007A44DF"/>
    <w:rsid w:val="007A5268"/>
    <w:rsid w:val="007B0020"/>
    <w:rsid w:val="007B0094"/>
    <w:rsid w:val="007B031B"/>
    <w:rsid w:val="007B1095"/>
    <w:rsid w:val="007B1C7A"/>
    <w:rsid w:val="007B3DB7"/>
    <w:rsid w:val="007B4587"/>
    <w:rsid w:val="007B477C"/>
    <w:rsid w:val="007B6D18"/>
    <w:rsid w:val="007C17EB"/>
    <w:rsid w:val="007C38E4"/>
    <w:rsid w:val="007C6CDB"/>
    <w:rsid w:val="007C6E54"/>
    <w:rsid w:val="007C734D"/>
    <w:rsid w:val="007C7DFD"/>
    <w:rsid w:val="007D00CB"/>
    <w:rsid w:val="007D09B3"/>
    <w:rsid w:val="007D1268"/>
    <w:rsid w:val="007D18E7"/>
    <w:rsid w:val="007D2CF6"/>
    <w:rsid w:val="007D2F64"/>
    <w:rsid w:val="007D3495"/>
    <w:rsid w:val="007D38DD"/>
    <w:rsid w:val="007D4327"/>
    <w:rsid w:val="007D676C"/>
    <w:rsid w:val="007D6A57"/>
    <w:rsid w:val="007D738E"/>
    <w:rsid w:val="007E1C26"/>
    <w:rsid w:val="007E1DEE"/>
    <w:rsid w:val="007E4283"/>
    <w:rsid w:val="007E6B99"/>
    <w:rsid w:val="007E7556"/>
    <w:rsid w:val="007F1A24"/>
    <w:rsid w:val="007F1A8F"/>
    <w:rsid w:val="007F4223"/>
    <w:rsid w:val="00800C09"/>
    <w:rsid w:val="008014E7"/>
    <w:rsid w:val="00802714"/>
    <w:rsid w:val="00803103"/>
    <w:rsid w:val="00803932"/>
    <w:rsid w:val="00803C90"/>
    <w:rsid w:val="00805E7C"/>
    <w:rsid w:val="00807103"/>
    <w:rsid w:val="00812602"/>
    <w:rsid w:val="00816AFD"/>
    <w:rsid w:val="00816E7B"/>
    <w:rsid w:val="00817A87"/>
    <w:rsid w:val="00817E55"/>
    <w:rsid w:val="00822581"/>
    <w:rsid w:val="00822DA7"/>
    <w:rsid w:val="00825FE5"/>
    <w:rsid w:val="00826EC1"/>
    <w:rsid w:val="008271CF"/>
    <w:rsid w:val="00827AEF"/>
    <w:rsid w:val="00827F46"/>
    <w:rsid w:val="008305FF"/>
    <w:rsid w:val="008309DD"/>
    <w:rsid w:val="008321DA"/>
    <w:rsid w:val="0083227A"/>
    <w:rsid w:val="008337E5"/>
    <w:rsid w:val="00833F5D"/>
    <w:rsid w:val="0083470D"/>
    <w:rsid w:val="00836BDB"/>
    <w:rsid w:val="00840CB9"/>
    <w:rsid w:val="008411B6"/>
    <w:rsid w:val="0084286D"/>
    <w:rsid w:val="00842DD8"/>
    <w:rsid w:val="0084443A"/>
    <w:rsid w:val="00845765"/>
    <w:rsid w:val="008457FE"/>
    <w:rsid w:val="00851458"/>
    <w:rsid w:val="00851498"/>
    <w:rsid w:val="00852261"/>
    <w:rsid w:val="0085432A"/>
    <w:rsid w:val="00866900"/>
    <w:rsid w:val="00867325"/>
    <w:rsid w:val="0087022B"/>
    <w:rsid w:val="00870336"/>
    <w:rsid w:val="0087300D"/>
    <w:rsid w:val="00873059"/>
    <w:rsid w:val="008740A8"/>
    <w:rsid w:val="00877242"/>
    <w:rsid w:val="00877EA0"/>
    <w:rsid w:val="00881BA1"/>
    <w:rsid w:val="008820D0"/>
    <w:rsid w:val="0088309F"/>
    <w:rsid w:val="00883106"/>
    <w:rsid w:val="0088403A"/>
    <w:rsid w:val="00884884"/>
    <w:rsid w:val="00886F19"/>
    <w:rsid w:val="00886FCD"/>
    <w:rsid w:val="008920B6"/>
    <w:rsid w:val="008930AA"/>
    <w:rsid w:val="008946D3"/>
    <w:rsid w:val="008970BD"/>
    <w:rsid w:val="008975A6"/>
    <w:rsid w:val="008A0A55"/>
    <w:rsid w:val="008A0F14"/>
    <w:rsid w:val="008A114F"/>
    <w:rsid w:val="008A17CC"/>
    <w:rsid w:val="008A1F60"/>
    <w:rsid w:val="008A3030"/>
    <w:rsid w:val="008A3F14"/>
    <w:rsid w:val="008A4AF9"/>
    <w:rsid w:val="008A66DF"/>
    <w:rsid w:val="008A7DC9"/>
    <w:rsid w:val="008B2434"/>
    <w:rsid w:val="008B35A0"/>
    <w:rsid w:val="008B6B79"/>
    <w:rsid w:val="008B79FE"/>
    <w:rsid w:val="008C078F"/>
    <w:rsid w:val="008C12C9"/>
    <w:rsid w:val="008C26B8"/>
    <w:rsid w:val="008C29E0"/>
    <w:rsid w:val="008C38F1"/>
    <w:rsid w:val="008C5EEC"/>
    <w:rsid w:val="008D0452"/>
    <w:rsid w:val="008D388B"/>
    <w:rsid w:val="008D4A7C"/>
    <w:rsid w:val="008D75F3"/>
    <w:rsid w:val="008E1DCE"/>
    <w:rsid w:val="008E4E47"/>
    <w:rsid w:val="008E6994"/>
    <w:rsid w:val="008E7EF0"/>
    <w:rsid w:val="008F0B3A"/>
    <w:rsid w:val="008F2F56"/>
    <w:rsid w:val="008F317E"/>
    <w:rsid w:val="008F6B7D"/>
    <w:rsid w:val="0090195F"/>
    <w:rsid w:val="0090246B"/>
    <w:rsid w:val="00902C84"/>
    <w:rsid w:val="00903182"/>
    <w:rsid w:val="009033E6"/>
    <w:rsid w:val="009046CF"/>
    <w:rsid w:val="009071B0"/>
    <w:rsid w:val="00911C39"/>
    <w:rsid w:val="00912B13"/>
    <w:rsid w:val="009130B8"/>
    <w:rsid w:val="00913428"/>
    <w:rsid w:val="0091376E"/>
    <w:rsid w:val="00915071"/>
    <w:rsid w:val="00917C59"/>
    <w:rsid w:val="00917FF3"/>
    <w:rsid w:val="00921195"/>
    <w:rsid w:val="0092238F"/>
    <w:rsid w:val="00923A39"/>
    <w:rsid w:val="009264FF"/>
    <w:rsid w:val="0092672C"/>
    <w:rsid w:val="00927299"/>
    <w:rsid w:val="009273EC"/>
    <w:rsid w:val="00930427"/>
    <w:rsid w:val="0093188E"/>
    <w:rsid w:val="00932E45"/>
    <w:rsid w:val="0093309D"/>
    <w:rsid w:val="00933C30"/>
    <w:rsid w:val="00934E30"/>
    <w:rsid w:val="00935378"/>
    <w:rsid w:val="0093593E"/>
    <w:rsid w:val="00937F10"/>
    <w:rsid w:val="009400AC"/>
    <w:rsid w:val="0094235B"/>
    <w:rsid w:val="00942579"/>
    <w:rsid w:val="00944186"/>
    <w:rsid w:val="00945C2C"/>
    <w:rsid w:val="00946411"/>
    <w:rsid w:val="00947649"/>
    <w:rsid w:val="00947C80"/>
    <w:rsid w:val="009512B1"/>
    <w:rsid w:val="00953C3E"/>
    <w:rsid w:val="009543C2"/>
    <w:rsid w:val="00954C5E"/>
    <w:rsid w:val="00960B60"/>
    <w:rsid w:val="00961836"/>
    <w:rsid w:val="0096424B"/>
    <w:rsid w:val="00964570"/>
    <w:rsid w:val="009649BA"/>
    <w:rsid w:val="00964ED2"/>
    <w:rsid w:val="009655D8"/>
    <w:rsid w:val="00966939"/>
    <w:rsid w:val="00966D58"/>
    <w:rsid w:val="0096788A"/>
    <w:rsid w:val="00972AC5"/>
    <w:rsid w:val="0097726D"/>
    <w:rsid w:val="00982084"/>
    <w:rsid w:val="009826CF"/>
    <w:rsid w:val="00982D24"/>
    <w:rsid w:val="0098547C"/>
    <w:rsid w:val="0098779D"/>
    <w:rsid w:val="0099068B"/>
    <w:rsid w:val="009919E9"/>
    <w:rsid w:val="00991A72"/>
    <w:rsid w:val="009934AD"/>
    <w:rsid w:val="00993BC4"/>
    <w:rsid w:val="00995963"/>
    <w:rsid w:val="00996B9C"/>
    <w:rsid w:val="00997289"/>
    <w:rsid w:val="0099741A"/>
    <w:rsid w:val="009A1D3C"/>
    <w:rsid w:val="009A2020"/>
    <w:rsid w:val="009A6560"/>
    <w:rsid w:val="009B1110"/>
    <w:rsid w:val="009B26C0"/>
    <w:rsid w:val="009B61EB"/>
    <w:rsid w:val="009B6449"/>
    <w:rsid w:val="009B6FBD"/>
    <w:rsid w:val="009B7377"/>
    <w:rsid w:val="009C2064"/>
    <w:rsid w:val="009C4A03"/>
    <w:rsid w:val="009C4A80"/>
    <w:rsid w:val="009C6195"/>
    <w:rsid w:val="009C67A4"/>
    <w:rsid w:val="009C7546"/>
    <w:rsid w:val="009D1697"/>
    <w:rsid w:val="009D2FE5"/>
    <w:rsid w:val="009D4CFF"/>
    <w:rsid w:val="009D5996"/>
    <w:rsid w:val="009E12F0"/>
    <w:rsid w:val="009E1772"/>
    <w:rsid w:val="009E1F38"/>
    <w:rsid w:val="009E2000"/>
    <w:rsid w:val="009E2197"/>
    <w:rsid w:val="009E3538"/>
    <w:rsid w:val="009E4D94"/>
    <w:rsid w:val="009E66D6"/>
    <w:rsid w:val="009E7E9A"/>
    <w:rsid w:val="00A014F8"/>
    <w:rsid w:val="00A04CE2"/>
    <w:rsid w:val="00A069E1"/>
    <w:rsid w:val="00A11DCA"/>
    <w:rsid w:val="00A137C4"/>
    <w:rsid w:val="00A24AAD"/>
    <w:rsid w:val="00A3127D"/>
    <w:rsid w:val="00A335DA"/>
    <w:rsid w:val="00A35C4A"/>
    <w:rsid w:val="00A3639B"/>
    <w:rsid w:val="00A3677D"/>
    <w:rsid w:val="00A3681B"/>
    <w:rsid w:val="00A45BFD"/>
    <w:rsid w:val="00A46F62"/>
    <w:rsid w:val="00A50080"/>
    <w:rsid w:val="00A5173C"/>
    <w:rsid w:val="00A51C61"/>
    <w:rsid w:val="00A528E7"/>
    <w:rsid w:val="00A534CB"/>
    <w:rsid w:val="00A5354B"/>
    <w:rsid w:val="00A5405E"/>
    <w:rsid w:val="00A61A3B"/>
    <w:rsid w:val="00A61AEF"/>
    <w:rsid w:val="00A63294"/>
    <w:rsid w:val="00A64E19"/>
    <w:rsid w:val="00A757F0"/>
    <w:rsid w:val="00A77E25"/>
    <w:rsid w:val="00A815F8"/>
    <w:rsid w:val="00A8233D"/>
    <w:rsid w:val="00A8238C"/>
    <w:rsid w:val="00A8408F"/>
    <w:rsid w:val="00A84668"/>
    <w:rsid w:val="00A8492A"/>
    <w:rsid w:val="00A85B64"/>
    <w:rsid w:val="00A9022F"/>
    <w:rsid w:val="00A910C5"/>
    <w:rsid w:val="00A9154F"/>
    <w:rsid w:val="00A91627"/>
    <w:rsid w:val="00A9176F"/>
    <w:rsid w:val="00A91F04"/>
    <w:rsid w:val="00A9208B"/>
    <w:rsid w:val="00A92419"/>
    <w:rsid w:val="00A92E31"/>
    <w:rsid w:val="00A93062"/>
    <w:rsid w:val="00A93F40"/>
    <w:rsid w:val="00A947F3"/>
    <w:rsid w:val="00A95FAC"/>
    <w:rsid w:val="00AA2846"/>
    <w:rsid w:val="00AA2D8F"/>
    <w:rsid w:val="00AA46F5"/>
    <w:rsid w:val="00AA4858"/>
    <w:rsid w:val="00AA5EFD"/>
    <w:rsid w:val="00AA683B"/>
    <w:rsid w:val="00AA71F3"/>
    <w:rsid w:val="00AB0FFD"/>
    <w:rsid w:val="00AB1874"/>
    <w:rsid w:val="00AB1E09"/>
    <w:rsid w:val="00AB3AF7"/>
    <w:rsid w:val="00AB656D"/>
    <w:rsid w:val="00AB66F3"/>
    <w:rsid w:val="00AB68E5"/>
    <w:rsid w:val="00AC0749"/>
    <w:rsid w:val="00AC0ADA"/>
    <w:rsid w:val="00AC2C3F"/>
    <w:rsid w:val="00AC49E0"/>
    <w:rsid w:val="00AC6FC7"/>
    <w:rsid w:val="00AC7393"/>
    <w:rsid w:val="00AC7CCC"/>
    <w:rsid w:val="00AD1ADD"/>
    <w:rsid w:val="00AD2340"/>
    <w:rsid w:val="00AD2ACA"/>
    <w:rsid w:val="00AD7113"/>
    <w:rsid w:val="00AD7192"/>
    <w:rsid w:val="00AD7723"/>
    <w:rsid w:val="00AD7D5E"/>
    <w:rsid w:val="00AE0FC3"/>
    <w:rsid w:val="00AE4328"/>
    <w:rsid w:val="00AE4741"/>
    <w:rsid w:val="00AE4A6A"/>
    <w:rsid w:val="00AE5220"/>
    <w:rsid w:val="00AE71ED"/>
    <w:rsid w:val="00AF173A"/>
    <w:rsid w:val="00AF1F78"/>
    <w:rsid w:val="00AF20BC"/>
    <w:rsid w:val="00AF28CB"/>
    <w:rsid w:val="00AF2D64"/>
    <w:rsid w:val="00AF4293"/>
    <w:rsid w:val="00AF485B"/>
    <w:rsid w:val="00AF5836"/>
    <w:rsid w:val="00AF5864"/>
    <w:rsid w:val="00B00BA8"/>
    <w:rsid w:val="00B0460D"/>
    <w:rsid w:val="00B066A4"/>
    <w:rsid w:val="00B07A13"/>
    <w:rsid w:val="00B11953"/>
    <w:rsid w:val="00B12FCE"/>
    <w:rsid w:val="00B1395C"/>
    <w:rsid w:val="00B143E2"/>
    <w:rsid w:val="00B2119B"/>
    <w:rsid w:val="00B25172"/>
    <w:rsid w:val="00B256D6"/>
    <w:rsid w:val="00B262A2"/>
    <w:rsid w:val="00B27DDD"/>
    <w:rsid w:val="00B32B05"/>
    <w:rsid w:val="00B34003"/>
    <w:rsid w:val="00B36EC3"/>
    <w:rsid w:val="00B405DE"/>
    <w:rsid w:val="00B4258E"/>
    <w:rsid w:val="00B4279B"/>
    <w:rsid w:val="00B42B2D"/>
    <w:rsid w:val="00B43319"/>
    <w:rsid w:val="00B43741"/>
    <w:rsid w:val="00B43DF7"/>
    <w:rsid w:val="00B44029"/>
    <w:rsid w:val="00B44A29"/>
    <w:rsid w:val="00B45FC9"/>
    <w:rsid w:val="00B463A0"/>
    <w:rsid w:val="00B52682"/>
    <w:rsid w:val="00B527DC"/>
    <w:rsid w:val="00B5377B"/>
    <w:rsid w:val="00B54607"/>
    <w:rsid w:val="00B54E15"/>
    <w:rsid w:val="00B55404"/>
    <w:rsid w:val="00B55BA1"/>
    <w:rsid w:val="00B56888"/>
    <w:rsid w:val="00B60A1F"/>
    <w:rsid w:val="00B6130B"/>
    <w:rsid w:val="00B62931"/>
    <w:rsid w:val="00B65D9C"/>
    <w:rsid w:val="00B66130"/>
    <w:rsid w:val="00B66BDA"/>
    <w:rsid w:val="00B66C92"/>
    <w:rsid w:val="00B67FE0"/>
    <w:rsid w:val="00B71745"/>
    <w:rsid w:val="00B73B2D"/>
    <w:rsid w:val="00B74B17"/>
    <w:rsid w:val="00B75F7F"/>
    <w:rsid w:val="00B75FA5"/>
    <w:rsid w:val="00B76872"/>
    <w:rsid w:val="00B76E75"/>
    <w:rsid w:val="00B80582"/>
    <w:rsid w:val="00B80FF7"/>
    <w:rsid w:val="00B83461"/>
    <w:rsid w:val="00B8570E"/>
    <w:rsid w:val="00B85B42"/>
    <w:rsid w:val="00B90952"/>
    <w:rsid w:val="00B90D90"/>
    <w:rsid w:val="00B9133D"/>
    <w:rsid w:val="00B9336E"/>
    <w:rsid w:val="00B94D9D"/>
    <w:rsid w:val="00B95740"/>
    <w:rsid w:val="00BA362D"/>
    <w:rsid w:val="00BA54A2"/>
    <w:rsid w:val="00BA776E"/>
    <w:rsid w:val="00BA7DC5"/>
    <w:rsid w:val="00BB0723"/>
    <w:rsid w:val="00BB1593"/>
    <w:rsid w:val="00BB22A0"/>
    <w:rsid w:val="00BB3F45"/>
    <w:rsid w:val="00BB6944"/>
    <w:rsid w:val="00BB77C4"/>
    <w:rsid w:val="00BC13B4"/>
    <w:rsid w:val="00BC40E3"/>
    <w:rsid w:val="00BC4FE7"/>
    <w:rsid w:val="00BC5302"/>
    <w:rsid w:val="00BC5B97"/>
    <w:rsid w:val="00BC704C"/>
    <w:rsid w:val="00BC7755"/>
    <w:rsid w:val="00BC77BA"/>
    <w:rsid w:val="00BC7CCF"/>
    <w:rsid w:val="00BD0347"/>
    <w:rsid w:val="00BD0833"/>
    <w:rsid w:val="00BD0FED"/>
    <w:rsid w:val="00BD3338"/>
    <w:rsid w:val="00BD3419"/>
    <w:rsid w:val="00BD49ED"/>
    <w:rsid w:val="00BD4E34"/>
    <w:rsid w:val="00BD7E11"/>
    <w:rsid w:val="00BE1DD2"/>
    <w:rsid w:val="00BE2750"/>
    <w:rsid w:val="00BE31FC"/>
    <w:rsid w:val="00BE470B"/>
    <w:rsid w:val="00BE58F0"/>
    <w:rsid w:val="00BE62F3"/>
    <w:rsid w:val="00BF1DA5"/>
    <w:rsid w:val="00BF2E6B"/>
    <w:rsid w:val="00BF3919"/>
    <w:rsid w:val="00BF7780"/>
    <w:rsid w:val="00BF7909"/>
    <w:rsid w:val="00C005E0"/>
    <w:rsid w:val="00C033CB"/>
    <w:rsid w:val="00C0787A"/>
    <w:rsid w:val="00C1077A"/>
    <w:rsid w:val="00C10B5A"/>
    <w:rsid w:val="00C116BA"/>
    <w:rsid w:val="00C13D5E"/>
    <w:rsid w:val="00C14670"/>
    <w:rsid w:val="00C1527E"/>
    <w:rsid w:val="00C21151"/>
    <w:rsid w:val="00C220FA"/>
    <w:rsid w:val="00C24696"/>
    <w:rsid w:val="00C24B97"/>
    <w:rsid w:val="00C2575F"/>
    <w:rsid w:val="00C26C60"/>
    <w:rsid w:val="00C317D6"/>
    <w:rsid w:val="00C37120"/>
    <w:rsid w:val="00C37BF6"/>
    <w:rsid w:val="00C402AA"/>
    <w:rsid w:val="00C40F30"/>
    <w:rsid w:val="00C41453"/>
    <w:rsid w:val="00C423FC"/>
    <w:rsid w:val="00C45E86"/>
    <w:rsid w:val="00C47C86"/>
    <w:rsid w:val="00C50630"/>
    <w:rsid w:val="00C517A1"/>
    <w:rsid w:val="00C52357"/>
    <w:rsid w:val="00C53437"/>
    <w:rsid w:val="00C55D4C"/>
    <w:rsid w:val="00C57A4B"/>
    <w:rsid w:val="00C57A91"/>
    <w:rsid w:val="00C57CD9"/>
    <w:rsid w:val="00C61DAE"/>
    <w:rsid w:val="00C70352"/>
    <w:rsid w:val="00C720DF"/>
    <w:rsid w:val="00C73384"/>
    <w:rsid w:val="00C734FE"/>
    <w:rsid w:val="00C74407"/>
    <w:rsid w:val="00C76714"/>
    <w:rsid w:val="00C80D3E"/>
    <w:rsid w:val="00C818C4"/>
    <w:rsid w:val="00C8199C"/>
    <w:rsid w:val="00C81E61"/>
    <w:rsid w:val="00C82089"/>
    <w:rsid w:val="00C8212E"/>
    <w:rsid w:val="00C8453F"/>
    <w:rsid w:val="00C8651D"/>
    <w:rsid w:val="00C92DD6"/>
    <w:rsid w:val="00C932AC"/>
    <w:rsid w:val="00C9544F"/>
    <w:rsid w:val="00C97DF9"/>
    <w:rsid w:val="00CA59E0"/>
    <w:rsid w:val="00CA6508"/>
    <w:rsid w:val="00CA740E"/>
    <w:rsid w:val="00CB0140"/>
    <w:rsid w:val="00CB296D"/>
    <w:rsid w:val="00CB58BA"/>
    <w:rsid w:val="00CC01A2"/>
    <w:rsid w:val="00CC01C2"/>
    <w:rsid w:val="00CC03ED"/>
    <w:rsid w:val="00CC0CC9"/>
    <w:rsid w:val="00CC46C6"/>
    <w:rsid w:val="00CC711B"/>
    <w:rsid w:val="00CD0F95"/>
    <w:rsid w:val="00CD2693"/>
    <w:rsid w:val="00CD35D4"/>
    <w:rsid w:val="00CD41D6"/>
    <w:rsid w:val="00CD4ABF"/>
    <w:rsid w:val="00CD519F"/>
    <w:rsid w:val="00CE27A3"/>
    <w:rsid w:val="00CE4EC1"/>
    <w:rsid w:val="00CF0903"/>
    <w:rsid w:val="00CF21F2"/>
    <w:rsid w:val="00CF26CD"/>
    <w:rsid w:val="00CF2752"/>
    <w:rsid w:val="00CF36DA"/>
    <w:rsid w:val="00CF3946"/>
    <w:rsid w:val="00CF465B"/>
    <w:rsid w:val="00CF4A1A"/>
    <w:rsid w:val="00CF4F86"/>
    <w:rsid w:val="00CF715E"/>
    <w:rsid w:val="00CF76EC"/>
    <w:rsid w:val="00CF7DFF"/>
    <w:rsid w:val="00D014A1"/>
    <w:rsid w:val="00D02712"/>
    <w:rsid w:val="00D02F3D"/>
    <w:rsid w:val="00D0331B"/>
    <w:rsid w:val="00D046C7"/>
    <w:rsid w:val="00D04A3D"/>
    <w:rsid w:val="00D11155"/>
    <w:rsid w:val="00D11AD1"/>
    <w:rsid w:val="00D13BA5"/>
    <w:rsid w:val="00D214D0"/>
    <w:rsid w:val="00D2180F"/>
    <w:rsid w:val="00D21D7C"/>
    <w:rsid w:val="00D22159"/>
    <w:rsid w:val="00D231F3"/>
    <w:rsid w:val="00D254DA"/>
    <w:rsid w:val="00D26781"/>
    <w:rsid w:val="00D30133"/>
    <w:rsid w:val="00D303BE"/>
    <w:rsid w:val="00D30F33"/>
    <w:rsid w:val="00D33F39"/>
    <w:rsid w:val="00D3515B"/>
    <w:rsid w:val="00D3542B"/>
    <w:rsid w:val="00D35E5F"/>
    <w:rsid w:val="00D36AE3"/>
    <w:rsid w:val="00D379A5"/>
    <w:rsid w:val="00D41406"/>
    <w:rsid w:val="00D42739"/>
    <w:rsid w:val="00D42DCD"/>
    <w:rsid w:val="00D4380C"/>
    <w:rsid w:val="00D44014"/>
    <w:rsid w:val="00D459EE"/>
    <w:rsid w:val="00D45F45"/>
    <w:rsid w:val="00D47991"/>
    <w:rsid w:val="00D516FD"/>
    <w:rsid w:val="00D51FB9"/>
    <w:rsid w:val="00D52534"/>
    <w:rsid w:val="00D5267A"/>
    <w:rsid w:val="00D53D43"/>
    <w:rsid w:val="00D549D4"/>
    <w:rsid w:val="00D56A09"/>
    <w:rsid w:val="00D60190"/>
    <w:rsid w:val="00D641F5"/>
    <w:rsid w:val="00D6546B"/>
    <w:rsid w:val="00D70532"/>
    <w:rsid w:val="00D70AE5"/>
    <w:rsid w:val="00D7162D"/>
    <w:rsid w:val="00D7418F"/>
    <w:rsid w:val="00D74506"/>
    <w:rsid w:val="00D74E8F"/>
    <w:rsid w:val="00D75432"/>
    <w:rsid w:val="00D807E8"/>
    <w:rsid w:val="00D809D3"/>
    <w:rsid w:val="00D81208"/>
    <w:rsid w:val="00D82B53"/>
    <w:rsid w:val="00D82D2A"/>
    <w:rsid w:val="00D83541"/>
    <w:rsid w:val="00D852AC"/>
    <w:rsid w:val="00D86A58"/>
    <w:rsid w:val="00D91209"/>
    <w:rsid w:val="00D92523"/>
    <w:rsid w:val="00D9276E"/>
    <w:rsid w:val="00D92D72"/>
    <w:rsid w:val="00D92DFE"/>
    <w:rsid w:val="00D93C3A"/>
    <w:rsid w:val="00D95D12"/>
    <w:rsid w:val="00D97C31"/>
    <w:rsid w:val="00DA22E0"/>
    <w:rsid w:val="00DA2990"/>
    <w:rsid w:val="00DA3332"/>
    <w:rsid w:val="00DA7DB5"/>
    <w:rsid w:val="00DB1A50"/>
    <w:rsid w:val="00DB2B6D"/>
    <w:rsid w:val="00DB3A70"/>
    <w:rsid w:val="00DB3DD9"/>
    <w:rsid w:val="00DB4600"/>
    <w:rsid w:val="00DB6374"/>
    <w:rsid w:val="00DC078E"/>
    <w:rsid w:val="00DC1288"/>
    <w:rsid w:val="00DC21FA"/>
    <w:rsid w:val="00DC3930"/>
    <w:rsid w:val="00DC6327"/>
    <w:rsid w:val="00DC7F76"/>
    <w:rsid w:val="00DD0E7D"/>
    <w:rsid w:val="00DD177C"/>
    <w:rsid w:val="00DD3596"/>
    <w:rsid w:val="00DD4BED"/>
    <w:rsid w:val="00DD5E8F"/>
    <w:rsid w:val="00DD614C"/>
    <w:rsid w:val="00DD61DF"/>
    <w:rsid w:val="00DD694E"/>
    <w:rsid w:val="00DD7B5A"/>
    <w:rsid w:val="00DE39F0"/>
    <w:rsid w:val="00DE64F0"/>
    <w:rsid w:val="00DE6700"/>
    <w:rsid w:val="00DE6E7A"/>
    <w:rsid w:val="00DE73DD"/>
    <w:rsid w:val="00DE7A7E"/>
    <w:rsid w:val="00DF04F3"/>
    <w:rsid w:val="00DF0AF3"/>
    <w:rsid w:val="00DF0FF7"/>
    <w:rsid w:val="00DF2E51"/>
    <w:rsid w:val="00DF344E"/>
    <w:rsid w:val="00DF3680"/>
    <w:rsid w:val="00DF429F"/>
    <w:rsid w:val="00DF4C36"/>
    <w:rsid w:val="00DF7313"/>
    <w:rsid w:val="00DF732D"/>
    <w:rsid w:val="00DF79A4"/>
    <w:rsid w:val="00E019ED"/>
    <w:rsid w:val="00E0252E"/>
    <w:rsid w:val="00E0627D"/>
    <w:rsid w:val="00E06746"/>
    <w:rsid w:val="00E1290A"/>
    <w:rsid w:val="00E14B6C"/>
    <w:rsid w:val="00E16B24"/>
    <w:rsid w:val="00E2268C"/>
    <w:rsid w:val="00E257C4"/>
    <w:rsid w:val="00E26D09"/>
    <w:rsid w:val="00E27D7E"/>
    <w:rsid w:val="00E27DB0"/>
    <w:rsid w:val="00E3027E"/>
    <w:rsid w:val="00E34935"/>
    <w:rsid w:val="00E35548"/>
    <w:rsid w:val="00E35A55"/>
    <w:rsid w:val="00E363A0"/>
    <w:rsid w:val="00E40AC0"/>
    <w:rsid w:val="00E40CFE"/>
    <w:rsid w:val="00E42811"/>
    <w:rsid w:val="00E42E13"/>
    <w:rsid w:val="00E43A8F"/>
    <w:rsid w:val="00E443B6"/>
    <w:rsid w:val="00E452F9"/>
    <w:rsid w:val="00E50726"/>
    <w:rsid w:val="00E51662"/>
    <w:rsid w:val="00E51EE7"/>
    <w:rsid w:val="00E5210F"/>
    <w:rsid w:val="00E5347A"/>
    <w:rsid w:val="00E539A6"/>
    <w:rsid w:val="00E60553"/>
    <w:rsid w:val="00E60C39"/>
    <w:rsid w:val="00E60CA3"/>
    <w:rsid w:val="00E6257C"/>
    <w:rsid w:val="00E63C59"/>
    <w:rsid w:val="00E70883"/>
    <w:rsid w:val="00E7570E"/>
    <w:rsid w:val="00E761C7"/>
    <w:rsid w:val="00E767A3"/>
    <w:rsid w:val="00E81F32"/>
    <w:rsid w:val="00E85530"/>
    <w:rsid w:val="00E85D5C"/>
    <w:rsid w:val="00E8609F"/>
    <w:rsid w:val="00E934F5"/>
    <w:rsid w:val="00E93A69"/>
    <w:rsid w:val="00E95BDE"/>
    <w:rsid w:val="00EA0352"/>
    <w:rsid w:val="00EA1B7F"/>
    <w:rsid w:val="00EA1F5F"/>
    <w:rsid w:val="00EA2110"/>
    <w:rsid w:val="00EA3035"/>
    <w:rsid w:val="00EA4DC7"/>
    <w:rsid w:val="00EA7470"/>
    <w:rsid w:val="00EA756B"/>
    <w:rsid w:val="00EB1F1D"/>
    <w:rsid w:val="00EB5555"/>
    <w:rsid w:val="00EB7275"/>
    <w:rsid w:val="00EC0181"/>
    <w:rsid w:val="00EC107A"/>
    <w:rsid w:val="00EC37F8"/>
    <w:rsid w:val="00EC56C8"/>
    <w:rsid w:val="00ED1EC5"/>
    <w:rsid w:val="00ED2ABD"/>
    <w:rsid w:val="00ED3B4D"/>
    <w:rsid w:val="00ED3D05"/>
    <w:rsid w:val="00ED47D7"/>
    <w:rsid w:val="00ED4BDB"/>
    <w:rsid w:val="00ED4E4B"/>
    <w:rsid w:val="00EE4A2F"/>
    <w:rsid w:val="00EE71EB"/>
    <w:rsid w:val="00EE7A15"/>
    <w:rsid w:val="00EF02B6"/>
    <w:rsid w:val="00EF0C0F"/>
    <w:rsid w:val="00EF27AE"/>
    <w:rsid w:val="00EF4442"/>
    <w:rsid w:val="00EF612A"/>
    <w:rsid w:val="00EF74F1"/>
    <w:rsid w:val="00F01D97"/>
    <w:rsid w:val="00F06C62"/>
    <w:rsid w:val="00F11EAD"/>
    <w:rsid w:val="00F20695"/>
    <w:rsid w:val="00F21511"/>
    <w:rsid w:val="00F22398"/>
    <w:rsid w:val="00F22768"/>
    <w:rsid w:val="00F22EC9"/>
    <w:rsid w:val="00F2310A"/>
    <w:rsid w:val="00F2393D"/>
    <w:rsid w:val="00F23CB9"/>
    <w:rsid w:val="00F24B37"/>
    <w:rsid w:val="00F270CC"/>
    <w:rsid w:val="00F31720"/>
    <w:rsid w:val="00F328BB"/>
    <w:rsid w:val="00F3366B"/>
    <w:rsid w:val="00F33F89"/>
    <w:rsid w:val="00F349B9"/>
    <w:rsid w:val="00F34A50"/>
    <w:rsid w:val="00F35F0C"/>
    <w:rsid w:val="00F41727"/>
    <w:rsid w:val="00F424F9"/>
    <w:rsid w:val="00F43039"/>
    <w:rsid w:val="00F44ACF"/>
    <w:rsid w:val="00F4634B"/>
    <w:rsid w:val="00F536D2"/>
    <w:rsid w:val="00F54B78"/>
    <w:rsid w:val="00F54EF2"/>
    <w:rsid w:val="00F5627F"/>
    <w:rsid w:val="00F57192"/>
    <w:rsid w:val="00F57836"/>
    <w:rsid w:val="00F608BA"/>
    <w:rsid w:val="00F635B4"/>
    <w:rsid w:val="00F636EC"/>
    <w:rsid w:val="00F64F5E"/>
    <w:rsid w:val="00F6725A"/>
    <w:rsid w:val="00F712F8"/>
    <w:rsid w:val="00F726BF"/>
    <w:rsid w:val="00F7276F"/>
    <w:rsid w:val="00F745D7"/>
    <w:rsid w:val="00F74E0E"/>
    <w:rsid w:val="00F7771A"/>
    <w:rsid w:val="00F837DC"/>
    <w:rsid w:val="00F84A2B"/>
    <w:rsid w:val="00F85FD9"/>
    <w:rsid w:val="00F864C3"/>
    <w:rsid w:val="00F86876"/>
    <w:rsid w:val="00F87B6C"/>
    <w:rsid w:val="00F90098"/>
    <w:rsid w:val="00F90895"/>
    <w:rsid w:val="00F9542F"/>
    <w:rsid w:val="00F959EA"/>
    <w:rsid w:val="00F95CAE"/>
    <w:rsid w:val="00F97E49"/>
    <w:rsid w:val="00F97ED6"/>
    <w:rsid w:val="00FA124A"/>
    <w:rsid w:val="00FA434E"/>
    <w:rsid w:val="00FA4980"/>
    <w:rsid w:val="00FA5C45"/>
    <w:rsid w:val="00FA635A"/>
    <w:rsid w:val="00FA68AA"/>
    <w:rsid w:val="00FA7370"/>
    <w:rsid w:val="00FA772C"/>
    <w:rsid w:val="00FA808C"/>
    <w:rsid w:val="00FB3CE8"/>
    <w:rsid w:val="00FB4144"/>
    <w:rsid w:val="00FB578B"/>
    <w:rsid w:val="00FB5AD6"/>
    <w:rsid w:val="00FB7DD9"/>
    <w:rsid w:val="00FC08DD"/>
    <w:rsid w:val="00FC2316"/>
    <w:rsid w:val="00FC25A7"/>
    <w:rsid w:val="00FC2CFD"/>
    <w:rsid w:val="00FC3F54"/>
    <w:rsid w:val="00FC6E4D"/>
    <w:rsid w:val="00FD0C79"/>
    <w:rsid w:val="00FD1F1E"/>
    <w:rsid w:val="00FD7ED9"/>
    <w:rsid w:val="00FE1B36"/>
    <w:rsid w:val="00FE3A9E"/>
    <w:rsid w:val="00FE6C71"/>
    <w:rsid w:val="00FF16DD"/>
    <w:rsid w:val="016E33EF"/>
    <w:rsid w:val="09400C24"/>
    <w:rsid w:val="0E0D94A7"/>
    <w:rsid w:val="16577BC9"/>
    <w:rsid w:val="28870A10"/>
    <w:rsid w:val="2BDE3EBB"/>
    <w:rsid w:val="322BE0D2"/>
    <w:rsid w:val="336EC594"/>
    <w:rsid w:val="35A9EC8F"/>
    <w:rsid w:val="35BFBA61"/>
    <w:rsid w:val="53C4E37C"/>
    <w:rsid w:val="612BBDB3"/>
    <w:rsid w:val="61C9AB17"/>
    <w:rsid w:val="6297403E"/>
    <w:rsid w:val="63FE83AB"/>
    <w:rsid w:val="74500265"/>
    <w:rsid w:val="771566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453B9"/>
  <w15:docId w15:val="{D16FF930-165C-4770-AC65-E2290AD8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qFormat/>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CF2752"/>
    <w:pPr>
      <w:keepNext/>
    </w:pPr>
    <w:rPr>
      <w:b/>
      <w:bCs/>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link w:val="ListParagraphChar"/>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unhideWhenUsed/>
    <w:rsid w:val="005D3859"/>
    <w:rPr>
      <w:sz w:val="20"/>
    </w:rPr>
  </w:style>
  <w:style w:type="character" w:customStyle="1" w:styleId="CommentTextChar">
    <w:name w:val="Comment Text Char"/>
    <w:basedOn w:val="DefaultParagraphFont"/>
    <w:link w:val="CommentText"/>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 w:type="character" w:customStyle="1" w:styleId="enumlev1Char">
    <w:name w:val="enumlev1 Char"/>
    <w:link w:val="enumlev1"/>
    <w:rsid w:val="002F0F80"/>
    <w:rPr>
      <w:rFonts w:asciiTheme="minorHAnsi" w:hAnsiTheme="minorHAnsi"/>
      <w:sz w:val="24"/>
      <w:lang w:val="en-GB" w:eastAsia="en-US"/>
    </w:rPr>
  </w:style>
  <w:style w:type="character" w:customStyle="1" w:styleId="NormalaftertitleChar">
    <w:name w:val="Normal after title Char"/>
    <w:link w:val="Normalaftertitle0"/>
    <w:locked/>
    <w:rsid w:val="002F0F80"/>
    <w:rPr>
      <w:rFonts w:asciiTheme="minorHAnsi" w:hAnsiTheme="minorHAnsi"/>
      <w:sz w:val="24"/>
      <w:lang w:val="en-GB" w:eastAsia="en-US"/>
    </w:rPr>
  </w:style>
  <w:style w:type="character" w:customStyle="1" w:styleId="UnresolvedMention1">
    <w:name w:val="Unresolved Mention1"/>
    <w:basedOn w:val="DefaultParagraphFont"/>
    <w:uiPriority w:val="99"/>
    <w:unhideWhenUsed/>
    <w:rsid w:val="007C7DFD"/>
    <w:rPr>
      <w:color w:val="605E5C"/>
      <w:shd w:val="clear" w:color="auto" w:fill="E1DFDD"/>
    </w:rPr>
  </w:style>
  <w:style w:type="paragraph" w:customStyle="1" w:styleId="Default">
    <w:name w:val="Default"/>
    <w:basedOn w:val="Normal"/>
    <w:rsid w:val="00450F7B"/>
    <w:pPr>
      <w:tabs>
        <w:tab w:val="clear" w:pos="1134"/>
        <w:tab w:val="clear" w:pos="1871"/>
        <w:tab w:val="clear" w:pos="2268"/>
      </w:tabs>
      <w:overflowPunct/>
      <w:adjustRightInd/>
      <w:spacing w:before="0"/>
      <w:textAlignment w:val="auto"/>
    </w:pPr>
    <w:rPr>
      <w:rFonts w:ascii="Calibri" w:eastAsiaTheme="minorHAnsi" w:hAnsi="Calibri" w:cs="Calibri"/>
      <w:color w:val="000000"/>
      <w:szCs w:val="24"/>
      <w:lang w:eastAsia="en-GB"/>
    </w:rPr>
  </w:style>
  <w:style w:type="table" w:styleId="TableGrid">
    <w:name w:val="Table Grid"/>
    <w:basedOn w:val="TableNormal"/>
    <w:uiPriority w:val="59"/>
    <w:rsid w:val="009033E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033E6"/>
    <w:rPr>
      <w:rFonts w:asciiTheme="minorHAnsi" w:hAnsiTheme="minorHAnsi"/>
      <w:sz w:val="24"/>
      <w:lang w:val="en-GB" w:eastAsia="en-US"/>
    </w:rPr>
  </w:style>
  <w:style w:type="paragraph" w:customStyle="1" w:styleId="BDTLogo">
    <w:name w:val="BDT_Logo"/>
    <w:uiPriority w:val="99"/>
    <w:rsid w:val="00653FEC"/>
    <w:pPr>
      <w:jc w:val="center"/>
    </w:pPr>
    <w:rPr>
      <w:rFonts w:ascii="Calibri" w:eastAsia="SimHei" w:hAnsi="Calibri" w:cs="Simplified Arabic"/>
      <w:sz w:val="22"/>
      <w:szCs w:val="28"/>
      <w:lang w:val="en-GB" w:eastAsia="en-US"/>
    </w:rPr>
  </w:style>
  <w:style w:type="character" w:customStyle="1" w:styleId="Mention1">
    <w:name w:val="Mention1"/>
    <w:basedOn w:val="DefaultParagraphFont"/>
    <w:uiPriority w:val="99"/>
    <w:unhideWhenUsed/>
    <w:rsid w:val="005F4F13"/>
    <w:rPr>
      <w:color w:val="2B579A"/>
      <w:shd w:val="clear" w:color="auto" w:fill="E1DFDD"/>
    </w:rPr>
  </w:style>
  <w:style w:type="character" w:styleId="UnresolvedMention">
    <w:name w:val="Unresolved Mention"/>
    <w:basedOn w:val="DefaultParagraphFont"/>
    <w:uiPriority w:val="99"/>
    <w:semiHidden/>
    <w:unhideWhenUsed/>
    <w:rsid w:val="004B57DA"/>
    <w:rPr>
      <w:color w:val="605E5C"/>
      <w:shd w:val="clear" w:color="auto" w:fill="E1DFDD"/>
    </w:rPr>
  </w:style>
  <w:style w:type="character" w:customStyle="1" w:styleId="cf01">
    <w:name w:val="cf01"/>
    <w:basedOn w:val="DefaultParagraphFont"/>
    <w:rsid w:val="008126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65946">
      <w:bodyDiv w:val="1"/>
      <w:marLeft w:val="0"/>
      <w:marRight w:val="0"/>
      <w:marTop w:val="0"/>
      <w:marBottom w:val="0"/>
      <w:divBdr>
        <w:top w:val="none" w:sz="0" w:space="0" w:color="auto"/>
        <w:left w:val="none" w:sz="0" w:space="0" w:color="auto"/>
        <w:bottom w:val="none" w:sz="0" w:space="0" w:color="auto"/>
        <w:right w:val="none" w:sz="0" w:space="0" w:color="auto"/>
      </w:divBdr>
    </w:div>
    <w:div w:id="215047038">
      <w:bodyDiv w:val="1"/>
      <w:marLeft w:val="0"/>
      <w:marRight w:val="0"/>
      <w:marTop w:val="0"/>
      <w:marBottom w:val="0"/>
      <w:divBdr>
        <w:top w:val="none" w:sz="0" w:space="0" w:color="auto"/>
        <w:left w:val="none" w:sz="0" w:space="0" w:color="auto"/>
        <w:bottom w:val="none" w:sz="0" w:space="0" w:color="auto"/>
        <w:right w:val="none" w:sz="0" w:space="0" w:color="auto"/>
      </w:divBdr>
    </w:div>
    <w:div w:id="375668452">
      <w:bodyDiv w:val="1"/>
      <w:marLeft w:val="0"/>
      <w:marRight w:val="0"/>
      <w:marTop w:val="0"/>
      <w:marBottom w:val="0"/>
      <w:divBdr>
        <w:top w:val="none" w:sz="0" w:space="0" w:color="auto"/>
        <w:left w:val="none" w:sz="0" w:space="0" w:color="auto"/>
        <w:bottom w:val="none" w:sz="0" w:space="0" w:color="auto"/>
        <w:right w:val="none" w:sz="0" w:space="0" w:color="auto"/>
      </w:divBdr>
    </w:div>
    <w:div w:id="424880545">
      <w:bodyDiv w:val="1"/>
      <w:marLeft w:val="0"/>
      <w:marRight w:val="0"/>
      <w:marTop w:val="0"/>
      <w:marBottom w:val="0"/>
      <w:divBdr>
        <w:top w:val="none" w:sz="0" w:space="0" w:color="auto"/>
        <w:left w:val="none" w:sz="0" w:space="0" w:color="auto"/>
        <w:bottom w:val="none" w:sz="0" w:space="0" w:color="auto"/>
        <w:right w:val="none" w:sz="0" w:space="0" w:color="auto"/>
      </w:divBdr>
    </w:div>
    <w:div w:id="709961163">
      <w:bodyDiv w:val="1"/>
      <w:marLeft w:val="0"/>
      <w:marRight w:val="0"/>
      <w:marTop w:val="0"/>
      <w:marBottom w:val="0"/>
      <w:divBdr>
        <w:top w:val="none" w:sz="0" w:space="0" w:color="auto"/>
        <w:left w:val="none" w:sz="0" w:space="0" w:color="auto"/>
        <w:bottom w:val="none" w:sz="0" w:space="0" w:color="auto"/>
        <w:right w:val="none" w:sz="0" w:space="0" w:color="auto"/>
      </w:divBdr>
    </w:div>
    <w:div w:id="735009205">
      <w:bodyDiv w:val="1"/>
      <w:marLeft w:val="0"/>
      <w:marRight w:val="0"/>
      <w:marTop w:val="0"/>
      <w:marBottom w:val="0"/>
      <w:divBdr>
        <w:top w:val="none" w:sz="0" w:space="0" w:color="auto"/>
        <w:left w:val="none" w:sz="0" w:space="0" w:color="auto"/>
        <w:bottom w:val="none" w:sz="0" w:space="0" w:color="auto"/>
        <w:right w:val="none" w:sz="0" w:space="0" w:color="auto"/>
      </w:divBdr>
    </w:div>
    <w:div w:id="779645084">
      <w:bodyDiv w:val="1"/>
      <w:marLeft w:val="0"/>
      <w:marRight w:val="0"/>
      <w:marTop w:val="0"/>
      <w:marBottom w:val="0"/>
      <w:divBdr>
        <w:top w:val="none" w:sz="0" w:space="0" w:color="auto"/>
        <w:left w:val="none" w:sz="0" w:space="0" w:color="auto"/>
        <w:bottom w:val="none" w:sz="0" w:space="0" w:color="auto"/>
        <w:right w:val="none" w:sz="0" w:space="0" w:color="auto"/>
      </w:divBdr>
    </w:div>
    <w:div w:id="962033636">
      <w:bodyDiv w:val="1"/>
      <w:marLeft w:val="0"/>
      <w:marRight w:val="0"/>
      <w:marTop w:val="0"/>
      <w:marBottom w:val="0"/>
      <w:divBdr>
        <w:top w:val="none" w:sz="0" w:space="0" w:color="auto"/>
        <w:left w:val="none" w:sz="0" w:space="0" w:color="auto"/>
        <w:bottom w:val="none" w:sz="0" w:space="0" w:color="auto"/>
        <w:right w:val="none" w:sz="0" w:space="0" w:color="auto"/>
      </w:divBdr>
      <w:divsChild>
        <w:div w:id="534277018">
          <w:marLeft w:val="0"/>
          <w:marRight w:val="0"/>
          <w:marTop w:val="0"/>
          <w:marBottom w:val="0"/>
          <w:divBdr>
            <w:top w:val="single" w:sz="2" w:space="0" w:color="008000"/>
            <w:left w:val="single" w:sz="2" w:space="0" w:color="008000"/>
            <w:bottom w:val="single" w:sz="2" w:space="0" w:color="008000"/>
            <w:right w:val="single" w:sz="2" w:space="0" w:color="008000"/>
          </w:divBdr>
          <w:divsChild>
            <w:div w:id="1767580799">
              <w:marLeft w:val="0"/>
              <w:marRight w:val="0"/>
              <w:marTop w:val="0"/>
              <w:marBottom w:val="0"/>
              <w:divBdr>
                <w:top w:val="none" w:sz="0" w:space="0" w:color="auto"/>
                <w:left w:val="none" w:sz="0" w:space="0" w:color="auto"/>
                <w:bottom w:val="none" w:sz="0" w:space="0" w:color="auto"/>
                <w:right w:val="none" w:sz="0" w:space="0" w:color="auto"/>
              </w:divBdr>
              <w:divsChild>
                <w:div w:id="738553002">
                  <w:marLeft w:val="0"/>
                  <w:marRight w:val="0"/>
                  <w:marTop w:val="0"/>
                  <w:marBottom w:val="0"/>
                  <w:divBdr>
                    <w:top w:val="none" w:sz="0" w:space="0" w:color="auto"/>
                    <w:left w:val="none" w:sz="0" w:space="0" w:color="auto"/>
                    <w:bottom w:val="none" w:sz="0" w:space="0" w:color="auto"/>
                    <w:right w:val="none" w:sz="0" w:space="0" w:color="auto"/>
                  </w:divBdr>
                  <w:divsChild>
                    <w:div w:id="1317881852">
                      <w:marLeft w:val="0"/>
                      <w:marRight w:val="0"/>
                      <w:marTop w:val="0"/>
                      <w:marBottom w:val="0"/>
                      <w:divBdr>
                        <w:top w:val="none" w:sz="0" w:space="0" w:color="auto"/>
                        <w:left w:val="none" w:sz="0" w:space="0" w:color="auto"/>
                        <w:bottom w:val="none" w:sz="0" w:space="0" w:color="auto"/>
                        <w:right w:val="none" w:sz="0" w:space="0" w:color="auto"/>
                      </w:divBdr>
                      <w:divsChild>
                        <w:div w:id="1360811286">
                          <w:marLeft w:val="0"/>
                          <w:marRight w:val="0"/>
                          <w:marTop w:val="0"/>
                          <w:marBottom w:val="0"/>
                          <w:divBdr>
                            <w:top w:val="none" w:sz="0" w:space="0" w:color="auto"/>
                            <w:left w:val="none" w:sz="0" w:space="0" w:color="auto"/>
                            <w:bottom w:val="none" w:sz="0" w:space="0" w:color="auto"/>
                            <w:right w:val="none" w:sz="0" w:space="0" w:color="auto"/>
                          </w:divBdr>
                          <w:divsChild>
                            <w:div w:id="1916937594">
                              <w:marLeft w:val="0"/>
                              <w:marRight w:val="0"/>
                              <w:marTop w:val="75"/>
                              <w:marBottom w:val="75"/>
                              <w:divBdr>
                                <w:top w:val="none" w:sz="0" w:space="0" w:color="auto"/>
                                <w:left w:val="none" w:sz="0" w:space="0" w:color="auto"/>
                                <w:bottom w:val="none" w:sz="0" w:space="0" w:color="auto"/>
                                <w:right w:val="none" w:sz="0" w:space="0" w:color="auto"/>
                              </w:divBdr>
                              <w:divsChild>
                                <w:div w:id="464128877">
                                  <w:marLeft w:val="0"/>
                                  <w:marRight w:val="0"/>
                                  <w:marTop w:val="0"/>
                                  <w:marBottom w:val="0"/>
                                  <w:divBdr>
                                    <w:top w:val="none" w:sz="0" w:space="0" w:color="auto"/>
                                    <w:left w:val="none" w:sz="0" w:space="0" w:color="auto"/>
                                    <w:bottom w:val="none" w:sz="0" w:space="0" w:color="auto"/>
                                    <w:right w:val="none" w:sz="0" w:space="0" w:color="auto"/>
                                  </w:divBdr>
                                  <w:divsChild>
                                    <w:div w:id="1818567353">
                                      <w:marLeft w:val="0"/>
                                      <w:marRight w:val="0"/>
                                      <w:marTop w:val="0"/>
                                      <w:marBottom w:val="0"/>
                                      <w:divBdr>
                                        <w:top w:val="none" w:sz="0" w:space="0" w:color="auto"/>
                                        <w:left w:val="none" w:sz="0" w:space="0" w:color="auto"/>
                                        <w:bottom w:val="none" w:sz="0" w:space="0" w:color="auto"/>
                                        <w:right w:val="none" w:sz="0" w:space="0" w:color="auto"/>
                                      </w:divBdr>
                                      <w:divsChild>
                                        <w:div w:id="1682707257">
                                          <w:marLeft w:val="0"/>
                                          <w:marRight w:val="0"/>
                                          <w:marTop w:val="0"/>
                                          <w:marBottom w:val="0"/>
                                          <w:divBdr>
                                            <w:top w:val="none" w:sz="0" w:space="0" w:color="auto"/>
                                            <w:left w:val="none" w:sz="0" w:space="0" w:color="auto"/>
                                            <w:bottom w:val="none" w:sz="0" w:space="0" w:color="auto"/>
                                            <w:right w:val="none" w:sz="0" w:space="0" w:color="auto"/>
                                          </w:divBdr>
                                          <w:divsChild>
                                            <w:div w:id="886768983">
                                              <w:marLeft w:val="0"/>
                                              <w:marRight w:val="0"/>
                                              <w:marTop w:val="0"/>
                                              <w:marBottom w:val="0"/>
                                              <w:divBdr>
                                                <w:top w:val="none" w:sz="0" w:space="0" w:color="auto"/>
                                                <w:left w:val="none" w:sz="0" w:space="0" w:color="auto"/>
                                                <w:bottom w:val="none" w:sz="0" w:space="0" w:color="auto"/>
                                                <w:right w:val="none" w:sz="0" w:space="0" w:color="auto"/>
                                              </w:divBdr>
                                              <w:divsChild>
                                                <w:div w:id="920019402">
                                                  <w:marLeft w:val="0"/>
                                                  <w:marRight w:val="0"/>
                                                  <w:marTop w:val="75"/>
                                                  <w:marBottom w:val="75"/>
                                                  <w:divBdr>
                                                    <w:top w:val="none" w:sz="0" w:space="0" w:color="auto"/>
                                                    <w:left w:val="none" w:sz="0" w:space="0" w:color="auto"/>
                                                    <w:bottom w:val="none" w:sz="0" w:space="0" w:color="auto"/>
                                                    <w:right w:val="none" w:sz="0" w:space="0" w:color="auto"/>
                                                  </w:divBdr>
                                                  <w:divsChild>
                                                    <w:div w:id="1682396668">
                                                      <w:marLeft w:val="0"/>
                                                      <w:marRight w:val="0"/>
                                                      <w:marTop w:val="0"/>
                                                      <w:marBottom w:val="0"/>
                                                      <w:divBdr>
                                                        <w:top w:val="none" w:sz="0" w:space="0" w:color="auto"/>
                                                        <w:left w:val="none" w:sz="0" w:space="0" w:color="auto"/>
                                                        <w:bottom w:val="none" w:sz="0" w:space="0" w:color="auto"/>
                                                        <w:right w:val="none" w:sz="0" w:space="0" w:color="auto"/>
                                                      </w:divBdr>
                                                      <w:divsChild>
                                                        <w:div w:id="1561676094">
                                                          <w:marLeft w:val="0"/>
                                                          <w:marRight w:val="0"/>
                                                          <w:marTop w:val="0"/>
                                                          <w:marBottom w:val="0"/>
                                                          <w:divBdr>
                                                            <w:top w:val="none" w:sz="0" w:space="0" w:color="auto"/>
                                                            <w:left w:val="none" w:sz="0" w:space="0" w:color="auto"/>
                                                            <w:bottom w:val="none" w:sz="0" w:space="0" w:color="auto"/>
                                                            <w:right w:val="none" w:sz="0" w:space="0" w:color="auto"/>
                                                          </w:divBdr>
                                                          <w:divsChild>
                                                            <w:div w:id="995182319">
                                                              <w:marLeft w:val="0"/>
                                                              <w:marRight w:val="0"/>
                                                              <w:marTop w:val="0"/>
                                                              <w:marBottom w:val="0"/>
                                                              <w:divBdr>
                                                                <w:top w:val="none" w:sz="0" w:space="0" w:color="auto"/>
                                                                <w:left w:val="none" w:sz="0" w:space="0" w:color="auto"/>
                                                                <w:bottom w:val="none" w:sz="0" w:space="0" w:color="auto"/>
                                                                <w:right w:val="none" w:sz="0" w:space="0" w:color="auto"/>
                                                              </w:divBdr>
                                                              <w:divsChild>
                                                                <w:div w:id="209154201">
                                                                  <w:marLeft w:val="0"/>
                                                                  <w:marRight w:val="0"/>
                                                                  <w:marTop w:val="0"/>
                                                                  <w:marBottom w:val="0"/>
                                                                  <w:divBdr>
                                                                    <w:top w:val="none" w:sz="0" w:space="0" w:color="auto"/>
                                                                    <w:left w:val="none" w:sz="0" w:space="0" w:color="auto"/>
                                                                    <w:bottom w:val="none" w:sz="0" w:space="0" w:color="auto"/>
                                                                    <w:right w:val="none" w:sz="0" w:space="0" w:color="auto"/>
                                                                  </w:divBdr>
                                                                  <w:divsChild>
                                                                    <w:div w:id="46242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741031">
          <w:marLeft w:val="0"/>
          <w:marRight w:val="0"/>
          <w:marTop w:val="0"/>
          <w:marBottom w:val="0"/>
          <w:divBdr>
            <w:top w:val="single" w:sz="2" w:space="0" w:color="008000"/>
            <w:left w:val="single" w:sz="2" w:space="0" w:color="008000"/>
            <w:bottom w:val="single" w:sz="2" w:space="0" w:color="008000"/>
            <w:right w:val="single" w:sz="2" w:space="0" w:color="008000"/>
          </w:divBdr>
          <w:divsChild>
            <w:div w:id="1066801001">
              <w:marLeft w:val="0"/>
              <w:marRight w:val="0"/>
              <w:marTop w:val="0"/>
              <w:marBottom w:val="0"/>
              <w:divBdr>
                <w:top w:val="none" w:sz="0" w:space="0" w:color="auto"/>
                <w:left w:val="none" w:sz="0" w:space="0" w:color="auto"/>
                <w:bottom w:val="none" w:sz="0" w:space="0" w:color="auto"/>
                <w:right w:val="none" w:sz="0" w:space="0" w:color="auto"/>
              </w:divBdr>
              <w:divsChild>
                <w:div w:id="1134635730">
                  <w:marLeft w:val="0"/>
                  <w:marRight w:val="0"/>
                  <w:marTop w:val="0"/>
                  <w:marBottom w:val="0"/>
                  <w:divBdr>
                    <w:top w:val="none" w:sz="0" w:space="0" w:color="auto"/>
                    <w:left w:val="none" w:sz="0" w:space="0" w:color="auto"/>
                    <w:bottom w:val="none" w:sz="0" w:space="0" w:color="auto"/>
                    <w:right w:val="none" w:sz="0" w:space="0" w:color="auto"/>
                  </w:divBdr>
                  <w:divsChild>
                    <w:div w:id="160583681">
                      <w:marLeft w:val="0"/>
                      <w:marRight w:val="0"/>
                      <w:marTop w:val="0"/>
                      <w:marBottom w:val="0"/>
                      <w:divBdr>
                        <w:top w:val="none" w:sz="0" w:space="0" w:color="auto"/>
                        <w:left w:val="none" w:sz="0" w:space="0" w:color="auto"/>
                        <w:bottom w:val="none" w:sz="0" w:space="0" w:color="auto"/>
                        <w:right w:val="none" w:sz="0" w:space="0" w:color="auto"/>
                      </w:divBdr>
                      <w:divsChild>
                        <w:div w:id="1306278179">
                          <w:marLeft w:val="0"/>
                          <w:marRight w:val="0"/>
                          <w:marTop w:val="0"/>
                          <w:marBottom w:val="0"/>
                          <w:divBdr>
                            <w:top w:val="none" w:sz="0" w:space="0" w:color="auto"/>
                            <w:left w:val="none" w:sz="0" w:space="0" w:color="auto"/>
                            <w:bottom w:val="none" w:sz="0" w:space="0" w:color="auto"/>
                            <w:right w:val="none" w:sz="0" w:space="0" w:color="auto"/>
                          </w:divBdr>
                          <w:divsChild>
                            <w:div w:id="1483232533">
                              <w:marLeft w:val="0"/>
                              <w:marRight w:val="0"/>
                              <w:marTop w:val="75"/>
                              <w:marBottom w:val="75"/>
                              <w:divBdr>
                                <w:top w:val="none" w:sz="0" w:space="0" w:color="auto"/>
                                <w:left w:val="none" w:sz="0" w:space="0" w:color="auto"/>
                                <w:bottom w:val="none" w:sz="0" w:space="0" w:color="auto"/>
                                <w:right w:val="none" w:sz="0" w:space="0" w:color="auto"/>
                              </w:divBdr>
                              <w:divsChild>
                                <w:div w:id="1750886256">
                                  <w:marLeft w:val="0"/>
                                  <w:marRight w:val="0"/>
                                  <w:marTop w:val="0"/>
                                  <w:marBottom w:val="0"/>
                                  <w:divBdr>
                                    <w:top w:val="none" w:sz="0" w:space="0" w:color="auto"/>
                                    <w:left w:val="none" w:sz="0" w:space="0" w:color="auto"/>
                                    <w:bottom w:val="none" w:sz="0" w:space="0" w:color="auto"/>
                                    <w:right w:val="none" w:sz="0" w:space="0" w:color="auto"/>
                                  </w:divBdr>
                                  <w:divsChild>
                                    <w:div w:id="1433744490">
                                      <w:marLeft w:val="0"/>
                                      <w:marRight w:val="0"/>
                                      <w:marTop w:val="0"/>
                                      <w:marBottom w:val="0"/>
                                      <w:divBdr>
                                        <w:top w:val="none" w:sz="0" w:space="0" w:color="auto"/>
                                        <w:left w:val="none" w:sz="0" w:space="0" w:color="auto"/>
                                        <w:bottom w:val="none" w:sz="0" w:space="0" w:color="auto"/>
                                        <w:right w:val="none" w:sz="0" w:space="0" w:color="auto"/>
                                      </w:divBdr>
                                      <w:divsChild>
                                        <w:div w:id="1914120133">
                                          <w:marLeft w:val="0"/>
                                          <w:marRight w:val="0"/>
                                          <w:marTop w:val="0"/>
                                          <w:marBottom w:val="0"/>
                                          <w:divBdr>
                                            <w:top w:val="none" w:sz="0" w:space="0" w:color="auto"/>
                                            <w:left w:val="none" w:sz="0" w:space="0" w:color="auto"/>
                                            <w:bottom w:val="none" w:sz="0" w:space="0" w:color="auto"/>
                                            <w:right w:val="none" w:sz="0" w:space="0" w:color="auto"/>
                                          </w:divBdr>
                                          <w:divsChild>
                                            <w:div w:id="1686782196">
                                              <w:marLeft w:val="0"/>
                                              <w:marRight w:val="0"/>
                                              <w:marTop w:val="0"/>
                                              <w:marBottom w:val="0"/>
                                              <w:divBdr>
                                                <w:top w:val="none" w:sz="0" w:space="0" w:color="auto"/>
                                                <w:left w:val="none" w:sz="0" w:space="0" w:color="auto"/>
                                                <w:bottom w:val="none" w:sz="0" w:space="0" w:color="auto"/>
                                                <w:right w:val="none" w:sz="0" w:space="0" w:color="auto"/>
                                              </w:divBdr>
                                              <w:divsChild>
                                                <w:div w:id="664434757">
                                                  <w:marLeft w:val="0"/>
                                                  <w:marRight w:val="0"/>
                                                  <w:marTop w:val="0"/>
                                                  <w:marBottom w:val="45"/>
                                                  <w:divBdr>
                                                    <w:top w:val="single" w:sz="2" w:space="0" w:color="0000FF"/>
                                                    <w:left w:val="single" w:sz="2" w:space="0" w:color="0000FF"/>
                                                    <w:bottom w:val="single" w:sz="2" w:space="0" w:color="0000FF"/>
                                                    <w:right w:val="single" w:sz="2" w:space="0" w:color="0000FF"/>
                                                  </w:divBdr>
                                                </w:div>
                                                <w:div w:id="1340816407">
                                                  <w:marLeft w:val="0"/>
                                                  <w:marRight w:val="0"/>
                                                  <w:marTop w:val="0"/>
                                                  <w:marBottom w:val="0"/>
                                                  <w:divBdr>
                                                    <w:top w:val="none" w:sz="0" w:space="0" w:color="auto"/>
                                                    <w:left w:val="none" w:sz="0" w:space="0" w:color="auto"/>
                                                    <w:bottom w:val="none" w:sz="0" w:space="0" w:color="auto"/>
                                                    <w:right w:val="none" w:sz="0" w:space="0" w:color="auto"/>
                                                  </w:divBdr>
                                                  <w:divsChild>
                                                    <w:div w:id="547837196">
                                                      <w:marLeft w:val="0"/>
                                                      <w:marRight w:val="0"/>
                                                      <w:marTop w:val="0"/>
                                                      <w:marBottom w:val="0"/>
                                                      <w:divBdr>
                                                        <w:top w:val="none" w:sz="0" w:space="0" w:color="auto"/>
                                                        <w:left w:val="none" w:sz="0" w:space="0" w:color="auto"/>
                                                        <w:bottom w:val="none" w:sz="0" w:space="0" w:color="auto"/>
                                                        <w:right w:val="none" w:sz="0" w:space="0" w:color="auto"/>
                                                      </w:divBdr>
                                                      <w:divsChild>
                                                        <w:div w:id="227887887">
                                                          <w:marLeft w:val="0"/>
                                                          <w:marRight w:val="0"/>
                                                          <w:marTop w:val="0"/>
                                                          <w:marBottom w:val="0"/>
                                                          <w:divBdr>
                                                            <w:top w:val="none" w:sz="0" w:space="0" w:color="auto"/>
                                                            <w:left w:val="none" w:sz="0" w:space="0" w:color="auto"/>
                                                            <w:bottom w:val="none" w:sz="0" w:space="0" w:color="auto"/>
                                                            <w:right w:val="none" w:sz="0" w:space="0" w:color="auto"/>
                                                          </w:divBdr>
                                                          <w:divsChild>
                                                            <w:div w:id="1869567092">
                                                              <w:marLeft w:val="0"/>
                                                              <w:marRight w:val="0"/>
                                                              <w:marTop w:val="0"/>
                                                              <w:marBottom w:val="0"/>
                                                              <w:divBdr>
                                                                <w:top w:val="none" w:sz="0" w:space="0" w:color="auto"/>
                                                                <w:left w:val="none" w:sz="0" w:space="0" w:color="auto"/>
                                                                <w:bottom w:val="none" w:sz="0" w:space="0" w:color="auto"/>
                                                                <w:right w:val="none" w:sz="0" w:space="0" w:color="auto"/>
                                                              </w:divBdr>
                                                              <w:divsChild>
                                                                <w:div w:id="415906636">
                                                                  <w:marLeft w:val="0"/>
                                                                  <w:marRight w:val="0"/>
                                                                  <w:marTop w:val="0"/>
                                                                  <w:marBottom w:val="0"/>
                                                                  <w:divBdr>
                                                                    <w:top w:val="none" w:sz="0" w:space="0" w:color="auto"/>
                                                                    <w:left w:val="none" w:sz="0" w:space="0" w:color="auto"/>
                                                                    <w:bottom w:val="none" w:sz="0" w:space="0" w:color="auto"/>
                                                                    <w:right w:val="none" w:sz="0" w:space="0" w:color="auto"/>
                                                                  </w:divBdr>
                                                                  <w:divsChild>
                                                                    <w:div w:id="6372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1056317">
      <w:bodyDiv w:val="1"/>
      <w:marLeft w:val="0"/>
      <w:marRight w:val="0"/>
      <w:marTop w:val="0"/>
      <w:marBottom w:val="0"/>
      <w:divBdr>
        <w:top w:val="none" w:sz="0" w:space="0" w:color="auto"/>
        <w:left w:val="none" w:sz="0" w:space="0" w:color="auto"/>
        <w:bottom w:val="none" w:sz="0" w:space="0" w:color="auto"/>
        <w:right w:val="none" w:sz="0" w:space="0" w:color="auto"/>
      </w:divBdr>
    </w:div>
    <w:div w:id="1043364440">
      <w:bodyDiv w:val="1"/>
      <w:marLeft w:val="0"/>
      <w:marRight w:val="0"/>
      <w:marTop w:val="0"/>
      <w:marBottom w:val="0"/>
      <w:divBdr>
        <w:top w:val="none" w:sz="0" w:space="0" w:color="auto"/>
        <w:left w:val="none" w:sz="0" w:space="0" w:color="auto"/>
        <w:bottom w:val="none" w:sz="0" w:space="0" w:color="auto"/>
        <w:right w:val="none" w:sz="0" w:space="0" w:color="auto"/>
      </w:divBdr>
    </w:div>
    <w:div w:id="1266353136">
      <w:bodyDiv w:val="1"/>
      <w:marLeft w:val="0"/>
      <w:marRight w:val="0"/>
      <w:marTop w:val="0"/>
      <w:marBottom w:val="0"/>
      <w:divBdr>
        <w:top w:val="none" w:sz="0" w:space="0" w:color="auto"/>
        <w:left w:val="none" w:sz="0" w:space="0" w:color="auto"/>
        <w:bottom w:val="none" w:sz="0" w:space="0" w:color="auto"/>
        <w:right w:val="none" w:sz="0" w:space="0" w:color="auto"/>
      </w:divBdr>
    </w:div>
    <w:div w:id="1491023383">
      <w:bodyDiv w:val="1"/>
      <w:marLeft w:val="0"/>
      <w:marRight w:val="0"/>
      <w:marTop w:val="0"/>
      <w:marBottom w:val="0"/>
      <w:divBdr>
        <w:top w:val="none" w:sz="0" w:space="0" w:color="auto"/>
        <w:left w:val="none" w:sz="0" w:space="0" w:color="auto"/>
        <w:bottom w:val="none" w:sz="0" w:space="0" w:color="auto"/>
        <w:right w:val="none" w:sz="0" w:space="0" w:color="auto"/>
      </w:divBdr>
    </w:div>
    <w:div w:id="1600408570">
      <w:bodyDiv w:val="1"/>
      <w:marLeft w:val="0"/>
      <w:marRight w:val="0"/>
      <w:marTop w:val="0"/>
      <w:marBottom w:val="0"/>
      <w:divBdr>
        <w:top w:val="none" w:sz="0" w:space="0" w:color="auto"/>
        <w:left w:val="none" w:sz="0" w:space="0" w:color="auto"/>
        <w:bottom w:val="none" w:sz="0" w:space="0" w:color="auto"/>
        <w:right w:val="none" w:sz="0" w:space="0" w:color="auto"/>
      </w:divBdr>
    </w:div>
    <w:div w:id="1638022411">
      <w:bodyDiv w:val="1"/>
      <w:marLeft w:val="0"/>
      <w:marRight w:val="0"/>
      <w:marTop w:val="0"/>
      <w:marBottom w:val="0"/>
      <w:divBdr>
        <w:top w:val="none" w:sz="0" w:space="0" w:color="auto"/>
        <w:left w:val="none" w:sz="0" w:space="0" w:color="auto"/>
        <w:bottom w:val="none" w:sz="0" w:space="0" w:color="auto"/>
        <w:right w:val="none" w:sz="0" w:space="0" w:color="auto"/>
      </w:divBdr>
    </w:div>
    <w:div w:id="1919560399">
      <w:bodyDiv w:val="1"/>
      <w:marLeft w:val="0"/>
      <w:marRight w:val="0"/>
      <w:marTop w:val="0"/>
      <w:marBottom w:val="0"/>
      <w:divBdr>
        <w:top w:val="none" w:sz="0" w:space="0" w:color="auto"/>
        <w:left w:val="none" w:sz="0" w:space="0" w:color="auto"/>
        <w:bottom w:val="none" w:sz="0" w:space="0" w:color="auto"/>
        <w:right w:val="none" w:sz="0" w:space="0" w:color="auto"/>
      </w:divBdr>
    </w:div>
    <w:div w:id="1930459239">
      <w:bodyDiv w:val="1"/>
      <w:marLeft w:val="0"/>
      <w:marRight w:val="0"/>
      <w:marTop w:val="0"/>
      <w:marBottom w:val="0"/>
      <w:divBdr>
        <w:top w:val="none" w:sz="0" w:space="0" w:color="auto"/>
        <w:left w:val="none" w:sz="0" w:space="0" w:color="auto"/>
        <w:bottom w:val="none" w:sz="0" w:space="0" w:color="auto"/>
        <w:right w:val="none" w:sz="0" w:space="0" w:color="auto"/>
      </w:divBdr>
    </w:div>
    <w:div w:id="20410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DM-CIR/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nu.um@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mile-bourne.armour-heselton@itu.i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nu.um@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19c226-572e-42ad-b303-21ccc51e3b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723E3917F34C47924FD7E3D63802C9" ma:contentTypeVersion="18" ma:contentTypeDescription="Create a new document." ma:contentTypeScope="" ma:versionID="847beb95639fe5ba68607806e1908103">
  <xsd:schema xmlns:xsd="http://www.w3.org/2001/XMLSchema" xmlns:xs="http://www.w3.org/2001/XMLSchema" xmlns:p="http://schemas.microsoft.com/office/2006/metadata/properties" xmlns:ns3="d319c226-572e-42ad-b303-21ccc51e3ba5" xmlns:ns4="215e6b99-6cfe-4a70-96be-4830c109c530" targetNamespace="http://schemas.microsoft.com/office/2006/metadata/properties" ma:root="true" ma:fieldsID="6f7e2daea2812e547566278893bedadb" ns3:_="" ns4:_="">
    <xsd:import namespace="d319c226-572e-42ad-b303-21ccc51e3ba5"/>
    <xsd:import namespace="215e6b99-6cfe-4a70-96be-4830c109c5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9c226-572e-42ad-b303-21ccc51e3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e6b99-6cfe-4a70-96be-4830c109c5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61AD-3641-4E54-A444-F5810412A6EB}">
  <ds:schemaRefs>
    <ds:schemaRef ds:uri="http://schemas.microsoft.com/office/2006/metadata/properties"/>
    <ds:schemaRef ds:uri="http://schemas.microsoft.com/office/infopath/2007/PartnerControls"/>
    <ds:schemaRef ds:uri="d319c226-572e-42ad-b303-21ccc51e3ba5"/>
  </ds:schemaRefs>
</ds:datastoreItem>
</file>

<file path=customXml/itemProps2.xml><?xml version="1.0" encoding="utf-8"?>
<ds:datastoreItem xmlns:ds="http://schemas.openxmlformats.org/officeDocument/2006/customXml" ds:itemID="{EB11D8D4-1F2D-403E-B59F-77901C02A686}">
  <ds:schemaRefs>
    <ds:schemaRef ds:uri="http://schemas.microsoft.com/sharepoint/v3/contenttype/forms"/>
  </ds:schemaRefs>
</ds:datastoreItem>
</file>

<file path=customXml/itemProps3.xml><?xml version="1.0" encoding="utf-8"?>
<ds:datastoreItem xmlns:ds="http://schemas.openxmlformats.org/officeDocument/2006/customXml" ds:itemID="{C7C15E44-E08E-4CAF-9A34-B3CCE441D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9c226-572e-42ad-b303-21ccc51e3ba5"/>
    <ds:schemaRef ds:uri="215e6b99-6cfe-4a70-96be-4830c109c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F2B4E-6AA2-46C8-A9B3-D340C436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4</TotalTime>
  <Pages>1</Pages>
  <Words>378</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World Telecommunication Standardization Assembly (WTSA-20)</vt:lpstr>
    </vt:vector>
  </TitlesOfParts>
  <Manager>ITU-T</Manager>
  <Company>International Telecommunication Union (ITU)</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Standardization Assembly (WTSA-20)</dc:title>
  <dc:subject/>
  <dc:creator>Quist, Judith</dc:creator>
  <cp:keywords>WTSA-20</cp:keywords>
  <dc:description>230E-13072016.docx  For: _x000d_Document date: _x000d_Saved by ITU51010110 at 11:02:55 on 13/07/2016</dc:description>
  <cp:lastModifiedBy>Braud, Olivia</cp:lastModifiedBy>
  <cp:revision>5</cp:revision>
  <cp:lastPrinted>2024-07-23T08:40:00Z</cp:lastPrinted>
  <dcterms:created xsi:type="dcterms:W3CDTF">2024-07-23T08:30:00Z</dcterms:created>
  <dcterms:modified xsi:type="dcterms:W3CDTF">2024-07-23T08:42:00Z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230E-13072016.docx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0x0101002A723E3917F34C47924FD7E3D63802C9</vt:lpwstr>
  </property>
  <property fmtid="{D5CDD505-2E9C-101B-9397-08002B2CF9AE}" pid="9" name="ContentType">
    <vt:lpwstr>DMS Document</vt:lpwstr>
  </property>
</Properties>
</file>