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943C36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943C36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943C36">
              <w:rPr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943C36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943C36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943C36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943C36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943C36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943C36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943C36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0EF7F0A" w:rsidR="00FA46A0" w:rsidRPr="00943C36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943C36">
              <w:rPr>
                <w:lang w:val="ru-RU"/>
              </w:rPr>
              <w:t xml:space="preserve">Женева, </w:t>
            </w:r>
            <w:r w:rsidR="001748C2" w:rsidRPr="00943C36">
              <w:rPr>
                <w:lang w:val="ru-RU"/>
              </w:rPr>
              <w:t>1</w:t>
            </w:r>
            <w:r w:rsidRPr="00943C36">
              <w:rPr>
                <w:lang w:val="ru-RU"/>
              </w:rPr>
              <w:t xml:space="preserve"> </w:t>
            </w:r>
            <w:r w:rsidR="000E4A63" w:rsidRPr="00943C36">
              <w:rPr>
                <w:lang w:val="ru-RU"/>
              </w:rPr>
              <w:t>августа</w:t>
            </w:r>
            <w:r w:rsidRPr="00943C36">
              <w:rPr>
                <w:lang w:val="ru-RU"/>
              </w:rPr>
              <w:t xml:space="preserve"> 2024 года</w:t>
            </w:r>
          </w:p>
        </w:tc>
      </w:tr>
      <w:tr w:rsidR="00B84746" w:rsidRPr="00943C36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943C36" w:rsidRDefault="00B84746" w:rsidP="007C6EF5">
            <w:pPr>
              <w:pStyle w:val="Tabletext"/>
              <w:spacing w:after="0"/>
              <w:rPr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>Осн</w:t>
            </w:r>
            <w:r w:rsidRPr="00943C36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5D27773C" w:rsidR="00B84746" w:rsidRPr="00943C36" w:rsidRDefault="00B84746" w:rsidP="007C6EF5">
            <w:pPr>
              <w:pStyle w:val="Tabletext"/>
              <w:spacing w:after="0"/>
              <w:rPr>
                <w:b/>
                <w:bCs/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1748C2" w:rsidRPr="00943C36">
              <w:rPr>
                <w:b/>
                <w:bCs/>
                <w:szCs w:val="22"/>
                <w:lang w:val="ru-RU"/>
              </w:rPr>
              <w:t>2</w:t>
            </w:r>
            <w:r w:rsidR="000E4A63" w:rsidRPr="00943C36">
              <w:rPr>
                <w:b/>
                <w:bCs/>
                <w:szCs w:val="22"/>
                <w:lang w:val="ru-RU"/>
              </w:rPr>
              <w:t>25</w:t>
            </w:r>
            <w:r w:rsidRPr="00943C36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943C36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>Кому</w:t>
            </w:r>
            <w:r w:rsidRPr="00943C36">
              <w:rPr>
                <w:szCs w:val="22"/>
                <w:lang w:val="ru-RU"/>
              </w:rPr>
              <w:t>:</w:t>
            </w:r>
          </w:p>
          <w:p w14:paraId="1A727018" w14:textId="45356DBF" w:rsidR="00B84746" w:rsidRPr="00943C3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943C36">
              <w:rPr>
                <w:szCs w:val="22"/>
                <w:lang w:val="ru-RU"/>
              </w:rPr>
              <w:t>–</w:t>
            </w:r>
            <w:r w:rsidRPr="00943C36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 w:rsidR="000E4A63" w:rsidRPr="00943C36">
              <w:rPr>
                <w:szCs w:val="22"/>
                <w:lang w:val="ru-RU"/>
              </w:rPr>
              <w:t xml:space="preserve"> в Азиатско-Тихоокеанском регионе</w:t>
            </w:r>
          </w:p>
          <w:p w14:paraId="6DCDF521" w14:textId="77777777" w:rsidR="00E22125" w:rsidRPr="00943C36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>Копии</w:t>
            </w:r>
            <w:r w:rsidRPr="00943C36">
              <w:rPr>
                <w:szCs w:val="22"/>
                <w:lang w:val="ru-RU"/>
              </w:rPr>
              <w:t>:</w:t>
            </w:r>
          </w:p>
          <w:p w14:paraId="411E0886" w14:textId="7751E301" w:rsidR="00E22125" w:rsidRPr="00943C36" w:rsidRDefault="00E22125" w:rsidP="000E4A63">
            <w:pPr>
              <w:pStyle w:val="Tabletext"/>
              <w:spacing w:before="0" w:after="0" w:line="259" w:lineRule="auto"/>
              <w:ind w:left="283" w:hanging="283"/>
              <w:rPr>
                <w:rFonts w:cstheme="minorBidi"/>
                <w:szCs w:val="22"/>
                <w:lang w:val="ru-RU"/>
              </w:rPr>
            </w:pPr>
            <w:r w:rsidRPr="00943C36">
              <w:rPr>
                <w:szCs w:val="22"/>
                <w:lang w:val="ru-RU"/>
              </w:rPr>
              <w:t>–</w:t>
            </w:r>
            <w:r w:rsidRPr="00943C36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МСЭ-Т/</w:t>
            </w:r>
            <w:r w:rsidR="00110E02" w:rsidRPr="00943C36">
              <w:rPr>
                <w:szCs w:val="22"/>
                <w:lang w:val="ru-RU"/>
              </w:rPr>
              <w:t>КГСЭ</w:t>
            </w:r>
          </w:p>
          <w:p w14:paraId="3839D6D2" w14:textId="64108E2E" w:rsidR="000E4A63" w:rsidRPr="00943C36" w:rsidRDefault="00E22125" w:rsidP="000E4A63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rPr>
                <w:szCs w:val="22"/>
                <w:lang w:val="ru-RU"/>
              </w:rPr>
            </w:pPr>
            <w:r w:rsidRPr="00943C36">
              <w:rPr>
                <w:szCs w:val="22"/>
                <w:lang w:val="ru-RU"/>
              </w:rPr>
              <w:t>–</w:t>
            </w:r>
            <w:r w:rsidRPr="00943C36">
              <w:rPr>
                <w:szCs w:val="22"/>
                <w:lang w:val="ru-RU"/>
              </w:rPr>
              <w:tab/>
              <w:t>Региональному отделению МСЭ для Азиатско</w:t>
            </w:r>
            <w:r w:rsidR="00110E02" w:rsidRPr="00943C36">
              <w:rPr>
                <w:szCs w:val="22"/>
                <w:lang w:val="ru-RU"/>
              </w:rPr>
              <w:noBreakHyphen/>
            </w:r>
            <w:r w:rsidRPr="00943C36">
              <w:rPr>
                <w:szCs w:val="22"/>
                <w:lang w:val="ru-RU"/>
              </w:rPr>
              <w:t>Тихоокеанского региона</w:t>
            </w:r>
          </w:p>
          <w:p w14:paraId="78139238" w14:textId="1BCF2062" w:rsidR="00E22125" w:rsidRPr="00943C36" w:rsidRDefault="00E22125" w:rsidP="00D966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E4A63" w:rsidRPr="00943C36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08071152" w:rsidR="000E4A63" w:rsidRPr="00943C36" w:rsidRDefault="000E4A63" w:rsidP="007C6EF5">
            <w:pPr>
              <w:pStyle w:val="Tabletext"/>
              <w:spacing w:before="0" w:after="0"/>
              <w:rPr>
                <w:b/>
                <w:bCs/>
                <w:szCs w:val="22"/>
                <w:lang w:val="ru-RU"/>
              </w:rPr>
            </w:pPr>
            <w:r w:rsidRPr="00943C36">
              <w:rPr>
                <w:b/>
                <w:bCs/>
                <w:lang w:val="ru-RU"/>
              </w:rPr>
              <w:t>Тел</w:t>
            </w:r>
            <w:r w:rsidRPr="00943C36">
              <w:rPr>
                <w:lang w:val="ru-RU"/>
              </w:rPr>
              <w:t>.:</w:t>
            </w:r>
          </w:p>
        </w:tc>
        <w:tc>
          <w:tcPr>
            <w:tcW w:w="3260" w:type="dxa"/>
          </w:tcPr>
          <w:p w14:paraId="263710CD" w14:textId="013233A0" w:rsidR="000E4A63" w:rsidRPr="00943C36" w:rsidRDefault="000E4A63" w:rsidP="007C6EF5">
            <w:pPr>
              <w:pStyle w:val="Tabletext"/>
              <w:spacing w:before="0" w:after="0"/>
              <w:rPr>
                <w:b/>
                <w:szCs w:val="22"/>
                <w:highlight w:val="green"/>
                <w:lang w:val="ru-RU"/>
              </w:rPr>
            </w:pPr>
            <w:r w:rsidRPr="00943C36">
              <w:rPr>
                <w:lang w:val="ru-RU"/>
              </w:rPr>
              <w:t>+41 22 730 5697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0E4A63" w:rsidRPr="00943C36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E4A63" w:rsidRPr="00943C36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77A3DF81" w:rsidR="000E4A63" w:rsidRPr="00943C36" w:rsidRDefault="000E4A63" w:rsidP="007C6EF5">
            <w:pPr>
              <w:pStyle w:val="Tabletext"/>
              <w:spacing w:before="0" w:after="0"/>
              <w:rPr>
                <w:b/>
                <w:bCs/>
                <w:szCs w:val="22"/>
                <w:lang w:val="ru-RU"/>
              </w:rPr>
            </w:pPr>
            <w:r w:rsidRPr="00943C36">
              <w:rPr>
                <w:b/>
                <w:bCs/>
                <w:lang w:val="ru-RU"/>
              </w:rPr>
              <w:t>Факс</w:t>
            </w:r>
            <w:r w:rsidRPr="00943C36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5EFBD194" w:rsidR="000E4A63" w:rsidRPr="00943C36" w:rsidRDefault="000E4A63" w:rsidP="007C6EF5">
            <w:pPr>
              <w:pStyle w:val="Tabletext"/>
              <w:spacing w:before="0" w:after="0"/>
              <w:rPr>
                <w:b/>
                <w:szCs w:val="22"/>
                <w:lang w:val="ru-RU"/>
              </w:rPr>
            </w:pPr>
            <w:r w:rsidRPr="00943C36">
              <w:rPr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0E4A63" w:rsidRPr="00943C36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E4A63" w:rsidRPr="00943C36" w14:paraId="3EF71149" w14:textId="77777777" w:rsidTr="007C6EF5">
        <w:trPr>
          <w:cantSplit/>
          <w:trHeight w:val="175"/>
        </w:trPr>
        <w:tc>
          <w:tcPr>
            <w:tcW w:w="1418" w:type="dxa"/>
          </w:tcPr>
          <w:p w14:paraId="65A440B2" w14:textId="2AF06770" w:rsidR="000E4A63" w:rsidRPr="00943C36" w:rsidRDefault="000E4A63" w:rsidP="007C6EF5">
            <w:pPr>
              <w:pStyle w:val="Tabletext"/>
              <w:spacing w:before="0" w:after="0"/>
              <w:rPr>
                <w:b/>
                <w:bCs/>
                <w:szCs w:val="22"/>
                <w:lang w:val="ru-RU"/>
              </w:rPr>
            </w:pPr>
            <w:r w:rsidRPr="00943C36">
              <w:rPr>
                <w:b/>
                <w:bCs/>
                <w:lang w:val="ru-RU"/>
              </w:rPr>
              <w:t>Эл. почта</w:t>
            </w:r>
            <w:r w:rsidRPr="00943C36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335C7BB3" w:rsidR="000E4A63" w:rsidRPr="00943C36" w:rsidRDefault="00D35DC0" w:rsidP="007C6EF5">
            <w:pPr>
              <w:pStyle w:val="Tabletext"/>
              <w:spacing w:before="0" w:after="0"/>
              <w:rPr>
                <w:szCs w:val="22"/>
                <w:lang w:val="ru-RU"/>
              </w:rPr>
            </w:pPr>
            <w:hyperlink r:id="rId12" w:history="1">
              <w:r w:rsidR="000E4A63" w:rsidRPr="00943C36">
                <w:rPr>
                  <w:rStyle w:val="Hyperlink"/>
                  <w:lang w:val="ru-RU"/>
                </w:rPr>
                <w:t>NoW-T@itu.int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2BE30301" w14:textId="77777777" w:rsidR="000E4A63" w:rsidRPr="00943C36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0E4A63" w:rsidRPr="00943C36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4C7A404B" w:rsidR="000E4A63" w:rsidRPr="00943C36" w:rsidRDefault="000E4A63" w:rsidP="000E4A63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0823655A" w14:textId="18DCD688" w:rsidR="000E4A63" w:rsidRPr="00943C36" w:rsidRDefault="000E4A63" w:rsidP="000E4A63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  <w:vMerge/>
          </w:tcPr>
          <w:p w14:paraId="498BD41D" w14:textId="33BA8E1E" w:rsidR="000E4A63" w:rsidRPr="00943C36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943C36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943C36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>Предмет</w:t>
            </w:r>
            <w:r w:rsidRPr="00943C36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DE33DB6" w:rsidR="00F12D97" w:rsidRPr="00943C36" w:rsidRDefault="00947DDF" w:rsidP="00D7587A">
            <w:pPr>
              <w:pStyle w:val="Tabletext"/>
              <w:jc w:val="both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 xml:space="preserve">Приглашение подать заявку на частичные стипендии правительства Китая для участия в мероприятии </w:t>
            </w:r>
            <w:r w:rsidRPr="00943C36">
              <w:rPr>
                <w:szCs w:val="22"/>
                <w:lang w:val="ru-RU"/>
              </w:rPr>
              <w:t>"</w:t>
            </w:r>
            <w:r w:rsidRPr="00943C36">
              <w:rPr>
                <w:b/>
                <w:bCs/>
                <w:szCs w:val="22"/>
                <w:lang w:val="ru-RU"/>
              </w:rPr>
              <w:t>Сеть женщин в МСЭ-Т</w:t>
            </w:r>
            <w:r w:rsidRPr="00943C36">
              <w:rPr>
                <w:szCs w:val="22"/>
                <w:lang w:val="ru-RU"/>
              </w:rPr>
              <w:t>"</w:t>
            </w:r>
            <w:r w:rsidRPr="00943C36">
              <w:rPr>
                <w:b/>
                <w:bCs/>
                <w:szCs w:val="22"/>
                <w:lang w:val="ru-RU"/>
              </w:rPr>
              <w:t xml:space="preserve"> во время</w:t>
            </w:r>
            <w:r w:rsidR="001B6849" w:rsidRPr="00943C36">
              <w:rPr>
                <w:b/>
                <w:bCs/>
                <w:szCs w:val="22"/>
                <w:lang w:val="ru-RU"/>
              </w:rPr>
              <w:t xml:space="preserve"> собрания ВАСЭ-24-5 </w:t>
            </w:r>
            <w:r w:rsidRPr="00943C36">
              <w:rPr>
                <w:b/>
                <w:bCs/>
                <w:szCs w:val="22"/>
                <w:lang w:val="ru-RU"/>
              </w:rPr>
              <w:t xml:space="preserve">АТСЭ </w:t>
            </w:r>
            <w:r w:rsidR="007C6EF5" w:rsidRPr="00943C36">
              <w:rPr>
                <w:b/>
                <w:bCs/>
                <w:szCs w:val="22"/>
                <w:lang w:val="ru-RU"/>
              </w:rPr>
              <w:br/>
            </w:r>
            <w:r w:rsidRPr="00943C36">
              <w:rPr>
                <w:b/>
                <w:bCs/>
                <w:szCs w:val="22"/>
                <w:lang w:val="ru-RU"/>
              </w:rPr>
              <w:t>19</w:t>
            </w:r>
            <w:r w:rsidR="001B6849" w:rsidRPr="00943C36">
              <w:rPr>
                <w:b/>
                <w:bCs/>
                <w:szCs w:val="22"/>
                <w:lang w:val="ru-RU"/>
              </w:rPr>
              <w:t>−</w:t>
            </w:r>
            <w:r w:rsidRPr="00943C36">
              <w:rPr>
                <w:b/>
                <w:bCs/>
                <w:szCs w:val="22"/>
                <w:lang w:val="ru-RU"/>
              </w:rPr>
              <w:t>23 августа 2024 года, Бангкок, Таиланд</w:t>
            </w:r>
          </w:p>
        </w:tc>
      </w:tr>
    </w:tbl>
    <w:p w14:paraId="660599B5" w14:textId="77777777" w:rsidR="00414B3C" w:rsidRPr="00943C36" w:rsidRDefault="00414B3C" w:rsidP="00947DDF">
      <w:pPr>
        <w:spacing w:before="480" w:after="120"/>
        <w:rPr>
          <w:lang w:val="ru-RU"/>
        </w:rPr>
      </w:pPr>
      <w:r w:rsidRPr="00943C36">
        <w:rPr>
          <w:lang w:val="ru-RU"/>
        </w:rPr>
        <w:t>Уважаемая госпожа,</w:t>
      </w:r>
      <w:r w:rsidRPr="00943C36">
        <w:rPr>
          <w:lang w:val="ru-RU"/>
        </w:rPr>
        <w:br/>
        <w:t>уважаемый господин,</w:t>
      </w:r>
    </w:p>
    <w:p w14:paraId="3942758F" w14:textId="297D1CD2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Имею честь предложить вам выдвинуть </w:t>
      </w:r>
      <w:r w:rsidR="00537117" w:rsidRPr="00943C36">
        <w:rPr>
          <w:rFonts w:cstheme="minorHAnsi"/>
          <w:szCs w:val="18"/>
          <w:lang w:val="ru-RU"/>
        </w:rPr>
        <w:t>отвечающ</w:t>
      </w:r>
      <w:r w:rsidR="00A85DB5" w:rsidRPr="00943C36">
        <w:rPr>
          <w:rFonts w:cstheme="minorHAnsi"/>
          <w:szCs w:val="18"/>
          <w:lang w:val="ru-RU"/>
        </w:rPr>
        <w:t xml:space="preserve">ую </w:t>
      </w:r>
      <w:r w:rsidR="00537117" w:rsidRPr="00943C36">
        <w:rPr>
          <w:rFonts w:cstheme="minorHAnsi"/>
          <w:szCs w:val="18"/>
          <w:lang w:val="ru-RU"/>
        </w:rPr>
        <w:t>критериям</w:t>
      </w:r>
      <w:r w:rsidRPr="00943C36">
        <w:rPr>
          <w:rFonts w:cstheme="minorHAnsi"/>
          <w:szCs w:val="18"/>
          <w:lang w:val="ru-RU"/>
        </w:rPr>
        <w:t xml:space="preserve"> кандида</w:t>
      </w:r>
      <w:r w:rsidR="00A85DB5" w:rsidRPr="00943C36">
        <w:rPr>
          <w:rFonts w:cstheme="minorHAnsi"/>
          <w:szCs w:val="18"/>
          <w:lang w:val="ru-RU"/>
        </w:rPr>
        <w:t>туру</w:t>
      </w:r>
      <w:r w:rsidRPr="00943C36">
        <w:rPr>
          <w:rFonts w:cstheme="minorHAnsi"/>
          <w:szCs w:val="18"/>
          <w:lang w:val="ru-RU"/>
        </w:rPr>
        <w:t xml:space="preserve"> на </w:t>
      </w:r>
      <w:r w:rsidR="00537117" w:rsidRPr="00943C36">
        <w:rPr>
          <w:rFonts w:cstheme="minorHAnsi"/>
          <w:szCs w:val="18"/>
          <w:lang w:val="ru-RU"/>
        </w:rPr>
        <w:t>получение</w:t>
      </w:r>
      <w:r w:rsidRPr="00943C36">
        <w:rPr>
          <w:rFonts w:cstheme="minorHAnsi"/>
          <w:szCs w:val="18"/>
          <w:lang w:val="ru-RU"/>
        </w:rPr>
        <w:t xml:space="preserve"> частичной стипендии для (личного) участия в предстоящем мероприятии "Сеть женщин в МСЭ-Т" во вторник 20</w:t>
      </w:r>
      <w:r w:rsidR="00537117" w:rsidRPr="00943C36">
        <w:rPr>
          <w:rFonts w:cstheme="minorHAnsi"/>
          <w:szCs w:val="18"/>
          <w:lang w:val="ru-RU"/>
        </w:rPr>
        <w:t> </w:t>
      </w:r>
      <w:r w:rsidRPr="00943C36">
        <w:rPr>
          <w:rFonts w:cstheme="minorHAnsi"/>
          <w:szCs w:val="18"/>
          <w:lang w:val="ru-RU"/>
        </w:rPr>
        <w:t>августа 2024 года, которое состоится в рамках 5-го собрания Подготовительной группы АТСЭ к ВАСЭ</w:t>
      </w:r>
      <w:r w:rsidR="00D7587A" w:rsidRPr="00943C36">
        <w:rPr>
          <w:rFonts w:cstheme="minorHAnsi"/>
          <w:szCs w:val="18"/>
          <w:lang w:val="ru-RU"/>
        </w:rPr>
        <w:noBreakHyphen/>
      </w:r>
      <w:r w:rsidRPr="00943C36">
        <w:rPr>
          <w:rFonts w:cstheme="minorHAnsi"/>
          <w:szCs w:val="18"/>
          <w:lang w:val="ru-RU"/>
        </w:rPr>
        <w:t>24 (ВАСЭ-24-5</w:t>
      </w:r>
      <w:r w:rsidR="001B6849" w:rsidRPr="00943C36">
        <w:rPr>
          <w:rFonts w:cstheme="minorHAnsi"/>
          <w:szCs w:val="18"/>
          <w:lang w:val="ru-RU"/>
        </w:rPr>
        <w:t xml:space="preserve"> АТСЭ</w:t>
      </w:r>
      <w:r w:rsidRPr="00943C36">
        <w:rPr>
          <w:rFonts w:cstheme="minorHAnsi"/>
          <w:szCs w:val="18"/>
          <w:lang w:val="ru-RU"/>
        </w:rPr>
        <w:t>)</w:t>
      </w:r>
      <w:r w:rsidR="00A85DB5" w:rsidRPr="00943C36">
        <w:rPr>
          <w:rFonts w:cstheme="minorHAnsi"/>
          <w:szCs w:val="18"/>
          <w:lang w:val="ru-RU"/>
        </w:rPr>
        <w:t xml:space="preserve">, </w:t>
      </w:r>
      <w:r w:rsidRPr="00943C36">
        <w:rPr>
          <w:rFonts w:cstheme="minorHAnsi"/>
          <w:szCs w:val="18"/>
          <w:lang w:val="ru-RU"/>
        </w:rPr>
        <w:t>19</w:t>
      </w:r>
      <w:r w:rsidR="001B6849" w:rsidRPr="00943C36">
        <w:rPr>
          <w:rFonts w:cstheme="minorHAnsi"/>
          <w:szCs w:val="18"/>
          <w:lang w:val="ru-RU"/>
        </w:rPr>
        <w:t>−</w:t>
      </w:r>
      <w:r w:rsidRPr="00943C36">
        <w:rPr>
          <w:rFonts w:cstheme="minorHAnsi"/>
          <w:szCs w:val="18"/>
          <w:lang w:val="ru-RU"/>
        </w:rPr>
        <w:t>23 августа 2024 года, Бангкок, Таиланд.</w:t>
      </w:r>
    </w:p>
    <w:p w14:paraId="45A4D36E" w14:textId="17495AD4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В </w:t>
      </w:r>
      <w:r w:rsidR="00537117" w:rsidRPr="00943C36">
        <w:rPr>
          <w:rFonts w:cstheme="minorHAnsi"/>
          <w:szCs w:val="18"/>
          <w:lang w:val="ru-RU"/>
        </w:rPr>
        <w:t>связи</w:t>
      </w:r>
      <w:r w:rsidR="001B6849" w:rsidRPr="00943C36">
        <w:rPr>
          <w:rFonts w:cstheme="minorHAnsi"/>
          <w:szCs w:val="18"/>
          <w:lang w:val="ru-RU"/>
        </w:rPr>
        <w:t xml:space="preserve"> с этим </w:t>
      </w:r>
      <w:r w:rsidRPr="00943C36">
        <w:rPr>
          <w:rFonts w:cstheme="minorHAnsi"/>
          <w:szCs w:val="18"/>
          <w:lang w:val="ru-RU"/>
        </w:rPr>
        <w:t>Международный союз электросвязи (МСЭ) при щедрой поддержке Министерства промышленности и информационных технологий (MIIT) Китайской Народной Республики приступил к осуществлению проекта "Расширение участия женщин-делегатов во Всемирной ассамблее по стандартизации электросвязи 2024 года (ВАСЭ-24)".</w:t>
      </w:r>
    </w:p>
    <w:p w14:paraId="5F4FECB0" w14:textId="5A42EB3B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Цель сотрудничества с MIIT </w:t>
      </w:r>
      <w:r w:rsidR="001B6849" w:rsidRPr="00943C36">
        <w:rPr>
          <w:rFonts w:cstheme="minorHAnsi"/>
          <w:szCs w:val="18"/>
          <w:lang w:val="ru-RU"/>
        </w:rPr>
        <w:t>−</w:t>
      </w:r>
      <w:r w:rsidRPr="00943C36">
        <w:rPr>
          <w:rFonts w:cstheme="minorHAnsi"/>
          <w:szCs w:val="18"/>
          <w:lang w:val="ru-RU"/>
        </w:rPr>
        <w:t xml:space="preserve"> </w:t>
      </w:r>
      <w:r w:rsidR="001B6849" w:rsidRPr="00943C36">
        <w:rPr>
          <w:rFonts w:cstheme="minorHAnsi"/>
          <w:szCs w:val="18"/>
          <w:lang w:val="ru-RU"/>
        </w:rPr>
        <w:t xml:space="preserve">обеспечение </w:t>
      </w:r>
      <w:r w:rsidRPr="00943C36">
        <w:rPr>
          <w:rFonts w:cstheme="minorHAnsi"/>
          <w:szCs w:val="18"/>
          <w:lang w:val="ru-RU"/>
        </w:rPr>
        <w:t>гендерного равенства в МСЭ путем предоставления возможностей для целевой профессиональной подготовки и налаживания контактов, направленных на поощрение значимого участия женщин в ВАСЭ-24 (15</w:t>
      </w:r>
      <w:r w:rsidR="001B6849" w:rsidRPr="00943C36">
        <w:rPr>
          <w:rFonts w:cstheme="minorHAnsi"/>
          <w:szCs w:val="18"/>
          <w:lang w:val="ru-RU"/>
        </w:rPr>
        <w:t>−</w:t>
      </w:r>
      <w:r w:rsidRPr="00943C36">
        <w:rPr>
          <w:rFonts w:cstheme="minorHAnsi"/>
          <w:szCs w:val="18"/>
          <w:lang w:val="ru-RU"/>
        </w:rPr>
        <w:t>24 октября 2024 г., Нью-Дели, Индия) и поддержку развития Сети женщин в МСЭ-Т (</w:t>
      </w:r>
      <w:hyperlink r:id="rId13" w:history="1">
        <w:r w:rsidR="00D7587A" w:rsidRPr="00943C36">
          <w:rPr>
            <w:rStyle w:val="Hyperlink"/>
            <w:rFonts w:cstheme="minorHAnsi"/>
            <w:szCs w:val="22"/>
            <w:lang w:val="ru-RU"/>
          </w:rPr>
          <w:t>NoW in ITU-T</w:t>
        </w:r>
      </w:hyperlink>
      <w:r w:rsidRPr="00943C36">
        <w:rPr>
          <w:rFonts w:cstheme="minorHAnsi"/>
          <w:szCs w:val="18"/>
          <w:lang w:val="ru-RU"/>
        </w:rPr>
        <w:t xml:space="preserve">). Эта подготовка направлена на расширение представленности женщин на руководящих должностях в течение предстоящего исследовательского периода МСЭ-Т и на самой ВАСЭ-24 в соответствии с целями кампании по обеспечению гендерного равенства </w:t>
      </w:r>
      <w:hyperlink r:id="rId14" w:history="1">
        <w:r w:rsidR="0054009A" w:rsidRPr="000C1A25">
          <w:rPr>
            <w:rStyle w:val="Hyperlink"/>
            <w:rFonts w:cstheme="minorHAnsi"/>
            <w:szCs w:val="22"/>
          </w:rPr>
          <w:t>NOW</w:t>
        </w:r>
        <w:r w:rsidR="0054009A" w:rsidRPr="0054009A">
          <w:rPr>
            <w:rStyle w:val="Hyperlink"/>
            <w:rFonts w:cstheme="minorHAnsi"/>
            <w:szCs w:val="22"/>
            <w:lang w:val="ru-RU"/>
          </w:rPr>
          <w:t>4</w:t>
        </w:r>
        <w:r w:rsidR="0054009A" w:rsidRPr="000C1A25">
          <w:rPr>
            <w:rStyle w:val="Hyperlink"/>
            <w:rFonts w:cstheme="minorHAnsi"/>
            <w:szCs w:val="22"/>
          </w:rPr>
          <w:t>WTSA</w:t>
        </w:r>
        <w:r w:rsidR="0054009A" w:rsidRPr="0054009A">
          <w:rPr>
            <w:rStyle w:val="Hyperlink"/>
            <w:rFonts w:cstheme="minorHAnsi"/>
            <w:szCs w:val="22"/>
            <w:lang w:val="ru-RU"/>
          </w:rPr>
          <w:t>24</w:t>
        </w:r>
      </w:hyperlink>
      <w:r w:rsidRPr="00943C36">
        <w:rPr>
          <w:rFonts w:cstheme="minorHAnsi"/>
          <w:szCs w:val="18"/>
          <w:lang w:val="ru-RU"/>
        </w:rPr>
        <w:t>.</w:t>
      </w:r>
    </w:p>
    <w:p w14:paraId="183811F4" w14:textId="6A1C17DA" w:rsidR="00947DDF" w:rsidRPr="00943C36" w:rsidRDefault="00947DDF" w:rsidP="00D7587A">
      <w:pPr>
        <w:spacing w:before="0" w:after="4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Поэтому я предлагаю </w:t>
      </w:r>
      <w:hyperlink r:id="rId15" w:history="1">
        <w:r w:rsidRPr="00943C36">
          <w:rPr>
            <w:rStyle w:val="Hyperlink"/>
            <w:rFonts w:cstheme="minorHAnsi"/>
            <w:szCs w:val="18"/>
            <w:lang w:val="ru-RU"/>
          </w:rPr>
          <w:t>соответствующим странам</w:t>
        </w:r>
      </w:hyperlink>
      <w:r w:rsidRPr="00943C36">
        <w:rPr>
          <w:rFonts w:cstheme="minorHAnsi"/>
          <w:szCs w:val="18"/>
          <w:lang w:val="ru-RU"/>
        </w:rPr>
        <w:t xml:space="preserve"> Азиатско-Тихоокеанского региона выдвинуть кандидат</w:t>
      </w:r>
      <w:r w:rsidR="00537117" w:rsidRPr="00943C36">
        <w:rPr>
          <w:rFonts w:cstheme="minorHAnsi"/>
          <w:szCs w:val="18"/>
          <w:lang w:val="ru-RU"/>
        </w:rPr>
        <w:t xml:space="preserve">уры </w:t>
      </w:r>
      <w:r w:rsidRPr="00943C36">
        <w:rPr>
          <w:rFonts w:cstheme="minorHAnsi"/>
          <w:szCs w:val="18"/>
          <w:lang w:val="ru-RU"/>
        </w:rPr>
        <w:t xml:space="preserve">на </w:t>
      </w:r>
      <w:r w:rsidR="00537117" w:rsidRPr="00943C36">
        <w:rPr>
          <w:rFonts w:cstheme="minorHAnsi"/>
          <w:szCs w:val="18"/>
          <w:lang w:val="ru-RU"/>
        </w:rPr>
        <w:t>получение</w:t>
      </w:r>
      <w:r w:rsidRPr="00943C36">
        <w:rPr>
          <w:rFonts w:cstheme="minorHAnsi"/>
          <w:szCs w:val="18"/>
          <w:lang w:val="ru-RU"/>
        </w:rPr>
        <w:t xml:space="preserve"> стипендии в соответствии со следующими критериями:</w:t>
      </w:r>
    </w:p>
    <w:p w14:paraId="3A157457" w14:textId="0E1AA161" w:rsidR="00947DDF" w:rsidRPr="00943C36" w:rsidRDefault="00D7587A" w:rsidP="00D35DC0">
      <w:pPr>
        <w:pStyle w:val="enumlev1"/>
        <w:jc w:val="both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1B6849" w:rsidRPr="00943C36">
        <w:rPr>
          <w:rFonts w:eastAsiaTheme="minorEastAsia"/>
          <w:lang w:val="ru-RU" w:eastAsia="ja-JP"/>
        </w:rPr>
        <w:t xml:space="preserve">кандидатуры </w:t>
      </w:r>
      <w:r w:rsidR="00947DDF" w:rsidRPr="00943C36">
        <w:rPr>
          <w:rFonts w:eastAsiaTheme="minorEastAsia"/>
          <w:lang w:val="ru-RU" w:eastAsia="ja-JP"/>
        </w:rPr>
        <w:t xml:space="preserve">могут выдвигать Государства </w:t>
      </w:r>
      <w:r w:rsidR="001B6849" w:rsidRPr="00943C36">
        <w:rPr>
          <w:rFonts w:eastAsiaTheme="minorEastAsia"/>
          <w:lang w:val="ru-RU" w:eastAsia="ja-JP"/>
        </w:rPr>
        <w:t>−</w:t>
      </w:r>
      <w:r w:rsidR="00947DDF" w:rsidRPr="00943C36">
        <w:rPr>
          <w:rFonts w:eastAsiaTheme="minorEastAsia"/>
          <w:lang w:val="ru-RU" w:eastAsia="ja-JP"/>
        </w:rPr>
        <w:t xml:space="preserve"> Члены из Азиатско-Тихоокеанского региона</w:t>
      </w:r>
      <w:r w:rsidR="001B6849" w:rsidRPr="00943C36">
        <w:rPr>
          <w:rFonts w:eastAsiaTheme="minorEastAsia"/>
          <w:lang w:val="ru-RU" w:eastAsia="ja-JP"/>
        </w:rPr>
        <w:t>;</w:t>
      </w:r>
    </w:p>
    <w:p w14:paraId="641CF802" w14:textId="7E9EF895" w:rsidR="00947DDF" w:rsidRPr="00943C36" w:rsidRDefault="00D7587A" w:rsidP="00D35DC0">
      <w:pPr>
        <w:pStyle w:val="enumlev1"/>
        <w:jc w:val="both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1B6849" w:rsidRPr="00943C36">
        <w:rPr>
          <w:rFonts w:eastAsiaTheme="minorEastAsia"/>
          <w:lang w:val="ru-RU" w:eastAsia="ja-JP"/>
        </w:rPr>
        <w:t xml:space="preserve">выдвинутая </w:t>
      </w:r>
      <w:r w:rsidR="00947DDF" w:rsidRPr="00943C36">
        <w:rPr>
          <w:rFonts w:eastAsiaTheme="minorEastAsia"/>
          <w:lang w:val="ru-RU" w:eastAsia="ja-JP"/>
        </w:rPr>
        <w:t xml:space="preserve">кандидатура должна взять на себя обязательство присутствовать </w:t>
      </w:r>
      <w:r w:rsidR="001B6849" w:rsidRPr="00943C36">
        <w:rPr>
          <w:rFonts w:eastAsiaTheme="minorEastAsia"/>
          <w:lang w:val="ru-RU" w:eastAsia="ja-JP"/>
        </w:rPr>
        <w:t>на</w:t>
      </w:r>
      <w:r w:rsidR="00947DDF" w:rsidRPr="00943C36">
        <w:rPr>
          <w:rFonts w:eastAsiaTheme="minorEastAsia"/>
          <w:lang w:val="ru-RU" w:eastAsia="ja-JP"/>
        </w:rPr>
        <w:t xml:space="preserve"> </w:t>
      </w:r>
      <w:r w:rsidR="00537117" w:rsidRPr="00943C36">
        <w:rPr>
          <w:rFonts w:eastAsiaTheme="minorEastAsia"/>
          <w:lang w:val="ru-RU" w:eastAsia="ja-JP"/>
        </w:rPr>
        <w:t>мероприятии</w:t>
      </w:r>
      <w:r w:rsidR="00947DDF" w:rsidRPr="00943C36">
        <w:rPr>
          <w:rFonts w:eastAsiaTheme="minorEastAsia"/>
          <w:lang w:val="ru-RU" w:eastAsia="ja-JP"/>
        </w:rPr>
        <w:t xml:space="preserve"> </w:t>
      </w:r>
      <w:r w:rsidR="00537117" w:rsidRPr="00943C36">
        <w:rPr>
          <w:rFonts w:eastAsiaTheme="minorEastAsia"/>
          <w:lang w:val="ru-RU" w:eastAsia="ja-JP"/>
        </w:rPr>
        <w:t>"</w:t>
      </w:r>
      <w:r w:rsidR="00947DDF" w:rsidRPr="00943C36">
        <w:rPr>
          <w:rFonts w:eastAsiaTheme="minorEastAsia"/>
          <w:lang w:val="ru-RU" w:eastAsia="ja-JP"/>
        </w:rPr>
        <w:t>Сет</w:t>
      </w:r>
      <w:r w:rsidR="00537117" w:rsidRPr="00943C36">
        <w:rPr>
          <w:rFonts w:eastAsiaTheme="minorEastAsia"/>
          <w:lang w:val="ru-RU" w:eastAsia="ja-JP"/>
        </w:rPr>
        <w:t>ь</w:t>
      </w:r>
      <w:r w:rsidR="00947DDF" w:rsidRPr="00943C36">
        <w:rPr>
          <w:rFonts w:eastAsiaTheme="minorEastAsia"/>
          <w:lang w:val="ru-RU" w:eastAsia="ja-JP"/>
        </w:rPr>
        <w:t xml:space="preserve"> женщин в МСЭ-Т</w:t>
      </w:r>
      <w:r w:rsidR="00537117" w:rsidRPr="00943C36">
        <w:rPr>
          <w:rFonts w:eastAsiaTheme="minorEastAsia"/>
          <w:lang w:val="ru-RU" w:eastAsia="ja-JP"/>
        </w:rPr>
        <w:t>"</w:t>
      </w:r>
      <w:r w:rsidR="00947DDF" w:rsidRPr="00943C36">
        <w:rPr>
          <w:rFonts w:eastAsiaTheme="minorEastAsia"/>
          <w:lang w:val="ru-RU" w:eastAsia="ja-JP"/>
        </w:rPr>
        <w:t xml:space="preserve"> во вторник 20 августа 2024</w:t>
      </w:r>
      <w:r w:rsidR="00537117" w:rsidRPr="00943C36">
        <w:rPr>
          <w:rFonts w:eastAsiaTheme="minorEastAsia"/>
          <w:lang w:val="ru-RU" w:eastAsia="ja-JP"/>
        </w:rPr>
        <w:t> </w:t>
      </w:r>
      <w:r w:rsidR="00947DDF" w:rsidRPr="00943C36">
        <w:rPr>
          <w:rFonts w:eastAsiaTheme="minorEastAsia"/>
          <w:lang w:val="ru-RU" w:eastAsia="ja-JP"/>
        </w:rPr>
        <w:t>года</w:t>
      </w:r>
      <w:r w:rsidR="001B6849" w:rsidRPr="00943C36">
        <w:rPr>
          <w:rFonts w:eastAsiaTheme="minorEastAsia"/>
          <w:lang w:val="ru-RU" w:eastAsia="ja-JP"/>
        </w:rPr>
        <w:t xml:space="preserve"> и активно участвовать в нем</w:t>
      </w:r>
      <w:r w:rsidR="00947DDF" w:rsidRPr="00943C36">
        <w:rPr>
          <w:rFonts w:eastAsiaTheme="minorEastAsia"/>
          <w:lang w:val="ru-RU" w:eastAsia="ja-JP"/>
        </w:rPr>
        <w:t>.</w:t>
      </w:r>
    </w:p>
    <w:p w14:paraId="46634CBA" w14:textId="33B35DDF" w:rsidR="00947DDF" w:rsidRPr="00943C36" w:rsidRDefault="00947DDF" w:rsidP="00D35DC0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При условии наличия средств каждому отвечающему критериям Государству </w:t>
      </w:r>
      <w:r w:rsidR="00537117" w:rsidRPr="00943C36">
        <w:rPr>
          <w:rFonts w:cstheme="minorHAnsi"/>
          <w:szCs w:val="18"/>
          <w:lang w:val="ru-RU"/>
        </w:rPr>
        <w:t>−</w:t>
      </w:r>
      <w:r w:rsidRPr="00943C36">
        <w:rPr>
          <w:rFonts w:cstheme="minorHAnsi"/>
          <w:szCs w:val="18"/>
          <w:lang w:val="ru-RU"/>
        </w:rPr>
        <w:t xml:space="preserve"> Члену из Азиатско-Тихоокеанского региона может быть предоставлена одна частичная стипендия. Частичная стипендия покроет </w:t>
      </w:r>
      <w:r w:rsidRPr="00943C36">
        <w:rPr>
          <w:rFonts w:cstheme="minorHAnsi"/>
          <w:b/>
          <w:bCs/>
          <w:szCs w:val="18"/>
          <w:lang w:val="ru-RU"/>
        </w:rPr>
        <w:t xml:space="preserve">либо </w:t>
      </w:r>
      <w:r w:rsidRPr="00943C36">
        <w:rPr>
          <w:rFonts w:cstheme="minorHAnsi"/>
          <w:szCs w:val="18"/>
          <w:lang w:val="ru-RU"/>
        </w:rPr>
        <w:t xml:space="preserve">стоимость авиабилета (один билет экономического класса в оба конца по наиболее прямому/экономичному маршруту из страны вылета до места проведения мероприятия), </w:t>
      </w:r>
      <w:r w:rsidRPr="00943C36">
        <w:rPr>
          <w:rFonts w:cstheme="minorHAnsi"/>
          <w:b/>
          <w:bCs/>
          <w:szCs w:val="18"/>
          <w:lang w:val="ru-RU"/>
        </w:rPr>
        <w:t xml:space="preserve">либо </w:t>
      </w:r>
      <w:r w:rsidRPr="00943C36">
        <w:rPr>
          <w:rFonts w:cstheme="minorHAnsi"/>
          <w:szCs w:val="18"/>
          <w:lang w:val="ru-RU"/>
        </w:rPr>
        <w:t>соответствующие суточные (суточные, предназначенные для покрытия расходов на проживание, питание и непредвиденных расходов). Государства-Члены покрывают оставшуюся часть расходов на участие.</w:t>
      </w:r>
    </w:p>
    <w:p w14:paraId="6A8359E7" w14:textId="2629DEF9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lastRenderedPageBreak/>
        <w:t>Ввиду ограниченности ресурсов в рамках проекта не будет предусмотрено предоставление стипендий всем кандида</w:t>
      </w:r>
      <w:r w:rsidR="00A85DB5" w:rsidRPr="00943C36">
        <w:rPr>
          <w:rFonts w:cstheme="minorHAnsi"/>
          <w:szCs w:val="18"/>
          <w:lang w:val="ru-RU"/>
        </w:rPr>
        <w:t>там</w:t>
      </w:r>
      <w:r w:rsidRPr="00943C36">
        <w:rPr>
          <w:rFonts w:cstheme="minorHAnsi"/>
          <w:szCs w:val="18"/>
          <w:lang w:val="ru-RU"/>
        </w:rPr>
        <w:t>, выдвинутым на получение стипендии. Таким образом, предпочтение будет отдано кандидат</w:t>
      </w:r>
      <w:r w:rsidR="00A85DB5" w:rsidRPr="00943C36">
        <w:rPr>
          <w:rFonts w:cstheme="minorHAnsi"/>
          <w:szCs w:val="18"/>
          <w:lang w:val="ru-RU"/>
        </w:rPr>
        <w:t>ам</w:t>
      </w:r>
      <w:r w:rsidRPr="00943C36">
        <w:rPr>
          <w:rFonts w:cstheme="minorHAnsi"/>
          <w:szCs w:val="18"/>
          <w:lang w:val="ru-RU"/>
        </w:rPr>
        <w:t>, отвечающим следующим нескольким критериям:</w:t>
      </w:r>
    </w:p>
    <w:p w14:paraId="4C1CE70E" w14:textId="2897B5C3" w:rsidR="00947DDF" w:rsidRPr="00943C36" w:rsidRDefault="00D7587A" w:rsidP="00D7587A">
      <w:pPr>
        <w:pStyle w:val="enumlev1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3C1373" w:rsidRPr="00943C36">
        <w:rPr>
          <w:rFonts w:eastAsiaTheme="minorEastAsia"/>
          <w:lang w:val="ru-RU" w:eastAsia="ja-JP"/>
        </w:rPr>
        <w:t>кандидаты-</w:t>
      </w:r>
      <w:r w:rsidR="00947DDF" w:rsidRPr="00943C36">
        <w:rPr>
          <w:rFonts w:eastAsiaTheme="minorEastAsia"/>
          <w:lang w:val="ru-RU" w:eastAsia="ja-JP"/>
        </w:rPr>
        <w:t>женщины;</w:t>
      </w:r>
    </w:p>
    <w:p w14:paraId="0BD8F2C2" w14:textId="5F24CF42" w:rsidR="00947DDF" w:rsidRPr="00943C36" w:rsidRDefault="00D7587A" w:rsidP="00D7587A">
      <w:pPr>
        <w:pStyle w:val="enumlev1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3C1373" w:rsidRPr="00943C36">
        <w:rPr>
          <w:rFonts w:eastAsiaTheme="minorEastAsia"/>
          <w:lang w:val="ru-RU" w:eastAsia="ja-JP"/>
        </w:rPr>
        <w:t xml:space="preserve">кандидаты </w:t>
      </w:r>
      <w:r w:rsidR="00586673" w:rsidRPr="00943C36">
        <w:rPr>
          <w:rFonts w:eastAsiaTheme="minorEastAsia"/>
          <w:lang w:val="ru-RU" w:eastAsia="ja-JP"/>
        </w:rPr>
        <w:t xml:space="preserve">от </w:t>
      </w:r>
      <w:r w:rsidR="00947DDF" w:rsidRPr="00943C36">
        <w:rPr>
          <w:rFonts w:eastAsiaTheme="minorEastAsia"/>
          <w:lang w:val="ru-RU" w:eastAsia="ja-JP"/>
        </w:rPr>
        <w:t>Государств-Член</w:t>
      </w:r>
      <w:r w:rsidR="003C1373" w:rsidRPr="00943C36">
        <w:rPr>
          <w:rFonts w:eastAsiaTheme="minorEastAsia"/>
          <w:lang w:val="ru-RU" w:eastAsia="ja-JP"/>
        </w:rPr>
        <w:t>ов</w:t>
      </w:r>
      <w:r w:rsidR="00947DDF" w:rsidRPr="00943C36">
        <w:rPr>
          <w:rFonts w:eastAsiaTheme="minorEastAsia"/>
          <w:lang w:val="ru-RU" w:eastAsia="ja-JP"/>
        </w:rPr>
        <w:t xml:space="preserve"> из числа наименее развитых стран, малых островных развивающихся государств и развивающихся стран, не имеющих выхода к морю;</w:t>
      </w:r>
    </w:p>
    <w:p w14:paraId="1CE5BAD2" w14:textId="52CBFD8E" w:rsidR="00947DDF" w:rsidRPr="00943C36" w:rsidRDefault="00D7587A" w:rsidP="00D7587A">
      <w:pPr>
        <w:pStyle w:val="enumlev1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3C1373" w:rsidRPr="00943C36">
        <w:rPr>
          <w:rFonts w:eastAsiaTheme="minorEastAsia"/>
          <w:lang w:val="ru-RU" w:eastAsia="ja-JP"/>
        </w:rPr>
        <w:t xml:space="preserve">кандидаты из числа </w:t>
      </w:r>
      <w:r w:rsidR="00947DDF" w:rsidRPr="00943C36">
        <w:rPr>
          <w:rFonts w:eastAsiaTheme="minorEastAsia"/>
          <w:lang w:val="ru-RU" w:eastAsia="ja-JP"/>
        </w:rPr>
        <w:t>молодеж</w:t>
      </w:r>
      <w:r w:rsidR="003C1373" w:rsidRPr="00943C36">
        <w:rPr>
          <w:rFonts w:eastAsiaTheme="minorEastAsia"/>
          <w:lang w:val="ru-RU" w:eastAsia="ja-JP"/>
        </w:rPr>
        <w:t>и</w:t>
      </w:r>
      <w:r w:rsidR="00947DDF" w:rsidRPr="00943C36">
        <w:rPr>
          <w:rFonts w:eastAsiaTheme="minorEastAsia"/>
          <w:lang w:val="ru-RU" w:eastAsia="ja-JP"/>
        </w:rPr>
        <w:t xml:space="preserve"> (до 35 лет); и</w:t>
      </w:r>
    </w:p>
    <w:p w14:paraId="343CC290" w14:textId="2810473E" w:rsidR="00947DDF" w:rsidRPr="00943C36" w:rsidRDefault="00D7587A" w:rsidP="00D7587A">
      <w:pPr>
        <w:pStyle w:val="enumlev1"/>
        <w:rPr>
          <w:rFonts w:eastAsiaTheme="minorEastAsia"/>
          <w:sz w:val="20"/>
          <w:lang w:val="ru-RU" w:eastAsia="ja-JP"/>
        </w:rPr>
      </w:pPr>
      <w:r w:rsidRPr="00943C36">
        <w:rPr>
          <w:rFonts w:eastAsiaTheme="minorEastAsia"/>
          <w:lang w:val="ru-RU" w:eastAsia="ja-JP"/>
        </w:rPr>
        <w:t>•</w:t>
      </w:r>
      <w:r w:rsidRPr="00943C36">
        <w:rPr>
          <w:rFonts w:eastAsiaTheme="minorEastAsia"/>
          <w:lang w:val="ru-RU" w:eastAsia="ja-JP"/>
        </w:rPr>
        <w:tab/>
      </w:r>
      <w:r w:rsidR="00947DDF" w:rsidRPr="00943C36">
        <w:rPr>
          <w:rFonts w:eastAsiaTheme="minorEastAsia"/>
          <w:lang w:val="ru-RU" w:eastAsia="ja-JP"/>
        </w:rPr>
        <w:t>кандидаты, которые ранее не принимали участия в ВАСЭ.</w:t>
      </w:r>
    </w:p>
    <w:p w14:paraId="1A00D19A" w14:textId="76CB17FC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Надлежащим образом заверенная форма заявки на стипендию (Приложение 1) и приложения к ней, если таковые имеются, а также копия национального паспорта должны быть направлены в Службу стипендий по электронной почте </w:t>
      </w:r>
      <w:hyperlink r:id="rId16" w:history="1">
        <w:r w:rsidR="00586673" w:rsidRPr="00943C36">
          <w:rPr>
            <w:rStyle w:val="Hyperlink"/>
            <w:rFonts w:cstheme="minorHAnsi"/>
            <w:szCs w:val="18"/>
            <w:lang w:val="ru-RU"/>
          </w:rPr>
          <w:t>fellowships@itu.int</w:t>
        </w:r>
      </w:hyperlink>
      <w:r w:rsidRPr="00943C36">
        <w:rPr>
          <w:rFonts w:cstheme="minorHAnsi"/>
          <w:szCs w:val="18"/>
          <w:lang w:val="ru-RU"/>
        </w:rPr>
        <w:t xml:space="preserve"> или по факсу: + 41 22 730 57 78 не позднее </w:t>
      </w:r>
      <w:r w:rsidRPr="00943C36">
        <w:rPr>
          <w:rFonts w:cstheme="minorHAnsi"/>
          <w:b/>
          <w:bCs/>
          <w:szCs w:val="18"/>
          <w:u w:val="single"/>
          <w:lang w:val="ru-RU"/>
        </w:rPr>
        <w:t>7</w:t>
      </w:r>
      <w:r w:rsidR="003C1373" w:rsidRPr="00943C36">
        <w:rPr>
          <w:rFonts w:cstheme="minorHAnsi"/>
          <w:b/>
          <w:bCs/>
          <w:szCs w:val="18"/>
          <w:u w:val="single"/>
          <w:lang w:val="ru-RU"/>
        </w:rPr>
        <w:t> </w:t>
      </w:r>
      <w:r w:rsidRPr="00943C36">
        <w:rPr>
          <w:rFonts w:cstheme="minorHAnsi"/>
          <w:b/>
          <w:bCs/>
          <w:szCs w:val="18"/>
          <w:u w:val="single"/>
          <w:lang w:val="ru-RU"/>
        </w:rPr>
        <w:t>августа 2024 года</w:t>
      </w:r>
      <w:r w:rsidRPr="00943C36">
        <w:rPr>
          <w:rFonts w:cstheme="minorHAnsi"/>
          <w:szCs w:val="18"/>
          <w:lang w:val="ru-RU"/>
        </w:rPr>
        <w:t xml:space="preserve">. Перед подачей заявки на предоставление стипендии </w:t>
      </w:r>
      <w:r w:rsidRPr="00943C36">
        <w:rPr>
          <w:rFonts w:cstheme="minorHAnsi"/>
          <w:b/>
          <w:bCs/>
          <w:szCs w:val="18"/>
          <w:lang w:val="ru-RU"/>
        </w:rPr>
        <w:t xml:space="preserve">обязательна </w:t>
      </w:r>
      <w:r w:rsidRPr="00943C36">
        <w:rPr>
          <w:rFonts w:cstheme="minorHAnsi"/>
          <w:szCs w:val="18"/>
          <w:lang w:val="ru-RU"/>
        </w:rPr>
        <w:t xml:space="preserve">регистрация для участия в собрании </w:t>
      </w:r>
      <w:r w:rsidR="001B6849" w:rsidRPr="00943C36">
        <w:rPr>
          <w:rFonts w:cstheme="minorHAnsi"/>
          <w:szCs w:val="18"/>
          <w:lang w:val="ru-RU"/>
        </w:rPr>
        <w:t xml:space="preserve">ВАСЭ-24-5 </w:t>
      </w:r>
      <w:r w:rsidRPr="00943C36">
        <w:rPr>
          <w:rFonts w:cstheme="minorHAnsi"/>
          <w:szCs w:val="18"/>
          <w:lang w:val="ru-RU"/>
        </w:rPr>
        <w:t>АТСЭ.</w:t>
      </w:r>
    </w:p>
    <w:p w14:paraId="2C75B8C5" w14:textId="27685C5E" w:rsidR="00947DDF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 xml:space="preserve">Если вам требуется дополнительная информация или помощь, г-жа Шарлин Рестиво (Charlyne Restivo, </w:t>
      </w:r>
      <w:hyperlink r:id="rId17" w:history="1">
        <w:r w:rsidR="00D7587A" w:rsidRPr="00943C36">
          <w:rPr>
            <w:rStyle w:val="Hyperlink"/>
            <w:rFonts w:cstheme="minorHAnsi"/>
            <w:szCs w:val="22"/>
            <w:lang w:val="ru-RU"/>
          </w:rPr>
          <w:t>charlyne.restivo@itu.int</w:t>
        </w:r>
      </w:hyperlink>
      <w:r w:rsidRPr="00943C36">
        <w:rPr>
          <w:rFonts w:cstheme="minorHAnsi"/>
          <w:szCs w:val="18"/>
          <w:lang w:val="ru-RU"/>
        </w:rPr>
        <w:t>) готова ответить на ваши вопросы.</w:t>
      </w:r>
    </w:p>
    <w:p w14:paraId="17237120" w14:textId="56D4C788" w:rsidR="00BF51D2" w:rsidRPr="00943C36" w:rsidRDefault="00947DDF" w:rsidP="00D7587A">
      <w:pPr>
        <w:spacing w:before="0" w:after="120"/>
        <w:jc w:val="both"/>
        <w:rPr>
          <w:rFonts w:cstheme="minorHAnsi"/>
          <w:sz w:val="20"/>
          <w:lang w:val="ru-RU"/>
        </w:rPr>
      </w:pPr>
      <w:r w:rsidRPr="00943C36">
        <w:rPr>
          <w:rFonts w:cstheme="minorHAnsi"/>
          <w:szCs w:val="18"/>
          <w:lang w:val="ru-RU"/>
        </w:rPr>
        <w:t>Надеемся на ваше ценное участие и вклад в работу этого регионального мероприятия</w:t>
      </w:r>
      <w:r w:rsidR="00BF51D2" w:rsidRPr="00943C36">
        <w:rPr>
          <w:rFonts w:cstheme="minorHAnsi"/>
          <w:lang w:val="ru-RU"/>
        </w:rPr>
        <w:t>.</w:t>
      </w:r>
    </w:p>
    <w:p w14:paraId="3D464895" w14:textId="0614DD20" w:rsidR="00F12D97" w:rsidRPr="00943C36" w:rsidRDefault="00F12D97" w:rsidP="00B908DA">
      <w:pPr>
        <w:keepNext/>
        <w:rPr>
          <w:rFonts w:cstheme="minorHAnsi"/>
          <w:lang w:val="ru-RU"/>
        </w:rPr>
      </w:pPr>
      <w:r w:rsidRPr="00943C36">
        <w:rPr>
          <w:rFonts w:cstheme="minorHAnsi"/>
          <w:lang w:val="ru-RU"/>
        </w:rPr>
        <w:t>С уважением,</w:t>
      </w:r>
    </w:p>
    <w:p w14:paraId="7979BBB6" w14:textId="77777777" w:rsidR="00414B3C" w:rsidRPr="00943C36" w:rsidRDefault="00414B3C" w:rsidP="00F5182A">
      <w:pPr>
        <w:spacing w:before="480"/>
        <w:rPr>
          <w:rFonts w:cstheme="minorHAnsi"/>
          <w:lang w:val="ru-RU"/>
        </w:rPr>
      </w:pPr>
      <w:r w:rsidRPr="00943C36">
        <w:rPr>
          <w:rFonts w:cstheme="minorHAnsi"/>
          <w:lang w:val="ru-RU"/>
        </w:rPr>
        <w:t>(</w:t>
      </w:r>
      <w:r w:rsidRPr="00943C36">
        <w:rPr>
          <w:rFonts w:cstheme="minorHAnsi"/>
          <w:i/>
          <w:iCs/>
          <w:lang w:val="ru-RU"/>
        </w:rPr>
        <w:t>подпись</w:t>
      </w:r>
      <w:r w:rsidRPr="00943C36">
        <w:rPr>
          <w:rFonts w:cstheme="minorHAnsi"/>
          <w:lang w:val="ru-RU"/>
        </w:rPr>
        <w:t>)</w:t>
      </w:r>
    </w:p>
    <w:p w14:paraId="0F1C6E01" w14:textId="4E231DA4" w:rsidR="00414B3C" w:rsidRPr="00943C36" w:rsidRDefault="00414B3C" w:rsidP="00F5182A">
      <w:pPr>
        <w:spacing w:before="480"/>
        <w:rPr>
          <w:rFonts w:cstheme="minorHAnsi"/>
          <w:lang w:val="ru-RU"/>
        </w:rPr>
      </w:pPr>
      <w:r w:rsidRPr="00943C36">
        <w:rPr>
          <w:rFonts w:cstheme="minorHAnsi"/>
          <w:lang w:val="ru-RU"/>
        </w:rPr>
        <w:t xml:space="preserve">Сейдзо Оноэ </w:t>
      </w:r>
      <w:r w:rsidRPr="00943C36">
        <w:rPr>
          <w:rFonts w:cstheme="minorHAnsi"/>
          <w:lang w:val="ru-RU"/>
        </w:rPr>
        <w:br/>
        <w:t xml:space="preserve">Директор Бюро </w:t>
      </w:r>
      <w:r w:rsidRPr="00943C36">
        <w:rPr>
          <w:rFonts w:cstheme="minorHAnsi"/>
          <w:lang w:val="ru-RU"/>
        </w:rPr>
        <w:br/>
        <w:t>стандартизации электросвязи</w:t>
      </w:r>
    </w:p>
    <w:p w14:paraId="17EBB4A2" w14:textId="5F7D2A6E" w:rsidR="00C62B05" w:rsidRPr="00943C36" w:rsidRDefault="00C62B05" w:rsidP="00C62B05">
      <w:pPr>
        <w:spacing w:before="1440"/>
        <w:rPr>
          <w:lang w:val="ru-RU"/>
        </w:rPr>
      </w:pPr>
      <w:r w:rsidRPr="00943C36">
        <w:rPr>
          <w:b/>
          <w:bCs/>
          <w:lang w:val="ru-RU"/>
        </w:rPr>
        <w:t>Приложени</w:t>
      </w:r>
      <w:r w:rsidR="00F323BF" w:rsidRPr="00943C36">
        <w:rPr>
          <w:b/>
          <w:bCs/>
          <w:lang w:val="ru-RU"/>
        </w:rPr>
        <w:t>е</w:t>
      </w:r>
      <w:r w:rsidRPr="00943C36">
        <w:rPr>
          <w:lang w:val="ru-RU"/>
        </w:rPr>
        <w:t xml:space="preserve">: </w:t>
      </w:r>
      <w:r w:rsidR="00BF51D2" w:rsidRPr="00943C36">
        <w:rPr>
          <w:lang w:val="ru-RU"/>
        </w:rPr>
        <w:t>1</w:t>
      </w:r>
    </w:p>
    <w:p w14:paraId="40948413" w14:textId="0DB24184" w:rsidR="00C62B05" w:rsidRPr="00943C36" w:rsidRDefault="00C62B0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43C36">
        <w:rPr>
          <w:lang w:val="ru-RU"/>
        </w:rPr>
        <w:br w:type="page"/>
      </w:r>
    </w:p>
    <w:p w14:paraId="28082465" w14:textId="4C0CA44E" w:rsidR="000E4A63" w:rsidRPr="00943C36" w:rsidRDefault="00976A36" w:rsidP="007C6EF5">
      <w:pPr>
        <w:pStyle w:val="AnnexNo"/>
        <w:rPr>
          <w:lang w:val="ru-RU"/>
        </w:rPr>
      </w:pPr>
      <w:r w:rsidRPr="00943C36">
        <w:rPr>
          <w:lang w:val="ru-RU"/>
        </w:rPr>
        <w:lastRenderedPageBreak/>
        <w:t>Приложение</w:t>
      </w:r>
      <w:r w:rsidR="000E4A63" w:rsidRPr="00943C36">
        <w:rPr>
          <w:lang w:val="ru-RU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0E4A63" w:rsidRPr="00943C36" w14:paraId="650B8CD9" w14:textId="77777777" w:rsidTr="000110C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B68F854" w14:textId="77777777" w:rsidR="000E4A63" w:rsidRPr="00943C36" w:rsidRDefault="000E4A63" w:rsidP="007C6EF5">
            <w:pPr>
              <w:spacing w:before="0"/>
              <w:jc w:val="center"/>
              <w:rPr>
                <w:sz w:val="24"/>
                <w:szCs w:val="22"/>
                <w:lang w:val="ru-RU"/>
              </w:rPr>
            </w:pPr>
            <w:r w:rsidRPr="00943C36">
              <w:rPr>
                <w:sz w:val="24"/>
                <w:lang w:val="ru-RU"/>
              </w:rPr>
              <w:drawing>
                <wp:inline distT="0" distB="0" distL="0" distR="0" wp14:anchorId="12E1D0D0" wp14:editId="0C5E94B6">
                  <wp:extent cx="691763" cy="691763"/>
                  <wp:effectExtent l="0" t="0" r="0" b="0"/>
                  <wp:docPr id="2" name="Picture 2" descr="A blue logo with a circle and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logo with a circle and a cross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A63" w:rsidRPr="00943C36" w14:paraId="0AF39CC4" w14:textId="77777777" w:rsidTr="007C6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9639" w:type="dxa"/>
            <w:vAlign w:val="center"/>
          </w:tcPr>
          <w:p w14:paraId="072754FA" w14:textId="76C30B45" w:rsidR="000E4A63" w:rsidRPr="00943C36" w:rsidRDefault="00976A36" w:rsidP="00D7587A">
            <w:pPr>
              <w:pStyle w:val="AnnexTitle0"/>
              <w:rPr>
                <w:i/>
                <w:iCs/>
                <w:lang w:val="ru-RU"/>
              </w:rPr>
            </w:pPr>
            <w:r w:rsidRPr="00943C36">
              <w:rPr>
                <w:lang w:val="ru-RU"/>
              </w:rPr>
              <w:t>ЗАЯВКА НА ПРЕДОСТАВЛЕНИЕ СТИПЕНДИИ</w:t>
            </w:r>
          </w:p>
        </w:tc>
      </w:tr>
      <w:tr w:rsidR="000E4A63" w:rsidRPr="00943C36" w14:paraId="112DB822" w14:textId="77777777" w:rsidTr="0001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</w:tcPr>
          <w:p w14:paraId="3ED1C98B" w14:textId="2C9F2EE8" w:rsidR="000E4A63" w:rsidRPr="00943C36" w:rsidRDefault="00976A36" w:rsidP="007C6EF5">
            <w:pPr>
              <w:jc w:val="center"/>
              <w:rPr>
                <w:b/>
                <w:bCs/>
                <w:szCs w:val="22"/>
                <w:lang w:val="ru-RU"/>
              </w:rPr>
            </w:pPr>
            <w:r w:rsidRPr="00943C36">
              <w:rPr>
                <w:b/>
                <w:bCs/>
                <w:szCs w:val="22"/>
                <w:lang w:val="ru-RU"/>
              </w:rPr>
              <w:t xml:space="preserve">Мероприятие </w:t>
            </w:r>
            <w:r w:rsidR="003C1373" w:rsidRPr="00943C36">
              <w:rPr>
                <w:b/>
                <w:bCs/>
                <w:szCs w:val="22"/>
                <w:lang w:val="ru-RU"/>
              </w:rPr>
              <w:t>"</w:t>
            </w:r>
            <w:r w:rsidRPr="00943C36">
              <w:rPr>
                <w:b/>
                <w:bCs/>
                <w:szCs w:val="22"/>
                <w:lang w:val="ru-RU"/>
              </w:rPr>
              <w:t>Сет</w:t>
            </w:r>
            <w:r w:rsidR="003C1373" w:rsidRPr="00943C36">
              <w:rPr>
                <w:b/>
                <w:bCs/>
                <w:szCs w:val="22"/>
                <w:lang w:val="ru-RU"/>
              </w:rPr>
              <w:t>ь</w:t>
            </w:r>
            <w:r w:rsidRPr="00943C36">
              <w:rPr>
                <w:b/>
                <w:bCs/>
                <w:szCs w:val="22"/>
                <w:lang w:val="ru-RU"/>
              </w:rPr>
              <w:t xml:space="preserve"> женщин в МСЭ-Т</w:t>
            </w:r>
            <w:r w:rsidR="003C1373" w:rsidRPr="00943C36">
              <w:rPr>
                <w:b/>
                <w:bCs/>
                <w:szCs w:val="22"/>
                <w:lang w:val="ru-RU"/>
              </w:rPr>
              <w:t>"</w:t>
            </w:r>
            <w:r w:rsidRPr="00943C36">
              <w:rPr>
                <w:b/>
                <w:bCs/>
                <w:szCs w:val="22"/>
                <w:lang w:val="ru-RU"/>
              </w:rPr>
              <w:t xml:space="preserve"> (</w:t>
            </w:r>
            <w:r w:rsidR="001B6849" w:rsidRPr="00943C36">
              <w:rPr>
                <w:b/>
                <w:bCs/>
                <w:szCs w:val="22"/>
                <w:lang w:val="ru-RU"/>
              </w:rPr>
              <w:t xml:space="preserve">ВАСЭ-24-5 </w:t>
            </w:r>
            <w:r w:rsidRPr="00943C36">
              <w:rPr>
                <w:b/>
                <w:bCs/>
                <w:szCs w:val="22"/>
                <w:lang w:val="ru-RU"/>
              </w:rPr>
              <w:t>АТСЭ),</w:t>
            </w:r>
            <w:r w:rsidR="00D7587A" w:rsidRPr="00943C36">
              <w:rPr>
                <w:b/>
                <w:bCs/>
                <w:szCs w:val="22"/>
                <w:lang w:val="ru-RU"/>
              </w:rPr>
              <w:t xml:space="preserve"> </w:t>
            </w:r>
            <w:r w:rsidR="00D7587A" w:rsidRPr="00943C36">
              <w:rPr>
                <w:b/>
                <w:bCs/>
                <w:szCs w:val="22"/>
                <w:lang w:val="ru-RU"/>
              </w:rPr>
              <w:br/>
            </w:r>
            <w:r w:rsidRPr="00943C36">
              <w:rPr>
                <w:b/>
                <w:bCs/>
                <w:szCs w:val="22"/>
                <w:lang w:val="ru-RU"/>
              </w:rPr>
              <w:t>Bangkok Marriot Hotel Sukhumvit, Бангкок, Таиланд, 20 августа 2024 года</w:t>
            </w:r>
          </w:p>
        </w:tc>
      </w:tr>
      <w:tr w:rsidR="000E4A63" w:rsidRPr="00943C36" w14:paraId="0B22F943" w14:textId="77777777" w:rsidTr="0001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</w:tcPr>
          <w:p w14:paraId="21FDB3A4" w14:textId="36AFE1F7" w:rsidR="000E4A63" w:rsidRPr="00943C36" w:rsidRDefault="00976A36" w:rsidP="007C6EF5">
            <w:pPr>
              <w:jc w:val="center"/>
              <w:rPr>
                <w:szCs w:val="22"/>
                <w:lang w:val="ru-RU"/>
              </w:rPr>
            </w:pPr>
            <w:r w:rsidRPr="00943C36">
              <w:rPr>
                <w:szCs w:val="22"/>
                <w:lang w:val="ru-RU"/>
              </w:rPr>
              <w:t>Предельный срок подачи</w:t>
            </w:r>
            <w:r w:rsidR="000E4A63" w:rsidRPr="00D35DC0">
              <w:rPr>
                <w:szCs w:val="22"/>
                <w:lang w:val="ru-RU"/>
              </w:rPr>
              <w:t>:</w:t>
            </w:r>
            <w:r w:rsidR="000E4A63" w:rsidRPr="00943C36">
              <w:rPr>
                <w:szCs w:val="22"/>
                <w:lang w:val="ru-RU"/>
              </w:rPr>
              <w:t xml:space="preserve"> </w:t>
            </w:r>
            <w:r w:rsidR="000E4A63" w:rsidRPr="00943C36">
              <w:rPr>
                <w:b/>
                <w:bCs/>
                <w:szCs w:val="22"/>
                <w:lang w:val="ru-RU"/>
              </w:rPr>
              <w:t xml:space="preserve">7 </w:t>
            </w:r>
            <w:r w:rsidR="003C1373" w:rsidRPr="00943C36">
              <w:rPr>
                <w:b/>
                <w:bCs/>
                <w:szCs w:val="22"/>
                <w:lang w:val="ru-RU"/>
              </w:rPr>
              <w:t>августа</w:t>
            </w:r>
            <w:r w:rsidR="000E4A63" w:rsidRPr="00943C36">
              <w:rPr>
                <w:b/>
                <w:bCs/>
                <w:szCs w:val="22"/>
                <w:lang w:val="ru-RU"/>
              </w:rPr>
              <w:t xml:space="preserve"> 2024</w:t>
            </w:r>
            <w:r w:rsidR="00D7587A" w:rsidRPr="00943C36">
              <w:rPr>
                <w:b/>
                <w:bCs/>
                <w:szCs w:val="22"/>
                <w:lang w:val="ru-RU"/>
              </w:rPr>
              <w:t> года</w:t>
            </w:r>
            <w:r w:rsidR="000E4A63" w:rsidRPr="00943C36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="000E4A63" w:rsidRPr="00943C36">
              <w:rPr>
                <w:szCs w:val="22"/>
                <w:lang w:val="ru-RU"/>
              </w:rPr>
              <w:t>(23</w:t>
            </w:r>
            <w:r w:rsidRPr="00943C36">
              <w:rPr>
                <w:szCs w:val="22"/>
                <w:lang w:val="ru-RU"/>
              </w:rPr>
              <w:t xml:space="preserve"> час. </w:t>
            </w:r>
            <w:r w:rsidR="000E4A63" w:rsidRPr="00943C36">
              <w:rPr>
                <w:szCs w:val="22"/>
                <w:lang w:val="ru-RU"/>
              </w:rPr>
              <w:t xml:space="preserve">59 </w:t>
            </w:r>
            <w:r w:rsidRPr="00943C36">
              <w:rPr>
                <w:szCs w:val="22"/>
                <w:lang w:val="ru-RU"/>
              </w:rPr>
              <w:t>мин.</w:t>
            </w:r>
            <w:r w:rsidR="000E4A63" w:rsidRPr="00943C36">
              <w:rPr>
                <w:szCs w:val="22"/>
                <w:lang w:val="ru-RU"/>
              </w:rPr>
              <w:t xml:space="preserve">, </w:t>
            </w:r>
            <w:r w:rsidRPr="00943C36">
              <w:rPr>
                <w:szCs w:val="22"/>
                <w:lang w:val="ru-RU"/>
              </w:rPr>
              <w:t>по женевскому времени</w:t>
            </w:r>
            <w:r w:rsidR="000E4A63" w:rsidRPr="00943C36">
              <w:rPr>
                <w:szCs w:val="22"/>
                <w:lang w:val="ru-RU"/>
              </w:rPr>
              <w:t>)</w:t>
            </w:r>
          </w:p>
          <w:p w14:paraId="1CE15267" w14:textId="46D1B0F0" w:rsidR="000E4A63" w:rsidRPr="00943C36" w:rsidRDefault="00976A36" w:rsidP="00D7587A">
            <w:pPr>
              <w:spacing w:before="0" w:after="120"/>
              <w:jc w:val="center"/>
              <w:rPr>
                <w:szCs w:val="22"/>
                <w:lang w:val="ru-RU"/>
              </w:rPr>
            </w:pPr>
            <w:r w:rsidRPr="00943C36">
              <w:rPr>
                <w:i/>
                <w:iCs/>
                <w:szCs w:val="22"/>
                <w:lang w:val="ru-RU"/>
              </w:rPr>
              <w:t>Заявки, полученные после этой даты, рассматриваться не будут</w:t>
            </w:r>
            <w:r w:rsidR="000E4A63" w:rsidRPr="00943C36">
              <w:rPr>
                <w:i/>
                <w:iCs/>
                <w:szCs w:val="22"/>
                <w:lang w:val="ru-RU"/>
              </w:rPr>
              <w:t>.</w:t>
            </w:r>
          </w:p>
        </w:tc>
      </w:tr>
    </w:tbl>
    <w:tbl>
      <w:tblPr>
        <w:tblStyle w:val="TableGrid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976A36" w:rsidRPr="00943C36" w14:paraId="25FAA3EC" w14:textId="77777777" w:rsidTr="000110CD">
        <w:tc>
          <w:tcPr>
            <w:tcW w:w="3539" w:type="dxa"/>
            <w:vAlign w:val="center"/>
          </w:tcPr>
          <w:p w14:paraId="2B225F78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Страна</w:t>
            </w:r>
          </w:p>
        </w:tc>
        <w:tc>
          <w:tcPr>
            <w:tcW w:w="6090" w:type="dxa"/>
            <w:vAlign w:val="center"/>
          </w:tcPr>
          <w:p w14:paraId="60B54A9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6E1A870D" w14:textId="77777777" w:rsidTr="000110CD">
        <w:tc>
          <w:tcPr>
            <w:tcW w:w="3539" w:type="dxa"/>
            <w:vAlign w:val="center"/>
          </w:tcPr>
          <w:p w14:paraId="1B6F694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Н</w:t>
            </w:r>
            <w:r w:rsidRPr="00943C36">
              <w:rPr>
                <w:rFonts w:cs="Traditional Arabic"/>
                <w:sz w:val="20"/>
                <w:lang w:val="ru-RU"/>
              </w:rPr>
              <w:t>азвание администрации</w:t>
            </w:r>
          </w:p>
        </w:tc>
        <w:tc>
          <w:tcPr>
            <w:tcW w:w="6090" w:type="dxa"/>
            <w:vAlign w:val="center"/>
          </w:tcPr>
          <w:p w14:paraId="1C25B84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0ABBFE14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3542"/>
        <w:gridCol w:w="6102"/>
      </w:tblGrid>
      <w:tr w:rsidR="00976A36" w:rsidRPr="00943C36" w14:paraId="7F49989B" w14:textId="77777777" w:rsidTr="00F068CC">
        <w:tc>
          <w:tcPr>
            <w:tcW w:w="9644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690EFE95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/>
                <w:i/>
                <w:i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Личные сведения</w:t>
            </w:r>
          </w:p>
        </w:tc>
      </w:tr>
      <w:tr w:rsidR="00976A36" w:rsidRPr="00943C36" w14:paraId="37665278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</w:tcBorders>
            <w:vAlign w:val="center"/>
          </w:tcPr>
          <w:p w14:paraId="4570638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Пол</w:t>
            </w:r>
          </w:p>
        </w:tc>
        <w:tc>
          <w:tcPr>
            <w:tcW w:w="6102" w:type="dxa"/>
            <w:tcBorders>
              <w:top w:val="nil"/>
            </w:tcBorders>
            <w:vAlign w:val="center"/>
          </w:tcPr>
          <w:p w14:paraId="03A6F735" w14:textId="77777777" w:rsidR="00976A36" w:rsidRPr="00943C36" w:rsidRDefault="00976A36" w:rsidP="00321B8D">
            <w:pPr>
              <w:tabs>
                <w:tab w:val="clear" w:pos="794"/>
                <w:tab w:val="clear" w:pos="1588"/>
                <w:tab w:val="clear" w:pos="1985"/>
                <w:tab w:val="left" w:pos="2362"/>
              </w:tabs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□ Женский</w:t>
            </w:r>
            <w:r w:rsidRPr="00943C36">
              <w:rPr>
                <w:rFonts w:cs="Calibri"/>
                <w:sz w:val="20"/>
                <w:lang w:val="ru-RU"/>
              </w:rPr>
              <w:tab/>
              <w:t>□ Мужской</w:t>
            </w:r>
          </w:p>
        </w:tc>
      </w:tr>
      <w:tr w:rsidR="00976A36" w:rsidRPr="00943C36" w14:paraId="4954BE5D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vAlign w:val="center"/>
          </w:tcPr>
          <w:p w14:paraId="6B76917E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i/>
                <w:iCs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Фамилия</w:t>
            </w:r>
            <w:r w:rsidRPr="00943C36">
              <w:rPr>
                <w:rFonts w:cs="Calibri"/>
                <w:sz w:val="20"/>
                <w:lang w:val="ru-RU"/>
              </w:rPr>
              <w:tab/>
              <w:t xml:space="preserve"> (</w:t>
            </w:r>
            <w:r w:rsidRPr="00943C36">
              <w:rPr>
                <w:rFonts w:cs="Calibri"/>
                <w:b/>
                <w:i/>
                <w:iCs/>
                <w:sz w:val="20"/>
                <w:lang w:val="ru-RU"/>
              </w:rPr>
              <w:t>как в паспорте</w:t>
            </w:r>
            <w:r w:rsidRPr="00943C36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6102" w:type="dxa"/>
            <w:vAlign w:val="center"/>
          </w:tcPr>
          <w:p w14:paraId="3EB88F0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6968762B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vAlign w:val="center"/>
          </w:tcPr>
          <w:p w14:paraId="5317CB0D" w14:textId="4F1618BB" w:rsidR="00976A36" w:rsidRPr="00943C36" w:rsidRDefault="00976A36" w:rsidP="00321B8D">
            <w:pPr>
              <w:spacing w:before="40" w:after="40" w:line="240" w:lineRule="exact"/>
              <w:rPr>
                <w:rFonts w:cs="Calibri"/>
                <w:bCs/>
                <w:i/>
                <w:iCs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 xml:space="preserve">Второе имя </w:t>
            </w:r>
            <w:r w:rsidR="00F068CC" w:rsidRPr="00943C36">
              <w:rPr>
                <w:rFonts w:cs="Calibri"/>
                <w:sz w:val="20"/>
                <w:lang w:val="ru-RU"/>
              </w:rPr>
              <w:br/>
            </w:r>
            <w:r w:rsidRPr="00943C36">
              <w:rPr>
                <w:rFonts w:cs="Calibri"/>
                <w:sz w:val="20"/>
                <w:lang w:val="ru-RU"/>
              </w:rPr>
              <w:t>(</w:t>
            </w:r>
            <w:r w:rsidRPr="00943C36">
              <w:rPr>
                <w:rFonts w:cs="Calibri"/>
                <w:i/>
                <w:iCs/>
                <w:sz w:val="20"/>
                <w:lang w:val="ru-RU"/>
              </w:rPr>
              <w:t xml:space="preserve">если имеется, </w:t>
            </w:r>
            <w:r w:rsidRPr="00943C36">
              <w:rPr>
                <w:rFonts w:cs="Calibri"/>
                <w:b/>
                <w:i/>
                <w:iCs/>
                <w:sz w:val="20"/>
                <w:lang w:val="ru-RU"/>
              </w:rPr>
              <w:t>как в паспорте</w:t>
            </w:r>
            <w:r w:rsidRPr="00943C36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6102" w:type="dxa"/>
            <w:vAlign w:val="center"/>
          </w:tcPr>
          <w:p w14:paraId="52D5A6AF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4542BAD6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vAlign w:val="center"/>
          </w:tcPr>
          <w:p w14:paraId="678A2D5B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i/>
                <w:iCs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Имя</w:t>
            </w:r>
            <w:r w:rsidRPr="00943C36">
              <w:rPr>
                <w:rFonts w:cs="Calibri"/>
                <w:sz w:val="20"/>
                <w:lang w:val="ru-RU"/>
              </w:rPr>
              <w:tab/>
              <w:t>(</w:t>
            </w:r>
            <w:r w:rsidRPr="00943C36">
              <w:rPr>
                <w:rFonts w:cs="Calibri"/>
                <w:b/>
                <w:i/>
                <w:iCs/>
                <w:sz w:val="20"/>
                <w:lang w:val="ru-RU"/>
              </w:rPr>
              <w:t>как в паспорте</w:t>
            </w:r>
            <w:r w:rsidRPr="00943C36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6102" w:type="dxa"/>
            <w:vAlign w:val="center"/>
          </w:tcPr>
          <w:p w14:paraId="3AFADED1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07B09663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vAlign w:val="center"/>
          </w:tcPr>
          <w:p w14:paraId="2C068573" w14:textId="77777777" w:rsidR="00976A36" w:rsidRPr="00943C36" w:rsidRDefault="00976A36" w:rsidP="00321B8D">
            <w:pPr>
              <w:tabs>
                <w:tab w:val="clear" w:pos="794"/>
                <w:tab w:val="clear" w:pos="1191"/>
                <w:tab w:val="clear" w:pos="1588"/>
              </w:tabs>
              <w:spacing w:before="40" w:after="40" w:line="240" w:lineRule="exact"/>
              <w:rPr>
                <w:rFonts w:cs="Calibri"/>
                <w:i/>
                <w:iCs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Дата рождения</w:t>
            </w:r>
            <w:r w:rsidRPr="00943C36">
              <w:rPr>
                <w:rFonts w:cs="Calibri"/>
                <w:sz w:val="20"/>
                <w:lang w:val="ru-RU"/>
              </w:rPr>
              <w:tab/>
            </w:r>
            <w:r w:rsidRPr="00943C36">
              <w:rPr>
                <w:rFonts w:cs="Traditional Arabic"/>
                <w:i/>
                <w:iCs/>
                <w:color w:val="A6A6A6" w:themeColor="background1" w:themeShade="A6"/>
                <w:sz w:val="20"/>
                <w:lang w:val="ru-RU"/>
              </w:rPr>
              <w:t>ДД/ММ/ГГГГ</w:t>
            </w:r>
          </w:p>
        </w:tc>
        <w:tc>
          <w:tcPr>
            <w:tcW w:w="6102" w:type="dxa"/>
            <w:vAlign w:val="center"/>
          </w:tcPr>
          <w:p w14:paraId="113A613A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45CF151F" w14:textId="77777777" w:rsidTr="00F0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bottom w:val="nil"/>
            </w:tcBorders>
            <w:vAlign w:val="center"/>
          </w:tcPr>
          <w:p w14:paraId="1C85FCCE" w14:textId="77777777" w:rsidR="00976A36" w:rsidRPr="00943C36" w:rsidRDefault="00976A36" w:rsidP="00321B8D">
            <w:pPr>
              <w:tabs>
                <w:tab w:val="clear" w:pos="794"/>
                <w:tab w:val="clear" w:pos="1191"/>
                <w:tab w:val="clear" w:pos="1588"/>
              </w:tabs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Место рождения</w:t>
            </w:r>
            <w:r w:rsidRPr="00943C36">
              <w:rPr>
                <w:rFonts w:cs="Calibri"/>
                <w:sz w:val="20"/>
                <w:lang w:val="ru-RU"/>
              </w:rPr>
              <w:tab/>
            </w:r>
            <w:r w:rsidRPr="00943C36">
              <w:rPr>
                <w:rFonts w:cs="Traditional Arabic"/>
                <w:i/>
                <w:iCs/>
                <w:color w:val="A6A6A6" w:themeColor="background1" w:themeShade="A6"/>
                <w:sz w:val="20"/>
                <w:lang w:val="ru-RU"/>
              </w:rPr>
              <w:t>ДД/ММ/ГГГГ</w:t>
            </w:r>
          </w:p>
        </w:tc>
        <w:tc>
          <w:tcPr>
            <w:tcW w:w="6102" w:type="dxa"/>
            <w:tcBorders>
              <w:bottom w:val="nil"/>
            </w:tcBorders>
            <w:vAlign w:val="center"/>
          </w:tcPr>
          <w:p w14:paraId="5B401E1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6827628D" w14:textId="77777777" w:rsidTr="00F068CC">
        <w:tc>
          <w:tcPr>
            <w:tcW w:w="964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346A2C04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Дополнительная информация</w:t>
            </w:r>
          </w:p>
        </w:tc>
      </w:tr>
      <w:tr w:rsidR="00976A36" w:rsidRPr="00943C36" w14:paraId="3C08BD98" w14:textId="77777777" w:rsidTr="00F0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49FCB7E7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i/>
                <w:iCs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Потребности в области доступности/Особые потребности* (</w:t>
            </w:r>
            <w:r w:rsidRPr="00943C36">
              <w:rPr>
                <w:rFonts w:cs="Traditional Arabic"/>
                <w:i/>
                <w:iCs/>
                <w:color w:val="000000"/>
                <w:sz w:val="20"/>
                <w:lang w:val="ru-RU"/>
              </w:rPr>
              <w:t>просьба указать</w:t>
            </w:r>
            <w:r w:rsidRPr="00943C36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6102" w:type="dxa"/>
            <w:tcBorders>
              <w:top w:val="nil"/>
              <w:bottom w:val="nil"/>
            </w:tcBorders>
            <w:vAlign w:val="center"/>
          </w:tcPr>
          <w:p w14:paraId="7F27FC58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5BB06315" w14:textId="77777777" w:rsidTr="00F068CC">
        <w:tc>
          <w:tcPr>
            <w:tcW w:w="964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365E535A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Данные для контактов</w:t>
            </w:r>
          </w:p>
        </w:tc>
      </w:tr>
      <w:tr w:rsidR="00976A36" w:rsidRPr="00943C36" w14:paraId="5A631FB3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</w:tcBorders>
            <w:vAlign w:val="center"/>
          </w:tcPr>
          <w:p w14:paraId="18D61019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Эл. почта</w:t>
            </w:r>
          </w:p>
        </w:tc>
        <w:tc>
          <w:tcPr>
            <w:tcW w:w="6102" w:type="dxa"/>
            <w:tcBorders>
              <w:top w:val="nil"/>
            </w:tcBorders>
            <w:vAlign w:val="center"/>
          </w:tcPr>
          <w:p w14:paraId="67343F09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329EA41A" w14:textId="77777777" w:rsidTr="00F0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bottom w:val="nil"/>
            </w:tcBorders>
            <w:vAlign w:val="center"/>
          </w:tcPr>
          <w:p w14:paraId="27C3F14B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Телефон</w:t>
            </w:r>
          </w:p>
        </w:tc>
        <w:tc>
          <w:tcPr>
            <w:tcW w:w="6102" w:type="dxa"/>
            <w:tcBorders>
              <w:bottom w:val="nil"/>
            </w:tcBorders>
            <w:vAlign w:val="center"/>
          </w:tcPr>
          <w:p w14:paraId="230C86D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257D70F4" w14:textId="77777777" w:rsidTr="00F068CC">
        <w:tc>
          <w:tcPr>
            <w:tcW w:w="964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0B0A4ECB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Паспортные данные</w:t>
            </w:r>
          </w:p>
        </w:tc>
      </w:tr>
      <w:tr w:rsidR="00976A36" w:rsidRPr="00943C36" w14:paraId="23323228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</w:tcBorders>
          </w:tcPr>
          <w:p w14:paraId="586304C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Гражданство</w:t>
            </w:r>
          </w:p>
        </w:tc>
        <w:tc>
          <w:tcPr>
            <w:tcW w:w="6102" w:type="dxa"/>
            <w:tcBorders>
              <w:top w:val="nil"/>
            </w:tcBorders>
          </w:tcPr>
          <w:p w14:paraId="69BA17D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2F500202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</w:tcPr>
          <w:p w14:paraId="57BAFD33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Номер паспорта</w:t>
            </w:r>
          </w:p>
        </w:tc>
        <w:tc>
          <w:tcPr>
            <w:tcW w:w="6102" w:type="dxa"/>
          </w:tcPr>
          <w:p w14:paraId="3B90711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233CE269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</w:tcPr>
          <w:p w14:paraId="2B69E177" w14:textId="77777777" w:rsidR="00976A36" w:rsidRPr="00943C36" w:rsidRDefault="00976A36" w:rsidP="00321B8D">
            <w:pPr>
              <w:tabs>
                <w:tab w:val="clear" w:pos="794"/>
                <w:tab w:val="clear" w:pos="1191"/>
                <w:tab w:val="clear" w:pos="1588"/>
              </w:tabs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Дата выдачи</w:t>
            </w:r>
            <w:r w:rsidRPr="00943C36">
              <w:rPr>
                <w:rFonts w:cs="Calibri"/>
                <w:sz w:val="20"/>
                <w:lang w:val="ru-RU"/>
              </w:rPr>
              <w:tab/>
            </w:r>
            <w:r w:rsidRPr="00943C36">
              <w:rPr>
                <w:rFonts w:cs="Traditional Arabic"/>
                <w:i/>
                <w:iCs/>
                <w:color w:val="A6A6A6" w:themeColor="background1" w:themeShade="A6"/>
                <w:sz w:val="20"/>
                <w:lang w:val="ru-RU"/>
              </w:rPr>
              <w:t>ДД/ММ/ГГГГ</w:t>
            </w:r>
          </w:p>
        </w:tc>
        <w:tc>
          <w:tcPr>
            <w:tcW w:w="6102" w:type="dxa"/>
          </w:tcPr>
          <w:p w14:paraId="17FB6AC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27A47A32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</w:tcPr>
          <w:p w14:paraId="71C6A8D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Место выдачи</w:t>
            </w:r>
          </w:p>
        </w:tc>
        <w:tc>
          <w:tcPr>
            <w:tcW w:w="6102" w:type="dxa"/>
          </w:tcPr>
          <w:p w14:paraId="6D491481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4871D76F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542" w:type="dxa"/>
          </w:tcPr>
          <w:p w14:paraId="6BF0A834" w14:textId="77777777" w:rsidR="00976A36" w:rsidRPr="00943C36" w:rsidRDefault="00976A36" w:rsidP="00321B8D">
            <w:pPr>
              <w:tabs>
                <w:tab w:val="clear" w:pos="794"/>
                <w:tab w:val="clear" w:pos="1191"/>
                <w:tab w:val="clear" w:pos="1588"/>
              </w:tabs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Срок действия</w:t>
            </w:r>
            <w:r w:rsidRPr="00943C36">
              <w:rPr>
                <w:rFonts w:cs="Calibri"/>
                <w:sz w:val="20"/>
                <w:lang w:val="ru-RU"/>
              </w:rPr>
              <w:tab/>
            </w:r>
            <w:r w:rsidRPr="00943C36">
              <w:rPr>
                <w:rFonts w:cs="Traditional Arabic"/>
                <w:i/>
                <w:iCs/>
                <w:color w:val="A6A6A6" w:themeColor="background1" w:themeShade="A6"/>
                <w:sz w:val="20"/>
                <w:lang w:val="ru-RU"/>
              </w:rPr>
              <w:t>ДД/ММ/ГГГГ</w:t>
            </w:r>
          </w:p>
        </w:tc>
        <w:tc>
          <w:tcPr>
            <w:tcW w:w="6102" w:type="dxa"/>
          </w:tcPr>
          <w:p w14:paraId="0A71BD24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5262907E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541"/>
        <w:gridCol w:w="6092"/>
      </w:tblGrid>
      <w:tr w:rsidR="00976A36" w:rsidRPr="00943C36" w14:paraId="12B26E96" w14:textId="77777777" w:rsidTr="00F068CC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14:paraId="2A4E2371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Образование</w:t>
            </w:r>
          </w:p>
        </w:tc>
      </w:tr>
      <w:tr w:rsidR="00976A36" w:rsidRPr="00943C36" w14:paraId="46A37C37" w14:textId="77777777" w:rsidTr="00F068CC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  <w:bottom w:val="single" w:sz="2" w:space="0" w:color="auto"/>
            </w:tcBorders>
          </w:tcPr>
          <w:p w14:paraId="62491D5F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Степень/Диплом/Область изучения</w:t>
            </w:r>
          </w:p>
        </w:tc>
        <w:tc>
          <w:tcPr>
            <w:tcW w:w="6097" w:type="dxa"/>
            <w:tcBorders>
              <w:top w:val="nil"/>
              <w:bottom w:val="single" w:sz="2" w:space="0" w:color="auto"/>
            </w:tcBorders>
          </w:tcPr>
          <w:p w14:paraId="29F8BE2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3F396BB2" w14:textId="77777777" w:rsidTr="00F068CC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</w:tcPr>
          <w:p w14:paraId="08E11D9B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Опыт работы</w:t>
            </w:r>
          </w:p>
        </w:tc>
      </w:tr>
      <w:tr w:rsidR="00976A36" w:rsidRPr="00943C36" w14:paraId="62A63784" w14:textId="77777777" w:rsidTr="000110CD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42" w:type="dxa"/>
            <w:tcBorders>
              <w:top w:val="nil"/>
            </w:tcBorders>
          </w:tcPr>
          <w:p w14:paraId="18E561D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Точное наименование должности</w:t>
            </w:r>
          </w:p>
        </w:tc>
        <w:tc>
          <w:tcPr>
            <w:tcW w:w="6097" w:type="dxa"/>
            <w:tcBorders>
              <w:top w:val="nil"/>
            </w:tcBorders>
          </w:tcPr>
          <w:p w14:paraId="32E6FDE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4360DB04" w14:textId="77777777" w:rsidTr="00F068CC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542" w:type="dxa"/>
            <w:tcBorders>
              <w:bottom w:val="single" w:sz="2" w:space="0" w:color="auto"/>
            </w:tcBorders>
          </w:tcPr>
          <w:p w14:paraId="1DACA53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Количество лет стажа</w:t>
            </w:r>
          </w:p>
        </w:tc>
        <w:tc>
          <w:tcPr>
            <w:tcW w:w="6097" w:type="dxa"/>
            <w:tcBorders>
              <w:bottom w:val="single" w:sz="2" w:space="0" w:color="auto"/>
            </w:tcBorders>
          </w:tcPr>
          <w:p w14:paraId="0349DAF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3A944DC2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</w:tcPr>
          <w:p w14:paraId="75BEFA46" w14:textId="77777777" w:rsidR="00976A36" w:rsidRPr="00943C36" w:rsidRDefault="00976A36" w:rsidP="00EE1FFD">
            <w:pPr>
              <w:keepNext/>
              <w:spacing w:before="40" w:after="40" w:line="240" w:lineRule="exact"/>
              <w:jc w:val="center"/>
              <w:rPr>
                <w:rFonts w:cs="Calibri"/>
                <w:i/>
                <w:i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Краткое описание ваших обязанностей в настоящее время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 xml:space="preserve"> 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(</w:t>
            </w:r>
            <w:r w:rsidRPr="00943C36">
              <w:rPr>
                <w:rFonts w:cs="Calibri"/>
                <w:i/>
                <w:iCs/>
                <w:color w:val="FFFFFF"/>
                <w:sz w:val="20"/>
                <w:lang w:val="ru-RU"/>
              </w:rPr>
              <w:t>при необходимости добавьте страницы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)</w:t>
            </w:r>
          </w:p>
        </w:tc>
      </w:tr>
      <w:tr w:rsidR="00976A36" w:rsidRPr="00943C36" w14:paraId="4085CC0F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2215158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1F33CC2C" w14:textId="77777777" w:rsidR="00F068CC" w:rsidRPr="00943C36" w:rsidRDefault="00F068CC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4013E555" w14:textId="77777777" w:rsidR="00F068CC" w:rsidRPr="00943C36" w:rsidRDefault="00F068CC" w:rsidP="00D35DC0">
            <w:pPr>
              <w:spacing w:before="40" w:line="240" w:lineRule="exact"/>
              <w:rPr>
                <w:rFonts w:cs="Calibri"/>
                <w:sz w:val="20"/>
                <w:lang w:val="ru-RU"/>
              </w:rPr>
            </w:pPr>
          </w:p>
          <w:p w14:paraId="7597182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515230CC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</w:tcPr>
          <w:p w14:paraId="67F23117" w14:textId="77777777" w:rsidR="00976A36" w:rsidRPr="00943C36" w:rsidRDefault="00976A36" w:rsidP="00EE1FFD">
            <w:pPr>
              <w:keepNext/>
              <w:spacing w:before="40" w:after="40" w:line="240" w:lineRule="exact"/>
              <w:jc w:val="center"/>
              <w:rPr>
                <w:rFonts w:cs="Calibri"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lastRenderedPageBreak/>
              <w:t>Ваш опыт в области деятельности/мероприятия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 xml:space="preserve"> 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(</w:t>
            </w:r>
            <w:r w:rsidRPr="00943C36">
              <w:rPr>
                <w:rFonts w:cs="Calibri"/>
                <w:i/>
                <w:iCs/>
                <w:color w:val="FFFFFF"/>
                <w:sz w:val="20"/>
                <w:lang w:val="ru-RU"/>
              </w:rPr>
              <w:t>при необходимости добавьте страницы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)</w:t>
            </w:r>
          </w:p>
        </w:tc>
      </w:tr>
      <w:tr w:rsidR="00976A36" w:rsidRPr="00943C36" w14:paraId="23A6FFC1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5926DC19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19707AA4" w14:textId="77777777" w:rsidR="00F068CC" w:rsidRPr="00943C36" w:rsidRDefault="00F068CC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0AD2F0C2" w14:textId="77777777" w:rsidR="00F068CC" w:rsidRPr="00943C36" w:rsidRDefault="00F068CC" w:rsidP="00D35DC0">
            <w:pPr>
              <w:spacing w:before="40" w:line="240" w:lineRule="exact"/>
              <w:rPr>
                <w:rFonts w:cs="Calibri"/>
                <w:sz w:val="20"/>
                <w:lang w:val="ru-RU"/>
              </w:rPr>
            </w:pPr>
          </w:p>
          <w:p w14:paraId="3B937973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32D28EC9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</w:tcPr>
          <w:p w14:paraId="58AE53D2" w14:textId="77777777" w:rsidR="00976A36" w:rsidRPr="00943C36" w:rsidRDefault="00976A36" w:rsidP="00EE1FFD">
            <w:pPr>
              <w:spacing w:before="40" w:after="40" w:line="240" w:lineRule="exact"/>
              <w:jc w:val="center"/>
              <w:rPr>
                <w:rFonts w:cs="Calibri"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Практическое использование знаний по возвращении к вашей администрации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 xml:space="preserve"> 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(</w:t>
            </w:r>
            <w:r w:rsidRPr="00943C36">
              <w:rPr>
                <w:rFonts w:cs="Calibri"/>
                <w:i/>
                <w:iCs/>
                <w:color w:val="FFFFFF"/>
                <w:sz w:val="20"/>
                <w:lang w:val="ru-RU"/>
              </w:rPr>
              <w:t>при необходимости добавьте страницы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)</w:t>
            </w:r>
          </w:p>
        </w:tc>
      </w:tr>
      <w:tr w:rsidR="00976A36" w:rsidRPr="00943C36" w14:paraId="15189B48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14:paraId="52BC7349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7A728064" w14:textId="77777777" w:rsidR="00F068CC" w:rsidRPr="00943C36" w:rsidRDefault="00F068CC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48034030" w14:textId="77777777" w:rsidR="00F068CC" w:rsidRPr="00943C36" w:rsidRDefault="00F068CC" w:rsidP="00D35DC0">
            <w:pPr>
              <w:spacing w:before="40" w:line="240" w:lineRule="exact"/>
              <w:rPr>
                <w:rFonts w:cs="Calibri"/>
                <w:sz w:val="20"/>
                <w:lang w:val="ru-RU"/>
              </w:rPr>
            </w:pPr>
          </w:p>
          <w:p w14:paraId="5E44EBD8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0EC7830B" w14:textId="77777777" w:rsidTr="00F068CC">
        <w:tblPrEx>
          <w:shd w:val="clear" w:color="auto" w:fill="auto"/>
        </w:tblPrEx>
        <w:tc>
          <w:tcPr>
            <w:tcW w:w="963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</w:tcPr>
          <w:p w14:paraId="6C09DC84" w14:textId="44524649" w:rsidR="00976A36" w:rsidRPr="00943C36" w:rsidRDefault="00976A36" w:rsidP="00EE1FFD">
            <w:pPr>
              <w:spacing w:before="40" w:after="40" w:line="240" w:lineRule="exact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 xml:space="preserve">Вы уже пользовались стипендией(ями) в </w:t>
            </w:r>
            <w:r w:rsidRPr="0054009A">
              <w:rPr>
                <w:rFonts w:cs="Calibri"/>
                <w:b/>
                <w:color w:val="FFFFFF"/>
                <w:sz w:val="20"/>
                <w:u w:val="single"/>
                <w:lang w:val="ru-RU"/>
              </w:rPr>
              <w:t>текущем</w:t>
            </w: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 xml:space="preserve"> году?</w:t>
            </w:r>
          </w:p>
          <w:p w14:paraId="515D991B" w14:textId="2B2D2FD5" w:rsidR="00976A36" w:rsidRPr="00943C36" w:rsidRDefault="00976A36" w:rsidP="00EE1FF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Если да, просьба перечислить ниже виды деятельности</w:t>
            </w:r>
          </w:p>
        </w:tc>
      </w:tr>
      <w:tr w:rsidR="00976A36" w:rsidRPr="00943C36" w14:paraId="11A6738D" w14:textId="77777777" w:rsidTr="000110CD">
        <w:tblPrEx>
          <w:shd w:val="clear" w:color="auto" w:fill="auto"/>
        </w:tblPrEx>
        <w:tc>
          <w:tcPr>
            <w:tcW w:w="9639" w:type="dxa"/>
            <w:gridSpan w:val="2"/>
            <w:tcBorders>
              <w:top w:val="nil"/>
            </w:tcBorders>
          </w:tcPr>
          <w:p w14:paraId="16FAF57F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1BF9D287" w14:textId="77777777" w:rsidR="00F068CC" w:rsidRPr="00943C36" w:rsidRDefault="00F068CC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  <w:p w14:paraId="70C5DF07" w14:textId="77777777" w:rsidR="00F068CC" w:rsidRPr="00943C36" w:rsidRDefault="00F068CC" w:rsidP="00D35DC0">
            <w:pPr>
              <w:spacing w:before="40" w:line="240" w:lineRule="exact"/>
              <w:rPr>
                <w:rFonts w:cs="Calibri"/>
                <w:sz w:val="20"/>
                <w:lang w:val="ru-RU"/>
              </w:rPr>
            </w:pPr>
          </w:p>
          <w:p w14:paraId="4819678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39ABAE35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6066"/>
        <w:gridCol w:w="3577"/>
      </w:tblGrid>
      <w:tr w:rsidR="00976A36" w:rsidRPr="00943C36" w14:paraId="5F021E69" w14:textId="77777777" w:rsidTr="00F068CC">
        <w:tc>
          <w:tcPr>
            <w:tcW w:w="964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</w:tcPr>
          <w:p w14:paraId="0A46F3C2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i/>
                <w:i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Приложение(я)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 xml:space="preserve"> 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br/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(</w:t>
            </w:r>
            <w:r w:rsidRPr="00943C36">
              <w:rPr>
                <w:rFonts w:cs="Calibri"/>
                <w:i/>
                <w:iCs/>
                <w:color w:val="FFFFFF"/>
                <w:sz w:val="20"/>
                <w:lang w:val="ru-RU"/>
              </w:rPr>
              <w:t>выберите соответствующий(ие) вариант(ы) и укажите число прилагаемых страниц</w:t>
            </w:r>
            <w:r w:rsidRPr="00943C36">
              <w:rPr>
                <w:rFonts w:cs="Calibri"/>
                <w:color w:val="FFFFFF"/>
                <w:sz w:val="20"/>
                <w:lang w:val="ru-RU"/>
              </w:rPr>
              <w:t>)</w:t>
            </w:r>
          </w:p>
        </w:tc>
      </w:tr>
      <w:tr w:rsidR="00976A36" w:rsidRPr="00943C36" w14:paraId="68E71BC2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6F55802D" w14:textId="110FDE1B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Документ/информация, непосредственно относящиеся к приложению, если таковые имеются</w:t>
            </w:r>
            <w:r w:rsidR="00EE1FFD" w:rsidRPr="00943C36">
              <w:rPr>
                <w:rFonts w:cs="Calibri"/>
                <w:sz w:val="20"/>
                <w:lang w:val="ru-RU"/>
              </w:rPr>
              <w:t>.</w:t>
            </w:r>
          </w:p>
        </w:tc>
        <w:tc>
          <w:tcPr>
            <w:tcW w:w="3577" w:type="dxa"/>
            <w:tcBorders>
              <w:top w:val="nil"/>
            </w:tcBorders>
          </w:tcPr>
          <w:p w14:paraId="3E233CFA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54CC1077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520D29F" w14:textId="28C8673C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Биографическая справка, если таковая имеется</w:t>
            </w:r>
            <w:r w:rsidR="00EE1FFD" w:rsidRPr="00943C36">
              <w:rPr>
                <w:rFonts w:cs="Calibri"/>
                <w:sz w:val="20"/>
                <w:lang w:val="ru-RU"/>
              </w:rPr>
              <w:t>.</w:t>
            </w:r>
          </w:p>
        </w:tc>
        <w:tc>
          <w:tcPr>
            <w:tcW w:w="3577" w:type="dxa"/>
          </w:tcPr>
          <w:p w14:paraId="573CDBE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33A09B3E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643"/>
      </w:tblGrid>
      <w:tr w:rsidR="00976A36" w:rsidRPr="00943C36" w14:paraId="7C8222E5" w14:textId="77777777" w:rsidTr="00F068CC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07696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Условия</w:t>
            </w:r>
          </w:p>
        </w:tc>
      </w:tr>
      <w:tr w:rsidR="00976A36" w:rsidRPr="00943C36" w14:paraId="30F89D23" w14:textId="77777777" w:rsidTr="000110CD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7819332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Критерии отбора</w:t>
            </w:r>
          </w:p>
        </w:tc>
      </w:tr>
      <w:tr w:rsidR="00976A36" w:rsidRPr="00943C36" w14:paraId="74E562BA" w14:textId="77777777" w:rsidTr="000110CD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157D" w14:textId="77777777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Критерии отбора указаны в пригласительном письме.</w:t>
            </w:r>
          </w:p>
          <w:p w14:paraId="40924B14" w14:textId="77777777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Стипендии предоставляются в целях соблюдения справедливого географического распределения, гендерного баланса и охвата делегатов с ограниченными возможностями и особыми потребностями, в рамках бюджетных ограничений.</w:t>
            </w:r>
          </w:p>
          <w:p w14:paraId="475722F8" w14:textId="06438F63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</w:r>
            <w:r w:rsidRPr="00943C36">
              <w:rPr>
                <w:rFonts w:cs="Calibri"/>
                <w:position w:val="6"/>
                <w:sz w:val="16"/>
                <w:szCs w:val="16"/>
                <w:lang w:val="ru-RU"/>
              </w:rPr>
              <w:t>*</w:t>
            </w:r>
            <w:r w:rsidRPr="00943C36">
              <w:rPr>
                <w:rFonts w:cstheme="minorHAnsi"/>
                <w:color w:val="000000"/>
                <w:sz w:val="20"/>
                <w:lang w:val="ru-RU"/>
              </w:rPr>
              <w:t>С тем чтобы обеспечить надлежащее управление использованием стипендий, любому отдельному лицу не может быть предоставлено в течение финансового года более одной полной стипендии или двух частичных стипендий</w:t>
            </w:r>
            <w:r w:rsidRPr="00943C36">
              <w:rPr>
                <w:rFonts w:cs="Calibri"/>
                <w:lang w:val="ru-RU"/>
              </w:rPr>
              <w:t>.</w:t>
            </w:r>
          </w:p>
        </w:tc>
      </w:tr>
      <w:tr w:rsidR="00976A36" w:rsidRPr="00943C36" w14:paraId="463039AE" w14:textId="77777777" w:rsidTr="000110CD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F096339" w14:textId="77777777" w:rsidR="00976A36" w:rsidRPr="00943C36" w:rsidRDefault="00976A36" w:rsidP="00321B8D">
            <w:pPr>
              <w:spacing w:before="40" w:after="40" w:line="240" w:lineRule="exact"/>
              <w:jc w:val="center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Состав стипендий</w:t>
            </w:r>
          </w:p>
        </w:tc>
      </w:tr>
      <w:tr w:rsidR="00976A36" w:rsidRPr="00943C36" w14:paraId="2006731B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7A83D336" w14:textId="651ED364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Одна частичная стипендия</w:t>
            </w:r>
            <w:r w:rsidR="00586673" w:rsidRPr="00943C36">
              <w:rPr>
                <w:rFonts w:cs="Calibri"/>
                <w:sz w:val="20"/>
                <w:lang w:val="ru-RU"/>
              </w:rPr>
              <w:t xml:space="preserve"> (просьба </w:t>
            </w:r>
            <w:r w:rsidRPr="00943C36">
              <w:rPr>
                <w:rFonts w:cs="Calibri"/>
                <w:sz w:val="20"/>
                <w:lang w:val="ru-RU"/>
              </w:rPr>
              <w:t>выбр</w:t>
            </w:r>
            <w:r w:rsidR="00586673" w:rsidRPr="00943C36">
              <w:rPr>
                <w:rFonts w:cs="Calibri"/>
                <w:sz w:val="20"/>
                <w:lang w:val="ru-RU"/>
              </w:rPr>
              <w:t xml:space="preserve">ать </w:t>
            </w:r>
            <w:r w:rsidRPr="00943C36">
              <w:rPr>
                <w:rFonts w:cs="Calibri"/>
                <w:sz w:val="20"/>
                <w:lang w:val="ru-RU"/>
              </w:rPr>
              <w:t>вариант</w:t>
            </w:r>
            <w:r w:rsidR="00586673" w:rsidRPr="00943C36">
              <w:rPr>
                <w:rFonts w:cs="Calibri"/>
                <w:sz w:val="20"/>
                <w:lang w:val="ru-RU"/>
              </w:rPr>
              <w:t>)</w:t>
            </w:r>
            <w:r w:rsidRPr="00943C36">
              <w:rPr>
                <w:rFonts w:cs="Calibri"/>
                <w:sz w:val="20"/>
                <w:lang w:val="ru-RU"/>
              </w:rPr>
              <w:t>:</w:t>
            </w:r>
          </w:p>
          <w:p w14:paraId="2E4AC9AF" w14:textId="77777777" w:rsidR="00976A36" w:rsidRPr="00943C36" w:rsidRDefault="00976A36" w:rsidP="00321B8D">
            <w:pPr>
              <w:spacing w:before="40" w:after="40" w:line="240" w:lineRule="exact"/>
              <w:ind w:left="794" w:hanging="347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−</w:t>
            </w:r>
            <w:r w:rsidRPr="00943C36">
              <w:rPr>
                <w:rFonts w:cs="Calibri"/>
                <w:sz w:val="20"/>
                <w:lang w:val="ru-RU"/>
              </w:rPr>
              <w:tab/>
              <w:t>один билет экономического класса в оба конца по наиболее прямому/экономичному маршруту из страны происхождения до места проведения мероприятия;</w:t>
            </w:r>
          </w:p>
          <w:p w14:paraId="06281D36" w14:textId="6D508EE8" w:rsidR="00976A36" w:rsidRPr="00943C36" w:rsidRDefault="00976A36" w:rsidP="00321B8D">
            <w:pPr>
              <w:spacing w:before="40" w:after="40" w:line="240" w:lineRule="exact"/>
              <w:ind w:left="794" w:hanging="347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−</w:t>
            </w:r>
            <w:r w:rsidRPr="00943C36">
              <w:rPr>
                <w:rFonts w:cs="Calibri"/>
                <w:sz w:val="20"/>
                <w:lang w:val="ru-RU"/>
              </w:rPr>
              <w:tab/>
              <w:t>соответствующие суточные (предназначенные для покрытия расходов на проживание, питание и прочие нужды</w:t>
            </w:r>
            <w:r w:rsidR="00EE1FFD" w:rsidRPr="00943C36">
              <w:rPr>
                <w:rFonts w:cs="Calibri"/>
                <w:sz w:val="20"/>
                <w:lang w:val="ru-RU"/>
              </w:rPr>
              <w:t>;</w:t>
            </w:r>
          </w:p>
          <w:p w14:paraId="4BF563E7" w14:textId="77777777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Все другие расходы, не включенные в предлагаемую стипендию, несет администрация участника.</w:t>
            </w:r>
          </w:p>
        </w:tc>
      </w:tr>
      <w:tr w:rsidR="00976A36" w:rsidRPr="00943C36" w14:paraId="2358BADB" w14:textId="77777777" w:rsidTr="000110CD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27A92A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Настоящим подтверждаю, что заявления, сделанные мною в этой форме, являются правдивыми и полными. При получении стипендии обязуюсь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>:</w:t>
            </w:r>
          </w:p>
        </w:tc>
      </w:tr>
      <w:tr w:rsidR="00976A36" w:rsidRPr="00943C36" w14:paraId="2DAE1F2E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1E052127" w14:textId="77777777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присутствовать на собрании все время его прохождения;</w:t>
            </w:r>
          </w:p>
          <w:p w14:paraId="45D5947B" w14:textId="77777777" w:rsidR="00976A36" w:rsidRPr="00943C36" w:rsidRDefault="00976A36" w:rsidP="00321B8D">
            <w:pPr>
              <w:tabs>
                <w:tab w:val="clear" w:pos="794"/>
                <w:tab w:val="left" w:pos="447"/>
              </w:tabs>
              <w:spacing w:before="40" w:after="40" w:line="240" w:lineRule="exact"/>
              <w:ind w:left="447" w:hanging="413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•</w:t>
            </w:r>
            <w:r w:rsidRPr="00943C36">
              <w:rPr>
                <w:rFonts w:cs="Calibri"/>
                <w:sz w:val="20"/>
                <w:lang w:val="ru-RU"/>
              </w:rPr>
              <w:tab/>
              <w:t>уведомлять МСЭ об изменениях моего статуса, которые скажутся на условиях моей стипендии МСЭ.</w:t>
            </w:r>
          </w:p>
        </w:tc>
      </w:tr>
    </w:tbl>
    <w:p w14:paraId="0BEF0227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6066"/>
        <w:gridCol w:w="3577"/>
      </w:tblGrid>
      <w:tr w:rsidR="00976A36" w:rsidRPr="00943C36" w14:paraId="04082CB6" w14:textId="77777777" w:rsidTr="00F068CC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B324ED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t>Подписывая эту форму, кандидат и утверждающий служащий подтверждают, что ознакомились с условиями и полностью их принимают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>.</w:t>
            </w:r>
          </w:p>
        </w:tc>
      </w:tr>
      <w:tr w:rsidR="00976A36" w:rsidRPr="00943C36" w14:paraId="7B1271AE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  <w:left w:val="single" w:sz="4" w:space="0" w:color="auto"/>
              <w:bottom w:val="nil"/>
            </w:tcBorders>
          </w:tcPr>
          <w:p w14:paraId="48A7ED0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Дата</w:t>
            </w:r>
          </w:p>
        </w:tc>
        <w:tc>
          <w:tcPr>
            <w:tcW w:w="3577" w:type="dxa"/>
            <w:tcBorders>
              <w:top w:val="nil"/>
              <w:bottom w:val="nil"/>
              <w:right w:val="single" w:sz="4" w:space="0" w:color="auto"/>
            </w:tcBorders>
          </w:tcPr>
          <w:p w14:paraId="6D3DE8A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2F457127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0DA01088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Подпись кандидата</w:t>
            </w:r>
          </w:p>
        </w:tc>
        <w:tc>
          <w:tcPr>
            <w:tcW w:w="3577" w:type="dxa"/>
            <w:tcBorders>
              <w:top w:val="nil"/>
            </w:tcBorders>
          </w:tcPr>
          <w:p w14:paraId="50A6EFAC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1612AC94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77"/>
      </w:tblGrid>
      <w:tr w:rsidR="00976A36" w:rsidRPr="00943C36" w14:paraId="16653E58" w14:textId="77777777" w:rsidTr="00F068CC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573613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lastRenderedPageBreak/>
              <w:t>Кандидатура на получение стипендии будет считаться действительной, только если она представлена и должным образом подписана назначенным национальным координатором администрации Государства</w:t>
            </w:r>
            <w:r w:rsidRPr="00943C36">
              <w:rPr>
                <w:rFonts w:cs="Calibri"/>
                <w:b/>
                <w:color w:val="FFFFFF"/>
                <w:sz w:val="20"/>
                <w:lang w:val="ru-RU"/>
              </w:rPr>
              <w:noBreakHyphen/>
              <w:t>Члена</w:t>
            </w:r>
            <w:r w:rsidRPr="00943C36">
              <w:rPr>
                <w:rFonts w:cs="Calibri"/>
                <w:bCs/>
                <w:color w:val="FFFFFF"/>
                <w:sz w:val="20"/>
                <w:lang w:val="ru-RU"/>
              </w:rPr>
              <w:t>.</w:t>
            </w:r>
          </w:p>
        </w:tc>
      </w:tr>
      <w:tr w:rsidR="00976A36" w:rsidRPr="00943C36" w14:paraId="5413F6DF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451574C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Дата</w:t>
            </w:r>
          </w:p>
        </w:tc>
        <w:tc>
          <w:tcPr>
            <w:tcW w:w="3577" w:type="dxa"/>
          </w:tcPr>
          <w:p w14:paraId="632D188E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5D6BC26A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CF2A972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Фамилия назначенного национального координатора</w:t>
            </w:r>
          </w:p>
        </w:tc>
        <w:tc>
          <w:tcPr>
            <w:tcW w:w="3577" w:type="dxa"/>
          </w:tcPr>
          <w:p w14:paraId="245B4B7D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46E7D097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A0E4BB4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Название должности</w:t>
            </w:r>
          </w:p>
        </w:tc>
        <w:tc>
          <w:tcPr>
            <w:tcW w:w="3577" w:type="dxa"/>
          </w:tcPr>
          <w:p w14:paraId="617B0125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3FC41DBC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463A1D20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Подпись</w:t>
            </w:r>
          </w:p>
        </w:tc>
        <w:tc>
          <w:tcPr>
            <w:tcW w:w="3577" w:type="dxa"/>
          </w:tcPr>
          <w:p w14:paraId="3E7C4086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  <w:tr w:rsidR="00976A36" w:rsidRPr="00943C36" w14:paraId="0A32DEC8" w14:textId="77777777" w:rsidTr="0001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61B592F5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  <w:r w:rsidRPr="00943C36">
              <w:rPr>
                <w:rFonts w:cs="Calibri"/>
                <w:sz w:val="20"/>
                <w:lang w:val="ru-RU"/>
              </w:rPr>
              <w:t>Печать администрации</w:t>
            </w:r>
          </w:p>
        </w:tc>
        <w:tc>
          <w:tcPr>
            <w:tcW w:w="3577" w:type="dxa"/>
          </w:tcPr>
          <w:p w14:paraId="0DD39CCB" w14:textId="77777777" w:rsidR="00976A36" w:rsidRPr="00943C36" w:rsidRDefault="00976A36" w:rsidP="00321B8D">
            <w:pPr>
              <w:spacing w:before="40" w:after="40" w:line="240" w:lineRule="exact"/>
              <w:rPr>
                <w:rFonts w:cs="Calibri"/>
                <w:sz w:val="20"/>
                <w:lang w:val="ru-RU"/>
              </w:rPr>
            </w:pPr>
          </w:p>
        </w:tc>
      </w:tr>
    </w:tbl>
    <w:p w14:paraId="5C9959A0" w14:textId="77777777" w:rsidR="00976A36" w:rsidRPr="00943C36" w:rsidRDefault="00976A36" w:rsidP="00321B8D">
      <w:pPr>
        <w:spacing w:before="0" w:line="240" w:lineRule="exact"/>
        <w:rPr>
          <w:rFonts w:eastAsia="SimSun" w:cs="Calibri"/>
          <w:sz w:val="20"/>
          <w:lang w:val="ru-RU"/>
        </w:rPr>
      </w:pPr>
    </w:p>
    <w:tbl>
      <w:tblPr>
        <w:tblStyle w:val="TableGrid5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29"/>
      </w:tblGrid>
      <w:tr w:rsidR="00976A36" w:rsidRPr="00943C36" w14:paraId="40B880A3" w14:textId="77777777" w:rsidTr="000110CD">
        <w:tc>
          <w:tcPr>
            <w:tcW w:w="9643" w:type="dxa"/>
            <w:shd w:val="clear" w:color="auto" w:fill="A6A6A6"/>
          </w:tcPr>
          <w:p w14:paraId="02102718" w14:textId="77777777" w:rsidR="00976A36" w:rsidRPr="00943C36" w:rsidRDefault="00976A36" w:rsidP="00321B8D">
            <w:pPr>
              <w:spacing w:before="40" w:after="40" w:line="240" w:lineRule="exact"/>
              <w:rPr>
                <w:rFonts w:cs="Traditional Arabic"/>
                <w:bCs/>
                <w:color w:val="FFFFFF"/>
                <w:sz w:val="20"/>
                <w:lang w:val="ru-RU"/>
              </w:rPr>
            </w:pPr>
            <w:r w:rsidRPr="00943C36">
              <w:rPr>
                <w:rFonts w:cs="Traditional Arabic"/>
                <w:bCs/>
                <w:i/>
                <w:iCs/>
                <w:color w:val="FFFFFF"/>
                <w:sz w:val="20"/>
                <w:lang w:val="ru-RU"/>
              </w:rPr>
              <w:t>Формуляр должен быть заполнен надлежащим образом, заверен соответствующим органом власти и возвращен со всеми приложениями до установленного предельного срока по адресу:</w:t>
            </w:r>
          </w:p>
        </w:tc>
      </w:tr>
      <w:tr w:rsidR="00976A36" w:rsidRPr="00943C36" w14:paraId="05A0425D" w14:textId="77777777" w:rsidTr="000110CD">
        <w:tc>
          <w:tcPr>
            <w:tcW w:w="9643" w:type="dxa"/>
            <w:shd w:val="clear" w:color="auto" w:fill="A6A6A6"/>
          </w:tcPr>
          <w:p w14:paraId="012BBA8C" w14:textId="77777777" w:rsidR="00976A36" w:rsidRPr="0054009A" w:rsidRDefault="00D35DC0" w:rsidP="00321B8D">
            <w:pPr>
              <w:spacing w:before="40" w:after="40" w:line="240" w:lineRule="exact"/>
              <w:jc w:val="center"/>
              <w:rPr>
                <w:rFonts w:cs="Traditional Arabic"/>
                <w:b/>
                <w:bCs/>
                <w:color w:val="FFFFFF"/>
                <w:sz w:val="20"/>
                <w:lang w:val="ru-RU"/>
              </w:rPr>
            </w:pPr>
            <w:hyperlink r:id="rId19" w:history="1">
              <w:r w:rsidR="00976A36" w:rsidRPr="0054009A">
                <w:rPr>
                  <w:b/>
                  <w:bCs/>
                  <w:i/>
                  <w:iCs/>
                  <w:color w:val="0070C0"/>
                  <w:sz w:val="20"/>
                  <w:u w:val="single"/>
                  <w:lang w:val="ru-RU"/>
                </w:rPr>
                <w:t>fellowships@itu.int</w:t>
              </w:r>
            </w:hyperlink>
            <w:r w:rsidR="00976A36" w:rsidRPr="0054009A">
              <w:rPr>
                <w:rFonts w:cs="Traditional Arabic"/>
                <w:b/>
                <w:bCs/>
                <w:i/>
                <w:iCs/>
                <w:color w:val="0070C0"/>
                <w:sz w:val="20"/>
                <w:lang w:val="ru-RU"/>
              </w:rPr>
              <w:t xml:space="preserve"> или по факсу: +41 22 730 57 78</w:t>
            </w:r>
          </w:p>
        </w:tc>
      </w:tr>
      <w:tr w:rsidR="00976A36" w:rsidRPr="00943C36" w14:paraId="5FBDC4F1" w14:textId="77777777" w:rsidTr="000110CD">
        <w:tc>
          <w:tcPr>
            <w:tcW w:w="9643" w:type="dxa"/>
            <w:shd w:val="clear" w:color="auto" w:fill="A6A6A6"/>
          </w:tcPr>
          <w:p w14:paraId="701E916C" w14:textId="77777777" w:rsidR="00976A36" w:rsidRPr="00943C36" w:rsidRDefault="00976A36" w:rsidP="00321B8D">
            <w:pPr>
              <w:spacing w:before="40" w:after="40" w:line="240" w:lineRule="exact"/>
              <w:rPr>
                <w:bCs/>
                <w:i/>
                <w:iCs/>
                <w:color w:val="0070C0"/>
                <w:sz w:val="20"/>
                <w:u w:val="single"/>
                <w:lang w:val="ru-RU"/>
              </w:rPr>
            </w:pPr>
            <w:r w:rsidRPr="00943C36">
              <w:rPr>
                <w:rFonts w:cs="Traditional Arabic"/>
                <w:bCs/>
                <w:i/>
                <w:iCs/>
                <w:color w:val="FFFFFF"/>
                <w:sz w:val="20"/>
                <w:lang w:val="ru-RU"/>
              </w:rPr>
              <w:t>Заявка, не соответствующая вышеуказанным требованиям, рассматриваться не будет.</w:t>
            </w:r>
          </w:p>
        </w:tc>
      </w:tr>
    </w:tbl>
    <w:p w14:paraId="352A94FB" w14:textId="77777777" w:rsidR="000E4A63" w:rsidRPr="00943C36" w:rsidRDefault="000E4A63" w:rsidP="000C4F97">
      <w:pPr>
        <w:spacing w:before="480" w:line="240" w:lineRule="exact"/>
        <w:jc w:val="center"/>
        <w:rPr>
          <w:sz w:val="24"/>
          <w:szCs w:val="22"/>
          <w:lang w:val="ru-RU"/>
        </w:rPr>
      </w:pPr>
      <w:r w:rsidRPr="00943C36">
        <w:rPr>
          <w:sz w:val="24"/>
          <w:szCs w:val="22"/>
          <w:lang w:val="ru-RU"/>
        </w:rPr>
        <w:t>_____________</w:t>
      </w:r>
    </w:p>
    <w:sectPr w:rsidR="000E4A63" w:rsidRPr="00943C36" w:rsidSect="007C6EF5">
      <w:headerReference w:type="default" r:id="rId20"/>
      <w:footerReference w:type="first" r:id="rId21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B8E4F" w14:textId="77777777" w:rsidR="00A53C0B" w:rsidRDefault="00A53C0B">
      <w:r>
        <w:separator/>
      </w:r>
    </w:p>
  </w:endnote>
  <w:endnote w:type="continuationSeparator" w:id="0">
    <w:p w14:paraId="0383D4EC" w14:textId="77777777" w:rsidR="00A53C0B" w:rsidRDefault="00A53C0B">
      <w:r>
        <w:continuationSeparator/>
      </w:r>
    </w:p>
  </w:endnote>
  <w:endnote w:type="continuationNotice" w:id="1">
    <w:p w14:paraId="5F7E3124" w14:textId="77777777" w:rsidR="00A53C0B" w:rsidRDefault="00A53C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92E7" w14:textId="77777777" w:rsidR="00A53C0B" w:rsidRDefault="00A53C0B">
      <w:r>
        <w:t>____________________</w:t>
      </w:r>
    </w:p>
  </w:footnote>
  <w:footnote w:type="continuationSeparator" w:id="0">
    <w:p w14:paraId="272DE34B" w14:textId="77777777" w:rsidR="00A53C0B" w:rsidRDefault="00A53C0B">
      <w:r>
        <w:continuationSeparator/>
      </w:r>
    </w:p>
  </w:footnote>
  <w:footnote w:type="continuationNotice" w:id="1">
    <w:p w14:paraId="03189EDD" w14:textId="77777777" w:rsidR="00A53C0B" w:rsidRDefault="00A53C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110B1BD6" w:rsidR="00FA46A0" w:rsidRPr="00414B3C" w:rsidRDefault="003B6006" w:rsidP="00414B3C">
    <w:pPr>
      <w:pStyle w:val="Header"/>
      <w:rPr>
        <w:lang w:val="ru-RU"/>
      </w:rPr>
    </w:pPr>
    <w:r>
      <w:t xml:space="preserve">- </w:t>
    </w:r>
    <w:r w:rsidR="007C6EF5">
      <w:fldChar w:fldCharType="begin"/>
    </w:r>
    <w:r w:rsidR="007C6EF5">
      <w:instrText xml:space="preserve"> PAGE   \* MERGEFORMAT </w:instrText>
    </w:r>
    <w:r w:rsidR="007C6EF5">
      <w:fldChar w:fldCharType="separate"/>
    </w:r>
    <w:r w:rsidR="007C6EF5">
      <w:rPr>
        <w:noProof/>
      </w:rPr>
      <w:t>1</w:t>
    </w:r>
    <w:r w:rsidR="007C6EF5">
      <w:rPr>
        <w:noProof/>
      </w:rPr>
      <w:fldChar w:fldCharType="end"/>
    </w:r>
    <w:r>
      <w:t xml:space="preserve"> -</w:t>
    </w:r>
    <w:r w:rsidR="00414B3C">
      <w:br/>
    </w:r>
    <w:r w:rsidRPr="00414B3C">
      <w:rPr>
        <w:lang w:val="ru-RU"/>
      </w:rPr>
      <w:t xml:space="preserve">Циркуляр </w:t>
    </w:r>
    <w:r w:rsidR="001748C2">
      <w:rPr>
        <w:lang w:val="ru-RU"/>
      </w:rPr>
      <w:t>2</w:t>
    </w:r>
    <w:r w:rsidR="000E4A63">
      <w:rPr>
        <w:lang w:val="ru-RU"/>
      </w:rPr>
      <w:t>25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9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330445"/>
    <w:multiLevelType w:val="hybridMultilevel"/>
    <w:tmpl w:val="A8D2EC24"/>
    <w:lvl w:ilvl="0" w:tplc="B470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2"/>
  </w:num>
  <w:num w:numId="13" w16cid:durableId="259024582">
    <w:abstractNumId w:val="33"/>
  </w:num>
  <w:num w:numId="14" w16cid:durableId="68507006">
    <w:abstractNumId w:val="41"/>
  </w:num>
  <w:num w:numId="15" w16cid:durableId="1523322403">
    <w:abstractNumId w:val="39"/>
  </w:num>
  <w:num w:numId="16" w16cid:durableId="1341545519">
    <w:abstractNumId w:val="13"/>
  </w:num>
  <w:num w:numId="17" w16cid:durableId="663900088">
    <w:abstractNumId w:val="11"/>
  </w:num>
  <w:num w:numId="18" w16cid:durableId="1883980613">
    <w:abstractNumId w:val="36"/>
  </w:num>
  <w:num w:numId="19" w16cid:durableId="1523931048">
    <w:abstractNumId w:val="49"/>
  </w:num>
  <w:num w:numId="20" w16cid:durableId="496574885">
    <w:abstractNumId w:val="16"/>
  </w:num>
  <w:num w:numId="21" w16cid:durableId="241914137">
    <w:abstractNumId w:val="30"/>
  </w:num>
  <w:num w:numId="22" w16cid:durableId="725489192">
    <w:abstractNumId w:val="26"/>
  </w:num>
  <w:num w:numId="23" w16cid:durableId="1985118205">
    <w:abstractNumId w:val="25"/>
  </w:num>
  <w:num w:numId="24" w16cid:durableId="2083986707">
    <w:abstractNumId w:val="22"/>
  </w:num>
  <w:num w:numId="25" w16cid:durableId="1505509332">
    <w:abstractNumId w:val="14"/>
  </w:num>
  <w:num w:numId="26" w16cid:durableId="150218594">
    <w:abstractNumId w:val="19"/>
  </w:num>
  <w:num w:numId="27" w16cid:durableId="942616608">
    <w:abstractNumId w:val="48"/>
  </w:num>
  <w:num w:numId="28" w16cid:durableId="334769545">
    <w:abstractNumId w:val="23"/>
  </w:num>
  <w:num w:numId="29" w16cid:durableId="1559976025">
    <w:abstractNumId w:val="43"/>
  </w:num>
  <w:num w:numId="30" w16cid:durableId="636839988">
    <w:abstractNumId w:val="42"/>
  </w:num>
  <w:num w:numId="31" w16cid:durableId="131606095">
    <w:abstractNumId w:val="29"/>
  </w:num>
  <w:num w:numId="32" w16cid:durableId="1850099720">
    <w:abstractNumId w:val="18"/>
  </w:num>
  <w:num w:numId="33" w16cid:durableId="83301549">
    <w:abstractNumId w:val="46"/>
  </w:num>
  <w:num w:numId="34" w16cid:durableId="1264418327">
    <w:abstractNumId w:val="35"/>
  </w:num>
  <w:num w:numId="35" w16cid:durableId="1456950427">
    <w:abstractNumId w:val="24"/>
  </w:num>
  <w:num w:numId="36" w16cid:durableId="471364242">
    <w:abstractNumId w:val="47"/>
  </w:num>
  <w:num w:numId="37" w16cid:durableId="1738280842">
    <w:abstractNumId w:val="15"/>
  </w:num>
  <w:num w:numId="38" w16cid:durableId="290329939">
    <w:abstractNumId w:val="37"/>
  </w:num>
  <w:num w:numId="39" w16cid:durableId="596402489">
    <w:abstractNumId w:val="12"/>
  </w:num>
  <w:num w:numId="40" w16cid:durableId="195847848">
    <w:abstractNumId w:val="40"/>
  </w:num>
  <w:num w:numId="41" w16cid:durableId="1782341371">
    <w:abstractNumId w:val="31"/>
  </w:num>
  <w:num w:numId="42" w16cid:durableId="297492829">
    <w:abstractNumId w:val="34"/>
  </w:num>
  <w:num w:numId="43" w16cid:durableId="1578713688">
    <w:abstractNumId w:val="21"/>
  </w:num>
  <w:num w:numId="44" w16cid:durableId="1787852321">
    <w:abstractNumId w:val="38"/>
  </w:num>
  <w:num w:numId="45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6" w16cid:durableId="755324824">
    <w:abstractNumId w:val="27"/>
  </w:num>
  <w:num w:numId="47" w16cid:durableId="338388796">
    <w:abstractNumId w:val="28"/>
  </w:num>
  <w:num w:numId="48" w16cid:durableId="43607854">
    <w:abstractNumId w:val="20"/>
  </w:num>
  <w:num w:numId="49" w16cid:durableId="540018201">
    <w:abstractNumId w:val="45"/>
  </w:num>
  <w:num w:numId="50" w16cid:durableId="17678475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1F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C4F97"/>
    <w:rsid w:val="000D04CE"/>
    <w:rsid w:val="000D32E2"/>
    <w:rsid w:val="000D56F6"/>
    <w:rsid w:val="000E1902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E02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6849"/>
    <w:rsid w:val="001B75AA"/>
    <w:rsid w:val="001C0B33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B8D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5E47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2875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4009A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35F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673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C6EF5"/>
    <w:rsid w:val="007D226D"/>
    <w:rsid w:val="007E030E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3C36"/>
    <w:rsid w:val="009452D3"/>
    <w:rsid w:val="00946351"/>
    <w:rsid w:val="00947DDF"/>
    <w:rsid w:val="00947FA7"/>
    <w:rsid w:val="00954322"/>
    <w:rsid w:val="00960562"/>
    <w:rsid w:val="00961CD3"/>
    <w:rsid w:val="00961E27"/>
    <w:rsid w:val="00962446"/>
    <w:rsid w:val="00962CD2"/>
    <w:rsid w:val="009630D3"/>
    <w:rsid w:val="00963900"/>
    <w:rsid w:val="00965BB3"/>
    <w:rsid w:val="00972396"/>
    <w:rsid w:val="00972BB4"/>
    <w:rsid w:val="009747C5"/>
    <w:rsid w:val="00976A36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3C0B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5DC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587A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8B"/>
    <w:rsid w:val="00DA183D"/>
    <w:rsid w:val="00DA2232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183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1FFD"/>
    <w:rsid w:val="00EE2B8C"/>
    <w:rsid w:val="00EE5990"/>
    <w:rsid w:val="00EE5EAA"/>
    <w:rsid w:val="00EE7ED3"/>
    <w:rsid w:val="00EF22B4"/>
    <w:rsid w:val="00EF59EB"/>
    <w:rsid w:val="00EF71A9"/>
    <w:rsid w:val="00EF740C"/>
    <w:rsid w:val="00F00AB5"/>
    <w:rsid w:val="00F00CD0"/>
    <w:rsid w:val="00F02F48"/>
    <w:rsid w:val="00F068CC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E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10E02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10E0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10E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0E02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10E02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10E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0E02"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rsid w:val="00110E02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110E02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aliases w:val="Appel note de bas de p,Footnote Reference/"/>
    <w:rsid w:val="00110E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10E02"/>
    <w:rPr>
      <w:sz w:val="20"/>
      <w:szCs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110E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110E0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110E02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110E02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110E02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3"/>
    <w:next w:val="Normal"/>
    <w:rsid w:val="00110E02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110E02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110E02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110E0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110E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10E0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,超链接1,Style 58,超????,하이퍼링크2,超?级链,CEO_Hyperlink"/>
    <w:qFormat/>
    <w:rsid w:val="00110E0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10E02"/>
    <w:rPr>
      <w:sz w:val="24"/>
    </w:rPr>
  </w:style>
  <w:style w:type="character" w:customStyle="1" w:styleId="BodyText2Char">
    <w:name w:val="Body Text 2 Char"/>
    <w:link w:val="BodyText2"/>
    <w:rsid w:val="0087300D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10E02"/>
    <w:rPr>
      <w:rFonts w:asciiTheme="minorHAnsi" w:hAnsiTheme="minorHAnsi"/>
      <w:sz w:val="18"/>
      <w:szCs w:val="24"/>
      <w:lang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A7006"/>
    <w:pPr>
      <w:tabs>
        <w:tab w:val="clear" w:pos="794"/>
        <w:tab w:val="clear" w:pos="1191"/>
        <w:tab w:val="clear" w:pos="1588"/>
        <w:tab w:val="clear" w:pos="1985"/>
      </w:tabs>
      <w:spacing w:before="0"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110E02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110E02"/>
    <w:rPr>
      <w:rFonts w:asciiTheme="minorHAnsi" w:hAnsiTheme="minorHAns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110E02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13D99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110E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10E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10E02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10E02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Table">
    <w:name w:val="Table_#"/>
    <w:basedOn w:val="Normal"/>
    <w:next w:val="Normal"/>
    <w:rsid w:val="00110E0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110E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10E02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10E02"/>
    <w:rPr>
      <w:rFonts w:asciiTheme="minorHAnsi" w:hAnsiTheme="minorHAns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10E02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Theme="minorHAnsi" w:hAnsiTheme="minorHAnsi"/>
      <w:sz w:val="22"/>
      <w:szCs w:val="24"/>
      <w:lang w:val="ru-RU" w:eastAsia="en-US"/>
    </w:rPr>
  </w:style>
  <w:style w:type="paragraph" w:customStyle="1" w:styleId="itu">
    <w:name w:val="itu"/>
    <w:basedOn w:val="Normal"/>
    <w:rsid w:val="00110E02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110E02"/>
    <w:rPr>
      <w:rFonts w:asciiTheme="minorHAnsi" w:hAnsiTheme="minorHAnsi"/>
      <w:sz w:val="16"/>
      <w:szCs w:val="24"/>
      <w:lang w:eastAsia="en-US"/>
    </w:rPr>
  </w:style>
  <w:style w:type="paragraph" w:customStyle="1" w:styleId="TableText0">
    <w:name w:val="Table_Text"/>
    <w:basedOn w:val="Normal"/>
    <w:rsid w:val="00110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7C0C"/>
    <w:rPr>
      <w:rFonts w:asciiTheme="minorHAnsi" w:hAnsiTheme="minorHAnsi"/>
      <w:lang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10E02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Theme="minorHAnsi" w:hAnsiTheme="minorHAnsi"/>
      <w:caps/>
      <w:sz w:val="28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ind w:left="360" w:hanging="36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NoW/Pages/default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NoW-T@itu.int" TargetMode="External"/><Relationship Id="rId17" Type="http://schemas.openxmlformats.org/officeDocument/2006/relationships/hyperlink" Target="mailto:charlyne.restivo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llowships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fellowships/Documents/2024/ListEligibleCountries2024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wtsa/2024/now/abou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99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8085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Sikacheva, Violetta</cp:lastModifiedBy>
  <cp:revision>26</cp:revision>
  <dcterms:created xsi:type="dcterms:W3CDTF">2024-07-17T08:05:00Z</dcterms:created>
  <dcterms:modified xsi:type="dcterms:W3CDTF">2024-08-13T10:13:00Z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