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1" w:rsidRPr="00DD7391" w:rsidRDefault="000A5071">
      <w:pPr>
        <w:rPr>
          <w:lang w:val="es-ES"/>
        </w:rPr>
      </w:pPr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303"/>
        <w:gridCol w:w="3862"/>
        <w:gridCol w:w="2650"/>
      </w:tblGrid>
      <w:tr w:rsidR="008149B6" w:rsidRPr="003D2FA9" w:rsidTr="0018517E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3D2FA9" w:rsidTr="0018517E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0403A9" w:rsidRDefault="00764E82" w:rsidP="004A272F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2F1612">
              <w:rPr>
                <w:rFonts w:ascii="Arial" w:hAnsi="Arial" w:cs="Arial"/>
                <w:color w:val="FFFFFF"/>
                <w:sz w:val="18"/>
                <w:lang w:val="fr-FR"/>
              </w:rPr>
              <w:t>N.</w:t>
            </w:r>
            <w:r w:rsidRPr="002F1612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="00D12490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 xml:space="preserve"> </w:t>
            </w:r>
            <w:r w:rsidR="00101A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7D44C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01</w:t>
            </w:r>
            <w:r w:rsidR="004A272F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7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BB0C4A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DC3D54">
              <w:rPr>
                <w:color w:val="FFFFFF"/>
                <w:lang w:val="fr-FR"/>
              </w:rPr>
              <w:t>X</w:t>
            </w:r>
            <w:r w:rsidR="004A272F">
              <w:rPr>
                <w:color w:val="FFFFFF"/>
                <w:lang w:val="fr-FR"/>
              </w:rPr>
              <w:t>I</w:t>
            </w:r>
            <w:r w:rsidR="0052644A">
              <w:rPr>
                <w:color w:val="FFFFFF"/>
                <w:lang w:val="fr-FR"/>
              </w:rPr>
              <w:t>I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651103">
              <w:rPr>
                <w:color w:val="FFFFFF"/>
                <w:lang w:val="fr-FR"/>
              </w:rPr>
              <w:t>2</w:t>
            </w:r>
          </w:p>
        </w:tc>
        <w:tc>
          <w:tcPr>
            <w:tcW w:w="6512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F030A4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BB4BAC">
              <w:rPr>
                <w:color w:val="FFFFFF"/>
                <w:lang w:val="es-ES"/>
              </w:rPr>
              <w:t>1</w:t>
            </w:r>
            <w:r w:rsidR="004A272F">
              <w:rPr>
                <w:color w:val="FFFFFF"/>
                <w:lang w:val="es-ES"/>
              </w:rPr>
              <w:t>9</w:t>
            </w:r>
            <w:r w:rsidR="00E07179">
              <w:rPr>
                <w:color w:val="FFFFFF"/>
                <w:lang w:val="es-ES"/>
              </w:rPr>
              <w:t xml:space="preserve"> de </w:t>
            </w:r>
            <w:r w:rsidR="00F030A4">
              <w:rPr>
                <w:color w:val="FFFFFF"/>
                <w:lang w:val="es-ES"/>
              </w:rPr>
              <w:t>noviembre</w:t>
            </w:r>
            <w:r w:rsidRPr="00D76B19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1A4E0A">
              <w:rPr>
                <w:color w:val="FFFFFF"/>
                <w:lang w:val="es-ES"/>
              </w:rPr>
              <w:t>2</w:t>
            </w:r>
            <w:r w:rsidRPr="00D76B19">
              <w:rPr>
                <w:color w:val="FFFFFF"/>
                <w:lang w:val="es-ES"/>
              </w:rPr>
              <w:t>)</w:t>
            </w:r>
            <w:r w:rsidR="00F81773" w:rsidRPr="00D76B19">
              <w:rPr>
                <w:color w:val="FFFFFF"/>
                <w:lang w:val="es-ES"/>
              </w:rPr>
              <w:tab/>
            </w:r>
          </w:p>
        </w:tc>
      </w:tr>
      <w:tr w:rsidR="008149B6" w:rsidRPr="00F4320A" w:rsidTr="0018517E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20" w:name="_Toc286165545"/>
            <w:bookmarkStart w:id="21" w:name="_Toc295388390"/>
            <w:bookmarkStart w:id="22" w:name="_Toc296610503"/>
            <w:bookmarkStart w:id="23" w:name="_Toc321308873"/>
            <w:bookmarkStart w:id="24" w:name="_Toc323907406"/>
            <w:bookmarkStart w:id="25" w:name="_Toc332274656"/>
            <w:bookmarkStart w:id="26" w:name="_Toc334778508"/>
            <w:bookmarkStart w:id="27" w:name="_Toc337214299"/>
            <w:bookmarkStart w:id="28" w:name="_Toc340228236"/>
            <w:bookmarkStart w:id="29" w:name="_Toc341435079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20"/>
              <w:bookmarkEnd w:id="21"/>
              <w:bookmarkEnd w:id="22"/>
              <w:bookmarkEnd w:id="23"/>
              <w:bookmarkEnd w:id="24"/>
              <w:bookmarkEnd w:id="25"/>
              <w:bookmarkEnd w:id="26"/>
              <w:bookmarkEnd w:id="27"/>
              <w:bookmarkEnd w:id="28"/>
              <w:bookmarkEnd w:id="29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30" w:name="_Toc286165546"/>
            <w:bookmarkStart w:id="31" w:name="_Toc295388391"/>
            <w:bookmarkStart w:id="32" w:name="_Toc296610504"/>
            <w:bookmarkStart w:id="33" w:name="_Toc321308874"/>
            <w:bookmarkStart w:id="34" w:name="_Toc323907407"/>
            <w:bookmarkStart w:id="35" w:name="_Toc332274657"/>
            <w:bookmarkStart w:id="36" w:name="_Toc334778509"/>
            <w:bookmarkStart w:id="37" w:name="_Toc337214300"/>
            <w:bookmarkStart w:id="38" w:name="_Toc340228237"/>
            <w:bookmarkStart w:id="39" w:name="_Toc341435080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30"/>
              <w:bookmarkEnd w:id="31"/>
              <w:bookmarkEnd w:id="32"/>
              <w:bookmarkEnd w:id="33"/>
              <w:bookmarkEnd w:id="34"/>
              <w:bookmarkEnd w:id="35"/>
              <w:bookmarkEnd w:id="36"/>
              <w:bookmarkEnd w:id="37"/>
              <w:bookmarkEnd w:id="38"/>
              <w:bookmarkEnd w:id="39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40" w:name="_Toc253408616"/>
      <w:bookmarkStart w:id="41" w:name="_Toc255825117"/>
      <w:bookmarkStart w:id="42" w:name="_Toc259796933"/>
      <w:bookmarkStart w:id="43" w:name="_Toc262578224"/>
      <w:bookmarkStart w:id="44" w:name="_Toc265230206"/>
      <w:bookmarkStart w:id="45" w:name="_Toc266196246"/>
      <w:bookmarkStart w:id="46" w:name="_Toc266196851"/>
      <w:bookmarkStart w:id="47" w:name="_Toc268852783"/>
      <w:bookmarkStart w:id="48" w:name="_Toc271705005"/>
      <w:bookmarkStart w:id="49" w:name="_Toc273033460"/>
      <w:bookmarkStart w:id="50" w:name="_Toc274227192"/>
      <w:bookmarkStart w:id="51" w:name="_Toc276730705"/>
      <w:bookmarkStart w:id="52" w:name="_Toc279670829"/>
      <w:bookmarkStart w:id="53" w:name="_Toc280349882"/>
      <w:bookmarkStart w:id="54" w:name="_Toc282526514"/>
      <w:bookmarkStart w:id="55" w:name="_Toc283740089"/>
      <w:bookmarkStart w:id="56" w:name="_Toc286165547"/>
      <w:bookmarkStart w:id="57" w:name="_Toc288732119"/>
      <w:bookmarkStart w:id="58" w:name="_Toc291005937"/>
      <w:bookmarkStart w:id="59" w:name="_Toc292706388"/>
      <w:bookmarkStart w:id="60" w:name="_Toc295388392"/>
      <w:bookmarkStart w:id="61" w:name="_Toc296610505"/>
      <w:bookmarkStart w:id="62" w:name="_Toc297899981"/>
      <w:bookmarkStart w:id="63" w:name="_Toc301947203"/>
      <w:bookmarkStart w:id="64" w:name="_Toc303344655"/>
      <w:bookmarkStart w:id="65" w:name="_Toc304895924"/>
      <w:bookmarkStart w:id="66" w:name="_Toc308532549"/>
      <w:bookmarkStart w:id="67" w:name="_Toc313981343"/>
      <w:bookmarkStart w:id="68" w:name="_Toc316480891"/>
      <w:bookmarkStart w:id="69" w:name="_Toc319073131"/>
      <w:bookmarkStart w:id="70" w:name="_Toc320602811"/>
      <w:bookmarkStart w:id="71" w:name="_Toc321308875"/>
      <w:bookmarkStart w:id="72" w:name="_Toc323050811"/>
      <w:bookmarkStart w:id="73" w:name="_Toc323907408"/>
      <w:bookmarkStart w:id="74" w:name="_Toc331071411"/>
      <w:bookmarkStart w:id="75" w:name="_Toc332274658"/>
      <w:bookmarkStart w:id="76" w:name="_Toc334778510"/>
      <w:bookmarkStart w:id="77" w:name="_Toc336263067"/>
      <w:bookmarkStart w:id="78" w:name="_Toc337214301"/>
      <w:bookmarkStart w:id="79" w:name="_Toc338334117"/>
      <w:bookmarkStart w:id="80" w:name="_Toc340228238"/>
      <w:bookmarkStart w:id="81" w:name="_Toc341435081"/>
      <w:r w:rsidRPr="00D76B19">
        <w:rPr>
          <w:lang w:val="es-ES"/>
        </w:rPr>
        <w:lastRenderedPageBreak/>
        <w:t>Índice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647F58" w:rsidRPr="00F32645" w:rsidRDefault="00647F58" w:rsidP="00647F58">
      <w:pPr>
        <w:pStyle w:val="TOC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D46B2B">
      <w:pPr>
        <w:pStyle w:val="TOC1"/>
        <w:tabs>
          <w:tab w:val="left" w:leader="dot" w:pos="8505"/>
          <w:tab w:val="right" w:pos="9072"/>
        </w:tabs>
        <w:spacing w:before="8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244B40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7C76CD" w:rsidRDefault="007C76CD" w:rsidP="007C76CD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3C2351">
        <w:rPr>
          <w:lang w:val="es-ES_tradnl"/>
        </w:rPr>
        <w:t>Listas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anexas</w:t>
      </w:r>
      <w:r w:rsidR="009553D5">
        <w:rPr>
          <w:lang w:val="es-ES_tradnl"/>
        </w:rPr>
        <w:t xml:space="preserve"> </w:t>
      </w:r>
      <w:r w:rsidRPr="003C2351">
        <w:rPr>
          <w:lang w:val="es-ES_tradnl"/>
        </w:rPr>
        <w:t>a</w:t>
      </w:r>
      <w:r>
        <w:rPr>
          <w:lang w:val="es-ES_tradnl"/>
        </w:rPr>
        <w:t xml:space="preserve">l </w:t>
      </w:r>
      <w:r w:rsidRPr="003C2351">
        <w:rPr>
          <w:lang w:val="es-ES_tradnl"/>
        </w:rPr>
        <w:t>Boletín</w:t>
      </w:r>
      <w:r w:rsidR="00900EFF">
        <w:rPr>
          <w:lang w:val="es-ES_tradnl"/>
        </w:rPr>
        <w:t xml:space="preserve"> </w:t>
      </w:r>
      <w:r w:rsidRPr="003C2351">
        <w:rPr>
          <w:lang w:val="es-ES_tradnl"/>
        </w:rPr>
        <w:t>de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Explotación de la UIT</w:t>
      </w:r>
      <w:r>
        <w:rPr>
          <w:lang w:val="es-ES_tradnl"/>
        </w:rPr>
        <w:t>:</w:t>
      </w:r>
      <w:r w:rsidRPr="00921380">
        <w:rPr>
          <w:b/>
          <w:bCs/>
          <w:lang w:val="es-ES_tradnl"/>
        </w:rPr>
        <w:t xml:space="preserve"> </w:t>
      </w:r>
      <w:r w:rsidRPr="00921380">
        <w:rPr>
          <w:bCs/>
          <w:i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  <w:t>3</w:t>
      </w:r>
    </w:p>
    <w:p w:rsidR="006264C6" w:rsidRDefault="006264C6" w:rsidP="00240872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"/>
        </w:rPr>
      </w:pPr>
      <w:r w:rsidRPr="006264C6">
        <w:rPr>
          <w:lang w:val="es-ES_tradnl"/>
        </w:rPr>
        <w:t>Aprobación</w:t>
      </w:r>
      <w:r w:rsidRPr="006264C6">
        <w:rPr>
          <w:lang w:val="es-ES"/>
        </w:rPr>
        <w:t xml:space="preserve"> </w:t>
      </w:r>
      <w:r w:rsidRPr="006264C6">
        <w:rPr>
          <w:lang w:val="es-ES_tradnl"/>
        </w:rPr>
        <w:t>de Recomendaciones UIT-T</w:t>
      </w:r>
      <w:r w:rsidRPr="00D54342">
        <w:rPr>
          <w:webHidden/>
          <w:lang w:val="es-ES"/>
        </w:rPr>
        <w:tab/>
      </w:r>
      <w:r w:rsidRPr="00D54342">
        <w:rPr>
          <w:webHidden/>
          <w:lang w:val="es-ES"/>
        </w:rPr>
        <w:tab/>
      </w:r>
      <w:r w:rsidR="00240872">
        <w:rPr>
          <w:webHidden/>
          <w:lang w:val="es-ES"/>
        </w:rPr>
        <w:t>4</w:t>
      </w:r>
    </w:p>
    <w:p w:rsidR="00C21477" w:rsidRPr="00C21477" w:rsidRDefault="00C21477" w:rsidP="00AF6AD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C21477">
        <w:rPr>
          <w:lang w:val="es-ES_tradnl"/>
        </w:rPr>
        <w:t xml:space="preserve">Plan de identificación internacional para </w:t>
      </w:r>
      <w:r w:rsidRPr="00C21477">
        <w:rPr>
          <w:lang w:val="es-ES"/>
        </w:rPr>
        <w:t>redes públicas y suscripciones</w:t>
      </w:r>
      <w:r w:rsidR="00756F4A">
        <w:rPr>
          <w:lang w:val="es-ES"/>
        </w:rPr>
        <w:t xml:space="preserve">: </w:t>
      </w:r>
      <w:r w:rsidR="00756F4A" w:rsidRPr="00756F4A">
        <w:rPr>
          <w:i/>
          <w:iCs/>
          <w:lang w:val="es-ES_tradnl"/>
        </w:rPr>
        <w:t>Códigos de identificación de</w:t>
      </w:r>
      <w:r w:rsidR="00AF6AD7">
        <w:rPr>
          <w:i/>
          <w:iCs/>
          <w:lang w:val="es-ES_tradnl"/>
        </w:rPr>
        <w:br/>
      </w:r>
      <w:r w:rsidR="00756F4A" w:rsidRPr="00756F4A">
        <w:rPr>
          <w:i/>
          <w:iCs/>
          <w:lang w:val="es-ES_tradnl"/>
        </w:rPr>
        <w:t>sistemas móviles internacionales</w:t>
      </w:r>
      <w:r w:rsidRPr="00C21477">
        <w:rPr>
          <w:webHidden/>
        </w:rPr>
        <w:tab/>
      </w:r>
      <w:r>
        <w:rPr>
          <w:webHidden/>
        </w:rPr>
        <w:tab/>
      </w:r>
      <w:r w:rsidRPr="00C21477">
        <w:rPr>
          <w:webHidden/>
        </w:rPr>
        <w:t>5</w:t>
      </w:r>
    </w:p>
    <w:p w:rsidR="00C21477" w:rsidRPr="00C21477" w:rsidRDefault="00C21477" w:rsidP="007F58B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C21477">
        <w:rPr>
          <w:lang w:val="es-ES_tradnl"/>
        </w:rPr>
        <w:t>Asignación</w:t>
      </w:r>
      <w:r w:rsidRPr="00C21477">
        <w:rPr>
          <w:lang w:val="es-ES"/>
        </w:rPr>
        <w:t xml:space="preserve"> de códigos de zona/red de señalización (SANC) (Recomendación UIT-T Q.708 (03/99))</w:t>
      </w:r>
      <w:r w:rsidR="00B775C6">
        <w:rPr>
          <w:lang w:val="es-ES"/>
        </w:rPr>
        <w:t xml:space="preserve">: </w:t>
      </w:r>
      <w:r w:rsidR="00B775C6" w:rsidRPr="00B775C6">
        <w:rPr>
          <w:i/>
          <w:iCs/>
          <w:lang w:val="es-ES"/>
        </w:rPr>
        <w:t>República Democrática del Congo</w:t>
      </w:r>
      <w:r w:rsidR="007F58B2">
        <w:rPr>
          <w:i/>
          <w:iCs/>
          <w:lang w:val="es-ES"/>
        </w:rPr>
        <w:t>,</w:t>
      </w:r>
      <w:r w:rsidR="00B775C6" w:rsidRPr="00B775C6">
        <w:rPr>
          <w:i/>
          <w:iCs/>
          <w:lang w:val="es-ES"/>
        </w:rPr>
        <w:t xml:space="preserve"> Uganda</w:t>
      </w:r>
      <w:r w:rsidRPr="00C21477">
        <w:rPr>
          <w:webHidden/>
        </w:rPr>
        <w:tab/>
      </w:r>
      <w:r>
        <w:rPr>
          <w:webHidden/>
        </w:rPr>
        <w:tab/>
      </w:r>
      <w:r w:rsidRPr="00C21477">
        <w:rPr>
          <w:webHidden/>
        </w:rPr>
        <w:t>6</w:t>
      </w:r>
    </w:p>
    <w:p w:rsidR="00C21477" w:rsidRDefault="00C21477" w:rsidP="00B775C6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C21477">
        <w:rPr>
          <w:lang w:val="es-ES_tradnl"/>
        </w:rPr>
        <w:t xml:space="preserve">Servicio </w:t>
      </w:r>
      <w:r w:rsidRPr="00C21477">
        <w:rPr>
          <w:lang w:val="es-ES"/>
        </w:rPr>
        <w:t>de</w:t>
      </w:r>
      <w:r w:rsidRPr="00C21477">
        <w:rPr>
          <w:lang w:val="es-ES_tradnl"/>
        </w:rPr>
        <w:t xml:space="preserve"> telegramas</w:t>
      </w:r>
      <w:r w:rsidR="00B775C6">
        <w:rPr>
          <w:lang w:val="es-ES_tradnl"/>
        </w:rPr>
        <w:t>:</w:t>
      </w:r>
    </w:p>
    <w:p w:rsidR="00B775C6" w:rsidRPr="00B775C6" w:rsidRDefault="00B775C6" w:rsidP="007F58B2">
      <w:pPr>
        <w:pStyle w:val="TOC2"/>
        <w:tabs>
          <w:tab w:val="center" w:leader="dot" w:pos="8505"/>
          <w:tab w:val="right" w:pos="9072"/>
        </w:tabs>
        <w:rPr>
          <w:rFonts w:eastAsiaTheme="minorEastAsia"/>
          <w:i/>
          <w:iCs/>
          <w:lang w:val="es-ES_tradnl"/>
        </w:rPr>
      </w:pPr>
      <w:r w:rsidRPr="00B775C6">
        <w:rPr>
          <w:i/>
          <w:iCs/>
          <w:lang w:val="es-ES_tradnl"/>
        </w:rPr>
        <w:t>Italia (</w:t>
      </w:r>
      <w:r w:rsidRPr="00B775C6">
        <w:rPr>
          <w:i/>
          <w:iCs/>
          <w:lang w:val="es-ES"/>
        </w:rPr>
        <w:t xml:space="preserve">Telecom </w:t>
      </w:r>
      <w:r w:rsidRPr="00B775C6">
        <w:rPr>
          <w:i/>
          <w:iCs/>
          <w:lang w:val="es-ES_tradnl"/>
        </w:rPr>
        <w:t>Italia</w:t>
      </w:r>
      <w:r w:rsidRPr="00B775C6">
        <w:rPr>
          <w:i/>
          <w:iCs/>
          <w:lang w:val="es-ES"/>
        </w:rPr>
        <w:t xml:space="preserve"> Sparkle S.p.A. (TIS), Rom</w:t>
      </w:r>
      <w:r w:rsidR="007F58B2">
        <w:rPr>
          <w:i/>
          <w:iCs/>
          <w:lang w:val="es-ES"/>
        </w:rPr>
        <w:t>a</w:t>
      </w:r>
      <w:r w:rsidRPr="00B775C6">
        <w:rPr>
          <w:i/>
          <w:iCs/>
          <w:lang w:val="es-ES"/>
        </w:rPr>
        <w:t xml:space="preserve"> ):Cambio en el Servicio de telegramas</w:t>
      </w:r>
      <w:r w:rsidRPr="00B775C6">
        <w:rPr>
          <w:lang w:val="es-ES"/>
        </w:rPr>
        <w:tab/>
      </w:r>
      <w:r w:rsidRPr="00B775C6">
        <w:rPr>
          <w:lang w:val="es-ES"/>
        </w:rPr>
        <w:tab/>
      </w:r>
    </w:p>
    <w:p w:rsidR="00C21477" w:rsidRPr="00C21477" w:rsidRDefault="00C21477" w:rsidP="00AF6AD7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 w:rsidRPr="00C21477">
        <w:rPr>
          <w:lang w:val="es-ES_tradnl"/>
        </w:rPr>
        <w:t xml:space="preserve">Servicio </w:t>
      </w:r>
      <w:r w:rsidRPr="00C21477">
        <w:rPr>
          <w:lang w:val="es-ES"/>
        </w:rPr>
        <w:t>telefónico</w:t>
      </w:r>
      <w:r w:rsidR="00B775C6">
        <w:rPr>
          <w:lang w:val="es-ES"/>
        </w:rPr>
        <w:t>:</w:t>
      </w:r>
    </w:p>
    <w:p w:rsidR="00C21477" w:rsidRPr="00C21477" w:rsidRDefault="00C21477" w:rsidP="00AF6AD7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r w:rsidRPr="00B775C6">
        <w:rPr>
          <w:i/>
          <w:iCs/>
          <w:lang w:val="es-ES_tradnl"/>
        </w:rPr>
        <w:t>Chile</w:t>
      </w:r>
      <w:r w:rsidR="00B775C6" w:rsidRPr="00B775C6">
        <w:rPr>
          <w:i/>
          <w:iCs/>
          <w:lang w:val="es-ES_tradnl"/>
        </w:rPr>
        <w:t xml:space="preserve"> (Subsecretaría de Telecomunicaciones de Chile (Subtel), Santiago de Chile)</w:t>
      </w:r>
      <w:r w:rsidRPr="00C21477">
        <w:rPr>
          <w:webHidden/>
        </w:rPr>
        <w:tab/>
      </w:r>
      <w:r w:rsidR="00AF6AD7">
        <w:rPr>
          <w:webHidden/>
        </w:rPr>
        <w:tab/>
      </w:r>
      <w:r w:rsidRPr="00C21477">
        <w:rPr>
          <w:webHidden/>
        </w:rPr>
        <w:t>7</w:t>
      </w:r>
    </w:p>
    <w:p w:rsidR="00C21477" w:rsidRPr="00C21477" w:rsidRDefault="00C21477" w:rsidP="00AF6AD7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r w:rsidRPr="00B775C6">
        <w:rPr>
          <w:i/>
          <w:iCs/>
          <w:lang w:val="es-ES_tradnl"/>
        </w:rPr>
        <w:t>Costa Rica</w:t>
      </w:r>
      <w:r w:rsidR="00B775C6" w:rsidRPr="00B775C6">
        <w:rPr>
          <w:i/>
          <w:iCs/>
          <w:lang w:val="es-ES_tradnl"/>
        </w:rPr>
        <w:t xml:space="preserve"> (Superintendencia</w:t>
      </w:r>
      <w:r w:rsidR="00B775C6" w:rsidRPr="00B775C6">
        <w:rPr>
          <w:i/>
          <w:iCs/>
          <w:lang w:val="es-ES"/>
        </w:rPr>
        <w:t xml:space="preserve"> de Telecomunicaciones (SUTEL), San José)</w:t>
      </w:r>
      <w:r w:rsidRPr="00C21477">
        <w:rPr>
          <w:webHidden/>
        </w:rPr>
        <w:tab/>
      </w:r>
      <w:r w:rsidR="00AF6AD7">
        <w:rPr>
          <w:webHidden/>
        </w:rPr>
        <w:tab/>
      </w:r>
      <w:r w:rsidRPr="00C21477">
        <w:rPr>
          <w:webHidden/>
        </w:rPr>
        <w:t>10</w:t>
      </w:r>
    </w:p>
    <w:p w:rsidR="00C21477" w:rsidRPr="00C21477" w:rsidRDefault="00C21477" w:rsidP="00AF6AD7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r w:rsidRPr="00B775C6">
        <w:rPr>
          <w:i/>
          <w:iCs/>
          <w:lang w:val="es-ES_tradnl"/>
        </w:rPr>
        <w:t>Sudáfrica</w:t>
      </w:r>
      <w:r w:rsidR="007F58B2">
        <w:rPr>
          <w:i/>
          <w:iCs/>
          <w:lang w:val="es-ES_tradnl"/>
        </w:rPr>
        <w:t>na</w:t>
      </w:r>
      <w:r w:rsidRPr="00B775C6">
        <w:rPr>
          <w:i/>
          <w:iCs/>
          <w:lang w:val="en-US"/>
        </w:rPr>
        <w:t xml:space="preserve"> (Rep.)</w:t>
      </w:r>
      <w:r w:rsidR="00B775C6" w:rsidRPr="00B775C6">
        <w:rPr>
          <w:i/>
          <w:iCs/>
          <w:lang w:val="en-US"/>
        </w:rPr>
        <w:t xml:space="preserve"> (</w:t>
      </w:r>
      <w:r w:rsidR="00B775C6" w:rsidRPr="00B775C6">
        <w:rPr>
          <w:i/>
          <w:iCs/>
          <w:lang w:val="es-ES_tradnl"/>
        </w:rPr>
        <w:t>Independent</w:t>
      </w:r>
      <w:r w:rsidR="00B775C6" w:rsidRPr="00B775C6">
        <w:rPr>
          <w:i/>
          <w:iCs/>
          <w:lang w:val="es-ES"/>
        </w:rPr>
        <w:t xml:space="preserve"> Communications Authority of South Africa (ICASA), Sandton)</w:t>
      </w:r>
      <w:r w:rsidRPr="00C21477">
        <w:rPr>
          <w:webHidden/>
        </w:rPr>
        <w:tab/>
      </w:r>
      <w:r w:rsidR="00AF6AD7">
        <w:rPr>
          <w:webHidden/>
        </w:rPr>
        <w:tab/>
      </w:r>
      <w:r w:rsidRPr="00C21477">
        <w:rPr>
          <w:webHidden/>
        </w:rPr>
        <w:t>11</w:t>
      </w:r>
    </w:p>
    <w:p w:rsidR="00C21477" w:rsidRPr="00C21477" w:rsidRDefault="00C21477" w:rsidP="00AF6AD7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 w:rsidRPr="00C21477">
        <w:rPr>
          <w:lang w:val="es-ES"/>
        </w:rPr>
        <w:t>Cambios en las Administraciones/EER y otras entidades u Organizaciones</w:t>
      </w:r>
      <w:r w:rsidR="00B775C6">
        <w:rPr>
          <w:lang w:val="es-ES"/>
        </w:rPr>
        <w:t>:</w:t>
      </w:r>
    </w:p>
    <w:p w:rsidR="00C21477" w:rsidRPr="00C21477" w:rsidRDefault="00C21477" w:rsidP="00AF6AD7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r w:rsidRPr="00B775C6">
        <w:rPr>
          <w:i/>
          <w:iCs/>
          <w:lang w:val="es-ES_tradnl"/>
        </w:rPr>
        <w:t>Gabón</w:t>
      </w:r>
      <w:r w:rsidR="00B775C6" w:rsidRPr="00B775C6">
        <w:rPr>
          <w:i/>
          <w:iCs/>
          <w:lang w:val="es-ES_tradnl"/>
        </w:rPr>
        <w:t xml:space="preserve"> (Agence</w:t>
      </w:r>
      <w:r w:rsidR="00B775C6" w:rsidRPr="00B775C6">
        <w:rPr>
          <w:i/>
          <w:iCs/>
          <w:lang w:val="fr-FR"/>
        </w:rPr>
        <w:t xml:space="preserve"> de Régulation des Communications électroniques et des Postes (ARCEP), Libreville):</w:t>
      </w:r>
      <w:r w:rsidR="00B775C6" w:rsidRPr="00B775C6">
        <w:rPr>
          <w:i/>
          <w:iCs/>
          <w:lang w:val="fr-FR"/>
        </w:rPr>
        <w:br/>
      </w:r>
      <w:r w:rsidRPr="00B775C6">
        <w:rPr>
          <w:i/>
          <w:iCs/>
          <w:lang w:val="es-ES_tradnl"/>
        </w:rPr>
        <w:t>Cambios</w:t>
      </w:r>
      <w:r w:rsidRPr="00B775C6">
        <w:rPr>
          <w:i/>
          <w:iCs/>
          <w:lang w:val="es-ES"/>
        </w:rPr>
        <w:t xml:space="preserve"> de nombre y de URL</w:t>
      </w:r>
      <w:r w:rsidRPr="00C21477">
        <w:rPr>
          <w:webHidden/>
        </w:rPr>
        <w:tab/>
      </w:r>
      <w:r w:rsidR="00AF6AD7">
        <w:rPr>
          <w:webHidden/>
        </w:rPr>
        <w:tab/>
      </w:r>
      <w:r w:rsidRPr="00C21477">
        <w:rPr>
          <w:webHidden/>
        </w:rPr>
        <w:t>17</w:t>
      </w:r>
    </w:p>
    <w:p w:rsidR="00C21477" w:rsidRPr="00C21477" w:rsidRDefault="00C21477" w:rsidP="00AF6AD7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r w:rsidRPr="00B775C6">
        <w:rPr>
          <w:i/>
          <w:iCs/>
          <w:lang w:val="es-ES_tradnl"/>
        </w:rPr>
        <w:t>Granada</w:t>
      </w:r>
      <w:r w:rsidR="00B775C6" w:rsidRPr="00B775C6">
        <w:rPr>
          <w:i/>
          <w:iCs/>
          <w:lang w:val="es-ES_tradnl"/>
        </w:rPr>
        <w:t xml:space="preserve"> (</w:t>
      </w:r>
      <w:r w:rsidR="00B775C6" w:rsidRPr="00B775C6">
        <w:rPr>
          <w:i/>
          <w:iCs/>
          <w:lang w:val="es-ES"/>
        </w:rPr>
        <w:t xml:space="preserve">Ministry of Information &amp; </w:t>
      </w:r>
      <w:r w:rsidR="00B775C6" w:rsidRPr="00B775C6">
        <w:rPr>
          <w:i/>
          <w:iCs/>
          <w:lang w:val="es-ES_tradnl"/>
        </w:rPr>
        <w:t>Communications</w:t>
      </w:r>
      <w:r w:rsidR="00B775C6" w:rsidRPr="00B775C6">
        <w:rPr>
          <w:i/>
          <w:iCs/>
          <w:lang w:val="es-ES"/>
        </w:rPr>
        <w:t xml:space="preserve"> Technology, St George’s):</w:t>
      </w:r>
      <w:r w:rsidR="00B775C6" w:rsidRPr="00B775C6">
        <w:rPr>
          <w:i/>
          <w:iCs/>
          <w:lang w:val="es-ES_tradnl"/>
        </w:rPr>
        <w:t xml:space="preserve"> Cambio</w:t>
      </w:r>
      <w:r w:rsidR="00B775C6" w:rsidRPr="00B775C6">
        <w:rPr>
          <w:i/>
          <w:iCs/>
          <w:lang w:val="es-ES"/>
        </w:rPr>
        <w:t xml:space="preserve"> de nombre</w:t>
      </w:r>
      <w:r w:rsidRPr="00C21477">
        <w:rPr>
          <w:webHidden/>
        </w:rPr>
        <w:tab/>
      </w:r>
      <w:r w:rsidR="00AF6AD7">
        <w:rPr>
          <w:webHidden/>
        </w:rPr>
        <w:tab/>
      </w:r>
      <w:r w:rsidRPr="00C21477">
        <w:rPr>
          <w:webHidden/>
        </w:rPr>
        <w:t>17</w:t>
      </w:r>
    </w:p>
    <w:p w:rsidR="00C21477" w:rsidRPr="00C21477" w:rsidRDefault="00C21477" w:rsidP="00AF6AD7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r w:rsidRPr="00B775C6">
        <w:rPr>
          <w:i/>
          <w:iCs/>
          <w:lang w:val="en-US"/>
        </w:rPr>
        <w:t>Mongolia</w:t>
      </w:r>
      <w:r w:rsidR="00B775C6" w:rsidRPr="00B775C6">
        <w:rPr>
          <w:i/>
          <w:iCs/>
          <w:lang w:val="en-US"/>
        </w:rPr>
        <w:t xml:space="preserve"> (</w:t>
      </w:r>
      <w:r w:rsidR="00B775C6" w:rsidRPr="00B775C6">
        <w:rPr>
          <w:i/>
          <w:iCs/>
          <w:lang w:val="es-ES"/>
        </w:rPr>
        <w:t xml:space="preserve">Information, Communications </w:t>
      </w:r>
      <w:r w:rsidR="00B775C6" w:rsidRPr="00B775C6">
        <w:rPr>
          <w:i/>
          <w:iCs/>
          <w:lang w:val="es-ES_tradnl"/>
        </w:rPr>
        <w:t>Technology</w:t>
      </w:r>
      <w:r w:rsidR="00B775C6" w:rsidRPr="00B775C6">
        <w:rPr>
          <w:i/>
          <w:iCs/>
          <w:lang w:val="es-ES"/>
        </w:rPr>
        <w:t xml:space="preserve"> and Post Authority (ICTPA)), Ulaanbaatar):</w:t>
      </w:r>
      <w:r w:rsidR="00B775C6" w:rsidRPr="00B775C6">
        <w:rPr>
          <w:i/>
          <w:iCs/>
          <w:lang w:val="es-ES"/>
        </w:rPr>
        <w:br/>
        <w:t>Cambios de nombre, de los números de teléfono y de dirección electrónica</w:t>
      </w:r>
      <w:r w:rsidRPr="00C21477">
        <w:rPr>
          <w:webHidden/>
        </w:rPr>
        <w:tab/>
      </w:r>
      <w:r w:rsidR="00AF6AD7">
        <w:rPr>
          <w:webHidden/>
        </w:rPr>
        <w:tab/>
      </w:r>
      <w:r w:rsidRPr="00C21477">
        <w:rPr>
          <w:webHidden/>
        </w:rPr>
        <w:t>18</w:t>
      </w:r>
    </w:p>
    <w:p w:rsidR="00C21477" w:rsidRPr="00C21477" w:rsidRDefault="00C21477" w:rsidP="00AF6AD7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 w:rsidRPr="00C21477">
        <w:rPr>
          <w:lang w:val="es-ES_tradnl"/>
        </w:rPr>
        <w:t xml:space="preserve">Restricciones de </w:t>
      </w:r>
      <w:r w:rsidRPr="00C21477">
        <w:rPr>
          <w:lang w:val="es-ES"/>
        </w:rPr>
        <w:t>servicio</w:t>
      </w:r>
      <w:r w:rsidRPr="00C21477">
        <w:rPr>
          <w:webHidden/>
        </w:rPr>
        <w:tab/>
      </w:r>
      <w:r w:rsidR="00AF6AD7">
        <w:rPr>
          <w:webHidden/>
        </w:rPr>
        <w:tab/>
      </w:r>
      <w:r w:rsidRPr="00C21477">
        <w:rPr>
          <w:webHidden/>
        </w:rPr>
        <w:t>19</w:t>
      </w:r>
    </w:p>
    <w:p w:rsidR="00C21477" w:rsidRPr="00C21477" w:rsidRDefault="00C21477" w:rsidP="00AF6AD7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 w:rsidRPr="00C21477">
        <w:rPr>
          <w:lang w:val="es-ES"/>
        </w:rPr>
        <w:t>Comunicaciones</w:t>
      </w:r>
      <w:r w:rsidRPr="00C21477">
        <w:rPr>
          <w:lang w:val="es-ES_tradnl"/>
        </w:rPr>
        <w:t xml:space="preserve"> por intermediario (Call-Back) y procedimientos alternativos de llamada</w:t>
      </w:r>
      <w:r w:rsidR="00B775C6">
        <w:rPr>
          <w:lang w:val="es-ES_tradnl"/>
        </w:rPr>
        <w:br/>
      </w:r>
      <w:r w:rsidRPr="00C21477">
        <w:rPr>
          <w:lang w:val="es-ES_tradnl"/>
        </w:rPr>
        <w:t>(Res. 21 Rev. PP-2006)</w:t>
      </w:r>
      <w:r w:rsidRPr="00C21477">
        <w:rPr>
          <w:webHidden/>
        </w:rPr>
        <w:tab/>
      </w:r>
      <w:r w:rsidR="00AF6AD7">
        <w:rPr>
          <w:webHidden/>
        </w:rPr>
        <w:tab/>
      </w:r>
      <w:r w:rsidRPr="00C21477">
        <w:rPr>
          <w:webHidden/>
        </w:rPr>
        <w:t>19</w:t>
      </w:r>
    </w:p>
    <w:p w:rsidR="00AF6AD7" w:rsidRDefault="00AF6AD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  <w:noProof/>
          <w:szCs w:val="32"/>
          <w:lang w:val="es-ES"/>
        </w:rPr>
      </w:pPr>
      <w:r>
        <w:rPr>
          <w:b/>
          <w:bCs/>
          <w:lang w:val="es-ES"/>
        </w:rPr>
        <w:br w:type="page"/>
      </w:r>
    </w:p>
    <w:p w:rsidR="00AF6AD7" w:rsidRPr="00F32645" w:rsidRDefault="00AF6AD7" w:rsidP="00AF6AD7">
      <w:pPr>
        <w:pStyle w:val="TOC0"/>
        <w:rPr>
          <w:i/>
          <w:iCs/>
          <w:lang w:val="es-ES"/>
        </w:rPr>
      </w:pPr>
      <w:r w:rsidRPr="00F32645">
        <w:rPr>
          <w:i/>
          <w:iCs/>
          <w:lang w:val="es-ES"/>
        </w:rPr>
        <w:lastRenderedPageBreak/>
        <w:t>Página</w:t>
      </w:r>
    </w:p>
    <w:p w:rsidR="00C21477" w:rsidRPr="00FC5B29" w:rsidRDefault="00C21477" w:rsidP="00AF6AD7">
      <w:pPr>
        <w:pStyle w:val="TOC1"/>
        <w:tabs>
          <w:tab w:val="center" w:leader="dot" w:pos="8505"/>
          <w:tab w:val="right" w:pos="9072"/>
        </w:tabs>
        <w:spacing w:before="240"/>
        <w:rPr>
          <w:rFonts w:eastAsiaTheme="minorEastAsia"/>
          <w:lang w:val="es-ES"/>
        </w:rPr>
      </w:pPr>
      <w:r w:rsidRPr="008149B1">
        <w:rPr>
          <w:b/>
          <w:bCs/>
          <w:lang w:val="es-ES"/>
        </w:rPr>
        <w:t>Enmiendas a las publicaciones de servicio</w:t>
      </w:r>
    </w:p>
    <w:p w:rsidR="00C21477" w:rsidRPr="00C21477" w:rsidRDefault="00C21477" w:rsidP="00AF6AD7">
      <w:pPr>
        <w:pStyle w:val="TOC1"/>
        <w:tabs>
          <w:tab w:val="center" w:leader="dot" w:pos="8505"/>
          <w:tab w:val="right" w:pos="9072"/>
        </w:tabs>
        <w:rPr>
          <w:lang w:val="es-ES"/>
        </w:rPr>
      </w:pPr>
      <w:r w:rsidRPr="00C21477">
        <w:rPr>
          <w:lang w:val="es-ES"/>
        </w:rPr>
        <w:t>Lista de números de identificación de expedidor de la tarjeta  con cargo a cuenta para telecomunicaciones internacionales</w:t>
      </w:r>
      <w:r w:rsidRPr="00C21477">
        <w:rPr>
          <w:webHidden/>
          <w:lang w:val="es-ES"/>
        </w:rPr>
        <w:tab/>
      </w:r>
      <w:r w:rsidR="00AF6AD7">
        <w:rPr>
          <w:webHidden/>
          <w:lang w:val="es-ES"/>
        </w:rPr>
        <w:tab/>
      </w:r>
      <w:r w:rsidRPr="00C21477">
        <w:rPr>
          <w:webHidden/>
          <w:lang w:val="es-ES"/>
        </w:rPr>
        <w:t>20</w:t>
      </w:r>
    </w:p>
    <w:p w:rsidR="00C21477" w:rsidRPr="00C21477" w:rsidRDefault="00C21477" w:rsidP="00AF6AD7">
      <w:pPr>
        <w:pStyle w:val="TOC1"/>
        <w:tabs>
          <w:tab w:val="center" w:leader="dot" w:pos="8505"/>
          <w:tab w:val="right" w:pos="9072"/>
        </w:tabs>
        <w:rPr>
          <w:lang w:val="es-ES"/>
        </w:rPr>
      </w:pPr>
      <w:r w:rsidRPr="00C21477">
        <w:rPr>
          <w:lang w:val="es-ES"/>
        </w:rPr>
        <w:t>Indicativos de red para el servicio móvil (MNC) del  plan de identificación internacional para redes públicas y usuarios</w:t>
      </w:r>
      <w:r w:rsidRPr="00C21477">
        <w:rPr>
          <w:webHidden/>
          <w:lang w:val="es-ES"/>
        </w:rPr>
        <w:tab/>
      </w:r>
      <w:r w:rsidR="00AF6AD7">
        <w:rPr>
          <w:webHidden/>
          <w:lang w:val="es-ES"/>
        </w:rPr>
        <w:tab/>
      </w:r>
      <w:r w:rsidRPr="00C21477">
        <w:rPr>
          <w:webHidden/>
          <w:lang w:val="es-ES"/>
        </w:rPr>
        <w:t>22</w:t>
      </w:r>
    </w:p>
    <w:p w:rsidR="00C21477" w:rsidRPr="00C21477" w:rsidRDefault="00C21477" w:rsidP="00AF6AD7">
      <w:pPr>
        <w:pStyle w:val="TOC1"/>
        <w:tabs>
          <w:tab w:val="center" w:leader="dot" w:pos="8505"/>
          <w:tab w:val="right" w:pos="9072"/>
        </w:tabs>
        <w:rPr>
          <w:lang w:val="es-ES"/>
        </w:rPr>
      </w:pPr>
      <w:r w:rsidRPr="00C21477">
        <w:rPr>
          <w:lang w:val="es-ES"/>
        </w:rPr>
        <w:t>Lista de indicadores de destino de telegramas</w:t>
      </w:r>
      <w:r w:rsidRPr="00C21477">
        <w:rPr>
          <w:webHidden/>
          <w:lang w:val="es-ES"/>
        </w:rPr>
        <w:tab/>
      </w:r>
      <w:r w:rsidR="00AF6AD7">
        <w:rPr>
          <w:webHidden/>
          <w:lang w:val="es-ES"/>
        </w:rPr>
        <w:tab/>
      </w:r>
      <w:r w:rsidRPr="00C21477">
        <w:rPr>
          <w:webHidden/>
          <w:lang w:val="es-ES"/>
        </w:rPr>
        <w:t>23</w:t>
      </w:r>
    </w:p>
    <w:p w:rsidR="00C21477" w:rsidRPr="00C21477" w:rsidRDefault="00C21477" w:rsidP="00AF6AD7">
      <w:pPr>
        <w:pStyle w:val="TOC1"/>
        <w:tabs>
          <w:tab w:val="center" w:leader="dot" w:pos="8505"/>
          <w:tab w:val="right" w:pos="9072"/>
        </w:tabs>
        <w:rPr>
          <w:lang w:val="es-ES"/>
        </w:rPr>
      </w:pPr>
      <w:r w:rsidRPr="00C21477">
        <w:rPr>
          <w:lang w:val="es-ES"/>
        </w:rPr>
        <w:t>Lista de códigos de operador de la UIT</w:t>
      </w:r>
      <w:r w:rsidRPr="00C21477">
        <w:rPr>
          <w:webHidden/>
          <w:lang w:val="es-ES"/>
        </w:rPr>
        <w:tab/>
      </w:r>
      <w:r w:rsidR="00AF6AD7">
        <w:rPr>
          <w:webHidden/>
          <w:lang w:val="es-ES"/>
        </w:rPr>
        <w:tab/>
      </w:r>
      <w:r w:rsidRPr="00C21477">
        <w:rPr>
          <w:webHidden/>
          <w:lang w:val="es-ES"/>
        </w:rPr>
        <w:t>35</w:t>
      </w:r>
    </w:p>
    <w:p w:rsidR="00C21477" w:rsidRPr="00C21477" w:rsidRDefault="00C21477" w:rsidP="00AF6AD7">
      <w:pPr>
        <w:pStyle w:val="TOC1"/>
        <w:tabs>
          <w:tab w:val="center" w:leader="dot" w:pos="8505"/>
          <w:tab w:val="right" w:pos="9072"/>
        </w:tabs>
        <w:rPr>
          <w:lang w:val="es-ES"/>
        </w:rPr>
      </w:pPr>
      <w:r w:rsidRPr="00C21477">
        <w:rPr>
          <w:lang w:val="es-ES"/>
        </w:rPr>
        <w:t>Lista de códigos de zona/red de señalización (SANC)</w:t>
      </w:r>
      <w:r w:rsidRPr="00C21477">
        <w:rPr>
          <w:webHidden/>
          <w:lang w:val="es-ES"/>
        </w:rPr>
        <w:tab/>
      </w:r>
      <w:r w:rsidR="00AF6AD7">
        <w:rPr>
          <w:webHidden/>
          <w:lang w:val="es-ES"/>
        </w:rPr>
        <w:tab/>
      </w:r>
      <w:r w:rsidRPr="00C21477">
        <w:rPr>
          <w:webHidden/>
          <w:lang w:val="es-ES"/>
        </w:rPr>
        <w:t>36</w:t>
      </w:r>
    </w:p>
    <w:p w:rsidR="00C21477" w:rsidRPr="00C21477" w:rsidRDefault="00C21477" w:rsidP="00AF6AD7">
      <w:pPr>
        <w:pStyle w:val="TOC1"/>
        <w:tabs>
          <w:tab w:val="center" w:leader="dot" w:pos="8505"/>
          <w:tab w:val="right" w:pos="9072"/>
        </w:tabs>
        <w:rPr>
          <w:lang w:val="es-ES"/>
        </w:rPr>
      </w:pPr>
      <w:r w:rsidRPr="00C21477">
        <w:rPr>
          <w:lang w:val="es-ES"/>
        </w:rPr>
        <w:t>Lista de códigos de puntos de señalización internacional (ISPC)</w:t>
      </w:r>
      <w:r w:rsidRPr="00C21477">
        <w:rPr>
          <w:webHidden/>
          <w:lang w:val="es-ES"/>
        </w:rPr>
        <w:tab/>
      </w:r>
      <w:r w:rsidR="00AF6AD7">
        <w:rPr>
          <w:webHidden/>
          <w:lang w:val="es-ES"/>
        </w:rPr>
        <w:tab/>
      </w:r>
      <w:r w:rsidRPr="00C21477">
        <w:rPr>
          <w:webHidden/>
          <w:lang w:val="es-ES"/>
        </w:rPr>
        <w:t>36</w:t>
      </w:r>
    </w:p>
    <w:p w:rsidR="00C21477" w:rsidRDefault="00C21477" w:rsidP="00AF6AD7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r w:rsidRPr="00C21477">
        <w:rPr>
          <w:lang w:val="es-ES"/>
        </w:rPr>
        <w:t>Plan de numeración nacional</w:t>
      </w:r>
      <w:r>
        <w:rPr>
          <w:webHidden/>
        </w:rPr>
        <w:tab/>
      </w:r>
      <w:r w:rsidR="00AF6AD7">
        <w:rPr>
          <w:webHidden/>
        </w:rPr>
        <w:tab/>
      </w:r>
      <w:r>
        <w:rPr>
          <w:webHidden/>
        </w:rPr>
        <w:t>38</w:t>
      </w:r>
    </w:p>
    <w:p w:rsidR="007D6CB3" w:rsidRDefault="007D6CB3" w:rsidP="007D6CB3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"/>
        </w:rPr>
      </w:pPr>
    </w:p>
    <w:p w:rsidR="00AF6AD7" w:rsidRPr="00AF6AD7" w:rsidRDefault="00AF6AD7" w:rsidP="00AF6AD7">
      <w:pPr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F030A4" w:rsidRPr="00F4320A" w:rsidTr="00F030A4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4" w:rsidRPr="001B31EE" w:rsidRDefault="00F030A4" w:rsidP="00F030A4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4" w:rsidRPr="001B31EE" w:rsidRDefault="00F030A4" w:rsidP="00F030A4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1018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15.XII.2012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3.XII.2012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1019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10.X</w:t>
            </w:r>
            <w:r w:rsidR="007F58B2">
              <w:rPr>
                <w:rFonts w:eastAsia="SimSun"/>
                <w:lang w:eastAsia="zh-CN"/>
              </w:rPr>
              <w:t>II</w:t>
            </w:r>
            <w:r w:rsidRPr="00F030A4">
              <w:rPr>
                <w:rFonts w:eastAsia="SimSun"/>
                <w:lang w:eastAsia="zh-CN"/>
              </w:rPr>
              <w:t>.2012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1020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1021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1022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1023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1.III.2013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1024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15.III.2013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1.III.2013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1025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1.IV.2013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15.III.2013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1026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15.IV.2013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28.III.2013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1027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17.IV.2013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1028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15.V.2013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1029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18.V.2013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1030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15.VI.2013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3.VI.2013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1031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14.VI.2013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1032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15.VII.2013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1033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18.VII.2013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1034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15.VIII.2013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1035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1.IX.2013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19.VIII.2013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1036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15.IX.2013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2.IX.2013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1037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17.IX.2013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1038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1039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1040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3.XI.2013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1041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18.XI.2013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1042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2.XII.2013</w:t>
            </w:r>
          </w:p>
        </w:tc>
      </w:tr>
    </w:tbl>
    <w:p w:rsidR="00F030A4" w:rsidRPr="00F030A4" w:rsidRDefault="00F030A4" w:rsidP="00F030A4">
      <w:pPr>
        <w:ind w:left="567" w:hanging="567"/>
      </w:pPr>
    </w:p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B658B8">
      <w:pPr>
        <w:pStyle w:val="Heading1"/>
        <w:spacing w:before="0" w:after="20"/>
        <w:jc w:val="center"/>
        <w:rPr>
          <w:lang w:val="es-ES"/>
        </w:rPr>
      </w:pPr>
      <w:bookmarkStart w:id="82" w:name="_Toc252180814"/>
      <w:bookmarkStart w:id="83" w:name="_Toc253408617"/>
      <w:bookmarkStart w:id="84" w:name="_Toc255825118"/>
      <w:bookmarkStart w:id="85" w:name="_Toc259796934"/>
      <w:bookmarkStart w:id="86" w:name="_Toc262578225"/>
      <w:bookmarkStart w:id="87" w:name="_Toc265230207"/>
      <w:bookmarkStart w:id="88" w:name="_Toc266196247"/>
      <w:bookmarkStart w:id="89" w:name="_Toc266196852"/>
      <w:bookmarkStart w:id="90" w:name="_Toc268852784"/>
      <w:bookmarkStart w:id="91" w:name="_Toc271705006"/>
      <w:bookmarkStart w:id="92" w:name="_Toc273033461"/>
      <w:bookmarkStart w:id="93" w:name="_Toc274227193"/>
      <w:bookmarkStart w:id="94" w:name="_Toc276730706"/>
      <w:bookmarkStart w:id="95" w:name="_Toc279670830"/>
      <w:bookmarkStart w:id="96" w:name="_Toc280349883"/>
      <w:bookmarkStart w:id="97" w:name="_Toc282526515"/>
      <w:bookmarkStart w:id="98" w:name="_Toc283740090"/>
      <w:bookmarkStart w:id="99" w:name="_Toc286165548"/>
      <w:bookmarkStart w:id="100" w:name="_Toc288732120"/>
      <w:bookmarkStart w:id="101" w:name="_Toc291005938"/>
      <w:bookmarkStart w:id="102" w:name="_Toc292706389"/>
      <w:bookmarkStart w:id="103" w:name="_Toc295388393"/>
      <w:bookmarkStart w:id="104" w:name="_Toc296610506"/>
      <w:bookmarkStart w:id="105" w:name="_Toc297899982"/>
      <w:bookmarkStart w:id="106" w:name="_Toc301947204"/>
      <w:bookmarkStart w:id="107" w:name="_Toc303344656"/>
      <w:bookmarkStart w:id="108" w:name="_Toc304895925"/>
      <w:bookmarkStart w:id="109" w:name="_Toc308532550"/>
      <w:bookmarkStart w:id="110" w:name="_Toc313981344"/>
      <w:bookmarkStart w:id="111" w:name="_Toc316480892"/>
      <w:bookmarkStart w:id="112" w:name="_Toc319073132"/>
      <w:bookmarkStart w:id="113" w:name="_Toc320602812"/>
      <w:bookmarkStart w:id="114" w:name="_Toc321308876"/>
      <w:bookmarkStart w:id="115" w:name="_Toc323050812"/>
      <w:bookmarkStart w:id="116" w:name="_Toc323907409"/>
      <w:bookmarkStart w:id="117" w:name="_Toc331071412"/>
      <w:bookmarkStart w:id="118" w:name="_Toc332274659"/>
      <w:bookmarkStart w:id="119" w:name="_Toc334778511"/>
      <w:bookmarkStart w:id="120" w:name="_Toc336263068"/>
      <w:bookmarkStart w:id="121" w:name="_Toc337214302"/>
      <w:bookmarkStart w:id="122" w:name="_Toc338334118"/>
      <w:bookmarkStart w:id="123" w:name="_Toc340228239"/>
      <w:bookmarkStart w:id="124" w:name="_Toc341435082"/>
      <w:r w:rsidRPr="00FC5B29">
        <w:rPr>
          <w:lang w:val="es-ES"/>
        </w:rPr>
        <w:lastRenderedPageBreak/>
        <w:t>INFORMACIÓN  GENERAL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125" w:name="_Toc252180815"/>
      <w:bookmarkStart w:id="126" w:name="_Toc253408618"/>
      <w:bookmarkStart w:id="127" w:name="_Toc255825119"/>
      <w:bookmarkStart w:id="128" w:name="_Toc259796935"/>
      <w:bookmarkStart w:id="129" w:name="_Toc262578226"/>
      <w:bookmarkStart w:id="130" w:name="_Toc265230208"/>
      <w:bookmarkStart w:id="131" w:name="_Toc266196248"/>
      <w:bookmarkStart w:id="132" w:name="_Toc266196853"/>
      <w:bookmarkStart w:id="133" w:name="_Toc268852785"/>
      <w:bookmarkStart w:id="134" w:name="_Toc271705007"/>
      <w:bookmarkStart w:id="135" w:name="_Toc273033462"/>
      <w:bookmarkStart w:id="136" w:name="_Toc274227194"/>
      <w:bookmarkStart w:id="137" w:name="_Toc276730707"/>
      <w:bookmarkStart w:id="138" w:name="_Toc279670831"/>
      <w:bookmarkStart w:id="139" w:name="_Toc280349884"/>
      <w:bookmarkStart w:id="140" w:name="_Toc282526516"/>
      <w:bookmarkStart w:id="141" w:name="_Toc283740091"/>
      <w:bookmarkStart w:id="142" w:name="_Toc286165549"/>
      <w:bookmarkStart w:id="143" w:name="_Toc288732121"/>
      <w:bookmarkStart w:id="144" w:name="_Toc291005939"/>
      <w:bookmarkStart w:id="145" w:name="_Toc292706390"/>
      <w:bookmarkStart w:id="146" w:name="_Toc295388394"/>
      <w:bookmarkStart w:id="147" w:name="_Toc296610507"/>
      <w:bookmarkStart w:id="148" w:name="_Toc297899983"/>
      <w:bookmarkStart w:id="149" w:name="_Toc301947205"/>
      <w:bookmarkStart w:id="150" w:name="_Toc303344657"/>
      <w:bookmarkStart w:id="151" w:name="_Toc304895926"/>
      <w:bookmarkStart w:id="152" w:name="_Toc308532551"/>
      <w:bookmarkStart w:id="153" w:name="_Toc311112751"/>
      <w:bookmarkStart w:id="154" w:name="_Toc313981345"/>
      <w:bookmarkStart w:id="155" w:name="_Toc316480893"/>
      <w:bookmarkStart w:id="156" w:name="_Toc319073133"/>
      <w:bookmarkStart w:id="157" w:name="_Toc320602813"/>
      <w:bookmarkStart w:id="158" w:name="_Toc321308877"/>
      <w:bookmarkStart w:id="159" w:name="_Toc323050813"/>
      <w:bookmarkStart w:id="160" w:name="_Toc323907410"/>
      <w:bookmarkStart w:id="161" w:name="_Toc331071413"/>
      <w:bookmarkStart w:id="162" w:name="_Toc332274660"/>
      <w:bookmarkStart w:id="163" w:name="_Toc334778512"/>
      <w:bookmarkStart w:id="164" w:name="_Toc336263069"/>
      <w:bookmarkStart w:id="165" w:name="_Toc337214303"/>
      <w:bookmarkStart w:id="166" w:name="_Toc338334119"/>
      <w:bookmarkStart w:id="167" w:name="_Toc340228240"/>
      <w:bookmarkStart w:id="168" w:name="_Toc341435083"/>
      <w:r w:rsidRPr="00F579A2">
        <w:rPr>
          <w:lang w:val="es-ES_tradnl"/>
        </w:rPr>
        <w:t>Listas anexas al Boletín de Explotación de la UIT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</w:p>
    <w:p w:rsidR="0052644A" w:rsidRDefault="0052644A" w:rsidP="0052644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1011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>
        <w:rPr>
          <w:spacing w:val="-4"/>
          <w:lang w:val="es-ES"/>
        </w:rPr>
        <w:t>septiembre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12</w:t>
      </w:r>
      <w:r w:rsidRPr="00D76B19">
        <w:rPr>
          <w:lang w:val="es-ES"/>
        </w:rPr>
        <w:t>)</w:t>
      </w:r>
    </w:p>
    <w:p w:rsidR="00D4347F" w:rsidRPr="00227EAF" w:rsidRDefault="00D4347F" w:rsidP="00D4347F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1004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</w:t>
      </w:r>
      <w:r>
        <w:rPr>
          <w:lang w:val="es-ES_tradnl"/>
        </w:rPr>
        <w:t>5</w:t>
      </w:r>
      <w:r w:rsidRPr="0089687B">
        <w:rPr>
          <w:lang w:val="es-ES_tradnl"/>
        </w:rPr>
        <w:t xml:space="preserve"> de mayo de 201</w:t>
      </w:r>
      <w:r>
        <w:rPr>
          <w:lang w:val="es-ES_tradnl"/>
        </w:rPr>
        <w:t>2</w:t>
      </w:r>
      <w:r w:rsidRPr="0089687B">
        <w:rPr>
          <w:lang w:val="es-ES_tradnl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99</w:t>
      </w:r>
      <w:r w:rsidRPr="00D76B19">
        <w:rPr>
          <w:lang w:val="es-ES"/>
        </w:rPr>
        <w:tab/>
        <w:t>Hora Legal 201</w:t>
      </w:r>
      <w:r>
        <w:rPr>
          <w:lang w:val="es-ES"/>
        </w:rPr>
        <w:t>2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992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15 de </w:t>
      </w:r>
      <w:r>
        <w:rPr>
          <w:lang w:val="es-ES_tradnl"/>
        </w:rPr>
        <w:t>noviembre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1</w:t>
      </w:r>
      <w:r w:rsidRPr="00DB14E8">
        <w:rPr>
          <w:lang w:val="es-ES_tradnl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983</w:t>
      </w:r>
      <w:r>
        <w:rPr>
          <w:lang w:val="es-ES"/>
        </w:rPr>
        <w:tab/>
      </w:r>
      <w:r w:rsidRPr="00D76B19">
        <w:rPr>
          <w:lang w:val="es-ES"/>
        </w:rPr>
        <w:t>Lista de 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julio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 de junio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953</w:t>
      </w:r>
      <w:r w:rsidRPr="00D76B19">
        <w:rPr>
          <w:lang w:val="es-ES"/>
        </w:rPr>
        <w:tab/>
      </w:r>
      <w:r>
        <w:rPr>
          <w:lang w:val="es-ES"/>
        </w:rPr>
        <w:t>Lista de indicativos de país o zona geográfica para el servicio móvil (Complemento de la Recomendación UIT-T E.212 (05/2008)) (Situación al 1 de abril de 2010)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Pr="00112AC9" w:rsidRDefault="00D4347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tbl>
      <w:tblPr>
        <w:tblW w:w="9072" w:type="dxa"/>
        <w:jc w:val="center"/>
        <w:tblLook w:val="0000"/>
      </w:tblPr>
      <w:tblGrid>
        <w:gridCol w:w="5212"/>
        <w:gridCol w:w="3860"/>
      </w:tblGrid>
      <w:tr w:rsidR="00D4347F" w:rsidRPr="00F4320A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169" w:name="_Toc10609490"/>
            <w:bookmarkStart w:id="170" w:name="_Toc7833766"/>
            <w:bookmarkStart w:id="171" w:name="_Toc8813736"/>
            <w:bookmarkStart w:id="172" w:name="_Toc10609497"/>
            <w:bookmarkStart w:id="173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BF1139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F4320A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BF1139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4" w:history="1">
              <w:r w:rsidR="00D4347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D4347F" w:rsidRPr="00F4320A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BF1139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169"/>
      <w:bookmarkEnd w:id="170"/>
      <w:bookmarkEnd w:id="171"/>
      <w:bookmarkEnd w:id="172"/>
      <w:bookmarkEnd w:id="173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EA7CAD" w:rsidRPr="007D6CB3" w:rsidRDefault="00EA7CAD" w:rsidP="00970CED">
      <w:pPr>
        <w:pStyle w:val="Heading20"/>
        <w:spacing w:before="0"/>
        <w:rPr>
          <w:lang w:val="es-ES_tradnl"/>
        </w:rPr>
      </w:pPr>
      <w:bookmarkStart w:id="174" w:name="_Toc255825120"/>
      <w:bookmarkStart w:id="175" w:name="_Toc337214304"/>
      <w:bookmarkStart w:id="176" w:name="_Toc340228241"/>
      <w:bookmarkStart w:id="177" w:name="_Toc341435084"/>
      <w:r w:rsidRPr="007D6CB3">
        <w:rPr>
          <w:lang w:val="es-ES_tradnl"/>
        </w:rPr>
        <w:lastRenderedPageBreak/>
        <w:t>Aprobación de Recomendaciones UIT-T</w:t>
      </w:r>
      <w:bookmarkEnd w:id="174"/>
      <w:bookmarkEnd w:id="175"/>
      <w:bookmarkEnd w:id="176"/>
      <w:bookmarkEnd w:id="177"/>
    </w:p>
    <w:p w:rsidR="004A272F" w:rsidRPr="004A272F" w:rsidRDefault="004A272F" w:rsidP="004A272F">
      <w:pPr>
        <w:spacing w:before="240"/>
        <w:rPr>
          <w:rFonts w:eastAsia="SimSun"/>
          <w:lang w:val="es-ES" w:eastAsia="zh-CN"/>
        </w:rPr>
      </w:pPr>
      <w:r w:rsidRPr="004A272F">
        <w:rPr>
          <w:rFonts w:eastAsia="SimSun"/>
          <w:lang w:val="es-ES" w:eastAsia="zh-CN"/>
        </w:rPr>
        <w:t>Por AAP-94, se anunció la aprobación de las Recomendaciones UIT-T siguientes, de conformidad con el procedimiento definido en la Recomendación UIT-T A.8: (solamente en inglés)</w:t>
      </w:r>
    </w:p>
    <w:p w:rsidR="004A272F" w:rsidRDefault="004A272F" w:rsidP="004A272F">
      <w:r w:rsidRPr="004A272F">
        <w:t>–</w:t>
      </w:r>
      <w:r>
        <w:tab/>
      </w:r>
      <w:r w:rsidRPr="004A272F">
        <w:t>Recommendation ITU-T G.709/Y.1331 (2012) Amd. 1 (29/10/2012)</w:t>
      </w:r>
    </w:p>
    <w:p w:rsidR="004A272F" w:rsidRDefault="004A272F" w:rsidP="004A272F">
      <w:r w:rsidRPr="004A272F">
        <w:t>–</w:t>
      </w:r>
      <w:r>
        <w:tab/>
      </w:r>
      <w:r w:rsidRPr="004A272F">
        <w:t>Recommendation ITU-T G.806 (2012) Cor. 1 (29/10/2012)</w:t>
      </w:r>
    </w:p>
    <w:p w:rsidR="004A272F" w:rsidRDefault="004A272F" w:rsidP="004A272F">
      <w:r w:rsidRPr="004A272F">
        <w:t>–</w:t>
      </w:r>
      <w:r>
        <w:tab/>
      </w:r>
      <w:r w:rsidRPr="004A272F">
        <w:t>Recommendation ITU-T G.808.3 (29/10/2012): Generic protection switching - Shared Mesh Protection</w:t>
      </w:r>
    </w:p>
    <w:p w:rsidR="004A272F" w:rsidRDefault="004A272F" w:rsidP="004A272F">
      <w:r w:rsidRPr="004A272F">
        <w:t>–</w:t>
      </w:r>
      <w:r>
        <w:tab/>
      </w:r>
      <w:r w:rsidRPr="004A272F">
        <w:t>Recommendation ITU-T G.873.1 (2011) Amd. 1 (29/10/2012)</w:t>
      </w:r>
    </w:p>
    <w:p w:rsidR="004A272F" w:rsidRDefault="004A272F" w:rsidP="004A272F">
      <w:r w:rsidRPr="004A272F">
        <w:t>–</w:t>
      </w:r>
      <w:r>
        <w:tab/>
      </w:r>
      <w:r w:rsidRPr="004A272F">
        <w:t>Recommendation ITU-T G.993.5 (2010) Amd.2 (29/10/2012)</w:t>
      </w:r>
    </w:p>
    <w:p w:rsidR="004A272F" w:rsidRDefault="004A272F" w:rsidP="004A272F">
      <w:r w:rsidRPr="004A272F">
        <w:t>–</w:t>
      </w:r>
      <w:r>
        <w:tab/>
      </w:r>
      <w:r w:rsidRPr="004A272F">
        <w:t>Recommendation ITU-T G.7041/Y.1303 (2011) Amd. 2 (29/10/2012)</w:t>
      </w:r>
    </w:p>
    <w:p w:rsidR="004A272F" w:rsidRDefault="004A272F" w:rsidP="004A272F">
      <w:pPr>
        <w:ind w:left="567" w:hanging="567"/>
      </w:pPr>
      <w:r w:rsidRPr="004A272F">
        <w:t>–</w:t>
      </w:r>
      <w:r>
        <w:tab/>
      </w:r>
      <w:r w:rsidRPr="004A272F">
        <w:t>Recommendation ITU-T G.8112/Y.1371 (29/10/2012): Interfaces for the MPLS Transport Profile (MPLS</w:t>
      </w:r>
      <w:r>
        <w:noBreakHyphen/>
      </w:r>
      <w:r w:rsidRPr="004A272F">
        <w:t xml:space="preserve">TP) layer network </w:t>
      </w:r>
    </w:p>
    <w:p w:rsidR="004A272F" w:rsidRDefault="004A272F" w:rsidP="004A272F">
      <w:pPr>
        <w:ind w:left="567" w:hanging="567"/>
      </w:pPr>
      <w:r w:rsidRPr="004A272F">
        <w:t>–</w:t>
      </w:r>
      <w:r>
        <w:tab/>
      </w:r>
      <w:r w:rsidRPr="004A272F">
        <w:t>Recommendation ITU-T L.1310 (06/11/2012): Energy efficiency metrics and measurement for telecommunication equipment</w:t>
      </w:r>
    </w:p>
    <w:p w:rsidR="005F5B80" w:rsidRDefault="005F5B80" w:rsidP="004A272F">
      <w:pPr>
        <w:ind w:left="567" w:hanging="567"/>
      </w:pPr>
    </w:p>
    <w:p w:rsidR="005F5B80" w:rsidRDefault="005F5B80" w:rsidP="004A272F">
      <w:pPr>
        <w:ind w:left="567" w:hanging="567"/>
      </w:pPr>
    </w:p>
    <w:p w:rsidR="00970CED" w:rsidRDefault="00970CED" w:rsidP="00970CED">
      <w:pPr>
        <w:pStyle w:val="Heading20"/>
        <w:rPr>
          <w:lang w:val="es-ES"/>
        </w:rPr>
      </w:pPr>
      <w:bookmarkStart w:id="178" w:name="_Toc341435085"/>
      <w:r>
        <w:rPr>
          <w:lang w:val="es-ES_tradnl"/>
        </w:rPr>
        <w:t xml:space="preserve">Plan de identificación internacional para </w:t>
      </w:r>
      <w:r>
        <w:rPr>
          <w:lang w:val="es-ES"/>
        </w:rPr>
        <w:t>redes públicas y suscripciones</w:t>
      </w:r>
      <w:bookmarkEnd w:id="178"/>
    </w:p>
    <w:p w:rsidR="00970CED" w:rsidRDefault="00970CED" w:rsidP="00970CED">
      <w:pPr>
        <w:pStyle w:val="Heading20"/>
        <w:spacing w:before="0"/>
        <w:rPr>
          <w:lang w:val="es-ES_tradnl"/>
        </w:rPr>
      </w:pPr>
      <w:bookmarkStart w:id="179" w:name="_Toc341435086"/>
      <w:r>
        <w:rPr>
          <w:lang w:val="es-ES_tradnl"/>
        </w:rPr>
        <w:t>(Recomendación UIT-T E.212 (05/2008))</w:t>
      </w:r>
      <w:bookmarkEnd w:id="179"/>
    </w:p>
    <w:p w:rsidR="00970CED" w:rsidRDefault="00970CED" w:rsidP="00970CED">
      <w:pPr>
        <w:spacing w:before="240"/>
        <w:rPr>
          <w:b/>
          <w:bCs/>
          <w:lang w:val="es-ES_tradnl"/>
        </w:rPr>
      </w:pPr>
      <w:r>
        <w:rPr>
          <w:b/>
          <w:bCs/>
          <w:lang w:val="es-ES_tradnl"/>
        </w:rPr>
        <w:t>Nota de la TSB</w:t>
      </w:r>
    </w:p>
    <w:p w:rsidR="00970CED" w:rsidRDefault="00970CED" w:rsidP="00970CED">
      <w:pPr>
        <w:jc w:val="center"/>
        <w:rPr>
          <w:i/>
          <w:iCs/>
          <w:lang w:val="es-ES_tradnl"/>
        </w:rPr>
      </w:pPr>
      <w:r>
        <w:rPr>
          <w:i/>
          <w:iCs/>
          <w:lang w:val="es-ES_tradnl"/>
        </w:rPr>
        <w:t>Códigos de identificación de sistemas móviles internacionales</w:t>
      </w:r>
      <w:r w:rsidR="00BF1139">
        <w:rPr>
          <w:i/>
          <w:iCs/>
          <w:lang w:val="es-ES_tradnl"/>
        </w:rPr>
        <w:fldChar w:fldCharType="begin"/>
      </w:r>
      <w:r w:rsidRPr="00E633AA">
        <w:rPr>
          <w:lang w:val="es-ES"/>
        </w:rPr>
        <w:instrText xml:space="preserve"> TC "</w:instrText>
      </w:r>
      <w:bookmarkStart w:id="180" w:name="_Toc341435087"/>
      <w:r w:rsidRPr="004F2008">
        <w:rPr>
          <w:i/>
          <w:iCs/>
          <w:lang w:val="es-ES_tradnl"/>
        </w:rPr>
        <w:instrText>Códigos de identificación de sistemas móviles internacionales</w:instrText>
      </w:r>
      <w:bookmarkEnd w:id="180"/>
      <w:r w:rsidRPr="00E633AA">
        <w:rPr>
          <w:lang w:val="es-ES"/>
        </w:rPr>
        <w:instrText xml:space="preserve">" \f C \l "1" </w:instrText>
      </w:r>
      <w:r w:rsidR="00BF1139">
        <w:rPr>
          <w:i/>
          <w:iCs/>
          <w:lang w:val="es-ES_tradnl"/>
        </w:rPr>
        <w:fldChar w:fldCharType="end"/>
      </w:r>
    </w:p>
    <w:p w:rsidR="00970CED" w:rsidRDefault="00970CED" w:rsidP="00970CED">
      <w:pPr>
        <w:rPr>
          <w:lang w:val="es-ES_tradnl"/>
        </w:rPr>
      </w:pPr>
      <w:r>
        <w:rPr>
          <w:lang w:val="es-ES_tradnl"/>
        </w:rPr>
        <w:t xml:space="preserve">Asociados con el indicativo de país para el servicio móvil 901 compartido (MCC), </w:t>
      </w:r>
      <w:r>
        <w:rPr>
          <w:lang w:val="es-ES"/>
        </w:rPr>
        <w:t xml:space="preserve">ha sido </w:t>
      </w:r>
      <w:r>
        <w:rPr>
          <w:b/>
          <w:bCs/>
          <w:lang w:val="es-ES"/>
        </w:rPr>
        <w:t>atribuido</w:t>
      </w:r>
      <w:r>
        <w:rPr>
          <w:lang w:val="es-ES_tradnl"/>
        </w:rPr>
        <w:t xml:space="preserve"> el siguiente indicativo de red para el servicio móvil (MNC) de dos cifras:</w:t>
      </w:r>
    </w:p>
    <w:p w:rsidR="00970CED" w:rsidRDefault="00970CED" w:rsidP="00970CED">
      <w:pPr>
        <w:rPr>
          <w:color w:val="FF0000"/>
          <w:sz w:val="4"/>
          <w:lang w:val="es-ES"/>
        </w:rPr>
      </w:pPr>
    </w:p>
    <w:tbl>
      <w:tblPr>
        <w:tblW w:w="9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03"/>
        <w:gridCol w:w="2876"/>
        <w:gridCol w:w="2876"/>
      </w:tblGrid>
      <w:tr w:rsidR="00970CED" w:rsidTr="006B1307">
        <w:trPr>
          <w:tblHeader/>
          <w:jc w:val="center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CED" w:rsidRDefault="00970CED" w:rsidP="00970CED">
            <w:pPr>
              <w:pStyle w:val="Tablehead0"/>
              <w:spacing w:before="40" w:after="40"/>
              <w:rPr>
                <w:color w:val="FF0000"/>
              </w:rPr>
            </w:pPr>
            <w:r>
              <w:t>Red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CED" w:rsidRDefault="00970CED" w:rsidP="00970CED">
            <w:pPr>
              <w:pStyle w:val="Tablehead0"/>
              <w:spacing w:before="40" w:after="40"/>
              <w:rPr>
                <w:color w:val="FF0000"/>
                <w:lang w:val="es-ES"/>
              </w:rPr>
            </w:pPr>
            <w:r>
              <w:rPr>
                <w:lang w:val="es-ES"/>
              </w:rPr>
              <w:t>Indicativo de país para el servicio móvil (MCC)* y Indicativo de red para el servicio móvil (MNC)**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CED" w:rsidRDefault="00970CED" w:rsidP="00970CED">
            <w:pPr>
              <w:pStyle w:val="Tablehead0"/>
              <w:spacing w:before="40" w:after="40"/>
              <w:rPr>
                <w:color w:val="FF0000"/>
                <w:lang w:val="en-US"/>
              </w:rPr>
            </w:pPr>
            <w:r>
              <w:rPr>
                <w:lang w:val="en-US"/>
              </w:rPr>
              <w:t>Fecha de</w:t>
            </w:r>
            <w:r>
              <w:rPr>
                <w:color w:val="FF0000"/>
                <w:lang w:val="en-US"/>
              </w:rPr>
              <w:t xml:space="preserve"> </w:t>
            </w:r>
            <w:r>
              <w:rPr>
                <w:lang w:val="es-ES"/>
              </w:rPr>
              <w:t>atribución</w:t>
            </w:r>
          </w:p>
        </w:tc>
      </w:tr>
      <w:tr w:rsidR="00970CED" w:rsidTr="006B1307">
        <w:trPr>
          <w:jc w:val="center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970CED" w:rsidRPr="00FC5253" w:rsidRDefault="00970CED" w:rsidP="006B13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C5C37">
              <w:rPr>
                <w:bCs/>
                <w:sz w:val="18"/>
                <w:szCs w:val="22"/>
              </w:rPr>
              <w:t>Multiregional TransitTelecom (MTT)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970CED" w:rsidRPr="00FC5253" w:rsidRDefault="00970CED" w:rsidP="006B13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fr-FR"/>
              </w:rPr>
            </w:pPr>
            <w:r w:rsidRPr="00FC5253">
              <w:rPr>
                <w:bCs/>
                <w:sz w:val="18"/>
                <w:szCs w:val="22"/>
                <w:lang w:val="fr-FR"/>
              </w:rPr>
              <w:t>901 3</w:t>
            </w:r>
            <w:r>
              <w:rPr>
                <w:bCs/>
                <w:sz w:val="18"/>
                <w:szCs w:val="22"/>
                <w:lang w:val="fr-FR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970CED" w:rsidRPr="00FC5253" w:rsidRDefault="00970CED" w:rsidP="006B13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30</w:t>
            </w:r>
            <w:r w:rsidRPr="00FC5253">
              <w:rPr>
                <w:bCs/>
                <w:sz w:val="18"/>
                <w:szCs w:val="22"/>
                <w:lang w:val="fr-FR"/>
              </w:rPr>
              <w:t>.X.201</w:t>
            </w:r>
            <w:r>
              <w:rPr>
                <w:bCs/>
                <w:sz w:val="18"/>
                <w:szCs w:val="22"/>
                <w:lang w:val="fr-FR"/>
              </w:rPr>
              <w:t>2</w:t>
            </w:r>
          </w:p>
        </w:tc>
      </w:tr>
    </w:tbl>
    <w:p w:rsidR="00970CED" w:rsidRPr="00F30F09" w:rsidRDefault="00970CED" w:rsidP="00970CED">
      <w:pPr>
        <w:spacing w:before="0"/>
        <w:rPr>
          <w:sz w:val="4"/>
          <w:lang w:val="fr-FR"/>
        </w:rPr>
      </w:pPr>
    </w:p>
    <w:p w:rsidR="00970CED" w:rsidRPr="00FC5253" w:rsidRDefault="00970CED" w:rsidP="00970CED">
      <w:pPr>
        <w:rPr>
          <w:lang w:val="fr-FR"/>
        </w:rPr>
      </w:pPr>
      <w:r w:rsidRPr="00FC5253">
        <w:rPr>
          <w:lang w:val="fr-FR"/>
        </w:rPr>
        <w:t>______________</w:t>
      </w:r>
    </w:p>
    <w:p w:rsidR="00970CED" w:rsidRDefault="00970CED" w:rsidP="00970CED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jc w:val="left"/>
        <w:rPr>
          <w:rFonts w:asciiTheme="minorHAnsi" w:hAnsiTheme="minorHAnsi"/>
          <w:sz w:val="16"/>
          <w:szCs w:val="16"/>
          <w:lang w:val="fr-FR"/>
        </w:rPr>
      </w:pPr>
      <w:r w:rsidRPr="00FC5253">
        <w:rPr>
          <w:rFonts w:asciiTheme="minorHAnsi" w:hAnsiTheme="minorHAnsi"/>
          <w:sz w:val="16"/>
          <w:szCs w:val="16"/>
          <w:lang w:val="fr-FR"/>
        </w:rPr>
        <w:t>*</w:t>
      </w:r>
      <w:r w:rsidRPr="00FC5253">
        <w:rPr>
          <w:rFonts w:asciiTheme="minorHAnsi" w:hAnsiTheme="minorHAnsi"/>
          <w:sz w:val="16"/>
          <w:szCs w:val="16"/>
          <w:lang w:val="fr-FR"/>
        </w:rPr>
        <w:tab/>
        <w:t>MCC: Mobile Country Code / Indicatif de pays du mobile / Indicativo de país para el servicio móvil</w:t>
      </w:r>
      <w:r>
        <w:rPr>
          <w:rFonts w:asciiTheme="minorHAnsi" w:hAnsiTheme="minorHAnsi"/>
          <w:sz w:val="16"/>
          <w:szCs w:val="16"/>
          <w:lang w:val="fr-FR"/>
        </w:rPr>
        <w:br/>
      </w:r>
      <w:r w:rsidRPr="00FC5253">
        <w:rPr>
          <w:rFonts w:asciiTheme="minorHAnsi" w:hAnsiTheme="minorHAnsi"/>
          <w:sz w:val="16"/>
          <w:szCs w:val="16"/>
          <w:lang w:val="fr-FR"/>
        </w:rPr>
        <w:t>**</w:t>
      </w:r>
      <w:r w:rsidRPr="00FC5253">
        <w:rPr>
          <w:rFonts w:asciiTheme="minorHAnsi" w:hAnsiTheme="minorHAnsi"/>
          <w:sz w:val="16"/>
          <w:szCs w:val="16"/>
          <w:lang w:val="fr-FR"/>
        </w:rPr>
        <w:tab/>
        <w:t>MNC: Mobile Network Code / Code de réseau mobile / Indicativo de red para el servicio móvil</w:t>
      </w:r>
    </w:p>
    <w:p w:rsidR="00970CED" w:rsidRDefault="00970CE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sz w:val="16"/>
          <w:szCs w:val="16"/>
          <w:lang w:val="fr-FR"/>
        </w:rPr>
      </w:pPr>
      <w:r>
        <w:rPr>
          <w:rFonts w:asciiTheme="minorHAnsi" w:hAnsiTheme="minorHAnsi"/>
          <w:sz w:val="16"/>
          <w:szCs w:val="16"/>
          <w:lang w:val="fr-FR"/>
        </w:rPr>
        <w:br w:type="page"/>
      </w:r>
    </w:p>
    <w:p w:rsidR="00970CED" w:rsidRPr="00970CED" w:rsidRDefault="00970CED" w:rsidP="00970CED">
      <w:pPr>
        <w:pStyle w:val="Heading20"/>
        <w:spacing w:before="0"/>
        <w:ind w:left="1"/>
        <w:rPr>
          <w:lang w:val="es-ES"/>
        </w:rPr>
      </w:pPr>
      <w:bookmarkStart w:id="181" w:name="_Toc232323903"/>
      <w:bookmarkStart w:id="182" w:name="_Toc341435088"/>
      <w:r w:rsidRPr="00970CED">
        <w:rPr>
          <w:lang w:val="es-ES"/>
        </w:rPr>
        <w:lastRenderedPageBreak/>
        <w:t>Asignación de códigos de zona/red de señalización (SANC)</w:t>
      </w:r>
      <w:r w:rsidRPr="00970CED">
        <w:rPr>
          <w:lang w:val="es-ES"/>
        </w:rPr>
        <w:br/>
        <w:t>(Recomendación UIT-T Q.708 (03/99))</w:t>
      </w:r>
      <w:bookmarkEnd w:id="181"/>
      <w:bookmarkEnd w:id="182"/>
    </w:p>
    <w:p w:rsidR="00970CED" w:rsidRPr="00970CED" w:rsidRDefault="00970CED" w:rsidP="00970CED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rFonts w:asciiTheme="minorHAnsi" w:hAnsiTheme="minorHAnsi"/>
          <w:b/>
          <w:bCs/>
          <w:lang w:val="es-ES_tradnl"/>
        </w:rPr>
      </w:pPr>
      <w:bookmarkStart w:id="183" w:name="_Toc219001156"/>
      <w:bookmarkStart w:id="184" w:name="_Toc232323904"/>
      <w:r w:rsidRPr="00970CED">
        <w:rPr>
          <w:rFonts w:asciiTheme="minorHAnsi" w:hAnsiTheme="minorHAnsi"/>
          <w:b/>
          <w:bCs/>
          <w:lang w:val="es-ES_tradnl"/>
        </w:rPr>
        <w:t>Nota de la TSB</w:t>
      </w:r>
      <w:bookmarkEnd w:id="183"/>
      <w:bookmarkEnd w:id="184"/>
    </w:p>
    <w:p w:rsidR="00970CED" w:rsidRPr="00970CED" w:rsidRDefault="00970CED" w:rsidP="009621B2">
      <w:pPr>
        <w:spacing w:line="220" w:lineRule="exact"/>
        <w:rPr>
          <w:lang w:val="es-ES_tradnl"/>
        </w:rPr>
      </w:pPr>
      <w:r w:rsidRPr="00970CED">
        <w:rPr>
          <w:lang w:val="es-ES_tradnl"/>
        </w:rPr>
        <w:t xml:space="preserve">A petición de las Administraciones de la </w:t>
      </w:r>
      <w:r w:rsidRPr="00970CED">
        <w:rPr>
          <w:rFonts w:eastAsia="SimSun"/>
          <w:lang w:val="es-ES"/>
        </w:rPr>
        <w:t>República Democrática del Congo y de Uganda</w:t>
      </w:r>
      <w:r w:rsidR="00BF1139">
        <w:rPr>
          <w:rFonts w:eastAsia="SimSun"/>
          <w:lang w:val="es-ES"/>
        </w:rPr>
        <w:fldChar w:fldCharType="begin"/>
      </w:r>
      <w:r>
        <w:instrText xml:space="preserve"> TC "</w:instrText>
      </w:r>
      <w:bookmarkStart w:id="185" w:name="_Toc341435089"/>
      <w:r w:rsidRPr="00F47B8D">
        <w:rPr>
          <w:rFonts w:eastAsia="SimSun"/>
          <w:lang w:val="es-ES"/>
        </w:rPr>
        <w:instrText>República Democrática del Congo y de Uganda</w:instrText>
      </w:r>
      <w:bookmarkEnd w:id="185"/>
      <w:r>
        <w:instrText xml:space="preserve">" \f C \l "1" </w:instrText>
      </w:r>
      <w:r w:rsidR="00BF1139">
        <w:rPr>
          <w:rFonts w:eastAsia="SimSun"/>
          <w:lang w:val="es-ES"/>
        </w:rPr>
        <w:fldChar w:fldCharType="end"/>
      </w:r>
      <w:r w:rsidRPr="00970CED">
        <w:rPr>
          <w:lang w:val="es-ES_tradnl"/>
        </w:rPr>
        <w:t>, el Director de la TSB ha asignado los siguientes códigos de zona/red de señalización (SANC) para uso en la parte internacional de las redes de estos países/zonas geográficas que utilizan el sistema de señalización N. 7, de conformidad con la Recomendación UIT-T Q.708 (03/99):</w:t>
      </w:r>
    </w:p>
    <w:p w:rsidR="00970CED" w:rsidRPr="00970CED" w:rsidRDefault="00970CED" w:rsidP="00970CED">
      <w:pPr>
        <w:rPr>
          <w:rFonts w:eastAsia="SimSun"/>
          <w:sz w:val="4"/>
        </w:rPr>
      </w:pPr>
    </w:p>
    <w:tbl>
      <w:tblPr>
        <w:tblW w:w="7621" w:type="dxa"/>
        <w:tblLayout w:type="fixed"/>
        <w:tblLook w:val="0000"/>
      </w:tblPr>
      <w:tblGrid>
        <w:gridCol w:w="6057"/>
        <w:gridCol w:w="1564"/>
      </w:tblGrid>
      <w:tr w:rsidR="00970CED" w:rsidRPr="00070BB5" w:rsidTr="006B1307">
        <w:tc>
          <w:tcPr>
            <w:tcW w:w="6057" w:type="dxa"/>
          </w:tcPr>
          <w:p w:rsidR="00970CED" w:rsidRPr="00070BB5" w:rsidRDefault="00970CED" w:rsidP="006B1307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ind w:firstLine="532"/>
              <w:jc w:val="left"/>
              <w:rPr>
                <w:rFonts w:asciiTheme="minorHAnsi" w:hAnsiTheme="minorHAnsi"/>
                <w:i/>
                <w:iCs/>
              </w:rPr>
            </w:pPr>
            <w:r w:rsidRPr="00970CED">
              <w:rPr>
                <w:rFonts w:asciiTheme="minorHAnsi" w:hAnsiTheme="minorHAnsi"/>
                <w:i/>
              </w:rPr>
              <w:t>País/zona geográfica o red de señalización</w:t>
            </w:r>
          </w:p>
        </w:tc>
        <w:tc>
          <w:tcPr>
            <w:tcW w:w="1564" w:type="dxa"/>
          </w:tcPr>
          <w:p w:rsidR="00970CED" w:rsidRPr="00070BB5" w:rsidRDefault="00970CED" w:rsidP="006B1307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i/>
                <w:iCs/>
              </w:rPr>
            </w:pPr>
            <w:r w:rsidRPr="00070BB5">
              <w:rPr>
                <w:rFonts w:asciiTheme="minorHAnsi" w:hAnsiTheme="minorHAnsi"/>
                <w:i/>
                <w:iCs/>
              </w:rPr>
              <w:t>SANC</w:t>
            </w:r>
          </w:p>
        </w:tc>
      </w:tr>
      <w:tr w:rsidR="00970CED" w:rsidRPr="00070BB5" w:rsidTr="006B1307">
        <w:tc>
          <w:tcPr>
            <w:tcW w:w="6057" w:type="dxa"/>
          </w:tcPr>
          <w:p w:rsidR="00970CED" w:rsidRPr="005F5B80" w:rsidRDefault="00970CED" w:rsidP="006B1307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</w:rPr>
            </w:pPr>
            <w:r w:rsidRPr="00970CED">
              <w:rPr>
                <w:rFonts w:asciiTheme="minorHAnsi" w:hAnsiTheme="minorHAnsi"/>
              </w:rPr>
              <w:t>República Democrática del Congo</w:t>
            </w:r>
          </w:p>
        </w:tc>
        <w:tc>
          <w:tcPr>
            <w:tcW w:w="1564" w:type="dxa"/>
          </w:tcPr>
          <w:p w:rsidR="00970CED" w:rsidRPr="00070BB5" w:rsidRDefault="00970CED" w:rsidP="006B1307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070BB5">
              <w:rPr>
                <w:rFonts w:asciiTheme="minorHAnsi" w:hAnsiTheme="minorHAnsi"/>
              </w:rPr>
              <w:t>6-178</w:t>
            </w:r>
          </w:p>
        </w:tc>
      </w:tr>
      <w:tr w:rsidR="00970CED" w:rsidRPr="00070BB5" w:rsidTr="006B1307">
        <w:tc>
          <w:tcPr>
            <w:tcW w:w="6057" w:type="dxa"/>
          </w:tcPr>
          <w:p w:rsidR="00970CED" w:rsidRPr="005F5B80" w:rsidRDefault="00970CED" w:rsidP="006B1307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</w:rPr>
            </w:pPr>
            <w:r w:rsidRPr="00970CED">
              <w:rPr>
                <w:rFonts w:asciiTheme="minorHAnsi" w:hAnsiTheme="minorHAnsi"/>
              </w:rPr>
              <w:t>Uganda (República de)</w:t>
            </w:r>
          </w:p>
        </w:tc>
        <w:tc>
          <w:tcPr>
            <w:tcW w:w="1564" w:type="dxa"/>
          </w:tcPr>
          <w:p w:rsidR="00970CED" w:rsidRPr="00070BB5" w:rsidRDefault="00970CED" w:rsidP="006B1307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0"/>
              <w:jc w:val="center"/>
              <w:rPr>
                <w:rFonts w:asciiTheme="minorHAnsi" w:hAnsiTheme="minorHAnsi"/>
                <w:lang w:val="en-US"/>
              </w:rPr>
            </w:pPr>
            <w:r w:rsidRPr="00070BB5">
              <w:rPr>
                <w:rFonts w:asciiTheme="minorHAnsi" w:hAnsiTheme="minorHAnsi"/>
              </w:rPr>
              <w:t>6-132</w:t>
            </w:r>
          </w:p>
        </w:tc>
      </w:tr>
    </w:tbl>
    <w:p w:rsidR="00970CED" w:rsidRPr="00970CED" w:rsidRDefault="00970CED" w:rsidP="00970CE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0" w:after="0"/>
        <w:rPr>
          <w:rFonts w:asciiTheme="minorHAnsi" w:hAnsiTheme="minorHAnsi"/>
          <w:position w:val="6"/>
          <w:sz w:val="6"/>
          <w:szCs w:val="16"/>
          <w:lang w:val="es-ES_tradnl"/>
        </w:rPr>
      </w:pPr>
    </w:p>
    <w:p w:rsidR="00970CED" w:rsidRPr="00970CED" w:rsidRDefault="00970CED" w:rsidP="009621B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0" w:after="0"/>
        <w:rPr>
          <w:rFonts w:asciiTheme="minorHAnsi" w:hAnsiTheme="minorHAnsi"/>
          <w:position w:val="6"/>
          <w:sz w:val="16"/>
          <w:szCs w:val="16"/>
          <w:lang w:val="es-ES_tradnl"/>
        </w:rPr>
      </w:pPr>
      <w:r w:rsidRPr="00970CED">
        <w:rPr>
          <w:rFonts w:asciiTheme="minorHAnsi" w:hAnsiTheme="minorHAnsi"/>
          <w:position w:val="6"/>
          <w:sz w:val="16"/>
          <w:szCs w:val="16"/>
          <w:lang w:val="es-ES_tradnl"/>
        </w:rPr>
        <w:t>____________</w:t>
      </w:r>
    </w:p>
    <w:p w:rsidR="00970CED" w:rsidRDefault="00970CED" w:rsidP="00970CE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 w:after="0"/>
        <w:ind w:left="644" w:hanging="644"/>
        <w:jc w:val="left"/>
        <w:rPr>
          <w:rFonts w:asciiTheme="minorHAnsi" w:hAnsiTheme="minorHAnsi"/>
          <w:sz w:val="16"/>
          <w:szCs w:val="16"/>
          <w:lang w:val="es-ES_tradnl"/>
        </w:rPr>
      </w:pPr>
      <w:r w:rsidRPr="00970CED">
        <w:rPr>
          <w:rFonts w:asciiTheme="minorHAnsi" w:hAnsiTheme="minorHAnsi"/>
          <w:sz w:val="16"/>
          <w:szCs w:val="16"/>
          <w:lang w:val="en-US"/>
        </w:rPr>
        <w:t>SANC:</w:t>
      </w:r>
      <w:r w:rsidRPr="00970CED">
        <w:rPr>
          <w:rFonts w:asciiTheme="minorHAnsi" w:hAnsiTheme="minorHAnsi"/>
          <w:sz w:val="16"/>
          <w:szCs w:val="16"/>
          <w:lang w:val="en-US"/>
        </w:rPr>
        <w:tab/>
        <w:t>Signalling Area/Network Code.</w:t>
      </w:r>
      <w:r w:rsidRPr="00970CED">
        <w:rPr>
          <w:rFonts w:asciiTheme="minorHAnsi" w:hAnsiTheme="minorHAnsi"/>
          <w:sz w:val="16"/>
          <w:szCs w:val="16"/>
          <w:lang w:val="en-US"/>
        </w:rPr>
        <w:br/>
      </w:r>
      <w:r w:rsidRPr="00970CED">
        <w:rPr>
          <w:rFonts w:asciiTheme="minorHAnsi" w:hAnsiTheme="minorHAnsi"/>
          <w:sz w:val="16"/>
          <w:szCs w:val="16"/>
          <w:lang w:val="fr-FR"/>
        </w:rPr>
        <w:t>Code de zone/réseau sémaphore (CZRS).</w:t>
      </w:r>
      <w:r w:rsidRPr="00970CED">
        <w:rPr>
          <w:rFonts w:asciiTheme="minorHAnsi" w:hAnsiTheme="minorHAnsi"/>
          <w:sz w:val="16"/>
          <w:szCs w:val="16"/>
          <w:lang w:val="fr-FR"/>
        </w:rPr>
        <w:br/>
      </w:r>
      <w:r w:rsidRPr="00970CED">
        <w:rPr>
          <w:rFonts w:asciiTheme="minorHAnsi" w:hAnsiTheme="minorHAnsi"/>
          <w:sz w:val="16"/>
          <w:szCs w:val="16"/>
          <w:lang w:val="es-ES_tradnl"/>
        </w:rPr>
        <w:t>Código de zona/red de señalización (CZRS).</w:t>
      </w:r>
    </w:p>
    <w:p w:rsidR="005F5B80" w:rsidRPr="004A272F" w:rsidRDefault="005F5B80" w:rsidP="005F5B80">
      <w:pPr>
        <w:pStyle w:val="Heading20"/>
        <w:spacing w:before="240"/>
        <w:rPr>
          <w:lang w:val="es-ES_tradnl"/>
        </w:rPr>
      </w:pPr>
      <w:bookmarkStart w:id="186" w:name="_Toc341435090"/>
      <w:r w:rsidRPr="004A272F">
        <w:rPr>
          <w:lang w:val="es-ES_tradnl"/>
        </w:rPr>
        <w:t>Servicio de telegramas</w:t>
      </w:r>
      <w:bookmarkEnd w:id="186"/>
    </w:p>
    <w:p w:rsidR="005F5B80" w:rsidRPr="004A272F" w:rsidRDefault="005F5B80" w:rsidP="009621B2">
      <w:pPr>
        <w:spacing w:before="0"/>
        <w:jc w:val="center"/>
        <w:rPr>
          <w:lang w:val="es-ES"/>
        </w:rPr>
      </w:pPr>
      <w:r w:rsidRPr="004A272F">
        <w:rPr>
          <w:lang w:val="es-ES"/>
        </w:rPr>
        <w:t>(Recomendación UIT-T F.32)</w:t>
      </w:r>
    </w:p>
    <w:p w:rsidR="005F5B80" w:rsidRPr="004A272F" w:rsidRDefault="005F5B80" w:rsidP="005F5B8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rPr>
          <w:b/>
          <w:lang w:val="es-ES"/>
        </w:rPr>
      </w:pPr>
      <w:r w:rsidRPr="004A272F">
        <w:rPr>
          <w:b/>
          <w:lang w:val="es-ES"/>
        </w:rPr>
        <w:t>Italia</w:t>
      </w:r>
      <w:r w:rsidR="00BF1139">
        <w:rPr>
          <w:b/>
          <w:lang w:val="es-ES"/>
        </w:rPr>
        <w:fldChar w:fldCharType="begin"/>
      </w:r>
      <w:r>
        <w:instrText xml:space="preserve"> TC "</w:instrText>
      </w:r>
      <w:bookmarkStart w:id="187" w:name="_Toc341435091"/>
      <w:r w:rsidRPr="00517192">
        <w:rPr>
          <w:b/>
          <w:lang w:val="es-ES"/>
        </w:rPr>
        <w:instrText>Italia</w:instrText>
      </w:r>
      <w:bookmarkEnd w:id="187"/>
      <w:r>
        <w:instrText xml:space="preserve">" \f C \l "1" </w:instrText>
      </w:r>
      <w:r w:rsidR="00BF1139">
        <w:rPr>
          <w:b/>
          <w:lang w:val="es-ES"/>
        </w:rPr>
        <w:fldChar w:fldCharType="end"/>
      </w:r>
    </w:p>
    <w:p w:rsidR="005F5B80" w:rsidRPr="004A272F" w:rsidRDefault="005F5B80" w:rsidP="005F5B8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rPr>
          <w:lang w:val="es-ES"/>
        </w:rPr>
      </w:pPr>
      <w:r w:rsidRPr="004A272F">
        <w:rPr>
          <w:lang w:val="es-ES_tradnl"/>
        </w:rPr>
        <w:t>Comunicación del</w:t>
      </w:r>
      <w:r w:rsidRPr="004A272F">
        <w:rPr>
          <w:lang w:val="es-ES"/>
        </w:rPr>
        <w:t xml:space="preserve"> 17.X.2012</w:t>
      </w:r>
    </w:p>
    <w:p w:rsidR="005F5B80" w:rsidRPr="004A272F" w:rsidRDefault="005F5B80" w:rsidP="005E5F8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center"/>
        <w:rPr>
          <w:i/>
          <w:lang w:val="es-ES"/>
        </w:rPr>
      </w:pPr>
      <w:r w:rsidRPr="004A272F">
        <w:rPr>
          <w:i/>
          <w:lang w:val="es-ES"/>
        </w:rPr>
        <w:t>Cambio en el Servicio de telegramas</w:t>
      </w:r>
      <w:r w:rsidR="00BF1139">
        <w:rPr>
          <w:i/>
          <w:lang w:val="es-ES"/>
        </w:rPr>
        <w:fldChar w:fldCharType="begin"/>
      </w:r>
      <w:r>
        <w:instrText xml:space="preserve"> TC "</w:instrText>
      </w:r>
      <w:bookmarkStart w:id="188" w:name="_Toc341435092"/>
      <w:r w:rsidRPr="000C5AE7">
        <w:rPr>
          <w:i/>
          <w:lang w:val="es-ES"/>
        </w:rPr>
        <w:instrText>Cambio en el Servicio de telegramas</w:instrText>
      </w:r>
      <w:bookmarkEnd w:id="188"/>
      <w:r>
        <w:instrText xml:space="preserve">" \f C \l "1" </w:instrText>
      </w:r>
      <w:r w:rsidR="00BF1139">
        <w:rPr>
          <w:i/>
          <w:lang w:val="es-ES"/>
        </w:rPr>
        <w:fldChar w:fldCharType="end"/>
      </w:r>
      <w:r w:rsidRPr="004A272F">
        <w:rPr>
          <w:i/>
          <w:lang w:val="es-ES"/>
        </w:rPr>
        <w:t xml:space="preserve"> </w:t>
      </w:r>
    </w:p>
    <w:p w:rsidR="005F5B80" w:rsidRPr="004A272F" w:rsidRDefault="005F5B80" w:rsidP="007F58B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100" w:after="0" w:line="220" w:lineRule="exact"/>
        <w:rPr>
          <w:lang w:val="es-ES"/>
        </w:rPr>
      </w:pPr>
      <w:r w:rsidRPr="004A272F">
        <w:rPr>
          <w:i/>
          <w:lang w:val="es-ES"/>
        </w:rPr>
        <w:t>Telecom Italia Sparkle S.p.A. (TIS)</w:t>
      </w:r>
      <w:r w:rsidRPr="004A272F">
        <w:rPr>
          <w:lang w:val="es-ES"/>
        </w:rPr>
        <w:t>, Rom</w:t>
      </w:r>
      <w:r w:rsidR="007F58B2">
        <w:rPr>
          <w:lang w:val="es-ES"/>
        </w:rPr>
        <w:t>a</w:t>
      </w:r>
      <w:r w:rsidR="00BB0C4A">
        <w:rPr>
          <w:lang w:val="es-ES"/>
        </w:rPr>
        <w:t>,</w:t>
      </w:r>
      <w:r w:rsidR="00BF1139">
        <w:rPr>
          <w:lang w:val="es-ES"/>
        </w:rPr>
        <w:fldChar w:fldCharType="begin"/>
      </w:r>
      <w:r>
        <w:instrText xml:space="preserve"> TC "</w:instrText>
      </w:r>
      <w:bookmarkStart w:id="189" w:name="_Toc341435093"/>
      <w:r w:rsidRPr="00351718">
        <w:rPr>
          <w:i/>
          <w:lang w:val="es-ES"/>
        </w:rPr>
        <w:instrText>Telecom Italia Sparkle S.p.A. (TIS)</w:instrText>
      </w:r>
      <w:r w:rsidRPr="00351718">
        <w:rPr>
          <w:lang w:val="es-ES"/>
        </w:rPr>
        <w:instrText>, Rome</w:instrText>
      </w:r>
      <w:bookmarkEnd w:id="189"/>
      <w:r>
        <w:instrText xml:space="preserve">" \f C \l "1" </w:instrText>
      </w:r>
      <w:r w:rsidR="00BF1139">
        <w:rPr>
          <w:lang w:val="es-ES"/>
        </w:rPr>
        <w:fldChar w:fldCharType="end"/>
      </w:r>
      <w:r w:rsidRPr="004A272F">
        <w:rPr>
          <w:lang w:val="es-ES"/>
        </w:rPr>
        <w:t xml:space="preserve"> anuncia que con efecto, 1 de octubre de 2012 todos los telegramas internacionales con origen o destino en Italia deben encaminarse a través de SwissTelex SA (SwissTelex) a través su filial UTS GmbH (UTS). El indicador de destino de telegramas IG y IT atribuido a Italia sigue estando vigente y debe utilizarse para todos los telegramas destinados a Italia. </w:t>
      </w:r>
    </w:p>
    <w:p w:rsidR="005F5B80" w:rsidRPr="004A272F" w:rsidRDefault="005F5B80" w:rsidP="009621B2">
      <w:pPr>
        <w:spacing w:before="80" w:line="220" w:lineRule="exact"/>
        <w:rPr>
          <w:lang w:val="es-ES"/>
        </w:rPr>
      </w:pPr>
      <w:r w:rsidRPr="004A272F">
        <w:rPr>
          <w:lang w:val="es-ES"/>
        </w:rPr>
        <w:t xml:space="preserve">La responsabilidad de las tasas internacionales y la liquidación recaerá en SwissTelex a través de UTS, que se ocupará directamente de toda la contabilidad y la liquidación, basadas en la contabilidad en cascada, correspondiente al tráfico de telegramas con origen y destino en Italia. </w:t>
      </w:r>
    </w:p>
    <w:p w:rsidR="005F5B80" w:rsidRPr="004A272F" w:rsidRDefault="005F5B80" w:rsidP="009621B2">
      <w:pPr>
        <w:spacing w:before="80" w:line="220" w:lineRule="exact"/>
        <w:rPr>
          <w:lang w:val="es-ES"/>
        </w:rPr>
      </w:pPr>
      <w:r w:rsidRPr="004A272F">
        <w:rPr>
          <w:lang w:val="es-ES"/>
        </w:rPr>
        <w:t>Por consiguiente, se invita a los operadores de telecomunicaciones a ponerse directamente en contacto con UTS cuyos datos se indican a continuación, a fin de acordar el acceso y negociar las tasas de terminación aplicables.</w:t>
      </w:r>
    </w:p>
    <w:p w:rsidR="005F5B80" w:rsidRPr="004A272F" w:rsidRDefault="005F5B80" w:rsidP="009621B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80" w:after="0" w:line="220" w:lineRule="exact"/>
        <w:jc w:val="left"/>
        <w:rPr>
          <w:lang w:val="es-ES"/>
        </w:rPr>
      </w:pPr>
      <w:r w:rsidRPr="004A272F">
        <w:rPr>
          <w:lang w:val="es-ES"/>
        </w:rPr>
        <w:t>Si desea más información puede ponerse en contacto con:</w:t>
      </w:r>
    </w:p>
    <w:p w:rsidR="005F5B80" w:rsidRPr="005E5F8F" w:rsidRDefault="005F5B80" w:rsidP="005F5B80">
      <w:pPr>
        <w:rPr>
          <w:sz w:val="2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8"/>
        <w:gridCol w:w="4424"/>
      </w:tblGrid>
      <w:tr w:rsidR="005F5B80" w:rsidRPr="004A272F" w:rsidTr="006B1307">
        <w:trPr>
          <w:jc w:val="center"/>
        </w:trPr>
        <w:tc>
          <w:tcPr>
            <w:tcW w:w="4680" w:type="dxa"/>
          </w:tcPr>
          <w:p w:rsidR="005F5B80" w:rsidRPr="009621B2" w:rsidRDefault="005F5B80" w:rsidP="009621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6"/>
              </w:tabs>
              <w:spacing w:before="20" w:after="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9621B2">
              <w:rPr>
                <w:rFonts w:asciiTheme="minorHAnsi" w:hAnsiTheme="minorHAnsi" w:cs="Arial"/>
                <w:sz w:val="18"/>
                <w:szCs w:val="18"/>
                <w:lang w:val="it-IT"/>
              </w:rPr>
              <w:t>Mrs. Loredana Graceffo</w:t>
            </w:r>
            <w:r w:rsidRPr="009621B2">
              <w:rPr>
                <w:rFonts w:asciiTheme="minorHAnsi" w:hAnsiTheme="minorHAnsi" w:cs="Arial"/>
                <w:sz w:val="18"/>
                <w:szCs w:val="18"/>
                <w:lang w:val="it-IT"/>
              </w:rPr>
              <w:br/>
              <w:t>Telecom Italia Sparkle</w:t>
            </w:r>
            <w:r w:rsidRPr="009621B2">
              <w:rPr>
                <w:rFonts w:asciiTheme="minorHAnsi" w:hAnsiTheme="minorHAnsi" w:cs="Arial"/>
                <w:sz w:val="18"/>
                <w:szCs w:val="18"/>
                <w:lang w:val="it-IT"/>
              </w:rPr>
              <w:br/>
              <w:t>Via Cristoforo Colombo 142</w:t>
            </w:r>
            <w:r w:rsidRPr="009621B2">
              <w:rPr>
                <w:rFonts w:asciiTheme="minorHAnsi" w:hAnsiTheme="minorHAnsi" w:cs="Arial"/>
                <w:sz w:val="18"/>
                <w:szCs w:val="18"/>
                <w:lang w:val="it-IT"/>
              </w:rPr>
              <w:br/>
              <w:t>00143 Rome</w:t>
            </w:r>
            <w:r w:rsidRPr="009621B2">
              <w:rPr>
                <w:rFonts w:asciiTheme="minorHAnsi" w:hAnsiTheme="minorHAnsi" w:cs="Arial"/>
                <w:sz w:val="18"/>
                <w:szCs w:val="18"/>
                <w:lang w:val="it-IT"/>
              </w:rPr>
              <w:br/>
              <w:t>Italy</w:t>
            </w:r>
            <w:r w:rsidRPr="009621B2">
              <w:rPr>
                <w:rFonts w:asciiTheme="minorHAnsi" w:hAnsiTheme="minorHAnsi" w:cs="Arial"/>
                <w:sz w:val="18"/>
                <w:szCs w:val="18"/>
                <w:lang w:val="it-IT"/>
              </w:rPr>
              <w:br/>
              <w:t>Tel:</w:t>
            </w:r>
            <w:r w:rsidRPr="009621B2">
              <w:rPr>
                <w:rFonts w:asciiTheme="minorHAnsi" w:hAnsiTheme="minorHAnsi" w:cs="Arial"/>
                <w:sz w:val="18"/>
                <w:szCs w:val="18"/>
                <w:lang w:val="it-IT"/>
              </w:rPr>
              <w:tab/>
              <w:t>+39 06 5274 5105</w:t>
            </w:r>
            <w:r w:rsidRPr="009621B2">
              <w:rPr>
                <w:rFonts w:asciiTheme="minorHAnsi" w:hAnsiTheme="minorHAnsi" w:cs="Arial"/>
                <w:sz w:val="18"/>
                <w:szCs w:val="18"/>
                <w:lang w:val="it-IT"/>
              </w:rPr>
              <w:br/>
              <w:t>Fax:</w:t>
            </w:r>
            <w:r w:rsidRPr="009621B2">
              <w:rPr>
                <w:rFonts w:asciiTheme="minorHAnsi" w:hAnsiTheme="minorHAnsi" w:cs="Arial"/>
                <w:sz w:val="18"/>
                <w:szCs w:val="18"/>
                <w:lang w:val="it-IT"/>
              </w:rPr>
              <w:tab/>
              <w:t>+39 06 5247 5160</w:t>
            </w:r>
            <w:r w:rsidRPr="009621B2">
              <w:rPr>
                <w:rFonts w:asciiTheme="minorHAnsi" w:hAnsiTheme="minorHAnsi" w:cs="Arial"/>
                <w:sz w:val="18"/>
                <w:szCs w:val="18"/>
                <w:lang w:val="it-IT"/>
              </w:rPr>
              <w:br/>
            </w:r>
            <w:r w:rsidRPr="009621B2">
              <w:rPr>
                <w:rFonts w:asciiTheme="minorHAnsi" w:hAnsiTheme="minorHAnsi" w:cs="Arial"/>
                <w:sz w:val="18"/>
                <w:szCs w:val="18"/>
                <w:lang w:val="fr-FR"/>
              </w:rPr>
              <w:t>E-mail:</w:t>
            </w:r>
            <w:r w:rsidRPr="009621B2"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  <w:hyperlink r:id="rId16" w:history="1">
              <w:r w:rsidR="00BB0C4A" w:rsidRPr="0044276C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loredana.graceffo@telecomitalia.it</w:t>
              </w:r>
            </w:hyperlink>
          </w:p>
        </w:tc>
        <w:tc>
          <w:tcPr>
            <w:tcW w:w="4454" w:type="dxa"/>
          </w:tcPr>
          <w:p w:rsidR="005F5B80" w:rsidRPr="009621B2" w:rsidRDefault="005F5B80" w:rsidP="009621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4"/>
              </w:tabs>
              <w:spacing w:before="20" w:after="0"/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9621B2">
              <w:rPr>
                <w:rFonts w:asciiTheme="minorHAnsi" w:hAnsiTheme="minorHAnsi" w:cs="Arial"/>
                <w:sz w:val="18"/>
                <w:szCs w:val="18"/>
                <w:lang w:val="it-IT"/>
              </w:rPr>
              <w:t>Mrs. Paola Gianinazzi</w:t>
            </w:r>
            <w:r w:rsidRPr="009621B2">
              <w:rPr>
                <w:rFonts w:asciiTheme="minorHAnsi" w:hAnsiTheme="minorHAnsi" w:cs="Arial"/>
                <w:sz w:val="18"/>
                <w:szCs w:val="18"/>
                <w:lang w:val="it-IT"/>
              </w:rPr>
              <w:br/>
              <w:t>SwissTelex SA</w:t>
            </w:r>
            <w:r w:rsidRPr="009621B2">
              <w:rPr>
                <w:rFonts w:asciiTheme="minorHAnsi" w:hAnsiTheme="minorHAnsi" w:cs="Arial"/>
                <w:sz w:val="18"/>
                <w:szCs w:val="18"/>
                <w:lang w:val="it-IT"/>
              </w:rPr>
              <w:br/>
              <w:t>Via Vergio 8</w:t>
            </w:r>
            <w:r w:rsidRPr="009621B2">
              <w:rPr>
                <w:rFonts w:asciiTheme="minorHAnsi" w:hAnsiTheme="minorHAnsi" w:cs="Arial"/>
                <w:sz w:val="18"/>
                <w:szCs w:val="18"/>
                <w:lang w:val="it-IT"/>
              </w:rPr>
              <w:br/>
              <w:t>6932 Breganzona</w:t>
            </w:r>
            <w:r w:rsidRPr="009621B2">
              <w:rPr>
                <w:rFonts w:asciiTheme="minorHAnsi" w:hAnsiTheme="minorHAnsi" w:cs="Arial"/>
                <w:sz w:val="18"/>
                <w:szCs w:val="18"/>
                <w:lang w:val="it-IT"/>
              </w:rPr>
              <w:br/>
              <w:t>Switzerland</w:t>
            </w:r>
            <w:r w:rsidRPr="009621B2">
              <w:rPr>
                <w:rFonts w:asciiTheme="minorHAnsi" w:hAnsiTheme="minorHAnsi" w:cs="Arial"/>
                <w:sz w:val="18"/>
                <w:szCs w:val="18"/>
                <w:lang w:val="it-IT"/>
              </w:rPr>
              <w:br/>
              <w:t>Tel:</w:t>
            </w:r>
            <w:r w:rsidRPr="009621B2">
              <w:rPr>
                <w:rFonts w:asciiTheme="minorHAnsi" w:hAnsiTheme="minorHAnsi" w:cs="Arial"/>
                <w:sz w:val="18"/>
                <w:szCs w:val="18"/>
                <w:lang w:val="it-IT"/>
              </w:rPr>
              <w:tab/>
              <w:t>+41 91 961 60 10</w:t>
            </w:r>
            <w:r w:rsidRPr="009621B2">
              <w:rPr>
                <w:rFonts w:asciiTheme="minorHAnsi" w:hAnsiTheme="minorHAnsi" w:cs="Arial"/>
                <w:sz w:val="18"/>
                <w:szCs w:val="18"/>
                <w:lang w:val="it-IT"/>
              </w:rPr>
              <w:br/>
              <w:t>Fax:</w:t>
            </w:r>
            <w:r w:rsidRPr="009621B2">
              <w:rPr>
                <w:rFonts w:asciiTheme="minorHAnsi" w:hAnsiTheme="minorHAnsi" w:cs="Arial"/>
                <w:sz w:val="18"/>
                <w:szCs w:val="18"/>
                <w:lang w:val="it-IT"/>
              </w:rPr>
              <w:tab/>
              <w:t>+41 91 961 60 13</w:t>
            </w:r>
            <w:r w:rsidRPr="009621B2">
              <w:rPr>
                <w:rFonts w:asciiTheme="minorHAnsi" w:hAnsiTheme="minorHAnsi" w:cs="Arial"/>
                <w:sz w:val="18"/>
                <w:szCs w:val="18"/>
                <w:lang w:val="it-IT"/>
              </w:rPr>
              <w:br/>
              <w:t>E-mail:</w:t>
            </w:r>
            <w:r w:rsidRPr="009621B2">
              <w:rPr>
                <w:rFonts w:asciiTheme="minorHAnsi" w:hAnsiTheme="minorHAnsi" w:cs="Arial"/>
                <w:sz w:val="18"/>
                <w:szCs w:val="18"/>
                <w:lang w:val="it-IT"/>
              </w:rPr>
              <w:tab/>
              <w:t>paola.gianinazzi@swisstelex.com</w:t>
            </w:r>
          </w:p>
          <w:p w:rsidR="005F5B80" w:rsidRPr="009621B2" w:rsidRDefault="005F5B80" w:rsidP="009621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6"/>
                <w:tab w:val="left" w:pos="734"/>
              </w:tabs>
              <w:spacing w:before="60" w:after="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9621B2">
              <w:rPr>
                <w:rFonts w:asciiTheme="minorHAnsi" w:hAnsiTheme="minorHAnsi" w:cs="Arial"/>
                <w:sz w:val="18"/>
                <w:szCs w:val="18"/>
                <w:lang w:val="it-IT"/>
              </w:rPr>
              <w:t>Mr David Abbey</w:t>
            </w:r>
            <w:r w:rsidRPr="009621B2">
              <w:rPr>
                <w:rFonts w:asciiTheme="minorHAnsi" w:hAnsiTheme="minorHAnsi" w:cs="Arial"/>
                <w:sz w:val="18"/>
                <w:szCs w:val="18"/>
                <w:lang w:val="it-IT"/>
              </w:rPr>
              <w:br/>
              <w:t>UTS GmbH</w:t>
            </w:r>
            <w:r w:rsidRPr="009621B2">
              <w:rPr>
                <w:rFonts w:asciiTheme="minorHAnsi" w:hAnsiTheme="minorHAnsi" w:cs="Arial"/>
                <w:sz w:val="18"/>
                <w:szCs w:val="18"/>
                <w:lang w:val="it-IT"/>
              </w:rPr>
              <w:br/>
              <w:t>Poststrasse 6</w:t>
            </w:r>
            <w:r w:rsidRPr="009621B2">
              <w:rPr>
                <w:rFonts w:asciiTheme="minorHAnsi" w:hAnsiTheme="minorHAnsi" w:cs="Arial"/>
                <w:sz w:val="18"/>
                <w:szCs w:val="18"/>
                <w:lang w:val="it-IT"/>
              </w:rPr>
              <w:br/>
              <w:t>6300 Zug</w:t>
            </w:r>
            <w:r w:rsidRPr="009621B2">
              <w:rPr>
                <w:rFonts w:asciiTheme="minorHAnsi" w:hAnsiTheme="minorHAnsi" w:cs="Arial"/>
                <w:sz w:val="18"/>
                <w:szCs w:val="18"/>
                <w:lang w:val="it-IT"/>
              </w:rPr>
              <w:br/>
              <w:t>Switzerland</w:t>
            </w:r>
            <w:r w:rsidRPr="009621B2">
              <w:rPr>
                <w:rFonts w:asciiTheme="minorHAnsi" w:hAnsiTheme="minorHAnsi" w:cs="Arial"/>
                <w:sz w:val="18"/>
                <w:szCs w:val="18"/>
                <w:lang w:val="it-IT"/>
              </w:rPr>
              <w:br/>
              <w:t>Tel:</w:t>
            </w:r>
            <w:r w:rsidRPr="009621B2">
              <w:rPr>
                <w:rFonts w:asciiTheme="minorHAnsi" w:hAnsiTheme="minorHAnsi" w:cs="Arial"/>
                <w:sz w:val="18"/>
                <w:szCs w:val="18"/>
                <w:lang w:val="it-IT"/>
              </w:rPr>
              <w:tab/>
              <w:t>+44 1244 571 231</w:t>
            </w:r>
            <w:r w:rsidRPr="009621B2">
              <w:rPr>
                <w:rFonts w:asciiTheme="minorHAnsi" w:hAnsiTheme="minorHAnsi" w:cs="Arial"/>
                <w:sz w:val="18"/>
                <w:szCs w:val="18"/>
                <w:lang w:val="it-IT"/>
              </w:rPr>
              <w:br/>
              <w:t>Fax:</w:t>
            </w:r>
            <w:r w:rsidRPr="009621B2">
              <w:rPr>
                <w:rFonts w:asciiTheme="minorHAnsi" w:hAnsiTheme="minorHAnsi" w:cs="Arial"/>
                <w:sz w:val="18"/>
                <w:szCs w:val="18"/>
                <w:lang w:val="it-IT"/>
              </w:rPr>
              <w:tab/>
              <w:t>+41 41 5004224</w:t>
            </w:r>
            <w:r w:rsidRPr="009621B2">
              <w:rPr>
                <w:rFonts w:asciiTheme="minorHAnsi" w:hAnsiTheme="minorHAnsi" w:cs="Arial"/>
                <w:sz w:val="18"/>
                <w:szCs w:val="18"/>
                <w:lang w:val="it-IT"/>
              </w:rPr>
              <w:br/>
              <w:t>E-mail:</w:t>
            </w:r>
            <w:r w:rsidRPr="009621B2">
              <w:rPr>
                <w:rFonts w:asciiTheme="minorHAnsi" w:hAnsiTheme="minorHAnsi" w:cs="Arial"/>
                <w:sz w:val="18"/>
                <w:szCs w:val="18"/>
                <w:lang w:val="it-IT"/>
              </w:rPr>
              <w:tab/>
              <w:t>d.abbey@uniteltelegram.</w:t>
            </w:r>
            <w:r w:rsidRPr="009621B2">
              <w:rPr>
                <w:rFonts w:asciiTheme="minorHAnsi" w:hAnsiTheme="minorHAnsi" w:cs="Arial"/>
                <w:sz w:val="18"/>
                <w:szCs w:val="18"/>
                <w:lang w:val="fr-FR"/>
              </w:rPr>
              <w:t>com</w:t>
            </w:r>
          </w:p>
        </w:tc>
      </w:tr>
    </w:tbl>
    <w:p w:rsidR="005F5B80" w:rsidRPr="005E5F8F" w:rsidRDefault="005F5B80" w:rsidP="005F5B80">
      <w:pPr>
        <w:spacing w:before="0"/>
        <w:rPr>
          <w:sz w:val="2"/>
          <w:lang w:val="fr-FR"/>
        </w:rPr>
      </w:pPr>
    </w:p>
    <w:p w:rsidR="005F5B80" w:rsidRPr="004A272F" w:rsidRDefault="005F5B80" w:rsidP="005E5F8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0" w:after="0"/>
        <w:textAlignment w:val="auto"/>
        <w:rPr>
          <w:rFonts w:ascii="Times New Roman" w:hAnsi="Times New Roman"/>
          <w:position w:val="6"/>
          <w:sz w:val="16"/>
          <w:szCs w:val="16"/>
          <w:lang w:val="es-ES"/>
        </w:rPr>
      </w:pPr>
      <w:r w:rsidRPr="004A272F">
        <w:rPr>
          <w:rFonts w:ascii="Times New Roman" w:hAnsi="Times New Roman"/>
          <w:position w:val="6"/>
          <w:sz w:val="16"/>
          <w:szCs w:val="16"/>
          <w:lang w:val="es-ES"/>
        </w:rPr>
        <w:t>____________</w:t>
      </w:r>
    </w:p>
    <w:p w:rsidR="005F5B80" w:rsidRPr="00970CED" w:rsidRDefault="005F5B80" w:rsidP="005F5B8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 w:after="0"/>
        <w:rPr>
          <w:sz w:val="16"/>
          <w:szCs w:val="16"/>
        </w:rPr>
      </w:pPr>
      <w:r w:rsidRPr="00970CED">
        <w:rPr>
          <w:sz w:val="16"/>
          <w:szCs w:val="16"/>
        </w:rPr>
        <w:t>*</w:t>
      </w:r>
      <w:r w:rsidRPr="00970CED">
        <w:rPr>
          <w:sz w:val="16"/>
          <w:szCs w:val="16"/>
        </w:rPr>
        <w:tab/>
        <w:t>Véase el presente Boletín de Explotación de la UIT N.</w:t>
      </w:r>
      <w:r>
        <w:rPr>
          <w:sz w:val="16"/>
          <w:szCs w:val="16"/>
        </w:rPr>
        <w:t>°</w:t>
      </w:r>
      <w:r w:rsidRPr="00970CED">
        <w:rPr>
          <w:sz w:val="16"/>
          <w:szCs w:val="16"/>
        </w:rPr>
        <w:t xml:space="preserve"> 1017 del 1.XII.2012, página</w:t>
      </w:r>
      <w:r w:rsidR="00BB0C4A">
        <w:rPr>
          <w:sz w:val="16"/>
          <w:szCs w:val="16"/>
        </w:rPr>
        <w:t xml:space="preserve"> 22.</w:t>
      </w:r>
    </w:p>
    <w:p w:rsidR="006B1307" w:rsidRDefault="006B130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6B1307" w:rsidRDefault="006B1307" w:rsidP="006B1307">
      <w:pPr>
        <w:pStyle w:val="Heading20"/>
        <w:spacing w:before="0" w:after="40"/>
        <w:rPr>
          <w:lang w:val="es-ES_tradnl"/>
        </w:rPr>
      </w:pPr>
      <w:bookmarkStart w:id="190" w:name="_Toc341435094"/>
      <w:r>
        <w:rPr>
          <w:lang w:val="es-ES_tradnl"/>
        </w:rPr>
        <w:lastRenderedPageBreak/>
        <w:t>Servicio telefónico</w:t>
      </w:r>
      <w:r>
        <w:rPr>
          <w:lang w:val="es-ES_tradnl"/>
        </w:rPr>
        <w:br/>
        <w:t>(Recomendación UIT-T E.164)</w:t>
      </w:r>
      <w:bookmarkEnd w:id="190"/>
    </w:p>
    <w:p w:rsidR="006B1307" w:rsidRDefault="006B1307" w:rsidP="006B1307">
      <w:pPr>
        <w:tabs>
          <w:tab w:val="left" w:pos="720"/>
        </w:tabs>
        <w:overflowPunct/>
        <w:autoSpaceDE/>
        <w:adjustRightInd/>
        <w:spacing w:before="60"/>
        <w:jc w:val="center"/>
        <w:rPr>
          <w:lang w:val="en-US"/>
        </w:rPr>
      </w:pPr>
      <w:r>
        <w:t>url: www.itu.int/itu-t/inr/nnp</w:t>
      </w:r>
    </w:p>
    <w:p w:rsidR="006B1307" w:rsidRPr="006B1307" w:rsidRDefault="006B1307" w:rsidP="006B1307">
      <w:pPr>
        <w:rPr>
          <w:rFonts w:asciiTheme="minorHAnsi" w:hAnsiTheme="minorHAnsi" w:cs="Arial"/>
          <w:b/>
          <w:bCs/>
          <w:lang w:val="es-ES"/>
        </w:rPr>
      </w:pPr>
      <w:r w:rsidRPr="006B1307">
        <w:rPr>
          <w:rFonts w:asciiTheme="minorHAnsi" w:hAnsiTheme="minorHAnsi" w:cs="Arial"/>
          <w:b/>
          <w:bCs/>
          <w:lang w:val="es-ES"/>
        </w:rPr>
        <w:t>Chile</w:t>
      </w:r>
      <w:r w:rsidR="00BB0C4A">
        <w:rPr>
          <w:rFonts w:asciiTheme="minorHAnsi" w:hAnsiTheme="minorHAnsi" w:cs="Arial"/>
          <w:b/>
          <w:bCs/>
          <w:lang w:val="es-ES"/>
        </w:rPr>
        <w:t xml:space="preserve"> </w:t>
      </w:r>
      <w:r w:rsidR="00BF1139">
        <w:rPr>
          <w:rFonts w:asciiTheme="minorHAnsi" w:hAnsiTheme="minorHAnsi" w:cs="Arial"/>
          <w:b/>
          <w:bCs/>
          <w:lang w:val="es-ES"/>
        </w:rPr>
        <w:fldChar w:fldCharType="begin"/>
      </w:r>
      <w:r>
        <w:instrText xml:space="preserve"> TC "</w:instrText>
      </w:r>
      <w:bookmarkStart w:id="191" w:name="_Toc341435095"/>
      <w:r w:rsidRPr="00E54A6D">
        <w:rPr>
          <w:rFonts w:asciiTheme="minorHAnsi" w:hAnsiTheme="minorHAnsi" w:cs="Arial"/>
          <w:b/>
          <w:bCs/>
          <w:lang w:val="es-ES"/>
        </w:rPr>
        <w:instrText>Chile</w:instrText>
      </w:r>
      <w:bookmarkEnd w:id="191"/>
      <w:r>
        <w:instrText xml:space="preserve">" \f C \l "1" </w:instrText>
      </w:r>
      <w:r w:rsidR="00BF1139">
        <w:rPr>
          <w:rFonts w:asciiTheme="minorHAnsi" w:hAnsiTheme="minorHAnsi" w:cs="Arial"/>
          <w:b/>
          <w:bCs/>
          <w:lang w:val="es-ES"/>
        </w:rPr>
        <w:fldChar w:fldCharType="end"/>
      </w:r>
      <w:r w:rsidRPr="006B1307">
        <w:rPr>
          <w:rFonts w:asciiTheme="minorHAnsi" w:hAnsiTheme="minorHAnsi" w:cs="Arial"/>
          <w:b/>
          <w:bCs/>
          <w:lang w:val="es-ES"/>
        </w:rPr>
        <w:t>(indicativo de país +56)</w:t>
      </w:r>
    </w:p>
    <w:p w:rsidR="006B1307" w:rsidRPr="006B1307" w:rsidRDefault="006B1307" w:rsidP="006B1307">
      <w:pPr>
        <w:spacing w:before="0"/>
        <w:rPr>
          <w:rFonts w:asciiTheme="minorHAnsi" w:hAnsiTheme="minorHAnsi" w:cs="Arial"/>
          <w:bCs/>
          <w:lang w:val="es-ES_tradnl"/>
        </w:rPr>
      </w:pPr>
      <w:r w:rsidRPr="006B1307">
        <w:rPr>
          <w:rFonts w:asciiTheme="minorHAnsi" w:hAnsiTheme="minorHAnsi" w:cs="Arial"/>
          <w:bCs/>
          <w:lang w:val="es-ES_tradnl"/>
        </w:rPr>
        <w:t>Comunicación del 7.X.2012:</w:t>
      </w:r>
    </w:p>
    <w:p w:rsidR="006B1307" w:rsidRPr="006B1307" w:rsidRDefault="006B1307" w:rsidP="006B1307">
      <w:pPr>
        <w:rPr>
          <w:rFonts w:asciiTheme="minorHAnsi" w:hAnsiTheme="minorHAnsi" w:cs="Arial"/>
          <w:lang w:val="es-ES_tradnl"/>
        </w:rPr>
      </w:pPr>
      <w:r w:rsidRPr="006B1307">
        <w:rPr>
          <w:rFonts w:asciiTheme="minorHAnsi" w:hAnsiTheme="minorHAnsi" w:cs="Arial"/>
          <w:iCs/>
          <w:lang w:val="es-ES_tradnl"/>
        </w:rPr>
        <w:t>La</w:t>
      </w:r>
      <w:r w:rsidRPr="006B1307">
        <w:rPr>
          <w:rFonts w:asciiTheme="minorHAnsi" w:hAnsiTheme="minorHAnsi" w:cs="Arial"/>
          <w:i/>
          <w:iCs/>
          <w:lang w:val="es-ES_tradnl"/>
        </w:rPr>
        <w:t xml:space="preserve"> </w:t>
      </w:r>
      <w:r w:rsidRPr="006B1307">
        <w:rPr>
          <w:rFonts w:asciiTheme="minorHAnsi" w:hAnsiTheme="minorHAnsi" w:cs="Arial"/>
          <w:i/>
          <w:lang w:val="es-ES_tradnl"/>
        </w:rPr>
        <w:t>Subsecretaría de Telecomunicaciones de Chile (Subtel),</w:t>
      </w:r>
      <w:r w:rsidRPr="006B1307">
        <w:rPr>
          <w:rFonts w:asciiTheme="minorHAnsi" w:hAnsiTheme="minorHAnsi" w:cs="Arial"/>
          <w:lang w:val="es-ES_tradnl"/>
        </w:rPr>
        <w:t xml:space="preserve"> Santiago de Chile</w:t>
      </w:r>
      <w:r w:rsidR="00BF1139">
        <w:rPr>
          <w:rFonts w:asciiTheme="minorHAnsi" w:hAnsiTheme="minorHAnsi" w:cs="Arial"/>
          <w:lang w:val="es-ES_tradnl"/>
        </w:rPr>
        <w:fldChar w:fldCharType="begin"/>
      </w:r>
      <w:r>
        <w:instrText xml:space="preserve"> TC "</w:instrText>
      </w:r>
      <w:bookmarkStart w:id="192" w:name="_Toc341435096"/>
      <w:r w:rsidRPr="00015D33">
        <w:rPr>
          <w:rFonts w:asciiTheme="minorHAnsi" w:hAnsiTheme="minorHAnsi" w:cs="Arial"/>
          <w:i/>
          <w:lang w:val="es-ES_tradnl"/>
        </w:rPr>
        <w:instrText>Subsecretaría de Telecomunicaciones de Chile (Subtel),</w:instrText>
      </w:r>
      <w:r w:rsidRPr="00015D33">
        <w:rPr>
          <w:rFonts w:asciiTheme="minorHAnsi" w:hAnsiTheme="minorHAnsi" w:cs="Arial"/>
          <w:lang w:val="es-ES_tradnl"/>
        </w:rPr>
        <w:instrText xml:space="preserve"> Santiago de Chile</w:instrText>
      </w:r>
      <w:bookmarkEnd w:id="192"/>
      <w:r>
        <w:instrText xml:space="preserve">" \f C \l "1" </w:instrText>
      </w:r>
      <w:r w:rsidR="00BF1139">
        <w:rPr>
          <w:rFonts w:asciiTheme="minorHAnsi" w:hAnsiTheme="minorHAnsi" w:cs="Arial"/>
          <w:lang w:val="es-ES_tradnl"/>
        </w:rPr>
        <w:fldChar w:fldCharType="end"/>
      </w:r>
      <w:r w:rsidRPr="006B1307">
        <w:rPr>
          <w:rFonts w:asciiTheme="minorHAnsi" w:hAnsiTheme="minorHAnsi" w:cs="Arial"/>
          <w:lang w:val="es-ES_tradnl"/>
        </w:rPr>
        <w:t>, anuncia que durante del periodo de octubre 2012 al junio 2013 el telefonía local fija se cambiarán de seis (6) a siete (7) cifras. La ampliación consiste en antepone la cifra «2» a los numeraciones locales.</w:t>
      </w:r>
    </w:p>
    <w:p w:rsidR="006B1307" w:rsidRPr="006B1307" w:rsidRDefault="006B1307" w:rsidP="00776AF5">
      <w:pPr>
        <w:tabs>
          <w:tab w:val="clear" w:pos="5387"/>
          <w:tab w:val="left" w:pos="2835"/>
        </w:tabs>
        <w:jc w:val="left"/>
        <w:rPr>
          <w:rFonts w:asciiTheme="minorHAnsi" w:hAnsiTheme="minorHAnsi" w:cs="Arial"/>
          <w:lang w:val="es-ES_tradnl"/>
        </w:rPr>
      </w:pPr>
      <w:r w:rsidRPr="006B1307">
        <w:rPr>
          <w:rFonts w:asciiTheme="minorHAnsi" w:hAnsiTheme="minorHAnsi" w:cs="Arial"/>
          <w:lang w:val="es-ES_tradnl"/>
        </w:rPr>
        <w:t>Por ejemplo:</w:t>
      </w:r>
      <w:r w:rsidRPr="006B1307">
        <w:rPr>
          <w:rFonts w:asciiTheme="minorHAnsi" w:hAnsiTheme="minorHAnsi" w:cs="Arial"/>
          <w:lang w:val="es-ES_tradnl"/>
        </w:rPr>
        <w:tab/>
        <w:t>número actual</w:t>
      </w:r>
      <w:r w:rsidRPr="006B1307">
        <w:rPr>
          <w:rFonts w:asciiTheme="minorHAnsi" w:hAnsiTheme="minorHAnsi" w:cs="Arial"/>
          <w:lang w:val="es-ES_tradnl"/>
        </w:rPr>
        <w:tab/>
        <w:t>+56 58 33 44 55</w:t>
      </w:r>
      <w:r w:rsidR="00776AF5">
        <w:rPr>
          <w:rFonts w:asciiTheme="minorHAnsi" w:hAnsiTheme="minorHAnsi" w:cs="Arial"/>
          <w:lang w:val="es-ES_tradnl"/>
        </w:rPr>
        <w:br/>
      </w:r>
      <w:r w:rsidRPr="006B1307">
        <w:rPr>
          <w:rFonts w:asciiTheme="minorHAnsi" w:hAnsiTheme="minorHAnsi" w:cs="Arial"/>
          <w:lang w:val="es-ES_tradnl"/>
        </w:rPr>
        <w:tab/>
      </w:r>
      <w:r w:rsidRPr="006B1307">
        <w:rPr>
          <w:rFonts w:asciiTheme="minorHAnsi" w:hAnsiTheme="minorHAnsi" w:cs="Arial"/>
          <w:lang w:val="es-ES_tradnl"/>
        </w:rPr>
        <w:tab/>
        <w:t>nuevo número</w:t>
      </w:r>
      <w:r w:rsidRPr="006B1307">
        <w:rPr>
          <w:rFonts w:asciiTheme="minorHAnsi" w:hAnsiTheme="minorHAnsi" w:cs="Arial"/>
          <w:lang w:val="es-ES_tradnl"/>
        </w:rPr>
        <w:tab/>
        <w:t>+56 58 2 33 44 55</w:t>
      </w:r>
    </w:p>
    <w:p w:rsidR="006B1307" w:rsidRPr="006B1307" w:rsidRDefault="006B1307" w:rsidP="006B1307">
      <w:pPr>
        <w:rPr>
          <w:lang w:val="es-ES_tradnl"/>
        </w:rPr>
      </w:pPr>
      <w:r w:rsidRPr="006B1307">
        <w:rPr>
          <w:lang w:val="es-ES_tradnl"/>
        </w:rPr>
        <w:t>No se cambian los números de celulares móviles y la región del Concepción con código 41 y la región del Valparaíso con código 32, donde este  proceso ya se realizó al año 2007.</w:t>
      </w:r>
    </w:p>
    <w:p w:rsidR="006B1307" w:rsidRPr="006B1307" w:rsidRDefault="006B1307" w:rsidP="006B1307">
      <w:pPr>
        <w:pStyle w:val="Heading6"/>
        <w:rPr>
          <w:rFonts w:asciiTheme="minorHAnsi" w:hAnsiTheme="minorHAnsi" w:cs="Arial"/>
          <w:b w:val="0"/>
          <w:bCs/>
        </w:rPr>
      </w:pPr>
      <w:r w:rsidRPr="006B1307">
        <w:rPr>
          <w:rFonts w:asciiTheme="minorHAnsi" w:hAnsiTheme="minorHAnsi" w:cs="Arial"/>
          <w:b w:val="0"/>
          <w:bCs/>
        </w:rPr>
        <w:t>Descripción de cambios de numeración en el plan nacional de numeración (NNP)</w:t>
      </w:r>
      <w:r w:rsidRPr="006B1307">
        <w:rPr>
          <w:rFonts w:asciiTheme="minorHAnsi" w:hAnsiTheme="minorHAnsi" w:cs="Arial"/>
          <w:b w:val="0"/>
          <w:bCs/>
        </w:rPr>
        <w:br/>
        <w:t>para el indicativo de país +56</w:t>
      </w:r>
    </w:p>
    <w:p w:rsidR="006B1307" w:rsidRPr="00776AF5" w:rsidRDefault="006B1307" w:rsidP="006B1307">
      <w:pPr>
        <w:pStyle w:val="blanc"/>
        <w:rPr>
          <w:rFonts w:asciiTheme="minorHAnsi" w:hAnsiTheme="minorHAnsi" w:cs="Arial"/>
          <w:bCs/>
          <w:sz w:val="2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5"/>
        <w:gridCol w:w="1518"/>
        <w:gridCol w:w="2549"/>
        <w:gridCol w:w="1273"/>
        <w:gridCol w:w="1204"/>
        <w:gridCol w:w="1243"/>
      </w:tblGrid>
      <w:tr w:rsidR="006B1307" w:rsidRPr="006B1307" w:rsidTr="00776AF5">
        <w:trPr>
          <w:tblHeader/>
          <w:jc w:val="center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7" w:rsidRPr="006B1307" w:rsidRDefault="006B1307" w:rsidP="006B1307">
            <w:pPr>
              <w:pStyle w:val="Tablehead"/>
              <w:spacing w:before="20" w:after="2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Hora y fecha anunciadas del cambio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7" w:rsidRPr="006B1307" w:rsidRDefault="006B1307" w:rsidP="006B1307">
            <w:pPr>
              <w:pStyle w:val="Tablehead"/>
              <w:spacing w:before="20" w:after="2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Número nacional (significativo)</w:t>
            </w: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br/>
              <w:t>N(S)N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7" w:rsidRPr="006B1307" w:rsidRDefault="006B1307" w:rsidP="006B1307">
            <w:pPr>
              <w:pStyle w:val="Tablehead"/>
              <w:spacing w:before="20" w:after="2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Utilización del número E.164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7" w:rsidRPr="006B1307" w:rsidRDefault="006B1307" w:rsidP="006B1307">
            <w:pPr>
              <w:pStyle w:val="Tablehead"/>
              <w:spacing w:before="20" w:after="2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Funcionamiento paralelo</w:t>
            </w:r>
          </w:p>
        </w:tc>
      </w:tr>
      <w:tr w:rsidR="006B1307" w:rsidRPr="006B1307" w:rsidTr="00776AF5">
        <w:trPr>
          <w:tblHeader/>
          <w:jc w:val="center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7" w:rsidRPr="006B1307" w:rsidRDefault="006B1307" w:rsidP="006B130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6B1307">
            <w:pPr>
              <w:pStyle w:val="Tablehead"/>
              <w:spacing w:before="20" w:after="2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Número antiguo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F58B2">
            <w:pPr>
              <w:pStyle w:val="Tablehead"/>
              <w:spacing w:before="20" w:after="2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Número</w:t>
            </w:r>
            <w:r w:rsidR="007F58B2">
              <w:rPr>
                <w:rFonts w:asciiTheme="minorHAnsi" w:hAnsiTheme="minorHAnsi" w:cs="Arial"/>
                <w:b w:val="0"/>
                <w:szCs w:val="18"/>
              </w:rPr>
              <w:t xml:space="preserve"> 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t>nuevo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7" w:rsidRPr="006B1307" w:rsidRDefault="006B1307" w:rsidP="006B130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7" w:rsidRPr="006B1307" w:rsidRDefault="006B1307" w:rsidP="006B1307">
            <w:pPr>
              <w:pStyle w:val="Tablehead"/>
              <w:spacing w:before="20" w:after="2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Inicio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7" w:rsidRPr="006B1307" w:rsidRDefault="006B1307" w:rsidP="006B1307">
            <w:pPr>
              <w:pStyle w:val="Tablehead"/>
              <w:spacing w:before="20" w:after="2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Fin</w:t>
            </w:r>
          </w:p>
        </w:tc>
      </w:tr>
      <w:tr w:rsidR="006B1307" w:rsidRPr="006B1307" w:rsidTr="00776AF5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24.XI.2012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2 XXX XXXX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2 2XXX XXXX</w:t>
            </w:r>
          </w:p>
          <w:p w:rsidR="006B1307" w:rsidRPr="006B1307" w:rsidRDefault="006B1307" w:rsidP="00776AF5">
            <w:pPr>
              <w:pStyle w:val="Tabletext"/>
              <w:spacing w:before="2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Nota: el número de abonado pasa de 7 a 8 cifras. A la numeración asignada antes del 24 de noviembre de 2012 se antepone la cifra «2».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Número geográfico.  Zona Primaria Valparaíso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24.XI.2012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Fecha aún no establecida</w:t>
            </w:r>
          </w:p>
        </w:tc>
      </w:tr>
      <w:tr w:rsidR="006B1307" w:rsidRPr="006B1307" w:rsidTr="00776AF5">
        <w:trPr>
          <w:trHeight w:val="20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18.V.2013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33 XXX XXX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33 2 XXX XXX</w:t>
            </w:r>
          </w:p>
          <w:p w:rsidR="006B1307" w:rsidRPr="006B1307" w:rsidRDefault="006B1307" w:rsidP="00776AF5">
            <w:pPr>
              <w:pStyle w:val="Tabletext"/>
              <w:spacing w:before="2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Nota: el número de abonado pasa de 6 a 7 cifras. A la numeración asignada antes del 18 de mayo de 2013 se antepone la cifra «2».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Número geográfico: Zona primaria Quillota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18.V.2013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Fecha aún no establecida</w:t>
            </w:r>
          </w:p>
        </w:tc>
      </w:tr>
      <w:tr w:rsidR="006B1307" w:rsidRPr="006B1307" w:rsidTr="00776AF5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18.V.2013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34 XXX XXX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34 2 XXX XXX</w:t>
            </w:r>
          </w:p>
          <w:p w:rsidR="006B1307" w:rsidRPr="006B1307" w:rsidRDefault="006B1307" w:rsidP="00776AF5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Nota: el número de abonado pasa de 6 a 7 cifras. A la numeración asignada antes del 18 de mayo de 2013 se antepone la cifra «2».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Número geográfico: Zona primaria Los Andes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18.V.2013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Fecha aún no establecida</w:t>
            </w:r>
          </w:p>
        </w:tc>
      </w:tr>
      <w:tr w:rsidR="006B1307" w:rsidRPr="006B1307" w:rsidTr="00776AF5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18.V.2013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35 XXX XXX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35 2 XXX XXX</w:t>
            </w:r>
          </w:p>
          <w:p w:rsidR="006B1307" w:rsidRPr="006B1307" w:rsidRDefault="006B1307" w:rsidP="00776AF5">
            <w:pPr>
              <w:pStyle w:val="Tabletext"/>
              <w:spacing w:before="2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Nota: el número de abonado pasa de 6 a 7 cifras. A la numeración asignada antes del 18 de mayo de 2013 se antepone la cifra «2».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Número geográfico: Zona primaria San Antonio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18.V.2013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Fecha aún no establecida</w:t>
            </w:r>
          </w:p>
        </w:tc>
      </w:tr>
      <w:tr w:rsidR="006B1307" w:rsidRPr="006B1307" w:rsidTr="00776AF5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11.V.2013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42 XXX XXX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42 2 XXX XXX</w:t>
            </w:r>
          </w:p>
          <w:p w:rsidR="006B1307" w:rsidRPr="006B1307" w:rsidRDefault="006B1307" w:rsidP="00776AF5">
            <w:pPr>
              <w:pStyle w:val="Tabletext"/>
              <w:spacing w:before="2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Nota: el número de abonado pasa de 6 a 7 cifras. A la numeración asignada antes del 11 de mayo de 2013 se antepone la cifra «2».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Número geográfico: Zona primaria Chillán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11.V.2013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Fecha aún no establecida</w:t>
            </w:r>
          </w:p>
        </w:tc>
      </w:tr>
      <w:tr w:rsidR="006B1307" w:rsidRPr="006B1307" w:rsidTr="00776AF5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pageBreakBefore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lastRenderedPageBreak/>
              <w:t>11.V.2013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pageBreakBefore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43 XXX XXX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pageBreakBefore/>
              <w:spacing w:before="2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43 2 XXX XXX</w:t>
            </w:r>
          </w:p>
          <w:p w:rsidR="006B1307" w:rsidRPr="006B1307" w:rsidRDefault="006B1307" w:rsidP="00776AF5">
            <w:pPr>
              <w:pStyle w:val="Tabletext"/>
              <w:pageBreakBefore/>
              <w:spacing w:before="2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Nota: el número de abonado pasa de 6 a 7 cifras. A la numeración asignada antes del 11 de mayo de 2013 se antepone la cifra «2».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pageBreakBefore/>
              <w:spacing w:before="20"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Número geográfico: Zona primaria Los Ángeles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pageBreakBefore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11.V.2013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pageBreakBefore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Fecha aún no establecida</w:t>
            </w:r>
          </w:p>
        </w:tc>
      </w:tr>
      <w:tr w:rsidR="006B1307" w:rsidRPr="006B1307" w:rsidTr="00776AF5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23.III.2013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45 XXX XXX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45 2 XXX XXX</w:t>
            </w:r>
          </w:p>
          <w:p w:rsidR="006B1307" w:rsidRPr="006B1307" w:rsidRDefault="006B1307" w:rsidP="00776AF5">
            <w:pPr>
              <w:pStyle w:val="Tabletext"/>
              <w:spacing w:before="2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Nota: el número de abonado pasa de 6 a 7 cifras. A la numeración asignada antes del 23 de marzo de 2013 se antepone la cifra «2».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Número geográfico: Zona primaria Temuco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23.III.2013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Fecha aún no establecida</w:t>
            </w:r>
          </w:p>
        </w:tc>
      </w:tr>
      <w:tr w:rsidR="006B1307" w:rsidRPr="006B1307" w:rsidTr="00776AF5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15.VI.2013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51 XXX XXX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51 2 XXX XXX</w:t>
            </w:r>
          </w:p>
          <w:p w:rsidR="006B1307" w:rsidRPr="006B1307" w:rsidRDefault="006B1307" w:rsidP="00776AF5">
            <w:pPr>
              <w:pStyle w:val="Tabletext"/>
              <w:spacing w:before="2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Nota: el número de abonado pasa de 6 a 7 cifras. A la numeración asignada antes del 15 de junio de 2013 se antepone la cifra «2».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Número geográfico: Zona primaria La Serena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15.VI.2013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Fecha aún no establecida</w:t>
            </w:r>
          </w:p>
        </w:tc>
      </w:tr>
      <w:tr w:rsidR="006B1307" w:rsidRPr="006B1307" w:rsidTr="00776AF5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8.VI.2013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52 XXX XXX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52 2 XXX XXX</w:t>
            </w:r>
          </w:p>
          <w:p w:rsidR="006B1307" w:rsidRPr="006B1307" w:rsidRDefault="006B1307" w:rsidP="00776AF5">
            <w:pPr>
              <w:pStyle w:val="Tabletext"/>
              <w:spacing w:before="2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Nota: el número de abonado pasa de 6 a 7 cifras. A la numeración asignada antes del 8 de junio de 2013 se antepone la cifra «2».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Número geográfico: Zona primaria Copiapó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8.VI.2013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Fecha aún no establecida</w:t>
            </w:r>
          </w:p>
        </w:tc>
      </w:tr>
      <w:tr w:rsidR="006B1307" w:rsidRPr="006B1307" w:rsidTr="00776AF5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8.VI.2013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53 XXX XXX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53 2 XXX XXX</w:t>
            </w:r>
          </w:p>
          <w:p w:rsidR="006B1307" w:rsidRPr="006B1307" w:rsidRDefault="006B1307" w:rsidP="00776AF5">
            <w:pPr>
              <w:pStyle w:val="Tabletext"/>
              <w:spacing w:before="2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Nota: el número de abonado pasa de 6 a 7 cifras. A la numeración asignada antes del 8 de junio de 2013 se antepone la cifra «2».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Número geográfico: Zona primaria Ovalle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8.VI.2013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Fecha aún no establecida</w:t>
            </w:r>
          </w:p>
        </w:tc>
      </w:tr>
      <w:tr w:rsidR="006B1307" w:rsidRPr="006B1307" w:rsidTr="00776AF5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6.IV.2013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55 XXX XXX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55 2 XXX XXX</w:t>
            </w:r>
          </w:p>
          <w:p w:rsidR="006B1307" w:rsidRPr="006B1307" w:rsidRDefault="006B1307" w:rsidP="00776AF5">
            <w:pPr>
              <w:pStyle w:val="Tabletext"/>
              <w:spacing w:before="2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Nota: el número de abonado pasa de 6 a 7 cifras. A la numeración asignada antes del 6 de abril de 2013 se antepone la cifra «2».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Número geográfico: Zona primaria Antofagasta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6.IV.2013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Fecha aún no establecida</w:t>
            </w:r>
          </w:p>
        </w:tc>
      </w:tr>
      <w:tr w:rsidR="006B1307" w:rsidRPr="006B1307" w:rsidTr="00776AF5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23.III.2013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57 XXX XXX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57 2 XXX XXX</w:t>
            </w:r>
          </w:p>
          <w:p w:rsidR="006B1307" w:rsidRPr="006B1307" w:rsidRDefault="006B1307" w:rsidP="00776AF5">
            <w:pPr>
              <w:pStyle w:val="Tabletext"/>
              <w:spacing w:before="2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Nota: el número de abonado pasa de 6 a 7 cifras. A la numeración asignada antes del 23 de marzo de 2013 se antepone la cifra «2».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Número geográfico: Zona primaria Iquique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23.III.2013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Fecha aún no establecida</w:t>
            </w:r>
          </w:p>
        </w:tc>
      </w:tr>
      <w:tr w:rsidR="006B1307" w:rsidRPr="006B1307" w:rsidTr="00776AF5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20.X.2012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58 XXX XXX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58 2 XXX XXX</w:t>
            </w:r>
          </w:p>
          <w:p w:rsidR="006B1307" w:rsidRPr="006B1307" w:rsidRDefault="006B1307" w:rsidP="00776AF5">
            <w:pPr>
              <w:pStyle w:val="Tabletext"/>
              <w:spacing w:before="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Nota: el número de abonado pasa de 6 a 7 cifras. A la numeración asignada antes del 20 de octubre de 2012 se antepone la cifra «2».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Número geográfico: Zona primaria Arica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20.X.2012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Fecha aún no establecida</w:t>
            </w:r>
          </w:p>
        </w:tc>
      </w:tr>
      <w:tr w:rsidR="006B1307" w:rsidRPr="006B1307" w:rsidTr="00776AF5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pageBreakBefore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lastRenderedPageBreak/>
              <w:t>13.IV.2013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pageBreakBefore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61 XXX XXX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61 2 XXX XXX</w:t>
            </w:r>
          </w:p>
          <w:p w:rsidR="006B1307" w:rsidRPr="006B1307" w:rsidRDefault="006B1307" w:rsidP="00776AF5">
            <w:pPr>
              <w:pStyle w:val="Tabletext"/>
              <w:spacing w:before="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Nota: el número de abonado pasa de 6 a 7 cifras. A la numeración asignada antes del 13 de abril de 2013 se antepone la cifra «2».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pageBreakBefore/>
              <w:spacing w:before="0"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Número geográfico: Zona primaria Punta Arenas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pageBreakBefore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13.IV.2013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pageBreakBefore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Fecha aún no establecida</w:t>
            </w:r>
          </w:p>
        </w:tc>
      </w:tr>
      <w:tr w:rsidR="006B1307" w:rsidRPr="006B1307" w:rsidTr="00776AF5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25.V.2013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63 XXX XXX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63 2 XXX XXX</w:t>
            </w:r>
          </w:p>
          <w:p w:rsidR="006B1307" w:rsidRPr="006B1307" w:rsidRDefault="006B1307" w:rsidP="00776AF5">
            <w:pPr>
              <w:pStyle w:val="Tabletext"/>
              <w:spacing w:before="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Nota: el número de abonado pasa de 6 a 7 cifras. A la numeración asignada antes del 25 de mayo de 2013 se antepone la cifra «2».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Número geográfico: Zona primaria Valdivia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25.V.2013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Fecha aún no establecida</w:t>
            </w:r>
          </w:p>
        </w:tc>
      </w:tr>
      <w:tr w:rsidR="006B1307" w:rsidRPr="006B1307" w:rsidTr="00776AF5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25.V.2013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64 XXX XXX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64 2 XXX XXX</w:t>
            </w:r>
          </w:p>
          <w:p w:rsidR="006B1307" w:rsidRPr="006B1307" w:rsidRDefault="006B1307" w:rsidP="00776AF5">
            <w:pPr>
              <w:pStyle w:val="Tabletext"/>
              <w:spacing w:before="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Nota: el número de abonado pasa de 6 a 7 cifras. A la numeración asignada antes del 25 de mayo de 2013 se antepone la cifra «2».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Número geográfico: Zona primaria Osorno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25.V.2013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Fecha aún no establecida</w:t>
            </w:r>
          </w:p>
        </w:tc>
      </w:tr>
      <w:tr w:rsidR="006B1307" w:rsidRPr="006B1307" w:rsidTr="00776AF5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25.V.2013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65 XXX XXX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65 2 XXX XXX</w:t>
            </w:r>
          </w:p>
          <w:p w:rsidR="006B1307" w:rsidRPr="006B1307" w:rsidRDefault="006B1307" w:rsidP="00776AF5">
            <w:pPr>
              <w:pStyle w:val="Tabletext"/>
              <w:spacing w:before="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Nota: el número de abonado pasa de 6 a 7 cifras. A la numeración asignada antes del 25 de mayo de 2013 se antepone la cifra «2».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Número geográfico: Zona primaria Puerto Montt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25.V.2013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Fecha aún no establecida</w:t>
            </w:r>
          </w:p>
        </w:tc>
      </w:tr>
      <w:tr w:rsidR="006B1307" w:rsidRPr="006B1307" w:rsidTr="00776AF5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13.IV.2013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67 XXX XXX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67 2 XXX XXX</w:t>
            </w:r>
          </w:p>
          <w:p w:rsidR="006B1307" w:rsidRPr="006B1307" w:rsidRDefault="006B1307" w:rsidP="00776AF5">
            <w:pPr>
              <w:pStyle w:val="Tabletext"/>
              <w:spacing w:before="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Nota: el número de abonado pasa de 6 a 7 cifras. A la numeración asignada antes del 13 de abril de 2013 se antepone la cifra «2».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Número geográfico: Zona primaria Cohyaique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13.IV.2013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Fecha aún no establecida</w:t>
            </w:r>
          </w:p>
        </w:tc>
      </w:tr>
      <w:tr w:rsidR="006B1307" w:rsidRPr="006B1307" w:rsidTr="00776AF5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4.V.2013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71 XXX XXX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71 2 XXX XXX</w:t>
            </w:r>
          </w:p>
          <w:p w:rsidR="006B1307" w:rsidRPr="006B1307" w:rsidRDefault="006B1307" w:rsidP="00776AF5">
            <w:pPr>
              <w:pStyle w:val="Tabletext"/>
              <w:spacing w:before="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Nota: el número de abonado pasa de 6 a 7 cifras. A la numeración asignada antes del 4 de mayo de 2013 se antepone la cifra «2».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Número geográfico: Zona primaria Talca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4.V.2013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Fecha aún no establecida</w:t>
            </w:r>
          </w:p>
        </w:tc>
      </w:tr>
      <w:tr w:rsidR="006B1307" w:rsidRPr="006B1307" w:rsidTr="00776AF5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20.IV.2013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72 XXX XXX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72 2 XXX XXX</w:t>
            </w:r>
          </w:p>
          <w:p w:rsidR="006B1307" w:rsidRPr="006B1307" w:rsidRDefault="006B1307" w:rsidP="00776AF5">
            <w:pPr>
              <w:pStyle w:val="Tabletext"/>
              <w:spacing w:before="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Nota: el número de abonado pasa de 6 a 7 cifras. A la numeración asignada antes del 20 de abril de 2013 se antepone la cifra «2».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Número geográfico: Zona primaria Rancagua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20.IV.2013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Fecha aún no establecida</w:t>
            </w:r>
          </w:p>
        </w:tc>
      </w:tr>
      <w:tr w:rsidR="006B1307" w:rsidRPr="006B1307" w:rsidTr="00776AF5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4.V.2013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73 XXX XXX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73 2 XXX XXX</w:t>
            </w:r>
          </w:p>
          <w:p w:rsidR="006B1307" w:rsidRPr="006B1307" w:rsidRDefault="006B1307" w:rsidP="00776AF5">
            <w:pPr>
              <w:pStyle w:val="Tabletext"/>
              <w:spacing w:before="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Nota: el número de abonado pasa de 6 a 7 cifras. A la numeración asignada antes del 4 de mayo de 2013 se antepone la cifra «2».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Número geográfico: Zona primaria Linares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4.V.2013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Fecha aún no establecida</w:t>
            </w:r>
          </w:p>
        </w:tc>
      </w:tr>
      <w:tr w:rsidR="006B1307" w:rsidRPr="006B1307" w:rsidTr="00776AF5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4.V.2013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74 XXX XXX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74 2 XXX XXX</w:t>
            </w:r>
          </w:p>
          <w:p w:rsidR="006B1307" w:rsidRPr="006B1307" w:rsidRDefault="006B1307" w:rsidP="00776AF5">
            <w:pPr>
              <w:pStyle w:val="Tabletext"/>
              <w:spacing w:before="0" w:after="0"/>
              <w:ind w:left="-57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Nota: el número de abonado pasa de 6 a 7 cifras. A la numeración asignada antes del 4 de mayo de 2013 se antepone la cifra «2».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  <w:lang w:val="es-ES_tradnl"/>
              </w:rPr>
              <w:t>Número geográfico: Zona primaria Curicó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4.V.2013</w:t>
            </w:r>
            <w:r w:rsidRPr="006B1307">
              <w:rPr>
                <w:rFonts w:asciiTheme="minorHAnsi" w:hAnsiTheme="minorHAnsi" w:cs="Arial"/>
                <w:b w:val="0"/>
                <w:szCs w:val="18"/>
              </w:rPr>
              <w:br/>
              <w:t>0000 horas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07" w:rsidRPr="006B1307" w:rsidRDefault="006B1307" w:rsidP="00776AF5">
            <w:pPr>
              <w:pStyle w:val="Tabletext"/>
              <w:spacing w:before="0" w:after="0"/>
              <w:rPr>
                <w:rFonts w:asciiTheme="minorHAnsi" w:hAnsiTheme="minorHAnsi" w:cs="Arial"/>
                <w:b w:val="0"/>
                <w:szCs w:val="18"/>
              </w:rPr>
            </w:pPr>
            <w:r w:rsidRPr="006B1307">
              <w:rPr>
                <w:rFonts w:asciiTheme="minorHAnsi" w:hAnsiTheme="minorHAnsi" w:cs="Arial"/>
                <w:b w:val="0"/>
                <w:szCs w:val="18"/>
              </w:rPr>
              <w:t>Fecha aún no establecida</w:t>
            </w:r>
          </w:p>
        </w:tc>
      </w:tr>
    </w:tbl>
    <w:p w:rsidR="006B1307" w:rsidRPr="006B1307" w:rsidRDefault="006B1307" w:rsidP="006B1307">
      <w:pPr>
        <w:tabs>
          <w:tab w:val="left" w:pos="6803"/>
        </w:tabs>
        <w:rPr>
          <w:rFonts w:asciiTheme="minorHAnsi" w:hAnsiTheme="minorHAnsi" w:cs="Arial"/>
          <w:lang w:val="es-ES_tradnl"/>
        </w:rPr>
      </w:pPr>
    </w:p>
    <w:p w:rsidR="00776AF5" w:rsidRDefault="00776AF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  <w:lang w:val="es-ES_tradnl"/>
        </w:rPr>
        <w:br w:type="page"/>
      </w:r>
    </w:p>
    <w:p w:rsidR="006B1307" w:rsidRPr="006B1307" w:rsidRDefault="006B1307" w:rsidP="006B1307">
      <w:pPr>
        <w:tabs>
          <w:tab w:val="left" w:pos="6803"/>
        </w:tabs>
        <w:rPr>
          <w:rFonts w:asciiTheme="minorHAnsi" w:hAnsiTheme="minorHAnsi" w:cs="Arial"/>
          <w:b/>
          <w:lang w:val="es-ES_tradnl"/>
        </w:rPr>
      </w:pPr>
      <w:r w:rsidRPr="006B1307">
        <w:rPr>
          <w:rFonts w:asciiTheme="minorHAnsi" w:hAnsiTheme="minorHAnsi" w:cs="Arial"/>
          <w:lang w:val="es-ES_tradnl"/>
        </w:rPr>
        <w:lastRenderedPageBreak/>
        <w:t>Contacto:</w:t>
      </w:r>
    </w:p>
    <w:p w:rsidR="006B1307" w:rsidRPr="006B1307" w:rsidRDefault="006B1307" w:rsidP="006B1307">
      <w:pPr>
        <w:ind w:left="567" w:hanging="567"/>
        <w:jc w:val="left"/>
      </w:pPr>
      <w:r>
        <w:rPr>
          <w:lang w:val="es-ES_tradnl"/>
        </w:rPr>
        <w:tab/>
      </w:r>
      <w:r w:rsidRPr="006B1307">
        <w:rPr>
          <w:lang w:val="es-ES_tradnl"/>
        </w:rPr>
        <w:t>Subsecretaría de Telecomunicaciones de Chile (Subtel)</w:t>
      </w:r>
      <w:r w:rsidRPr="006B1307">
        <w:rPr>
          <w:lang w:val="es-ES_tradnl"/>
        </w:rPr>
        <w:br/>
        <w:t>Ministerio de Transportes y Telecomunicaciones</w:t>
      </w:r>
      <w:r w:rsidRPr="006B1307">
        <w:rPr>
          <w:lang w:val="es-ES_tradnl"/>
        </w:rPr>
        <w:br/>
        <w:t>Amunátegui 139, Piso 5</w:t>
      </w:r>
      <w:r w:rsidRPr="006B1307">
        <w:rPr>
          <w:lang w:val="es-ES_tradnl"/>
        </w:rPr>
        <w:br/>
        <w:t xml:space="preserve">SANTIAGO DE CHILE </w:t>
      </w:r>
      <w:r w:rsidRPr="006B1307">
        <w:rPr>
          <w:lang w:val="es-ES_tradnl"/>
        </w:rPr>
        <w:br/>
        <w:t>Chile</w:t>
      </w:r>
      <w:r w:rsidRPr="006B1307">
        <w:rPr>
          <w:lang w:val="es-ES_tradnl"/>
        </w:rPr>
        <w:br/>
        <w:t>Tel:</w:t>
      </w:r>
      <w:r w:rsidRPr="006B1307">
        <w:rPr>
          <w:lang w:val="es-ES_tradnl"/>
        </w:rPr>
        <w:tab/>
        <w:t>+56 2 421 3000 (Después 24.XI.2012: +56 2 2421 3000)</w:t>
      </w:r>
      <w:r w:rsidRPr="006B1307">
        <w:rPr>
          <w:lang w:val="es-ES_tradnl"/>
        </w:rPr>
        <w:br/>
        <w:t>Fax:</w:t>
      </w:r>
      <w:r w:rsidRPr="006B1307">
        <w:rPr>
          <w:lang w:val="es-ES_tradnl"/>
        </w:rPr>
        <w:tab/>
        <w:t>+56 2 421 3131 (Después 24.XI.2012: +56 2 2421 3131)</w:t>
      </w:r>
      <w:r>
        <w:rPr>
          <w:lang w:val="es-ES_tradnl"/>
        </w:rPr>
        <w:br/>
      </w:r>
      <w:r w:rsidRPr="006B1307">
        <w:t>E-mail:</w:t>
      </w:r>
      <w:r w:rsidRPr="006B1307">
        <w:tab/>
      </w:r>
      <w:hyperlink r:id="rId17" w:history="1">
        <w:r w:rsidRPr="006B1307">
          <w:rPr>
            <w:lang w:val="es-ES_tradnl"/>
          </w:rPr>
          <w:t>gabinete@subtel.cl</w:t>
        </w:r>
      </w:hyperlink>
      <w:r w:rsidRPr="006B1307">
        <w:br/>
        <w:t>URL:</w:t>
      </w:r>
      <w:r w:rsidRPr="006B1307">
        <w:tab/>
      </w:r>
      <w:hyperlink r:id="rId18" w:history="1">
        <w:r w:rsidRPr="006B1307">
          <w:t>www.subtel.cl</w:t>
        </w:r>
      </w:hyperlink>
    </w:p>
    <w:p w:rsidR="006B1307" w:rsidRPr="00776AF5" w:rsidRDefault="006B1307" w:rsidP="00776AF5">
      <w:pPr>
        <w:spacing w:before="240"/>
        <w:rPr>
          <w:b/>
          <w:lang w:val="es-ES_tradnl"/>
        </w:rPr>
      </w:pPr>
      <w:bookmarkStart w:id="193" w:name="_Toc178736028"/>
      <w:r w:rsidRPr="00776AF5">
        <w:rPr>
          <w:b/>
          <w:lang w:val="es-ES_tradnl"/>
        </w:rPr>
        <w:t>Costa Rica</w:t>
      </w:r>
      <w:r w:rsidR="00BF1139">
        <w:rPr>
          <w:b/>
          <w:lang w:val="es-ES_tradnl"/>
        </w:rPr>
        <w:fldChar w:fldCharType="begin"/>
      </w:r>
      <w:r w:rsidR="00776AF5">
        <w:instrText xml:space="preserve"> TC "</w:instrText>
      </w:r>
      <w:bookmarkStart w:id="194" w:name="_Toc341435097"/>
      <w:r w:rsidR="00776AF5" w:rsidRPr="002F4F80">
        <w:rPr>
          <w:b/>
          <w:lang w:val="es-ES_tradnl"/>
        </w:rPr>
        <w:instrText>Costa Rica</w:instrText>
      </w:r>
      <w:bookmarkEnd w:id="194"/>
      <w:r w:rsidR="00776AF5">
        <w:instrText xml:space="preserve">" \f C \l "1" </w:instrText>
      </w:r>
      <w:r w:rsidR="00BF1139">
        <w:rPr>
          <w:b/>
          <w:lang w:val="es-ES_tradnl"/>
        </w:rPr>
        <w:fldChar w:fldCharType="end"/>
      </w:r>
      <w:r w:rsidRPr="00776AF5">
        <w:rPr>
          <w:b/>
          <w:lang w:val="es-ES_tradnl"/>
        </w:rPr>
        <w:t xml:space="preserve"> (indicativo de país +506)</w:t>
      </w:r>
      <w:bookmarkEnd w:id="193"/>
    </w:p>
    <w:p w:rsidR="006B1307" w:rsidRPr="00776AF5" w:rsidRDefault="006B1307" w:rsidP="00776AF5">
      <w:pPr>
        <w:spacing w:before="0"/>
      </w:pPr>
      <w:r w:rsidRPr="00776AF5">
        <w:t>Comunicación del 23.X.2012</w:t>
      </w:r>
    </w:p>
    <w:p w:rsidR="006B1307" w:rsidRPr="006B1307" w:rsidRDefault="006B1307" w:rsidP="006B1307">
      <w:pPr>
        <w:rPr>
          <w:rFonts w:asciiTheme="minorHAnsi" w:hAnsiTheme="minorHAnsi" w:cs="Arial"/>
          <w:lang w:val="es-ES"/>
        </w:rPr>
      </w:pPr>
      <w:r w:rsidRPr="006B1307">
        <w:rPr>
          <w:rFonts w:asciiTheme="minorHAnsi" w:hAnsiTheme="minorHAnsi" w:cs="Arial"/>
          <w:lang w:val="es-ES"/>
        </w:rPr>
        <w:t xml:space="preserve">La </w:t>
      </w:r>
      <w:r w:rsidRPr="006B1307">
        <w:rPr>
          <w:rFonts w:asciiTheme="minorHAnsi" w:hAnsiTheme="minorHAnsi" w:cs="Arial"/>
          <w:i/>
          <w:iCs/>
          <w:lang w:val="es-ES"/>
        </w:rPr>
        <w:t>Superintendencia de Telecomunicaciones (SUTEL)</w:t>
      </w:r>
      <w:r w:rsidRPr="006B1307">
        <w:rPr>
          <w:rFonts w:asciiTheme="minorHAnsi" w:hAnsiTheme="minorHAnsi" w:cs="Arial"/>
          <w:lang w:val="es-ES"/>
        </w:rPr>
        <w:t>, San José</w:t>
      </w:r>
      <w:r w:rsidR="00BF1139">
        <w:rPr>
          <w:rFonts w:asciiTheme="minorHAnsi" w:hAnsiTheme="minorHAnsi" w:cs="Arial"/>
          <w:lang w:val="es-ES"/>
        </w:rPr>
        <w:fldChar w:fldCharType="begin"/>
      </w:r>
      <w:r w:rsidR="00776AF5">
        <w:instrText xml:space="preserve"> TC "</w:instrText>
      </w:r>
      <w:bookmarkStart w:id="195" w:name="_Toc341435098"/>
      <w:r w:rsidR="00776AF5" w:rsidRPr="00B840F7">
        <w:rPr>
          <w:rFonts w:asciiTheme="minorHAnsi" w:hAnsiTheme="minorHAnsi" w:cs="Arial"/>
          <w:i/>
          <w:iCs/>
          <w:lang w:val="es-ES"/>
        </w:rPr>
        <w:instrText>Superintendencia de Telecomunicaciones (SUTEL)</w:instrText>
      </w:r>
      <w:r w:rsidR="00776AF5" w:rsidRPr="00B840F7">
        <w:rPr>
          <w:rFonts w:asciiTheme="minorHAnsi" w:hAnsiTheme="minorHAnsi" w:cs="Arial"/>
          <w:lang w:val="es-ES"/>
        </w:rPr>
        <w:instrText>, San José</w:instrText>
      </w:r>
      <w:bookmarkEnd w:id="195"/>
      <w:r w:rsidR="00776AF5">
        <w:instrText xml:space="preserve">" \f C \l "1" </w:instrText>
      </w:r>
      <w:r w:rsidR="00BF1139">
        <w:rPr>
          <w:rFonts w:asciiTheme="minorHAnsi" w:hAnsiTheme="minorHAnsi" w:cs="Arial"/>
          <w:lang w:val="es-ES"/>
        </w:rPr>
        <w:fldChar w:fldCharType="end"/>
      </w:r>
      <w:r w:rsidRPr="006B1307">
        <w:rPr>
          <w:rFonts w:asciiTheme="minorHAnsi" w:hAnsiTheme="minorHAnsi" w:cs="Arial"/>
          <w:lang w:val="es-ES"/>
        </w:rPr>
        <w:t xml:space="preserve">, de conformidad con el Decreto N°35187-MINAET (Plan de Numeración Nacional)  le corresponde el control y administración del recurso de numeración en Costa Rica, y de acuerdo con lo dispuesto en la Recomendación </w:t>
      </w:r>
      <w:r w:rsidRPr="006B1307">
        <w:rPr>
          <w:rFonts w:asciiTheme="minorHAnsi" w:hAnsiTheme="minorHAnsi" w:cs="Arial"/>
          <w:bCs/>
          <w:lang w:val="es-ES"/>
        </w:rPr>
        <w:t>UIT-T E.129</w:t>
      </w:r>
      <w:r w:rsidRPr="006B1307">
        <w:rPr>
          <w:rFonts w:asciiTheme="minorHAnsi" w:hAnsiTheme="minorHAnsi" w:cs="Arial"/>
          <w:b/>
          <w:lang w:val="es-ES"/>
        </w:rPr>
        <w:t>,</w:t>
      </w:r>
      <w:r w:rsidRPr="006B1307">
        <w:rPr>
          <w:rFonts w:asciiTheme="minorHAnsi" w:hAnsiTheme="minorHAnsi" w:cs="Arial"/>
          <w:lang w:val="es-ES"/>
        </w:rPr>
        <w:t xml:space="preserve"> se procede a presentar: </w:t>
      </w:r>
    </w:p>
    <w:p w:rsidR="006B1307" w:rsidRPr="006B1307" w:rsidRDefault="006B1307" w:rsidP="006B1307">
      <w:pPr>
        <w:jc w:val="center"/>
        <w:rPr>
          <w:rFonts w:asciiTheme="minorHAnsi" w:hAnsiTheme="minorHAnsi" w:cs="Arial"/>
          <w:bCs/>
          <w:lang w:val="es-ES"/>
        </w:rPr>
      </w:pPr>
      <w:r w:rsidRPr="006B1307">
        <w:rPr>
          <w:rFonts w:asciiTheme="minorHAnsi" w:hAnsiTheme="minorHAnsi" w:cs="Arial"/>
          <w:bCs/>
          <w:lang w:val="es-CR"/>
        </w:rPr>
        <w:t>Modificación</w:t>
      </w:r>
      <w:r w:rsidRPr="006B1307">
        <w:rPr>
          <w:rFonts w:asciiTheme="minorHAnsi" w:hAnsiTheme="minorHAnsi" w:cs="Arial"/>
          <w:bCs/>
          <w:lang w:val="es-ES"/>
        </w:rPr>
        <w:t xml:space="preserve"> del plan de numeración nacional (NNP – National Numbering Plan) E.164</w:t>
      </w:r>
      <w:r w:rsidRPr="006B1307">
        <w:rPr>
          <w:rFonts w:asciiTheme="minorHAnsi" w:hAnsiTheme="minorHAnsi" w:cs="Arial"/>
          <w:bCs/>
          <w:lang w:val="es-ES"/>
        </w:rPr>
        <w:br/>
        <w:t>para indicativo de país +506</w:t>
      </w:r>
    </w:p>
    <w:p w:rsidR="006B1307" w:rsidRPr="006B1307" w:rsidRDefault="006B1307" w:rsidP="007F58B2">
      <w:pPr>
        <w:pStyle w:val="enumlev1"/>
        <w:spacing w:before="0"/>
        <w:jc w:val="center"/>
        <w:rPr>
          <w:rFonts w:cs="Arial"/>
          <w:bCs/>
        </w:rPr>
      </w:pPr>
      <w:r w:rsidRPr="006B1307">
        <w:rPr>
          <w:rFonts w:cs="Arial"/>
          <w:bCs/>
        </w:rPr>
        <w:t>Cuadro 1 – Descripción de la introducción de un nuevo recurso para el plan nacional de</w:t>
      </w:r>
      <w:r w:rsidR="00BB0C4A">
        <w:rPr>
          <w:rFonts w:cs="Arial"/>
          <w:bCs/>
        </w:rPr>
        <w:br/>
      </w:r>
      <w:r w:rsidRPr="006B1307">
        <w:rPr>
          <w:rFonts w:cs="Arial"/>
          <w:bCs/>
        </w:rPr>
        <w:t>numeración</w:t>
      </w:r>
      <w:r w:rsidR="00BB0C4A">
        <w:rPr>
          <w:rFonts w:cs="Arial"/>
          <w:bCs/>
        </w:rPr>
        <w:t xml:space="preserve"> </w:t>
      </w:r>
      <w:r w:rsidRPr="006B1307">
        <w:rPr>
          <w:rFonts w:cs="Arial"/>
          <w:bCs/>
        </w:rPr>
        <w:t>E.164</w:t>
      </w:r>
      <w:r w:rsidR="007F58B2">
        <w:rPr>
          <w:rFonts w:cs="Arial"/>
          <w:bCs/>
        </w:rPr>
        <w:t xml:space="preserve"> </w:t>
      </w:r>
      <w:r w:rsidR="007F58B2" w:rsidRPr="006B1307">
        <w:rPr>
          <w:rFonts w:cs="Arial"/>
          <w:bCs/>
        </w:rPr>
        <w:t>p</w:t>
      </w:r>
      <w:r w:rsidRPr="006B1307">
        <w:rPr>
          <w:rFonts w:cs="Arial"/>
          <w:bCs/>
        </w:rPr>
        <w:t>ara el indicativo de país: 506</w:t>
      </w:r>
    </w:p>
    <w:p w:rsidR="006B1307" w:rsidRPr="006B1307" w:rsidRDefault="006B1307" w:rsidP="00776AF5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5"/>
        <w:gridCol w:w="17"/>
        <w:gridCol w:w="1061"/>
        <w:gridCol w:w="17"/>
        <w:gridCol w:w="1036"/>
        <w:gridCol w:w="2642"/>
        <w:gridCol w:w="17"/>
        <w:gridCol w:w="1644"/>
        <w:gridCol w:w="33"/>
      </w:tblGrid>
      <w:tr w:rsidR="006B1307" w:rsidRPr="00776AF5" w:rsidTr="00776AF5">
        <w:trPr>
          <w:gridAfter w:val="1"/>
          <w:wAfter w:w="33" w:type="dxa"/>
          <w:trHeight w:val="245"/>
          <w:tblHeader/>
          <w:jc w:val="center"/>
        </w:trPr>
        <w:tc>
          <w:tcPr>
            <w:tcW w:w="2605" w:type="dxa"/>
            <w:vMerge w:val="restart"/>
            <w:vAlign w:val="center"/>
          </w:tcPr>
          <w:p w:rsidR="006B1307" w:rsidRPr="00776AF5" w:rsidRDefault="006B1307" w:rsidP="006B1307">
            <w:pPr>
              <w:pStyle w:val="Tablehead"/>
              <w:rPr>
                <w:rFonts w:asciiTheme="minorHAnsi" w:hAnsiTheme="minorHAnsi" w:cs="Arial"/>
                <w:i w:val="0"/>
                <w:szCs w:val="18"/>
                <w:lang w:val="es-ES"/>
              </w:rPr>
            </w:pPr>
            <w:r w:rsidRPr="00776AF5">
              <w:rPr>
                <w:rFonts w:asciiTheme="minorHAnsi" w:hAnsiTheme="minorHAnsi" w:cs="Arial"/>
                <w:b w:val="0"/>
                <w:bCs w:val="0"/>
                <w:szCs w:val="18"/>
                <w:lang w:val="es-ES"/>
              </w:rPr>
              <w:t>NDC (indicativo nacional de destino) o cifras iniciales del N(S)N [número nacional (significativo)]</w:t>
            </w:r>
            <w:r w:rsidRPr="00776AF5">
              <w:rPr>
                <w:rFonts w:asciiTheme="minorHAnsi" w:hAnsiTheme="minorHAnsi" w:cs="Arial"/>
                <w:b w:val="0"/>
                <w:bCs w:val="0"/>
                <w:szCs w:val="18"/>
                <w:lang w:val="es-ES"/>
              </w:rPr>
              <w:br/>
            </w:r>
          </w:p>
        </w:tc>
        <w:tc>
          <w:tcPr>
            <w:tcW w:w="2131" w:type="dxa"/>
            <w:gridSpan w:val="4"/>
            <w:vAlign w:val="center"/>
          </w:tcPr>
          <w:p w:rsidR="006B1307" w:rsidRPr="00776AF5" w:rsidRDefault="006B1307" w:rsidP="006B1307">
            <w:pPr>
              <w:pStyle w:val="Tablehead"/>
              <w:rPr>
                <w:rFonts w:asciiTheme="minorHAnsi" w:hAnsiTheme="minorHAnsi" w:cs="Arial"/>
                <w:b w:val="0"/>
                <w:bCs w:val="0"/>
                <w:szCs w:val="18"/>
                <w:lang w:val="es-ES"/>
              </w:rPr>
            </w:pPr>
            <w:r w:rsidRPr="00776AF5">
              <w:rPr>
                <w:rFonts w:asciiTheme="minorHAnsi" w:hAnsiTheme="minorHAnsi" w:cs="Arial"/>
                <w:b w:val="0"/>
                <w:bCs w:val="0"/>
                <w:szCs w:val="18"/>
                <w:lang w:val="es-ES"/>
              </w:rPr>
              <w:t>Longitud del</w:t>
            </w:r>
            <w:r w:rsidRPr="00776AF5">
              <w:rPr>
                <w:rFonts w:asciiTheme="minorHAnsi" w:hAnsiTheme="minorHAnsi" w:cs="Arial"/>
                <w:b w:val="0"/>
                <w:bCs w:val="0"/>
                <w:szCs w:val="18"/>
                <w:lang w:val="es-ES"/>
              </w:rPr>
              <w:br/>
              <w:t>número N(S)N</w:t>
            </w:r>
          </w:p>
        </w:tc>
        <w:tc>
          <w:tcPr>
            <w:tcW w:w="2642" w:type="dxa"/>
            <w:vMerge w:val="restart"/>
            <w:vAlign w:val="center"/>
          </w:tcPr>
          <w:p w:rsidR="006B1307" w:rsidRPr="00776AF5" w:rsidRDefault="006B1307" w:rsidP="006B1307">
            <w:pPr>
              <w:pStyle w:val="Tablehead"/>
              <w:rPr>
                <w:rFonts w:asciiTheme="minorHAnsi" w:hAnsiTheme="minorHAnsi" w:cs="Arial"/>
                <w:b w:val="0"/>
                <w:bCs w:val="0"/>
                <w:szCs w:val="18"/>
              </w:rPr>
            </w:pPr>
            <w:r w:rsidRPr="00776AF5">
              <w:rPr>
                <w:rFonts w:asciiTheme="minorHAnsi" w:hAnsiTheme="minorHAnsi" w:cs="Arial"/>
                <w:b w:val="0"/>
                <w:bCs w:val="0"/>
                <w:szCs w:val="18"/>
              </w:rPr>
              <w:t>Utilización del</w:t>
            </w:r>
            <w:r w:rsidRPr="00776AF5">
              <w:rPr>
                <w:rFonts w:asciiTheme="minorHAnsi" w:hAnsiTheme="minorHAnsi" w:cs="Arial"/>
                <w:b w:val="0"/>
                <w:bCs w:val="0"/>
                <w:szCs w:val="18"/>
              </w:rPr>
              <w:br/>
              <w:t>número E.164</w:t>
            </w:r>
          </w:p>
        </w:tc>
        <w:tc>
          <w:tcPr>
            <w:tcW w:w="1661" w:type="dxa"/>
            <w:gridSpan w:val="2"/>
            <w:vMerge w:val="restart"/>
            <w:vAlign w:val="center"/>
          </w:tcPr>
          <w:p w:rsidR="006B1307" w:rsidRPr="00776AF5" w:rsidRDefault="006B1307" w:rsidP="006B1307">
            <w:pPr>
              <w:pStyle w:val="Tablehead"/>
              <w:rPr>
                <w:rFonts w:asciiTheme="minorHAnsi" w:hAnsiTheme="minorHAnsi" w:cs="Arial"/>
                <w:b w:val="0"/>
                <w:bCs w:val="0"/>
                <w:szCs w:val="18"/>
                <w:lang w:val="es-ES"/>
              </w:rPr>
            </w:pPr>
            <w:r w:rsidRPr="00776AF5">
              <w:rPr>
                <w:rFonts w:asciiTheme="minorHAnsi" w:hAnsiTheme="minorHAnsi" w:cs="Arial"/>
                <w:b w:val="0"/>
                <w:bCs w:val="0"/>
                <w:szCs w:val="18"/>
                <w:lang w:val="es-ES"/>
              </w:rPr>
              <w:t>Hora y fecha de introducción</w:t>
            </w:r>
          </w:p>
        </w:tc>
      </w:tr>
      <w:tr w:rsidR="006B1307" w:rsidRPr="00776AF5" w:rsidTr="00776AF5">
        <w:trPr>
          <w:gridAfter w:val="1"/>
          <w:wAfter w:w="33" w:type="dxa"/>
          <w:tblHeader/>
          <w:jc w:val="center"/>
        </w:trPr>
        <w:tc>
          <w:tcPr>
            <w:tcW w:w="2605" w:type="dxa"/>
            <w:vMerge/>
            <w:vAlign w:val="center"/>
          </w:tcPr>
          <w:p w:rsidR="006B1307" w:rsidRPr="00776AF5" w:rsidRDefault="006B1307" w:rsidP="006B1307">
            <w:pPr>
              <w:pStyle w:val="Tablehead"/>
              <w:rPr>
                <w:rFonts w:asciiTheme="minorHAnsi" w:hAnsiTheme="minorHAnsi" w:cs="Arial"/>
                <w:b w:val="0"/>
                <w:bCs w:val="0"/>
                <w:szCs w:val="18"/>
                <w:lang w:val="es-ES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6B1307" w:rsidRPr="00776AF5" w:rsidRDefault="006B1307" w:rsidP="006B1307">
            <w:pPr>
              <w:pStyle w:val="Tablehead"/>
              <w:rPr>
                <w:rFonts w:asciiTheme="minorHAnsi" w:hAnsiTheme="minorHAnsi" w:cs="Arial"/>
                <w:b w:val="0"/>
                <w:bCs w:val="0"/>
                <w:szCs w:val="18"/>
              </w:rPr>
            </w:pPr>
            <w:r w:rsidRPr="00776AF5">
              <w:rPr>
                <w:rFonts w:asciiTheme="minorHAnsi" w:hAnsiTheme="minorHAnsi" w:cs="Arial"/>
                <w:b w:val="0"/>
                <w:bCs w:val="0"/>
                <w:szCs w:val="18"/>
              </w:rPr>
              <w:t>Longitud máxima</w:t>
            </w:r>
          </w:p>
        </w:tc>
        <w:tc>
          <w:tcPr>
            <w:tcW w:w="1053" w:type="dxa"/>
            <w:gridSpan w:val="2"/>
            <w:vAlign w:val="center"/>
          </w:tcPr>
          <w:p w:rsidR="006B1307" w:rsidRPr="00776AF5" w:rsidRDefault="006B1307" w:rsidP="006B1307">
            <w:pPr>
              <w:pStyle w:val="Tablehead"/>
              <w:rPr>
                <w:rFonts w:asciiTheme="minorHAnsi" w:hAnsiTheme="minorHAnsi" w:cs="Arial"/>
                <w:b w:val="0"/>
                <w:bCs w:val="0"/>
                <w:szCs w:val="18"/>
              </w:rPr>
            </w:pPr>
            <w:r w:rsidRPr="00776AF5">
              <w:rPr>
                <w:rFonts w:asciiTheme="minorHAnsi" w:hAnsiTheme="minorHAnsi" w:cs="Arial"/>
                <w:b w:val="0"/>
                <w:bCs w:val="0"/>
                <w:szCs w:val="18"/>
              </w:rPr>
              <w:t>Longitud mínima</w:t>
            </w:r>
          </w:p>
        </w:tc>
        <w:tc>
          <w:tcPr>
            <w:tcW w:w="2642" w:type="dxa"/>
            <w:vMerge/>
            <w:vAlign w:val="center"/>
          </w:tcPr>
          <w:p w:rsidR="006B1307" w:rsidRPr="00776AF5" w:rsidRDefault="006B1307" w:rsidP="006B1307">
            <w:pPr>
              <w:pStyle w:val="Tablehead"/>
              <w:rPr>
                <w:rFonts w:asciiTheme="minorHAnsi" w:hAnsiTheme="minorHAnsi" w:cs="Arial"/>
                <w:b w:val="0"/>
                <w:bCs w:val="0"/>
                <w:szCs w:val="18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:rsidR="006B1307" w:rsidRPr="00776AF5" w:rsidRDefault="006B1307" w:rsidP="006B1307">
            <w:pPr>
              <w:pStyle w:val="Tablehead"/>
              <w:rPr>
                <w:rFonts w:asciiTheme="minorHAnsi" w:hAnsiTheme="minorHAnsi" w:cs="Arial"/>
                <w:b w:val="0"/>
                <w:bCs w:val="0"/>
                <w:szCs w:val="18"/>
              </w:rPr>
            </w:pPr>
          </w:p>
        </w:tc>
      </w:tr>
      <w:tr w:rsidR="006B1307" w:rsidRPr="00776AF5" w:rsidTr="00776AF5">
        <w:trPr>
          <w:gridAfter w:val="1"/>
          <w:wAfter w:w="33" w:type="dxa"/>
          <w:jc w:val="center"/>
        </w:trPr>
        <w:tc>
          <w:tcPr>
            <w:tcW w:w="2605" w:type="dxa"/>
            <w:noWrap/>
          </w:tcPr>
          <w:p w:rsidR="006B1307" w:rsidRPr="00776AF5" w:rsidRDefault="006B1307" w:rsidP="006B1307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776AF5">
              <w:rPr>
                <w:rFonts w:asciiTheme="minorHAnsi" w:hAnsiTheme="minorHAnsi" w:cs="Arial"/>
                <w:b w:val="0"/>
                <w:szCs w:val="18"/>
              </w:rPr>
              <w:t xml:space="preserve">6100 2000 a 6200 1999 </w:t>
            </w:r>
          </w:p>
          <w:p w:rsidR="006B1307" w:rsidRPr="00776AF5" w:rsidRDefault="006B1307" w:rsidP="006B1307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</w:p>
        </w:tc>
        <w:tc>
          <w:tcPr>
            <w:tcW w:w="1078" w:type="dxa"/>
            <w:gridSpan w:val="2"/>
            <w:noWrap/>
          </w:tcPr>
          <w:p w:rsidR="006B1307" w:rsidRPr="00776AF5" w:rsidRDefault="006B1307" w:rsidP="006B1307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776AF5">
              <w:rPr>
                <w:rFonts w:asciiTheme="minorHAnsi" w:hAnsiTheme="minorHAnsi" w:cs="Arial"/>
                <w:b w:val="0"/>
                <w:szCs w:val="18"/>
              </w:rPr>
              <w:t>8 cifras</w:t>
            </w:r>
          </w:p>
        </w:tc>
        <w:tc>
          <w:tcPr>
            <w:tcW w:w="1053" w:type="dxa"/>
            <w:gridSpan w:val="2"/>
            <w:noWrap/>
          </w:tcPr>
          <w:p w:rsidR="006B1307" w:rsidRPr="00776AF5" w:rsidRDefault="006B1307" w:rsidP="006B1307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776AF5">
              <w:rPr>
                <w:rFonts w:asciiTheme="minorHAnsi" w:hAnsiTheme="minorHAnsi" w:cs="Arial"/>
                <w:b w:val="0"/>
                <w:szCs w:val="18"/>
              </w:rPr>
              <w:t>8 cifras</w:t>
            </w:r>
          </w:p>
        </w:tc>
        <w:tc>
          <w:tcPr>
            <w:tcW w:w="2642" w:type="dxa"/>
            <w:noWrap/>
          </w:tcPr>
          <w:p w:rsidR="006B1307" w:rsidRPr="00776AF5" w:rsidRDefault="006B1307" w:rsidP="007F58B2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s-ES"/>
              </w:rPr>
            </w:pPr>
            <w:r w:rsidRPr="00776AF5">
              <w:rPr>
                <w:rFonts w:asciiTheme="minorHAnsi" w:hAnsiTheme="minorHAnsi" w:cs="Arial"/>
                <w:b w:val="0"/>
                <w:szCs w:val="18"/>
                <w:lang w:val="es-ES"/>
              </w:rPr>
              <w:t>Servicio de telefonía Movil Telefonica de Costa Rica TC; S.A</w:t>
            </w:r>
          </w:p>
        </w:tc>
        <w:tc>
          <w:tcPr>
            <w:tcW w:w="1661" w:type="dxa"/>
            <w:gridSpan w:val="2"/>
            <w:noWrap/>
          </w:tcPr>
          <w:p w:rsidR="006B1307" w:rsidRPr="00776AF5" w:rsidRDefault="006B1307" w:rsidP="006B1307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776AF5">
              <w:rPr>
                <w:rFonts w:asciiTheme="minorHAnsi" w:hAnsiTheme="minorHAnsi" w:cs="Arial"/>
                <w:b w:val="0"/>
                <w:szCs w:val="18"/>
              </w:rPr>
              <w:t xml:space="preserve">22.X.2012 – 00 :00 </w:t>
            </w:r>
          </w:p>
        </w:tc>
      </w:tr>
      <w:tr w:rsidR="006B1307" w:rsidRPr="00776AF5" w:rsidTr="00776AF5">
        <w:trPr>
          <w:jc w:val="center"/>
        </w:trPr>
        <w:tc>
          <w:tcPr>
            <w:tcW w:w="2622" w:type="dxa"/>
            <w:gridSpan w:val="2"/>
            <w:noWrap/>
          </w:tcPr>
          <w:p w:rsidR="006B1307" w:rsidRPr="00776AF5" w:rsidRDefault="006B1307" w:rsidP="00776AF5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776AF5">
              <w:rPr>
                <w:rFonts w:asciiTheme="minorHAnsi" w:hAnsiTheme="minorHAnsi" w:cs="Arial"/>
                <w:b w:val="0"/>
                <w:szCs w:val="18"/>
              </w:rPr>
              <w:t xml:space="preserve">7102 0000 a 7201 9999 </w:t>
            </w:r>
          </w:p>
        </w:tc>
        <w:tc>
          <w:tcPr>
            <w:tcW w:w="1078" w:type="dxa"/>
            <w:gridSpan w:val="2"/>
            <w:noWrap/>
          </w:tcPr>
          <w:p w:rsidR="006B1307" w:rsidRPr="00776AF5" w:rsidRDefault="006B1307" w:rsidP="006B1307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776AF5">
              <w:rPr>
                <w:rFonts w:asciiTheme="minorHAnsi" w:hAnsiTheme="minorHAnsi" w:cs="Arial"/>
                <w:b w:val="0"/>
                <w:szCs w:val="18"/>
              </w:rPr>
              <w:t>8 cifras</w:t>
            </w:r>
          </w:p>
        </w:tc>
        <w:tc>
          <w:tcPr>
            <w:tcW w:w="1036" w:type="dxa"/>
            <w:noWrap/>
          </w:tcPr>
          <w:p w:rsidR="006B1307" w:rsidRPr="00776AF5" w:rsidRDefault="006B1307" w:rsidP="006B1307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776AF5">
              <w:rPr>
                <w:rFonts w:asciiTheme="minorHAnsi" w:hAnsiTheme="minorHAnsi" w:cs="Arial"/>
                <w:b w:val="0"/>
                <w:szCs w:val="18"/>
              </w:rPr>
              <w:t>8 cifras</w:t>
            </w:r>
          </w:p>
        </w:tc>
        <w:tc>
          <w:tcPr>
            <w:tcW w:w="2659" w:type="dxa"/>
            <w:gridSpan w:val="2"/>
            <w:noWrap/>
          </w:tcPr>
          <w:p w:rsidR="006B1307" w:rsidRPr="00776AF5" w:rsidRDefault="006B1307" w:rsidP="007F58B2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s-ES"/>
              </w:rPr>
            </w:pPr>
            <w:r w:rsidRPr="00776AF5">
              <w:rPr>
                <w:rFonts w:asciiTheme="minorHAnsi" w:hAnsiTheme="minorHAnsi" w:cs="Arial"/>
                <w:b w:val="0"/>
                <w:szCs w:val="18"/>
                <w:lang w:val="es-ES"/>
              </w:rPr>
              <w:t>Servicio de telefonía Movil Claro CR Telecomunicaciones;</w:t>
            </w:r>
            <w:r w:rsidR="00BB0C4A">
              <w:rPr>
                <w:rFonts w:asciiTheme="minorHAnsi" w:hAnsiTheme="minorHAnsi" w:cs="Arial"/>
                <w:b w:val="0"/>
                <w:szCs w:val="18"/>
                <w:lang w:val="es-ES"/>
              </w:rPr>
              <w:t xml:space="preserve"> </w:t>
            </w:r>
            <w:r w:rsidRPr="00776AF5">
              <w:rPr>
                <w:rFonts w:asciiTheme="minorHAnsi" w:hAnsiTheme="minorHAnsi" w:cs="Arial"/>
                <w:b w:val="0"/>
                <w:szCs w:val="18"/>
                <w:lang w:val="es-ES"/>
              </w:rPr>
              <w:t>S.A</w:t>
            </w:r>
          </w:p>
        </w:tc>
        <w:tc>
          <w:tcPr>
            <w:tcW w:w="1677" w:type="dxa"/>
            <w:gridSpan w:val="2"/>
            <w:noWrap/>
          </w:tcPr>
          <w:p w:rsidR="006B1307" w:rsidRPr="00776AF5" w:rsidRDefault="006B1307" w:rsidP="006B1307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776AF5">
              <w:rPr>
                <w:rFonts w:asciiTheme="minorHAnsi" w:hAnsiTheme="minorHAnsi" w:cs="Arial"/>
                <w:b w:val="0"/>
                <w:szCs w:val="18"/>
              </w:rPr>
              <w:t xml:space="preserve">21.X.2012 – 00 :00 </w:t>
            </w:r>
          </w:p>
        </w:tc>
      </w:tr>
    </w:tbl>
    <w:p w:rsidR="00776AF5" w:rsidRDefault="00776AF5" w:rsidP="006B1307">
      <w:pPr>
        <w:rPr>
          <w:rFonts w:asciiTheme="minorHAnsi" w:hAnsiTheme="minorHAnsi" w:cs="Arial"/>
          <w:bCs/>
          <w:lang w:val="es-ES"/>
        </w:rPr>
      </w:pPr>
    </w:p>
    <w:p w:rsidR="006B1307" w:rsidRPr="006B1307" w:rsidRDefault="006B1307" w:rsidP="006B1307">
      <w:pPr>
        <w:rPr>
          <w:rFonts w:asciiTheme="minorHAnsi" w:hAnsiTheme="minorHAnsi" w:cs="Arial"/>
          <w:bCs/>
          <w:lang w:val="es-ES"/>
        </w:rPr>
      </w:pPr>
      <w:r w:rsidRPr="006B1307">
        <w:rPr>
          <w:rFonts w:asciiTheme="minorHAnsi" w:hAnsiTheme="minorHAnsi" w:cs="Arial"/>
          <w:bCs/>
          <w:lang w:val="es-ES"/>
        </w:rPr>
        <w:t>Contacto:</w:t>
      </w:r>
    </w:p>
    <w:p w:rsidR="006B1307" w:rsidRPr="00776AF5" w:rsidRDefault="00776AF5" w:rsidP="005E5F8F">
      <w:pPr>
        <w:ind w:left="567" w:hanging="567"/>
        <w:jc w:val="left"/>
      </w:pPr>
      <w:r>
        <w:rPr>
          <w:lang w:val="es-ES"/>
        </w:rPr>
        <w:tab/>
      </w:r>
      <w:r w:rsidR="006B1307" w:rsidRPr="006B1307">
        <w:rPr>
          <w:lang w:val="es-ES"/>
        </w:rPr>
        <w:t xml:space="preserve">Ing. Pedro Arce Villalobos </w:t>
      </w:r>
      <w:r>
        <w:rPr>
          <w:lang w:val="es-ES"/>
        </w:rPr>
        <w:br/>
      </w:r>
      <w:r w:rsidR="006B1307" w:rsidRPr="006B1307">
        <w:rPr>
          <w:rFonts w:asciiTheme="minorHAnsi" w:hAnsiTheme="minorHAnsi" w:cs="Arial"/>
          <w:lang w:val="es-ES"/>
        </w:rPr>
        <w:t>Superintendencia de Telecomunicaciones (SUTEL)</w:t>
      </w:r>
      <w:r>
        <w:rPr>
          <w:rFonts w:asciiTheme="minorHAnsi" w:hAnsiTheme="minorHAnsi" w:cs="Arial"/>
          <w:lang w:val="es-ES"/>
        </w:rPr>
        <w:br/>
      </w:r>
      <w:r w:rsidR="006B1307" w:rsidRPr="006B1307">
        <w:rPr>
          <w:rFonts w:asciiTheme="minorHAnsi" w:hAnsiTheme="minorHAnsi" w:cs="Arial"/>
          <w:lang w:val="es-ES"/>
        </w:rPr>
        <w:t>Apartado Postal 936-1000</w:t>
      </w:r>
      <w:r>
        <w:rPr>
          <w:rFonts w:asciiTheme="minorHAnsi" w:hAnsiTheme="minorHAnsi" w:cs="Arial"/>
          <w:lang w:val="es-ES"/>
        </w:rPr>
        <w:br/>
      </w:r>
      <w:r w:rsidR="006B1307" w:rsidRPr="006B1307">
        <w:rPr>
          <w:rFonts w:asciiTheme="minorHAnsi" w:hAnsiTheme="minorHAnsi" w:cs="Arial"/>
          <w:lang w:val="es-ES"/>
        </w:rPr>
        <w:t xml:space="preserve">SAN JOSÉ, </w:t>
      </w:r>
      <w:r>
        <w:rPr>
          <w:rFonts w:asciiTheme="minorHAnsi" w:hAnsiTheme="minorHAnsi" w:cs="Arial"/>
          <w:lang w:val="es-ES"/>
        </w:rPr>
        <w:br/>
      </w:r>
      <w:r w:rsidR="006B1307" w:rsidRPr="006B1307">
        <w:rPr>
          <w:rFonts w:asciiTheme="minorHAnsi" w:hAnsiTheme="minorHAnsi" w:cs="Arial"/>
          <w:lang w:val="es-ES"/>
        </w:rPr>
        <w:t>Costa Rica</w:t>
      </w:r>
      <w:r>
        <w:rPr>
          <w:rFonts w:asciiTheme="minorHAnsi" w:hAnsiTheme="minorHAnsi" w:cs="Arial"/>
          <w:lang w:val="es-ES"/>
        </w:rPr>
        <w:br/>
      </w:r>
      <w:r w:rsidR="006B1307" w:rsidRPr="006B1307">
        <w:rPr>
          <w:rFonts w:asciiTheme="minorHAnsi" w:hAnsiTheme="minorHAnsi" w:cs="Arial"/>
          <w:lang w:val="es-ES"/>
        </w:rPr>
        <w:t>Tel:</w:t>
      </w:r>
      <w:r w:rsidR="006B1307" w:rsidRPr="006B1307">
        <w:rPr>
          <w:rFonts w:asciiTheme="minorHAnsi" w:hAnsiTheme="minorHAnsi" w:cs="Arial"/>
          <w:lang w:val="es-ES"/>
        </w:rPr>
        <w:tab/>
        <w:t>+506 4000 0000</w:t>
      </w:r>
      <w:r>
        <w:rPr>
          <w:rFonts w:asciiTheme="minorHAnsi" w:hAnsiTheme="minorHAnsi" w:cs="Arial"/>
          <w:lang w:val="es-ES"/>
        </w:rPr>
        <w:br/>
      </w:r>
      <w:r w:rsidR="006B1307" w:rsidRPr="006B1307">
        <w:rPr>
          <w:rFonts w:asciiTheme="minorHAnsi" w:hAnsiTheme="minorHAnsi" w:cs="Arial"/>
          <w:lang w:val="es-ES"/>
        </w:rPr>
        <w:t>Fax:</w:t>
      </w:r>
      <w:r w:rsidR="006B1307" w:rsidRPr="006B1307">
        <w:rPr>
          <w:rFonts w:asciiTheme="minorHAnsi" w:hAnsiTheme="minorHAnsi" w:cs="Arial"/>
          <w:lang w:val="es-ES"/>
        </w:rPr>
        <w:tab/>
        <w:t>+506 2215 6821</w:t>
      </w:r>
      <w:r>
        <w:rPr>
          <w:rFonts w:asciiTheme="minorHAnsi" w:hAnsiTheme="minorHAnsi" w:cs="Arial"/>
          <w:lang w:val="es-ES"/>
        </w:rPr>
        <w:br/>
      </w:r>
      <w:r w:rsidR="006B1307" w:rsidRPr="00776AF5">
        <w:t>E-mail:</w:t>
      </w:r>
      <w:r w:rsidR="005E5F8F">
        <w:tab/>
      </w:r>
      <w:hyperlink r:id="rId19" w:history="1">
        <w:r w:rsidR="006B1307" w:rsidRPr="00776AF5">
          <w:t>pedro.arce@sutel.go.cr</w:t>
        </w:r>
      </w:hyperlink>
    </w:p>
    <w:p w:rsidR="006B1307" w:rsidRPr="006B1307" w:rsidRDefault="006B1307" w:rsidP="006B1307">
      <w:pPr>
        <w:overflowPunct/>
        <w:autoSpaceDE/>
        <w:autoSpaceDN/>
        <w:adjustRightInd/>
        <w:textAlignment w:val="auto"/>
        <w:rPr>
          <w:rFonts w:asciiTheme="minorHAnsi" w:eastAsia="Arial" w:hAnsiTheme="minorHAnsi" w:cs="Arial"/>
          <w:b/>
          <w:lang w:val="en-US"/>
        </w:rPr>
      </w:pPr>
      <w:r w:rsidRPr="006B1307">
        <w:rPr>
          <w:rFonts w:asciiTheme="minorHAnsi" w:eastAsia="Arial" w:hAnsiTheme="minorHAnsi" w:cs="Arial"/>
          <w:lang w:val="en-US"/>
        </w:rPr>
        <w:br w:type="page"/>
      </w:r>
    </w:p>
    <w:p w:rsidR="006B1307" w:rsidRPr="00776AF5" w:rsidRDefault="006B1307" w:rsidP="00776AF5">
      <w:pPr>
        <w:rPr>
          <w:rFonts w:eastAsia="Arial"/>
          <w:b/>
          <w:lang w:val="es-ES"/>
        </w:rPr>
      </w:pPr>
      <w:r w:rsidRPr="00776AF5">
        <w:rPr>
          <w:rFonts w:eastAsia="Arial"/>
          <w:b/>
          <w:lang w:val="en-US"/>
        </w:rPr>
        <w:lastRenderedPageBreak/>
        <w:t>Sudáfrica</w:t>
      </w:r>
      <w:r w:rsidR="00BB0C4A">
        <w:rPr>
          <w:rFonts w:eastAsia="Arial"/>
          <w:b/>
          <w:lang w:val="en-US"/>
        </w:rPr>
        <w:t>na</w:t>
      </w:r>
      <w:r w:rsidRPr="007F58B2">
        <w:rPr>
          <w:rFonts w:eastAsia="Arial"/>
          <w:b/>
          <w:bCs/>
          <w:lang w:val="en-US"/>
        </w:rPr>
        <w:t xml:space="preserve"> (Rep.)</w:t>
      </w:r>
      <w:r w:rsidR="00BF1139">
        <w:rPr>
          <w:rFonts w:eastAsia="Arial"/>
          <w:b/>
          <w:lang w:val="en-US"/>
        </w:rPr>
        <w:fldChar w:fldCharType="begin"/>
      </w:r>
      <w:r w:rsidR="00776AF5">
        <w:instrText xml:space="preserve"> TC "</w:instrText>
      </w:r>
      <w:bookmarkStart w:id="196" w:name="_Toc341435099"/>
      <w:r w:rsidR="00776AF5" w:rsidRPr="000936D2">
        <w:rPr>
          <w:rFonts w:eastAsia="Arial"/>
          <w:b/>
          <w:lang w:val="en-US"/>
        </w:rPr>
        <w:instrText>Sudáfrica (Rep.)</w:instrText>
      </w:r>
      <w:bookmarkEnd w:id="196"/>
      <w:r w:rsidR="00776AF5">
        <w:instrText xml:space="preserve">" \f C \l "1" </w:instrText>
      </w:r>
      <w:r w:rsidR="00BF1139">
        <w:rPr>
          <w:rFonts w:eastAsia="Arial"/>
          <w:b/>
          <w:lang w:val="en-US"/>
        </w:rPr>
        <w:fldChar w:fldCharType="end"/>
      </w:r>
      <w:r w:rsidRPr="00776AF5">
        <w:rPr>
          <w:rFonts w:eastAsia="Arial"/>
          <w:b/>
          <w:lang w:val="en-US"/>
        </w:rPr>
        <w:t xml:space="preserve"> </w:t>
      </w:r>
      <w:r w:rsidRPr="00776AF5">
        <w:rPr>
          <w:rFonts w:eastAsia="Arial"/>
          <w:b/>
          <w:lang w:val="es-ES"/>
        </w:rPr>
        <w:t xml:space="preserve">(indicativo de país </w:t>
      </w:r>
      <w:r w:rsidR="00BB0C4A">
        <w:rPr>
          <w:rFonts w:eastAsia="Arial"/>
          <w:b/>
          <w:lang w:val="es-ES"/>
        </w:rPr>
        <w:t>+</w:t>
      </w:r>
      <w:r w:rsidRPr="00776AF5">
        <w:rPr>
          <w:rFonts w:eastAsia="Arial"/>
          <w:b/>
          <w:lang w:val="es-ES"/>
        </w:rPr>
        <w:t>27)</w:t>
      </w:r>
    </w:p>
    <w:p w:rsidR="006B1307" w:rsidRPr="006B1307" w:rsidRDefault="006B1307" w:rsidP="006B1307">
      <w:pPr>
        <w:rPr>
          <w:rFonts w:asciiTheme="minorHAnsi" w:hAnsiTheme="minorHAnsi" w:cs="Arial"/>
          <w:lang w:val="es-ES"/>
        </w:rPr>
      </w:pPr>
      <w:r w:rsidRPr="006B1307">
        <w:rPr>
          <w:rFonts w:asciiTheme="minorHAnsi" w:hAnsiTheme="minorHAnsi" w:cs="Arial"/>
          <w:lang w:val="es-ES"/>
        </w:rPr>
        <w:t>Comunicación del 25.X.2012:</w:t>
      </w:r>
    </w:p>
    <w:p w:rsidR="006B1307" w:rsidRPr="006B1307" w:rsidRDefault="006B1307" w:rsidP="006B1307">
      <w:pPr>
        <w:rPr>
          <w:rFonts w:asciiTheme="minorHAnsi" w:hAnsiTheme="minorHAnsi" w:cs="Arial"/>
          <w:lang w:val="es-ES"/>
        </w:rPr>
      </w:pPr>
      <w:r w:rsidRPr="006B1307">
        <w:rPr>
          <w:rFonts w:asciiTheme="minorHAnsi" w:hAnsiTheme="minorHAnsi" w:cs="Arial"/>
          <w:lang w:val="es-ES"/>
        </w:rPr>
        <w:t>La</w:t>
      </w:r>
      <w:r w:rsidRPr="006B1307">
        <w:rPr>
          <w:rFonts w:asciiTheme="minorHAnsi" w:hAnsiTheme="minorHAnsi" w:cs="Arial"/>
          <w:i/>
          <w:iCs/>
          <w:lang w:val="es-ES"/>
        </w:rPr>
        <w:t xml:space="preserve"> Independent Communications Authority of South Africa (ICASA</w:t>
      </w:r>
      <w:r w:rsidRPr="006B1307">
        <w:rPr>
          <w:rFonts w:asciiTheme="minorHAnsi" w:hAnsiTheme="minorHAnsi" w:cs="Arial"/>
          <w:lang w:val="es-ES"/>
        </w:rPr>
        <w:t>), Sandton</w:t>
      </w:r>
      <w:r w:rsidR="00BF1139">
        <w:rPr>
          <w:rFonts w:asciiTheme="minorHAnsi" w:hAnsiTheme="minorHAnsi" w:cs="Arial"/>
          <w:lang w:val="es-ES"/>
        </w:rPr>
        <w:fldChar w:fldCharType="begin"/>
      </w:r>
      <w:r w:rsidR="00776AF5">
        <w:instrText xml:space="preserve"> TC "</w:instrText>
      </w:r>
      <w:bookmarkStart w:id="197" w:name="_Toc341435100"/>
      <w:r w:rsidR="00776AF5" w:rsidRPr="001A00C0">
        <w:rPr>
          <w:rFonts w:asciiTheme="minorHAnsi" w:hAnsiTheme="minorHAnsi" w:cs="Arial"/>
          <w:i/>
          <w:iCs/>
          <w:lang w:val="es-ES"/>
        </w:rPr>
        <w:instrText>Independent Communications Authority of South Africa (ICASA</w:instrText>
      </w:r>
      <w:r w:rsidR="00776AF5" w:rsidRPr="001A00C0">
        <w:rPr>
          <w:rFonts w:asciiTheme="minorHAnsi" w:hAnsiTheme="minorHAnsi" w:cs="Arial"/>
          <w:lang w:val="es-ES"/>
        </w:rPr>
        <w:instrText>), Sandton</w:instrText>
      </w:r>
      <w:bookmarkEnd w:id="197"/>
      <w:r w:rsidR="00776AF5">
        <w:instrText xml:space="preserve">" \f C \l "1" </w:instrText>
      </w:r>
      <w:r w:rsidR="00BF1139">
        <w:rPr>
          <w:rFonts w:asciiTheme="minorHAnsi" w:hAnsiTheme="minorHAnsi" w:cs="Arial"/>
          <w:lang w:val="es-ES"/>
        </w:rPr>
        <w:fldChar w:fldCharType="end"/>
      </w:r>
      <w:r w:rsidRPr="006B1307">
        <w:rPr>
          <w:rFonts w:asciiTheme="minorHAnsi" w:hAnsiTheme="minorHAnsi" w:cs="Arial"/>
          <w:lang w:val="es-ES"/>
        </w:rPr>
        <w:t xml:space="preserve">, anuncia una actualización del plan de numeración de </w:t>
      </w:r>
      <w:r w:rsidR="00BB0C4A">
        <w:rPr>
          <w:rFonts w:asciiTheme="minorHAnsi" w:hAnsiTheme="minorHAnsi" w:cs="Arial"/>
          <w:lang w:val="es-ES"/>
        </w:rPr>
        <w:t xml:space="preserve">la República </w:t>
      </w:r>
      <w:r w:rsidRPr="006B1307">
        <w:rPr>
          <w:rFonts w:asciiTheme="minorHAnsi" w:hAnsiTheme="minorHAnsi" w:cs="Arial"/>
          <w:lang w:val="es-ES"/>
        </w:rPr>
        <w:t>Sudáfrica</w:t>
      </w:r>
      <w:r w:rsidR="00BB0C4A">
        <w:rPr>
          <w:rFonts w:asciiTheme="minorHAnsi" w:hAnsiTheme="minorHAnsi" w:cs="Arial"/>
          <w:lang w:val="es-ES"/>
        </w:rPr>
        <w:t>na</w:t>
      </w:r>
      <w:r w:rsidRPr="006B1307">
        <w:rPr>
          <w:rFonts w:asciiTheme="minorHAnsi" w:hAnsiTheme="minorHAnsi" w:cs="Arial"/>
          <w:lang w:val="es-ES"/>
        </w:rPr>
        <w:t xml:space="preserve">: </w:t>
      </w:r>
    </w:p>
    <w:p w:rsidR="006B1307" w:rsidRPr="005E5F8F" w:rsidRDefault="006B1307" w:rsidP="00776AF5">
      <w:pPr>
        <w:rPr>
          <w:rFonts w:eastAsia="Arial"/>
          <w:i/>
          <w:iCs/>
          <w:lang w:val="es-ES"/>
        </w:rPr>
      </w:pPr>
      <w:r w:rsidRPr="005E5F8F">
        <w:rPr>
          <w:rFonts w:eastAsia="Arial"/>
          <w:i/>
          <w:iCs/>
          <w:lang w:val="es-ES"/>
        </w:rPr>
        <w:t>1.</w:t>
      </w:r>
      <w:r w:rsidRPr="005E5F8F">
        <w:rPr>
          <w:rFonts w:eastAsia="Arial"/>
          <w:i/>
          <w:iCs/>
          <w:lang w:val="es-ES"/>
        </w:rPr>
        <w:tab/>
      </w:r>
      <w:r w:rsidRPr="005E5F8F">
        <w:rPr>
          <w:rFonts w:eastAsia="Arial"/>
          <w:i/>
          <w:iCs/>
          <w:w w:val="102"/>
          <w:lang w:val="es-ES"/>
        </w:rPr>
        <w:t>PREFIJOS</w:t>
      </w:r>
    </w:p>
    <w:p w:rsidR="006B1307" w:rsidRPr="006B1307" w:rsidRDefault="006B1307" w:rsidP="00776AF5">
      <w:pPr>
        <w:rPr>
          <w:lang w:val="es-ES"/>
        </w:rPr>
      </w:pPr>
      <w:r w:rsidRPr="006B1307">
        <w:rPr>
          <w:lang w:val="es-ES"/>
        </w:rPr>
        <w:t>(1)</w:t>
      </w:r>
      <w:r w:rsidRPr="006B1307">
        <w:rPr>
          <w:lang w:val="es-ES"/>
        </w:rPr>
        <w:tab/>
        <w:t>Los dos primeros caracteres o cifras de un número significa que se trata de un número internacional, de un número nacional, de un código abreviado o de un código suplementario, según se indica en el Cuadro 1</w:t>
      </w:r>
      <w:r w:rsidRPr="006B1307">
        <w:rPr>
          <w:w w:val="101"/>
          <w:lang w:val="es-ES"/>
        </w:rPr>
        <w:t>.</w:t>
      </w:r>
    </w:p>
    <w:p w:rsidR="006B1307" w:rsidRPr="006B1307" w:rsidRDefault="006B1307" w:rsidP="006B1307">
      <w:pPr>
        <w:pStyle w:val="TableNotitle"/>
        <w:spacing w:before="240"/>
        <w:rPr>
          <w:rFonts w:asciiTheme="minorHAnsi" w:hAnsiTheme="minorHAnsi" w:cs="Arial"/>
          <w:b w:val="0"/>
          <w:bCs/>
          <w:w w:val="101"/>
          <w:sz w:val="20"/>
          <w:lang w:val="es-ES"/>
        </w:rPr>
      </w:pPr>
      <w:r w:rsidRPr="006B1307">
        <w:rPr>
          <w:rFonts w:asciiTheme="minorHAnsi" w:hAnsiTheme="minorHAnsi" w:cs="Arial"/>
          <w:b w:val="0"/>
          <w:bCs/>
          <w:sz w:val="20"/>
          <w:lang w:val="es-ES"/>
        </w:rPr>
        <w:t>Cuadro</w:t>
      </w:r>
      <w:r w:rsidRPr="006B1307">
        <w:rPr>
          <w:rFonts w:asciiTheme="minorHAnsi" w:hAnsiTheme="minorHAnsi" w:cs="Arial"/>
          <w:b w:val="0"/>
          <w:bCs/>
          <w:spacing w:val="-6"/>
          <w:sz w:val="20"/>
          <w:lang w:val="es-ES"/>
        </w:rPr>
        <w:t xml:space="preserve"> </w:t>
      </w:r>
      <w:r w:rsidRPr="006B1307">
        <w:rPr>
          <w:rFonts w:asciiTheme="minorHAnsi" w:hAnsiTheme="minorHAnsi" w:cs="Arial"/>
          <w:b w:val="0"/>
          <w:bCs/>
          <w:sz w:val="20"/>
          <w:lang w:val="es-ES"/>
        </w:rPr>
        <w:t>1 –</w:t>
      </w:r>
      <w:r w:rsidRPr="006B1307">
        <w:rPr>
          <w:rFonts w:asciiTheme="minorHAnsi" w:hAnsiTheme="minorHAnsi" w:cs="Arial"/>
          <w:b w:val="0"/>
          <w:bCs/>
          <w:spacing w:val="6"/>
          <w:sz w:val="20"/>
          <w:lang w:val="es-ES"/>
        </w:rPr>
        <w:t xml:space="preserve"> Primeros caracteres de los números</w:t>
      </w:r>
    </w:p>
    <w:p w:rsidR="006B1307" w:rsidRPr="006B1307" w:rsidRDefault="006B1307" w:rsidP="00776AF5">
      <w:pPr>
        <w:rPr>
          <w:lang w:val="es-ES"/>
        </w:rPr>
      </w:pPr>
    </w:p>
    <w:tbl>
      <w:tblPr>
        <w:tblW w:w="9072" w:type="dxa"/>
        <w:jc w:val="center"/>
        <w:tblLayout w:type="fixed"/>
        <w:tblLook w:val="01E0"/>
      </w:tblPr>
      <w:tblGrid>
        <w:gridCol w:w="1852"/>
        <w:gridCol w:w="7220"/>
      </w:tblGrid>
      <w:tr w:rsidR="006B1307" w:rsidRPr="00776AF5" w:rsidTr="00776AF5">
        <w:trPr>
          <w:trHeight w:val="20"/>
          <w:jc w:val="center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BB0C4A" w:rsidRDefault="006B1307" w:rsidP="00776AF5">
            <w:pPr>
              <w:pStyle w:val="Tablehead"/>
              <w:spacing w:before="100" w:after="100"/>
              <w:rPr>
                <w:rFonts w:asciiTheme="minorHAnsi" w:eastAsia="SimSun" w:hAnsiTheme="minorHAnsi" w:cs="Arial"/>
                <w:b w:val="0"/>
                <w:iCs/>
                <w:color w:val="FF0000"/>
                <w:szCs w:val="18"/>
              </w:rPr>
            </w:pPr>
            <w:r w:rsidRPr="00BB0C4A">
              <w:rPr>
                <w:rFonts w:asciiTheme="minorHAnsi" w:hAnsiTheme="minorHAnsi" w:cs="Arial"/>
                <w:b w:val="0"/>
                <w:bCs w:val="0"/>
                <w:iCs/>
                <w:spacing w:val="6"/>
                <w:szCs w:val="18"/>
                <w:lang w:val="es-ES"/>
              </w:rPr>
              <w:t>Caracteres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BB0C4A" w:rsidRDefault="006B1307" w:rsidP="00776AF5">
            <w:pPr>
              <w:pStyle w:val="Tablehead"/>
              <w:spacing w:before="100" w:after="100"/>
              <w:rPr>
                <w:rFonts w:asciiTheme="minorHAnsi" w:eastAsia="SimSun" w:hAnsiTheme="minorHAnsi" w:cs="Arial"/>
                <w:b w:val="0"/>
                <w:iCs/>
                <w:color w:val="FF0000"/>
                <w:szCs w:val="18"/>
              </w:rPr>
            </w:pPr>
            <w:r w:rsidRPr="00BB0C4A">
              <w:rPr>
                <w:rFonts w:asciiTheme="minorHAnsi" w:hAnsiTheme="minorHAnsi" w:cs="Arial"/>
                <w:b w:val="0"/>
                <w:bCs w:val="0"/>
                <w:iCs/>
                <w:w w:val="103"/>
                <w:szCs w:val="18"/>
                <w:lang w:val="es-ES"/>
              </w:rPr>
              <w:t>Significación o condición</w:t>
            </w:r>
          </w:p>
        </w:tc>
      </w:tr>
      <w:tr w:rsidR="006B1307" w:rsidRPr="00776AF5" w:rsidTr="00776AF5">
        <w:trPr>
          <w:trHeight w:val="20"/>
          <w:jc w:val="center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76AF5" w:rsidRDefault="006B1307" w:rsidP="00776AF5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776AF5">
              <w:rPr>
                <w:rFonts w:asciiTheme="minorHAnsi" w:hAnsiTheme="minorHAnsi" w:cs="Arial"/>
                <w:b w:val="0"/>
                <w:bCs/>
                <w:w w:val="112"/>
                <w:szCs w:val="18"/>
              </w:rPr>
              <w:t>0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76AF5" w:rsidRDefault="006B1307" w:rsidP="00776AF5">
            <w:pPr>
              <w:pStyle w:val="Tabletext"/>
              <w:spacing w:before="60" w:after="60"/>
              <w:rPr>
                <w:rFonts w:asciiTheme="minorHAnsi" w:eastAsia="Arial" w:hAnsiTheme="minorHAnsi" w:cs="Arial"/>
                <w:b w:val="0"/>
                <w:bCs/>
                <w:color w:val="FF0000"/>
                <w:szCs w:val="18"/>
                <w:lang w:val="es-ES"/>
              </w:rPr>
            </w:pPr>
            <w:r w:rsidRPr="00776AF5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 xml:space="preserve">Números internacionales </w:t>
            </w:r>
            <w:r w:rsidRPr="00776AF5">
              <w:rPr>
                <w:rFonts w:eastAsia="Arial"/>
                <w:b w:val="0"/>
              </w:rPr>
              <w:t>(</w:t>
            </w:r>
            <w:r w:rsidRPr="00776AF5">
              <w:rPr>
                <w:rFonts w:asciiTheme="minorHAnsi" w:eastAsia="Arial" w:hAnsiTheme="minorHAnsi" w:cs="Arial"/>
                <w:b w:val="0"/>
                <w:bCs/>
                <w:szCs w:val="18"/>
                <w:lang w:val="es-ES"/>
              </w:rPr>
              <w:t xml:space="preserve">que comienzan por '00') </w:t>
            </w:r>
            <w:r w:rsidRPr="00776AF5">
              <w:rPr>
                <w:rFonts w:asciiTheme="minorHAnsi" w:eastAsia="Arial" w:hAnsiTheme="minorHAnsi" w:cs="Arial"/>
                <w:b w:val="0"/>
                <w:bCs/>
                <w:position w:val="-1"/>
                <w:szCs w:val="18"/>
                <w:lang w:val="es-ES"/>
              </w:rPr>
              <w:t>y números nacionales</w:t>
            </w:r>
            <w:r w:rsidRPr="00776AF5">
              <w:rPr>
                <w:rFonts w:asciiTheme="minorHAnsi" w:eastAsia="Arial" w:hAnsiTheme="minorHAnsi" w:cs="Arial"/>
                <w:b w:val="0"/>
                <w:bCs/>
                <w:spacing w:val="22"/>
                <w:position w:val="-1"/>
                <w:szCs w:val="18"/>
                <w:lang w:val="es-ES"/>
              </w:rPr>
              <w:t xml:space="preserve"> </w:t>
            </w:r>
            <w:r w:rsidRPr="00776AF5">
              <w:rPr>
                <w:rFonts w:asciiTheme="minorHAnsi" w:eastAsia="Arial" w:hAnsiTheme="minorHAnsi" w:cs="Arial"/>
                <w:b w:val="0"/>
                <w:bCs/>
                <w:position w:val="-1"/>
                <w:szCs w:val="18"/>
                <w:lang w:val="es-ES"/>
              </w:rPr>
              <w:t>(que comienzan por</w:t>
            </w:r>
            <w:r w:rsidRPr="00776AF5">
              <w:rPr>
                <w:rFonts w:asciiTheme="minorHAnsi" w:eastAsia="Arial" w:hAnsiTheme="minorHAnsi" w:cs="Arial"/>
                <w:b w:val="0"/>
                <w:bCs/>
                <w:spacing w:val="14"/>
                <w:position w:val="-1"/>
                <w:szCs w:val="18"/>
                <w:lang w:val="es-ES"/>
              </w:rPr>
              <w:t xml:space="preserve"> </w:t>
            </w:r>
            <w:r w:rsidRPr="00776AF5">
              <w:rPr>
                <w:rFonts w:asciiTheme="minorHAnsi" w:eastAsia="Arial" w:hAnsiTheme="minorHAnsi" w:cs="Arial"/>
                <w:b w:val="0"/>
                <w:bCs/>
                <w:spacing w:val="-11"/>
                <w:position w:val="-3"/>
                <w:szCs w:val="18"/>
                <w:lang w:val="es-ES"/>
              </w:rPr>
              <w:t xml:space="preserve"> </w:t>
            </w:r>
            <w:r w:rsidRPr="00776AF5">
              <w:rPr>
                <w:rFonts w:asciiTheme="minorHAnsi" w:eastAsia="Arial" w:hAnsiTheme="minorHAnsi" w:cs="Arial"/>
                <w:b w:val="0"/>
                <w:bCs/>
                <w:position w:val="-3"/>
                <w:szCs w:val="18"/>
                <w:lang w:val="es-ES"/>
              </w:rPr>
              <w:t>'01'</w:t>
            </w:r>
            <w:r w:rsidRPr="00776AF5">
              <w:rPr>
                <w:rFonts w:asciiTheme="minorHAnsi" w:eastAsia="Arial" w:hAnsiTheme="minorHAnsi" w:cs="Arial"/>
                <w:b w:val="0"/>
                <w:bCs/>
                <w:spacing w:val="51"/>
                <w:position w:val="-3"/>
                <w:szCs w:val="18"/>
                <w:lang w:val="es-ES"/>
              </w:rPr>
              <w:t xml:space="preserve"> </w:t>
            </w:r>
            <w:r w:rsidRPr="00776AF5">
              <w:rPr>
                <w:rFonts w:asciiTheme="minorHAnsi" w:eastAsia="Arial" w:hAnsiTheme="minorHAnsi" w:cs="Arial"/>
                <w:b w:val="0"/>
                <w:bCs/>
                <w:position w:val="-3"/>
                <w:szCs w:val="18"/>
                <w:lang w:val="es-ES"/>
              </w:rPr>
              <w:t>'02' '03'</w:t>
            </w:r>
            <w:r w:rsidRPr="00776AF5">
              <w:rPr>
                <w:rFonts w:asciiTheme="minorHAnsi" w:eastAsia="Arial" w:hAnsiTheme="minorHAnsi" w:cs="Arial"/>
                <w:b w:val="0"/>
                <w:bCs/>
                <w:spacing w:val="41"/>
                <w:position w:val="-3"/>
                <w:szCs w:val="18"/>
                <w:lang w:val="es-ES"/>
              </w:rPr>
              <w:t xml:space="preserve"> </w:t>
            </w:r>
            <w:r w:rsidRPr="00776AF5">
              <w:rPr>
                <w:rFonts w:asciiTheme="minorHAnsi" w:eastAsia="Arial" w:hAnsiTheme="minorHAnsi" w:cs="Arial"/>
                <w:b w:val="0"/>
                <w:bCs/>
                <w:position w:val="-3"/>
                <w:szCs w:val="18"/>
                <w:lang w:val="es-ES"/>
              </w:rPr>
              <w:t>'04'</w:t>
            </w:r>
            <w:r w:rsidRPr="00776AF5">
              <w:rPr>
                <w:rFonts w:asciiTheme="minorHAnsi" w:eastAsia="Arial" w:hAnsiTheme="minorHAnsi" w:cs="Arial"/>
                <w:b w:val="0"/>
                <w:bCs/>
                <w:spacing w:val="47"/>
                <w:position w:val="-3"/>
                <w:szCs w:val="18"/>
                <w:lang w:val="es-ES"/>
              </w:rPr>
              <w:t xml:space="preserve"> </w:t>
            </w:r>
            <w:r w:rsidRPr="00776AF5">
              <w:rPr>
                <w:rFonts w:asciiTheme="minorHAnsi" w:eastAsia="Arial" w:hAnsiTheme="minorHAnsi" w:cs="Arial"/>
                <w:b w:val="0"/>
                <w:bCs/>
                <w:position w:val="-3"/>
                <w:szCs w:val="18"/>
                <w:lang w:val="es-ES"/>
              </w:rPr>
              <w:t>'05'</w:t>
            </w:r>
            <w:r w:rsidRPr="00776AF5">
              <w:rPr>
                <w:rFonts w:asciiTheme="minorHAnsi" w:eastAsia="Arial" w:hAnsiTheme="minorHAnsi" w:cs="Arial"/>
                <w:b w:val="0"/>
                <w:bCs/>
                <w:spacing w:val="45"/>
                <w:position w:val="-3"/>
                <w:szCs w:val="18"/>
                <w:lang w:val="es-ES"/>
              </w:rPr>
              <w:t xml:space="preserve"> </w:t>
            </w:r>
            <w:r w:rsidRPr="00776AF5">
              <w:rPr>
                <w:rFonts w:asciiTheme="minorHAnsi" w:eastAsia="Arial" w:hAnsiTheme="minorHAnsi" w:cs="Arial"/>
                <w:b w:val="0"/>
                <w:bCs/>
                <w:position w:val="-3"/>
                <w:szCs w:val="18"/>
                <w:lang w:val="es-ES"/>
              </w:rPr>
              <w:t>'06' '07' '08'</w:t>
            </w:r>
            <w:r w:rsidRPr="00776AF5">
              <w:rPr>
                <w:rFonts w:asciiTheme="minorHAnsi" w:eastAsia="Arial" w:hAnsiTheme="minorHAnsi" w:cs="Arial"/>
                <w:b w:val="0"/>
                <w:bCs/>
                <w:spacing w:val="5"/>
                <w:position w:val="-3"/>
                <w:szCs w:val="18"/>
                <w:lang w:val="es-ES"/>
              </w:rPr>
              <w:t xml:space="preserve"> </w:t>
            </w:r>
            <w:r w:rsidRPr="00776AF5">
              <w:rPr>
                <w:rFonts w:asciiTheme="minorHAnsi" w:eastAsia="Arial" w:hAnsiTheme="minorHAnsi" w:cs="Arial"/>
                <w:b w:val="0"/>
                <w:bCs/>
                <w:position w:val="-3"/>
                <w:szCs w:val="18"/>
                <w:lang w:val="es-ES"/>
              </w:rPr>
              <w:t>y</w:t>
            </w:r>
            <w:r w:rsidRPr="00776AF5">
              <w:rPr>
                <w:rFonts w:asciiTheme="minorHAnsi" w:eastAsia="Arial" w:hAnsiTheme="minorHAnsi" w:cs="Arial"/>
                <w:b w:val="0"/>
                <w:bCs/>
                <w:spacing w:val="-9"/>
                <w:position w:val="-3"/>
                <w:szCs w:val="18"/>
                <w:lang w:val="es-ES"/>
              </w:rPr>
              <w:t xml:space="preserve"> </w:t>
            </w:r>
            <w:r w:rsidRPr="00776AF5">
              <w:rPr>
                <w:rFonts w:asciiTheme="minorHAnsi" w:eastAsia="Arial" w:hAnsiTheme="minorHAnsi" w:cs="Arial"/>
                <w:b w:val="0"/>
                <w:bCs/>
                <w:w w:val="105"/>
                <w:position w:val="-3"/>
                <w:szCs w:val="18"/>
                <w:lang w:val="es-ES"/>
              </w:rPr>
              <w:t>'09'</w:t>
            </w:r>
            <w:r w:rsidRPr="00776AF5">
              <w:rPr>
                <w:rFonts w:asciiTheme="minorHAnsi" w:eastAsia="Arial" w:hAnsiTheme="minorHAnsi" w:cs="Arial"/>
                <w:b w:val="0"/>
                <w:bCs/>
                <w:w w:val="106"/>
                <w:position w:val="-3"/>
                <w:szCs w:val="18"/>
                <w:lang w:val="es-ES"/>
              </w:rPr>
              <w:t>)</w:t>
            </w:r>
          </w:p>
        </w:tc>
      </w:tr>
      <w:tr w:rsidR="006B1307" w:rsidRPr="00776AF5" w:rsidTr="00776AF5">
        <w:trPr>
          <w:trHeight w:val="20"/>
          <w:jc w:val="center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76AF5" w:rsidRDefault="006B1307" w:rsidP="00776AF5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776AF5">
              <w:rPr>
                <w:rFonts w:asciiTheme="minorHAnsi" w:hAnsiTheme="minorHAnsi" w:cs="Arial"/>
                <w:b w:val="0"/>
                <w:bCs/>
                <w:w w:val="128"/>
                <w:szCs w:val="18"/>
              </w:rPr>
              <w:t>1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76AF5" w:rsidRDefault="006B1307" w:rsidP="00776AF5">
            <w:pPr>
              <w:pStyle w:val="Tabletext"/>
              <w:spacing w:before="60" w:after="60"/>
              <w:rPr>
                <w:rFonts w:asciiTheme="minorHAnsi" w:eastAsia="Arial" w:hAnsiTheme="minorHAnsi" w:cs="Arial"/>
                <w:b w:val="0"/>
                <w:bCs/>
                <w:color w:val="FF0000"/>
                <w:szCs w:val="18"/>
              </w:rPr>
            </w:pPr>
            <w:r w:rsidRPr="00776AF5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Códigos abreviados</w:t>
            </w:r>
          </w:p>
        </w:tc>
      </w:tr>
      <w:tr w:rsidR="006B1307" w:rsidRPr="00776AF5" w:rsidTr="00776AF5">
        <w:trPr>
          <w:trHeight w:val="20"/>
          <w:jc w:val="center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76AF5" w:rsidRDefault="006B1307" w:rsidP="00776AF5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776AF5">
              <w:rPr>
                <w:rFonts w:asciiTheme="minorHAnsi" w:hAnsiTheme="minorHAnsi" w:cs="Arial"/>
                <w:b w:val="0"/>
                <w:bCs/>
                <w:w w:val="110"/>
                <w:position w:val="-1"/>
                <w:szCs w:val="18"/>
              </w:rPr>
              <w:t>2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76AF5" w:rsidRDefault="00BB0C4A" w:rsidP="00776AF5">
            <w:pPr>
              <w:pStyle w:val="Tabletext"/>
              <w:spacing w:before="60" w:after="60"/>
              <w:rPr>
                <w:rFonts w:asciiTheme="minorHAnsi" w:eastAsia="Arial" w:hAnsiTheme="minorHAnsi" w:cs="Arial"/>
                <w:b w:val="0"/>
                <w:bCs/>
                <w:color w:val="FF0000"/>
                <w:szCs w:val="18"/>
              </w:rPr>
            </w:pPr>
            <w:r>
              <w:rPr>
                <w:rFonts w:asciiTheme="minorHAnsi" w:hAnsiTheme="minorHAnsi" w:cs="Arial"/>
                <w:b w:val="0"/>
                <w:bCs/>
                <w:w w:val="105"/>
                <w:szCs w:val="18"/>
                <w:lang w:val="es-ES"/>
              </w:rPr>
              <w:t>‘</w:t>
            </w:r>
            <w:r w:rsidR="006B1307" w:rsidRPr="00776AF5">
              <w:rPr>
                <w:rFonts w:asciiTheme="minorHAnsi" w:hAnsiTheme="minorHAnsi" w:cs="Arial"/>
                <w:b w:val="0"/>
                <w:bCs/>
                <w:w w:val="105"/>
                <w:szCs w:val="18"/>
                <w:lang w:val="es-ES"/>
              </w:rPr>
              <w:t>Protegidos</w:t>
            </w:r>
            <w:r>
              <w:rPr>
                <w:rFonts w:asciiTheme="minorHAnsi" w:hAnsiTheme="minorHAnsi" w:cs="Arial"/>
                <w:b w:val="0"/>
                <w:bCs/>
                <w:w w:val="105"/>
                <w:szCs w:val="18"/>
                <w:lang w:val="es-ES"/>
              </w:rPr>
              <w:t>’</w:t>
            </w:r>
          </w:p>
        </w:tc>
      </w:tr>
      <w:tr w:rsidR="006B1307" w:rsidRPr="00776AF5" w:rsidTr="00776AF5">
        <w:trPr>
          <w:trHeight w:val="20"/>
          <w:jc w:val="center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76AF5" w:rsidRDefault="006B1307" w:rsidP="00776AF5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776AF5">
              <w:rPr>
                <w:rFonts w:asciiTheme="minorHAnsi" w:hAnsiTheme="minorHAnsi" w:cs="Arial"/>
                <w:b w:val="0"/>
                <w:bCs/>
                <w:w w:val="127"/>
                <w:szCs w:val="18"/>
              </w:rPr>
              <w:t>3</w:t>
            </w:r>
          </w:p>
        </w:tc>
        <w:tc>
          <w:tcPr>
            <w:tcW w:w="6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307" w:rsidRPr="00776AF5" w:rsidRDefault="006B1307" w:rsidP="00776AF5">
            <w:pPr>
              <w:pStyle w:val="Tabletext"/>
              <w:spacing w:before="60" w:after="60"/>
              <w:rPr>
                <w:rFonts w:asciiTheme="minorHAnsi" w:eastAsia="Arial" w:hAnsiTheme="minorHAnsi" w:cs="Arial"/>
                <w:b w:val="0"/>
                <w:bCs/>
                <w:color w:val="FF0000"/>
                <w:szCs w:val="18"/>
              </w:rPr>
            </w:pPr>
            <w:r w:rsidRPr="00776AF5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Códigos abreviados</w:t>
            </w:r>
          </w:p>
        </w:tc>
      </w:tr>
      <w:tr w:rsidR="006B1307" w:rsidRPr="00776AF5" w:rsidTr="00776AF5">
        <w:trPr>
          <w:trHeight w:val="20"/>
          <w:jc w:val="center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76AF5" w:rsidRDefault="006B1307" w:rsidP="00776AF5">
            <w:pPr>
              <w:pStyle w:val="Tabletext"/>
              <w:spacing w:before="60" w:after="60"/>
              <w:rPr>
                <w:rFonts w:asciiTheme="minorHAnsi" w:eastAsia="Arial" w:hAnsiTheme="minorHAnsi" w:cs="Arial"/>
                <w:b w:val="0"/>
                <w:bCs/>
                <w:szCs w:val="18"/>
              </w:rPr>
            </w:pPr>
            <w:r w:rsidRPr="00776AF5">
              <w:rPr>
                <w:rFonts w:asciiTheme="minorHAnsi" w:eastAsia="Arial" w:hAnsiTheme="minorHAnsi" w:cs="Arial"/>
                <w:b w:val="0"/>
                <w:bCs/>
                <w:w w:val="118"/>
                <w:szCs w:val="18"/>
              </w:rPr>
              <w:t>4</w:t>
            </w:r>
          </w:p>
        </w:tc>
        <w:tc>
          <w:tcPr>
            <w:tcW w:w="6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307" w:rsidRPr="00776AF5" w:rsidRDefault="006B1307" w:rsidP="00776AF5">
            <w:pPr>
              <w:overflowPunct/>
              <w:autoSpaceDE/>
              <w:autoSpaceDN/>
              <w:adjustRightInd/>
              <w:spacing w:before="60"/>
              <w:rPr>
                <w:rFonts w:asciiTheme="minorHAnsi" w:eastAsia="Arial" w:hAnsiTheme="minorHAnsi" w:cs="Arial"/>
                <w:bCs/>
                <w:color w:val="FF0000"/>
                <w:sz w:val="18"/>
                <w:szCs w:val="18"/>
              </w:rPr>
            </w:pPr>
          </w:p>
        </w:tc>
      </w:tr>
      <w:tr w:rsidR="006B1307" w:rsidRPr="00776AF5" w:rsidTr="00776AF5">
        <w:trPr>
          <w:trHeight w:val="20"/>
          <w:jc w:val="center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76AF5" w:rsidRDefault="006B1307" w:rsidP="00776AF5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776AF5">
              <w:rPr>
                <w:rFonts w:asciiTheme="minorHAnsi" w:hAnsiTheme="minorHAnsi" w:cs="Arial"/>
                <w:b w:val="0"/>
                <w:bCs/>
                <w:w w:val="131"/>
                <w:szCs w:val="18"/>
              </w:rPr>
              <w:t>5</w:t>
            </w:r>
          </w:p>
        </w:tc>
        <w:tc>
          <w:tcPr>
            <w:tcW w:w="6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307" w:rsidRPr="00776AF5" w:rsidRDefault="00BB0C4A" w:rsidP="007F58B2">
            <w:pPr>
              <w:pStyle w:val="Tabletext"/>
              <w:spacing w:before="60" w:after="60"/>
              <w:rPr>
                <w:rFonts w:asciiTheme="minorHAnsi" w:eastAsia="Arial" w:hAnsiTheme="minorHAnsi" w:cs="Arial"/>
                <w:b w:val="0"/>
                <w:bCs/>
                <w:color w:val="FF0000"/>
                <w:szCs w:val="18"/>
              </w:rPr>
            </w:pPr>
            <w:r>
              <w:rPr>
                <w:rFonts w:asciiTheme="minorHAnsi" w:hAnsiTheme="minorHAnsi" w:cs="Arial"/>
                <w:b w:val="0"/>
                <w:bCs/>
                <w:w w:val="105"/>
                <w:szCs w:val="18"/>
                <w:lang w:val="es-ES"/>
              </w:rPr>
              <w:t>‘</w:t>
            </w:r>
            <w:r w:rsidR="006B1307" w:rsidRPr="00776AF5">
              <w:rPr>
                <w:rFonts w:asciiTheme="minorHAnsi" w:hAnsiTheme="minorHAnsi" w:cs="Arial"/>
                <w:b w:val="0"/>
                <w:bCs/>
                <w:w w:val="105"/>
                <w:szCs w:val="18"/>
                <w:lang w:val="es-ES"/>
              </w:rPr>
              <w:t>Protegido</w:t>
            </w:r>
            <w:r>
              <w:rPr>
                <w:rFonts w:asciiTheme="minorHAnsi" w:hAnsiTheme="minorHAnsi" w:cs="Arial"/>
                <w:b w:val="0"/>
                <w:bCs/>
                <w:w w:val="105"/>
                <w:szCs w:val="18"/>
                <w:lang w:val="es-ES"/>
              </w:rPr>
              <w:t>’</w:t>
            </w:r>
          </w:p>
        </w:tc>
      </w:tr>
      <w:tr w:rsidR="006B1307" w:rsidRPr="00776AF5" w:rsidTr="00776AF5">
        <w:trPr>
          <w:trHeight w:val="20"/>
          <w:jc w:val="center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76AF5" w:rsidRDefault="006B1307" w:rsidP="00776AF5">
            <w:pPr>
              <w:pStyle w:val="Tabletext"/>
              <w:spacing w:before="60" w:after="60"/>
              <w:rPr>
                <w:rFonts w:asciiTheme="minorHAnsi" w:eastAsia="Arial" w:hAnsiTheme="minorHAnsi" w:cs="Arial"/>
                <w:b w:val="0"/>
                <w:bCs/>
                <w:szCs w:val="18"/>
              </w:rPr>
            </w:pPr>
            <w:r w:rsidRPr="00776AF5">
              <w:rPr>
                <w:rFonts w:asciiTheme="minorHAnsi" w:eastAsia="Arial" w:hAnsiTheme="minorHAnsi" w:cs="Arial"/>
                <w:b w:val="0"/>
                <w:bCs/>
                <w:w w:val="107"/>
                <w:position w:val="-1"/>
                <w:szCs w:val="18"/>
              </w:rPr>
              <w:t>6</w:t>
            </w:r>
          </w:p>
        </w:tc>
        <w:tc>
          <w:tcPr>
            <w:tcW w:w="6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307" w:rsidRPr="00776AF5" w:rsidRDefault="006B1307" w:rsidP="00776AF5">
            <w:pPr>
              <w:overflowPunct/>
              <w:autoSpaceDE/>
              <w:autoSpaceDN/>
              <w:adjustRightInd/>
              <w:spacing w:before="60"/>
              <w:rPr>
                <w:rFonts w:asciiTheme="minorHAnsi" w:eastAsia="Arial" w:hAnsiTheme="minorHAnsi" w:cs="Arial"/>
                <w:bCs/>
                <w:color w:val="FF0000"/>
                <w:sz w:val="18"/>
                <w:szCs w:val="18"/>
              </w:rPr>
            </w:pPr>
          </w:p>
        </w:tc>
      </w:tr>
      <w:tr w:rsidR="006B1307" w:rsidRPr="00776AF5" w:rsidTr="00776AF5">
        <w:trPr>
          <w:trHeight w:val="20"/>
          <w:jc w:val="center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76AF5" w:rsidRDefault="006B1307" w:rsidP="00776AF5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776AF5">
              <w:rPr>
                <w:rFonts w:asciiTheme="minorHAnsi" w:hAnsiTheme="minorHAnsi" w:cs="Arial"/>
                <w:b w:val="0"/>
                <w:bCs/>
                <w:w w:val="121"/>
                <w:szCs w:val="18"/>
              </w:rPr>
              <w:t>7</w:t>
            </w:r>
          </w:p>
        </w:tc>
        <w:tc>
          <w:tcPr>
            <w:tcW w:w="6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307" w:rsidRPr="00776AF5" w:rsidRDefault="006B1307" w:rsidP="00776AF5">
            <w:pPr>
              <w:overflowPunct/>
              <w:autoSpaceDE/>
              <w:autoSpaceDN/>
              <w:adjustRightInd/>
              <w:spacing w:before="60"/>
              <w:rPr>
                <w:rFonts w:asciiTheme="minorHAnsi" w:eastAsia="Arial" w:hAnsiTheme="minorHAnsi" w:cs="Arial"/>
                <w:bCs/>
                <w:color w:val="FF0000"/>
                <w:sz w:val="18"/>
                <w:szCs w:val="18"/>
              </w:rPr>
            </w:pPr>
          </w:p>
        </w:tc>
      </w:tr>
      <w:tr w:rsidR="006B1307" w:rsidRPr="00776AF5" w:rsidTr="00776AF5">
        <w:trPr>
          <w:trHeight w:val="20"/>
          <w:jc w:val="center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76AF5" w:rsidRDefault="006B1307" w:rsidP="00776AF5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776AF5">
              <w:rPr>
                <w:rFonts w:asciiTheme="minorHAnsi" w:hAnsiTheme="minorHAnsi" w:cs="Arial"/>
                <w:b w:val="0"/>
                <w:bCs/>
                <w:w w:val="119"/>
                <w:szCs w:val="18"/>
              </w:rPr>
              <w:t>8</w:t>
            </w:r>
          </w:p>
        </w:tc>
        <w:tc>
          <w:tcPr>
            <w:tcW w:w="6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307" w:rsidRPr="00776AF5" w:rsidRDefault="006B1307" w:rsidP="00776AF5">
            <w:pPr>
              <w:overflowPunct/>
              <w:autoSpaceDE/>
              <w:autoSpaceDN/>
              <w:adjustRightInd/>
              <w:spacing w:before="60"/>
              <w:rPr>
                <w:rFonts w:asciiTheme="minorHAnsi" w:eastAsia="Arial" w:hAnsiTheme="minorHAnsi" w:cs="Arial"/>
                <w:bCs/>
                <w:color w:val="FF0000"/>
                <w:sz w:val="18"/>
                <w:szCs w:val="18"/>
              </w:rPr>
            </w:pPr>
          </w:p>
        </w:tc>
      </w:tr>
      <w:tr w:rsidR="006B1307" w:rsidRPr="00776AF5" w:rsidTr="00776AF5">
        <w:trPr>
          <w:trHeight w:val="20"/>
          <w:jc w:val="center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76AF5" w:rsidRDefault="006B1307" w:rsidP="00776AF5">
            <w:pPr>
              <w:pStyle w:val="Tabletext"/>
              <w:spacing w:before="60" w:after="60"/>
              <w:rPr>
                <w:rFonts w:asciiTheme="minorHAnsi" w:eastAsia="Arial" w:hAnsiTheme="minorHAnsi" w:cs="Arial"/>
                <w:b w:val="0"/>
                <w:bCs/>
                <w:szCs w:val="18"/>
              </w:rPr>
            </w:pPr>
            <w:r w:rsidRPr="00776AF5">
              <w:rPr>
                <w:rFonts w:asciiTheme="minorHAnsi" w:eastAsia="Arial" w:hAnsiTheme="minorHAnsi" w:cs="Arial"/>
                <w:b w:val="0"/>
                <w:bCs/>
                <w:w w:val="102"/>
                <w:position w:val="-1"/>
                <w:szCs w:val="18"/>
              </w:rPr>
              <w:t>9</w:t>
            </w:r>
          </w:p>
        </w:tc>
        <w:tc>
          <w:tcPr>
            <w:tcW w:w="6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307" w:rsidRPr="00776AF5" w:rsidRDefault="006B1307" w:rsidP="00776AF5">
            <w:pPr>
              <w:overflowPunct/>
              <w:autoSpaceDE/>
              <w:autoSpaceDN/>
              <w:adjustRightInd/>
              <w:spacing w:before="60"/>
              <w:rPr>
                <w:rFonts w:asciiTheme="minorHAnsi" w:eastAsia="Arial" w:hAnsiTheme="minorHAnsi" w:cs="Arial"/>
                <w:bCs/>
                <w:color w:val="FF0000"/>
                <w:sz w:val="18"/>
                <w:szCs w:val="18"/>
              </w:rPr>
            </w:pPr>
          </w:p>
        </w:tc>
      </w:tr>
      <w:tr w:rsidR="006B1307" w:rsidRPr="00776AF5" w:rsidTr="00776AF5">
        <w:trPr>
          <w:trHeight w:val="20"/>
          <w:jc w:val="center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6B1307" w:rsidRPr="00776AF5" w:rsidRDefault="006B1307" w:rsidP="00776AF5">
            <w:pPr>
              <w:pStyle w:val="Tabletext"/>
              <w:spacing w:before="60" w:after="60"/>
              <w:rPr>
                <w:rFonts w:asciiTheme="minorHAnsi" w:eastAsia="SimSun" w:hAnsiTheme="minorHAnsi" w:cs="Arial"/>
                <w:b w:val="0"/>
                <w:bCs/>
                <w:szCs w:val="18"/>
              </w:rPr>
            </w:pPr>
            <w:r w:rsidRPr="00776AF5">
              <w:rPr>
                <w:rFonts w:asciiTheme="minorHAnsi" w:eastAsia="Arial" w:hAnsiTheme="minorHAnsi" w:cs="Arial"/>
                <w:b w:val="0"/>
                <w:bCs/>
                <w:w w:val="106"/>
                <w:position w:val="-1"/>
                <w:szCs w:val="18"/>
              </w:rPr>
              <w:t>*</w:t>
            </w:r>
          </w:p>
        </w:tc>
        <w:tc>
          <w:tcPr>
            <w:tcW w:w="6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76AF5" w:rsidRDefault="006B1307" w:rsidP="00776AF5">
            <w:pPr>
              <w:pStyle w:val="Tabletext"/>
              <w:spacing w:before="60" w:after="60"/>
              <w:rPr>
                <w:rFonts w:asciiTheme="minorHAnsi" w:eastAsia="Arial" w:hAnsiTheme="minorHAnsi" w:cs="Arial"/>
                <w:b w:val="0"/>
                <w:bCs/>
                <w:color w:val="FF0000"/>
                <w:szCs w:val="18"/>
              </w:rPr>
            </w:pPr>
            <w:r w:rsidRPr="00776AF5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Códigos suplementarios</w:t>
            </w:r>
          </w:p>
        </w:tc>
      </w:tr>
      <w:tr w:rsidR="006B1307" w:rsidRPr="00776AF5" w:rsidTr="00776AF5">
        <w:trPr>
          <w:trHeight w:val="340"/>
          <w:jc w:val="center"/>
        </w:trPr>
        <w:tc>
          <w:tcPr>
            <w:tcW w:w="173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76AF5" w:rsidRDefault="00776AF5" w:rsidP="006B1307">
            <w:pPr>
              <w:pStyle w:val="Tabletext"/>
              <w:spacing w:before="0"/>
              <w:rPr>
                <w:rFonts w:asciiTheme="minorHAnsi" w:hAnsiTheme="minorHAnsi" w:cs="Arial"/>
                <w:szCs w:val="18"/>
              </w:rPr>
            </w:pPr>
            <w:r w:rsidRPr="00776AF5">
              <w:rPr>
                <w:rFonts w:asciiTheme="minorHAnsi" w:eastAsia="Arial" w:hAnsiTheme="minorHAnsi" w:cs="Arial"/>
                <w:b w:val="0"/>
                <w:bCs/>
                <w:w w:val="106"/>
                <w:position w:val="-1"/>
                <w:szCs w:val="18"/>
              </w:rPr>
              <w:t>*</w:t>
            </w:r>
          </w:p>
        </w:tc>
        <w:tc>
          <w:tcPr>
            <w:tcW w:w="6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307" w:rsidRPr="00776AF5" w:rsidRDefault="006B1307" w:rsidP="006B1307">
            <w:pPr>
              <w:overflowPunct/>
              <w:autoSpaceDE/>
              <w:autoSpaceDN/>
              <w:adjustRightInd/>
              <w:rPr>
                <w:rFonts w:asciiTheme="minorHAnsi" w:eastAsia="Arial" w:hAnsiTheme="minorHAnsi" w:cs="Arial"/>
                <w:color w:val="FF0000"/>
                <w:sz w:val="18"/>
                <w:szCs w:val="18"/>
              </w:rPr>
            </w:pPr>
          </w:p>
        </w:tc>
      </w:tr>
    </w:tbl>
    <w:p w:rsidR="00776AF5" w:rsidRDefault="00776AF5" w:rsidP="00776AF5">
      <w:pPr>
        <w:rPr>
          <w:lang w:val="es-ES"/>
        </w:rPr>
      </w:pPr>
    </w:p>
    <w:p w:rsidR="006B1307" w:rsidRPr="006B1307" w:rsidRDefault="006B1307" w:rsidP="00776AF5">
      <w:pPr>
        <w:rPr>
          <w:rFonts w:eastAsiaTheme="minorHAnsi"/>
          <w:lang w:val="es-ES"/>
        </w:rPr>
      </w:pPr>
      <w:r w:rsidRPr="006B1307">
        <w:rPr>
          <w:lang w:val="es-ES"/>
        </w:rPr>
        <w:t>(2)</w:t>
      </w:r>
      <w:r w:rsidRPr="006B1307">
        <w:rPr>
          <w:lang w:val="es-ES"/>
        </w:rPr>
        <w:tab/>
        <w:t>El prefijo internacional es '00'.</w:t>
      </w:r>
      <w:r w:rsidRPr="006B1307">
        <w:rPr>
          <w:spacing w:val="14"/>
          <w:lang w:val="es-ES"/>
        </w:rPr>
        <w:t xml:space="preserve"> </w:t>
      </w:r>
      <w:r w:rsidRPr="006B1307">
        <w:rPr>
          <w:lang w:val="es-ES"/>
        </w:rPr>
        <w:t>Debe preceder a un número internacional que se marca dentro de la República para originar una comunicación con un destino situado fuera de la República</w:t>
      </w:r>
      <w:r w:rsidRPr="006B1307">
        <w:rPr>
          <w:w w:val="101"/>
          <w:lang w:val="es-ES"/>
        </w:rPr>
        <w:t>.</w:t>
      </w:r>
    </w:p>
    <w:p w:rsidR="006B1307" w:rsidRPr="006B1307" w:rsidRDefault="006B1307" w:rsidP="00776AF5">
      <w:pPr>
        <w:rPr>
          <w:lang w:val="es-ES"/>
        </w:rPr>
      </w:pPr>
      <w:r w:rsidRPr="006B1307">
        <w:rPr>
          <w:lang w:val="es-ES"/>
        </w:rPr>
        <w:t>(3)</w:t>
      </w:r>
      <w:r w:rsidRPr="006B1307">
        <w:rPr>
          <w:lang w:val="es-ES"/>
        </w:rPr>
        <w:tab/>
        <w:t>El prefijo nacional es '0'. Debe preceder a un número nacional que se marca dentro de la República para originar una comunicación con un destino situado dentro de la República</w:t>
      </w:r>
      <w:r w:rsidRPr="006B1307">
        <w:rPr>
          <w:w w:val="101"/>
          <w:lang w:val="es-ES"/>
        </w:rPr>
        <w:t>.</w:t>
      </w:r>
    </w:p>
    <w:p w:rsidR="006B1307" w:rsidRPr="006B1307" w:rsidRDefault="006B1307" w:rsidP="00776AF5">
      <w:pPr>
        <w:rPr>
          <w:lang w:val="es-ES"/>
        </w:rPr>
      </w:pPr>
      <w:r w:rsidRPr="006B1307">
        <w:rPr>
          <w:lang w:val="es-ES"/>
        </w:rPr>
        <w:t>(4)</w:t>
      </w:r>
      <w:r w:rsidRPr="006B1307">
        <w:rPr>
          <w:lang w:val="es-ES"/>
        </w:rPr>
        <w:tab/>
        <w:t>El indicativo de país para la República publicado por la TSB de la UIT es el '27'.</w:t>
      </w:r>
      <w:r w:rsidRPr="006B1307">
        <w:rPr>
          <w:spacing w:val="4"/>
          <w:lang w:val="es-ES"/>
        </w:rPr>
        <w:t xml:space="preserve"> Debe preceder a un número nacional sin el prefijo nacional que se marca fuera de la República para originar una comunicación con un destino situado dentro de la República</w:t>
      </w:r>
      <w:r w:rsidRPr="006B1307">
        <w:rPr>
          <w:lang w:val="es-ES"/>
        </w:rPr>
        <w:t>.</w:t>
      </w:r>
    </w:p>
    <w:p w:rsidR="006B1307" w:rsidRPr="006B1307" w:rsidRDefault="006B1307" w:rsidP="00776AF5">
      <w:pPr>
        <w:rPr>
          <w:lang w:val="es-ES"/>
        </w:rPr>
      </w:pPr>
      <w:r w:rsidRPr="006B1307">
        <w:rPr>
          <w:lang w:val="es-ES"/>
        </w:rPr>
        <w:t>(5)</w:t>
      </w:r>
      <w:r w:rsidRPr="006B1307">
        <w:rPr>
          <w:lang w:val="es-ES"/>
        </w:rPr>
        <w:tab/>
        <w:t>La ICASA puede atribuir a un proveedor un código de acceso. Puede preceder a un número que se marca dentro de la República para originar una comunicación que se transmite en primer lugar al proveedor, y que luego se trata como si se originara utilizando un servicio electrónico de comunicación del proveedor.</w:t>
      </w:r>
    </w:p>
    <w:p w:rsidR="006B1307" w:rsidRPr="005E5F8F" w:rsidRDefault="006B1307" w:rsidP="00776AF5">
      <w:pPr>
        <w:rPr>
          <w:rFonts w:eastAsia="Arial"/>
          <w:i/>
          <w:iCs/>
          <w:lang w:val="es-ES"/>
        </w:rPr>
      </w:pPr>
      <w:r w:rsidRPr="005E5F8F">
        <w:rPr>
          <w:rFonts w:eastAsia="Arial"/>
          <w:i/>
          <w:iCs/>
          <w:lang w:val="es-ES"/>
        </w:rPr>
        <w:t>2.</w:t>
      </w:r>
      <w:r w:rsidRPr="005E5F8F">
        <w:rPr>
          <w:rFonts w:eastAsia="Arial"/>
          <w:i/>
          <w:iCs/>
          <w:lang w:val="es-ES"/>
        </w:rPr>
        <w:tab/>
        <w:t>NÚMEROS NACIONALES E INTERNACIONALES</w:t>
      </w:r>
    </w:p>
    <w:p w:rsidR="006B1307" w:rsidRPr="006B1307" w:rsidRDefault="006B1307" w:rsidP="00776AF5">
      <w:pPr>
        <w:rPr>
          <w:rFonts w:eastAsiaTheme="minorHAnsi"/>
          <w:w w:val="105"/>
          <w:lang w:val="es-ES"/>
        </w:rPr>
      </w:pPr>
      <w:r w:rsidRPr="006B1307">
        <w:rPr>
          <w:lang w:val="es-ES"/>
        </w:rPr>
        <w:t>(1)</w:t>
      </w:r>
      <w:r w:rsidRPr="006B1307">
        <w:rPr>
          <w:lang w:val="es-ES"/>
        </w:rPr>
        <w:tab/>
        <w:t>Los dígitos primero y segundo de un número que comienza por '0'</w:t>
      </w:r>
      <w:r w:rsidRPr="006B1307">
        <w:rPr>
          <w:spacing w:val="10"/>
          <w:lang w:val="es-ES"/>
        </w:rPr>
        <w:t xml:space="preserve"> </w:t>
      </w:r>
      <w:r w:rsidRPr="006B1307">
        <w:rPr>
          <w:lang w:val="es-ES"/>
        </w:rPr>
        <w:t>significan que se trata de un número internacional, un número geográfico o un número no geográfico, según se indica en el Cuadro 2</w:t>
      </w:r>
      <w:r w:rsidRPr="006B1307">
        <w:rPr>
          <w:w w:val="105"/>
          <w:lang w:val="es-ES"/>
        </w:rPr>
        <w:t>.</w:t>
      </w:r>
    </w:p>
    <w:p w:rsidR="00776AF5" w:rsidRDefault="00776AF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br w:type="page"/>
      </w:r>
    </w:p>
    <w:p w:rsidR="006B1307" w:rsidRPr="006B1307" w:rsidRDefault="006B1307" w:rsidP="006B1307">
      <w:pPr>
        <w:pStyle w:val="TableNotitle"/>
        <w:spacing w:before="240"/>
        <w:rPr>
          <w:rFonts w:asciiTheme="minorHAnsi" w:hAnsiTheme="minorHAnsi" w:cs="Arial"/>
          <w:b w:val="0"/>
          <w:bCs/>
          <w:sz w:val="20"/>
          <w:lang w:val="es-ES"/>
        </w:rPr>
      </w:pPr>
      <w:r w:rsidRPr="006B1307">
        <w:rPr>
          <w:rFonts w:asciiTheme="minorHAnsi" w:hAnsiTheme="minorHAnsi" w:cs="Arial"/>
          <w:b w:val="0"/>
          <w:bCs/>
          <w:sz w:val="20"/>
          <w:lang w:val="es-ES"/>
        </w:rPr>
        <w:lastRenderedPageBreak/>
        <w:t>Cuadro 2 – Dígitos primero y segundo de un número que comienza por '0'</w:t>
      </w:r>
    </w:p>
    <w:tbl>
      <w:tblPr>
        <w:tblW w:w="9072" w:type="dxa"/>
        <w:jc w:val="center"/>
        <w:tblLayout w:type="fixed"/>
        <w:tblLook w:val="01E0"/>
      </w:tblPr>
      <w:tblGrid>
        <w:gridCol w:w="1511"/>
        <w:gridCol w:w="7561"/>
      </w:tblGrid>
      <w:tr w:rsidR="006B1307" w:rsidRPr="00776AF5" w:rsidTr="00604D88">
        <w:trPr>
          <w:trHeight w:hRule="exact" w:val="482"/>
          <w:tblHeader/>
          <w:jc w:val="center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BB0C4A" w:rsidRDefault="006B1307" w:rsidP="00776AF5">
            <w:pPr>
              <w:pStyle w:val="Tablehead"/>
              <w:rPr>
                <w:rFonts w:asciiTheme="minorHAnsi" w:eastAsia="SimSun" w:hAnsiTheme="minorHAnsi" w:cs="Arial"/>
                <w:b w:val="0"/>
                <w:iCs/>
                <w:color w:val="FF0000"/>
                <w:w w:val="103"/>
                <w:szCs w:val="18"/>
              </w:rPr>
            </w:pPr>
            <w:r w:rsidRPr="00BB0C4A">
              <w:rPr>
                <w:rFonts w:asciiTheme="minorHAnsi" w:hAnsiTheme="minorHAnsi" w:cs="Arial"/>
                <w:b w:val="0"/>
                <w:iCs/>
                <w:w w:val="103"/>
                <w:szCs w:val="18"/>
                <w:lang w:val="es-ES"/>
              </w:rPr>
              <w:t>Dígitos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BB0C4A" w:rsidRDefault="006B1307" w:rsidP="00776AF5">
            <w:pPr>
              <w:pStyle w:val="Tablehead"/>
              <w:rPr>
                <w:rFonts w:asciiTheme="minorHAnsi" w:eastAsia="SimSun" w:hAnsiTheme="minorHAnsi" w:cs="Arial"/>
                <w:b w:val="0"/>
                <w:iCs/>
                <w:color w:val="FF0000"/>
                <w:w w:val="103"/>
                <w:szCs w:val="18"/>
              </w:rPr>
            </w:pPr>
            <w:r w:rsidRPr="00BB0C4A">
              <w:rPr>
                <w:rFonts w:asciiTheme="minorHAnsi" w:hAnsiTheme="minorHAnsi" w:cs="Arial"/>
                <w:b w:val="0"/>
                <w:iCs/>
                <w:w w:val="103"/>
                <w:szCs w:val="18"/>
                <w:lang w:val="es-ES"/>
              </w:rPr>
              <w:t>Significación</w:t>
            </w:r>
          </w:p>
        </w:tc>
      </w:tr>
      <w:tr w:rsidR="006B1307" w:rsidRPr="00776AF5" w:rsidTr="00776AF5">
        <w:trPr>
          <w:trHeight w:hRule="exact" w:val="284"/>
          <w:jc w:val="center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76AF5" w:rsidRDefault="006B1307" w:rsidP="00776AF5">
            <w:pPr>
              <w:pStyle w:val="Tabletext"/>
              <w:spacing w:before="60" w:after="60"/>
              <w:rPr>
                <w:rFonts w:asciiTheme="minorHAnsi" w:eastAsia="SimSun" w:hAnsiTheme="minorHAnsi" w:cs="Arial"/>
                <w:b w:val="0"/>
                <w:bCs/>
                <w:szCs w:val="18"/>
              </w:rPr>
            </w:pPr>
            <w:r w:rsidRPr="00776AF5">
              <w:rPr>
                <w:rFonts w:asciiTheme="minorHAnsi" w:hAnsiTheme="minorHAnsi" w:cs="Arial"/>
                <w:b w:val="0"/>
                <w:bCs/>
                <w:szCs w:val="18"/>
              </w:rPr>
              <w:t>00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76AF5" w:rsidRDefault="006B1307" w:rsidP="00776AF5">
            <w:pPr>
              <w:spacing w:before="60"/>
              <w:rPr>
                <w:rFonts w:asciiTheme="minorHAnsi" w:eastAsia="SimSun" w:hAnsiTheme="minorHAnsi" w:cs="Arial"/>
                <w:bCs/>
                <w:sz w:val="18"/>
                <w:szCs w:val="18"/>
                <w:lang w:val="es-ES" w:eastAsia="zh-CN"/>
              </w:rPr>
            </w:pPr>
            <w:r w:rsidRPr="00776AF5">
              <w:rPr>
                <w:rFonts w:asciiTheme="minorHAnsi" w:eastAsia="SimSun" w:hAnsiTheme="minorHAnsi" w:cs="Arial"/>
                <w:bCs/>
                <w:sz w:val="18"/>
                <w:szCs w:val="18"/>
                <w:lang w:val="es-ES" w:eastAsia="zh-CN"/>
              </w:rPr>
              <w:t>Prefijo internacional</w:t>
            </w:r>
          </w:p>
          <w:p w:rsidR="006B1307" w:rsidRPr="00776AF5" w:rsidRDefault="006B1307" w:rsidP="00776AF5">
            <w:pPr>
              <w:pStyle w:val="Tabletext"/>
              <w:spacing w:before="60" w:after="60"/>
              <w:rPr>
                <w:rFonts w:asciiTheme="minorHAnsi" w:eastAsia="Arial" w:hAnsiTheme="minorHAnsi" w:cs="Arial"/>
                <w:b w:val="0"/>
                <w:bCs/>
                <w:szCs w:val="18"/>
                <w:lang w:val="es-ES"/>
              </w:rPr>
            </w:pPr>
            <w:r w:rsidRPr="00776AF5">
              <w:rPr>
                <w:rFonts w:asciiTheme="minorHAnsi" w:eastAsia="SimSun" w:hAnsiTheme="minorHAnsi" w:cs="Arial"/>
                <w:b w:val="0"/>
                <w:bCs/>
                <w:szCs w:val="18"/>
                <w:lang w:val="es-ES" w:eastAsia="zh-CN"/>
              </w:rPr>
              <w:t xml:space="preserve">Código de prefijo nacional :          </w:t>
            </w:r>
          </w:p>
        </w:tc>
      </w:tr>
      <w:tr w:rsidR="006B1307" w:rsidRPr="00776AF5" w:rsidTr="00776AF5">
        <w:trPr>
          <w:trHeight w:hRule="exact" w:val="284"/>
          <w:jc w:val="center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76AF5" w:rsidRDefault="006B1307" w:rsidP="00776AF5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776AF5">
              <w:rPr>
                <w:rFonts w:asciiTheme="minorHAnsi" w:hAnsiTheme="minorHAnsi" w:cs="Arial"/>
                <w:b w:val="0"/>
                <w:bCs/>
                <w:w w:val="102"/>
                <w:szCs w:val="18"/>
              </w:rPr>
              <w:t>01</w:t>
            </w:r>
          </w:p>
        </w:tc>
        <w:tc>
          <w:tcPr>
            <w:tcW w:w="657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1307" w:rsidRPr="00776AF5" w:rsidRDefault="006B1307" w:rsidP="00776AF5">
            <w:pPr>
              <w:pStyle w:val="Tabletext"/>
              <w:spacing w:before="60" w:after="60"/>
              <w:rPr>
                <w:rFonts w:asciiTheme="minorHAnsi" w:eastAsia="Arial" w:hAnsiTheme="minorHAnsi" w:cs="Arial"/>
                <w:b w:val="0"/>
                <w:bCs/>
                <w:szCs w:val="18"/>
              </w:rPr>
            </w:pPr>
            <w:r w:rsidRPr="00776AF5">
              <w:rPr>
                <w:rFonts w:asciiTheme="minorHAnsi" w:eastAsia="SimSun" w:hAnsiTheme="minorHAnsi" w:cs="Arial"/>
                <w:b w:val="0"/>
                <w:bCs/>
                <w:szCs w:val="18"/>
                <w:lang w:eastAsia="zh-CN"/>
              </w:rPr>
              <w:t>Números geográficos</w:t>
            </w:r>
          </w:p>
        </w:tc>
      </w:tr>
      <w:tr w:rsidR="006B1307" w:rsidRPr="00776AF5" w:rsidTr="00776AF5">
        <w:trPr>
          <w:trHeight w:val="284"/>
          <w:jc w:val="center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76AF5" w:rsidRDefault="006B1307" w:rsidP="00776AF5">
            <w:pPr>
              <w:pStyle w:val="Tabletext"/>
              <w:spacing w:before="60" w:after="60"/>
              <w:rPr>
                <w:rFonts w:asciiTheme="minorHAnsi" w:eastAsia="SimSun" w:hAnsiTheme="minorHAnsi" w:cs="Arial"/>
                <w:b w:val="0"/>
                <w:bCs/>
                <w:szCs w:val="18"/>
              </w:rPr>
            </w:pPr>
            <w:r w:rsidRPr="00776AF5">
              <w:rPr>
                <w:rFonts w:asciiTheme="minorHAnsi" w:hAnsiTheme="minorHAnsi" w:cs="Arial"/>
                <w:b w:val="0"/>
                <w:bCs/>
                <w:szCs w:val="18"/>
              </w:rPr>
              <w:t>02</w:t>
            </w:r>
          </w:p>
        </w:tc>
        <w:tc>
          <w:tcPr>
            <w:tcW w:w="657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307" w:rsidRPr="00776AF5" w:rsidRDefault="006B1307" w:rsidP="00776AF5">
            <w:pPr>
              <w:overflowPunct/>
              <w:autoSpaceDE/>
              <w:autoSpaceDN/>
              <w:adjustRightInd/>
              <w:spacing w:before="60"/>
              <w:rPr>
                <w:rFonts w:asciiTheme="minorHAnsi" w:eastAsia="Arial" w:hAnsiTheme="minorHAnsi" w:cs="Arial"/>
                <w:bCs/>
                <w:sz w:val="18"/>
                <w:szCs w:val="18"/>
              </w:rPr>
            </w:pPr>
          </w:p>
        </w:tc>
      </w:tr>
      <w:tr w:rsidR="006B1307" w:rsidRPr="00776AF5" w:rsidTr="00776AF5">
        <w:trPr>
          <w:trHeight w:val="284"/>
          <w:jc w:val="center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76AF5" w:rsidRDefault="006B1307" w:rsidP="00776AF5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776AF5">
              <w:rPr>
                <w:rFonts w:asciiTheme="minorHAnsi" w:hAnsiTheme="minorHAnsi" w:cs="Arial"/>
                <w:b w:val="0"/>
                <w:bCs/>
                <w:w w:val="114"/>
                <w:szCs w:val="18"/>
              </w:rPr>
              <w:t>03</w:t>
            </w:r>
          </w:p>
        </w:tc>
        <w:tc>
          <w:tcPr>
            <w:tcW w:w="657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307" w:rsidRPr="00776AF5" w:rsidRDefault="006B1307" w:rsidP="00776AF5">
            <w:pPr>
              <w:overflowPunct/>
              <w:autoSpaceDE/>
              <w:autoSpaceDN/>
              <w:adjustRightInd/>
              <w:spacing w:before="60"/>
              <w:rPr>
                <w:rFonts w:asciiTheme="minorHAnsi" w:eastAsia="Arial" w:hAnsiTheme="minorHAnsi" w:cs="Arial"/>
                <w:bCs/>
                <w:sz w:val="18"/>
                <w:szCs w:val="18"/>
              </w:rPr>
            </w:pPr>
          </w:p>
        </w:tc>
      </w:tr>
      <w:tr w:rsidR="006B1307" w:rsidRPr="00776AF5" w:rsidTr="00776AF5">
        <w:trPr>
          <w:trHeight w:val="284"/>
          <w:jc w:val="center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76AF5" w:rsidRDefault="006B1307" w:rsidP="00776AF5">
            <w:pPr>
              <w:pStyle w:val="Tabletext"/>
              <w:spacing w:before="60" w:after="60"/>
              <w:rPr>
                <w:rFonts w:asciiTheme="minorHAnsi" w:eastAsia="SimSun" w:hAnsiTheme="minorHAnsi" w:cs="Arial"/>
                <w:b w:val="0"/>
                <w:bCs/>
                <w:szCs w:val="18"/>
              </w:rPr>
            </w:pPr>
            <w:r w:rsidRPr="00776AF5">
              <w:rPr>
                <w:rFonts w:asciiTheme="minorHAnsi" w:hAnsiTheme="minorHAnsi" w:cs="Arial"/>
                <w:b w:val="0"/>
                <w:bCs/>
                <w:szCs w:val="18"/>
              </w:rPr>
              <w:t>04</w:t>
            </w:r>
          </w:p>
        </w:tc>
        <w:tc>
          <w:tcPr>
            <w:tcW w:w="657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307" w:rsidRPr="00776AF5" w:rsidRDefault="006B1307" w:rsidP="00776AF5">
            <w:pPr>
              <w:overflowPunct/>
              <w:autoSpaceDE/>
              <w:autoSpaceDN/>
              <w:adjustRightInd/>
              <w:spacing w:before="60"/>
              <w:rPr>
                <w:rFonts w:asciiTheme="minorHAnsi" w:eastAsia="Arial" w:hAnsiTheme="minorHAnsi" w:cs="Arial"/>
                <w:bCs/>
                <w:sz w:val="18"/>
                <w:szCs w:val="18"/>
              </w:rPr>
            </w:pPr>
          </w:p>
        </w:tc>
      </w:tr>
      <w:tr w:rsidR="006B1307" w:rsidRPr="00776AF5" w:rsidTr="00776AF5">
        <w:trPr>
          <w:trHeight w:val="284"/>
          <w:jc w:val="center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76AF5" w:rsidRDefault="006B1307" w:rsidP="00776AF5">
            <w:pPr>
              <w:pStyle w:val="Tabletext"/>
              <w:spacing w:before="60" w:after="60"/>
              <w:rPr>
                <w:rFonts w:asciiTheme="minorHAnsi" w:eastAsia="SimSun" w:hAnsiTheme="minorHAnsi" w:cs="Arial"/>
                <w:b w:val="0"/>
                <w:bCs/>
                <w:szCs w:val="18"/>
              </w:rPr>
            </w:pPr>
            <w:r w:rsidRPr="00776AF5">
              <w:rPr>
                <w:rFonts w:asciiTheme="minorHAnsi" w:hAnsiTheme="minorHAnsi" w:cs="Arial"/>
                <w:b w:val="0"/>
                <w:bCs/>
                <w:szCs w:val="18"/>
              </w:rPr>
              <w:t>05</w:t>
            </w:r>
          </w:p>
        </w:tc>
        <w:tc>
          <w:tcPr>
            <w:tcW w:w="657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307" w:rsidRPr="00776AF5" w:rsidRDefault="006B1307" w:rsidP="00776AF5">
            <w:pPr>
              <w:overflowPunct/>
              <w:autoSpaceDE/>
              <w:autoSpaceDN/>
              <w:adjustRightInd/>
              <w:spacing w:before="60"/>
              <w:rPr>
                <w:rFonts w:asciiTheme="minorHAnsi" w:eastAsia="Arial" w:hAnsiTheme="minorHAnsi" w:cs="Arial"/>
                <w:bCs/>
                <w:sz w:val="18"/>
                <w:szCs w:val="18"/>
              </w:rPr>
            </w:pPr>
          </w:p>
        </w:tc>
      </w:tr>
      <w:tr w:rsidR="006B1307" w:rsidRPr="00776AF5" w:rsidTr="00776AF5">
        <w:trPr>
          <w:trHeight w:hRule="exact" w:val="284"/>
          <w:jc w:val="center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76AF5" w:rsidRDefault="006B1307" w:rsidP="00776AF5">
            <w:pPr>
              <w:pStyle w:val="Tabletext"/>
              <w:spacing w:before="60" w:after="60"/>
              <w:rPr>
                <w:rFonts w:asciiTheme="minorHAnsi" w:eastAsia="SimSun" w:hAnsiTheme="minorHAnsi" w:cs="Arial"/>
                <w:b w:val="0"/>
                <w:bCs/>
                <w:szCs w:val="18"/>
              </w:rPr>
            </w:pPr>
            <w:r w:rsidRPr="00776AF5">
              <w:rPr>
                <w:rFonts w:asciiTheme="minorHAnsi" w:hAnsiTheme="minorHAnsi" w:cs="Arial"/>
                <w:b w:val="0"/>
                <w:bCs/>
                <w:szCs w:val="18"/>
              </w:rPr>
              <w:t>06</w:t>
            </w:r>
          </w:p>
        </w:tc>
        <w:tc>
          <w:tcPr>
            <w:tcW w:w="6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307" w:rsidRPr="00776AF5" w:rsidRDefault="006B1307" w:rsidP="00776AF5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776AF5">
              <w:rPr>
                <w:rFonts w:asciiTheme="minorHAnsi" w:hAnsiTheme="minorHAnsi" w:cs="Arial"/>
                <w:b w:val="0"/>
                <w:bCs/>
                <w:szCs w:val="18"/>
              </w:rPr>
              <w:t>Números no geográficos</w:t>
            </w:r>
          </w:p>
          <w:p w:rsidR="006B1307" w:rsidRPr="00776AF5" w:rsidRDefault="006B1307" w:rsidP="00776AF5">
            <w:pPr>
              <w:pStyle w:val="Tabletext"/>
              <w:spacing w:before="60" w:after="60"/>
              <w:rPr>
                <w:rFonts w:asciiTheme="minorHAnsi" w:eastAsia="Arial" w:hAnsiTheme="minorHAnsi" w:cs="Arial"/>
                <w:b w:val="0"/>
                <w:bCs/>
                <w:szCs w:val="18"/>
                <w:lang w:val="es-ES"/>
              </w:rPr>
            </w:pPr>
          </w:p>
        </w:tc>
      </w:tr>
      <w:tr w:rsidR="006B1307" w:rsidRPr="00776AF5" w:rsidTr="00776AF5">
        <w:trPr>
          <w:trHeight w:val="284"/>
          <w:jc w:val="center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76AF5" w:rsidRDefault="006B1307" w:rsidP="00776AF5">
            <w:pPr>
              <w:pStyle w:val="Tabletext"/>
              <w:spacing w:before="60" w:after="60"/>
              <w:rPr>
                <w:rFonts w:asciiTheme="minorHAnsi" w:eastAsia="SimSun" w:hAnsiTheme="minorHAnsi" w:cs="Arial"/>
                <w:b w:val="0"/>
                <w:bCs/>
                <w:szCs w:val="18"/>
              </w:rPr>
            </w:pPr>
            <w:r w:rsidRPr="00776AF5">
              <w:rPr>
                <w:rFonts w:asciiTheme="minorHAnsi" w:hAnsiTheme="minorHAnsi" w:cs="Arial"/>
                <w:b w:val="0"/>
                <w:bCs/>
                <w:szCs w:val="18"/>
              </w:rPr>
              <w:t>07</w:t>
            </w:r>
          </w:p>
        </w:tc>
        <w:tc>
          <w:tcPr>
            <w:tcW w:w="6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307" w:rsidRPr="00776AF5" w:rsidRDefault="006B1307" w:rsidP="00776AF5">
            <w:pPr>
              <w:overflowPunct/>
              <w:autoSpaceDE/>
              <w:autoSpaceDN/>
              <w:adjustRightInd/>
              <w:spacing w:before="60"/>
              <w:rPr>
                <w:rFonts w:asciiTheme="minorHAnsi" w:eastAsia="Arial" w:hAnsiTheme="minorHAnsi" w:cs="Arial"/>
                <w:sz w:val="18"/>
                <w:szCs w:val="18"/>
                <w:lang w:val="es-ES"/>
              </w:rPr>
            </w:pPr>
          </w:p>
        </w:tc>
      </w:tr>
      <w:tr w:rsidR="006B1307" w:rsidRPr="00776AF5" w:rsidTr="00776AF5">
        <w:trPr>
          <w:trHeight w:val="284"/>
          <w:jc w:val="center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76AF5" w:rsidRDefault="006B1307" w:rsidP="00776AF5">
            <w:pPr>
              <w:pStyle w:val="Tabletext"/>
              <w:spacing w:before="60" w:after="60"/>
              <w:rPr>
                <w:rFonts w:asciiTheme="minorHAnsi" w:eastAsia="SimSun" w:hAnsiTheme="minorHAnsi" w:cs="Arial"/>
                <w:b w:val="0"/>
                <w:bCs/>
                <w:szCs w:val="18"/>
              </w:rPr>
            </w:pPr>
            <w:r w:rsidRPr="00776AF5">
              <w:rPr>
                <w:rFonts w:asciiTheme="minorHAnsi" w:hAnsiTheme="minorHAnsi" w:cs="Arial"/>
                <w:b w:val="0"/>
                <w:bCs/>
                <w:szCs w:val="18"/>
              </w:rPr>
              <w:t>08</w:t>
            </w:r>
          </w:p>
        </w:tc>
        <w:tc>
          <w:tcPr>
            <w:tcW w:w="6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307" w:rsidRPr="00776AF5" w:rsidRDefault="006B1307" w:rsidP="00776AF5">
            <w:pPr>
              <w:overflowPunct/>
              <w:autoSpaceDE/>
              <w:autoSpaceDN/>
              <w:adjustRightInd/>
              <w:spacing w:before="60"/>
              <w:rPr>
                <w:rFonts w:asciiTheme="minorHAnsi" w:eastAsia="Arial" w:hAnsiTheme="minorHAnsi" w:cs="Arial"/>
                <w:sz w:val="18"/>
                <w:szCs w:val="18"/>
                <w:lang w:val="es-ES"/>
              </w:rPr>
            </w:pPr>
          </w:p>
        </w:tc>
      </w:tr>
      <w:tr w:rsidR="006B1307" w:rsidRPr="00776AF5" w:rsidTr="00776AF5">
        <w:trPr>
          <w:trHeight w:val="284"/>
          <w:jc w:val="center"/>
        </w:trPr>
        <w:tc>
          <w:tcPr>
            <w:tcW w:w="1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76AF5" w:rsidRDefault="006B1307" w:rsidP="00776AF5">
            <w:pPr>
              <w:pStyle w:val="Tabletext"/>
              <w:spacing w:before="60" w:after="60"/>
              <w:rPr>
                <w:rFonts w:asciiTheme="minorHAnsi" w:eastAsia="SimSun" w:hAnsiTheme="minorHAnsi" w:cs="Arial"/>
                <w:b w:val="0"/>
                <w:bCs/>
                <w:szCs w:val="18"/>
              </w:rPr>
            </w:pPr>
            <w:r w:rsidRPr="00776AF5">
              <w:rPr>
                <w:rFonts w:asciiTheme="minorHAnsi" w:hAnsiTheme="minorHAnsi" w:cs="Arial"/>
                <w:b w:val="0"/>
                <w:bCs/>
                <w:szCs w:val="18"/>
              </w:rPr>
              <w:t>09</w:t>
            </w:r>
          </w:p>
        </w:tc>
        <w:tc>
          <w:tcPr>
            <w:tcW w:w="6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307" w:rsidRPr="00776AF5" w:rsidRDefault="006B1307" w:rsidP="00776AF5">
            <w:pPr>
              <w:overflowPunct/>
              <w:autoSpaceDE/>
              <w:autoSpaceDN/>
              <w:adjustRightInd/>
              <w:spacing w:before="60"/>
              <w:rPr>
                <w:rFonts w:asciiTheme="minorHAnsi" w:eastAsia="Arial" w:hAnsiTheme="minorHAnsi" w:cs="Arial"/>
                <w:sz w:val="18"/>
                <w:szCs w:val="18"/>
                <w:lang w:val="es-ES"/>
              </w:rPr>
            </w:pPr>
          </w:p>
        </w:tc>
      </w:tr>
    </w:tbl>
    <w:p w:rsidR="00776AF5" w:rsidRDefault="00776AF5" w:rsidP="005E5F8F">
      <w:pPr>
        <w:rPr>
          <w:rFonts w:eastAsia="Arial"/>
          <w:lang w:val="es-ES"/>
        </w:rPr>
      </w:pPr>
    </w:p>
    <w:p w:rsidR="006B1307" w:rsidRPr="00BB0C4A" w:rsidRDefault="006B1307" w:rsidP="00776AF5">
      <w:pPr>
        <w:rPr>
          <w:rFonts w:eastAsia="Arial"/>
          <w:i/>
          <w:lang w:val="es-ES"/>
        </w:rPr>
      </w:pPr>
      <w:r w:rsidRPr="00BB0C4A">
        <w:rPr>
          <w:rFonts w:eastAsia="Arial"/>
          <w:i/>
          <w:lang w:val="es-ES"/>
        </w:rPr>
        <w:t>3.</w:t>
      </w:r>
      <w:r w:rsidRPr="00BB0C4A">
        <w:rPr>
          <w:rFonts w:eastAsia="Arial"/>
          <w:i/>
          <w:lang w:val="es-ES"/>
        </w:rPr>
        <w:tab/>
      </w:r>
      <w:r w:rsidRPr="00BB0C4A">
        <w:rPr>
          <w:rFonts w:eastAsia="Arial"/>
          <w:i/>
          <w:w w:val="101"/>
          <w:lang w:val="es-ES"/>
        </w:rPr>
        <w:t>NÚMEROS GEOGRÁFICOS</w:t>
      </w:r>
    </w:p>
    <w:p w:rsidR="006B1307" w:rsidRPr="006B1307" w:rsidRDefault="006B1307" w:rsidP="00776AF5">
      <w:pPr>
        <w:rPr>
          <w:rFonts w:eastAsiaTheme="minorHAnsi"/>
          <w:lang w:val="es-ES"/>
        </w:rPr>
      </w:pPr>
      <w:r w:rsidRPr="006B1307">
        <w:rPr>
          <w:lang w:val="es-ES"/>
        </w:rPr>
        <w:t>(1)</w:t>
      </w:r>
      <w:r w:rsidRPr="006B1307">
        <w:rPr>
          <w:lang w:val="es-ES"/>
        </w:rPr>
        <w:tab/>
        <w:t xml:space="preserve">Los tres primeros dígitos de un número geográfico corresponden a una zona geográfica o especifican que el número tiene la condición de ‘protegido’, según se indica en el Cuadro 3. </w:t>
      </w:r>
    </w:p>
    <w:p w:rsidR="006B1307" w:rsidRPr="006B1307" w:rsidRDefault="006B1307" w:rsidP="00776AF5">
      <w:pPr>
        <w:rPr>
          <w:lang w:val="es-ES"/>
        </w:rPr>
      </w:pPr>
      <w:r w:rsidRPr="006B1307">
        <w:rPr>
          <w:lang w:val="es-ES"/>
        </w:rPr>
        <w:t>(2)</w:t>
      </w:r>
      <w:r w:rsidRPr="006B1307">
        <w:rPr>
          <w:lang w:val="es-ES"/>
        </w:rPr>
        <w:tab/>
        <w:t>Sólo debe asignarse un número geográfico a un abonado si éste facilita una dirección de empresa o postal en la zona geográfica correspondiente a sus tres primeros dígitos.</w:t>
      </w:r>
    </w:p>
    <w:p w:rsidR="006B1307" w:rsidRPr="006B1307" w:rsidRDefault="006B1307" w:rsidP="00776AF5">
      <w:pPr>
        <w:rPr>
          <w:w w:val="102"/>
          <w:lang w:val="es-ES"/>
        </w:rPr>
      </w:pPr>
      <w:r w:rsidRPr="006B1307">
        <w:rPr>
          <w:lang w:val="es-ES"/>
        </w:rPr>
        <w:t>(3)</w:t>
      </w:r>
      <w:r w:rsidRPr="006B1307">
        <w:rPr>
          <w:spacing w:val="-58"/>
          <w:lang w:val="es-ES"/>
        </w:rPr>
        <w:t xml:space="preserve"> </w:t>
      </w:r>
      <w:r w:rsidRPr="006B1307">
        <w:rPr>
          <w:lang w:val="es-ES"/>
        </w:rPr>
        <w:tab/>
        <w:t>Un número geográfico debe tener una longitud de diez (10) dígitos</w:t>
      </w:r>
      <w:r w:rsidRPr="006B1307">
        <w:rPr>
          <w:w w:val="102"/>
          <w:lang w:val="es-ES"/>
        </w:rPr>
        <w:t>.</w:t>
      </w:r>
    </w:p>
    <w:p w:rsidR="006B1307" w:rsidRDefault="006B1307" w:rsidP="006B1307">
      <w:pPr>
        <w:pStyle w:val="TableNotitle"/>
        <w:spacing w:before="240"/>
        <w:rPr>
          <w:rFonts w:asciiTheme="minorHAnsi" w:hAnsiTheme="minorHAnsi" w:cs="Arial"/>
          <w:b w:val="0"/>
          <w:bCs/>
          <w:sz w:val="20"/>
          <w:lang w:val="es-ES"/>
        </w:rPr>
      </w:pPr>
      <w:r w:rsidRPr="006B1307">
        <w:rPr>
          <w:rFonts w:asciiTheme="minorHAnsi" w:hAnsiTheme="minorHAnsi" w:cs="Arial"/>
          <w:b w:val="0"/>
          <w:bCs/>
          <w:sz w:val="20"/>
          <w:lang w:val="es-ES"/>
        </w:rPr>
        <w:t>Cuadro 3 – Indicativos de zona de los números geográficos</w:t>
      </w:r>
    </w:p>
    <w:tbl>
      <w:tblPr>
        <w:tblW w:w="9075" w:type="dxa"/>
        <w:jc w:val="center"/>
        <w:tblLayout w:type="fixed"/>
        <w:tblLook w:val="01E0"/>
      </w:tblPr>
      <w:tblGrid>
        <w:gridCol w:w="1503"/>
        <w:gridCol w:w="7572"/>
      </w:tblGrid>
      <w:tr w:rsidR="003D2FA9" w:rsidRPr="003D2FA9" w:rsidTr="00D61249">
        <w:trPr>
          <w:trHeight w:val="20"/>
          <w:tblHeader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  <w:hideMark/>
          </w:tcPr>
          <w:p w:rsidR="003D2FA9" w:rsidRPr="005E5F8F" w:rsidRDefault="003D2FA9" w:rsidP="005E5F8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i/>
                <w:w w:val="103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i/>
                <w:w w:val="103"/>
                <w:sz w:val="18"/>
                <w:szCs w:val="18"/>
                <w:lang w:val="es-ES"/>
              </w:rPr>
              <w:t>Dígitos</w:t>
            </w:r>
          </w:p>
        </w:tc>
        <w:tc>
          <w:tcPr>
            <w:tcW w:w="7572" w:type="dxa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i/>
                <w:w w:val="103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i/>
                <w:w w:val="103"/>
                <w:sz w:val="18"/>
                <w:szCs w:val="18"/>
                <w:lang w:val="es-ES"/>
              </w:rPr>
              <w:t>Zona o condición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010</w:t>
            </w:r>
          </w:p>
        </w:tc>
        <w:tc>
          <w:tcPr>
            <w:tcW w:w="757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Región de Johannesburg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011</w:t>
            </w:r>
          </w:p>
        </w:tc>
        <w:tc>
          <w:tcPr>
            <w:tcW w:w="7572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3D2FA9" w:rsidRPr="005E5F8F" w:rsidRDefault="003D2FA9" w:rsidP="005E5F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 w:cs="Arial"/>
                <w:bCs/>
                <w:w w:val="102"/>
                <w:sz w:val="18"/>
                <w:szCs w:val="18"/>
              </w:rPr>
            </w:pP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012</w:t>
            </w:r>
          </w:p>
        </w:tc>
        <w:tc>
          <w:tcPr>
            <w:tcW w:w="75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  <w:t>Región de Tshwane (incluyendo Pretoria)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013</w:t>
            </w:r>
          </w:p>
        </w:tc>
        <w:tc>
          <w:tcPr>
            <w:tcW w:w="75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  <w:t>Partes septentrional y occidental de Mpumalanga (incluyendo Middelburg, Witbank y Nelspruit).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014</w:t>
            </w:r>
          </w:p>
        </w:tc>
        <w:tc>
          <w:tcPr>
            <w:tcW w:w="7572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  <w:t>Partes septentrional del noroeste y partes méridional y occidental de Limpopo (incluyendo Rustenburg y Nylstroom)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015</w:t>
            </w:r>
          </w:p>
        </w:tc>
        <w:tc>
          <w:tcPr>
            <w:tcW w:w="7572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  <w:t>Partes septentrional y oriental de Limpopo (incluyendo Polokwane)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016</w:t>
            </w:r>
          </w:p>
        </w:tc>
        <w:tc>
          <w:tcPr>
            <w:tcW w:w="7572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  <w:t>Vaal Triangle (incluyendo Vereeniging, Vanderbijlpark y Sasolburg)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017</w:t>
            </w:r>
          </w:p>
        </w:tc>
        <w:tc>
          <w:tcPr>
            <w:tcW w:w="75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  <w:t>Parte meridional de Mpumalanga (incluyendo Ermelo)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018</w:t>
            </w:r>
          </w:p>
        </w:tc>
        <w:tc>
          <w:tcPr>
            <w:tcW w:w="757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  <w:t>Parte meridional del noreste (incluyendo Potchefstroom y Klerksdorp).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019</w:t>
            </w:r>
          </w:p>
        </w:tc>
        <w:tc>
          <w:tcPr>
            <w:tcW w:w="75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'Protegido'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020</w:t>
            </w:r>
          </w:p>
        </w:tc>
        <w:tc>
          <w:tcPr>
            <w:tcW w:w="757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  <w:t>Parte meridional del El Cabo septentrional (incluyendo Fraserberg) y parte nordeste de El Cabo Occidental (incluyendo Leeugamka y Merweville)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021</w:t>
            </w:r>
          </w:p>
        </w:tc>
        <w:tc>
          <w:tcPr>
            <w:tcW w:w="7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n-US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n-US"/>
              </w:rPr>
              <w:t>Región de Cape Town (incluyendo Stellenbosch, Somerset West y Gordons Bay)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022</w:t>
            </w:r>
          </w:p>
        </w:tc>
        <w:tc>
          <w:tcPr>
            <w:tcW w:w="7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</w:pPr>
            <w:r w:rsidRPr="005E5F8F">
              <w:rPr>
                <w:rFonts w:asciiTheme="minorHAnsi" w:hAnsiTheme="minorHAnsi" w:cs="Arial"/>
                <w:bCs/>
                <w:w w:val="105"/>
                <w:sz w:val="18"/>
                <w:szCs w:val="18"/>
                <w:lang w:val="es-ES"/>
              </w:rPr>
              <w:t>Costa occidental</w:t>
            </w: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  <w:t xml:space="preserve"> de El Cabo Occidental y Boland (incluyendo Malmesbury}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023</w:t>
            </w:r>
          </w:p>
        </w:tc>
        <w:tc>
          <w:tcPr>
            <w:tcW w:w="7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n-US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n-US"/>
              </w:rPr>
              <w:t>Karoo (incluyendo Worcester y Beaufort West}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024</w:t>
            </w:r>
          </w:p>
        </w:tc>
        <w:tc>
          <w:tcPr>
            <w:tcW w:w="7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''Protegido'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025</w:t>
            </w:r>
          </w:p>
        </w:tc>
        <w:tc>
          <w:tcPr>
            <w:tcW w:w="7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A9" w:rsidRPr="005E5F8F" w:rsidRDefault="003D2FA9" w:rsidP="005E5F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 w:cs="Arial"/>
                <w:bCs/>
                <w:w w:val="102"/>
                <w:sz w:val="18"/>
                <w:szCs w:val="18"/>
              </w:rPr>
            </w:pP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026</w:t>
            </w:r>
          </w:p>
        </w:tc>
        <w:tc>
          <w:tcPr>
            <w:tcW w:w="7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A9" w:rsidRPr="005E5F8F" w:rsidRDefault="003D2FA9" w:rsidP="005E5F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 w:cs="Arial"/>
                <w:bCs/>
                <w:w w:val="102"/>
                <w:sz w:val="18"/>
                <w:szCs w:val="18"/>
              </w:rPr>
            </w:pP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027</w:t>
            </w:r>
          </w:p>
        </w:tc>
        <w:tc>
          <w:tcPr>
            <w:tcW w:w="7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n-US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n-US"/>
              </w:rPr>
              <w:t>Namaqualand (incluyendo Vredendal, Calvinia, Clanwilliam, Springbok, Alexander Bay y Port Nolloth)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lastRenderedPageBreak/>
              <w:t>028</w:t>
            </w:r>
          </w:p>
        </w:tc>
        <w:tc>
          <w:tcPr>
            <w:tcW w:w="7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  <w:t>Costa meridional de El Cabo Occidental (incluyendo Swellendam, Caledon y Hermanus)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029</w:t>
            </w:r>
          </w:p>
        </w:tc>
        <w:tc>
          <w:tcPr>
            <w:tcW w:w="7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'</w:t>
            </w:r>
            <w:r w:rsidRPr="005E5F8F">
              <w:rPr>
                <w:rFonts w:asciiTheme="minorHAnsi" w:hAnsiTheme="minorHAnsi" w:cs="Arial"/>
                <w:bCs/>
                <w:w w:val="105"/>
                <w:sz w:val="18"/>
                <w:szCs w:val="18"/>
                <w:lang w:val="es-ES"/>
              </w:rPr>
              <w:t>Protegido</w:t>
            </w:r>
            <w:r w:rsidRPr="005E5F8F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'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030</w:t>
            </w:r>
          </w:p>
        </w:tc>
        <w:tc>
          <w:tcPr>
            <w:tcW w:w="7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A9" w:rsidRPr="005E5F8F" w:rsidRDefault="003D2FA9" w:rsidP="005E5F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 w:cs="Arial"/>
                <w:bCs/>
                <w:w w:val="102"/>
                <w:sz w:val="18"/>
                <w:szCs w:val="18"/>
              </w:rPr>
            </w:pP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031</w:t>
            </w:r>
          </w:p>
        </w:tc>
        <w:tc>
          <w:tcPr>
            <w:tcW w:w="7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Región de Durban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032</w:t>
            </w:r>
          </w:p>
        </w:tc>
        <w:tc>
          <w:tcPr>
            <w:tcW w:w="7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  <w:t>KwaZulu Natal costa central (incluyendo Stanger)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033</w:t>
            </w:r>
          </w:p>
        </w:tc>
        <w:tc>
          <w:tcPr>
            <w:tcW w:w="75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  <w:t>KwaZulu Natal Midlands (incluyendo Pietermaritzburg)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034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  <w:t>Northern KwaZulu Natal (incluyendo Vryheid y Newcastle)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035</w:t>
            </w:r>
          </w:p>
        </w:tc>
        <w:tc>
          <w:tcPr>
            <w:tcW w:w="7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n-US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n-US"/>
              </w:rPr>
              <w:t>Zululand (incluyendo St. Lucia y Richards Bay)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036</w:t>
            </w:r>
          </w:p>
        </w:tc>
        <w:tc>
          <w:tcPr>
            <w:tcW w:w="7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Drakensberg (incluyendo Ladysmith)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037</w:t>
            </w:r>
          </w:p>
        </w:tc>
        <w:tc>
          <w:tcPr>
            <w:tcW w:w="7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>'</w:t>
            </w:r>
            <w:r w:rsidRPr="005E5F8F">
              <w:rPr>
                <w:rFonts w:asciiTheme="minorHAnsi" w:hAnsiTheme="minorHAnsi" w:cs="Arial"/>
                <w:bCs/>
                <w:w w:val="105"/>
                <w:sz w:val="18"/>
                <w:szCs w:val="18"/>
                <w:lang w:val="es-ES"/>
              </w:rPr>
              <w:t>Protegido</w:t>
            </w:r>
            <w:r w:rsidRPr="005E5F8F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'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038</w:t>
            </w:r>
          </w:p>
        </w:tc>
        <w:tc>
          <w:tcPr>
            <w:tcW w:w="7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A9" w:rsidRPr="005E5F8F" w:rsidRDefault="003D2FA9" w:rsidP="005E5F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 w:cs="Arial"/>
                <w:bCs/>
                <w:w w:val="102"/>
                <w:sz w:val="18"/>
                <w:szCs w:val="18"/>
              </w:rPr>
            </w:pP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039</w:t>
            </w:r>
          </w:p>
        </w:tc>
        <w:tc>
          <w:tcPr>
            <w:tcW w:w="7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  <w:t>Pondoland oriental y costa meridional</w:t>
            </w:r>
            <w:r w:rsidRPr="005E5F8F">
              <w:rPr>
                <w:rFonts w:asciiTheme="minorHAnsi" w:hAnsiTheme="minorHAnsi" w:cs="Arial"/>
                <w:b/>
                <w:bCs/>
                <w:w w:val="102"/>
                <w:sz w:val="18"/>
                <w:szCs w:val="18"/>
                <w:lang w:val="es-ES"/>
              </w:rPr>
              <w:t xml:space="preserve"> </w:t>
            </w: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  <w:t>de KwaZulu Natal (incluyendo Port Shepstone)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040</w:t>
            </w:r>
          </w:p>
        </w:tc>
        <w:tc>
          <w:tcPr>
            <w:tcW w:w="7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  <w:t>Región de Bhisho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041</w:t>
            </w:r>
          </w:p>
        </w:tc>
        <w:tc>
          <w:tcPr>
            <w:tcW w:w="7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  <w:t>Región de Port Elizabeth (incluyendo Uitenhage)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042</w:t>
            </w:r>
          </w:p>
        </w:tc>
        <w:tc>
          <w:tcPr>
            <w:tcW w:w="7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  <w:t>Partes meridional y central del El Cabo oriental (incluyendo Humansdorp)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043</w:t>
            </w:r>
          </w:p>
        </w:tc>
        <w:tc>
          <w:tcPr>
            <w:tcW w:w="7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 xml:space="preserve">Región de East London 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044</w:t>
            </w:r>
          </w:p>
        </w:tc>
        <w:tc>
          <w:tcPr>
            <w:tcW w:w="7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n-US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n-US"/>
              </w:rPr>
              <w:t>Garden Route (incluyendo Oudtshoorn, Knysna, Plettenberg Bay, Mossel Bay y George)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045</w:t>
            </w:r>
          </w:p>
        </w:tc>
        <w:tc>
          <w:tcPr>
            <w:tcW w:w="7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  <w:t>Partes septentrional y  oriental de el Cabo oriental (incluyendo Queenstown)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046</w:t>
            </w:r>
          </w:p>
        </w:tc>
        <w:tc>
          <w:tcPr>
            <w:tcW w:w="75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  <w:t xml:space="preserve"> Partes meridional y  oriental de el Cabo oriental (incluyendo Grahamstown)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047</w:t>
            </w:r>
          </w:p>
        </w:tc>
        <w:tc>
          <w:tcPr>
            <w:tcW w:w="757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  <w:t>Parte oriental de el Cabo oriental (incluyendo Mthatha)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048</w:t>
            </w:r>
          </w:p>
        </w:tc>
        <w:tc>
          <w:tcPr>
            <w:tcW w:w="7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  <w:t>Parte septentrional de el Cabo oriental (incluyendo Steynsburg}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049</w:t>
            </w:r>
          </w:p>
        </w:tc>
        <w:tc>
          <w:tcPr>
            <w:tcW w:w="7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  <w:t>Parte occidental de El Cabo oriental (incluyendo Graaff-Reinet)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050</w:t>
            </w:r>
          </w:p>
        </w:tc>
        <w:tc>
          <w:tcPr>
            <w:tcW w:w="7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eastAsia="Arial" w:hAnsiTheme="minorHAnsi" w:cs="Arial"/>
                <w:bCs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'</w:t>
            </w:r>
            <w:r w:rsidRPr="005E5F8F">
              <w:rPr>
                <w:rFonts w:asciiTheme="minorHAnsi" w:hAnsiTheme="minorHAnsi" w:cs="Arial"/>
                <w:bCs/>
                <w:w w:val="105"/>
                <w:sz w:val="18"/>
                <w:szCs w:val="18"/>
                <w:lang w:val="es-ES"/>
              </w:rPr>
              <w:t>Protegido</w:t>
            </w:r>
            <w:r w:rsidRPr="005E5F8F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'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5"/>
                <w:sz w:val="18"/>
                <w:szCs w:val="18"/>
                <w:lang w:val="fr-FR"/>
              </w:rPr>
              <w:t>051</w:t>
            </w:r>
          </w:p>
        </w:tc>
        <w:tc>
          <w:tcPr>
            <w:tcW w:w="7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7F58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eastAsia="Arial" w:hAnsiTheme="minorHAnsi" w:cs="Arial"/>
                <w:bCs/>
                <w:sz w:val="18"/>
                <w:szCs w:val="18"/>
                <w:lang w:val="es-ES"/>
              </w:rPr>
            </w:pP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  <w:t xml:space="preserve">Partes meridional y central </w:t>
            </w:r>
            <w:r w:rsidRPr="005E5F8F">
              <w:rPr>
                <w:rFonts w:asciiTheme="minorHAnsi" w:eastAsia="Arial" w:hAnsiTheme="minorHAnsi" w:cs="Arial"/>
                <w:bCs/>
                <w:sz w:val="18"/>
                <w:szCs w:val="18"/>
                <w:lang w:val="es-ES"/>
              </w:rPr>
              <w:t>de</w:t>
            </w:r>
            <w:r w:rsidRPr="005E5F8F">
              <w:rPr>
                <w:rFonts w:asciiTheme="minorHAnsi" w:eastAsia="Arial" w:hAnsiTheme="minorHAnsi" w:cs="Arial"/>
                <w:bCs/>
                <w:spacing w:val="36"/>
                <w:sz w:val="18"/>
                <w:szCs w:val="18"/>
                <w:lang w:val="es-ES"/>
              </w:rPr>
              <w:t xml:space="preserve"> </w:t>
            </w:r>
            <w:r w:rsidRPr="005E5F8F">
              <w:rPr>
                <w:rFonts w:asciiTheme="minorHAnsi" w:eastAsia="Arial" w:hAnsiTheme="minorHAnsi" w:cs="Arial"/>
                <w:bCs/>
                <w:sz w:val="18"/>
                <w:szCs w:val="18"/>
                <w:lang w:val="es-ES"/>
              </w:rPr>
              <w:t>Free</w:t>
            </w:r>
            <w:r w:rsidRPr="005E5F8F">
              <w:rPr>
                <w:rFonts w:asciiTheme="minorHAnsi" w:eastAsia="Arial" w:hAnsiTheme="minorHAnsi" w:cs="Arial"/>
                <w:bCs/>
                <w:spacing w:val="48"/>
                <w:sz w:val="18"/>
                <w:szCs w:val="18"/>
                <w:lang w:val="es-ES"/>
              </w:rPr>
              <w:t xml:space="preserve"> </w:t>
            </w:r>
            <w:r w:rsidRPr="005E5F8F">
              <w:rPr>
                <w:rFonts w:asciiTheme="minorHAnsi" w:eastAsia="Arial" w:hAnsiTheme="minorHAnsi" w:cs="Arial"/>
                <w:bCs/>
                <w:sz w:val="18"/>
                <w:szCs w:val="18"/>
                <w:lang w:val="es-ES"/>
              </w:rPr>
              <w:t>State</w:t>
            </w:r>
            <w:r w:rsidRPr="005E5F8F">
              <w:rPr>
                <w:rFonts w:asciiTheme="minorHAnsi" w:eastAsia="Arial" w:hAnsiTheme="minorHAnsi" w:cs="Arial"/>
                <w:bCs/>
                <w:spacing w:val="49"/>
                <w:sz w:val="18"/>
                <w:szCs w:val="18"/>
                <w:lang w:val="es-ES"/>
              </w:rPr>
              <w:t xml:space="preserve"> </w:t>
            </w:r>
            <w:r w:rsidRPr="005E5F8F">
              <w:rPr>
                <w:rFonts w:asciiTheme="minorHAnsi" w:eastAsia="Arial" w:hAnsiTheme="minorHAnsi" w:cs="Arial"/>
                <w:bCs/>
                <w:sz w:val="18"/>
                <w:szCs w:val="18"/>
                <w:lang w:val="es-ES"/>
              </w:rPr>
              <w:t>(incluyendo Bloemfontein)</w:t>
            </w:r>
            <w:r w:rsidRPr="005E5F8F">
              <w:rPr>
                <w:rFonts w:asciiTheme="minorHAnsi" w:eastAsia="Arial" w:hAnsiTheme="minorHAnsi" w:cs="Arial"/>
                <w:bCs/>
                <w:spacing w:val="47"/>
                <w:sz w:val="18"/>
                <w:szCs w:val="18"/>
                <w:lang w:val="es-ES"/>
              </w:rPr>
              <w:t xml:space="preserve"> </w:t>
            </w:r>
            <w:r w:rsidRPr="005E5F8F">
              <w:rPr>
                <w:rFonts w:asciiTheme="minorHAnsi" w:eastAsia="Arial" w:hAnsiTheme="minorHAnsi" w:cs="Arial"/>
                <w:bCs/>
                <w:sz w:val="18"/>
                <w:szCs w:val="18"/>
                <w:lang w:val="es-ES"/>
              </w:rPr>
              <w:t xml:space="preserve">y parte </w:t>
            </w:r>
            <w:r w:rsidR="007F58B2">
              <w:rPr>
                <w:rFonts w:asciiTheme="minorHAnsi" w:eastAsia="Arial" w:hAnsiTheme="minorHAnsi" w:cs="Arial"/>
                <w:bCs/>
                <w:sz w:val="18"/>
                <w:szCs w:val="18"/>
                <w:lang w:val="es-ES"/>
              </w:rPr>
              <w:t xml:space="preserve">extrema </w:t>
            </w:r>
            <w:r w:rsidRPr="005E5F8F">
              <w:rPr>
                <w:rFonts w:asciiTheme="minorHAnsi" w:eastAsia="Arial" w:hAnsiTheme="minorHAnsi" w:cs="Arial"/>
                <w:bCs/>
                <w:sz w:val="18"/>
                <w:szCs w:val="18"/>
                <w:lang w:val="es-ES"/>
              </w:rPr>
              <w:t>oriental</w:t>
            </w:r>
            <w:r w:rsidRPr="005E5F8F">
              <w:rPr>
                <w:rFonts w:asciiTheme="minorHAnsi" w:eastAsia="Arial" w:hAnsiTheme="minorHAnsi" w:cs="Arial"/>
                <w:bCs/>
                <w:spacing w:val="9"/>
                <w:sz w:val="18"/>
                <w:szCs w:val="18"/>
                <w:lang w:val="es-ES"/>
              </w:rPr>
              <w:t xml:space="preserve"> </w:t>
            </w: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  <w:t>de el Cabo oriental</w:t>
            </w:r>
            <w:r w:rsidRPr="005E5F8F">
              <w:rPr>
                <w:rFonts w:asciiTheme="minorHAnsi" w:eastAsia="Arial" w:hAnsiTheme="minorHAnsi" w:cs="Arial"/>
                <w:bCs/>
                <w:spacing w:val="9"/>
                <w:sz w:val="18"/>
                <w:szCs w:val="18"/>
                <w:lang w:val="es-ES"/>
              </w:rPr>
              <w:t xml:space="preserve"> </w:t>
            </w:r>
            <w:r w:rsidRPr="005E5F8F">
              <w:rPr>
                <w:rFonts w:asciiTheme="minorHAnsi" w:eastAsia="Arial" w:hAnsiTheme="minorHAnsi" w:cs="Arial"/>
                <w:bCs/>
                <w:sz w:val="18"/>
                <w:szCs w:val="18"/>
                <w:lang w:val="es-ES"/>
              </w:rPr>
              <w:t>(</w:t>
            </w: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  <w:t>incluyendo</w:t>
            </w:r>
            <w:r w:rsidRPr="005E5F8F">
              <w:rPr>
                <w:rFonts w:asciiTheme="minorHAnsi" w:eastAsia="Arial" w:hAnsiTheme="minorHAnsi" w:cs="Arial"/>
                <w:bCs/>
                <w:spacing w:val="21"/>
                <w:sz w:val="18"/>
                <w:szCs w:val="18"/>
                <w:lang w:val="es-ES"/>
              </w:rPr>
              <w:t xml:space="preserve"> </w:t>
            </w:r>
            <w:r w:rsidRPr="005E5F8F">
              <w:rPr>
                <w:rFonts w:asciiTheme="minorHAnsi" w:eastAsia="Arial" w:hAnsiTheme="minorHAnsi" w:cs="Arial"/>
                <w:bCs/>
                <w:sz w:val="18"/>
                <w:szCs w:val="18"/>
                <w:lang w:val="es-ES"/>
              </w:rPr>
              <w:t>Aliwal</w:t>
            </w:r>
            <w:r w:rsidRPr="005E5F8F">
              <w:rPr>
                <w:rFonts w:asciiTheme="minorHAnsi" w:eastAsia="Arial" w:hAnsiTheme="minorHAnsi" w:cs="Arial"/>
                <w:bCs/>
                <w:spacing w:val="-10"/>
                <w:sz w:val="18"/>
                <w:szCs w:val="18"/>
                <w:lang w:val="es-ES"/>
              </w:rPr>
              <w:t xml:space="preserve"> </w:t>
            </w:r>
            <w:r w:rsidRPr="005E5F8F">
              <w:rPr>
                <w:rFonts w:asciiTheme="minorHAnsi" w:eastAsia="Arial" w:hAnsiTheme="minorHAnsi" w:cs="Arial"/>
                <w:bCs/>
                <w:w w:val="109"/>
                <w:sz w:val="18"/>
                <w:szCs w:val="18"/>
                <w:lang w:val="es-ES"/>
              </w:rPr>
              <w:t>North</w:t>
            </w:r>
            <w:r w:rsidRPr="005E5F8F">
              <w:rPr>
                <w:rFonts w:asciiTheme="minorHAnsi" w:eastAsia="Arial" w:hAnsiTheme="minorHAnsi" w:cs="Arial"/>
                <w:bCs/>
                <w:w w:val="110"/>
                <w:sz w:val="18"/>
                <w:szCs w:val="18"/>
                <w:lang w:val="es-ES"/>
              </w:rPr>
              <w:t>)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eastAsia="Arial" w:hAnsiTheme="minorHAnsi" w:cs="Arial"/>
                <w:bCs/>
                <w:sz w:val="18"/>
                <w:szCs w:val="18"/>
                <w:lang w:val="fr-FR"/>
              </w:rPr>
            </w:pPr>
            <w:r w:rsidRPr="005E5F8F">
              <w:rPr>
                <w:rFonts w:asciiTheme="minorHAnsi" w:eastAsia="Arial" w:hAnsiTheme="minorHAnsi" w:cs="Arial"/>
                <w:bCs/>
                <w:w w:val="108"/>
                <w:sz w:val="18"/>
                <w:szCs w:val="18"/>
                <w:lang w:val="fr-FR"/>
              </w:rPr>
              <w:t>052</w:t>
            </w:r>
          </w:p>
        </w:tc>
        <w:tc>
          <w:tcPr>
            <w:tcW w:w="7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eastAsia="Arial" w:hAnsiTheme="minorHAnsi" w:cs="Arial"/>
                <w:bCs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'</w:t>
            </w:r>
            <w:r w:rsidRPr="005E5F8F">
              <w:rPr>
                <w:rFonts w:asciiTheme="minorHAnsi" w:hAnsiTheme="minorHAnsi" w:cs="Arial"/>
                <w:bCs/>
                <w:w w:val="105"/>
                <w:sz w:val="18"/>
                <w:szCs w:val="18"/>
                <w:lang w:val="es-ES"/>
              </w:rPr>
              <w:t>Protegido</w:t>
            </w:r>
            <w:r w:rsidRPr="005E5F8F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'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w w:val="109"/>
                <w:sz w:val="18"/>
                <w:szCs w:val="18"/>
                <w:lang w:val="fr-FR"/>
              </w:rPr>
              <w:t>053</w:t>
            </w:r>
          </w:p>
        </w:tc>
        <w:tc>
          <w:tcPr>
            <w:tcW w:w="7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7F58B2" w:rsidRDefault="003D2FA9" w:rsidP="007F58B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eastAsia="Arial"/>
                <w:sz w:val="18"/>
                <w:szCs w:val="18"/>
              </w:rPr>
            </w:pPr>
            <w:r w:rsidRPr="007F58B2">
              <w:rPr>
                <w:sz w:val="18"/>
                <w:szCs w:val="18"/>
              </w:rPr>
              <w:t xml:space="preserve">Parte oriental de el Cabo </w:t>
            </w:r>
            <w:r w:rsidRPr="007F58B2">
              <w:rPr>
                <w:rFonts w:eastAsia="Arial"/>
                <w:sz w:val="18"/>
                <w:szCs w:val="18"/>
              </w:rPr>
              <w:t>septentrional (</w:t>
            </w:r>
            <w:r w:rsidRPr="007F58B2">
              <w:rPr>
                <w:sz w:val="18"/>
                <w:szCs w:val="18"/>
              </w:rPr>
              <w:t>incluyendo</w:t>
            </w:r>
            <w:r w:rsidRPr="007F58B2">
              <w:rPr>
                <w:rFonts w:eastAsia="Arial"/>
                <w:sz w:val="18"/>
                <w:szCs w:val="18"/>
              </w:rPr>
              <w:t xml:space="preserve"> Kimberley) y parte </w:t>
            </w:r>
            <w:r w:rsidR="007F58B2">
              <w:rPr>
                <w:rFonts w:eastAsia="Arial"/>
                <w:sz w:val="18"/>
                <w:szCs w:val="18"/>
              </w:rPr>
              <w:t xml:space="preserve">extrema </w:t>
            </w:r>
            <w:r w:rsidRPr="007F58B2">
              <w:rPr>
                <w:rFonts w:eastAsia="Arial"/>
                <w:sz w:val="18"/>
                <w:szCs w:val="18"/>
              </w:rPr>
              <w:t>occidental de El Cabo occidental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eastAsia="Arial" w:hAnsiTheme="minorHAnsi" w:cs="Arial"/>
                <w:bCs/>
                <w:sz w:val="18"/>
                <w:szCs w:val="18"/>
                <w:lang w:val="fr-FR"/>
              </w:rPr>
            </w:pPr>
            <w:r w:rsidRPr="005E5F8F">
              <w:rPr>
                <w:rFonts w:asciiTheme="minorHAnsi" w:eastAsia="Arial" w:hAnsiTheme="minorHAnsi" w:cs="Arial"/>
                <w:bCs/>
                <w:w w:val="108"/>
                <w:sz w:val="18"/>
                <w:szCs w:val="18"/>
                <w:lang w:val="fr-FR"/>
              </w:rPr>
              <w:t>054</w:t>
            </w:r>
          </w:p>
        </w:tc>
        <w:tc>
          <w:tcPr>
            <w:tcW w:w="75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eastAsia="Arial" w:hAnsiTheme="minorHAnsi" w:cs="Arial"/>
                <w:bCs/>
                <w:sz w:val="18"/>
                <w:szCs w:val="18"/>
                <w:lang w:val="fr-FR"/>
              </w:rPr>
            </w:pPr>
            <w:r w:rsidRPr="005E5F8F">
              <w:rPr>
                <w:rFonts w:asciiTheme="minorHAnsi" w:eastAsia="Arial" w:hAnsiTheme="minorHAnsi" w:cs="Arial"/>
                <w:bCs/>
                <w:sz w:val="18"/>
                <w:szCs w:val="18"/>
                <w:lang w:val="fr-FR"/>
              </w:rPr>
              <w:t>Gordonia</w:t>
            </w:r>
            <w:r w:rsidRPr="005E5F8F">
              <w:rPr>
                <w:rFonts w:asciiTheme="minorHAnsi" w:eastAsia="Arial" w:hAnsiTheme="minorHAnsi" w:cs="Arial"/>
                <w:bCs/>
                <w:spacing w:val="23"/>
                <w:sz w:val="18"/>
                <w:szCs w:val="18"/>
                <w:lang w:val="fr-FR"/>
              </w:rPr>
              <w:t xml:space="preserve"> </w:t>
            </w:r>
            <w:r w:rsidRPr="005E5F8F">
              <w:rPr>
                <w:rFonts w:asciiTheme="minorHAnsi" w:eastAsia="Arial" w:hAnsiTheme="minorHAnsi" w:cs="Arial"/>
                <w:bCs/>
                <w:sz w:val="18"/>
                <w:szCs w:val="18"/>
                <w:lang w:val="fr-FR"/>
              </w:rPr>
              <w:t>(</w:t>
            </w: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fr-FR"/>
              </w:rPr>
              <w:t>incluyendo</w:t>
            </w:r>
            <w:r w:rsidRPr="005E5F8F">
              <w:rPr>
                <w:rFonts w:asciiTheme="minorHAnsi" w:eastAsia="Arial" w:hAnsiTheme="minorHAnsi" w:cs="Arial"/>
                <w:bCs/>
                <w:spacing w:val="16"/>
                <w:sz w:val="18"/>
                <w:szCs w:val="18"/>
                <w:lang w:val="fr-FR"/>
              </w:rPr>
              <w:t xml:space="preserve"> </w:t>
            </w:r>
            <w:r w:rsidRPr="005E5F8F">
              <w:rPr>
                <w:rFonts w:asciiTheme="minorHAnsi" w:eastAsia="Arial" w:hAnsiTheme="minorHAnsi" w:cs="Arial"/>
                <w:bCs/>
                <w:sz w:val="18"/>
                <w:szCs w:val="18"/>
                <w:lang w:val="fr-FR"/>
              </w:rPr>
              <w:t>Upington</w:t>
            </w:r>
            <w:r w:rsidRPr="005E5F8F">
              <w:rPr>
                <w:rFonts w:asciiTheme="minorHAnsi" w:eastAsia="Arial" w:hAnsiTheme="minorHAnsi" w:cs="Arial"/>
                <w:bCs/>
                <w:w w:val="101"/>
                <w:sz w:val="18"/>
                <w:szCs w:val="18"/>
                <w:lang w:val="fr-FR"/>
              </w:rPr>
              <w:t>)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eastAsia="Arial" w:hAnsiTheme="minorHAnsi" w:cs="Arial"/>
                <w:bCs/>
                <w:w w:val="106"/>
                <w:sz w:val="18"/>
                <w:szCs w:val="18"/>
                <w:lang w:val="fr-FR"/>
              </w:rPr>
            </w:pPr>
            <w:r w:rsidRPr="005E5F8F">
              <w:rPr>
                <w:rFonts w:asciiTheme="minorHAnsi" w:eastAsia="Arial" w:hAnsiTheme="minorHAnsi" w:cs="Arial"/>
                <w:bCs/>
                <w:w w:val="107"/>
                <w:sz w:val="18"/>
                <w:szCs w:val="18"/>
                <w:lang w:val="fr-FR"/>
              </w:rPr>
              <w:t>055</w:t>
            </w:r>
          </w:p>
        </w:tc>
        <w:tc>
          <w:tcPr>
            <w:tcW w:w="75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eastAsia="Arial" w:hAnsiTheme="minorHAnsi" w:cs="Arial"/>
                <w:bCs/>
                <w:w w:val="108"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'</w:t>
            </w:r>
            <w:r w:rsidRPr="005E5F8F">
              <w:rPr>
                <w:rFonts w:asciiTheme="minorHAnsi" w:hAnsiTheme="minorHAnsi" w:cs="Arial"/>
                <w:bCs/>
                <w:w w:val="105"/>
                <w:sz w:val="18"/>
                <w:szCs w:val="18"/>
                <w:lang w:val="es-ES"/>
              </w:rPr>
              <w:t>Protegido</w:t>
            </w:r>
            <w:r w:rsidRPr="005E5F8F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'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eastAsia="Arial" w:hAnsiTheme="minorHAnsi" w:cs="Arial"/>
                <w:bCs/>
                <w:sz w:val="18"/>
                <w:szCs w:val="18"/>
                <w:lang w:val="fr-FR"/>
              </w:rPr>
            </w:pPr>
            <w:r w:rsidRPr="005E5F8F">
              <w:rPr>
                <w:rFonts w:asciiTheme="minorHAnsi" w:eastAsia="Arial" w:hAnsiTheme="minorHAnsi" w:cs="Arial"/>
                <w:bCs/>
                <w:w w:val="106"/>
                <w:sz w:val="18"/>
                <w:szCs w:val="18"/>
                <w:lang w:val="fr-FR"/>
              </w:rPr>
              <w:t>056</w:t>
            </w:r>
          </w:p>
        </w:tc>
        <w:tc>
          <w:tcPr>
            <w:tcW w:w="75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eastAsia="Arial" w:hAnsiTheme="minorHAnsi" w:cs="Arial"/>
                <w:bCs/>
                <w:sz w:val="18"/>
                <w:szCs w:val="18"/>
                <w:lang w:val="es-ES"/>
              </w:rPr>
            </w:pPr>
            <w:r w:rsidRPr="005E5F8F">
              <w:rPr>
                <w:rFonts w:asciiTheme="minorHAnsi" w:eastAsia="Arial" w:hAnsiTheme="minorHAnsi" w:cs="Arial"/>
                <w:bCs/>
                <w:w w:val="108"/>
                <w:sz w:val="18"/>
                <w:szCs w:val="18"/>
                <w:lang w:val="es-ES"/>
              </w:rPr>
              <w:t>Parte septentrional de</w:t>
            </w:r>
            <w:r w:rsidRPr="005E5F8F">
              <w:rPr>
                <w:rFonts w:asciiTheme="minorHAnsi" w:eastAsia="Arial" w:hAnsiTheme="minorHAnsi" w:cs="Arial"/>
                <w:bCs/>
                <w:spacing w:val="-9"/>
                <w:w w:val="108"/>
                <w:sz w:val="18"/>
                <w:szCs w:val="18"/>
                <w:lang w:val="es-ES"/>
              </w:rPr>
              <w:t xml:space="preserve"> </w:t>
            </w:r>
            <w:r w:rsidRPr="005E5F8F">
              <w:rPr>
                <w:rFonts w:asciiTheme="minorHAnsi" w:eastAsia="Arial" w:hAnsiTheme="minorHAnsi" w:cs="Arial"/>
                <w:bCs/>
                <w:spacing w:val="-2"/>
                <w:sz w:val="18"/>
                <w:szCs w:val="18"/>
                <w:lang w:val="es-ES"/>
              </w:rPr>
              <w:t xml:space="preserve"> </w:t>
            </w:r>
            <w:r w:rsidRPr="005E5F8F">
              <w:rPr>
                <w:rFonts w:asciiTheme="minorHAnsi" w:eastAsia="Arial" w:hAnsiTheme="minorHAnsi" w:cs="Arial"/>
                <w:bCs/>
                <w:sz w:val="18"/>
                <w:szCs w:val="18"/>
                <w:lang w:val="es-ES"/>
              </w:rPr>
              <w:t>Free</w:t>
            </w:r>
            <w:r w:rsidRPr="005E5F8F">
              <w:rPr>
                <w:rFonts w:asciiTheme="minorHAnsi" w:eastAsia="Arial" w:hAnsiTheme="minorHAnsi" w:cs="Arial"/>
                <w:bCs/>
                <w:spacing w:val="8"/>
                <w:sz w:val="18"/>
                <w:szCs w:val="18"/>
                <w:lang w:val="es-ES"/>
              </w:rPr>
              <w:t xml:space="preserve"> </w:t>
            </w:r>
            <w:r w:rsidRPr="005E5F8F">
              <w:rPr>
                <w:rFonts w:asciiTheme="minorHAnsi" w:eastAsia="Arial" w:hAnsiTheme="minorHAnsi" w:cs="Arial"/>
                <w:bCs/>
                <w:sz w:val="18"/>
                <w:szCs w:val="18"/>
                <w:lang w:val="es-ES"/>
              </w:rPr>
              <w:t>State</w:t>
            </w:r>
            <w:r w:rsidRPr="005E5F8F">
              <w:rPr>
                <w:rFonts w:asciiTheme="minorHAnsi" w:eastAsia="Arial" w:hAnsiTheme="minorHAnsi" w:cs="Arial"/>
                <w:bCs/>
                <w:spacing w:val="13"/>
                <w:sz w:val="18"/>
                <w:szCs w:val="18"/>
                <w:lang w:val="es-ES"/>
              </w:rPr>
              <w:t xml:space="preserve"> </w:t>
            </w:r>
            <w:r w:rsidRPr="005E5F8F">
              <w:rPr>
                <w:rFonts w:asciiTheme="minorHAnsi" w:eastAsia="Arial" w:hAnsiTheme="minorHAnsi" w:cs="Arial"/>
                <w:bCs/>
                <w:sz w:val="18"/>
                <w:szCs w:val="18"/>
                <w:lang w:val="es-ES"/>
              </w:rPr>
              <w:t>(</w:t>
            </w: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  <w:t>incluyendo</w:t>
            </w:r>
            <w:r w:rsidRPr="005E5F8F">
              <w:rPr>
                <w:rFonts w:asciiTheme="minorHAnsi" w:eastAsia="Arial" w:hAnsiTheme="minorHAnsi" w:cs="Arial"/>
                <w:bCs/>
                <w:spacing w:val="17"/>
                <w:sz w:val="18"/>
                <w:szCs w:val="18"/>
                <w:lang w:val="es-ES"/>
              </w:rPr>
              <w:t xml:space="preserve"> </w:t>
            </w:r>
            <w:r w:rsidRPr="005E5F8F">
              <w:rPr>
                <w:rFonts w:asciiTheme="minorHAnsi" w:eastAsia="Arial" w:hAnsiTheme="minorHAnsi" w:cs="Arial"/>
                <w:bCs/>
                <w:w w:val="102"/>
                <w:sz w:val="18"/>
                <w:szCs w:val="18"/>
                <w:lang w:val="es-ES"/>
              </w:rPr>
              <w:t>Kroonstad</w:t>
            </w:r>
            <w:r w:rsidRPr="005E5F8F">
              <w:rPr>
                <w:rFonts w:asciiTheme="minorHAnsi" w:eastAsia="Arial" w:hAnsiTheme="minorHAnsi" w:cs="Arial"/>
                <w:bCs/>
                <w:w w:val="103"/>
                <w:sz w:val="18"/>
                <w:szCs w:val="18"/>
                <w:lang w:val="es-ES"/>
              </w:rPr>
              <w:t>)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iCs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  <w:t>057</w:t>
            </w:r>
          </w:p>
        </w:tc>
        <w:tc>
          <w:tcPr>
            <w:tcW w:w="757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eastAsia="Arial" w:hAnsiTheme="minorHAnsi" w:cs="Arial"/>
                <w:bCs/>
                <w:sz w:val="18"/>
                <w:szCs w:val="18"/>
                <w:lang w:val="en-US"/>
              </w:rPr>
            </w:pPr>
            <w:r w:rsidRPr="005E5F8F">
              <w:rPr>
                <w:rFonts w:asciiTheme="minorHAnsi" w:eastAsia="Arial" w:hAnsiTheme="minorHAnsi" w:cs="Arial"/>
                <w:bCs/>
                <w:sz w:val="18"/>
                <w:szCs w:val="18"/>
                <w:lang w:val="en-US"/>
              </w:rPr>
              <w:t>Free</w:t>
            </w:r>
            <w:r w:rsidRPr="005E5F8F">
              <w:rPr>
                <w:rFonts w:asciiTheme="minorHAnsi" w:eastAsia="Arial" w:hAnsiTheme="minorHAnsi" w:cs="Arial"/>
                <w:bCs/>
                <w:spacing w:val="12"/>
                <w:sz w:val="18"/>
                <w:szCs w:val="18"/>
                <w:lang w:val="en-US"/>
              </w:rPr>
              <w:t xml:space="preserve"> </w:t>
            </w:r>
            <w:r w:rsidRPr="005E5F8F">
              <w:rPr>
                <w:rFonts w:asciiTheme="minorHAnsi" w:eastAsia="Arial" w:hAnsiTheme="minorHAnsi" w:cs="Arial"/>
                <w:bCs/>
                <w:sz w:val="18"/>
                <w:szCs w:val="18"/>
                <w:lang w:val="en-US"/>
              </w:rPr>
              <w:t>State</w:t>
            </w:r>
            <w:r w:rsidRPr="005E5F8F">
              <w:rPr>
                <w:rFonts w:asciiTheme="minorHAnsi" w:eastAsia="Arial" w:hAnsiTheme="minorHAnsi" w:cs="Arial"/>
                <w:bCs/>
                <w:spacing w:val="13"/>
                <w:sz w:val="18"/>
                <w:szCs w:val="18"/>
                <w:lang w:val="en-US"/>
              </w:rPr>
              <w:t xml:space="preserve"> </w:t>
            </w:r>
            <w:r w:rsidRPr="005E5F8F">
              <w:rPr>
                <w:rFonts w:asciiTheme="minorHAnsi" w:eastAsia="Arial" w:hAnsiTheme="minorHAnsi" w:cs="Arial"/>
                <w:bCs/>
                <w:sz w:val="18"/>
                <w:szCs w:val="18"/>
                <w:lang w:val="en-US"/>
              </w:rPr>
              <w:t>Goldfields</w:t>
            </w:r>
            <w:r w:rsidRPr="005E5F8F">
              <w:rPr>
                <w:rFonts w:asciiTheme="minorHAnsi" w:eastAsia="Arial" w:hAnsiTheme="minorHAnsi" w:cs="Arial"/>
                <w:bCs/>
                <w:spacing w:val="10"/>
                <w:sz w:val="18"/>
                <w:szCs w:val="18"/>
                <w:lang w:val="en-US"/>
              </w:rPr>
              <w:t xml:space="preserve"> </w:t>
            </w:r>
            <w:r w:rsidRPr="005E5F8F">
              <w:rPr>
                <w:rFonts w:asciiTheme="minorHAnsi" w:eastAsia="Arial" w:hAnsiTheme="minorHAnsi" w:cs="Arial"/>
                <w:bCs/>
                <w:sz w:val="18"/>
                <w:szCs w:val="18"/>
                <w:lang w:val="en-US"/>
              </w:rPr>
              <w:t>(</w:t>
            </w: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n-US"/>
              </w:rPr>
              <w:t>incluyendo</w:t>
            </w:r>
            <w:r w:rsidRPr="005E5F8F">
              <w:rPr>
                <w:rFonts w:asciiTheme="minorHAnsi" w:eastAsia="Arial" w:hAnsiTheme="minorHAnsi" w:cs="Arial"/>
                <w:bCs/>
                <w:spacing w:val="10"/>
                <w:sz w:val="18"/>
                <w:szCs w:val="18"/>
                <w:lang w:val="en-US"/>
              </w:rPr>
              <w:t xml:space="preserve"> </w:t>
            </w:r>
            <w:r w:rsidRPr="005E5F8F">
              <w:rPr>
                <w:rFonts w:asciiTheme="minorHAnsi" w:eastAsia="Arial" w:hAnsiTheme="minorHAnsi" w:cs="Arial"/>
                <w:bCs/>
                <w:w w:val="104"/>
                <w:sz w:val="18"/>
                <w:szCs w:val="18"/>
                <w:lang w:val="en-US"/>
              </w:rPr>
              <w:t>Welkom</w:t>
            </w:r>
            <w:r w:rsidRPr="005E5F8F">
              <w:rPr>
                <w:rFonts w:asciiTheme="minorHAnsi" w:eastAsia="Arial" w:hAnsiTheme="minorHAnsi" w:cs="Arial"/>
                <w:bCs/>
                <w:w w:val="105"/>
                <w:sz w:val="18"/>
                <w:szCs w:val="18"/>
                <w:lang w:val="en-US"/>
              </w:rPr>
              <w:t>)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058</w:t>
            </w:r>
          </w:p>
        </w:tc>
        <w:tc>
          <w:tcPr>
            <w:tcW w:w="7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eastAsia="Arial" w:hAnsiTheme="minorHAnsi" w:cs="Arial"/>
                <w:bCs/>
                <w:sz w:val="18"/>
                <w:szCs w:val="18"/>
                <w:lang w:val="es-ES"/>
              </w:rPr>
            </w:pPr>
            <w:r w:rsidRPr="005E5F8F">
              <w:rPr>
                <w:rFonts w:asciiTheme="minorHAnsi" w:eastAsia="Arial" w:hAnsiTheme="minorHAnsi" w:cs="Arial"/>
                <w:bCs/>
                <w:sz w:val="18"/>
                <w:szCs w:val="18"/>
                <w:lang w:val="es-ES"/>
              </w:rPr>
              <w:t>Parte oriental de</w:t>
            </w:r>
            <w:r w:rsidRPr="005E5F8F">
              <w:rPr>
                <w:rFonts w:asciiTheme="minorHAnsi" w:eastAsia="Arial" w:hAnsiTheme="minorHAnsi" w:cs="Arial"/>
                <w:bCs/>
                <w:spacing w:val="-2"/>
                <w:sz w:val="18"/>
                <w:szCs w:val="18"/>
                <w:lang w:val="es-ES"/>
              </w:rPr>
              <w:t xml:space="preserve"> </w:t>
            </w:r>
            <w:r w:rsidRPr="005E5F8F">
              <w:rPr>
                <w:rFonts w:asciiTheme="minorHAnsi" w:eastAsia="Arial" w:hAnsiTheme="minorHAnsi" w:cs="Arial"/>
                <w:bCs/>
                <w:sz w:val="18"/>
                <w:szCs w:val="18"/>
                <w:lang w:val="es-ES"/>
              </w:rPr>
              <w:t>Free</w:t>
            </w:r>
            <w:r w:rsidRPr="005E5F8F">
              <w:rPr>
                <w:rFonts w:asciiTheme="minorHAnsi" w:eastAsia="Arial" w:hAnsiTheme="minorHAnsi" w:cs="Arial"/>
                <w:bCs/>
                <w:spacing w:val="10"/>
                <w:sz w:val="18"/>
                <w:szCs w:val="18"/>
                <w:lang w:val="es-ES"/>
              </w:rPr>
              <w:t xml:space="preserve"> </w:t>
            </w:r>
            <w:r w:rsidRPr="005E5F8F">
              <w:rPr>
                <w:rFonts w:asciiTheme="minorHAnsi" w:eastAsia="Arial" w:hAnsiTheme="minorHAnsi" w:cs="Arial"/>
                <w:bCs/>
                <w:sz w:val="18"/>
                <w:szCs w:val="18"/>
                <w:lang w:val="es-ES"/>
              </w:rPr>
              <w:t>State</w:t>
            </w:r>
            <w:r w:rsidRPr="005E5F8F">
              <w:rPr>
                <w:rFonts w:asciiTheme="minorHAnsi" w:eastAsia="Arial" w:hAnsiTheme="minorHAnsi" w:cs="Arial"/>
                <w:bCs/>
                <w:spacing w:val="14"/>
                <w:sz w:val="18"/>
                <w:szCs w:val="18"/>
                <w:lang w:val="es-ES"/>
              </w:rPr>
              <w:t xml:space="preserve"> </w:t>
            </w:r>
            <w:r w:rsidRPr="005E5F8F">
              <w:rPr>
                <w:rFonts w:asciiTheme="minorHAnsi" w:eastAsia="Arial" w:hAnsiTheme="minorHAnsi" w:cs="Arial"/>
                <w:bCs/>
                <w:sz w:val="18"/>
                <w:szCs w:val="18"/>
                <w:lang w:val="es-ES"/>
              </w:rPr>
              <w:t>(</w:t>
            </w:r>
            <w:r w:rsidRPr="005E5F8F">
              <w:rPr>
                <w:rFonts w:asciiTheme="minorHAnsi" w:hAnsiTheme="minorHAnsi" w:cs="Arial"/>
                <w:bCs/>
                <w:w w:val="102"/>
                <w:sz w:val="18"/>
                <w:szCs w:val="18"/>
                <w:lang w:val="es-ES"/>
              </w:rPr>
              <w:t>incluyendo</w:t>
            </w:r>
            <w:r w:rsidRPr="005E5F8F">
              <w:rPr>
                <w:rFonts w:asciiTheme="minorHAnsi" w:eastAsia="Arial" w:hAnsiTheme="minorHAnsi" w:cs="Arial"/>
                <w:bCs/>
                <w:spacing w:val="9"/>
                <w:sz w:val="18"/>
                <w:szCs w:val="18"/>
                <w:lang w:val="es-ES"/>
              </w:rPr>
              <w:t xml:space="preserve"> </w:t>
            </w:r>
            <w:r w:rsidRPr="005E5F8F">
              <w:rPr>
                <w:rFonts w:asciiTheme="minorHAnsi" w:eastAsia="Arial" w:hAnsiTheme="minorHAnsi" w:cs="Arial"/>
                <w:bCs/>
                <w:w w:val="102"/>
                <w:sz w:val="18"/>
                <w:szCs w:val="18"/>
                <w:lang w:val="es-ES"/>
              </w:rPr>
              <w:t>Bethlehem</w:t>
            </w:r>
            <w:r w:rsidRPr="005E5F8F">
              <w:rPr>
                <w:rFonts w:asciiTheme="minorHAnsi" w:eastAsia="Arial" w:hAnsiTheme="minorHAnsi" w:cs="Arial"/>
                <w:bCs/>
                <w:w w:val="103"/>
                <w:sz w:val="18"/>
                <w:szCs w:val="18"/>
                <w:lang w:val="es-ES"/>
              </w:rPr>
              <w:t>)</w:t>
            </w:r>
          </w:p>
        </w:tc>
      </w:tr>
      <w:tr w:rsidR="003D2FA9" w:rsidRPr="003D2FA9" w:rsidTr="00D61249">
        <w:trPr>
          <w:trHeight w:val="20"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E5F8F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059</w:t>
            </w:r>
          </w:p>
        </w:tc>
        <w:tc>
          <w:tcPr>
            <w:tcW w:w="7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A9" w:rsidRPr="005E5F8F" w:rsidRDefault="003D2FA9" w:rsidP="005E5F8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eastAsia="Arial" w:hAnsiTheme="minorHAnsi" w:cs="Arial"/>
                <w:bCs/>
                <w:sz w:val="18"/>
                <w:szCs w:val="18"/>
                <w:lang w:val="es-ES"/>
              </w:rPr>
            </w:pPr>
            <w:r w:rsidRPr="005E5F8F">
              <w:rPr>
                <w:rFonts w:asciiTheme="minorHAnsi" w:hAnsiTheme="minorHAnsi" w:cs="Arial"/>
                <w:bCs/>
                <w:w w:val="105"/>
                <w:sz w:val="18"/>
                <w:szCs w:val="18"/>
                <w:lang w:val="es-ES"/>
              </w:rPr>
              <w:t>Protegido</w:t>
            </w:r>
          </w:p>
        </w:tc>
      </w:tr>
    </w:tbl>
    <w:p w:rsidR="003D2FA9" w:rsidRPr="003D2FA9" w:rsidRDefault="003D2FA9" w:rsidP="005E5F8F">
      <w:pPr>
        <w:rPr>
          <w:lang w:val="es-ES"/>
        </w:rPr>
      </w:pPr>
    </w:p>
    <w:p w:rsidR="005E5F8F" w:rsidRDefault="005E5F8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Arial"/>
          <w:lang w:val="es-ES"/>
        </w:rPr>
      </w:pPr>
      <w:r>
        <w:rPr>
          <w:rFonts w:eastAsia="Arial"/>
          <w:lang w:val="es-ES"/>
        </w:rPr>
        <w:br w:type="page"/>
      </w:r>
    </w:p>
    <w:p w:rsidR="006B1307" w:rsidRPr="005E5F8F" w:rsidRDefault="006B1307" w:rsidP="00604D88">
      <w:pPr>
        <w:rPr>
          <w:rFonts w:eastAsia="Arial"/>
          <w:i/>
          <w:iCs/>
          <w:lang w:val="es-ES"/>
        </w:rPr>
      </w:pPr>
      <w:r w:rsidRPr="005E5F8F">
        <w:rPr>
          <w:rFonts w:eastAsia="Arial"/>
          <w:i/>
          <w:iCs/>
          <w:lang w:val="es-ES"/>
        </w:rPr>
        <w:lastRenderedPageBreak/>
        <w:t>4.</w:t>
      </w:r>
      <w:r w:rsidRPr="005E5F8F">
        <w:rPr>
          <w:rFonts w:eastAsia="Arial"/>
          <w:i/>
          <w:iCs/>
          <w:lang w:val="es-ES"/>
        </w:rPr>
        <w:tab/>
        <w:t xml:space="preserve">NÚMEROS NO GEOGRÁFICOS </w:t>
      </w:r>
    </w:p>
    <w:p w:rsidR="006B1307" w:rsidRPr="006B1307" w:rsidRDefault="006B1307" w:rsidP="00604D88">
      <w:pPr>
        <w:rPr>
          <w:rFonts w:eastAsiaTheme="minorHAnsi"/>
          <w:lang w:val="es-ES"/>
        </w:rPr>
      </w:pPr>
      <w:r w:rsidRPr="006B1307">
        <w:rPr>
          <w:lang w:val="es-ES"/>
        </w:rPr>
        <w:t>(1</w:t>
      </w:r>
      <w:r w:rsidRPr="006B1307">
        <w:rPr>
          <w:spacing w:val="-50"/>
          <w:lang w:val="es-ES"/>
        </w:rPr>
        <w:t>)</w:t>
      </w:r>
      <w:r w:rsidRPr="006B1307">
        <w:rPr>
          <w:spacing w:val="-50"/>
          <w:lang w:val="es-ES"/>
        </w:rPr>
        <w:tab/>
      </w:r>
      <w:r w:rsidRPr="006B1307">
        <w:rPr>
          <w:lang w:val="es-ES"/>
        </w:rPr>
        <w:t>Los tres primeros dígitos de un número no geográfico representan su significación según lo indicado en el Cuadro 4</w:t>
      </w:r>
      <w:r w:rsidRPr="006B1307">
        <w:rPr>
          <w:w w:val="109"/>
          <w:lang w:val="es-ES"/>
        </w:rPr>
        <w:t>.</w:t>
      </w:r>
    </w:p>
    <w:p w:rsidR="006B1307" w:rsidRPr="006B1307" w:rsidRDefault="006B1307" w:rsidP="00604D88">
      <w:pPr>
        <w:rPr>
          <w:lang w:val="es-ES"/>
        </w:rPr>
      </w:pPr>
      <w:r w:rsidRPr="006B1307">
        <w:rPr>
          <w:lang w:val="es-ES"/>
        </w:rPr>
        <w:t>(2)</w:t>
      </w:r>
      <w:r w:rsidRPr="006B1307">
        <w:rPr>
          <w:lang w:val="es-ES"/>
        </w:rPr>
        <w:tab/>
      </w:r>
      <w:r w:rsidRPr="006B1307">
        <w:rPr>
          <w:spacing w:val="6"/>
          <w:lang w:val="es-ES"/>
        </w:rPr>
        <w:t>Un número no geográfico distinto de un código abreviado y de un número relacionado con una máquina debe tener una longitud de diez (10) dígitos.</w:t>
      </w:r>
    </w:p>
    <w:p w:rsidR="006B1307" w:rsidRPr="006B1307" w:rsidRDefault="006B1307" w:rsidP="00604D88">
      <w:pPr>
        <w:rPr>
          <w:lang w:val="es-ES"/>
        </w:rPr>
      </w:pPr>
      <w:r w:rsidRPr="006B1307">
        <w:rPr>
          <w:lang w:val="es-ES"/>
        </w:rPr>
        <w:t>(3)</w:t>
      </w:r>
      <w:r w:rsidRPr="006B1307">
        <w:rPr>
          <w:lang w:val="es-ES"/>
        </w:rPr>
        <w:tab/>
      </w:r>
      <w:r w:rsidRPr="006B1307">
        <w:rPr>
          <w:spacing w:val="-4"/>
          <w:lang w:val="es-ES"/>
        </w:rPr>
        <w:t xml:space="preserve">Un número relacionado con una máquina debe tener una longitud de catorce (14) dígitos. </w:t>
      </w:r>
    </w:p>
    <w:p w:rsidR="006B1307" w:rsidRPr="006B1307" w:rsidRDefault="006B1307" w:rsidP="00604D88">
      <w:pPr>
        <w:rPr>
          <w:lang w:val="es-ES"/>
        </w:rPr>
      </w:pPr>
      <w:r w:rsidRPr="006B1307">
        <w:rPr>
          <w:lang w:val="es-ES"/>
        </w:rPr>
        <w:t>(4)</w:t>
      </w:r>
      <w:r w:rsidRPr="006B1307">
        <w:rPr>
          <w:lang w:val="es-ES"/>
        </w:rPr>
        <w:tab/>
        <w:t>Inmediatamente después de que entren en vigor estas Reglas, un número geográfico que figure en el Cuadro 4 no se muestra con la condición de ‘protegido’</w:t>
      </w:r>
      <w:r w:rsidRPr="006B1307">
        <w:rPr>
          <w:w w:val="101"/>
          <w:lang w:val="es-ES"/>
        </w:rPr>
        <w:t>:</w:t>
      </w:r>
    </w:p>
    <w:p w:rsidR="006B1307" w:rsidRPr="006B1307" w:rsidRDefault="00604D88" w:rsidP="00604D88">
      <w:pPr>
        <w:ind w:left="1276" w:hanging="1276"/>
        <w:rPr>
          <w:lang w:val="es-ES"/>
        </w:rPr>
      </w:pPr>
      <w:r>
        <w:rPr>
          <w:lang w:val="es-ES"/>
        </w:rPr>
        <w:tab/>
      </w:r>
      <w:r w:rsidR="006B1307" w:rsidRPr="006B1307">
        <w:rPr>
          <w:lang w:val="es-ES"/>
        </w:rPr>
        <w:t>(a)</w:t>
      </w:r>
      <w:r w:rsidR="006B1307" w:rsidRPr="006B1307">
        <w:rPr>
          <w:lang w:val="es-ES"/>
        </w:rPr>
        <w:tab/>
        <w:t>tiene la condición de ‘atribuido’, ‘reservado’ o ‘liberado’ si la Autoridad ha anunciado públicamente una decisión en tal sentido</w:t>
      </w:r>
      <w:r w:rsidR="006B1307" w:rsidRPr="006B1307">
        <w:rPr>
          <w:w w:val="101"/>
          <w:lang w:val="es-ES"/>
        </w:rPr>
        <w:t>;</w:t>
      </w:r>
    </w:p>
    <w:p w:rsidR="006B1307" w:rsidRPr="006B1307" w:rsidRDefault="006B1307" w:rsidP="00604D88">
      <w:pPr>
        <w:pStyle w:val="TableNotitle"/>
        <w:spacing w:before="240" w:after="240"/>
        <w:rPr>
          <w:rFonts w:asciiTheme="minorHAnsi" w:hAnsiTheme="minorHAnsi" w:cs="Arial"/>
          <w:b w:val="0"/>
          <w:bCs/>
          <w:color w:val="FF0000"/>
          <w:sz w:val="20"/>
          <w:lang w:val="es-ES"/>
        </w:rPr>
      </w:pPr>
      <w:r w:rsidRPr="006B1307">
        <w:rPr>
          <w:rFonts w:asciiTheme="minorHAnsi" w:hAnsiTheme="minorHAnsi" w:cs="Arial"/>
          <w:b w:val="0"/>
          <w:bCs/>
          <w:sz w:val="20"/>
          <w:lang w:val="es-ES"/>
        </w:rPr>
        <w:t xml:space="preserve">Cuadro 4 – Dígitos primero, segundo y tercero de los números no geográficos </w:t>
      </w:r>
    </w:p>
    <w:tbl>
      <w:tblPr>
        <w:tblW w:w="9075" w:type="dxa"/>
        <w:jc w:val="center"/>
        <w:tblLayout w:type="fixed"/>
        <w:tblLook w:val="01E0"/>
      </w:tblPr>
      <w:tblGrid>
        <w:gridCol w:w="263"/>
        <w:gridCol w:w="1452"/>
        <w:gridCol w:w="7360"/>
      </w:tblGrid>
      <w:tr w:rsidR="006B1307" w:rsidRPr="00604D88" w:rsidTr="00604D88">
        <w:trPr>
          <w:trHeight w:val="20"/>
          <w:tblHeader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B1307">
            <w:pPr>
              <w:rPr>
                <w:rFonts w:asciiTheme="minorHAnsi" w:hAnsiTheme="minorHAnsi" w:cs="Arial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6B1307" w:rsidRPr="00604D88" w:rsidRDefault="006B1307" w:rsidP="00604D88">
            <w:pPr>
              <w:jc w:val="center"/>
              <w:rPr>
                <w:i/>
                <w:sz w:val="18"/>
                <w:szCs w:val="18"/>
              </w:rPr>
            </w:pPr>
            <w:r w:rsidRPr="00604D88">
              <w:rPr>
                <w:i/>
                <w:sz w:val="18"/>
                <w:szCs w:val="18"/>
              </w:rPr>
              <w:t>Dígitos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6B1307" w:rsidRPr="00604D88" w:rsidRDefault="006B1307" w:rsidP="00604D88">
            <w:pPr>
              <w:jc w:val="center"/>
              <w:rPr>
                <w:rFonts w:asciiTheme="minorHAnsi" w:hAnsiTheme="minorHAnsi" w:cs="Arial"/>
                <w:i/>
                <w:color w:val="FF0000"/>
                <w:w w:val="103"/>
                <w:sz w:val="18"/>
                <w:szCs w:val="18"/>
              </w:rPr>
            </w:pPr>
            <w:r w:rsidRPr="00604D88">
              <w:rPr>
                <w:rFonts w:asciiTheme="minorHAnsi" w:hAnsiTheme="minorHAnsi" w:cs="Arial"/>
                <w:bCs/>
                <w:i/>
                <w:iCs/>
                <w:w w:val="103"/>
                <w:sz w:val="18"/>
                <w:szCs w:val="18"/>
                <w:lang w:val="es-ES"/>
              </w:rPr>
              <w:t>Significación o condición</w:t>
            </w: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060</w:t>
            </w:r>
          </w:p>
        </w:tc>
        <w:tc>
          <w:tcPr>
            <w:tcW w:w="7360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604D88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móviles</w:t>
            </w: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061</w:t>
            </w:r>
          </w:p>
        </w:tc>
        <w:tc>
          <w:tcPr>
            <w:tcW w:w="7360" w:type="dxa"/>
            <w:vMerge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hideMark/>
          </w:tcPr>
          <w:p w:rsidR="006B1307" w:rsidRPr="00604D88" w:rsidRDefault="006B1307" w:rsidP="00604D88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062</w:t>
            </w:r>
          </w:p>
        </w:tc>
        <w:tc>
          <w:tcPr>
            <w:tcW w:w="7360" w:type="dxa"/>
            <w:vMerge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hideMark/>
          </w:tcPr>
          <w:p w:rsidR="006B1307" w:rsidRPr="00604D88" w:rsidRDefault="006B1307" w:rsidP="00604D88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063</w:t>
            </w:r>
          </w:p>
        </w:tc>
        <w:tc>
          <w:tcPr>
            <w:tcW w:w="7360" w:type="dxa"/>
            <w:vMerge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hideMark/>
          </w:tcPr>
          <w:p w:rsidR="006B1307" w:rsidRPr="00604D88" w:rsidRDefault="006B1307" w:rsidP="00604D88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064</w:t>
            </w:r>
          </w:p>
        </w:tc>
        <w:tc>
          <w:tcPr>
            <w:tcW w:w="7360" w:type="dxa"/>
            <w:vMerge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hideMark/>
          </w:tcPr>
          <w:p w:rsidR="006B1307" w:rsidRPr="00604D88" w:rsidRDefault="006B1307" w:rsidP="00604D88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065</w:t>
            </w:r>
          </w:p>
        </w:tc>
        <w:tc>
          <w:tcPr>
            <w:tcW w:w="7360" w:type="dxa"/>
            <w:vMerge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hideMark/>
          </w:tcPr>
          <w:p w:rsidR="006B1307" w:rsidRPr="00604D88" w:rsidRDefault="006B1307" w:rsidP="00604D88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066</w:t>
            </w:r>
          </w:p>
        </w:tc>
        <w:tc>
          <w:tcPr>
            <w:tcW w:w="736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604D88">
              <w:rPr>
                <w:rFonts w:asciiTheme="minorHAnsi" w:hAnsiTheme="minorHAnsi" w:cs="Arial"/>
                <w:sz w:val="18"/>
                <w:szCs w:val="18"/>
              </w:rPr>
              <w:t>'</w:t>
            </w:r>
            <w:r w:rsidRPr="00604D88">
              <w:rPr>
                <w:rFonts w:asciiTheme="minorHAnsi" w:hAnsiTheme="minorHAnsi" w:cs="Arial"/>
                <w:w w:val="105"/>
                <w:sz w:val="18"/>
                <w:szCs w:val="18"/>
                <w:lang w:val="es-ES"/>
              </w:rPr>
              <w:t>Protegido</w:t>
            </w:r>
            <w:r w:rsidR="00E17519">
              <w:rPr>
                <w:rFonts w:asciiTheme="minorHAnsi" w:hAnsiTheme="minorHAnsi" w:cs="Arial"/>
                <w:w w:val="105"/>
                <w:sz w:val="18"/>
                <w:szCs w:val="18"/>
                <w:lang w:val="es-ES"/>
              </w:rPr>
              <w:t>s</w:t>
            </w:r>
            <w:r w:rsidRPr="00604D88">
              <w:rPr>
                <w:rFonts w:asciiTheme="minorHAnsi" w:hAnsiTheme="minorHAnsi" w:cs="Arial"/>
                <w:sz w:val="18"/>
                <w:szCs w:val="18"/>
              </w:rPr>
              <w:t>'</w:t>
            </w: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067</w:t>
            </w:r>
          </w:p>
        </w:tc>
        <w:tc>
          <w:tcPr>
            <w:tcW w:w="7360" w:type="dxa"/>
            <w:vMerge/>
            <w:tcBorders>
              <w:top w:val="single" w:sz="8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068</w:t>
            </w:r>
          </w:p>
        </w:tc>
        <w:tc>
          <w:tcPr>
            <w:tcW w:w="7360" w:type="dxa"/>
            <w:vMerge/>
            <w:tcBorders>
              <w:top w:val="single" w:sz="8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069</w:t>
            </w:r>
          </w:p>
        </w:tc>
        <w:tc>
          <w:tcPr>
            <w:tcW w:w="7360" w:type="dxa"/>
            <w:vMerge/>
            <w:tcBorders>
              <w:top w:val="single" w:sz="8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070</w:t>
            </w:r>
          </w:p>
        </w:tc>
        <w:tc>
          <w:tcPr>
            <w:tcW w:w="73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604D88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móviles</w:t>
            </w: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071</w:t>
            </w:r>
          </w:p>
        </w:tc>
        <w:tc>
          <w:tcPr>
            <w:tcW w:w="73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072</w:t>
            </w:r>
          </w:p>
        </w:tc>
        <w:tc>
          <w:tcPr>
            <w:tcW w:w="73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073</w:t>
            </w:r>
          </w:p>
        </w:tc>
        <w:tc>
          <w:tcPr>
            <w:tcW w:w="73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014</w:t>
            </w:r>
          </w:p>
        </w:tc>
        <w:tc>
          <w:tcPr>
            <w:tcW w:w="73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075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604D88">
              <w:rPr>
                <w:rFonts w:asciiTheme="minorHAnsi" w:hAnsiTheme="minorHAnsi" w:cs="Arial"/>
                <w:color w:val="FF0000"/>
                <w:sz w:val="18"/>
                <w:szCs w:val="18"/>
              </w:rPr>
              <w:t>'</w:t>
            </w:r>
            <w:r w:rsidRPr="00604D88">
              <w:rPr>
                <w:rFonts w:asciiTheme="minorHAnsi" w:hAnsiTheme="minorHAnsi" w:cs="Arial"/>
                <w:w w:val="105"/>
                <w:sz w:val="18"/>
                <w:szCs w:val="18"/>
                <w:lang w:val="es-ES"/>
              </w:rPr>
              <w:t>Protegido</w:t>
            </w:r>
            <w:r w:rsidRPr="00604D88">
              <w:rPr>
                <w:rFonts w:asciiTheme="minorHAnsi" w:hAnsiTheme="minorHAnsi" w:cs="Arial"/>
                <w:color w:val="FF0000"/>
                <w:sz w:val="18"/>
                <w:szCs w:val="18"/>
              </w:rPr>
              <w:t>'</w:t>
            </w: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076</w:t>
            </w:r>
          </w:p>
        </w:tc>
        <w:tc>
          <w:tcPr>
            <w:tcW w:w="7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604D88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móviles</w:t>
            </w: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077</w:t>
            </w:r>
          </w:p>
        </w:tc>
        <w:tc>
          <w:tcPr>
            <w:tcW w:w="73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078</w:t>
            </w:r>
          </w:p>
        </w:tc>
        <w:tc>
          <w:tcPr>
            <w:tcW w:w="73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079</w:t>
            </w:r>
          </w:p>
        </w:tc>
        <w:tc>
          <w:tcPr>
            <w:tcW w:w="73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080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604D88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gratuitos</w:t>
            </w: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081</w:t>
            </w:r>
          </w:p>
        </w:tc>
        <w:tc>
          <w:tcPr>
            <w:tcW w:w="7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604D88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móviles</w:t>
            </w: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082</w:t>
            </w:r>
          </w:p>
        </w:tc>
        <w:tc>
          <w:tcPr>
            <w:tcW w:w="7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083</w:t>
            </w:r>
          </w:p>
        </w:tc>
        <w:tc>
          <w:tcPr>
            <w:tcW w:w="7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084</w:t>
            </w:r>
          </w:p>
        </w:tc>
        <w:tc>
          <w:tcPr>
            <w:tcW w:w="7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085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604D88">
              <w:rPr>
                <w:rFonts w:asciiTheme="minorHAnsi" w:hAnsiTheme="minorHAnsi" w:cs="Arial"/>
                <w:color w:val="FF0000"/>
                <w:sz w:val="18"/>
                <w:szCs w:val="18"/>
              </w:rPr>
              <w:t>''</w:t>
            </w:r>
            <w:r w:rsidRPr="00604D88">
              <w:rPr>
                <w:rFonts w:asciiTheme="minorHAnsi" w:hAnsiTheme="minorHAnsi" w:cs="Arial"/>
                <w:w w:val="105"/>
                <w:sz w:val="18"/>
                <w:szCs w:val="18"/>
                <w:lang w:val="es-ES"/>
              </w:rPr>
              <w:t>Protegido</w:t>
            </w:r>
            <w:r w:rsidRPr="00604D88">
              <w:rPr>
                <w:rFonts w:asciiTheme="minorHAnsi" w:hAnsiTheme="minorHAnsi" w:cs="Arial"/>
                <w:color w:val="FF0000"/>
                <w:sz w:val="18"/>
                <w:szCs w:val="18"/>
              </w:rPr>
              <w:t>'</w:t>
            </w: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086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604D88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de llegada</w:t>
            </w:r>
          </w:p>
        </w:tc>
      </w:tr>
      <w:tr w:rsidR="006B1307" w:rsidRPr="003D2FA9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087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  <w:lang w:val="es-ES"/>
              </w:rPr>
            </w:pPr>
            <w:r w:rsidRPr="00604D88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de voz por Internet (VoIP)</w:t>
            </w: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088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604D88">
              <w:rPr>
                <w:rFonts w:asciiTheme="minorHAnsi" w:hAnsiTheme="minorHAnsi" w:cs="Arial"/>
                <w:sz w:val="18"/>
                <w:szCs w:val="18"/>
                <w:lang w:val="es-ES"/>
              </w:rPr>
              <w:t>Futuros servicios no geográficos</w:t>
            </w: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089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604D88">
              <w:rPr>
                <w:rFonts w:asciiTheme="minorHAnsi" w:hAnsiTheme="minorHAnsi" w:cs="Arial"/>
                <w:sz w:val="18"/>
                <w:szCs w:val="18"/>
                <w:lang w:val="es-ES"/>
              </w:rPr>
              <w:t>Llamadas en masa</w:t>
            </w: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090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604D88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con recargo</w:t>
            </w: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091</w:t>
            </w:r>
          </w:p>
        </w:tc>
        <w:tc>
          <w:tcPr>
            <w:tcW w:w="73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604D88">
              <w:rPr>
                <w:rFonts w:asciiTheme="minorHAnsi" w:hAnsiTheme="minorHAnsi" w:cs="Arial"/>
                <w:color w:val="FF0000"/>
                <w:sz w:val="18"/>
                <w:szCs w:val="18"/>
              </w:rPr>
              <w:t>''</w:t>
            </w:r>
            <w:r w:rsidRPr="00604D88">
              <w:rPr>
                <w:rFonts w:asciiTheme="minorHAnsi" w:hAnsiTheme="minorHAnsi" w:cs="Arial"/>
                <w:w w:val="105"/>
                <w:sz w:val="18"/>
                <w:szCs w:val="18"/>
                <w:lang w:val="es-ES"/>
              </w:rPr>
              <w:t>Protegido</w:t>
            </w:r>
            <w:r w:rsidR="00E17519">
              <w:rPr>
                <w:rFonts w:asciiTheme="minorHAnsi" w:hAnsiTheme="minorHAnsi" w:cs="Arial"/>
                <w:w w:val="105"/>
                <w:sz w:val="18"/>
                <w:szCs w:val="18"/>
                <w:lang w:val="es-ES"/>
              </w:rPr>
              <w:t>s</w:t>
            </w:r>
            <w:r w:rsidRPr="00604D88">
              <w:rPr>
                <w:rFonts w:asciiTheme="minorHAnsi" w:hAnsiTheme="minorHAnsi" w:cs="Arial"/>
                <w:color w:val="FF0000"/>
                <w:sz w:val="18"/>
                <w:szCs w:val="18"/>
              </w:rPr>
              <w:t>'</w:t>
            </w: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092</w:t>
            </w:r>
          </w:p>
        </w:tc>
        <w:tc>
          <w:tcPr>
            <w:tcW w:w="73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093</w:t>
            </w:r>
          </w:p>
        </w:tc>
        <w:tc>
          <w:tcPr>
            <w:tcW w:w="73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094</w:t>
            </w:r>
          </w:p>
        </w:tc>
        <w:tc>
          <w:tcPr>
            <w:tcW w:w="73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095</w:t>
            </w:r>
          </w:p>
        </w:tc>
        <w:tc>
          <w:tcPr>
            <w:tcW w:w="73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096</w:t>
            </w:r>
          </w:p>
        </w:tc>
        <w:tc>
          <w:tcPr>
            <w:tcW w:w="7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604D88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relacionados con máquinas</w:t>
            </w: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097</w:t>
            </w:r>
          </w:p>
        </w:tc>
        <w:tc>
          <w:tcPr>
            <w:tcW w:w="7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098</w:t>
            </w:r>
          </w:p>
        </w:tc>
        <w:tc>
          <w:tcPr>
            <w:tcW w:w="7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6B1307" w:rsidRPr="00604D88" w:rsidTr="00604D88">
        <w:trPr>
          <w:trHeight w:val="20"/>
          <w:jc w:val="center"/>
        </w:trPr>
        <w:tc>
          <w:tcPr>
            <w:tcW w:w="2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sz w:val="18"/>
                <w:szCs w:val="18"/>
              </w:rPr>
            </w:pPr>
            <w:r w:rsidRPr="00604D88">
              <w:rPr>
                <w:sz w:val="18"/>
                <w:szCs w:val="18"/>
              </w:rPr>
              <w:t>099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604D88" w:rsidRDefault="006B1307" w:rsidP="00604D88">
            <w:pPr>
              <w:spacing w:before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604D88">
              <w:rPr>
                <w:rFonts w:asciiTheme="minorHAnsi" w:hAnsiTheme="minorHAnsi" w:cs="Arial"/>
                <w:color w:val="FF0000"/>
                <w:sz w:val="18"/>
                <w:szCs w:val="18"/>
              </w:rPr>
              <w:t>'</w:t>
            </w:r>
            <w:r w:rsidRPr="00604D88">
              <w:rPr>
                <w:rFonts w:asciiTheme="minorHAnsi" w:hAnsiTheme="minorHAnsi" w:cs="Arial"/>
                <w:w w:val="105"/>
                <w:sz w:val="18"/>
                <w:szCs w:val="18"/>
                <w:lang w:val="es-ES"/>
              </w:rPr>
              <w:t>Protegido</w:t>
            </w:r>
            <w:r w:rsidRPr="00604D88">
              <w:rPr>
                <w:rFonts w:asciiTheme="minorHAnsi" w:hAnsiTheme="minorHAnsi" w:cs="Arial"/>
                <w:color w:val="FF0000"/>
                <w:sz w:val="18"/>
                <w:szCs w:val="18"/>
              </w:rPr>
              <w:t>'</w:t>
            </w:r>
          </w:p>
        </w:tc>
      </w:tr>
    </w:tbl>
    <w:p w:rsidR="006B1307" w:rsidRPr="006B1307" w:rsidRDefault="006B1307" w:rsidP="005E5F8F">
      <w:pPr>
        <w:rPr>
          <w:rFonts w:eastAsia="Arial"/>
        </w:rPr>
      </w:pPr>
    </w:p>
    <w:p w:rsidR="006B1307" w:rsidRPr="005E5F8F" w:rsidRDefault="006B1307" w:rsidP="007E47EC">
      <w:pPr>
        <w:rPr>
          <w:rFonts w:eastAsia="Arial"/>
          <w:i/>
          <w:iCs/>
          <w:lang w:val="es-ES"/>
        </w:rPr>
      </w:pPr>
      <w:r w:rsidRPr="005E5F8F">
        <w:rPr>
          <w:rFonts w:eastAsia="Arial"/>
          <w:i/>
          <w:iCs/>
          <w:lang w:val="es-ES"/>
        </w:rPr>
        <w:t>5.</w:t>
      </w:r>
      <w:r w:rsidRPr="005E5F8F">
        <w:rPr>
          <w:rFonts w:eastAsia="Arial"/>
          <w:i/>
          <w:iCs/>
          <w:lang w:val="es-ES"/>
        </w:rPr>
        <w:tab/>
        <w:t>CÓDIGOS ABREVIADOS QUE COMIENZAN POR '1'</w:t>
      </w:r>
    </w:p>
    <w:p w:rsidR="006B1307" w:rsidRPr="006B1307" w:rsidRDefault="006B1307" w:rsidP="00604D88">
      <w:pPr>
        <w:rPr>
          <w:rFonts w:eastAsiaTheme="minorHAnsi"/>
          <w:lang w:val="es-ES"/>
        </w:rPr>
      </w:pPr>
      <w:r w:rsidRPr="006B1307">
        <w:rPr>
          <w:lang w:val="es-ES"/>
        </w:rPr>
        <w:t>(1)</w:t>
      </w:r>
      <w:r w:rsidRPr="006B1307">
        <w:rPr>
          <w:lang w:val="es-ES"/>
        </w:rPr>
        <w:tab/>
        <w:t xml:space="preserve">Los dígitos primero y segundo de un código abreviado que comienza por ‘1’ significan que el código abreviado es un código de acceso o un código de servicio, según lo indicado en el Cuadro 5. </w:t>
      </w:r>
    </w:p>
    <w:p w:rsidR="006B1307" w:rsidRPr="006B1307" w:rsidRDefault="006B1307" w:rsidP="00604D88">
      <w:pPr>
        <w:rPr>
          <w:w w:val="102"/>
          <w:lang w:val="es-ES"/>
        </w:rPr>
      </w:pPr>
      <w:r w:rsidRPr="006B1307">
        <w:rPr>
          <w:lang w:val="es-ES"/>
        </w:rPr>
        <w:t>(2)</w:t>
      </w:r>
      <w:r w:rsidRPr="006B1307">
        <w:rPr>
          <w:lang w:val="es-ES"/>
        </w:rPr>
        <w:tab/>
        <w:t>Un código de acceso que comience por ‘1’ debe tener al menos cuatro (4) dígitos</w:t>
      </w:r>
      <w:r w:rsidRPr="006B1307">
        <w:rPr>
          <w:w w:val="102"/>
          <w:lang w:val="es-ES"/>
        </w:rPr>
        <w:t xml:space="preserve">. </w:t>
      </w:r>
    </w:p>
    <w:p w:rsidR="006B1307" w:rsidRPr="006B1307" w:rsidRDefault="006B1307" w:rsidP="00604D88">
      <w:pPr>
        <w:rPr>
          <w:w w:val="101"/>
          <w:lang w:val="es-ES"/>
        </w:rPr>
      </w:pPr>
      <w:r w:rsidRPr="006B1307">
        <w:rPr>
          <w:lang w:val="es-ES"/>
        </w:rPr>
        <w:t>(3)</w:t>
      </w:r>
      <w:r w:rsidRPr="006B1307">
        <w:rPr>
          <w:lang w:val="es-ES"/>
        </w:rPr>
        <w:tab/>
        <w:t>Un código de servicio que comience por ‘1’ debe tener al menos tres (3) dígitos</w:t>
      </w:r>
      <w:r w:rsidRPr="006B1307">
        <w:rPr>
          <w:w w:val="101"/>
          <w:lang w:val="es-ES"/>
        </w:rPr>
        <w:t xml:space="preserve">. </w:t>
      </w:r>
    </w:p>
    <w:p w:rsidR="006B1307" w:rsidRPr="006B1307" w:rsidRDefault="006B1307" w:rsidP="00604D88">
      <w:pPr>
        <w:rPr>
          <w:lang w:val="es-ES"/>
        </w:rPr>
      </w:pPr>
      <w:r w:rsidRPr="006B1307">
        <w:rPr>
          <w:lang w:val="es-ES"/>
        </w:rPr>
        <w:t>(4)</w:t>
      </w:r>
      <w:r w:rsidRPr="006B1307">
        <w:rPr>
          <w:lang w:val="es-ES"/>
        </w:rPr>
        <w:tab/>
        <w:t>Inmediatamente después de que entren en vigor estas Reglas:</w:t>
      </w:r>
    </w:p>
    <w:p w:rsidR="006B1307" w:rsidRPr="006B1307" w:rsidRDefault="00604D88" w:rsidP="00604D88">
      <w:pPr>
        <w:rPr>
          <w:lang w:val="es-ES"/>
        </w:rPr>
      </w:pPr>
      <w:r>
        <w:rPr>
          <w:lang w:val="es-ES"/>
        </w:rPr>
        <w:tab/>
      </w:r>
      <w:r w:rsidR="006B1307" w:rsidRPr="006B1307">
        <w:rPr>
          <w:lang w:val="es-ES"/>
        </w:rPr>
        <w:t>(a)</w:t>
      </w:r>
      <w:r w:rsidR="006B1307" w:rsidRPr="006B1307">
        <w:rPr>
          <w:lang w:val="es-ES"/>
        </w:rPr>
        <w:tab/>
        <w:t>un código de acceso que comience por '16' ,'18' y '19' tiene la condición de</w:t>
      </w:r>
      <w:r w:rsidR="006B1307" w:rsidRPr="006B1307">
        <w:rPr>
          <w:w w:val="102"/>
          <w:lang w:val="es-ES"/>
        </w:rPr>
        <w:t xml:space="preserve"> </w:t>
      </w:r>
      <w:r w:rsidR="006B1307" w:rsidRPr="006B1307">
        <w:rPr>
          <w:w w:val="103"/>
          <w:lang w:val="es-ES"/>
        </w:rPr>
        <w:t>'liberado';</w:t>
      </w:r>
    </w:p>
    <w:p w:rsidR="006B1307" w:rsidRPr="006B1307" w:rsidRDefault="00604D88" w:rsidP="00604D88">
      <w:pPr>
        <w:rPr>
          <w:lang w:val="es-ES"/>
        </w:rPr>
      </w:pPr>
      <w:r>
        <w:rPr>
          <w:lang w:val="es-ES"/>
        </w:rPr>
        <w:tab/>
      </w:r>
      <w:r w:rsidR="006B1307" w:rsidRPr="006B1307">
        <w:rPr>
          <w:lang w:val="es-ES"/>
        </w:rPr>
        <w:t>(b)</w:t>
      </w:r>
      <w:r w:rsidR="006B1307" w:rsidRPr="006B1307">
        <w:rPr>
          <w:lang w:val="es-ES"/>
        </w:rPr>
        <w:tab/>
        <w:t>un código de acceso que comience por '15', y</w:t>
      </w:r>
      <w:r w:rsidR="006B1307" w:rsidRPr="006B1307">
        <w:rPr>
          <w:spacing w:val="-54"/>
          <w:lang w:val="es-ES"/>
        </w:rPr>
        <w:t xml:space="preserve"> </w:t>
      </w:r>
      <w:r w:rsidR="006B1307" w:rsidRPr="006B1307">
        <w:rPr>
          <w:lang w:val="es-ES"/>
        </w:rPr>
        <w:t xml:space="preserve"> '17' </w:t>
      </w:r>
      <w:r w:rsidR="006B1307" w:rsidRPr="006B1307">
        <w:rPr>
          <w:spacing w:val="-45"/>
          <w:lang w:val="es-ES"/>
        </w:rPr>
        <w:t xml:space="preserve"> </w:t>
      </w:r>
      <w:r w:rsidR="006B1307" w:rsidRPr="006B1307">
        <w:rPr>
          <w:lang w:val="es-ES"/>
        </w:rPr>
        <w:t>tiene la condición de</w:t>
      </w:r>
      <w:r w:rsidR="006B1307" w:rsidRPr="006B1307">
        <w:rPr>
          <w:w w:val="102"/>
          <w:lang w:val="es-ES"/>
        </w:rPr>
        <w:t xml:space="preserve"> 'protegido';</w:t>
      </w:r>
    </w:p>
    <w:p w:rsidR="006B1307" w:rsidRPr="006B1307" w:rsidRDefault="00604D88" w:rsidP="00604D88">
      <w:pPr>
        <w:ind w:left="1276" w:hanging="1276"/>
        <w:rPr>
          <w:lang w:val="es-ES"/>
        </w:rPr>
      </w:pPr>
      <w:r>
        <w:rPr>
          <w:lang w:val="es-ES"/>
        </w:rPr>
        <w:tab/>
      </w:r>
      <w:r w:rsidR="006B1307" w:rsidRPr="006B1307">
        <w:rPr>
          <w:lang w:val="es-ES"/>
        </w:rPr>
        <w:t>(c)</w:t>
      </w:r>
      <w:r w:rsidR="006B1307" w:rsidRPr="006B1307">
        <w:rPr>
          <w:lang w:val="es-ES"/>
        </w:rPr>
        <w:tab/>
        <w:t xml:space="preserve">un código de servicio que comience por '10', '11', '12', '14' y '17' </w:t>
      </w:r>
      <w:r w:rsidR="006B1307" w:rsidRPr="006B1307">
        <w:rPr>
          <w:w w:val="103"/>
          <w:lang w:val="es-ES"/>
        </w:rPr>
        <w:t>tiene la condición de 'liberado'</w:t>
      </w:r>
      <w:r w:rsidR="006B1307" w:rsidRPr="006B1307">
        <w:rPr>
          <w:w w:val="101"/>
          <w:lang w:val="es-ES"/>
        </w:rPr>
        <w:t>;</w:t>
      </w:r>
    </w:p>
    <w:p w:rsidR="006B1307" w:rsidRPr="006B1307" w:rsidRDefault="00604D88" w:rsidP="00604D88">
      <w:pPr>
        <w:rPr>
          <w:lang w:val="es-ES"/>
        </w:rPr>
      </w:pPr>
      <w:r>
        <w:rPr>
          <w:lang w:val="es-ES"/>
        </w:rPr>
        <w:tab/>
      </w:r>
      <w:r w:rsidR="006B1307" w:rsidRPr="006B1307">
        <w:rPr>
          <w:lang w:val="es-ES"/>
        </w:rPr>
        <w:t>(d)</w:t>
      </w:r>
      <w:r w:rsidR="006B1307" w:rsidRPr="006B1307">
        <w:rPr>
          <w:lang w:val="es-ES"/>
        </w:rPr>
        <w:tab/>
        <w:t>un código de servicio que comience por '13'</w:t>
      </w:r>
      <w:r w:rsidR="006B1307" w:rsidRPr="006B1307">
        <w:rPr>
          <w:spacing w:val="13"/>
          <w:lang w:val="es-ES"/>
        </w:rPr>
        <w:t xml:space="preserve"> </w:t>
      </w:r>
      <w:r w:rsidR="006B1307" w:rsidRPr="006B1307">
        <w:rPr>
          <w:lang w:val="es-ES"/>
        </w:rPr>
        <w:t>o</w:t>
      </w:r>
      <w:r w:rsidR="006B1307" w:rsidRPr="006B1307">
        <w:rPr>
          <w:spacing w:val="4"/>
          <w:lang w:val="es-ES"/>
        </w:rPr>
        <w:t xml:space="preserve"> </w:t>
      </w:r>
      <w:r w:rsidR="006B1307" w:rsidRPr="006B1307">
        <w:rPr>
          <w:lang w:val="es-ES"/>
        </w:rPr>
        <w:t>'15'</w:t>
      </w:r>
      <w:r w:rsidR="006B1307" w:rsidRPr="006B1307">
        <w:rPr>
          <w:spacing w:val="11"/>
          <w:lang w:val="es-ES"/>
        </w:rPr>
        <w:t xml:space="preserve"> </w:t>
      </w:r>
      <w:r w:rsidR="006B1307" w:rsidRPr="006B1307">
        <w:rPr>
          <w:lang w:val="es-ES"/>
        </w:rPr>
        <w:t>tiene la condición de 'protegido'</w:t>
      </w:r>
      <w:r w:rsidR="006B1307" w:rsidRPr="006B1307">
        <w:rPr>
          <w:w w:val="102"/>
          <w:lang w:val="es-ES"/>
        </w:rPr>
        <w:t>;</w:t>
      </w:r>
    </w:p>
    <w:p w:rsidR="006B1307" w:rsidRPr="006B1307" w:rsidRDefault="00604D88" w:rsidP="00604D88">
      <w:pPr>
        <w:rPr>
          <w:lang w:val="es-ES"/>
        </w:rPr>
      </w:pPr>
      <w:r>
        <w:rPr>
          <w:lang w:val="es-ES"/>
        </w:rPr>
        <w:tab/>
      </w:r>
      <w:r w:rsidR="006B1307" w:rsidRPr="006B1307">
        <w:rPr>
          <w:lang w:val="es-ES"/>
        </w:rPr>
        <w:t>(e)</w:t>
      </w:r>
      <w:r w:rsidR="006B1307" w:rsidRPr="006B1307">
        <w:rPr>
          <w:spacing w:val="-58"/>
          <w:lang w:val="es-ES"/>
        </w:rPr>
        <w:t xml:space="preserve"> </w:t>
      </w:r>
      <w:r w:rsidR="006B1307" w:rsidRPr="006B1307">
        <w:rPr>
          <w:lang w:val="es-ES"/>
        </w:rPr>
        <w:tab/>
        <w:t>el código de servicio</w:t>
      </w:r>
      <w:r w:rsidR="006B1307" w:rsidRPr="006B1307">
        <w:rPr>
          <w:spacing w:val="53"/>
          <w:lang w:val="es-ES"/>
        </w:rPr>
        <w:t xml:space="preserve"> </w:t>
      </w:r>
      <w:r w:rsidR="006B1307" w:rsidRPr="006B1307">
        <w:rPr>
          <w:lang w:val="es-ES"/>
        </w:rPr>
        <w:t>'112' es un número dedicado para un servicio de llamada de emergencia;</w:t>
      </w:r>
    </w:p>
    <w:p w:rsidR="006B1307" w:rsidRPr="006B1307" w:rsidRDefault="00604D88" w:rsidP="00604D88">
      <w:pPr>
        <w:ind w:left="1276" w:hanging="1276"/>
        <w:rPr>
          <w:lang w:val="es-ES"/>
        </w:rPr>
      </w:pPr>
      <w:r>
        <w:rPr>
          <w:lang w:val="es-ES"/>
        </w:rPr>
        <w:tab/>
      </w:r>
      <w:r w:rsidR="006B1307" w:rsidRPr="006B1307">
        <w:rPr>
          <w:lang w:val="es-ES"/>
        </w:rPr>
        <w:t>(f)</w:t>
      </w:r>
      <w:r w:rsidR="006B1307" w:rsidRPr="006B1307">
        <w:rPr>
          <w:lang w:val="es-ES"/>
        </w:rPr>
        <w:tab/>
        <w:t>el código de servicio '</w:t>
      </w:r>
      <w:r w:rsidR="006B1307" w:rsidRPr="006B1307">
        <w:rPr>
          <w:spacing w:val="-19"/>
          <w:lang w:val="es-ES"/>
        </w:rPr>
        <w:t>1</w:t>
      </w:r>
      <w:r w:rsidR="006B1307" w:rsidRPr="006B1307">
        <w:rPr>
          <w:lang w:val="es-ES"/>
        </w:rPr>
        <w:t>020' es un número dedicado para un servicio gubernamental de información de directorio;</w:t>
      </w:r>
    </w:p>
    <w:p w:rsidR="006B1307" w:rsidRPr="006B1307" w:rsidRDefault="00604D88" w:rsidP="00604D88">
      <w:pPr>
        <w:ind w:left="1276" w:hanging="1276"/>
        <w:rPr>
          <w:lang w:val="es-ES"/>
        </w:rPr>
      </w:pPr>
      <w:r>
        <w:rPr>
          <w:lang w:val="es-ES"/>
        </w:rPr>
        <w:tab/>
      </w:r>
      <w:r w:rsidR="006B1307" w:rsidRPr="006B1307">
        <w:rPr>
          <w:lang w:val="es-ES"/>
        </w:rPr>
        <w:t>(g)</w:t>
      </w:r>
      <w:r w:rsidR="006B1307" w:rsidRPr="006B1307">
        <w:rPr>
          <w:lang w:val="es-ES"/>
        </w:rPr>
        <w:tab/>
        <w:t>el código de servicio '</w:t>
      </w:r>
      <w:r w:rsidR="006B1307" w:rsidRPr="006B1307">
        <w:rPr>
          <w:spacing w:val="-23"/>
          <w:lang w:val="es-ES"/>
        </w:rPr>
        <w:t>1</w:t>
      </w:r>
      <w:r w:rsidR="006B1307" w:rsidRPr="006B1307">
        <w:rPr>
          <w:lang w:val="es-ES"/>
        </w:rPr>
        <w:t>0111' es un número armonizado para un servicio de llamada de emergencia a la policía</w:t>
      </w:r>
      <w:r w:rsidR="006B1307" w:rsidRPr="006B1307">
        <w:rPr>
          <w:w w:val="101"/>
          <w:lang w:val="es-ES"/>
        </w:rPr>
        <w:t>;</w:t>
      </w:r>
    </w:p>
    <w:p w:rsidR="006B1307" w:rsidRPr="006B1307" w:rsidRDefault="00604D88" w:rsidP="00604D88">
      <w:pPr>
        <w:ind w:left="1276" w:hanging="1276"/>
        <w:rPr>
          <w:lang w:val="es-ES"/>
        </w:rPr>
      </w:pPr>
      <w:r>
        <w:rPr>
          <w:lang w:val="es-ES"/>
        </w:rPr>
        <w:tab/>
      </w:r>
      <w:r w:rsidR="006B1307" w:rsidRPr="006B1307">
        <w:rPr>
          <w:lang w:val="es-ES"/>
        </w:rPr>
        <w:t>(h)</w:t>
      </w:r>
      <w:r w:rsidR="006B1307" w:rsidRPr="006B1307">
        <w:rPr>
          <w:lang w:val="es-ES"/>
        </w:rPr>
        <w:tab/>
        <w:t>el código de servicio '10177' es un número armonizado para un servicio de llamada de emergencia para ambulancias</w:t>
      </w:r>
      <w:r w:rsidR="006B1307" w:rsidRPr="006B1307">
        <w:rPr>
          <w:w w:val="101"/>
          <w:lang w:val="es-ES"/>
        </w:rPr>
        <w:t>;</w:t>
      </w:r>
    </w:p>
    <w:p w:rsidR="006B1307" w:rsidRPr="006B1307" w:rsidRDefault="00604D88" w:rsidP="00604D88">
      <w:pPr>
        <w:ind w:left="1276" w:hanging="1276"/>
        <w:rPr>
          <w:lang w:val="es-ES"/>
        </w:rPr>
      </w:pPr>
      <w:r>
        <w:rPr>
          <w:lang w:val="es-ES"/>
        </w:rPr>
        <w:tab/>
      </w:r>
      <w:r w:rsidR="006B1307" w:rsidRPr="006B1307">
        <w:rPr>
          <w:lang w:val="es-ES"/>
        </w:rPr>
        <w:t>(i)</w:t>
      </w:r>
      <w:r w:rsidR="006B1307" w:rsidRPr="006B1307">
        <w:rPr>
          <w:lang w:val="es-ES"/>
        </w:rPr>
        <w:tab/>
        <w:t>el código de servicio '107'</w:t>
      </w:r>
      <w:r w:rsidR="006B1307" w:rsidRPr="006B1307">
        <w:rPr>
          <w:spacing w:val="46"/>
          <w:lang w:val="es-ES"/>
        </w:rPr>
        <w:t xml:space="preserve"> </w:t>
      </w:r>
      <w:r w:rsidR="006B1307" w:rsidRPr="006B1307">
        <w:rPr>
          <w:lang w:val="es-ES"/>
        </w:rPr>
        <w:t>es un número armonizado para un servicio de llamada de emergencia;</w:t>
      </w:r>
      <w:r w:rsidR="006B1307" w:rsidRPr="006B1307">
        <w:rPr>
          <w:spacing w:val="4"/>
          <w:lang w:val="es-ES"/>
        </w:rPr>
        <w:t xml:space="preserve"> </w:t>
      </w:r>
      <w:r w:rsidR="006B1307" w:rsidRPr="006B1307">
        <w:rPr>
          <w:lang w:val="es-ES"/>
        </w:rPr>
        <w:t>y</w:t>
      </w:r>
    </w:p>
    <w:p w:rsidR="006B1307" w:rsidRPr="006B1307" w:rsidRDefault="00604D88" w:rsidP="00604D88">
      <w:pPr>
        <w:ind w:left="1276" w:hanging="1276"/>
        <w:rPr>
          <w:lang w:val="es-ES"/>
        </w:rPr>
      </w:pPr>
      <w:r>
        <w:rPr>
          <w:lang w:val="es-ES"/>
        </w:rPr>
        <w:tab/>
      </w:r>
      <w:r w:rsidR="006B1307" w:rsidRPr="006B1307">
        <w:rPr>
          <w:lang w:val="es-ES"/>
        </w:rPr>
        <w:t>(j)</w:t>
      </w:r>
      <w:r w:rsidR="006B1307" w:rsidRPr="006B1307">
        <w:rPr>
          <w:lang w:val="es-ES"/>
        </w:rPr>
        <w:tab/>
        <w:t>el código de servicio '17737'</w:t>
      </w:r>
      <w:r w:rsidR="006B1307" w:rsidRPr="006B1307">
        <w:rPr>
          <w:spacing w:val="35"/>
          <w:lang w:val="es-ES"/>
        </w:rPr>
        <w:t xml:space="preserve"> </w:t>
      </w:r>
      <w:r w:rsidR="006B1307" w:rsidRPr="006B1307">
        <w:rPr>
          <w:lang w:val="es-ES"/>
        </w:rPr>
        <w:t xml:space="preserve">es un número dedicado para un servicio de línea dedicada </w:t>
      </w:r>
      <w:r w:rsidR="006B1307" w:rsidRPr="006B1307">
        <w:rPr>
          <w:w w:val="102"/>
          <w:lang w:val="es-ES"/>
        </w:rPr>
        <w:t>presidencial</w:t>
      </w:r>
      <w:r w:rsidR="006B1307" w:rsidRPr="006B1307">
        <w:rPr>
          <w:lang w:val="es-ES"/>
        </w:rPr>
        <w:t>.</w:t>
      </w:r>
    </w:p>
    <w:p w:rsidR="005E5F8F" w:rsidRDefault="005E5F8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br w:type="page"/>
      </w:r>
    </w:p>
    <w:p w:rsidR="006B1307" w:rsidRPr="006B1307" w:rsidRDefault="006B1307" w:rsidP="006B1307">
      <w:pPr>
        <w:pStyle w:val="TableNotitle"/>
        <w:spacing w:before="240"/>
        <w:rPr>
          <w:rFonts w:asciiTheme="minorHAnsi" w:hAnsiTheme="minorHAnsi" w:cs="Arial"/>
          <w:b w:val="0"/>
          <w:bCs/>
          <w:sz w:val="20"/>
          <w:lang w:val="es-ES"/>
        </w:rPr>
      </w:pPr>
      <w:r w:rsidRPr="006B1307">
        <w:rPr>
          <w:rFonts w:asciiTheme="minorHAnsi" w:hAnsiTheme="minorHAnsi" w:cs="Arial"/>
          <w:b w:val="0"/>
          <w:bCs/>
          <w:sz w:val="20"/>
          <w:lang w:val="es-ES"/>
        </w:rPr>
        <w:lastRenderedPageBreak/>
        <w:t>Cuadro 5 – Dígitos primero y segundo de códigos abreviados que comienzan por '1':</w:t>
      </w:r>
    </w:p>
    <w:tbl>
      <w:tblPr>
        <w:tblW w:w="9075" w:type="dxa"/>
        <w:jc w:val="center"/>
        <w:tblLayout w:type="fixed"/>
        <w:tblLook w:val="01E0"/>
      </w:tblPr>
      <w:tblGrid>
        <w:gridCol w:w="1614"/>
        <w:gridCol w:w="7461"/>
      </w:tblGrid>
      <w:tr w:rsidR="006B1307" w:rsidRPr="007E47EC" w:rsidTr="007E47EC">
        <w:trPr>
          <w:trHeight w:val="20"/>
          <w:jc w:val="center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BB0C4A" w:rsidRDefault="006B1307" w:rsidP="007E47EC">
            <w:pPr>
              <w:pStyle w:val="Tablehead"/>
              <w:spacing w:before="60" w:after="60"/>
              <w:rPr>
                <w:rFonts w:asciiTheme="minorHAnsi" w:eastAsia="SimSun" w:hAnsiTheme="minorHAnsi" w:cs="Arial"/>
                <w:b w:val="0"/>
                <w:iCs/>
                <w:color w:val="FF0000"/>
                <w:szCs w:val="18"/>
              </w:rPr>
            </w:pPr>
            <w:r w:rsidRPr="00BB0C4A">
              <w:rPr>
                <w:rFonts w:asciiTheme="minorHAnsi" w:hAnsiTheme="minorHAnsi" w:cs="Arial"/>
                <w:b w:val="0"/>
                <w:bCs w:val="0"/>
                <w:iCs/>
                <w:w w:val="110"/>
                <w:szCs w:val="18"/>
                <w:lang w:val="es-ES"/>
              </w:rPr>
              <w:t>Dígitos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BB0C4A" w:rsidRDefault="006B1307" w:rsidP="007E47EC">
            <w:pPr>
              <w:pStyle w:val="Tablehead"/>
              <w:spacing w:before="60" w:after="60"/>
              <w:rPr>
                <w:rFonts w:asciiTheme="minorHAnsi" w:eastAsia="SimSun" w:hAnsiTheme="minorHAnsi" w:cs="Arial"/>
                <w:b w:val="0"/>
                <w:iCs/>
                <w:color w:val="FF0000"/>
                <w:szCs w:val="18"/>
              </w:rPr>
            </w:pPr>
            <w:r w:rsidRPr="00BB0C4A">
              <w:rPr>
                <w:rFonts w:asciiTheme="minorHAnsi" w:hAnsiTheme="minorHAnsi" w:cs="Arial"/>
                <w:b w:val="0"/>
                <w:bCs w:val="0"/>
                <w:iCs/>
                <w:w w:val="105"/>
                <w:szCs w:val="18"/>
                <w:lang w:val="es-ES"/>
              </w:rPr>
              <w:t>Significación</w:t>
            </w:r>
          </w:p>
        </w:tc>
      </w:tr>
      <w:tr w:rsidR="006B1307" w:rsidRPr="007E47EC" w:rsidTr="007E47EC">
        <w:trPr>
          <w:trHeight w:val="20"/>
          <w:jc w:val="center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E47EC" w:rsidRDefault="006B1307" w:rsidP="007E47EC">
            <w:pPr>
              <w:pStyle w:val="Tabletext"/>
              <w:spacing w:before="60" w:after="60"/>
              <w:rPr>
                <w:rFonts w:asciiTheme="minorHAnsi" w:eastAsia="SimSun" w:hAnsiTheme="minorHAnsi" w:cs="Arial"/>
                <w:b w:val="0"/>
                <w:szCs w:val="18"/>
              </w:rPr>
            </w:pPr>
            <w:r w:rsidRPr="007E47EC">
              <w:rPr>
                <w:rFonts w:asciiTheme="minorHAnsi" w:hAnsiTheme="minorHAnsi" w:cs="Arial"/>
                <w:b w:val="0"/>
                <w:w w:val="113"/>
                <w:szCs w:val="18"/>
              </w:rPr>
              <w:t>10</w:t>
            </w:r>
          </w:p>
        </w:tc>
        <w:tc>
          <w:tcPr>
            <w:tcW w:w="7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1307" w:rsidRPr="007E47EC" w:rsidRDefault="006B1307" w:rsidP="007E47EC">
            <w:pPr>
              <w:pStyle w:val="Tabletext"/>
              <w:spacing w:before="60" w:after="60"/>
              <w:rPr>
                <w:rFonts w:asciiTheme="minorHAnsi" w:eastAsia="Arial" w:hAnsiTheme="minorHAnsi" w:cs="Arial"/>
                <w:b w:val="0"/>
                <w:szCs w:val="18"/>
              </w:rPr>
            </w:pPr>
            <w:r w:rsidRPr="007E47EC">
              <w:rPr>
                <w:rFonts w:asciiTheme="minorHAnsi" w:eastAsia="Arial" w:hAnsiTheme="minorHAnsi" w:cs="Arial"/>
                <w:b w:val="0"/>
                <w:szCs w:val="18"/>
                <w:lang w:val="es-ES"/>
              </w:rPr>
              <w:t>Códigos de servicio</w:t>
            </w:r>
          </w:p>
        </w:tc>
      </w:tr>
      <w:tr w:rsidR="006B1307" w:rsidRPr="007E47EC" w:rsidTr="007E47EC">
        <w:trPr>
          <w:trHeight w:val="20"/>
          <w:jc w:val="center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6B1307" w:rsidRPr="007E47EC" w:rsidRDefault="006B1307" w:rsidP="007E47EC">
            <w:pPr>
              <w:pStyle w:val="Tabletext"/>
              <w:spacing w:before="60" w:after="60"/>
              <w:rPr>
                <w:rFonts w:asciiTheme="minorHAnsi" w:eastAsia="Arial" w:hAnsiTheme="minorHAnsi" w:cs="Arial"/>
                <w:b w:val="0"/>
                <w:szCs w:val="18"/>
              </w:rPr>
            </w:pPr>
            <w:r w:rsidRPr="007E47EC">
              <w:rPr>
                <w:rFonts w:asciiTheme="minorHAnsi" w:eastAsia="Arial" w:hAnsiTheme="minorHAnsi" w:cs="Arial"/>
                <w:b w:val="0"/>
                <w:w w:val="108"/>
                <w:szCs w:val="18"/>
              </w:rPr>
              <w:t>11</w:t>
            </w:r>
          </w:p>
        </w:tc>
        <w:tc>
          <w:tcPr>
            <w:tcW w:w="74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1307" w:rsidRPr="007E47EC" w:rsidRDefault="006B1307" w:rsidP="007E47EC">
            <w:pPr>
              <w:overflowPunct/>
              <w:autoSpaceDE/>
              <w:autoSpaceDN/>
              <w:adjustRightInd/>
              <w:spacing w:before="60"/>
              <w:rPr>
                <w:rFonts w:asciiTheme="minorHAnsi" w:eastAsia="Arial" w:hAnsiTheme="minorHAnsi" w:cs="Arial"/>
                <w:sz w:val="18"/>
                <w:szCs w:val="18"/>
              </w:rPr>
            </w:pPr>
          </w:p>
        </w:tc>
      </w:tr>
      <w:tr w:rsidR="006B1307" w:rsidRPr="007E47EC" w:rsidTr="007E47EC">
        <w:trPr>
          <w:trHeight w:val="20"/>
          <w:jc w:val="center"/>
        </w:trPr>
        <w:tc>
          <w:tcPr>
            <w:tcW w:w="161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E47EC" w:rsidRDefault="006B1307" w:rsidP="007E47EC">
            <w:pPr>
              <w:pStyle w:val="Tabletext"/>
              <w:spacing w:before="60" w:after="60"/>
              <w:rPr>
                <w:rFonts w:asciiTheme="minorHAnsi" w:eastAsia="SimSun" w:hAnsiTheme="minorHAnsi" w:cs="Arial"/>
                <w:b w:val="0"/>
                <w:szCs w:val="18"/>
              </w:rPr>
            </w:pPr>
            <w:r w:rsidRPr="007E47EC">
              <w:rPr>
                <w:rFonts w:asciiTheme="minorHAnsi" w:hAnsiTheme="minorHAnsi" w:cs="Arial"/>
                <w:b w:val="0"/>
                <w:w w:val="114"/>
                <w:szCs w:val="18"/>
              </w:rPr>
              <w:t>12</w:t>
            </w:r>
          </w:p>
        </w:tc>
        <w:tc>
          <w:tcPr>
            <w:tcW w:w="74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1307" w:rsidRPr="007E47EC" w:rsidRDefault="006B1307" w:rsidP="007E47EC">
            <w:pPr>
              <w:overflowPunct/>
              <w:autoSpaceDE/>
              <w:autoSpaceDN/>
              <w:adjustRightInd/>
              <w:spacing w:before="60"/>
              <w:rPr>
                <w:rFonts w:asciiTheme="minorHAnsi" w:eastAsia="Arial" w:hAnsiTheme="minorHAnsi" w:cs="Arial"/>
                <w:sz w:val="18"/>
                <w:szCs w:val="18"/>
              </w:rPr>
            </w:pPr>
          </w:p>
        </w:tc>
      </w:tr>
      <w:tr w:rsidR="006B1307" w:rsidRPr="007E47EC" w:rsidTr="007E47EC">
        <w:trPr>
          <w:trHeight w:val="20"/>
          <w:jc w:val="center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6B1307" w:rsidRPr="007E47EC" w:rsidRDefault="006B1307" w:rsidP="007E47EC">
            <w:pPr>
              <w:pStyle w:val="Tabletext"/>
              <w:spacing w:before="60" w:after="60"/>
              <w:rPr>
                <w:rFonts w:asciiTheme="minorHAnsi" w:eastAsia="SimSun" w:hAnsiTheme="minorHAnsi" w:cs="Arial"/>
                <w:b w:val="0"/>
                <w:szCs w:val="18"/>
              </w:rPr>
            </w:pPr>
            <w:r w:rsidRPr="007E47EC">
              <w:rPr>
                <w:rFonts w:asciiTheme="minorHAnsi" w:hAnsiTheme="minorHAnsi" w:cs="Arial"/>
                <w:b w:val="0"/>
                <w:w w:val="120"/>
                <w:szCs w:val="18"/>
              </w:rPr>
              <w:t>13</w:t>
            </w:r>
          </w:p>
        </w:tc>
        <w:tc>
          <w:tcPr>
            <w:tcW w:w="74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1307" w:rsidRPr="007E47EC" w:rsidRDefault="006B1307" w:rsidP="007E47EC">
            <w:pPr>
              <w:overflowPunct/>
              <w:autoSpaceDE/>
              <w:autoSpaceDN/>
              <w:adjustRightInd/>
              <w:spacing w:before="60"/>
              <w:rPr>
                <w:rFonts w:asciiTheme="minorHAnsi" w:eastAsia="Arial" w:hAnsiTheme="minorHAnsi" w:cs="Arial"/>
                <w:sz w:val="18"/>
                <w:szCs w:val="18"/>
              </w:rPr>
            </w:pPr>
          </w:p>
        </w:tc>
      </w:tr>
      <w:tr w:rsidR="006B1307" w:rsidRPr="007E47EC" w:rsidTr="007E47EC">
        <w:trPr>
          <w:trHeight w:val="20"/>
          <w:jc w:val="center"/>
        </w:trPr>
        <w:tc>
          <w:tcPr>
            <w:tcW w:w="161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E47EC" w:rsidRDefault="006B1307" w:rsidP="007E47EC">
            <w:pPr>
              <w:pStyle w:val="Tabletext"/>
              <w:spacing w:before="60" w:after="60"/>
              <w:rPr>
                <w:rFonts w:asciiTheme="minorHAnsi" w:eastAsia="SimSun" w:hAnsiTheme="minorHAnsi" w:cs="Arial"/>
                <w:b w:val="0"/>
                <w:szCs w:val="18"/>
              </w:rPr>
            </w:pPr>
            <w:r w:rsidRPr="007E47EC">
              <w:rPr>
                <w:rFonts w:asciiTheme="minorHAnsi" w:hAnsiTheme="minorHAnsi" w:cs="Arial"/>
                <w:b w:val="0"/>
                <w:w w:val="116"/>
                <w:szCs w:val="18"/>
              </w:rPr>
              <w:t>14</w:t>
            </w:r>
          </w:p>
        </w:tc>
        <w:tc>
          <w:tcPr>
            <w:tcW w:w="74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1307" w:rsidRPr="007E47EC" w:rsidRDefault="006B1307" w:rsidP="007E47EC">
            <w:pPr>
              <w:overflowPunct/>
              <w:autoSpaceDE/>
              <w:autoSpaceDN/>
              <w:adjustRightInd/>
              <w:spacing w:before="60"/>
              <w:rPr>
                <w:rFonts w:asciiTheme="minorHAnsi" w:eastAsia="Arial" w:hAnsiTheme="minorHAnsi" w:cs="Arial"/>
                <w:sz w:val="18"/>
                <w:szCs w:val="18"/>
              </w:rPr>
            </w:pPr>
          </w:p>
        </w:tc>
      </w:tr>
      <w:tr w:rsidR="006B1307" w:rsidRPr="003D2FA9" w:rsidTr="007E47EC">
        <w:trPr>
          <w:trHeight w:val="20"/>
          <w:jc w:val="center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E47EC" w:rsidRDefault="006B1307" w:rsidP="007E47EC">
            <w:pPr>
              <w:pStyle w:val="Tabletext"/>
              <w:spacing w:before="60" w:after="60"/>
              <w:rPr>
                <w:rFonts w:asciiTheme="minorHAnsi" w:eastAsia="SimSun" w:hAnsiTheme="minorHAnsi" w:cs="Arial"/>
                <w:b w:val="0"/>
                <w:szCs w:val="18"/>
              </w:rPr>
            </w:pPr>
            <w:r w:rsidRPr="007E47EC">
              <w:rPr>
                <w:rFonts w:asciiTheme="minorHAnsi" w:hAnsiTheme="minorHAnsi" w:cs="Arial"/>
                <w:b w:val="0"/>
                <w:w w:val="117"/>
                <w:szCs w:val="18"/>
              </w:rPr>
              <w:t>15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E47EC" w:rsidRDefault="006B1307" w:rsidP="007E47EC">
            <w:pPr>
              <w:pStyle w:val="Tabletext"/>
              <w:spacing w:before="60" w:after="60"/>
              <w:rPr>
                <w:rFonts w:asciiTheme="minorHAnsi" w:eastAsia="Arial" w:hAnsiTheme="minorHAnsi" w:cs="Arial"/>
                <w:b w:val="0"/>
                <w:szCs w:val="18"/>
                <w:lang w:val="es-ES"/>
              </w:rPr>
            </w:pPr>
            <w:r w:rsidRPr="007E47EC">
              <w:rPr>
                <w:rFonts w:asciiTheme="minorHAnsi" w:eastAsia="Arial" w:hAnsiTheme="minorHAnsi" w:cs="Arial"/>
                <w:b w:val="0"/>
                <w:szCs w:val="18"/>
                <w:lang w:val="es-ES"/>
              </w:rPr>
              <w:t>Códigos de acceso</w:t>
            </w:r>
            <w:r w:rsidRPr="007E47EC">
              <w:rPr>
                <w:rFonts w:asciiTheme="minorHAnsi" w:eastAsia="Arial" w:hAnsiTheme="minorHAnsi" w:cs="Arial"/>
                <w:b w:val="0"/>
                <w:spacing w:val="31"/>
                <w:szCs w:val="18"/>
                <w:lang w:val="es-ES"/>
              </w:rPr>
              <w:t xml:space="preserve"> </w:t>
            </w:r>
            <w:r w:rsidRPr="007E47EC">
              <w:rPr>
                <w:rFonts w:asciiTheme="minorHAnsi" w:eastAsia="Arial" w:hAnsiTheme="minorHAnsi" w:cs="Arial"/>
                <w:b w:val="0"/>
                <w:szCs w:val="18"/>
                <w:lang w:val="es-ES"/>
              </w:rPr>
              <w:t>(que comienzan por</w:t>
            </w:r>
            <w:r w:rsidRPr="007E47EC">
              <w:rPr>
                <w:rFonts w:asciiTheme="minorHAnsi" w:eastAsia="Arial" w:hAnsiTheme="minorHAnsi" w:cs="Arial"/>
                <w:b w:val="0"/>
                <w:spacing w:val="24"/>
                <w:szCs w:val="18"/>
                <w:lang w:val="es-ES"/>
              </w:rPr>
              <w:t xml:space="preserve"> </w:t>
            </w:r>
            <w:r w:rsidRPr="007E47EC">
              <w:rPr>
                <w:rFonts w:asciiTheme="minorHAnsi" w:eastAsia="Arial" w:hAnsiTheme="minorHAnsi" w:cs="Arial"/>
                <w:b w:val="0"/>
                <w:szCs w:val="18"/>
                <w:lang w:val="es-ES"/>
              </w:rPr>
              <w:t>'152',</w:t>
            </w:r>
            <w:r w:rsidRPr="007E47EC">
              <w:rPr>
                <w:rFonts w:asciiTheme="minorHAnsi" w:eastAsia="Arial" w:hAnsiTheme="minorHAnsi" w:cs="Arial"/>
                <w:b w:val="0"/>
                <w:spacing w:val="40"/>
                <w:szCs w:val="18"/>
                <w:lang w:val="es-ES"/>
              </w:rPr>
              <w:t xml:space="preserve"> </w:t>
            </w:r>
            <w:r w:rsidRPr="007E47EC">
              <w:rPr>
                <w:rFonts w:asciiTheme="minorHAnsi" w:eastAsia="Arial" w:hAnsiTheme="minorHAnsi" w:cs="Arial"/>
                <w:b w:val="0"/>
                <w:szCs w:val="18"/>
                <w:lang w:val="es-ES"/>
              </w:rPr>
              <w:t>'153',</w:t>
            </w:r>
            <w:r w:rsidRPr="007E47EC">
              <w:rPr>
                <w:rFonts w:asciiTheme="minorHAnsi" w:eastAsia="Arial" w:hAnsiTheme="minorHAnsi" w:cs="Arial"/>
                <w:b w:val="0"/>
                <w:spacing w:val="31"/>
                <w:szCs w:val="18"/>
                <w:lang w:val="es-ES"/>
              </w:rPr>
              <w:t xml:space="preserve"> </w:t>
            </w:r>
            <w:r w:rsidRPr="007E47EC">
              <w:rPr>
                <w:rFonts w:asciiTheme="minorHAnsi" w:eastAsia="Arial" w:hAnsiTheme="minorHAnsi" w:cs="Arial"/>
                <w:b w:val="0"/>
                <w:szCs w:val="18"/>
                <w:lang w:val="es-ES"/>
              </w:rPr>
              <w:t>'154',</w:t>
            </w:r>
            <w:r w:rsidRPr="007E47EC">
              <w:rPr>
                <w:rFonts w:asciiTheme="minorHAnsi" w:eastAsia="Arial" w:hAnsiTheme="minorHAnsi" w:cs="Arial"/>
                <w:b w:val="0"/>
                <w:spacing w:val="35"/>
                <w:szCs w:val="18"/>
                <w:lang w:val="es-ES"/>
              </w:rPr>
              <w:t xml:space="preserve"> </w:t>
            </w:r>
            <w:r w:rsidRPr="007E47EC">
              <w:rPr>
                <w:rFonts w:asciiTheme="minorHAnsi" w:eastAsia="Arial" w:hAnsiTheme="minorHAnsi" w:cs="Arial"/>
                <w:b w:val="0"/>
                <w:szCs w:val="18"/>
                <w:lang w:val="es-ES"/>
              </w:rPr>
              <w:t>'156',</w:t>
            </w:r>
            <w:r w:rsidRPr="007E47EC">
              <w:rPr>
                <w:rFonts w:asciiTheme="minorHAnsi" w:eastAsia="Arial" w:hAnsiTheme="minorHAnsi" w:cs="Arial"/>
                <w:b w:val="0"/>
                <w:spacing w:val="44"/>
                <w:szCs w:val="18"/>
                <w:lang w:val="es-ES"/>
              </w:rPr>
              <w:t xml:space="preserve"> </w:t>
            </w:r>
            <w:r w:rsidRPr="007E47EC">
              <w:rPr>
                <w:rFonts w:asciiTheme="minorHAnsi" w:eastAsia="Arial" w:hAnsiTheme="minorHAnsi" w:cs="Arial"/>
                <w:b w:val="0"/>
                <w:szCs w:val="18"/>
                <w:lang w:val="es-ES"/>
              </w:rPr>
              <w:t>'157',</w:t>
            </w:r>
            <w:r w:rsidRPr="007E47EC">
              <w:rPr>
                <w:rFonts w:asciiTheme="minorHAnsi" w:eastAsia="Arial" w:hAnsiTheme="minorHAnsi" w:cs="Arial"/>
                <w:b w:val="0"/>
                <w:spacing w:val="36"/>
                <w:szCs w:val="18"/>
                <w:lang w:val="es-ES"/>
              </w:rPr>
              <w:t xml:space="preserve"> </w:t>
            </w:r>
            <w:r w:rsidRPr="007E47EC">
              <w:rPr>
                <w:rFonts w:asciiTheme="minorHAnsi" w:eastAsia="Arial" w:hAnsiTheme="minorHAnsi" w:cs="Arial"/>
                <w:b w:val="0"/>
                <w:szCs w:val="18"/>
                <w:lang w:val="es-ES"/>
              </w:rPr>
              <w:t>'158'</w:t>
            </w:r>
            <w:r w:rsidRPr="007E47EC">
              <w:rPr>
                <w:rFonts w:asciiTheme="minorHAnsi" w:eastAsia="Arial" w:hAnsiTheme="minorHAnsi" w:cs="Arial"/>
                <w:b w:val="0"/>
                <w:spacing w:val="31"/>
                <w:szCs w:val="18"/>
                <w:lang w:val="es-ES"/>
              </w:rPr>
              <w:t xml:space="preserve"> </w:t>
            </w:r>
            <w:r w:rsidRPr="007E47EC">
              <w:rPr>
                <w:rFonts w:asciiTheme="minorHAnsi" w:eastAsia="Arial" w:hAnsiTheme="minorHAnsi" w:cs="Arial"/>
                <w:b w:val="0"/>
                <w:w w:val="106"/>
                <w:szCs w:val="18"/>
                <w:lang w:val="es-ES"/>
              </w:rPr>
              <w:t xml:space="preserve">y </w:t>
            </w:r>
            <w:r w:rsidRPr="007E47EC">
              <w:rPr>
                <w:rFonts w:asciiTheme="minorHAnsi" w:eastAsia="Arial" w:hAnsiTheme="minorHAnsi" w:cs="Arial"/>
                <w:b w:val="0"/>
                <w:position w:val="-1"/>
                <w:szCs w:val="18"/>
                <w:lang w:val="es-ES"/>
              </w:rPr>
              <w:t>'159')</w:t>
            </w:r>
            <w:r w:rsidRPr="007E47EC">
              <w:rPr>
                <w:rFonts w:asciiTheme="minorHAnsi" w:eastAsia="Arial" w:hAnsiTheme="minorHAnsi" w:cs="Arial"/>
                <w:b w:val="0"/>
                <w:spacing w:val="19"/>
                <w:position w:val="-1"/>
                <w:szCs w:val="18"/>
                <w:lang w:val="es-ES"/>
              </w:rPr>
              <w:t xml:space="preserve"> </w:t>
            </w:r>
            <w:r w:rsidRPr="007E47EC">
              <w:rPr>
                <w:rFonts w:asciiTheme="minorHAnsi" w:eastAsia="Arial" w:hAnsiTheme="minorHAnsi" w:cs="Arial"/>
                <w:b w:val="0"/>
                <w:position w:val="-1"/>
                <w:szCs w:val="18"/>
                <w:lang w:val="es-ES"/>
              </w:rPr>
              <w:t xml:space="preserve">y </w:t>
            </w:r>
            <w:r w:rsidR="00BB0C4A" w:rsidRPr="007E47EC">
              <w:rPr>
                <w:rFonts w:asciiTheme="minorHAnsi" w:eastAsia="Arial" w:hAnsiTheme="minorHAnsi" w:cs="Arial"/>
                <w:b w:val="0"/>
                <w:szCs w:val="18"/>
                <w:lang w:val="es-ES"/>
              </w:rPr>
              <w:t>c</w:t>
            </w:r>
            <w:r w:rsidRPr="007E47EC">
              <w:rPr>
                <w:rFonts w:asciiTheme="minorHAnsi" w:eastAsia="Arial" w:hAnsiTheme="minorHAnsi" w:cs="Arial"/>
                <w:b w:val="0"/>
                <w:szCs w:val="18"/>
                <w:lang w:val="es-ES"/>
              </w:rPr>
              <w:t>ódigos de servicio</w:t>
            </w:r>
            <w:r w:rsidRPr="007E47EC">
              <w:rPr>
                <w:rFonts w:asciiTheme="minorHAnsi" w:eastAsia="Arial" w:hAnsiTheme="minorHAnsi" w:cs="Arial"/>
                <w:b w:val="0"/>
                <w:spacing w:val="22"/>
                <w:position w:val="-1"/>
                <w:szCs w:val="18"/>
                <w:lang w:val="es-ES"/>
              </w:rPr>
              <w:t xml:space="preserve"> </w:t>
            </w:r>
            <w:r w:rsidRPr="007E47EC">
              <w:rPr>
                <w:rFonts w:asciiTheme="minorHAnsi" w:eastAsia="Arial" w:hAnsiTheme="minorHAnsi" w:cs="Arial"/>
                <w:b w:val="0"/>
                <w:position w:val="-1"/>
                <w:szCs w:val="18"/>
                <w:lang w:val="es-ES"/>
              </w:rPr>
              <w:t>(</w:t>
            </w:r>
            <w:r w:rsidRPr="007E47EC">
              <w:rPr>
                <w:rFonts w:asciiTheme="minorHAnsi" w:eastAsia="Arial" w:hAnsiTheme="minorHAnsi" w:cs="Arial"/>
                <w:b w:val="0"/>
                <w:szCs w:val="18"/>
                <w:lang w:val="es-ES"/>
              </w:rPr>
              <w:t>que comienzan por</w:t>
            </w:r>
            <w:r w:rsidRPr="007E47EC">
              <w:rPr>
                <w:rFonts w:asciiTheme="minorHAnsi" w:eastAsia="Arial" w:hAnsiTheme="minorHAnsi" w:cs="Arial"/>
                <w:b w:val="0"/>
                <w:spacing w:val="14"/>
                <w:position w:val="-1"/>
                <w:szCs w:val="18"/>
                <w:lang w:val="es-ES"/>
              </w:rPr>
              <w:t xml:space="preserve"> </w:t>
            </w:r>
            <w:r w:rsidRPr="007E47EC">
              <w:rPr>
                <w:rFonts w:asciiTheme="minorHAnsi" w:eastAsia="Arial" w:hAnsiTheme="minorHAnsi" w:cs="Arial"/>
                <w:b w:val="0"/>
                <w:position w:val="-1"/>
                <w:szCs w:val="18"/>
                <w:lang w:val="es-ES"/>
              </w:rPr>
              <w:t>'150',</w:t>
            </w:r>
            <w:r w:rsidRPr="007E47EC">
              <w:rPr>
                <w:rFonts w:asciiTheme="minorHAnsi" w:eastAsia="Arial" w:hAnsiTheme="minorHAnsi" w:cs="Arial"/>
                <w:b w:val="0"/>
                <w:spacing w:val="21"/>
                <w:position w:val="-1"/>
                <w:szCs w:val="18"/>
                <w:lang w:val="es-ES"/>
              </w:rPr>
              <w:t xml:space="preserve"> </w:t>
            </w:r>
            <w:r w:rsidRPr="007E47EC">
              <w:rPr>
                <w:rFonts w:asciiTheme="minorHAnsi" w:eastAsia="Arial" w:hAnsiTheme="minorHAnsi" w:cs="Arial"/>
                <w:b w:val="0"/>
                <w:position w:val="-1"/>
                <w:szCs w:val="18"/>
                <w:lang w:val="es-ES"/>
              </w:rPr>
              <w:t>'151'</w:t>
            </w:r>
            <w:r w:rsidRPr="007E47EC">
              <w:rPr>
                <w:rFonts w:asciiTheme="minorHAnsi" w:eastAsia="Arial" w:hAnsiTheme="minorHAnsi" w:cs="Arial"/>
                <w:b w:val="0"/>
                <w:spacing w:val="3"/>
                <w:position w:val="-1"/>
                <w:szCs w:val="18"/>
                <w:lang w:val="es-ES"/>
              </w:rPr>
              <w:t xml:space="preserve"> </w:t>
            </w:r>
            <w:r w:rsidRPr="007E47EC">
              <w:rPr>
                <w:rFonts w:asciiTheme="minorHAnsi" w:eastAsia="Arial" w:hAnsiTheme="minorHAnsi" w:cs="Arial"/>
                <w:b w:val="0"/>
                <w:position w:val="-1"/>
                <w:szCs w:val="18"/>
                <w:lang w:val="es-ES"/>
              </w:rPr>
              <w:t>y</w:t>
            </w:r>
            <w:r w:rsidRPr="007E47EC">
              <w:rPr>
                <w:rFonts w:asciiTheme="minorHAnsi" w:eastAsia="Arial" w:hAnsiTheme="minorHAnsi" w:cs="Arial"/>
                <w:b w:val="0"/>
                <w:spacing w:val="17"/>
                <w:position w:val="-1"/>
                <w:szCs w:val="18"/>
                <w:lang w:val="es-ES"/>
              </w:rPr>
              <w:t xml:space="preserve"> </w:t>
            </w:r>
            <w:r w:rsidRPr="007E47EC">
              <w:rPr>
                <w:rFonts w:asciiTheme="minorHAnsi" w:eastAsia="Arial" w:hAnsiTheme="minorHAnsi" w:cs="Arial"/>
                <w:b w:val="0"/>
                <w:w w:val="104"/>
                <w:position w:val="-1"/>
                <w:szCs w:val="18"/>
                <w:lang w:val="es-ES"/>
              </w:rPr>
              <w:t>'155'</w:t>
            </w:r>
            <w:r w:rsidRPr="007E47EC">
              <w:rPr>
                <w:rFonts w:asciiTheme="minorHAnsi" w:eastAsia="Arial" w:hAnsiTheme="minorHAnsi" w:cs="Arial"/>
                <w:b w:val="0"/>
                <w:w w:val="105"/>
                <w:position w:val="-1"/>
                <w:szCs w:val="18"/>
                <w:lang w:val="es-ES"/>
              </w:rPr>
              <w:t>)</w:t>
            </w:r>
          </w:p>
        </w:tc>
      </w:tr>
      <w:tr w:rsidR="006B1307" w:rsidRPr="007E47EC" w:rsidTr="007E47EC">
        <w:trPr>
          <w:trHeight w:val="20"/>
          <w:jc w:val="center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E47EC" w:rsidRDefault="006B1307" w:rsidP="007E47EC">
            <w:pPr>
              <w:pStyle w:val="Tabletext"/>
              <w:spacing w:before="60" w:after="60"/>
              <w:rPr>
                <w:rFonts w:asciiTheme="minorHAnsi" w:eastAsia="SimSun" w:hAnsiTheme="minorHAnsi" w:cs="Arial"/>
                <w:b w:val="0"/>
                <w:szCs w:val="18"/>
              </w:rPr>
            </w:pPr>
            <w:r w:rsidRPr="007E47EC">
              <w:rPr>
                <w:rFonts w:asciiTheme="minorHAnsi" w:hAnsiTheme="minorHAnsi" w:cs="Arial"/>
                <w:b w:val="0"/>
                <w:w w:val="111"/>
                <w:szCs w:val="18"/>
              </w:rPr>
              <w:t>16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E47EC" w:rsidRDefault="006B1307" w:rsidP="007E47EC">
            <w:pPr>
              <w:pStyle w:val="Tabletext"/>
              <w:spacing w:before="60" w:after="60"/>
              <w:rPr>
                <w:rFonts w:asciiTheme="minorHAnsi" w:eastAsia="Arial" w:hAnsiTheme="minorHAnsi" w:cs="Arial"/>
                <w:b w:val="0"/>
                <w:szCs w:val="18"/>
              </w:rPr>
            </w:pPr>
            <w:r w:rsidRPr="007E47EC">
              <w:rPr>
                <w:rFonts w:asciiTheme="minorHAnsi" w:eastAsia="Arial" w:hAnsiTheme="minorHAnsi" w:cs="Arial"/>
                <w:b w:val="0"/>
                <w:szCs w:val="18"/>
                <w:lang w:val="es-ES"/>
              </w:rPr>
              <w:t>Códigos de acceso</w:t>
            </w:r>
          </w:p>
        </w:tc>
      </w:tr>
      <w:tr w:rsidR="006B1307" w:rsidRPr="003D2FA9" w:rsidTr="007E47EC">
        <w:trPr>
          <w:trHeight w:val="20"/>
          <w:jc w:val="center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E47EC" w:rsidRDefault="006B1307" w:rsidP="007E47EC">
            <w:pPr>
              <w:pStyle w:val="Tabletext"/>
              <w:spacing w:before="60" w:after="60"/>
              <w:rPr>
                <w:rFonts w:asciiTheme="minorHAnsi" w:eastAsia="SimSun" w:hAnsiTheme="minorHAnsi" w:cs="Arial"/>
                <w:b w:val="0"/>
                <w:szCs w:val="18"/>
              </w:rPr>
            </w:pPr>
            <w:r w:rsidRPr="007E47EC">
              <w:rPr>
                <w:rFonts w:asciiTheme="minorHAnsi" w:hAnsiTheme="minorHAnsi" w:cs="Arial"/>
                <w:b w:val="0"/>
                <w:w w:val="111"/>
                <w:szCs w:val="18"/>
              </w:rPr>
              <w:t>17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E47EC" w:rsidRDefault="006B1307" w:rsidP="00BB0C4A">
            <w:pPr>
              <w:pStyle w:val="Tabletext"/>
              <w:spacing w:before="60" w:after="60"/>
              <w:rPr>
                <w:rFonts w:asciiTheme="minorHAnsi" w:eastAsia="Arial" w:hAnsiTheme="minorHAnsi" w:cs="Arial"/>
                <w:b w:val="0"/>
                <w:szCs w:val="18"/>
                <w:lang w:val="es-ES"/>
              </w:rPr>
            </w:pPr>
            <w:r w:rsidRPr="007E47EC">
              <w:rPr>
                <w:rFonts w:asciiTheme="minorHAnsi" w:eastAsia="Arial" w:hAnsiTheme="minorHAnsi" w:cs="Arial"/>
                <w:b w:val="0"/>
                <w:szCs w:val="18"/>
                <w:lang w:val="es-ES"/>
              </w:rPr>
              <w:t>Códigos de acceso</w:t>
            </w:r>
            <w:r w:rsidRPr="007E47EC">
              <w:rPr>
                <w:rFonts w:asciiTheme="minorHAnsi" w:eastAsia="Arial" w:hAnsiTheme="minorHAnsi" w:cs="Arial"/>
                <w:b w:val="0"/>
                <w:spacing w:val="18"/>
                <w:szCs w:val="18"/>
                <w:lang w:val="es-ES"/>
              </w:rPr>
              <w:t xml:space="preserve"> </w:t>
            </w:r>
            <w:r w:rsidRPr="007E47EC">
              <w:rPr>
                <w:rFonts w:asciiTheme="minorHAnsi" w:eastAsia="Arial" w:hAnsiTheme="minorHAnsi" w:cs="Arial"/>
                <w:b w:val="0"/>
                <w:szCs w:val="18"/>
                <w:lang w:val="es-ES"/>
              </w:rPr>
              <w:t>(que comienzan por</w:t>
            </w:r>
            <w:r w:rsidRPr="007E47EC">
              <w:rPr>
                <w:rFonts w:asciiTheme="minorHAnsi" w:eastAsia="Arial" w:hAnsiTheme="minorHAnsi" w:cs="Arial"/>
                <w:b w:val="0"/>
                <w:spacing w:val="16"/>
                <w:szCs w:val="18"/>
                <w:lang w:val="es-ES"/>
              </w:rPr>
              <w:t xml:space="preserve"> </w:t>
            </w:r>
            <w:r w:rsidRPr="007E47EC">
              <w:rPr>
                <w:rFonts w:asciiTheme="minorHAnsi" w:eastAsia="Arial" w:hAnsiTheme="minorHAnsi" w:cs="Arial"/>
                <w:b w:val="0"/>
                <w:szCs w:val="18"/>
                <w:lang w:val="es-ES"/>
              </w:rPr>
              <w:t>'170',</w:t>
            </w:r>
            <w:r w:rsidRPr="007E47EC">
              <w:rPr>
                <w:rFonts w:asciiTheme="minorHAnsi" w:eastAsia="Arial" w:hAnsiTheme="minorHAnsi" w:cs="Arial"/>
                <w:b w:val="0"/>
                <w:spacing w:val="22"/>
                <w:szCs w:val="18"/>
                <w:lang w:val="es-ES"/>
              </w:rPr>
              <w:t xml:space="preserve"> </w:t>
            </w:r>
            <w:r w:rsidRPr="007E47EC">
              <w:rPr>
                <w:rFonts w:asciiTheme="minorHAnsi" w:eastAsia="Arial" w:hAnsiTheme="minorHAnsi" w:cs="Arial"/>
                <w:b w:val="0"/>
                <w:szCs w:val="18"/>
                <w:lang w:val="es-ES"/>
              </w:rPr>
              <w:t>'171',</w:t>
            </w:r>
            <w:r w:rsidRPr="007E47EC">
              <w:rPr>
                <w:rFonts w:asciiTheme="minorHAnsi" w:eastAsia="Arial" w:hAnsiTheme="minorHAnsi" w:cs="Arial"/>
                <w:b w:val="0"/>
                <w:spacing w:val="27"/>
                <w:szCs w:val="18"/>
                <w:lang w:val="es-ES"/>
              </w:rPr>
              <w:t xml:space="preserve"> </w:t>
            </w:r>
            <w:r w:rsidRPr="007E47EC">
              <w:rPr>
                <w:rFonts w:asciiTheme="minorHAnsi" w:eastAsia="Arial" w:hAnsiTheme="minorHAnsi" w:cs="Arial"/>
                <w:b w:val="0"/>
                <w:szCs w:val="18"/>
                <w:lang w:val="es-ES"/>
              </w:rPr>
              <w:t>'172',</w:t>
            </w:r>
            <w:r w:rsidRPr="007E47EC">
              <w:rPr>
                <w:rFonts w:asciiTheme="minorHAnsi" w:eastAsia="Arial" w:hAnsiTheme="minorHAnsi" w:cs="Arial"/>
                <w:b w:val="0"/>
                <w:spacing w:val="25"/>
                <w:szCs w:val="18"/>
                <w:lang w:val="es-ES"/>
              </w:rPr>
              <w:t xml:space="preserve"> </w:t>
            </w:r>
            <w:r w:rsidRPr="007E47EC">
              <w:rPr>
                <w:rFonts w:asciiTheme="minorHAnsi" w:eastAsia="Arial" w:hAnsiTheme="minorHAnsi" w:cs="Arial"/>
                <w:b w:val="0"/>
                <w:szCs w:val="18"/>
                <w:lang w:val="es-ES"/>
              </w:rPr>
              <w:t>'174',</w:t>
            </w:r>
            <w:r w:rsidRPr="007E47EC">
              <w:rPr>
                <w:rFonts w:asciiTheme="minorHAnsi" w:eastAsia="Arial" w:hAnsiTheme="minorHAnsi" w:cs="Arial"/>
                <w:b w:val="0"/>
                <w:spacing w:val="22"/>
                <w:szCs w:val="18"/>
                <w:lang w:val="es-ES"/>
              </w:rPr>
              <w:t xml:space="preserve"> </w:t>
            </w:r>
            <w:r w:rsidRPr="007E47EC">
              <w:rPr>
                <w:rFonts w:asciiTheme="minorHAnsi" w:eastAsia="Arial" w:hAnsiTheme="minorHAnsi" w:cs="Arial"/>
                <w:b w:val="0"/>
                <w:szCs w:val="18"/>
                <w:lang w:val="es-ES"/>
              </w:rPr>
              <w:t>'175',</w:t>
            </w:r>
            <w:r w:rsidRPr="007E47EC">
              <w:rPr>
                <w:rFonts w:asciiTheme="minorHAnsi" w:eastAsia="Arial" w:hAnsiTheme="minorHAnsi" w:cs="Arial"/>
                <w:b w:val="0"/>
                <w:spacing w:val="17"/>
                <w:szCs w:val="18"/>
                <w:lang w:val="es-ES"/>
              </w:rPr>
              <w:t xml:space="preserve"> </w:t>
            </w:r>
            <w:r w:rsidRPr="007E47EC">
              <w:rPr>
                <w:rFonts w:asciiTheme="minorHAnsi" w:eastAsia="Arial" w:hAnsiTheme="minorHAnsi" w:cs="Arial"/>
                <w:b w:val="0"/>
                <w:szCs w:val="18"/>
                <w:lang w:val="es-ES"/>
              </w:rPr>
              <w:t>'176',</w:t>
            </w:r>
            <w:r w:rsidRPr="007E47EC">
              <w:rPr>
                <w:rFonts w:asciiTheme="minorHAnsi" w:eastAsia="Arial" w:hAnsiTheme="minorHAnsi" w:cs="Arial"/>
                <w:b w:val="0"/>
                <w:spacing w:val="17"/>
                <w:szCs w:val="18"/>
                <w:lang w:val="es-ES"/>
              </w:rPr>
              <w:t xml:space="preserve"> </w:t>
            </w:r>
            <w:r w:rsidRPr="007E47EC">
              <w:rPr>
                <w:rFonts w:asciiTheme="minorHAnsi" w:eastAsia="Arial" w:hAnsiTheme="minorHAnsi" w:cs="Arial"/>
                <w:b w:val="0"/>
                <w:w w:val="106"/>
                <w:szCs w:val="18"/>
                <w:lang w:val="es-ES"/>
              </w:rPr>
              <w:t xml:space="preserve">'178' </w:t>
            </w:r>
            <w:r w:rsidR="00BB0C4A">
              <w:rPr>
                <w:rFonts w:asciiTheme="minorHAnsi" w:eastAsia="Arial" w:hAnsiTheme="minorHAnsi" w:cs="Arial"/>
                <w:b w:val="0"/>
                <w:szCs w:val="18"/>
                <w:lang w:val="es-ES"/>
              </w:rPr>
              <w:t>y</w:t>
            </w:r>
            <w:r w:rsidRPr="007E47EC">
              <w:rPr>
                <w:rFonts w:asciiTheme="minorHAnsi" w:eastAsia="Arial" w:hAnsiTheme="minorHAnsi" w:cs="Arial"/>
                <w:b w:val="0"/>
                <w:spacing w:val="5"/>
                <w:szCs w:val="18"/>
                <w:lang w:val="es-ES"/>
              </w:rPr>
              <w:t xml:space="preserve"> </w:t>
            </w:r>
            <w:r w:rsidRPr="007E47EC">
              <w:rPr>
                <w:rFonts w:asciiTheme="minorHAnsi" w:eastAsia="Arial" w:hAnsiTheme="minorHAnsi" w:cs="Arial"/>
                <w:b w:val="0"/>
                <w:szCs w:val="18"/>
                <w:lang w:val="es-ES"/>
              </w:rPr>
              <w:t>'179')</w:t>
            </w:r>
            <w:r w:rsidRPr="007E47EC">
              <w:rPr>
                <w:rFonts w:asciiTheme="minorHAnsi" w:eastAsia="Arial" w:hAnsiTheme="minorHAnsi" w:cs="Arial"/>
                <w:b w:val="0"/>
                <w:spacing w:val="17"/>
                <w:szCs w:val="18"/>
                <w:lang w:val="es-ES"/>
              </w:rPr>
              <w:t xml:space="preserve"> </w:t>
            </w:r>
            <w:r w:rsidRPr="007E47EC">
              <w:rPr>
                <w:rFonts w:asciiTheme="minorHAnsi" w:eastAsia="Arial" w:hAnsiTheme="minorHAnsi" w:cs="Arial"/>
                <w:b w:val="0"/>
                <w:szCs w:val="18"/>
                <w:lang w:val="es-ES"/>
              </w:rPr>
              <w:t xml:space="preserve">y </w:t>
            </w:r>
            <w:r w:rsidR="00BB0C4A" w:rsidRPr="007E47EC">
              <w:rPr>
                <w:rFonts w:asciiTheme="minorHAnsi" w:eastAsia="Arial" w:hAnsiTheme="minorHAnsi" w:cs="Arial"/>
                <w:b w:val="0"/>
                <w:szCs w:val="18"/>
                <w:lang w:val="es-ES"/>
              </w:rPr>
              <w:t>c</w:t>
            </w:r>
            <w:r w:rsidRPr="007E47EC">
              <w:rPr>
                <w:rFonts w:asciiTheme="minorHAnsi" w:eastAsia="Arial" w:hAnsiTheme="minorHAnsi" w:cs="Arial"/>
                <w:b w:val="0"/>
                <w:szCs w:val="18"/>
                <w:lang w:val="es-ES"/>
              </w:rPr>
              <w:t>ódigos de servicio</w:t>
            </w:r>
            <w:r w:rsidRPr="007E47EC">
              <w:rPr>
                <w:rFonts w:asciiTheme="minorHAnsi" w:eastAsia="Arial" w:hAnsiTheme="minorHAnsi" w:cs="Arial"/>
                <w:b w:val="0"/>
                <w:spacing w:val="18"/>
                <w:szCs w:val="18"/>
                <w:lang w:val="es-ES"/>
              </w:rPr>
              <w:t xml:space="preserve"> </w:t>
            </w:r>
            <w:r w:rsidRPr="007E47EC">
              <w:rPr>
                <w:rFonts w:asciiTheme="minorHAnsi" w:eastAsia="Arial" w:hAnsiTheme="minorHAnsi" w:cs="Arial"/>
                <w:b w:val="0"/>
                <w:w w:val="106"/>
                <w:szCs w:val="18"/>
                <w:lang w:val="es-ES"/>
              </w:rPr>
              <w:t>(</w:t>
            </w:r>
            <w:r w:rsidRPr="007E47EC">
              <w:rPr>
                <w:rFonts w:asciiTheme="minorHAnsi" w:eastAsia="Arial" w:hAnsiTheme="minorHAnsi" w:cs="Arial"/>
                <w:b w:val="0"/>
                <w:szCs w:val="18"/>
                <w:lang w:val="es-ES"/>
              </w:rPr>
              <w:t>que comienzan por</w:t>
            </w:r>
            <w:r w:rsidRPr="007E47EC">
              <w:rPr>
                <w:rFonts w:asciiTheme="minorHAnsi" w:eastAsia="Arial" w:hAnsiTheme="minorHAnsi" w:cs="Arial"/>
                <w:b w:val="0"/>
                <w:spacing w:val="-3"/>
                <w:w w:val="106"/>
                <w:szCs w:val="18"/>
                <w:lang w:val="es-ES"/>
              </w:rPr>
              <w:t xml:space="preserve"> </w:t>
            </w:r>
            <w:r w:rsidRPr="007E47EC">
              <w:rPr>
                <w:rFonts w:asciiTheme="minorHAnsi" w:eastAsia="Arial" w:hAnsiTheme="minorHAnsi" w:cs="Arial"/>
                <w:b w:val="0"/>
                <w:szCs w:val="18"/>
                <w:lang w:val="es-ES"/>
              </w:rPr>
              <w:t>'173'</w:t>
            </w:r>
            <w:r w:rsidRPr="007E47EC">
              <w:rPr>
                <w:rFonts w:asciiTheme="minorHAnsi" w:eastAsia="Arial" w:hAnsiTheme="minorHAnsi" w:cs="Arial"/>
                <w:b w:val="0"/>
                <w:spacing w:val="3"/>
                <w:szCs w:val="18"/>
                <w:lang w:val="es-ES"/>
              </w:rPr>
              <w:t xml:space="preserve"> </w:t>
            </w:r>
            <w:r w:rsidRPr="007E47EC">
              <w:rPr>
                <w:rFonts w:asciiTheme="minorHAnsi" w:eastAsia="Arial" w:hAnsiTheme="minorHAnsi" w:cs="Arial"/>
                <w:b w:val="0"/>
                <w:szCs w:val="18"/>
                <w:lang w:val="es-ES"/>
              </w:rPr>
              <w:t>y</w:t>
            </w:r>
            <w:r w:rsidRPr="007E47EC">
              <w:rPr>
                <w:rFonts w:asciiTheme="minorHAnsi" w:eastAsia="Arial" w:hAnsiTheme="minorHAnsi" w:cs="Arial"/>
                <w:b w:val="0"/>
                <w:spacing w:val="17"/>
                <w:szCs w:val="18"/>
                <w:lang w:val="es-ES"/>
              </w:rPr>
              <w:t xml:space="preserve"> </w:t>
            </w:r>
            <w:r w:rsidRPr="007E47EC">
              <w:rPr>
                <w:rFonts w:asciiTheme="minorHAnsi" w:eastAsia="Arial" w:hAnsiTheme="minorHAnsi" w:cs="Arial"/>
                <w:b w:val="0"/>
                <w:w w:val="107"/>
                <w:szCs w:val="18"/>
                <w:lang w:val="es-ES"/>
              </w:rPr>
              <w:t>'177'</w:t>
            </w:r>
            <w:r w:rsidRPr="007E47EC">
              <w:rPr>
                <w:rFonts w:asciiTheme="minorHAnsi" w:eastAsia="Arial" w:hAnsiTheme="minorHAnsi" w:cs="Arial"/>
                <w:b w:val="0"/>
                <w:w w:val="108"/>
                <w:szCs w:val="18"/>
                <w:lang w:val="es-ES"/>
              </w:rPr>
              <w:t>)</w:t>
            </w:r>
          </w:p>
        </w:tc>
      </w:tr>
      <w:tr w:rsidR="006B1307" w:rsidRPr="007E47EC" w:rsidTr="007E47EC">
        <w:trPr>
          <w:trHeight w:val="20"/>
          <w:jc w:val="center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E47EC" w:rsidRDefault="006B1307" w:rsidP="007E47EC">
            <w:pPr>
              <w:pStyle w:val="Tabletext"/>
              <w:spacing w:before="60" w:after="60"/>
              <w:rPr>
                <w:rFonts w:asciiTheme="minorHAnsi" w:eastAsia="SimSun" w:hAnsiTheme="minorHAnsi" w:cs="Arial"/>
                <w:b w:val="0"/>
                <w:szCs w:val="18"/>
              </w:rPr>
            </w:pPr>
            <w:r w:rsidRPr="007E47EC">
              <w:rPr>
                <w:rFonts w:asciiTheme="minorHAnsi" w:hAnsiTheme="minorHAnsi" w:cs="Arial"/>
                <w:b w:val="0"/>
                <w:w w:val="116"/>
                <w:szCs w:val="18"/>
              </w:rPr>
              <w:t>18</w:t>
            </w:r>
          </w:p>
        </w:tc>
        <w:tc>
          <w:tcPr>
            <w:tcW w:w="7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E47EC" w:rsidRDefault="006B1307" w:rsidP="007E47EC">
            <w:pPr>
              <w:pStyle w:val="Tabletext"/>
              <w:spacing w:before="60" w:after="60"/>
              <w:rPr>
                <w:rFonts w:asciiTheme="minorHAnsi" w:eastAsia="Arial" w:hAnsiTheme="minorHAnsi" w:cs="Arial"/>
                <w:b w:val="0"/>
                <w:szCs w:val="18"/>
              </w:rPr>
            </w:pPr>
            <w:r w:rsidRPr="007E47EC">
              <w:rPr>
                <w:rFonts w:asciiTheme="minorHAnsi" w:eastAsia="Arial" w:hAnsiTheme="minorHAnsi" w:cs="Arial"/>
                <w:b w:val="0"/>
                <w:szCs w:val="18"/>
                <w:lang w:val="es-ES"/>
              </w:rPr>
              <w:t>Códigos de acceso</w:t>
            </w:r>
          </w:p>
        </w:tc>
      </w:tr>
      <w:tr w:rsidR="006B1307" w:rsidRPr="007E47EC" w:rsidTr="007E47EC">
        <w:trPr>
          <w:trHeight w:val="20"/>
          <w:jc w:val="center"/>
        </w:trPr>
        <w:tc>
          <w:tcPr>
            <w:tcW w:w="16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E47EC" w:rsidRDefault="006B1307" w:rsidP="007E47EC">
            <w:pPr>
              <w:pStyle w:val="Tabletext"/>
              <w:spacing w:before="60" w:after="60"/>
              <w:rPr>
                <w:rFonts w:asciiTheme="minorHAnsi" w:eastAsia="SimSun" w:hAnsiTheme="minorHAnsi" w:cs="Arial"/>
                <w:b w:val="0"/>
                <w:szCs w:val="18"/>
              </w:rPr>
            </w:pPr>
            <w:r w:rsidRPr="007E47EC">
              <w:rPr>
                <w:rFonts w:asciiTheme="minorHAnsi" w:hAnsiTheme="minorHAnsi" w:cs="Arial"/>
                <w:b w:val="0"/>
                <w:w w:val="111"/>
                <w:szCs w:val="18"/>
              </w:rPr>
              <w:t>19</w:t>
            </w:r>
          </w:p>
        </w:tc>
        <w:tc>
          <w:tcPr>
            <w:tcW w:w="7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307" w:rsidRPr="007E47EC" w:rsidRDefault="006B1307" w:rsidP="007E47EC">
            <w:pPr>
              <w:overflowPunct/>
              <w:autoSpaceDE/>
              <w:autoSpaceDN/>
              <w:adjustRightInd/>
              <w:spacing w:before="60"/>
              <w:rPr>
                <w:rFonts w:asciiTheme="minorHAnsi" w:eastAsia="Arial" w:hAnsiTheme="minorHAnsi" w:cs="Arial"/>
                <w:sz w:val="18"/>
                <w:szCs w:val="18"/>
              </w:rPr>
            </w:pPr>
          </w:p>
        </w:tc>
      </w:tr>
    </w:tbl>
    <w:p w:rsidR="006B1307" w:rsidRPr="006B1307" w:rsidRDefault="006B1307" w:rsidP="006B1307">
      <w:pPr>
        <w:spacing w:line="170" w:lineRule="exact"/>
        <w:rPr>
          <w:rFonts w:asciiTheme="minorHAnsi" w:hAnsiTheme="minorHAnsi" w:cs="Arial"/>
          <w:lang w:val="en-US"/>
        </w:rPr>
      </w:pPr>
    </w:p>
    <w:p w:rsidR="006B1307" w:rsidRPr="006B1307" w:rsidRDefault="006B1307" w:rsidP="006B1307">
      <w:pPr>
        <w:rPr>
          <w:rFonts w:asciiTheme="minorHAnsi" w:hAnsiTheme="minorHAnsi" w:cs="Arial"/>
        </w:rPr>
      </w:pPr>
      <w:r w:rsidRPr="006B1307">
        <w:rPr>
          <w:rFonts w:asciiTheme="minorHAnsi" w:hAnsiTheme="minorHAnsi" w:cs="Arial"/>
        </w:rPr>
        <w:t>Contacto;</w:t>
      </w:r>
    </w:p>
    <w:p w:rsidR="005F5B80" w:rsidRPr="007E47EC" w:rsidRDefault="006B1307" w:rsidP="00E17519">
      <w:pPr>
        <w:tabs>
          <w:tab w:val="clear" w:pos="1276"/>
          <w:tab w:val="left" w:pos="1358"/>
        </w:tabs>
        <w:ind w:left="567" w:hanging="567"/>
        <w:jc w:val="left"/>
      </w:pPr>
      <w:r w:rsidRPr="006B1307">
        <w:rPr>
          <w:rFonts w:asciiTheme="minorHAnsi" w:hAnsiTheme="minorHAnsi" w:cs="Arial"/>
        </w:rPr>
        <w:tab/>
        <w:t xml:space="preserve">Mr. </w:t>
      </w:r>
      <w:r w:rsidRPr="006B1307">
        <w:rPr>
          <w:rFonts w:asciiTheme="minorHAnsi" w:hAnsiTheme="minorHAnsi" w:cs="Arial"/>
          <w:lang w:val="en-ZA" w:eastAsia="en-ZA"/>
        </w:rPr>
        <w:t>Mamello Mbele</w:t>
      </w:r>
      <w:r w:rsidR="007E47EC">
        <w:rPr>
          <w:rFonts w:asciiTheme="minorHAnsi" w:hAnsiTheme="minorHAnsi" w:cs="Arial"/>
          <w:lang w:val="en-ZA" w:eastAsia="en-ZA"/>
        </w:rPr>
        <w:br/>
      </w:r>
      <w:r w:rsidRPr="006B1307">
        <w:rPr>
          <w:rFonts w:asciiTheme="minorHAnsi" w:hAnsiTheme="minorHAnsi" w:cs="Arial"/>
          <w:lang w:val="en-ZA" w:eastAsia="en-ZA"/>
        </w:rPr>
        <w:t>Independent Communications Authority of South Africa</w:t>
      </w:r>
      <w:r w:rsidR="007E47EC">
        <w:rPr>
          <w:rFonts w:asciiTheme="minorHAnsi" w:hAnsiTheme="minorHAnsi" w:cs="Arial"/>
          <w:lang w:val="en-ZA" w:eastAsia="en-ZA"/>
        </w:rPr>
        <w:br/>
      </w:r>
      <w:r w:rsidRPr="006B1307">
        <w:rPr>
          <w:rFonts w:asciiTheme="minorHAnsi" w:hAnsiTheme="minorHAnsi" w:cs="Arial"/>
          <w:lang w:val="en-ZA" w:eastAsia="en-ZA"/>
        </w:rPr>
        <w:t>164 Pinmill Farm, Katherine Street</w:t>
      </w:r>
      <w:r w:rsidR="007E47EC">
        <w:rPr>
          <w:rFonts w:asciiTheme="minorHAnsi" w:hAnsiTheme="minorHAnsi" w:cs="Arial"/>
          <w:lang w:val="en-ZA" w:eastAsia="en-ZA"/>
        </w:rPr>
        <w:br/>
      </w:r>
      <w:r w:rsidRPr="006B1307">
        <w:rPr>
          <w:rFonts w:asciiTheme="minorHAnsi" w:hAnsiTheme="minorHAnsi" w:cs="Arial"/>
          <w:lang w:val="en-ZA" w:eastAsia="en-ZA"/>
        </w:rPr>
        <w:t>SANDTON, 2146</w:t>
      </w:r>
      <w:r w:rsidR="007E47EC">
        <w:rPr>
          <w:rFonts w:asciiTheme="minorHAnsi" w:hAnsiTheme="minorHAnsi" w:cs="Arial"/>
          <w:lang w:val="en-ZA" w:eastAsia="en-ZA"/>
        </w:rPr>
        <w:br/>
      </w:r>
      <w:r w:rsidRPr="003D2FA9">
        <w:rPr>
          <w:rFonts w:asciiTheme="minorHAnsi" w:hAnsiTheme="minorHAnsi" w:cs="Arial"/>
          <w:lang w:val="en-US" w:eastAsia="en-ZA"/>
        </w:rPr>
        <w:t>Sudáfrica</w:t>
      </w:r>
      <w:r w:rsidR="00BB0C4A">
        <w:rPr>
          <w:rFonts w:asciiTheme="minorHAnsi" w:hAnsiTheme="minorHAnsi" w:cs="Arial"/>
          <w:lang w:val="en-US" w:eastAsia="en-ZA"/>
        </w:rPr>
        <w:t>na (Rep)</w:t>
      </w:r>
      <w:r w:rsidR="007E47EC" w:rsidRPr="003D2FA9">
        <w:rPr>
          <w:rFonts w:asciiTheme="minorHAnsi" w:hAnsiTheme="minorHAnsi" w:cs="Arial"/>
          <w:lang w:val="en-US" w:eastAsia="en-ZA"/>
        </w:rPr>
        <w:br/>
      </w:r>
      <w:r w:rsidRPr="003D2FA9">
        <w:rPr>
          <w:rFonts w:asciiTheme="minorHAnsi" w:hAnsiTheme="minorHAnsi" w:cs="Arial"/>
          <w:lang w:val="en-US" w:eastAsia="en-ZA"/>
        </w:rPr>
        <w:t>Tel:</w:t>
      </w:r>
      <w:r w:rsidR="007E47EC" w:rsidRPr="003D2FA9">
        <w:rPr>
          <w:rFonts w:asciiTheme="minorHAnsi" w:hAnsiTheme="minorHAnsi" w:cs="Arial"/>
          <w:lang w:val="en-US" w:eastAsia="en-ZA"/>
        </w:rPr>
        <w:tab/>
      </w:r>
      <w:r w:rsidRPr="003D2FA9">
        <w:rPr>
          <w:rFonts w:asciiTheme="minorHAnsi" w:hAnsiTheme="minorHAnsi" w:cs="Arial"/>
          <w:lang w:val="en-US" w:eastAsia="en-ZA"/>
        </w:rPr>
        <w:t>+27 11 566  3007</w:t>
      </w:r>
      <w:r w:rsidR="007E47EC" w:rsidRPr="003D2FA9">
        <w:rPr>
          <w:rFonts w:asciiTheme="minorHAnsi" w:hAnsiTheme="minorHAnsi" w:cs="Arial"/>
          <w:lang w:val="en-US" w:eastAsia="en-ZA"/>
        </w:rPr>
        <w:br/>
      </w:r>
      <w:r w:rsidRPr="003D2FA9">
        <w:rPr>
          <w:rFonts w:asciiTheme="minorHAnsi" w:hAnsiTheme="minorHAnsi" w:cs="Arial"/>
          <w:lang w:val="en-US" w:eastAsia="en-ZA"/>
        </w:rPr>
        <w:t>Fax:</w:t>
      </w:r>
      <w:r w:rsidR="007E47EC" w:rsidRPr="003D2FA9">
        <w:rPr>
          <w:rFonts w:asciiTheme="minorHAnsi" w:hAnsiTheme="minorHAnsi" w:cs="Arial"/>
          <w:lang w:val="en-US" w:eastAsia="en-ZA"/>
        </w:rPr>
        <w:tab/>
      </w:r>
      <w:r w:rsidRPr="003D2FA9">
        <w:rPr>
          <w:rFonts w:asciiTheme="minorHAnsi" w:hAnsiTheme="minorHAnsi" w:cs="Arial"/>
          <w:lang w:val="en-US" w:eastAsia="en-ZA"/>
        </w:rPr>
        <w:t>+27 11 566  3008</w:t>
      </w:r>
      <w:r w:rsidR="007E47EC" w:rsidRPr="003D2FA9">
        <w:rPr>
          <w:rFonts w:asciiTheme="minorHAnsi" w:hAnsiTheme="minorHAnsi" w:cs="Arial"/>
          <w:lang w:val="en-US" w:eastAsia="en-ZA"/>
        </w:rPr>
        <w:br/>
      </w:r>
      <w:r w:rsidRPr="003D2FA9">
        <w:rPr>
          <w:rFonts w:asciiTheme="minorHAnsi" w:hAnsiTheme="minorHAnsi" w:cs="Arial"/>
          <w:lang w:val="en-US" w:eastAsia="en-ZA"/>
        </w:rPr>
        <w:t>E-mail:</w:t>
      </w:r>
      <w:r w:rsidR="007E47EC" w:rsidRPr="003D2FA9">
        <w:rPr>
          <w:rFonts w:asciiTheme="minorHAnsi" w:hAnsiTheme="minorHAnsi" w:cs="Arial"/>
          <w:lang w:val="en-US" w:eastAsia="en-ZA"/>
        </w:rPr>
        <w:tab/>
      </w:r>
      <w:hyperlink r:id="rId20" w:history="1">
        <w:r w:rsidRPr="007E47EC">
          <w:t>mmbele@icasa.org.za</w:t>
        </w:r>
      </w:hyperlink>
    </w:p>
    <w:p w:rsidR="007E47EC" w:rsidRPr="003D2FA9" w:rsidRDefault="007E47E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 w:rsidRPr="003D2FA9">
        <w:rPr>
          <w:lang w:val="en-US"/>
        </w:rPr>
        <w:br w:type="page"/>
      </w:r>
    </w:p>
    <w:p w:rsidR="00791BE4" w:rsidRDefault="00791BE4" w:rsidP="005E5F8F">
      <w:pPr>
        <w:pStyle w:val="Heading20"/>
        <w:spacing w:before="240"/>
        <w:rPr>
          <w:lang w:val="es-ES"/>
        </w:rPr>
      </w:pPr>
      <w:bookmarkStart w:id="198" w:name="_Toc341435101"/>
      <w:r>
        <w:rPr>
          <w:lang w:val="es-ES"/>
        </w:rPr>
        <w:lastRenderedPageBreak/>
        <w:t>Cambios en las Administraciones/EER y otras entidades</w:t>
      </w:r>
      <w:r>
        <w:rPr>
          <w:lang w:val="es-ES"/>
        </w:rPr>
        <w:br/>
        <w:t>u Organizaciones</w:t>
      </w:r>
      <w:bookmarkEnd w:id="198"/>
    </w:p>
    <w:p w:rsidR="00791BE4" w:rsidRPr="00791BE4" w:rsidRDefault="00791BE4" w:rsidP="00791BE4">
      <w:pPr>
        <w:tabs>
          <w:tab w:val="clear" w:pos="567"/>
          <w:tab w:val="left" w:pos="720"/>
        </w:tabs>
        <w:overflowPunct/>
        <w:spacing w:before="240"/>
        <w:jc w:val="left"/>
        <w:rPr>
          <w:rFonts w:asciiTheme="minorHAnsi" w:hAnsiTheme="minorHAnsi" w:cs="Arial"/>
          <w:b/>
          <w:bCs/>
          <w:lang w:val="es-ES"/>
        </w:rPr>
      </w:pPr>
      <w:r w:rsidRPr="00791BE4">
        <w:rPr>
          <w:rFonts w:asciiTheme="minorHAnsi" w:hAnsiTheme="minorHAnsi" w:cs="Arial"/>
          <w:b/>
          <w:bCs/>
          <w:lang w:val="es-ES"/>
        </w:rPr>
        <w:t>Gabón</w:t>
      </w:r>
      <w:r w:rsidR="00BF1139" w:rsidRPr="00791BE4">
        <w:rPr>
          <w:rFonts w:asciiTheme="minorHAnsi" w:hAnsiTheme="minorHAnsi" w:cs="Arial"/>
          <w:b/>
          <w:bCs/>
          <w:lang w:val="es-ES"/>
        </w:rPr>
        <w:fldChar w:fldCharType="begin"/>
      </w:r>
      <w:r w:rsidRPr="003D2FA9">
        <w:rPr>
          <w:lang w:val="es-ES"/>
        </w:rPr>
        <w:instrText xml:space="preserve"> TC "</w:instrText>
      </w:r>
      <w:bookmarkStart w:id="199" w:name="_Toc341435102"/>
      <w:r w:rsidRPr="00791BE4">
        <w:rPr>
          <w:rFonts w:asciiTheme="minorHAnsi" w:hAnsiTheme="minorHAnsi" w:cs="Arial"/>
          <w:b/>
          <w:bCs/>
          <w:lang w:val="es-ES"/>
        </w:rPr>
        <w:instrText>Gabón</w:instrText>
      </w:r>
      <w:bookmarkEnd w:id="199"/>
      <w:r w:rsidRPr="003D2FA9">
        <w:rPr>
          <w:lang w:val="es-ES"/>
        </w:rPr>
        <w:instrText xml:space="preserve">" \f C \l "1" </w:instrText>
      </w:r>
      <w:r w:rsidR="00BF1139" w:rsidRPr="00791BE4">
        <w:rPr>
          <w:rFonts w:asciiTheme="minorHAnsi" w:hAnsiTheme="minorHAnsi" w:cs="Arial"/>
          <w:b/>
          <w:bCs/>
          <w:lang w:val="es-ES"/>
        </w:rPr>
        <w:fldChar w:fldCharType="end"/>
      </w:r>
    </w:p>
    <w:p w:rsidR="00791BE4" w:rsidRPr="00791BE4" w:rsidRDefault="00791BE4" w:rsidP="00791BE4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val="es-ES"/>
        </w:rPr>
      </w:pPr>
      <w:r w:rsidRPr="00791BE4">
        <w:rPr>
          <w:rFonts w:asciiTheme="minorHAnsi" w:hAnsiTheme="minorHAnsi" w:cs="Arial"/>
          <w:lang w:val="es-ES" w:bidi="he-IL"/>
        </w:rPr>
        <w:t>Comunicación del</w:t>
      </w:r>
      <w:r w:rsidRPr="00791BE4">
        <w:rPr>
          <w:rFonts w:asciiTheme="minorHAnsi" w:hAnsiTheme="minorHAnsi" w:cs="Arial"/>
          <w:lang w:val="es-ES"/>
        </w:rPr>
        <w:t xml:space="preserve"> 6.XI.2012:</w:t>
      </w:r>
    </w:p>
    <w:p w:rsidR="00791BE4" w:rsidRPr="00791BE4" w:rsidRDefault="00791BE4" w:rsidP="00791BE4">
      <w:pPr>
        <w:keepNext/>
        <w:tabs>
          <w:tab w:val="clear" w:pos="567"/>
          <w:tab w:val="left" w:pos="720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es-ES"/>
        </w:rPr>
      </w:pPr>
      <w:bookmarkStart w:id="200" w:name="_Toc341435103"/>
      <w:r w:rsidRPr="00791BE4">
        <w:rPr>
          <w:rFonts w:asciiTheme="minorHAnsi" w:hAnsiTheme="minorHAnsi" w:cs="Arial"/>
          <w:i/>
          <w:iCs/>
          <w:lang w:val="es-ES"/>
        </w:rPr>
        <w:t>Cambios de nombre y de URL</w:t>
      </w:r>
      <w:bookmarkEnd w:id="200"/>
      <w:r w:rsidR="00BF1139" w:rsidRPr="00791BE4">
        <w:rPr>
          <w:rFonts w:asciiTheme="minorHAnsi" w:hAnsiTheme="minorHAnsi" w:cs="Arial"/>
          <w:i/>
          <w:iCs/>
          <w:lang w:val="es-ES"/>
        </w:rPr>
        <w:fldChar w:fldCharType="begin"/>
      </w:r>
      <w:r w:rsidRPr="003D2FA9">
        <w:rPr>
          <w:lang w:val="es-ES"/>
        </w:rPr>
        <w:instrText xml:space="preserve"> TC "</w:instrText>
      </w:r>
      <w:bookmarkStart w:id="201" w:name="_Toc341435104"/>
      <w:r w:rsidRPr="00791BE4">
        <w:rPr>
          <w:rFonts w:asciiTheme="minorHAnsi" w:hAnsiTheme="minorHAnsi" w:cs="Arial"/>
          <w:i/>
          <w:iCs/>
          <w:lang w:val="es-ES"/>
        </w:rPr>
        <w:instrText>Cambios de nombre y de URL</w:instrText>
      </w:r>
      <w:bookmarkEnd w:id="201"/>
      <w:r w:rsidRPr="003D2FA9">
        <w:rPr>
          <w:lang w:val="es-ES"/>
        </w:rPr>
        <w:instrText xml:space="preserve">" \f C \l "1" </w:instrText>
      </w:r>
      <w:r w:rsidR="00BF1139" w:rsidRPr="00791BE4">
        <w:rPr>
          <w:rFonts w:asciiTheme="minorHAnsi" w:hAnsiTheme="minorHAnsi" w:cs="Arial"/>
          <w:i/>
          <w:iCs/>
          <w:lang w:val="es-ES"/>
        </w:rPr>
        <w:fldChar w:fldCharType="end"/>
      </w:r>
    </w:p>
    <w:p w:rsidR="00791BE4" w:rsidRPr="003D2FA9" w:rsidRDefault="00791BE4" w:rsidP="00791BE4">
      <w:pPr>
        <w:tabs>
          <w:tab w:val="clear" w:pos="567"/>
          <w:tab w:val="left" w:pos="720"/>
        </w:tabs>
        <w:overflowPunct/>
        <w:autoSpaceDE/>
        <w:adjustRightInd/>
        <w:spacing w:before="240"/>
        <w:rPr>
          <w:rFonts w:asciiTheme="minorHAnsi" w:hAnsiTheme="minorHAnsi" w:cs="Arial"/>
          <w:lang w:val="fr-FR"/>
        </w:rPr>
      </w:pPr>
      <w:r w:rsidRPr="00791BE4">
        <w:rPr>
          <w:rFonts w:asciiTheme="minorHAnsi" w:hAnsiTheme="minorHAnsi" w:cs="Arial"/>
          <w:lang w:val="fr-FR"/>
        </w:rPr>
        <w:t xml:space="preserve">La </w:t>
      </w:r>
      <w:r w:rsidRPr="00791BE4">
        <w:rPr>
          <w:rFonts w:asciiTheme="minorHAnsi" w:hAnsiTheme="minorHAnsi" w:cs="Arial"/>
          <w:i/>
          <w:iCs/>
          <w:lang w:val="fr-FR"/>
        </w:rPr>
        <w:t>Agence de Régulation des Communications électroniques et des Postes (ARCEP</w:t>
      </w:r>
      <w:r w:rsidRPr="00BB0C4A">
        <w:rPr>
          <w:rFonts w:asciiTheme="minorHAnsi" w:hAnsiTheme="minorHAnsi" w:cs="Arial"/>
          <w:bCs/>
          <w:lang w:val="fr-FR"/>
        </w:rPr>
        <w:t>)</w:t>
      </w:r>
      <w:r w:rsidRPr="00791BE4">
        <w:rPr>
          <w:rFonts w:asciiTheme="minorHAnsi" w:hAnsiTheme="minorHAnsi" w:cstheme="minorBidi"/>
          <w:lang w:val="fr-FR"/>
        </w:rPr>
        <w:t>,</w:t>
      </w:r>
      <w:r w:rsidRPr="00791BE4">
        <w:rPr>
          <w:rFonts w:asciiTheme="minorHAnsi" w:hAnsiTheme="minorHAnsi" w:cs="Arial"/>
          <w:lang w:val="fr-FR"/>
        </w:rPr>
        <w:t xml:space="preserve"> Libreville</w:t>
      </w:r>
      <w:r w:rsidR="00BF1139" w:rsidRPr="00791BE4">
        <w:rPr>
          <w:rFonts w:asciiTheme="minorHAnsi" w:hAnsiTheme="minorHAnsi" w:cs="Arial"/>
          <w:lang w:val="fr-FR"/>
        </w:rPr>
        <w:fldChar w:fldCharType="begin"/>
      </w:r>
      <w:r w:rsidRPr="003D2FA9">
        <w:rPr>
          <w:lang w:val="fr-FR"/>
        </w:rPr>
        <w:instrText xml:space="preserve"> TC "</w:instrText>
      </w:r>
      <w:bookmarkStart w:id="202" w:name="_Toc341435105"/>
      <w:r w:rsidRPr="00791BE4">
        <w:rPr>
          <w:rFonts w:asciiTheme="minorHAnsi" w:hAnsiTheme="minorHAnsi" w:cs="Arial"/>
          <w:i/>
          <w:iCs/>
          <w:lang w:val="fr-FR"/>
        </w:rPr>
        <w:instrText>Agence de Régulation des Communications électroniques et des Postes (ARCEP</w:instrText>
      </w:r>
      <w:r w:rsidRPr="00791BE4">
        <w:rPr>
          <w:rFonts w:asciiTheme="minorHAnsi" w:hAnsiTheme="minorHAnsi" w:cs="Arial"/>
          <w:b/>
          <w:bCs/>
          <w:lang w:val="fr-FR"/>
        </w:rPr>
        <w:instrText>)</w:instrText>
      </w:r>
      <w:r w:rsidRPr="00791BE4">
        <w:rPr>
          <w:rFonts w:asciiTheme="minorHAnsi" w:hAnsiTheme="minorHAnsi" w:cstheme="minorBidi"/>
          <w:lang w:val="fr-FR"/>
        </w:rPr>
        <w:instrText>,</w:instrText>
      </w:r>
      <w:r w:rsidRPr="00791BE4">
        <w:rPr>
          <w:rFonts w:asciiTheme="minorHAnsi" w:hAnsiTheme="minorHAnsi" w:cs="Arial"/>
          <w:lang w:val="fr-FR"/>
        </w:rPr>
        <w:instrText xml:space="preserve"> Libreville</w:instrText>
      </w:r>
      <w:bookmarkEnd w:id="202"/>
      <w:r w:rsidRPr="003D2FA9">
        <w:rPr>
          <w:lang w:val="fr-FR"/>
        </w:rPr>
        <w:instrText xml:space="preserve">" \f C \l "1" </w:instrText>
      </w:r>
      <w:r w:rsidR="00BF1139" w:rsidRPr="00791BE4">
        <w:rPr>
          <w:rFonts w:asciiTheme="minorHAnsi" w:hAnsiTheme="minorHAnsi" w:cs="Arial"/>
          <w:lang w:val="fr-FR"/>
        </w:rPr>
        <w:fldChar w:fldCharType="end"/>
      </w:r>
      <w:r w:rsidRPr="00791BE4">
        <w:rPr>
          <w:rFonts w:asciiTheme="minorHAnsi" w:hAnsiTheme="minorHAnsi" w:cs="Arial"/>
          <w:lang w:val="fr-FR"/>
        </w:rPr>
        <w:t xml:space="preserve">, anuncia que ha cambiado de nombre. A partir de ahora, su nombre sera : « </w:t>
      </w:r>
      <w:r w:rsidRPr="00791BE4">
        <w:rPr>
          <w:rFonts w:asciiTheme="minorHAnsi" w:hAnsiTheme="minorHAnsi" w:cs="Arial"/>
          <w:i/>
          <w:iCs/>
          <w:lang w:val="fr-FR"/>
        </w:rPr>
        <w:t>Autorité de Régulation des Communications électroniques et des Postes (ARCEP)</w:t>
      </w:r>
      <w:r w:rsidR="00BB0C4A">
        <w:rPr>
          <w:rFonts w:asciiTheme="minorHAnsi" w:hAnsiTheme="minorHAnsi" w:cs="Arial"/>
          <w:i/>
          <w:iCs/>
          <w:lang w:val="fr-FR"/>
        </w:rPr>
        <w:t xml:space="preserve"> </w:t>
      </w:r>
      <w:r w:rsidRPr="00791BE4">
        <w:rPr>
          <w:rFonts w:asciiTheme="minorHAnsi" w:hAnsiTheme="minorHAnsi" w:cs="Arial"/>
          <w:lang w:val="fr-FR"/>
        </w:rPr>
        <w:t xml:space="preserve">». </w:t>
      </w:r>
      <w:r w:rsidRPr="003D2FA9">
        <w:rPr>
          <w:rFonts w:asciiTheme="minorHAnsi" w:hAnsiTheme="minorHAnsi" w:cs="Arial"/>
          <w:lang w:val="fr-FR"/>
        </w:rPr>
        <w:t>Y anuncia que su URL ha cambiado:</w:t>
      </w:r>
    </w:p>
    <w:p w:rsidR="00791BE4" w:rsidRPr="00791BE4" w:rsidRDefault="00791BE4" w:rsidP="00791BE4">
      <w:pPr>
        <w:tabs>
          <w:tab w:val="clear" w:pos="1276"/>
          <w:tab w:val="left" w:pos="1120"/>
        </w:tabs>
        <w:ind w:left="567" w:hanging="567"/>
        <w:jc w:val="left"/>
        <w:rPr>
          <w:rFonts w:asciiTheme="minorHAnsi" w:hAnsiTheme="minorHAnsi" w:cs="Arial"/>
          <w:lang w:val="fr-FR"/>
        </w:rPr>
      </w:pPr>
      <w:r w:rsidRPr="00791BE4">
        <w:rPr>
          <w:lang w:val="fr-FR"/>
        </w:rPr>
        <w:tab/>
        <w:t>Autorité de Régulation des Communications électroniques et des Postes (ARCEP)</w:t>
      </w:r>
      <w:r w:rsidRPr="00791BE4">
        <w:rPr>
          <w:lang w:val="fr-FR"/>
        </w:rPr>
        <w:br/>
      </w:r>
      <w:r w:rsidRPr="00791BE4">
        <w:rPr>
          <w:rFonts w:asciiTheme="minorHAnsi" w:hAnsiTheme="minorHAnsi" w:cs="Arial"/>
          <w:lang w:val="fr-FR"/>
        </w:rPr>
        <w:t>B.P. 50 000</w:t>
      </w:r>
      <w:r w:rsidRPr="00791BE4">
        <w:rPr>
          <w:rFonts w:asciiTheme="minorHAnsi" w:hAnsiTheme="minorHAnsi" w:cs="Arial"/>
          <w:lang w:val="fr-FR"/>
        </w:rPr>
        <w:br/>
        <w:t xml:space="preserve">LIBREVILLE </w:t>
      </w:r>
      <w:r w:rsidRPr="00791BE4">
        <w:rPr>
          <w:rFonts w:asciiTheme="minorHAnsi" w:hAnsiTheme="minorHAnsi" w:cs="Arial"/>
          <w:lang w:val="fr-FR"/>
        </w:rPr>
        <w:br/>
        <w:t>Gabón</w:t>
      </w:r>
      <w:r w:rsidRPr="00791BE4">
        <w:rPr>
          <w:rFonts w:asciiTheme="minorHAnsi" w:hAnsiTheme="minorHAnsi" w:cs="Arial"/>
          <w:lang w:val="fr-FR"/>
        </w:rPr>
        <w:br/>
        <w:t>Tel:</w:t>
      </w:r>
      <w:r w:rsidRPr="00791BE4">
        <w:rPr>
          <w:rFonts w:asciiTheme="minorHAnsi" w:hAnsiTheme="minorHAnsi" w:cs="Arial"/>
          <w:lang w:val="fr-FR"/>
        </w:rPr>
        <w:tab/>
        <w:t>+241 1 446</w:t>
      </w:r>
      <w:r w:rsidR="00BB0C4A">
        <w:rPr>
          <w:rFonts w:asciiTheme="minorHAnsi" w:hAnsiTheme="minorHAnsi" w:cs="Arial"/>
          <w:lang w:val="fr-FR"/>
        </w:rPr>
        <w:t xml:space="preserve"> </w:t>
      </w:r>
      <w:r w:rsidRPr="00791BE4">
        <w:rPr>
          <w:rFonts w:asciiTheme="minorHAnsi" w:hAnsiTheme="minorHAnsi" w:cs="Arial"/>
          <w:lang w:val="fr-FR"/>
        </w:rPr>
        <w:t>811/+241 1 446</w:t>
      </w:r>
      <w:r w:rsidR="00BB0C4A">
        <w:rPr>
          <w:rFonts w:asciiTheme="minorHAnsi" w:hAnsiTheme="minorHAnsi" w:cs="Arial"/>
          <w:lang w:val="fr-FR"/>
        </w:rPr>
        <w:t xml:space="preserve"> </w:t>
      </w:r>
      <w:r w:rsidRPr="00791BE4">
        <w:rPr>
          <w:rFonts w:asciiTheme="minorHAnsi" w:hAnsiTheme="minorHAnsi" w:cs="Arial"/>
          <w:lang w:val="fr-FR"/>
        </w:rPr>
        <w:t xml:space="preserve">812  </w:t>
      </w:r>
      <w:r w:rsidRPr="00791BE4">
        <w:rPr>
          <w:rFonts w:asciiTheme="minorHAnsi" w:hAnsiTheme="minorHAnsi" w:cs="Arial"/>
          <w:lang w:val="fr-FR"/>
        </w:rPr>
        <w:br/>
        <w:t>Fax:</w:t>
      </w:r>
      <w:r w:rsidRPr="00791BE4">
        <w:rPr>
          <w:rFonts w:asciiTheme="minorHAnsi" w:hAnsiTheme="minorHAnsi" w:cs="Arial"/>
          <w:lang w:val="fr-FR"/>
        </w:rPr>
        <w:tab/>
        <w:t>+241 1 446</w:t>
      </w:r>
      <w:r w:rsidR="00BB0C4A">
        <w:rPr>
          <w:rFonts w:asciiTheme="minorHAnsi" w:hAnsiTheme="minorHAnsi" w:cs="Arial"/>
          <w:lang w:val="fr-FR"/>
        </w:rPr>
        <w:t xml:space="preserve"> </w:t>
      </w:r>
      <w:r w:rsidRPr="00791BE4">
        <w:rPr>
          <w:rFonts w:asciiTheme="minorHAnsi" w:hAnsiTheme="minorHAnsi" w:cs="Arial"/>
          <w:lang w:val="fr-FR"/>
        </w:rPr>
        <w:t xml:space="preserve">806 </w:t>
      </w:r>
      <w:r w:rsidRPr="00791BE4">
        <w:rPr>
          <w:rFonts w:asciiTheme="minorHAnsi" w:hAnsiTheme="minorHAnsi" w:cs="Arial"/>
          <w:lang w:val="fr-FR"/>
        </w:rPr>
        <w:br/>
        <w:t>URL:</w:t>
      </w:r>
      <w:r w:rsidRPr="00791BE4">
        <w:rPr>
          <w:rFonts w:asciiTheme="minorHAnsi" w:hAnsiTheme="minorHAnsi" w:cs="Arial"/>
          <w:lang w:val="fr-FR"/>
        </w:rPr>
        <w:tab/>
        <w:t xml:space="preserve">www.arcep.ga </w:t>
      </w:r>
    </w:p>
    <w:p w:rsidR="00791BE4" w:rsidRPr="00791BE4" w:rsidRDefault="00791BE4" w:rsidP="00791BE4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hAnsiTheme="minorHAnsi" w:cs="Arial"/>
          <w:lang w:val="fr-FR"/>
        </w:rPr>
      </w:pPr>
    </w:p>
    <w:p w:rsidR="00791BE4" w:rsidRPr="00791BE4" w:rsidRDefault="00791BE4" w:rsidP="00791BE4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b/>
          <w:bCs/>
          <w:lang w:val="es-ES"/>
        </w:rPr>
      </w:pPr>
      <w:r w:rsidRPr="00791BE4">
        <w:rPr>
          <w:rFonts w:asciiTheme="minorHAnsi" w:hAnsiTheme="minorHAnsi" w:cs="Arial"/>
          <w:b/>
          <w:bCs/>
          <w:lang w:val="es-ES"/>
        </w:rPr>
        <w:t>Granada</w:t>
      </w:r>
      <w:r w:rsidR="00BF1139">
        <w:rPr>
          <w:rFonts w:asciiTheme="minorHAnsi" w:hAnsiTheme="minorHAnsi" w:cs="Arial"/>
          <w:b/>
          <w:bCs/>
          <w:lang w:val="es-ES"/>
        </w:rPr>
        <w:fldChar w:fldCharType="begin"/>
      </w:r>
      <w:r w:rsidRPr="003D2FA9">
        <w:rPr>
          <w:lang w:val="es-ES"/>
        </w:rPr>
        <w:instrText xml:space="preserve"> TC "</w:instrText>
      </w:r>
      <w:bookmarkStart w:id="203" w:name="_Toc341435106"/>
      <w:r w:rsidRPr="00A57471">
        <w:rPr>
          <w:rFonts w:asciiTheme="minorHAnsi" w:hAnsiTheme="minorHAnsi" w:cs="Arial"/>
          <w:b/>
          <w:bCs/>
          <w:lang w:val="es-ES"/>
        </w:rPr>
        <w:instrText>Granada</w:instrText>
      </w:r>
      <w:bookmarkEnd w:id="203"/>
      <w:r w:rsidRPr="003D2FA9">
        <w:rPr>
          <w:lang w:val="es-ES"/>
        </w:rPr>
        <w:instrText xml:space="preserve">" \f C \l "1" </w:instrText>
      </w:r>
      <w:r w:rsidR="00BF1139">
        <w:rPr>
          <w:rFonts w:asciiTheme="minorHAnsi" w:hAnsiTheme="minorHAnsi" w:cs="Arial"/>
          <w:b/>
          <w:bCs/>
          <w:lang w:val="es-ES"/>
        </w:rPr>
        <w:fldChar w:fldCharType="end"/>
      </w:r>
    </w:p>
    <w:p w:rsidR="00791BE4" w:rsidRPr="00791BE4" w:rsidRDefault="00791BE4" w:rsidP="00791BE4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val="es-ES"/>
        </w:rPr>
      </w:pPr>
      <w:r w:rsidRPr="00791BE4">
        <w:rPr>
          <w:rFonts w:asciiTheme="minorHAnsi" w:hAnsiTheme="minorHAnsi" w:cs="Arial"/>
          <w:lang w:val="es-ES" w:bidi="he-IL"/>
        </w:rPr>
        <w:t>Comunicación del</w:t>
      </w:r>
      <w:r w:rsidRPr="00791BE4">
        <w:rPr>
          <w:rFonts w:asciiTheme="minorHAnsi" w:hAnsiTheme="minorHAnsi" w:cs="Arial"/>
          <w:lang w:val="es-ES"/>
        </w:rPr>
        <w:t xml:space="preserve"> 6.XI.2012:</w:t>
      </w:r>
    </w:p>
    <w:p w:rsidR="00791BE4" w:rsidRPr="003D2FA9" w:rsidRDefault="00791BE4" w:rsidP="00791BE4">
      <w:pPr>
        <w:keepNext/>
        <w:tabs>
          <w:tab w:val="clear" w:pos="567"/>
          <w:tab w:val="left" w:pos="720"/>
        </w:tabs>
        <w:overflowPunct/>
        <w:spacing w:before="0"/>
        <w:jc w:val="center"/>
        <w:outlineLvl w:val="0"/>
        <w:rPr>
          <w:rFonts w:asciiTheme="minorHAnsi" w:hAnsiTheme="minorHAnsi" w:cs="Arial"/>
          <w:i/>
          <w:iCs/>
          <w:lang w:val="es-ES"/>
        </w:rPr>
      </w:pPr>
      <w:bookmarkStart w:id="204" w:name="_Toc341435107"/>
      <w:r w:rsidRPr="003D2FA9">
        <w:rPr>
          <w:rFonts w:asciiTheme="minorHAnsi" w:hAnsiTheme="minorHAnsi" w:cs="Arial"/>
          <w:i/>
          <w:iCs/>
          <w:lang w:val="es-ES"/>
        </w:rPr>
        <w:t>Cambio de nombre</w:t>
      </w:r>
      <w:bookmarkEnd w:id="204"/>
      <w:r w:rsidR="00BF1139">
        <w:rPr>
          <w:rFonts w:asciiTheme="minorHAnsi" w:hAnsiTheme="minorHAnsi" w:cs="Arial"/>
          <w:i/>
          <w:iCs/>
          <w:lang w:val="fr-FR"/>
        </w:rPr>
        <w:fldChar w:fldCharType="begin"/>
      </w:r>
      <w:r w:rsidRPr="003D2FA9">
        <w:rPr>
          <w:lang w:val="es-ES"/>
        </w:rPr>
        <w:instrText xml:space="preserve"> TC "</w:instrText>
      </w:r>
      <w:bookmarkStart w:id="205" w:name="_Toc341435108"/>
      <w:r w:rsidRPr="003D2FA9">
        <w:rPr>
          <w:rFonts w:asciiTheme="minorHAnsi" w:hAnsiTheme="minorHAnsi" w:cs="Arial"/>
          <w:i/>
          <w:iCs/>
          <w:lang w:val="es-ES"/>
        </w:rPr>
        <w:instrText>Cambio de nombre</w:instrText>
      </w:r>
      <w:bookmarkEnd w:id="205"/>
      <w:r w:rsidRPr="003D2FA9">
        <w:rPr>
          <w:lang w:val="es-ES"/>
        </w:rPr>
        <w:instrText xml:space="preserve">" \f C \l "1" </w:instrText>
      </w:r>
      <w:r w:rsidR="00BF1139">
        <w:rPr>
          <w:rFonts w:asciiTheme="minorHAnsi" w:hAnsiTheme="minorHAnsi" w:cs="Arial"/>
          <w:i/>
          <w:iCs/>
          <w:lang w:val="fr-FR"/>
        </w:rPr>
        <w:fldChar w:fldCharType="end"/>
      </w:r>
    </w:p>
    <w:p w:rsidR="00791BE4" w:rsidRPr="003D2FA9" w:rsidRDefault="00791BE4" w:rsidP="00791BE4">
      <w:pPr>
        <w:tabs>
          <w:tab w:val="clear" w:pos="567"/>
          <w:tab w:val="left" w:pos="720"/>
        </w:tabs>
        <w:overflowPunct/>
        <w:autoSpaceDE/>
        <w:adjustRightInd/>
        <w:spacing w:before="240"/>
        <w:rPr>
          <w:rFonts w:asciiTheme="minorHAnsi" w:hAnsiTheme="minorHAnsi" w:cs="Arial"/>
          <w:lang w:val="es-ES"/>
        </w:rPr>
      </w:pPr>
      <w:r w:rsidRPr="003D2FA9">
        <w:rPr>
          <w:rFonts w:asciiTheme="minorHAnsi" w:hAnsiTheme="minorHAnsi" w:cs="Arial"/>
          <w:lang w:val="es-ES"/>
        </w:rPr>
        <w:t xml:space="preserve">Le </w:t>
      </w:r>
      <w:r w:rsidRPr="003D2FA9">
        <w:rPr>
          <w:rFonts w:asciiTheme="minorHAnsi" w:hAnsiTheme="minorHAnsi" w:cs="Arial"/>
          <w:i/>
          <w:iCs/>
          <w:lang w:val="es-ES"/>
        </w:rPr>
        <w:t>Ministry of Information &amp; Communications Technology</w:t>
      </w:r>
      <w:r w:rsidRPr="003D2FA9">
        <w:rPr>
          <w:rFonts w:asciiTheme="minorHAnsi" w:hAnsiTheme="minorHAnsi" w:cstheme="minorBidi"/>
          <w:lang w:val="es-ES"/>
        </w:rPr>
        <w:t>,</w:t>
      </w:r>
      <w:r w:rsidRPr="003D2FA9">
        <w:rPr>
          <w:rFonts w:asciiTheme="minorHAnsi" w:hAnsiTheme="minorHAnsi" w:cs="Arial"/>
          <w:lang w:val="es-ES"/>
        </w:rPr>
        <w:t xml:space="preserve"> St George’s</w:t>
      </w:r>
      <w:r w:rsidR="00BF1139">
        <w:rPr>
          <w:rFonts w:asciiTheme="minorHAnsi" w:hAnsiTheme="minorHAnsi" w:cs="Arial"/>
          <w:lang w:val="fr-FR"/>
        </w:rPr>
        <w:fldChar w:fldCharType="begin"/>
      </w:r>
      <w:r w:rsidRPr="003D2FA9">
        <w:rPr>
          <w:lang w:val="es-ES"/>
        </w:rPr>
        <w:instrText xml:space="preserve"> TC "</w:instrText>
      </w:r>
      <w:bookmarkStart w:id="206" w:name="_Toc341435109"/>
      <w:r w:rsidRPr="003D2FA9">
        <w:rPr>
          <w:rFonts w:asciiTheme="minorHAnsi" w:hAnsiTheme="minorHAnsi" w:cs="Arial"/>
          <w:i/>
          <w:iCs/>
          <w:lang w:val="es-ES"/>
        </w:rPr>
        <w:instrText>Ministry of Information &amp; Communications Technology</w:instrText>
      </w:r>
      <w:r w:rsidRPr="003D2FA9">
        <w:rPr>
          <w:rFonts w:asciiTheme="minorHAnsi" w:hAnsiTheme="minorHAnsi" w:cstheme="minorBidi"/>
          <w:lang w:val="es-ES"/>
        </w:rPr>
        <w:instrText>,</w:instrText>
      </w:r>
      <w:r w:rsidRPr="003D2FA9">
        <w:rPr>
          <w:rFonts w:asciiTheme="minorHAnsi" w:hAnsiTheme="minorHAnsi" w:cs="Arial"/>
          <w:lang w:val="es-ES"/>
        </w:rPr>
        <w:instrText xml:space="preserve"> St George’s</w:instrText>
      </w:r>
      <w:bookmarkEnd w:id="206"/>
      <w:r w:rsidRPr="003D2FA9">
        <w:rPr>
          <w:lang w:val="es-ES"/>
        </w:rPr>
        <w:instrText xml:space="preserve">" \f C \l "1" </w:instrText>
      </w:r>
      <w:r w:rsidR="00BF1139">
        <w:rPr>
          <w:rFonts w:asciiTheme="minorHAnsi" w:hAnsiTheme="minorHAnsi" w:cs="Arial"/>
          <w:lang w:val="fr-FR"/>
        </w:rPr>
        <w:fldChar w:fldCharType="end"/>
      </w:r>
      <w:r w:rsidRPr="003D2FA9">
        <w:rPr>
          <w:rFonts w:asciiTheme="minorHAnsi" w:hAnsiTheme="minorHAnsi" w:cs="Arial"/>
          <w:lang w:val="es-ES"/>
        </w:rPr>
        <w:t xml:space="preserve">, anuncia que ha cambiado de nombre. A partir de ahora, su nombre sera : « </w:t>
      </w:r>
      <w:r w:rsidRPr="003D2FA9">
        <w:rPr>
          <w:rFonts w:asciiTheme="minorHAnsi" w:hAnsiTheme="minorHAnsi" w:cs="Arial"/>
          <w:i/>
          <w:iCs/>
          <w:lang w:val="es-ES"/>
        </w:rPr>
        <w:t>Ministry of Works, Physical Development and Public Utilities</w:t>
      </w:r>
      <w:r w:rsidRPr="003D2FA9">
        <w:rPr>
          <w:rFonts w:asciiTheme="minorHAnsi" w:hAnsiTheme="minorHAnsi" w:cs="Arial"/>
          <w:lang w:val="es-ES"/>
        </w:rPr>
        <w:t xml:space="preserve"> ».</w:t>
      </w:r>
    </w:p>
    <w:p w:rsidR="00791BE4" w:rsidRPr="003D2FA9" w:rsidRDefault="006F70D6" w:rsidP="00791BE4">
      <w:pPr>
        <w:ind w:left="567" w:hanging="567"/>
        <w:jc w:val="left"/>
        <w:rPr>
          <w:rFonts w:asciiTheme="minorHAnsi" w:hAnsiTheme="minorHAnsi" w:cs="Arial"/>
          <w:lang w:val="en-US"/>
        </w:rPr>
      </w:pPr>
      <w:r w:rsidRPr="003D2FA9">
        <w:rPr>
          <w:lang w:val="es-ES"/>
        </w:rPr>
        <w:tab/>
      </w:r>
      <w:r w:rsidR="00791BE4" w:rsidRPr="00791BE4">
        <w:rPr>
          <w:lang w:val="en-US"/>
        </w:rPr>
        <w:t>Ministry of Works, Physical Development and Public Utilities</w:t>
      </w:r>
      <w:r w:rsidR="00791BE4">
        <w:rPr>
          <w:lang w:val="en-US"/>
        </w:rPr>
        <w:br/>
      </w:r>
      <w:r w:rsidR="00791BE4" w:rsidRPr="00791BE4">
        <w:rPr>
          <w:rFonts w:asciiTheme="minorHAnsi" w:hAnsiTheme="minorHAnsi" w:cs="Arial"/>
          <w:lang w:val="en-US"/>
        </w:rPr>
        <w:t>Ministerial Complex</w:t>
      </w:r>
      <w:r w:rsidR="00791BE4">
        <w:rPr>
          <w:rFonts w:asciiTheme="minorHAnsi" w:hAnsiTheme="minorHAnsi" w:cs="Arial"/>
          <w:lang w:val="en-US"/>
        </w:rPr>
        <w:br/>
      </w:r>
      <w:r w:rsidR="00791BE4" w:rsidRPr="00791BE4">
        <w:rPr>
          <w:rFonts w:asciiTheme="minorHAnsi" w:hAnsiTheme="minorHAnsi" w:cs="Arial"/>
          <w:lang w:val="en-US"/>
        </w:rPr>
        <w:t>Botanical Gardens</w:t>
      </w:r>
      <w:r w:rsidR="00791BE4">
        <w:rPr>
          <w:rFonts w:asciiTheme="minorHAnsi" w:hAnsiTheme="minorHAnsi" w:cs="Arial"/>
          <w:lang w:val="en-US"/>
        </w:rPr>
        <w:br/>
      </w:r>
      <w:r w:rsidR="00791BE4" w:rsidRPr="00791BE4">
        <w:rPr>
          <w:rFonts w:asciiTheme="minorHAnsi" w:hAnsiTheme="minorHAnsi" w:cs="Arial"/>
          <w:lang w:val="en-US"/>
        </w:rPr>
        <w:t xml:space="preserve">ST. GEORGE'S </w:t>
      </w:r>
      <w:r w:rsidR="00791BE4">
        <w:rPr>
          <w:rFonts w:asciiTheme="minorHAnsi" w:hAnsiTheme="minorHAnsi" w:cs="Arial"/>
          <w:lang w:val="en-US"/>
        </w:rPr>
        <w:br/>
      </w:r>
      <w:r w:rsidR="00791BE4" w:rsidRPr="003D2FA9">
        <w:rPr>
          <w:rFonts w:asciiTheme="minorHAnsi" w:hAnsiTheme="minorHAnsi" w:cs="Arial"/>
          <w:lang w:val="en-US"/>
        </w:rPr>
        <w:t>Granada</w:t>
      </w:r>
      <w:r w:rsidR="00791BE4" w:rsidRPr="003D2FA9">
        <w:rPr>
          <w:rFonts w:asciiTheme="minorHAnsi" w:hAnsiTheme="minorHAnsi" w:cs="Arial"/>
          <w:lang w:val="en-US"/>
        </w:rPr>
        <w:br/>
        <w:t>Tel :</w:t>
      </w:r>
      <w:r w:rsidR="00791BE4" w:rsidRPr="003D2FA9">
        <w:rPr>
          <w:rFonts w:asciiTheme="minorHAnsi" w:hAnsiTheme="minorHAnsi" w:cs="Arial"/>
          <w:lang w:val="en-US"/>
        </w:rPr>
        <w:tab/>
        <w:t xml:space="preserve">+1 473 4402271 </w:t>
      </w:r>
      <w:r w:rsidR="00791BE4" w:rsidRPr="003D2FA9">
        <w:rPr>
          <w:rFonts w:asciiTheme="minorHAnsi" w:hAnsiTheme="minorHAnsi" w:cs="Arial"/>
          <w:lang w:val="en-US"/>
        </w:rPr>
        <w:br/>
        <w:t>Fax :</w:t>
      </w:r>
      <w:r w:rsidR="00791BE4" w:rsidRPr="003D2FA9">
        <w:rPr>
          <w:rFonts w:asciiTheme="minorHAnsi" w:hAnsiTheme="minorHAnsi" w:cs="Arial"/>
          <w:lang w:val="en-US"/>
        </w:rPr>
        <w:tab/>
        <w:t xml:space="preserve">+1 473 4404122 </w:t>
      </w:r>
      <w:r w:rsidR="00791BE4" w:rsidRPr="003D2FA9">
        <w:rPr>
          <w:rFonts w:asciiTheme="minorHAnsi" w:hAnsiTheme="minorHAnsi" w:cs="Arial"/>
          <w:lang w:val="en-US"/>
        </w:rPr>
        <w:br/>
        <w:t>E-mail:</w:t>
      </w:r>
      <w:r w:rsidR="00791BE4" w:rsidRPr="003D2FA9">
        <w:rPr>
          <w:rFonts w:asciiTheme="minorHAnsi" w:hAnsiTheme="minorHAnsi" w:cs="Arial"/>
          <w:lang w:val="en-US"/>
        </w:rPr>
        <w:tab/>
        <w:t xml:space="preserve">mowminsec@gov.gd </w:t>
      </w:r>
      <w:r w:rsidR="00791BE4" w:rsidRPr="003D2FA9">
        <w:rPr>
          <w:rFonts w:asciiTheme="minorHAnsi" w:hAnsiTheme="minorHAnsi" w:cs="Arial"/>
          <w:lang w:val="en-US"/>
        </w:rPr>
        <w:br/>
        <w:t>URL:</w:t>
      </w:r>
      <w:r w:rsidR="00791BE4" w:rsidRPr="003D2FA9">
        <w:rPr>
          <w:rFonts w:asciiTheme="minorHAnsi" w:hAnsiTheme="minorHAnsi" w:cs="Arial"/>
          <w:lang w:val="en-US"/>
        </w:rPr>
        <w:tab/>
        <w:t xml:space="preserve">www.gov.gd </w:t>
      </w:r>
    </w:p>
    <w:p w:rsidR="005E5F8F" w:rsidRDefault="005E5F8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bCs/>
          <w:lang w:val="en-US"/>
        </w:rPr>
      </w:pPr>
      <w:r>
        <w:rPr>
          <w:rFonts w:asciiTheme="minorHAnsi" w:hAnsiTheme="minorHAnsi" w:cs="Arial"/>
          <w:b/>
          <w:bCs/>
          <w:lang w:val="en-US"/>
        </w:rPr>
        <w:br w:type="page"/>
      </w:r>
    </w:p>
    <w:p w:rsidR="00791BE4" w:rsidRPr="003D2FA9" w:rsidRDefault="00791BE4" w:rsidP="005E5F8F">
      <w:pPr>
        <w:tabs>
          <w:tab w:val="clear" w:pos="567"/>
          <w:tab w:val="left" w:pos="720"/>
        </w:tabs>
        <w:overflowPunct/>
        <w:spacing w:before="240"/>
        <w:jc w:val="left"/>
        <w:rPr>
          <w:rFonts w:asciiTheme="minorHAnsi" w:hAnsiTheme="minorHAnsi" w:cs="Arial"/>
          <w:b/>
          <w:bCs/>
          <w:lang w:val="en-US"/>
        </w:rPr>
      </w:pPr>
      <w:r w:rsidRPr="003D2FA9">
        <w:rPr>
          <w:rFonts w:asciiTheme="minorHAnsi" w:hAnsiTheme="minorHAnsi" w:cs="Arial"/>
          <w:b/>
          <w:bCs/>
          <w:lang w:val="en-US"/>
        </w:rPr>
        <w:lastRenderedPageBreak/>
        <w:t>Mongolia</w:t>
      </w:r>
      <w:r w:rsidR="00BF1139">
        <w:rPr>
          <w:rFonts w:asciiTheme="minorHAnsi" w:hAnsiTheme="minorHAnsi" w:cs="Arial"/>
          <w:b/>
          <w:bCs/>
          <w:lang w:val="es-ES"/>
        </w:rPr>
        <w:fldChar w:fldCharType="begin"/>
      </w:r>
      <w:r w:rsidR="006F70D6">
        <w:instrText xml:space="preserve"> TC "</w:instrText>
      </w:r>
      <w:bookmarkStart w:id="207" w:name="_Toc341435110"/>
      <w:r w:rsidR="006F70D6" w:rsidRPr="003D2FA9">
        <w:rPr>
          <w:rFonts w:asciiTheme="minorHAnsi" w:hAnsiTheme="minorHAnsi" w:cs="Arial"/>
          <w:b/>
          <w:bCs/>
          <w:lang w:val="en-US"/>
        </w:rPr>
        <w:instrText>Mongolia</w:instrText>
      </w:r>
      <w:bookmarkEnd w:id="207"/>
      <w:r w:rsidR="006F70D6">
        <w:instrText xml:space="preserve">" \f C \l "1" </w:instrText>
      </w:r>
      <w:r w:rsidR="00BF1139">
        <w:rPr>
          <w:rFonts w:asciiTheme="minorHAnsi" w:hAnsiTheme="minorHAnsi" w:cs="Arial"/>
          <w:b/>
          <w:bCs/>
          <w:lang w:val="es-ES"/>
        </w:rPr>
        <w:fldChar w:fldCharType="end"/>
      </w:r>
    </w:p>
    <w:p w:rsidR="00791BE4" w:rsidRPr="00791BE4" w:rsidRDefault="00791BE4" w:rsidP="00791BE4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val="es-ES"/>
        </w:rPr>
      </w:pPr>
      <w:r w:rsidRPr="00791BE4">
        <w:rPr>
          <w:rFonts w:asciiTheme="minorHAnsi" w:hAnsiTheme="minorHAnsi" w:cs="Arial"/>
          <w:lang w:val="es-ES" w:bidi="he-IL"/>
        </w:rPr>
        <w:t>Comunicación del</w:t>
      </w:r>
      <w:r w:rsidRPr="00791BE4">
        <w:rPr>
          <w:rFonts w:asciiTheme="minorHAnsi" w:hAnsiTheme="minorHAnsi" w:cs="Arial"/>
          <w:lang w:val="es-ES"/>
        </w:rPr>
        <w:t xml:space="preserve"> 8.XI.2012:</w:t>
      </w:r>
    </w:p>
    <w:p w:rsidR="00791BE4" w:rsidRPr="00791BE4" w:rsidRDefault="00791BE4" w:rsidP="006F70D6">
      <w:pPr>
        <w:keepNext/>
        <w:tabs>
          <w:tab w:val="clear" w:pos="567"/>
          <w:tab w:val="clear" w:pos="5387"/>
          <w:tab w:val="clear" w:pos="5954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es-ES"/>
        </w:rPr>
      </w:pPr>
      <w:bookmarkStart w:id="208" w:name="_Toc341435111"/>
      <w:r w:rsidRPr="00791BE4">
        <w:rPr>
          <w:rFonts w:asciiTheme="minorHAnsi" w:hAnsiTheme="minorHAnsi" w:cs="Arial"/>
          <w:i/>
          <w:iCs/>
          <w:lang w:val="es-ES"/>
        </w:rPr>
        <w:t xml:space="preserve">Cambios de nombre, de los números de teléfono y de dirección </w:t>
      </w:r>
      <w:r w:rsidRPr="00791BE4">
        <w:rPr>
          <w:rFonts w:asciiTheme="minorHAnsi" w:hAnsiTheme="minorHAnsi" w:cs="Arial"/>
          <w:bCs/>
          <w:i/>
          <w:iCs/>
          <w:lang w:val="es-ES"/>
        </w:rPr>
        <w:t>electrónica</w:t>
      </w:r>
      <w:bookmarkEnd w:id="208"/>
    </w:p>
    <w:p w:rsidR="00791BE4" w:rsidRPr="00791BE4" w:rsidRDefault="00791BE4" w:rsidP="006F70D6">
      <w:pPr>
        <w:tabs>
          <w:tab w:val="clear" w:pos="567"/>
          <w:tab w:val="left" w:pos="720"/>
        </w:tabs>
        <w:overflowPunct/>
        <w:autoSpaceDE/>
        <w:adjustRightInd/>
        <w:spacing w:before="240"/>
        <w:rPr>
          <w:rFonts w:asciiTheme="minorHAnsi" w:hAnsiTheme="minorHAnsi" w:cs="Arial"/>
          <w:lang w:val="es-ES"/>
        </w:rPr>
      </w:pPr>
      <w:r w:rsidRPr="003D2FA9">
        <w:rPr>
          <w:rFonts w:asciiTheme="minorHAnsi" w:hAnsiTheme="minorHAnsi" w:cs="Arial"/>
          <w:lang w:val="es-ES"/>
        </w:rPr>
        <w:t xml:space="preserve">La </w:t>
      </w:r>
      <w:r w:rsidRPr="003D2FA9">
        <w:rPr>
          <w:rFonts w:asciiTheme="minorHAnsi" w:hAnsiTheme="minorHAnsi" w:cs="Arial"/>
          <w:i/>
          <w:iCs/>
          <w:lang w:val="es-ES"/>
        </w:rPr>
        <w:t>Information, Communications Technology and Post Authority (ICTPA))</w:t>
      </w:r>
      <w:r w:rsidRPr="003D2FA9">
        <w:rPr>
          <w:rFonts w:asciiTheme="minorHAnsi" w:hAnsiTheme="minorHAnsi" w:cs="Arial"/>
          <w:lang w:val="es-ES"/>
        </w:rPr>
        <w:t>, Ulaanbaatar</w:t>
      </w:r>
      <w:r w:rsidR="00BF1139">
        <w:rPr>
          <w:rFonts w:asciiTheme="minorHAnsi" w:hAnsiTheme="minorHAnsi" w:cs="Arial"/>
          <w:lang w:val="fr-FR"/>
        </w:rPr>
        <w:fldChar w:fldCharType="begin"/>
      </w:r>
      <w:r w:rsidR="006F70D6" w:rsidRPr="003D2FA9">
        <w:rPr>
          <w:lang w:val="es-ES"/>
        </w:rPr>
        <w:instrText xml:space="preserve"> TC "</w:instrText>
      </w:r>
      <w:bookmarkStart w:id="209" w:name="_Toc341435112"/>
      <w:r w:rsidR="006F70D6" w:rsidRPr="003D2FA9">
        <w:rPr>
          <w:rFonts w:asciiTheme="minorHAnsi" w:hAnsiTheme="minorHAnsi" w:cs="Arial"/>
          <w:i/>
          <w:iCs/>
          <w:lang w:val="es-ES"/>
        </w:rPr>
        <w:instrText>Information, Communications Technology and Post Authority (ICTPA))</w:instrText>
      </w:r>
      <w:r w:rsidR="006F70D6" w:rsidRPr="003D2FA9">
        <w:rPr>
          <w:rFonts w:asciiTheme="minorHAnsi" w:hAnsiTheme="minorHAnsi" w:cs="Arial"/>
          <w:lang w:val="es-ES"/>
        </w:rPr>
        <w:instrText>, Ulaanbaatar</w:instrText>
      </w:r>
      <w:bookmarkEnd w:id="209"/>
      <w:r w:rsidR="006F70D6" w:rsidRPr="003D2FA9">
        <w:rPr>
          <w:lang w:val="es-ES"/>
        </w:rPr>
        <w:instrText xml:space="preserve">" \f C \l "1" </w:instrText>
      </w:r>
      <w:r w:rsidR="00BF1139">
        <w:rPr>
          <w:rFonts w:asciiTheme="minorHAnsi" w:hAnsiTheme="minorHAnsi" w:cs="Arial"/>
          <w:lang w:val="fr-FR"/>
        </w:rPr>
        <w:fldChar w:fldCharType="end"/>
      </w:r>
      <w:r w:rsidRPr="003D2FA9">
        <w:rPr>
          <w:rFonts w:asciiTheme="minorHAnsi" w:hAnsiTheme="minorHAnsi" w:cs="Arial"/>
          <w:lang w:val="es-ES"/>
        </w:rPr>
        <w:t xml:space="preserve">, anuncia que ha cambiado de nombre. A partir de ahora, su nombre sera : « </w:t>
      </w:r>
      <w:r w:rsidRPr="003D2FA9">
        <w:rPr>
          <w:rFonts w:asciiTheme="minorHAnsi" w:hAnsiTheme="minorHAnsi" w:cs="Arial"/>
          <w:i/>
          <w:iCs/>
          <w:lang w:val="es-ES"/>
        </w:rPr>
        <w:t>Information Technology, Post and Telecommunications Authority (ITPTA)</w:t>
      </w:r>
      <w:r w:rsidR="00BB0C4A">
        <w:rPr>
          <w:rFonts w:asciiTheme="minorHAnsi" w:hAnsiTheme="minorHAnsi" w:cs="Arial"/>
          <w:i/>
          <w:iCs/>
          <w:lang w:val="es-ES"/>
        </w:rPr>
        <w:t xml:space="preserve"> </w:t>
      </w:r>
      <w:r w:rsidRPr="003D2FA9">
        <w:rPr>
          <w:rFonts w:asciiTheme="minorHAnsi" w:hAnsiTheme="minorHAnsi" w:cs="Arial"/>
          <w:lang w:val="es-ES"/>
        </w:rPr>
        <w:t xml:space="preserve">». </w:t>
      </w:r>
      <w:r w:rsidRPr="00791BE4">
        <w:rPr>
          <w:rFonts w:asciiTheme="minorHAnsi" w:hAnsiTheme="minorHAnsi" w:cs="Arial"/>
          <w:lang w:val="es-ES"/>
        </w:rPr>
        <w:t xml:space="preserve">Y anuncia que sus números de teléfono y de dirección </w:t>
      </w:r>
      <w:r w:rsidRPr="00791BE4">
        <w:rPr>
          <w:rFonts w:asciiTheme="minorHAnsi" w:hAnsiTheme="minorHAnsi" w:cs="Arial"/>
          <w:bCs/>
          <w:lang w:val="es-ES"/>
        </w:rPr>
        <w:t>electrónica</w:t>
      </w:r>
      <w:r w:rsidRPr="00791BE4">
        <w:rPr>
          <w:rFonts w:asciiTheme="minorHAnsi" w:hAnsiTheme="minorHAnsi" w:cs="Arial"/>
          <w:lang w:val="es-ES"/>
        </w:rPr>
        <w:t xml:space="preserve"> han cambiado</w:t>
      </w:r>
      <w:r w:rsidR="00BB0C4A">
        <w:rPr>
          <w:rFonts w:asciiTheme="minorHAnsi" w:hAnsiTheme="minorHAnsi" w:cs="Arial"/>
          <w:lang w:val="es-ES"/>
        </w:rPr>
        <w:t>:</w:t>
      </w:r>
      <w:r w:rsidRPr="00791BE4">
        <w:rPr>
          <w:rFonts w:asciiTheme="minorHAnsi" w:hAnsiTheme="minorHAnsi" w:cs="Arial"/>
          <w:lang w:val="es-ES"/>
        </w:rPr>
        <w:t xml:space="preserve"> </w:t>
      </w:r>
    </w:p>
    <w:p w:rsidR="00791BE4" w:rsidRPr="00791BE4" w:rsidRDefault="006F70D6" w:rsidP="006F70D6">
      <w:pPr>
        <w:ind w:left="567" w:hanging="567"/>
        <w:jc w:val="left"/>
        <w:rPr>
          <w:rFonts w:asciiTheme="minorHAnsi" w:hAnsiTheme="minorHAnsi" w:cs="Arial"/>
          <w:lang w:val="en-US"/>
        </w:rPr>
      </w:pPr>
      <w:r w:rsidRPr="003D2FA9">
        <w:rPr>
          <w:lang w:val="es-ES"/>
        </w:rPr>
        <w:tab/>
      </w:r>
      <w:r w:rsidR="00791BE4" w:rsidRPr="00791BE4">
        <w:rPr>
          <w:lang w:val="en-US"/>
        </w:rPr>
        <w:t>Information Technology, Post and Telecommunications Authority (ITPTA)</w:t>
      </w:r>
      <w:r>
        <w:rPr>
          <w:lang w:val="en-US"/>
        </w:rPr>
        <w:br/>
      </w:r>
      <w:r w:rsidR="00791BE4" w:rsidRPr="00791BE4">
        <w:rPr>
          <w:rFonts w:asciiTheme="minorHAnsi" w:hAnsiTheme="minorHAnsi" w:cs="Arial"/>
          <w:lang w:val="en-US"/>
        </w:rPr>
        <w:t>The Government of Mongolia</w:t>
      </w:r>
      <w:r>
        <w:rPr>
          <w:rFonts w:asciiTheme="minorHAnsi" w:hAnsiTheme="minorHAnsi" w:cs="Arial"/>
          <w:lang w:val="en-US"/>
        </w:rPr>
        <w:br/>
      </w:r>
      <w:r w:rsidR="00791BE4" w:rsidRPr="00791BE4">
        <w:rPr>
          <w:rFonts w:asciiTheme="minorHAnsi" w:hAnsiTheme="minorHAnsi" w:cs="Arial"/>
          <w:lang w:val="en-US"/>
        </w:rPr>
        <w:t>15160 Central Post Office</w:t>
      </w:r>
      <w:r>
        <w:rPr>
          <w:rFonts w:asciiTheme="minorHAnsi" w:hAnsiTheme="minorHAnsi" w:cs="Arial"/>
          <w:lang w:val="en-US"/>
        </w:rPr>
        <w:br/>
      </w:r>
      <w:r w:rsidR="00791BE4" w:rsidRPr="00791BE4">
        <w:rPr>
          <w:rFonts w:asciiTheme="minorHAnsi" w:hAnsiTheme="minorHAnsi" w:cs="Arial"/>
          <w:lang w:val="en-US"/>
        </w:rPr>
        <w:t>Sq. Sukhbaatar-1</w:t>
      </w:r>
      <w:r>
        <w:rPr>
          <w:rFonts w:asciiTheme="minorHAnsi" w:hAnsiTheme="minorHAnsi" w:cs="Arial"/>
          <w:lang w:val="en-US"/>
        </w:rPr>
        <w:br/>
      </w:r>
      <w:r w:rsidR="00791BE4" w:rsidRPr="00791BE4">
        <w:rPr>
          <w:rFonts w:asciiTheme="minorHAnsi" w:hAnsiTheme="minorHAnsi" w:cs="Arial"/>
          <w:lang w:val="en-US"/>
        </w:rPr>
        <w:t>P.O. Box 785</w:t>
      </w:r>
      <w:r>
        <w:rPr>
          <w:rFonts w:asciiTheme="minorHAnsi" w:hAnsiTheme="minorHAnsi" w:cs="Arial"/>
          <w:lang w:val="en-US"/>
        </w:rPr>
        <w:br/>
      </w:r>
      <w:r w:rsidR="00791BE4" w:rsidRPr="003D2FA9">
        <w:rPr>
          <w:rFonts w:asciiTheme="minorHAnsi" w:hAnsiTheme="minorHAnsi" w:cs="Arial"/>
          <w:lang w:val="en-US"/>
        </w:rPr>
        <w:t xml:space="preserve">ULAANBAATAR </w:t>
      </w:r>
      <w:r w:rsidRPr="003D2FA9">
        <w:rPr>
          <w:rFonts w:asciiTheme="minorHAnsi" w:hAnsiTheme="minorHAnsi" w:cs="Arial"/>
          <w:lang w:val="en-US"/>
        </w:rPr>
        <w:br/>
      </w:r>
      <w:r w:rsidR="00791BE4" w:rsidRPr="003D2FA9">
        <w:rPr>
          <w:rFonts w:asciiTheme="minorHAnsi" w:hAnsiTheme="minorHAnsi" w:cs="Arial"/>
          <w:lang w:val="en-US"/>
        </w:rPr>
        <w:t>Mongolia</w:t>
      </w:r>
      <w:r w:rsidRPr="003D2FA9">
        <w:rPr>
          <w:rFonts w:asciiTheme="minorHAnsi" w:hAnsiTheme="minorHAnsi" w:cs="Arial"/>
          <w:lang w:val="en-US"/>
        </w:rPr>
        <w:br/>
      </w:r>
      <w:r w:rsidR="00791BE4" w:rsidRPr="003D2FA9">
        <w:rPr>
          <w:rFonts w:asciiTheme="minorHAnsi" w:hAnsiTheme="minorHAnsi" w:cs="Arial"/>
          <w:lang w:val="en-US"/>
        </w:rPr>
        <w:t>Tel:</w:t>
      </w:r>
      <w:r w:rsidR="00791BE4" w:rsidRPr="003D2FA9">
        <w:rPr>
          <w:rFonts w:asciiTheme="minorHAnsi" w:hAnsiTheme="minorHAnsi" w:cs="Arial"/>
          <w:lang w:val="en-US"/>
        </w:rPr>
        <w:tab/>
        <w:t>+976 11 323</w:t>
      </w:r>
      <w:r w:rsidR="00BB0C4A">
        <w:rPr>
          <w:rFonts w:asciiTheme="minorHAnsi" w:hAnsiTheme="minorHAnsi" w:cs="Arial"/>
          <w:lang w:val="en-US"/>
        </w:rPr>
        <w:t xml:space="preserve"> </w:t>
      </w:r>
      <w:r w:rsidR="00791BE4" w:rsidRPr="003D2FA9">
        <w:rPr>
          <w:rFonts w:asciiTheme="minorHAnsi" w:hAnsiTheme="minorHAnsi" w:cs="Arial"/>
          <w:lang w:val="en-US"/>
        </w:rPr>
        <w:t>241/+976 11 330</w:t>
      </w:r>
      <w:r w:rsidR="00BB0C4A">
        <w:rPr>
          <w:rFonts w:asciiTheme="minorHAnsi" w:hAnsiTheme="minorHAnsi" w:cs="Arial"/>
          <w:lang w:val="en-US"/>
        </w:rPr>
        <w:t xml:space="preserve"> </w:t>
      </w:r>
      <w:r w:rsidR="00791BE4" w:rsidRPr="003D2FA9">
        <w:rPr>
          <w:rFonts w:asciiTheme="minorHAnsi" w:hAnsiTheme="minorHAnsi" w:cs="Arial"/>
          <w:lang w:val="en-US"/>
        </w:rPr>
        <w:t xml:space="preserve">781 </w:t>
      </w:r>
      <w:r w:rsidRPr="003D2FA9">
        <w:rPr>
          <w:rFonts w:asciiTheme="minorHAnsi" w:hAnsiTheme="minorHAnsi" w:cs="Arial"/>
          <w:lang w:val="en-US"/>
        </w:rPr>
        <w:br/>
      </w:r>
      <w:r w:rsidR="00791BE4" w:rsidRPr="003D2FA9">
        <w:rPr>
          <w:rFonts w:asciiTheme="minorHAnsi" w:hAnsiTheme="minorHAnsi" w:cs="Arial"/>
          <w:lang w:val="en-US"/>
        </w:rPr>
        <w:t>Fax:</w:t>
      </w:r>
      <w:r w:rsidR="00791BE4" w:rsidRPr="003D2FA9">
        <w:rPr>
          <w:rFonts w:asciiTheme="minorHAnsi" w:hAnsiTheme="minorHAnsi" w:cs="Arial"/>
          <w:lang w:val="en-US"/>
        </w:rPr>
        <w:tab/>
        <w:t>+976 11 330</w:t>
      </w:r>
      <w:r w:rsidR="00BB0C4A">
        <w:rPr>
          <w:rFonts w:asciiTheme="minorHAnsi" w:hAnsiTheme="minorHAnsi" w:cs="Arial"/>
          <w:lang w:val="en-US"/>
        </w:rPr>
        <w:t xml:space="preserve"> </w:t>
      </w:r>
      <w:r w:rsidR="00791BE4" w:rsidRPr="003D2FA9">
        <w:rPr>
          <w:rFonts w:asciiTheme="minorHAnsi" w:hAnsiTheme="minorHAnsi" w:cs="Arial"/>
          <w:lang w:val="en-US"/>
        </w:rPr>
        <w:t xml:space="preserve">780 </w:t>
      </w:r>
      <w:r w:rsidRPr="003D2FA9">
        <w:rPr>
          <w:rFonts w:asciiTheme="minorHAnsi" w:hAnsiTheme="minorHAnsi" w:cs="Arial"/>
          <w:lang w:val="en-US"/>
        </w:rPr>
        <w:br/>
      </w:r>
      <w:r w:rsidR="00791BE4" w:rsidRPr="003D2FA9">
        <w:rPr>
          <w:rFonts w:asciiTheme="minorHAnsi" w:hAnsiTheme="minorHAnsi" w:cs="Arial"/>
          <w:lang w:val="en-US"/>
        </w:rPr>
        <w:t>E-mail:</w:t>
      </w:r>
      <w:r w:rsidR="00791BE4" w:rsidRPr="003D2FA9">
        <w:rPr>
          <w:rFonts w:asciiTheme="minorHAnsi" w:hAnsiTheme="minorHAnsi" w:cs="Arial"/>
          <w:lang w:val="en-US"/>
        </w:rPr>
        <w:tab/>
        <w:t xml:space="preserve">foreignrelation@itpta.gov.mn </w:t>
      </w:r>
      <w:r w:rsidRPr="003D2FA9">
        <w:rPr>
          <w:rFonts w:asciiTheme="minorHAnsi" w:hAnsiTheme="minorHAnsi" w:cs="Arial"/>
          <w:lang w:val="en-US"/>
        </w:rPr>
        <w:br/>
      </w:r>
      <w:r w:rsidR="00791BE4" w:rsidRPr="00791BE4">
        <w:rPr>
          <w:rFonts w:asciiTheme="minorHAnsi" w:hAnsiTheme="minorHAnsi" w:cs="Arial"/>
          <w:lang w:val="en-US"/>
        </w:rPr>
        <w:t>URL:</w:t>
      </w:r>
      <w:r w:rsidR="00791BE4" w:rsidRPr="00791BE4">
        <w:rPr>
          <w:rFonts w:asciiTheme="minorHAnsi" w:hAnsiTheme="minorHAnsi" w:cs="Arial"/>
          <w:lang w:val="en-US"/>
        </w:rPr>
        <w:tab/>
        <w:t xml:space="preserve">itpta.gov.mn </w:t>
      </w:r>
    </w:p>
    <w:p w:rsidR="00153C1D" w:rsidRDefault="00153C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 w:rsidRPr="00081984">
        <w:rPr>
          <w:lang w:val="en-US"/>
        </w:rPr>
        <w:br w:type="page"/>
      </w:r>
    </w:p>
    <w:p w:rsidR="00CD1306" w:rsidRPr="00BF5F97" w:rsidRDefault="00CD1306" w:rsidP="00CD1306">
      <w:pPr>
        <w:pStyle w:val="Heading20"/>
        <w:spacing w:before="0" w:after="40"/>
        <w:rPr>
          <w:lang w:val="es-ES_tradnl"/>
        </w:rPr>
      </w:pPr>
      <w:bookmarkStart w:id="210" w:name="_Toc329611052"/>
      <w:bookmarkStart w:id="211" w:name="_Toc331071427"/>
      <w:bookmarkStart w:id="212" w:name="_Toc332274686"/>
      <w:bookmarkStart w:id="213" w:name="_Toc334778524"/>
      <w:bookmarkStart w:id="214" w:name="_Toc336263091"/>
      <w:bookmarkStart w:id="215" w:name="_Toc337214319"/>
      <w:bookmarkStart w:id="216" w:name="_Toc338334134"/>
      <w:bookmarkStart w:id="217" w:name="_Toc340228265"/>
      <w:bookmarkStart w:id="218" w:name="_Toc341435113"/>
      <w:bookmarkStart w:id="219" w:name="_Toc128900391"/>
      <w:bookmarkStart w:id="220" w:name="_Toc130183952"/>
      <w:bookmarkStart w:id="221" w:name="_Toc131913218"/>
      <w:bookmarkStart w:id="222" w:name="_Toc133131469"/>
      <w:bookmarkStart w:id="223" w:name="_Toc133981567"/>
      <w:bookmarkStart w:id="224" w:name="_Toc135454494"/>
      <w:bookmarkStart w:id="225" w:name="_Toc136767332"/>
      <w:bookmarkStart w:id="226" w:name="_Toc138156910"/>
      <w:bookmarkStart w:id="227" w:name="_Toc139446185"/>
      <w:bookmarkStart w:id="228" w:name="_Toc140654884"/>
      <w:bookmarkStart w:id="229" w:name="_Toc141776072"/>
      <w:bookmarkStart w:id="230" w:name="_Toc143332395"/>
      <w:bookmarkStart w:id="231" w:name="_Toc144779070"/>
      <w:bookmarkStart w:id="232" w:name="_Toc145922014"/>
      <w:bookmarkStart w:id="233" w:name="_Toc147314830"/>
      <w:bookmarkStart w:id="234" w:name="_Toc150083965"/>
      <w:bookmarkStart w:id="235" w:name="_Toc151284367"/>
      <w:bookmarkStart w:id="236" w:name="_Toc152661262"/>
      <w:bookmarkStart w:id="237" w:name="_Toc153888796"/>
      <w:bookmarkStart w:id="238" w:name="_Toc155585439"/>
      <w:bookmarkStart w:id="239" w:name="_Toc158021926"/>
      <w:bookmarkStart w:id="240" w:name="_Toc160458504"/>
      <w:bookmarkStart w:id="241" w:name="_Toc161639153"/>
      <w:bookmarkStart w:id="242" w:name="_Toc163018317"/>
      <w:bookmarkStart w:id="243" w:name="_Toc163018694"/>
      <w:bookmarkStart w:id="244" w:name="_Toc164590464"/>
      <w:bookmarkStart w:id="245" w:name="_Toc165691498"/>
      <w:bookmarkStart w:id="246" w:name="_Toc166659692"/>
      <w:bookmarkStart w:id="247" w:name="_Toc168390252"/>
      <w:bookmarkStart w:id="248" w:name="_Toc169582936"/>
      <w:bookmarkStart w:id="249" w:name="_Toc170890151"/>
      <w:bookmarkStart w:id="250" w:name="_Toc170890330"/>
      <w:bookmarkStart w:id="251" w:name="_Toc174510803"/>
      <w:bookmarkStart w:id="252" w:name="_Toc176580229"/>
      <w:bookmarkStart w:id="253" w:name="_Toc177531942"/>
      <w:bookmarkStart w:id="254" w:name="_Toc178736065"/>
      <w:bookmarkStart w:id="255" w:name="_Toc179955702"/>
      <w:bookmarkStart w:id="256" w:name="_Toc183233125"/>
      <w:bookmarkStart w:id="257" w:name="_Toc184094591"/>
      <w:bookmarkStart w:id="258" w:name="_Toc187490331"/>
      <w:bookmarkStart w:id="259" w:name="_Toc188156119"/>
      <w:bookmarkStart w:id="260" w:name="_Toc188156995"/>
      <w:bookmarkStart w:id="261" w:name="_Toc196021177"/>
      <w:bookmarkStart w:id="262" w:name="_Toc197225816"/>
      <w:bookmarkStart w:id="263" w:name="_Toc198527968"/>
      <w:bookmarkStart w:id="264" w:name="_Toc199649491"/>
      <w:bookmarkStart w:id="265" w:name="_Toc200959397"/>
      <w:bookmarkStart w:id="266" w:name="_Toc202757060"/>
      <w:bookmarkStart w:id="267" w:name="_Toc203552871"/>
      <w:bookmarkStart w:id="268" w:name="_Toc204669190"/>
      <w:bookmarkStart w:id="269" w:name="_Toc206391072"/>
      <w:bookmarkStart w:id="270" w:name="_Toc208207543"/>
      <w:bookmarkStart w:id="271" w:name="_Toc211850032"/>
      <w:bookmarkStart w:id="272" w:name="_Toc211850502"/>
      <w:bookmarkStart w:id="273" w:name="_Toc214165433"/>
      <w:bookmarkStart w:id="274" w:name="_Toc218999657"/>
      <w:bookmarkStart w:id="275" w:name="_Toc219626317"/>
      <w:bookmarkStart w:id="276" w:name="_Toc220826253"/>
      <w:bookmarkStart w:id="277" w:name="_Toc222029766"/>
      <w:bookmarkStart w:id="278" w:name="_Toc223253032"/>
      <w:bookmarkStart w:id="279" w:name="_Toc225670366"/>
      <w:bookmarkStart w:id="280" w:name="_Toc228768530"/>
      <w:bookmarkStart w:id="281" w:name="_Toc229972276"/>
      <w:bookmarkStart w:id="282" w:name="_Toc231203583"/>
      <w:bookmarkStart w:id="283" w:name="_Toc232323931"/>
      <w:bookmarkStart w:id="284" w:name="_Toc233615138"/>
      <w:bookmarkStart w:id="285" w:name="_Toc236578791"/>
      <w:bookmarkStart w:id="286" w:name="_Toc240694043"/>
      <w:bookmarkStart w:id="287" w:name="_Toc242002347"/>
      <w:bookmarkStart w:id="288" w:name="_Toc243369564"/>
      <w:bookmarkStart w:id="289" w:name="_Toc244491423"/>
      <w:bookmarkStart w:id="290" w:name="_Toc246906798"/>
      <w:r w:rsidRPr="00BF5F97">
        <w:rPr>
          <w:lang w:val="es-ES_tradnl"/>
        </w:rPr>
        <w:lastRenderedPageBreak/>
        <w:t>Restricciones de servicio</w:t>
      </w:r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</w:p>
    <w:p w:rsidR="00CD1306" w:rsidRPr="00C961B5" w:rsidRDefault="00CD1306" w:rsidP="00CD1306">
      <w:pPr>
        <w:jc w:val="center"/>
        <w:rPr>
          <w:lang w:val="es-ES"/>
        </w:rPr>
      </w:pPr>
      <w:r w:rsidRPr="00C961B5">
        <w:rPr>
          <w:lang w:val="es-ES"/>
        </w:rPr>
        <w:t xml:space="preserve">Véase URL: </w:t>
      </w:r>
      <w:hyperlink r:id="rId21" w:history="1">
        <w:r w:rsidRPr="00C961B5">
          <w:rPr>
            <w:lang w:val="es-ES"/>
          </w:rPr>
          <w:t>www.itu.int/pub/T-SP-SR.1-2012</w:t>
        </w:r>
      </w:hyperlink>
    </w:p>
    <w:p w:rsidR="00CD1306" w:rsidRDefault="00CD1306" w:rsidP="00CD1306">
      <w:pPr>
        <w:rPr>
          <w:lang w:val="es-ES_tradnl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CD1306" w:rsidRPr="00880BB6" w:rsidTr="00CD1306">
        <w:tc>
          <w:tcPr>
            <w:tcW w:w="2620" w:type="dxa"/>
            <w:vAlign w:val="center"/>
          </w:tcPr>
          <w:p w:rsidR="00CD1306" w:rsidRPr="00880BB6" w:rsidRDefault="00CD1306" w:rsidP="00CD1306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1306" w:rsidRPr="00880BB6" w:rsidRDefault="00CD1306" w:rsidP="00CD1306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CD1306" w:rsidRPr="00880BB6" w:rsidTr="00CD1306">
        <w:tc>
          <w:tcPr>
            <w:tcW w:w="2160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(p13)</w:t>
            </w:r>
          </w:p>
        </w:tc>
        <w:tc>
          <w:tcPr>
            <w:tcW w:w="2268" w:type="dxa"/>
            <w:tcBorders>
              <w:left w:val="nil"/>
            </w:tcBorders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1306" w:rsidRPr="00880BB6" w:rsidTr="00CD1306">
        <w:tc>
          <w:tcPr>
            <w:tcW w:w="2160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(p12)</w:t>
            </w:r>
          </w:p>
        </w:tc>
        <w:tc>
          <w:tcPr>
            <w:tcW w:w="2268" w:type="dxa"/>
            <w:tcBorders>
              <w:left w:val="nil"/>
            </w:tcBorders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p w:rsidR="00CD1306" w:rsidRPr="00C9287E" w:rsidRDefault="00CD1306" w:rsidP="00CD1306">
      <w:pPr>
        <w:pStyle w:val="blanc"/>
        <w:rPr>
          <w:sz w:val="4"/>
          <w:lang w:val="es-ES_tradnl"/>
        </w:rPr>
      </w:pPr>
    </w:p>
    <w:p w:rsidR="00CD1306" w:rsidRPr="009F59EC" w:rsidRDefault="00CD1306" w:rsidP="00CD1306">
      <w:pPr>
        <w:pStyle w:val="Heading20"/>
        <w:spacing w:before="0"/>
        <w:rPr>
          <w:lang w:val="es-ES_tradnl"/>
        </w:rPr>
      </w:pPr>
      <w:bookmarkStart w:id="291" w:name="_Toc187490333"/>
      <w:bookmarkStart w:id="292" w:name="_Toc188156120"/>
      <w:bookmarkStart w:id="293" w:name="_Toc188156997"/>
      <w:bookmarkStart w:id="294" w:name="_Toc189469683"/>
      <w:bookmarkStart w:id="295" w:name="_Toc190582482"/>
      <w:bookmarkStart w:id="296" w:name="_Toc191706650"/>
      <w:bookmarkStart w:id="297" w:name="_Toc193011917"/>
      <w:bookmarkStart w:id="298" w:name="_Toc194812579"/>
      <w:bookmarkStart w:id="299" w:name="_Toc196021178"/>
      <w:bookmarkStart w:id="300" w:name="_Toc197225817"/>
      <w:bookmarkStart w:id="301" w:name="_Toc198527969"/>
      <w:bookmarkStart w:id="302" w:name="_Toc199649492"/>
      <w:bookmarkStart w:id="303" w:name="_Toc200959398"/>
      <w:bookmarkStart w:id="304" w:name="_Toc202757061"/>
      <w:bookmarkStart w:id="305" w:name="_Toc203552872"/>
      <w:bookmarkStart w:id="306" w:name="_Toc204669191"/>
      <w:bookmarkStart w:id="307" w:name="_Toc206391073"/>
      <w:bookmarkStart w:id="308" w:name="_Toc208207544"/>
      <w:bookmarkStart w:id="309" w:name="_Toc211850033"/>
      <w:bookmarkStart w:id="310" w:name="_Toc211850503"/>
      <w:bookmarkStart w:id="311" w:name="_Toc214165434"/>
      <w:bookmarkStart w:id="312" w:name="_Toc218999658"/>
      <w:bookmarkStart w:id="313" w:name="_Toc219626318"/>
      <w:bookmarkStart w:id="314" w:name="_Toc220826254"/>
      <w:bookmarkStart w:id="315" w:name="_Toc222029767"/>
      <w:bookmarkStart w:id="316" w:name="_Toc223253033"/>
      <w:bookmarkStart w:id="317" w:name="_Toc225670367"/>
      <w:bookmarkStart w:id="318" w:name="_Toc226866138"/>
      <w:bookmarkStart w:id="319" w:name="_Toc228768531"/>
      <w:bookmarkStart w:id="320" w:name="_Toc229972277"/>
      <w:bookmarkStart w:id="321" w:name="_Toc231203584"/>
      <w:bookmarkStart w:id="322" w:name="_Toc232323932"/>
      <w:bookmarkStart w:id="323" w:name="_Toc233615139"/>
      <w:bookmarkStart w:id="324" w:name="_Toc236578792"/>
      <w:bookmarkStart w:id="325" w:name="_Toc240694044"/>
      <w:bookmarkStart w:id="326" w:name="_Toc242002348"/>
      <w:bookmarkStart w:id="327" w:name="_Toc243369565"/>
      <w:bookmarkStart w:id="328" w:name="_Toc244491424"/>
      <w:bookmarkStart w:id="329" w:name="_Toc246906799"/>
      <w:bookmarkStart w:id="330" w:name="_Toc252180834"/>
      <w:bookmarkStart w:id="331" w:name="_Toc253408643"/>
      <w:bookmarkStart w:id="332" w:name="_Toc255825145"/>
      <w:bookmarkStart w:id="333" w:name="_Toc259796994"/>
      <w:bookmarkStart w:id="334" w:name="_Toc262578259"/>
      <w:bookmarkStart w:id="335" w:name="_Toc265230239"/>
      <w:bookmarkStart w:id="336" w:name="_Toc266196265"/>
      <w:bookmarkStart w:id="337" w:name="_Toc266196878"/>
      <w:bookmarkStart w:id="338" w:name="_Toc268852828"/>
      <w:bookmarkStart w:id="339" w:name="_Toc271705043"/>
      <w:bookmarkStart w:id="340" w:name="_Toc273033505"/>
      <w:bookmarkStart w:id="341" w:name="_Toc274227234"/>
      <w:bookmarkStart w:id="342" w:name="_Toc276730728"/>
      <w:bookmarkStart w:id="343" w:name="_Toc279670865"/>
      <w:bookmarkStart w:id="344" w:name="_Toc280349902"/>
      <w:bookmarkStart w:id="345" w:name="_Toc282526536"/>
      <w:bookmarkStart w:id="346" w:name="_Toc283740120"/>
      <w:bookmarkStart w:id="347" w:name="_Toc286165570"/>
      <w:bookmarkStart w:id="348" w:name="_Toc288732157"/>
      <w:bookmarkStart w:id="349" w:name="_Toc291005967"/>
      <w:bookmarkStart w:id="350" w:name="_Toc292706429"/>
      <w:bookmarkStart w:id="351" w:name="_Toc295388416"/>
      <w:bookmarkStart w:id="352" w:name="_Toc296610528"/>
      <w:bookmarkStart w:id="353" w:name="_Toc297900005"/>
      <w:bookmarkStart w:id="354" w:name="_Toc301947228"/>
      <w:bookmarkStart w:id="355" w:name="_Toc303344675"/>
      <w:bookmarkStart w:id="356" w:name="_Toc304895959"/>
      <w:bookmarkStart w:id="357" w:name="_Toc308532565"/>
      <w:bookmarkStart w:id="358" w:name="_Toc311112770"/>
      <w:bookmarkStart w:id="359" w:name="_Toc313981360"/>
      <w:bookmarkStart w:id="360" w:name="_Toc316480922"/>
      <w:bookmarkStart w:id="361" w:name="_Toc319073156"/>
      <w:bookmarkStart w:id="362" w:name="_Toc320602835"/>
      <w:bookmarkStart w:id="363" w:name="_Toc321308891"/>
      <w:bookmarkStart w:id="364" w:name="_Toc323050841"/>
      <w:bookmarkStart w:id="365" w:name="_Toc323907427"/>
      <w:bookmarkStart w:id="366" w:name="_Toc325642251"/>
      <w:bookmarkStart w:id="367" w:name="_Toc326830169"/>
      <w:bookmarkStart w:id="368" w:name="_Toc328478693"/>
      <w:bookmarkStart w:id="369" w:name="_Toc329611053"/>
      <w:bookmarkStart w:id="370" w:name="_Toc331071428"/>
      <w:bookmarkStart w:id="371" w:name="_Toc332274687"/>
      <w:bookmarkStart w:id="372" w:name="_Toc334778525"/>
      <w:bookmarkStart w:id="373" w:name="_Toc336263092"/>
      <w:bookmarkStart w:id="374" w:name="_Toc337214320"/>
      <w:bookmarkStart w:id="375" w:name="_Toc338334135"/>
      <w:bookmarkStart w:id="376" w:name="_Toc340228266"/>
      <w:bookmarkStart w:id="377" w:name="_Toc341435114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</w:p>
    <w:p w:rsidR="00CD1306" w:rsidRPr="009F59EC" w:rsidRDefault="00CD1306" w:rsidP="00CD1306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CD1306">
      <w:pPr>
        <w:rPr>
          <w:lang w:val="es-ES_tradnl"/>
        </w:rPr>
      </w:pPr>
    </w:p>
    <w:p w:rsidR="00CD1306" w:rsidRDefault="00CD1306" w:rsidP="00CD1306">
      <w:pPr>
        <w:ind w:left="567" w:hanging="567"/>
        <w:jc w:val="left"/>
        <w:rPr>
          <w:lang w:val="es-ES_tradnl"/>
        </w:rPr>
      </w:pPr>
    </w:p>
    <w:p w:rsidR="00CD1306" w:rsidRDefault="00CD1306" w:rsidP="00CD1306">
      <w:pPr>
        <w:ind w:left="567" w:hanging="567"/>
        <w:jc w:val="left"/>
        <w:rPr>
          <w:lang w:val="es-ES_tradnl"/>
        </w:rPr>
      </w:pPr>
    </w:p>
    <w:p w:rsidR="00CD1306" w:rsidRDefault="00CD1306" w:rsidP="00CD1306">
      <w:pPr>
        <w:ind w:left="567" w:hanging="567"/>
        <w:jc w:val="left"/>
        <w:rPr>
          <w:lang w:val="es-ES_tradnl"/>
        </w:rPr>
      </w:pPr>
    </w:p>
    <w:p w:rsidR="003236A1" w:rsidRDefault="003236A1" w:rsidP="003236A1">
      <w:pPr>
        <w:rPr>
          <w:lang w:val="es-ES_tradnl"/>
        </w:rPr>
      </w:pPr>
    </w:p>
    <w:p w:rsidR="00CD1306" w:rsidRDefault="00CD1306" w:rsidP="003236A1">
      <w:pPr>
        <w:rPr>
          <w:lang w:val="es-ES_tradnl"/>
        </w:rPr>
      </w:pPr>
    </w:p>
    <w:p w:rsidR="00CD1306" w:rsidRPr="009F59EC" w:rsidRDefault="00CD1306" w:rsidP="003236A1">
      <w:pPr>
        <w:rPr>
          <w:lang w:val="es-ES_tradnl"/>
        </w:rPr>
      </w:pPr>
    </w:p>
    <w:p w:rsidR="00B94F44" w:rsidRPr="00D76B19" w:rsidRDefault="00B94F44" w:rsidP="00E10D9E">
      <w:pPr>
        <w:rPr>
          <w:lang w:val="es-ES_tradnl"/>
        </w:rPr>
        <w:sectPr w:rsidR="00B94F44" w:rsidRPr="00D76B19" w:rsidSect="00316B64">
          <w:headerReference w:type="even" r:id="rId22"/>
          <w:headerReference w:type="default" r:id="rId23"/>
          <w:footerReference w:type="even" r:id="rId24"/>
          <w:footerReference w:type="default" r:id="rId25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764E82">
      <w:pPr>
        <w:pStyle w:val="Heading1"/>
        <w:spacing w:before="0"/>
        <w:ind w:left="142"/>
        <w:jc w:val="center"/>
        <w:rPr>
          <w:lang w:val="es-ES"/>
        </w:rPr>
      </w:pPr>
      <w:bookmarkStart w:id="378" w:name="_Toc253408645"/>
      <w:bookmarkStart w:id="379" w:name="_Toc255825147"/>
      <w:bookmarkStart w:id="380" w:name="_Toc259796996"/>
      <w:bookmarkStart w:id="381" w:name="_Toc262578261"/>
      <w:bookmarkStart w:id="382" w:name="_Toc265230241"/>
      <w:bookmarkStart w:id="383" w:name="_Toc266196267"/>
      <w:bookmarkStart w:id="384" w:name="_Toc266196880"/>
      <w:bookmarkStart w:id="385" w:name="_Toc268852829"/>
      <w:bookmarkStart w:id="386" w:name="_Toc271705044"/>
      <w:bookmarkStart w:id="387" w:name="_Toc273033506"/>
      <w:bookmarkStart w:id="388" w:name="_Toc274227235"/>
      <w:bookmarkStart w:id="389" w:name="_Toc276730729"/>
      <w:bookmarkStart w:id="390" w:name="_Toc279670866"/>
      <w:bookmarkStart w:id="391" w:name="_Toc280349903"/>
      <w:bookmarkStart w:id="392" w:name="_Toc282526537"/>
      <w:bookmarkStart w:id="393" w:name="_Toc283740121"/>
      <w:bookmarkStart w:id="394" w:name="_Toc286165571"/>
      <w:bookmarkStart w:id="395" w:name="_Toc288732158"/>
      <w:bookmarkStart w:id="396" w:name="_Toc291005968"/>
      <w:bookmarkStart w:id="397" w:name="_Toc292706430"/>
      <w:bookmarkStart w:id="398" w:name="_Toc295388417"/>
      <w:bookmarkStart w:id="399" w:name="_Toc296610529"/>
      <w:bookmarkStart w:id="400" w:name="_Toc297900006"/>
      <w:bookmarkStart w:id="401" w:name="_Toc301947229"/>
      <w:bookmarkStart w:id="402" w:name="_Toc303344676"/>
      <w:bookmarkStart w:id="403" w:name="_Toc304895960"/>
      <w:bookmarkStart w:id="404" w:name="_Toc308532566"/>
      <w:bookmarkStart w:id="405" w:name="_Toc313981361"/>
      <w:bookmarkStart w:id="406" w:name="_Toc316480923"/>
      <w:bookmarkStart w:id="407" w:name="_Toc319073157"/>
      <w:bookmarkStart w:id="408" w:name="_Toc320602836"/>
      <w:bookmarkStart w:id="409" w:name="_Toc321308892"/>
      <w:bookmarkStart w:id="410" w:name="_Toc323050842"/>
      <w:bookmarkStart w:id="411" w:name="_Toc323907428"/>
      <w:bookmarkStart w:id="412" w:name="_Toc331071429"/>
      <w:bookmarkStart w:id="413" w:name="_Toc332274688"/>
      <w:bookmarkStart w:id="414" w:name="_Toc334778526"/>
      <w:bookmarkStart w:id="415" w:name="_Toc336263093"/>
      <w:bookmarkStart w:id="416" w:name="_Toc337214321"/>
      <w:bookmarkStart w:id="417" w:name="_Toc338334136"/>
      <w:bookmarkStart w:id="418" w:name="_Toc340228267"/>
      <w:bookmarkStart w:id="419" w:name="_Toc341435115"/>
      <w:r w:rsidRPr="00D76B19">
        <w:rPr>
          <w:lang w:val="es-ES"/>
        </w:rPr>
        <w:lastRenderedPageBreak/>
        <w:t>ENMIENDAS  A  LAS  PUBLICACIONES  DE  SERVICIO</w:t>
      </w:r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</w:p>
    <w:p w:rsidR="00872C86" w:rsidRPr="00764E82" w:rsidRDefault="00764E82" w:rsidP="00555404">
      <w:pPr>
        <w:pStyle w:val="Heading70"/>
        <w:spacing w:before="240" w:after="120"/>
        <w:rPr>
          <w:lang w:val="en-US"/>
        </w:rPr>
      </w:pPr>
      <w:r w:rsidRPr="00764E82">
        <w:rPr>
          <w:lang w:val="en-US"/>
        </w:rPr>
        <w:t>Abreviaturas utilizadas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insertar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párrafo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columna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reemplazar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suprimir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página(s)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2500B9" w:rsidRDefault="002500B9" w:rsidP="00D35390">
      <w:pPr>
        <w:rPr>
          <w:lang w:val="es-ES_tradnl"/>
        </w:rPr>
      </w:pPr>
    </w:p>
    <w:p w:rsidR="003D4D34" w:rsidRDefault="003D4D34" w:rsidP="00D35390">
      <w:pPr>
        <w:rPr>
          <w:lang w:val="es-ES_tradnl"/>
        </w:rPr>
      </w:pPr>
    </w:p>
    <w:p w:rsidR="003D4D34" w:rsidRPr="003D4D34" w:rsidRDefault="003D4D34" w:rsidP="003D4D34">
      <w:pPr>
        <w:pStyle w:val="Heading20"/>
        <w:spacing w:before="0"/>
        <w:rPr>
          <w:lang w:val="es-ES_tradnl"/>
        </w:rPr>
      </w:pPr>
      <w:bookmarkStart w:id="420" w:name="_Toc295388418"/>
      <w:bookmarkStart w:id="421" w:name="_Toc341435116"/>
      <w:r w:rsidRPr="003D4D34">
        <w:rPr>
          <w:lang w:val="es-ES_tradnl"/>
        </w:rPr>
        <w:t xml:space="preserve">Lista de números de identificación de expedidor de la tarjeta </w:t>
      </w:r>
      <w:r w:rsidRPr="003D4D34">
        <w:rPr>
          <w:lang w:val="es-ES_tradnl"/>
        </w:rPr>
        <w:br/>
        <w:t xml:space="preserve">con cargo a cuenta para telecomunicaciones internacionales </w:t>
      </w:r>
      <w:r w:rsidRPr="003D4D34">
        <w:rPr>
          <w:lang w:val="es-ES_tradnl"/>
        </w:rPr>
        <w:br/>
        <w:t>(Según la Recomendación UIT-T E.118 (05/2006))</w:t>
      </w:r>
      <w:r w:rsidRPr="003D4D34">
        <w:rPr>
          <w:lang w:val="es-ES_tradnl"/>
        </w:rPr>
        <w:br/>
        <w:t>(Situación al 1 de septiembre de 2012)</w:t>
      </w:r>
      <w:bookmarkEnd w:id="420"/>
      <w:bookmarkEnd w:id="421"/>
    </w:p>
    <w:p w:rsidR="003D4D34" w:rsidRPr="000E5F63" w:rsidRDefault="003D4D34" w:rsidP="003D4D34">
      <w:pPr>
        <w:tabs>
          <w:tab w:val="left" w:pos="720"/>
        </w:tabs>
        <w:spacing w:before="240"/>
        <w:jc w:val="center"/>
        <w:rPr>
          <w:rFonts w:cs="Arial"/>
          <w:b/>
          <w:lang w:val="es-ES"/>
        </w:rPr>
      </w:pPr>
      <w:r>
        <w:rPr>
          <w:rFonts w:cs="Arial"/>
          <w:lang w:val="es-ES_tradnl"/>
        </w:rPr>
        <w:t>(Anexo al Boletín de Explotación de la UIT N.° 1011 – 1.IX.2012)</w:t>
      </w:r>
      <w:r>
        <w:rPr>
          <w:rFonts w:cs="Arial"/>
          <w:lang w:val="es-ES_tradnl"/>
        </w:rPr>
        <w:br/>
      </w:r>
      <w:r w:rsidRPr="000E5F63">
        <w:rPr>
          <w:rFonts w:cs="Arial"/>
          <w:lang w:val="es-ES"/>
        </w:rPr>
        <w:t>(Enmienda N.</w:t>
      </w:r>
      <w:r w:rsidRPr="000E5F63">
        <w:rPr>
          <w:rFonts w:cs="Arial"/>
          <w:vertAlign w:val="superscript"/>
          <w:lang w:val="es-ES"/>
        </w:rPr>
        <w:t>o</w:t>
      </w:r>
      <w:r w:rsidRPr="000E5F63">
        <w:rPr>
          <w:rFonts w:cs="Arial"/>
          <w:lang w:val="es-ES"/>
        </w:rPr>
        <w:t xml:space="preserve"> 6)</w:t>
      </w:r>
      <w:r w:rsidRPr="000E5F63">
        <w:rPr>
          <w:rFonts w:cs="Arial"/>
          <w:b/>
          <w:lang w:val="es-ES"/>
        </w:rPr>
        <w:t xml:space="preserve"> </w:t>
      </w:r>
    </w:p>
    <w:p w:rsidR="003D4D34" w:rsidRPr="003D4D34" w:rsidRDefault="003D4D34" w:rsidP="003D4D34">
      <w:pPr>
        <w:tabs>
          <w:tab w:val="left" w:pos="1134"/>
          <w:tab w:val="left" w:pos="4140"/>
          <w:tab w:val="left" w:pos="4230"/>
        </w:tabs>
        <w:spacing w:before="240"/>
        <w:ind w:right="-425"/>
        <w:rPr>
          <w:rFonts w:asciiTheme="minorHAnsi" w:hAnsiTheme="minorHAnsi" w:cs="Arial"/>
        </w:rPr>
      </w:pPr>
      <w:r w:rsidRPr="003D4D34">
        <w:rPr>
          <w:rFonts w:asciiTheme="minorHAnsi" w:hAnsiTheme="minorHAnsi" w:cs="Arial"/>
          <w:b/>
        </w:rPr>
        <w:t xml:space="preserve">P </w:t>
      </w:r>
      <w:r w:rsidR="00F9754E">
        <w:rPr>
          <w:rFonts w:asciiTheme="minorHAnsi" w:hAnsiTheme="minorHAnsi" w:cs="Arial"/>
          <w:b/>
        </w:rPr>
        <w:t xml:space="preserve"> 38</w:t>
      </w:r>
      <w:r w:rsidRPr="003D4D34">
        <w:rPr>
          <w:rFonts w:asciiTheme="minorHAnsi" w:hAnsiTheme="minorHAnsi" w:cs="Arial"/>
        </w:rPr>
        <w:t xml:space="preserve">   </w:t>
      </w:r>
      <w:r w:rsidRPr="003D4D34">
        <w:rPr>
          <w:rFonts w:asciiTheme="minorHAnsi" w:hAnsiTheme="minorHAnsi" w:cs="Arial"/>
          <w:b/>
          <w:iCs/>
        </w:rPr>
        <w:t>Gambia</w:t>
      </w:r>
      <w:r w:rsidRPr="003D4D34">
        <w:rPr>
          <w:rFonts w:asciiTheme="minorHAnsi" w:hAnsiTheme="minorHAnsi" w:cs="Arial"/>
        </w:rPr>
        <w:t xml:space="preserve">   </w:t>
      </w:r>
      <w:r w:rsidRPr="003D4D34">
        <w:rPr>
          <w:rFonts w:asciiTheme="minorHAnsi" w:hAnsiTheme="minorHAnsi" w:cs="Arial"/>
          <w:b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06"/>
        <w:gridCol w:w="2323"/>
        <w:gridCol w:w="1223"/>
        <w:gridCol w:w="2949"/>
        <w:gridCol w:w="1271"/>
      </w:tblGrid>
      <w:tr w:rsidR="003D4D34" w:rsidRPr="003D4D34" w:rsidTr="003D4D34">
        <w:trPr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D34" w:rsidRPr="003D4D34" w:rsidRDefault="003D4D34" w:rsidP="003D4D34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3D4D34">
              <w:rPr>
                <w:rFonts w:asciiTheme="minorHAnsi" w:hAnsiTheme="minorHAnsi" w:cs="Arial"/>
                <w:szCs w:val="18"/>
                <w:lang w:val="es-ES_tradnl"/>
              </w:rPr>
              <w:t>País/zona geográfica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D34" w:rsidRPr="003D4D34" w:rsidRDefault="003D4D34" w:rsidP="003D4D34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3D4D34">
              <w:rPr>
                <w:rFonts w:asciiTheme="minorHAnsi" w:hAnsiTheme="minorHAnsi" w:cs="Arial"/>
                <w:szCs w:val="18"/>
                <w:lang w:val="es-ES_tradnl"/>
              </w:rPr>
              <w:t>Empresa/Dirección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D34" w:rsidRPr="003D4D34" w:rsidRDefault="003D4D34" w:rsidP="003D4D34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3D4D34">
              <w:rPr>
                <w:rFonts w:asciiTheme="minorHAnsi" w:hAnsiTheme="minorHAnsi" w:cs="Arial"/>
                <w:szCs w:val="18"/>
                <w:lang w:val="es-ES_tradnl"/>
              </w:rPr>
              <w:t>Identificación de expedidor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D34" w:rsidRPr="003D4D34" w:rsidRDefault="003D4D34" w:rsidP="003D4D34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3D4D34">
              <w:rPr>
                <w:rFonts w:asciiTheme="minorHAnsi" w:hAnsiTheme="minorHAnsi" w:cs="Arial"/>
                <w:szCs w:val="18"/>
                <w:lang w:val="es-ES_tradnl"/>
              </w:rPr>
              <w:t>Contacto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D34" w:rsidRPr="003D4D34" w:rsidRDefault="003D4D34" w:rsidP="003D4D3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3D4D34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Fecha e</w:t>
            </w:r>
            <w:r w:rsidRPr="003D4D34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fectiva de aplicación</w:t>
            </w:r>
          </w:p>
        </w:tc>
      </w:tr>
      <w:tr w:rsidR="003D4D34" w:rsidRPr="003D4D34" w:rsidTr="003D4D34">
        <w:trPr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D34" w:rsidRPr="003D4D34" w:rsidRDefault="003D4D34" w:rsidP="003D4D34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3D4D34">
              <w:rPr>
                <w:rFonts w:asciiTheme="minorHAnsi" w:hAnsiTheme="minorHAnsi" w:cs="Arial"/>
                <w:sz w:val="18"/>
                <w:szCs w:val="18"/>
              </w:rPr>
              <w:t>Gambia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D34" w:rsidRPr="003D4D34" w:rsidRDefault="003D4D34" w:rsidP="003D4D34">
            <w:pPr>
              <w:tabs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D4D34">
              <w:rPr>
                <w:rFonts w:asciiTheme="minorHAnsi" w:hAnsiTheme="minorHAnsi" w:cs="Arial"/>
                <w:sz w:val="18"/>
                <w:szCs w:val="18"/>
              </w:rPr>
              <w:t>QCELL Limited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</w:rPr>
              <w:t>Kairaba Avenue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</w:rPr>
              <w:t>Quantummet House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</w:rPr>
              <w:t>SERREKUNDA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</w:rPr>
              <w:t>Gambia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D34" w:rsidRPr="003D4D34" w:rsidRDefault="003D4D34" w:rsidP="003D4D3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D4D34">
              <w:rPr>
                <w:rFonts w:asciiTheme="minorHAnsi" w:hAnsiTheme="minorHAnsi" w:cs="Arial"/>
                <w:b/>
                <w:sz w:val="18"/>
                <w:szCs w:val="18"/>
              </w:rPr>
              <w:t>89  220 04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D34" w:rsidRPr="003D4D34" w:rsidRDefault="003D4D34" w:rsidP="003D4D34">
            <w:pPr>
              <w:tabs>
                <w:tab w:val="left" w:pos="4140"/>
                <w:tab w:val="left" w:pos="4230"/>
              </w:tabs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D4D34">
              <w:rPr>
                <w:rFonts w:asciiTheme="minorHAnsi" w:hAnsiTheme="minorHAnsi" w:cs="Arial"/>
                <w:sz w:val="18"/>
                <w:szCs w:val="18"/>
              </w:rPr>
              <w:t>QCELL Limited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</w:rPr>
              <w:t>Kairaba Avenue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</w:rPr>
              <w:t>Quantummet House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  <w:lang w:val="es-ES_tradnl"/>
              </w:rPr>
              <w:t>SERREKUNDA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Gambia 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Tel: 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tab/>
            </w:r>
            <w:r w:rsidRPr="003D4D34">
              <w:rPr>
                <w:rFonts w:asciiTheme="minorHAnsi" w:hAnsiTheme="minorHAnsi" w:cs="Arial"/>
                <w:sz w:val="18"/>
                <w:szCs w:val="18"/>
                <w:lang w:val="es-ES_tradnl"/>
              </w:rPr>
              <w:t>+220 333 3111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Fax: 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  <w:lang w:val="it-IT"/>
              </w:rPr>
              <w:t>E-mail:</w:t>
            </w:r>
            <w:r>
              <w:rPr>
                <w:rFonts w:asciiTheme="minorHAnsi" w:hAnsiTheme="minorHAnsi" w:cs="Arial"/>
                <w:sz w:val="18"/>
                <w:szCs w:val="18"/>
                <w:lang w:val="it-IT"/>
              </w:rPr>
              <w:tab/>
            </w:r>
            <w:r w:rsidRPr="003D4D34">
              <w:rPr>
                <w:rFonts w:asciiTheme="minorHAnsi" w:hAnsiTheme="minorHAnsi" w:cs="Arial"/>
                <w:sz w:val="18"/>
                <w:szCs w:val="18"/>
                <w:lang w:val="it-IT"/>
              </w:rPr>
              <w:t>isatou.jallow@qcell.gm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D34" w:rsidRPr="003D4D34" w:rsidRDefault="003D4D34" w:rsidP="003D4D3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</w:tr>
    </w:tbl>
    <w:p w:rsidR="003D4D34" w:rsidRPr="003D4D34" w:rsidRDefault="003D4D34" w:rsidP="003D4D34">
      <w:pPr>
        <w:rPr>
          <w:lang w:val="es-ES"/>
        </w:rPr>
      </w:pPr>
    </w:p>
    <w:p w:rsidR="003D4D34" w:rsidRPr="003D4D34" w:rsidRDefault="003D4D34" w:rsidP="003D4D34">
      <w:pPr>
        <w:tabs>
          <w:tab w:val="left" w:pos="1134"/>
          <w:tab w:val="left" w:pos="4140"/>
          <w:tab w:val="left" w:pos="4230"/>
        </w:tabs>
        <w:ind w:right="-425"/>
        <w:rPr>
          <w:rFonts w:asciiTheme="minorHAnsi" w:hAnsiTheme="minorHAnsi" w:cs="Arial"/>
        </w:rPr>
      </w:pPr>
      <w:r w:rsidRPr="003D4D34">
        <w:rPr>
          <w:rFonts w:asciiTheme="minorHAnsi" w:hAnsiTheme="minorHAnsi" w:cs="Arial"/>
          <w:b/>
        </w:rPr>
        <w:t xml:space="preserve">P </w:t>
      </w:r>
      <w:r w:rsidR="00F9754E">
        <w:rPr>
          <w:rFonts w:asciiTheme="minorHAnsi" w:hAnsiTheme="minorHAnsi" w:cs="Arial"/>
          <w:b/>
        </w:rPr>
        <w:t xml:space="preserve"> 45</w:t>
      </w:r>
      <w:r w:rsidRPr="003D4D34">
        <w:rPr>
          <w:rFonts w:asciiTheme="minorHAnsi" w:hAnsiTheme="minorHAnsi" w:cs="Arial"/>
        </w:rPr>
        <w:t xml:space="preserve">   </w:t>
      </w:r>
      <w:r w:rsidRPr="003D4D34">
        <w:rPr>
          <w:rFonts w:asciiTheme="minorHAnsi" w:hAnsiTheme="minorHAnsi" w:cs="Arial"/>
          <w:b/>
          <w:iCs/>
        </w:rPr>
        <w:t>Irlanda</w:t>
      </w:r>
      <w:r w:rsidRPr="003D4D34">
        <w:rPr>
          <w:rFonts w:asciiTheme="minorHAnsi" w:hAnsiTheme="minorHAnsi" w:cs="Arial"/>
        </w:rPr>
        <w:t xml:space="preserve">   </w:t>
      </w:r>
      <w:r w:rsidRPr="003D4D34">
        <w:rPr>
          <w:rFonts w:asciiTheme="minorHAnsi" w:hAnsiTheme="minorHAnsi" w:cs="Arial"/>
          <w:b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8"/>
        <w:gridCol w:w="2401"/>
        <w:gridCol w:w="1239"/>
        <w:gridCol w:w="2869"/>
        <w:gridCol w:w="1285"/>
      </w:tblGrid>
      <w:tr w:rsidR="003D4D34" w:rsidRPr="003D4D34" w:rsidTr="003D4D34">
        <w:trPr>
          <w:jc w:val="center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D34" w:rsidRPr="003D4D34" w:rsidRDefault="003D4D34" w:rsidP="003D4D34">
            <w:pPr>
              <w:pStyle w:val="Tablehead0"/>
              <w:spacing w:line="276" w:lineRule="auto"/>
              <w:rPr>
                <w:rFonts w:asciiTheme="minorHAnsi" w:hAnsiTheme="minorHAnsi" w:cs="Arial"/>
                <w:szCs w:val="18"/>
                <w:lang w:val="es-ES_tradnl"/>
              </w:rPr>
            </w:pPr>
            <w:r w:rsidRPr="003D4D34">
              <w:rPr>
                <w:rFonts w:asciiTheme="minorHAnsi" w:hAnsiTheme="minorHAnsi" w:cs="Arial"/>
                <w:szCs w:val="18"/>
                <w:lang w:val="es-ES_tradnl"/>
              </w:rPr>
              <w:t>País/</w:t>
            </w:r>
            <w:r w:rsidRPr="003D4D34">
              <w:rPr>
                <w:rFonts w:asciiTheme="minorHAnsi" w:hAnsiTheme="minorHAnsi" w:cs="Arial"/>
                <w:szCs w:val="18"/>
                <w:lang w:val="es-ES_tradnl"/>
              </w:rPr>
              <w:br/>
              <w:t>zona geográfica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D34" w:rsidRPr="003D4D34" w:rsidRDefault="003D4D34" w:rsidP="003D4D34">
            <w:pPr>
              <w:pStyle w:val="Tablehead0"/>
              <w:spacing w:line="276" w:lineRule="auto"/>
              <w:rPr>
                <w:rFonts w:asciiTheme="minorHAnsi" w:hAnsiTheme="minorHAnsi" w:cs="Arial"/>
                <w:szCs w:val="18"/>
                <w:lang w:val="es-ES_tradnl"/>
              </w:rPr>
            </w:pPr>
            <w:r w:rsidRPr="003D4D34">
              <w:rPr>
                <w:rFonts w:asciiTheme="minorHAnsi" w:hAnsiTheme="minorHAnsi" w:cs="Arial"/>
                <w:szCs w:val="18"/>
                <w:lang w:val="es-ES_tradnl"/>
              </w:rPr>
              <w:t>Empresa/Dirección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D34" w:rsidRPr="003D4D34" w:rsidRDefault="003D4D34" w:rsidP="003D4D34">
            <w:pPr>
              <w:pStyle w:val="Tablehead0"/>
              <w:spacing w:line="276" w:lineRule="auto"/>
              <w:rPr>
                <w:rFonts w:asciiTheme="minorHAnsi" w:hAnsiTheme="minorHAnsi" w:cs="Arial"/>
                <w:szCs w:val="18"/>
                <w:lang w:val="es-ES_tradnl"/>
              </w:rPr>
            </w:pPr>
            <w:r w:rsidRPr="003D4D34">
              <w:rPr>
                <w:rFonts w:asciiTheme="minorHAnsi" w:hAnsiTheme="minorHAnsi" w:cs="Arial"/>
                <w:szCs w:val="18"/>
                <w:lang w:val="es-ES_tradnl"/>
              </w:rPr>
              <w:t>Identificación de expedidor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D34" w:rsidRPr="003D4D34" w:rsidRDefault="003D4D34" w:rsidP="003D4D34">
            <w:pPr>
              <w:pStyle w:val="Tablehead0"/>
              <w:spacing w:line="276" w:lineRule="auto"/>
              <w:rPr>
                <w:rFonts w:asciiTheme="minorHAnsi" w:hAnsiTheme="minorHAnsi" w:cs="Arial"/>
                <w:szCs w:val="18"/>
                <w:lang w:val="es-ES_tradnl"/>
              </w:rPr>
            </w:pPr>
            <w:r w:rsidRPr="003D4D34">
              <w:rPr>
                <w:rFonts w:asciiTheme="minorHAnsi" w:hAnsiTheme="minorHAnsi" w:cs="Arial"/>
                <w:szCs w:val="18"/>
                <w:lang w:val="es-ES_tradnl"/>
              </w:rPr>
              <w:t>Contacto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D34" w:rsidRPr="003D4D34" w:rsidRDefault="003D4D34" w:rsidP="003D4D34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3D4D34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Fecha e</w:t>
            </w:r>
            <w:r w:rsidRPr="003D4D34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fectiva de aplicación</w:t>
            </w:r>
          </w:p>
        </w:tc>
      </w:tr>
      <w:tr w:rsidR="003D4D34" w:rsidRPr="003D4D34" w:rsidTr="003D4D34">
        <w:trPr>
          <w:jc w:val="center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D34" w:rsidRPr="003D4D34" w:rsidRDefault="003D4D34" w:rsidP="003D4D34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3D4D34">
              <w:rPr>
                <w:rFonts w:asciiTheme="minorHAnsi" w:hAnsiTheme="minorHAnsi" w:cs="Arial"/>
                <w:sz w:val="18"/>
                <w:szCs w:val="18"/>
              </w:rPr>
              <w:t>Irlanda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D34" w:rsidRPr="003D4D34" w:rsidRDefault="003D4D34" w:rsidP="003D4D34">
            <w:pPr>
              <w:tabs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D4D34">
              <w:rPr>
                <w:rFonts w:asciiTheme="minorHAnsi" w:hAnsiTheme="minorHAnsi" w:cs="Arial"/>
                <w:sz w:val="18"/>
                <w:szCs w:val="18"/>
              </w:rPr>
              <w:t>Telefonica Ireland Limited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</w:rPr>
              <w:t>28-29 Sir John Rogerson’s Quay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</w:rPr>
              <w:t>DUBLIN 2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</w:rPr>
              <w:t>Ireland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D34" w:rsidRPr="003D4D34" w:rsidRDefault="003D4D34" w:rsidP="003D4D3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D4D34">
              <w:rPr>
                <w:rFonts w:asciiTheme="minorHAnsi" w:hAnsiTheme="minorHAnsi" w:cs="Arial"/>
                <w:b/>
                <w:sz w:val="18"/>
                <w:szCs w:val="18"/>
              </w:rPr>
              <w:t>89  353 02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D34" w:rsidRPr="003D4D34" w:rsidRDefault="003D4D34" w:rsidP="003D4D34">
            <w:pPr>
              <w:tabs>
                <w:tab w:val="clear" w:pos="567"/>
                <w:tab w:val="left" w:pos="620"/>
                <w:tab w:val="left" w:pos="4140"/>
                <w:tab w:val="left" w:pos="4230"/>
              </w:tabs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D4D34">
              <w:rPr>
                <w:rFonts w:asciiTheme="minorHAnsi" w:hAnsiTheme="minorHAnsi" w:cs="Arial"/>
                <w:sz w:val="18"/>
                <w:szCs w:val="18"/>
              </w:rPr>
              <w:t>Mr Ciaran Melia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</w:rPr>
              <w:t>Telefonica Ireland Limited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</w:rPr>
              <w:t>28-29 Sir John Rogerson’s Quay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</w:rPr>
              <w:t>DUBLIN 2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</w:rPr>
              <w:t xml:space="preserve">Ireland 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</w:rPr>
              <w:t xml:space="preserve">Tel: </w:t>
            </w:r>
            <w:r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3D4D34">
              <w:rPr>
                <w:rFonts w:asciiTheme="minorHAnsi" w:hAnsiTheme="minorHAnsi" w:cs="Arial"/>
                <w:sz w:val="18"/>
                <w:szCs w:val="18"/>
              </w:rPr>
              <w:t>+353 1 609 5000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</w:rPr>
              <w:t xml:space="preserve">Fax: </w:t>
            </w:r>
            <w:r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3D4D34">
              <w:rPr>
                <w:rFonts w:asciiTheme="minorHAnsi" w:hAnsiTheme="minorHAnsi" w:cs="Arial"/>
                <w:sz w:val="18"/>
                <w:szCs w:val="18"/>
              </w:rPr>
              <w:t>+ 353 1 609 5080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  <w:lang w:val="it-IT"/>
              </w:rPr>
              <w:t>E-mail:</w:t>
            </w:r>
            <w:r>
              <w:rPr>
                <w:rFonts w:asciiTheme="minorHAnsi" w:hAnsiTheme="minorHAnsi" w:cs="Arial"/>
                <w:sz w:val="18"/>
                <w:szCs w:val="18"/>
                <w:lang w:val="it-IT"/>
              </w:rPr>
              <w:tab/>
            </w:r>
            <w:r w:rsidRPr="003D4D34">
              <w:rPr>
                <w:rFonts w:asciiTheme="minorHAnsi" w:hAnsiTheme="minorHAnsi" w:cs="Arial"/>
                <w:sz w:val="18"/>
                <w:szCs w:val="18"/>
                <w:lang w:val="it-IT"/>
              </w:rPr>
              <w:t>ciaran.melia@o2.com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D34" w:rsidRPr="003D4D34" w:rsidRDefault="003D4D34" w:rsidP="003D4D3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D4D34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30.V.2002</w:t>
            </w:r>
          </w:p>
        </w:tc>
      </w:tr>
    </w:tbl>
    <w:p w:rsidR="003D4D34" w:rsidRPr="003D4D34" w:rsidRDefault="003D4D34" w:rsidP="003D4D34"/>
    <w:p w:rsidR="007C5D30" w:rsidRDefault="007C5D3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:rsidR="003D4D34" w:rsidRPr="003D4D34" w:rsidRDefault="003D4D34" w:rsidP="003D4D34">
      <w:pPr>
        <w:tabs>
          <w:tab w:val="left" w:pos="1560"/>
          <w:tab w:val="left" w:pos="4140"/>
          <w:tab w:val="left" w:pos="4230"/>
        </w:tabs>
        <w:spacing w:before="240" w:after="80"/>
        <w:rPr>
          <w:rFonts w:asciiTheme="minorHAnsi" w:hAnsiTheme="minorHAnsi" w:cs="Arial"/>
          <w:lang w:val="es-ES_tradnl"/>
        </w:rPr>
      </w:pPr>
      <w:r w:rsidRPr="003D4D34">
        <w:rPr>
          <w:rFonts w:asciiTheme="minorHAnsi" w:hAnsiTheme="minorHAnsi" w:cs="Arial"/>
          <w:b/>
        </w:rPr>
        <w:lastRenderedPageBreak/>
        <w:t>P</w:t>
      </w:r>
      <w:r>
        <w:rPr>
          <w:rFonts w:asciiTheme="minorHAnsi" w:hAnsiTheme="minorHAnsi" w:cs="Arial"/>
          <w:b/>
        </w:rPr>
        <w:t xml:space="preserve">  </w:t>
      </w:r>
      <w:r w:rsidR="00F9754E">
        <w:rPr>
          <w:rFonts w:asciiTheme="minorHAnsi" w:hAnsiTheme="minorHAnsi" w:cs="Arial"/>
          <w:b/>
        </w:rPr>
        <w:t>21</w:t>
      </w:r>
      <w:r>
        <w:rPr>
          <w:rFonts w:asciiTheme="minorHAnsi" w:hAnsiTheme="minorHAnsi" w:cs="Arial"/>
          <w:b/>
        </w:rPr>
        <w:t xml:space="preserve">   </w:t>
      </w:r>
      <w:r w:rsidRPr="003D4D34">
        <w:rPr>
          <w:rFonts w:asciiTheme="minorHAnsi" w:hAnsiTheme="minorHAnsi" w:cs="Arial"/>
          <w:b/>
          <w:bCs/>
          <w:lang w:val="es-ES_tradnl"/>
        </w:rPr>
        <w:t>España</w:t>
      </w:r>
      <w:r w:rsidRPr="003D4D34">
        <w:rPr>
          <w:rFonts w:asciiTheme="minorHAnsi" w:hAnsiTheme="minorHAnsi" w:cs="Arial"/>
          <w:b/>
          <w:bCs/>
          <w:i/>
        </w:rPr>
        <w:t xml:space="preserve">  </w:t>
      </w:r>
      <w:r w:rsidRPr="003D4D34">
        <w:rPr>
          <w:rFonts w:asciiTheme="minorHAnsi" w:hAnsiTheme="minorHAnsi" w:cs="Arial"/>
          <w:b/>
          <w:i/>
        </w:rPr>
        <w:t xml:space="preserve"> </w:t>
      </w:r>
      <w:r w:rsidRPr="003D4D34">
        <w:rPr>
          <w:rFonts w:asciiTheme="minorHAnsi" w:hAnsiTheme="minorHAnsi" w:cs="Arial"/>
        </w:rPr>
        <w:t xml:space="preserve"> </w:t>
      </w:r>
      <w:r w:rsidRPr="003D4D34">
        <w:rPr>
          <w:rFonts w:asciiTheme="minorHAnsi" w:hAnsiTheme="minorHAnsi" w:cs="Arial"/>
          <w:b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8"/>
        <w:gridCol w:w="2380"/>
        <w:gridCol w:w="1260"/>
        <w:gridCol w:w="2869"/>
        <w:gridCol w:w="1285"/>
      </w:tblGrid>
      <w:tr w:rsidR="003D4D34" w:rsidRPr="003D4D34" w:rsidTr="003D4D34">
        <w:trPr>
          <w:jc w:val="center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D34" w:rsidRPr="003D4D34" w:rsidRDefault="003D4D34" w:rsidP="003D4D34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3D4D34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País/zona geográfica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D34" w:rsidRPr="003D4D34" w:rsidRDefault="003D4D34" w:rsidP="003D4D34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3D4D34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Empresa/Dirección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D34" w:rsidRPr="003D4D34" w:rsidRDefault="003D4D34" w:rsidP="003D4D34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3D4D34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Identificación de expedidor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D34" w:rsidRPr="003D4D34" w:rsidRDefault="003D4D34" w:rsidP="003D4D34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3D4D34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Contacto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D34" w:rsidRPr="003D4D34" w:rsidRDefault="003D4D34" w:rsidP="003D4D34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3D4D34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Fecha efectiva de aplicación</w:t>
            </w:r>
          </w:p>
        </w:tc>
      </w:tr>
      <w:tr w:rsidR="003D4D34" w:rsidRPr="003D2FA9" w:rsidTr="003D4D34">
        <w:trPr>
          <w:jc w:val="center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D34" w:rsidRPr="003D4D34" w:rsidRDefault="003D4D34" w:rsidP="003D4D34">
            <w:pPr>
              <w:overflowPunct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3D4D34">
              <w:rPr>
                <w:rFonts w:asciiTheme="minorHAnsi" w:hAnsiTheme="minorHAnsi" w:cs="Arial"/>
                <w:sz w:val="18"/>
                <w:szCs w:val="18"/>
                <w:lang w:val="es-ES_tradnl"/>
              </w:rPr>
              <w:t>España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D34" w:rsidRPr="003D4D34" w:rsidRDefault="003D4D34" w:rsidP="003D4D34">
            <w:pPr>
              <w:overflowPunct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3D4D34">
              <w:rPr>
                <w:rFonts w:asciiTheme="minorHAnsi" w:hAnsiTheme="minorHAnsi" w:cs="Arial"/>
                <w:sz w:val="18"/>
                <w:szCs w:val="18"/>
                <w:lang w:val="es-ES_tradnl"/>
              </w:rPr>
              <w:t>NEO-SKY 2002, S.A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  <w:lang w:val="es-ES_tradnl"/>
              </w:rPr>
              <w:t>Virgen de las Cruces 3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28041 MADRID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  <w:lang w:val="es-ES_tradnl"/>
              </w:rPr>
              <w:t>España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D34" w:rsidRPr="003D4D34" w:rsidRDefault="003D4D34" w:rsidP="003D4D34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D4D34">
              <w:rPr>
                <w:rFonts w:asciiTheme="minorHAnsi" w:hAnsiTheme="minorHAnsi" w:cs="Arial"/>
                <w:b/>
                <w:sz w:val="18"/>
                <w:szCs w:val="18"/>
              </w:rPr>
              <w:t>89 34 29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D34" w:rsidRPr="003D4D34" w:rsidRDefault="003D4D34" w:rsidP="003D4D34">
            <w:pPr>
              <w:overflowPunct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3D4D34">
              <w:rPr>
                <w:rFonts w:asciiTheme="minorHAnsi" w:hAnsiTheme="minorHAnsi" w:cs="Arial"/>
                <w:sz w:val="18"/>
                <w:szCs w:val="18"/>
                <w:lang w:val="es-ES_tradnl"/>
              </w:rPr>
              <w:t>Señor Angel Sanchez Garcia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  <w:lang w:val="es-ES_tradnl"/>
              </w:rPr>
              <w:t>NEO-SKY 2002, S.A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  <w:lang w:val="es-ES_tradnl"/>
              </w:rPr>
              <w:t>Virgen de las Cruces 3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28041 MADRID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  <w:lang w:val="es-ES_tradnl"/>
              </w:rPr>
              <w:t>España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  <w:lang w:val="es-ES_tradnl"/>
              </w:rPr>
              <w:t>Te</w:t>
            </w:r>
            <w:r w:rsidRPr="003D2FA9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l: </w:t>
            </w:r>
            <w:r w:rsidRPr="003D2FA9">
              <w:rPr>
                <w:rFonts w:asciiTheme="minorHAnsi" w:hAnsiTheme="minorHAnsi" w:cs="Arial"/>
                <w:sz w:val="18"/>
                <w:szCs w:val="18"/>
                <w:lang w:val="es-ES"/>
              </w:rPr>
              <w:tab/>
              <w:t>+34 911 440 160</w:t>
            </w:r>
            <w:r w:rsidRPr="003D2FA9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 xml:space="preserve">Fax: </w:t>
            </w:r>
            <w:r w:rsidRPr="003D2FA9">
              <w:rPr>
                <w:rFonts w:asciiTheme="minorHAnsi" w:hAnsiTheme="minorHAnsi" w:cs="Arial"/>
                <w:sz w:val="18"/>
                <w:szCs w:val="18"/>
                <w:lang w:val="es-ES"/>
              </w:rPr>
              <w:tab/>
              <w:t>+34 911 440 203</w:t>
            </w:r>
            <w:r w:rsidRPr="003D2FA9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E-mail:</w:t>
            </w:r>
            <w:r w:rsidRPr="003D2FA9">
              <w:rPr>
                <w:rFonts w:asciiTheme="minorHAnsi" w:hAnsiTheme="minorHAnsi" w:cs="Arial"/>
                <w:sz w:val="18"/>
                <w:szCs w:val="18"/>
                <w:lang w:val="es-ES"/>
              </w:rPr>
              <w:tab/>
              <w:t>asanchez@neo-sky.com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D34" w:rsidRPr="003D4D34" w:rsidRDefault="003D4D34" w:rsidP="003D4D34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3D4D34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 xml:space="preserve"> </w:t>
            </w:r>
          </w:p>
        </w:tc>
      </w:tr>
    </w:tbl>
    <w:p w:rsidR="003D4D34" w:rsidRPr="003D4D34" w:rsidRDefault="003D4D34" w:rsidP="007C5D30">
      <w:pPr>
        <w:spacing w:before="0"/>
        <w:rPr>
          <w:rFonts w:asciiTheme="minorHAnsi" w:hAnsiTheme="minorHAnsi" w:cs="Arial"/>
          <w:lang w:val="es-ES_tradnl"/>
        </w:rPr>
      </w:pPr>
    </w:p>
    <w:p w:rsidR="003D4D34" w:rsidRPr="003D4D34" w:rsidRDefault="003D4D34" w:rsidP="003D4D34">
      <w:pPr>
        <w:tabs>
          <w:tab w:val="left" w:pos="1134"/>
          <w:tab w:val="left" w:pos="4140"/>
          <w:tab w:val="left" w:pos="4230"/>
        </w:tabs>
        <w:ind w:right="-425"/>
        <w:rPr>
          <w:rFonts w:asciiTheme="minorHAnsi" w:hAnsiTheme="minorHAnsi" w:cs="Arial"/>
        </w:rPr>
      </w:pPr>
      <w:r w:rsidRPr="003D4D34">
        <w:rPr>
          <w:rFonts w:asciiTheme="minorHAnsi" w:hAnsiTheme="minorHAnsi" w:cs="Arial"/>
          <w:b/>
        </w:rPr>
        <w:t xml:space="preserve">P </w:t>
      </w:r>
      <w:r w:rsidR="00F9754E">
        <w:rPr>
          <w:rFonts w:asciiTheme="minorHAnsi" w:hAnsiTheme="minorHAnsi" w:cs="Arial"/>
          <w:b/>
        </w:rPr>
        <w:t xml:space="preserve"> 22</w:t>
      </w:r>
      <w:r w:rsidRPr="003D4D34">
        <w:rPr>
          <w:rFonts w:asciiTheme="minorHAnsi" w:hAnsiTheme="minorHAnsi" w:cs="Arial"/>
        </w:rPr>
        <w:t xml:space="preserve">   </w:t>
      </w:r>
      <w:r w:rsidRPr="003D4D34">
        <w:rPr>
          <w:rFonts w:asciiTheme="minorHAnsi" w:hAnsiTheme="minorHAnsi" w:cs="Arial"/>
          <w:b/>
          <w:iCs/>
        </w:rPr>
        <w:t>Estados Unidos</w:t>
      </w:r>
      <w:r w:rsidRPr="003D4D34">
        <w:rPr>
          <w:rFonts w:asciiTheme="minorHAnsi" w:hAnsiTheme="minorHAnsi" w:cs="Arial"/>
          <w:iCs/>
        </w:rPr>
        <w:t xml:space="preserve"> </w:t>
      </w:r>
      <w:r w:rsidRPr="003D4D34">
        <w:rPr>
          <w:rFonts w:asciiTheme="minorHAnsi" w:hAnsiTheme="minorHAnsi" w:cs="Arial"/>
        </w:rPr>
        <w:t xml:space="preserve">   </w:t>
      </w:r>
      <w:r w:rsidRPr="003D4D34">
        <w:rPr>
          <w:rFonts w:asciiTheme="minorHAnsi" w:hAnsiTheme="minorHAnsi" w:cs="Arial"/>
          <w:iCs/>
        </w:rPr>
        <w:t xml:space="preserve"> </w:t>
      </w:r>
      <w:r w:rsidRPr="003D4D34">
        <w:rPr>
          <w:rFonts w:asciiTheme="minorHAnsi" w:hAnsiTheme="minorHAnsi" w:cs="Arial"/>
        </w:rPr>
        <w:t xml:space="preserve">   </w:t>
      </w:r>
      <w:r w:rsidRPr="003D4D34">
        <w:rPr>
          <w:rFonts w:asciiTheme="minorHAnsi" w:hAnsiTheme="minorHAnsi" w:cs="Arial"/>
          <w:b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50"/>
        <w:gridCol w:w="2394"/>
        <w:gridCol w:w="1246"/>
        <w:gridCol w:w="2869"/>
        <w:gridCol w:w="1313"/>
      </w:tblGrid>
      <w:tr w:rsidR="003D4D34" w:rsidRPr="003D4D34" w:rsidTr="007C5D3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D34" w:rsidRPr="003D4D34" w:rsidRDefault="003D4D34" w:rsidP="003D4D34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3D4D34">
              <w:rPr>
                <w:rFonts w:asciiTheme="minorHAnsi" w:hAnsiTheme="minorHAnsi" w:cs="Arial"/>
                <w:szCs w:val="18"/>
                <w:lang w:val="es-ES_tradnl"/>
              </w:rPr>
              <w:t>País/</w:t>
            </w:r>
            <w:r w:rsidRPr="003D4D34">
              <w:rPr>
                <w:rFonts w:asciiTheme="minorHAnsi" w:hAnsiTheme="minorHAnsi" w:cs="Arial"/>
                <w:szCs w:val="18"/>
                <w:lang w:val="es-ES_tradnl"/>
              </w:rPr>
              <w:br/>
              <w:t>zona geográfica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D34" w:rsidRPr="003D4D34" w:rsidRDefault="003D4D34" w:rsidP="003D4D34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3D4D34">
              <w:rPr>
                <w:rFonts w:asciiTheme="minorHAnsi" w:hAnsiTheme="minorHAnsi" w:cs="Arial"/>
                <w:szCs w:val="18"/>
                <w:lang w:val="es-ES_tradnl"/>
              </w:rPr>
              <w:t>Empresa/Dirección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D34" w:rsidRPr="003D4D34" w:rsidRDefault="003D4D34" w:rsidP="003D4D34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3D4D34">
              <w:rPr>
                <w:rFonts w:asciiTheme="minorHAnsi" w:hAnsiTheme="minorHAnsi" w:cs="Arial"/>
                <w:szCs w:val="18"/>
                <w:lang w:val="es-ES_tradnl"/>
              </w:rPr>
              <w:t>Identificación de expedidor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D34" w:rsidRPr="003D4D34" w:rsidRDefault="003D4D34" w:rsidP="003D4D34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3D4D34">
              <w:rPr>
                <w:rFonts w:asciiTheme="minorHAnsi" w:hAnsiTheme="minorHAnsi" w:cs="Arial"/>
                <w:szCs w:val="18"/>
                <w:lang w:val="es-ES_tradnl"/>
              </w:rPr>
              <w:t>Contacto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D34" w:rsidRPr="003D4D34" w:rsidRDefault="003D4D34" w:rsidP="003D4D3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3D4D34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Fecha e</w:t>
            </w:r>
            <w:r w:rsidRPr="003D4D34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fectiva de aplicación</w:t>
            </w:r>
          </w:p>
        </w:tc>
      </w:tr>
      <w:tr w:rsidR="003D4D34" w:rsidRPr="003D4D34" w:rsidTr="007C5D3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D34" w:rsidRPr="003D4D34" w:rsidRDefault="003D4D34" w:rsidP="003D4D34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3D4D34">
              <w:rPr>
                <w:rFonts w:asciiTheme="minorHAnsi" w:hAnsiTheme="minorHAnsi" w:cs="Arial"/>
                <w:sz w:val="18"/>
                <w:szCs w:val="18"/>
              </w:rPr>
              <w:t xml:space="preserve">Estados Unidos   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D34" w:rsidRPr="003D4D34" w:rsidRDefault="003D4D34" w:rsidP="007C5D30">
            <w:pPr>
              <w:tabs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D4D34">
              <w:rPr>
                <w:rFonts w:asciiTheme="minorHAnsi" w:hAnsiTheme="minorHAnsi" w:cs="Arial"/>
                <w:sz w:val="18"/>
                <w:szCs w:val="18"/>
              </w:rPr>
              <w:t>Allied Wireless Communications Corp</w:t>
            </w:r>
            <w:r w:rsidR="007C5D30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</w:rPr>
              <w:t>400 Northridge Rd, STE 325</w:t>
            </w:r>
            <w:r w:rsidR="007C5D30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</w:rPr>
              <w:t>Atlanta, GA 30350</w:t>
            </w:r>
            <w:r w:rsidR="007C5D30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</w:rPr>
              <w:t xml:space="preserve">United States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D34" w:rsidRPr="003D4D34" w:rsidRDefault="003D4D34" w:rsidP="007C5D30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D4D34">
              <w:rPr>
                <w:rFonts w:asciiTheme="minorHAnsi" w:hAnsiTheme="minorHAnsi" w:cs="Arial"/>
                <w:b/>
                <w:sz w:val="18"/>
                <w:szCs w:val="18"/>
              </w:rPr>
              <w:t>89 1 091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D34" w:rsidRPr="003D4D34" w:rsidRDefault="003D4D34" w:rsidP="007C5D30">
            <w:pPr>
              <w:tabs>
                <w:tab w:val="clear" w:pos="567"/>
                <w:tab w:val="left" w:pos="648"/>
                <w:tab w:val="left" w:pos="4140"/>
                <w:tab w:val="left" w:pos="4230"/>
              </w:tabs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D4D34">
              <w:rPr>
                <w:rFonts w:asciiTheme="minorHAnsi" w:hAnsiTheme="minorHAnsi" w:cs="Arial"/>
                <w:sz w:val="18"/>
                <w:szCs w:val="18"/>
              </w:rPr>
              <w:t>Mr Dave Wittekind</w:t>
            </w:r>
            <w:r w:rsidR="007C5D30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</w:rPr>
              <w:t>Allied Wireless Communications Corp</w:t>
            </w:r>
            <w:r w:rsidR="007C5D30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</w:rPr>
              <w:t>400 Northridge Rd, STE 325</w:t>
            </w:r>
            <w:r w:rsidR="007C5D30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</w:rPr>
              <w:t>Atlanta, GA 30350</w:t>
            </w:r>
            <w:r w:rsidR="007C5D30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</w:rPr>
              <w:t xml:space="preserve">United States </w:t>
            </w:r>
            <w:r w:rsidR="007C5D30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</w:rPr>
              <w:t>Tel:</w:t>
            </w:r>
            <w:r w:rsidR="007C5D30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3D4D34">
              <w:rPr>
                <w:rFonts w:asciiTheme="minorHAnsi" w:hAnsiTheme="minorHAnsi" w:cs="Arial"/>
                <w:sz w:val="18"/>
                <w:szCs w:val="18"/>
              </w:rPr>
              <w:t>+1 678 338 5971</w:t>
            </w:r>
            <w:r w:rsidR="007C5D30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</w:rPr>
              <w:t xml:space="preserve">Fax: </w:t>
            </w:r>
            <w:r w:rsidR="007C5D30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3D4D34">
              <w:rPr>
                <w:rFonts w:asciiTheme="minorHAnsi" w:hAnsiTheme="minorHAnsi" w:cs="Arial"/>
                <w:sz w:val="18"/>
                <w:szCs w:val="18"/>
              </w:rPr>
              <w:t>+ 1 678 338 5961</w:t>
            </w:r>
            <w:r w:rsidR="007C5D30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D4D34">
              <w:rPr>
                <w:rFonts w:asciiTheme="minorHAnsi" w:hAnsiTheme="minorHAnsi" w:cs="Arial"/>
                <w:sz w:val="18"/>
                <w:szCs w:val="18"/>
                <w:lang w:val="it-IT"/>
              </w:rPr>
              <w:t>E-mail:</w:t>
            </w:r>
            <w:r w:rsidR="007C5D30">
              <w:rPr>
                <w:rFonts w:asciiTheme="minorHAnsi" w:hAnsiTheme="minorHAnsi" w:cs="Arial"/>
                <w:sz w:val="18"/>
                <w:szCs w:val="18"/>
                <w:lang w:val="it-IT"/>
              </w:rPr>
              <w:tab/>
            </w:r>
            <w:r w:rsidRPr="003D4D34">
              <w:rPr>
                <w:rFonts w:asciiTheme="minorHAnsi" w:hAnsiTheme="minorHAnsi" w:cs="Arial"/>
                <w:sz w:val="18"/>
                <w:szCs w:val="18"/>
              </w:rPr>
              <w:t>dwittekind@atni.com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D34" w:rsidRPr="003D4D34" w:rsidRDefault="003D4D34" w:rsidP="003D4D3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D4D34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1.X.2012</w:t>
            </w:r>
          </w:p>
        </w:tc>
      </w:tr>
    </w:tbl>
    <w:p w:rsidR="003D4D34" w:rsidRPr="003D4D34" w:rsidRDefault="003D4D34" w:rsidP="007C5D30">
      <w:pPr>
        <w:spacing w:before="0"/>
      </w:pPr>
    </w:p>
    <w:p w:rsidR="003D4D34" w:rsidRPr="003D4D34" w:rsidRDefault="003D4D34" w:rsidP="003D4D34">
      <w:pPr>
        <w:tabs>
          <w:tab w:val="left" w:pos="1134"/>
          <w:tab w:val="left" w:pos="4140"/>
          <w:tab w:val="left" w:pos="4230"/>
        </w:tabs>
        <w:ind w:right="-425"/>
        <w:rPr>
          <w:rFonts w:asciiTheme="minorHAnsi" w:hAnsiTheme="minorHAnsi" w:cs="Arial"/>
          <w:b/>
        </w:rPr>
      </w:pPr>
      <w:r w:rsidRPr="003D4D34">
        <w:rPr>
          <w:rFonts w:asciiTheme="minorHAnsi" w:hAnsiTheme="minorHAnsi" w:cs="Arial"/>
          <w:b/>
        </w:rPr>
        <w:t xml:space="preserve">P </w:t>
      </w:r>
      <w:r w:rsidR="00F9754E">
        <w:rPr>
          <w:rFonts w:asciiTheme="minorHAnsi" w:hAnsiTheme="minorHAnsi" w:cs="Arial"/>
          <w:b/>
        </w:rPr>
        <w:t xml:space="preserve"> 29</w:t>
      </w:r>
      <w:r w:rsidRPr="003D4D34">
        <w:rPr>
          <w:rFonts w:asciiTheme="minorHAnsi" w:hAnsiTheme="minorHAnsi" w:cs="Arial"/>
        </w:rPr>
        <w:t xml:space="preserve">   </w:t>
      </w:r>
      <w:r w:rsidRPr="003D4D34">
        <w:rPr>
          <w:rFonts w:asciiTheme="minorHAnsi" w:hAnsiTheme="minorHAnsi" w:cs="Arial"/>
          <w:b/>
          <w:iCs/>
        </w:rPr>
        <w:t>Estados Unidos</w:t>
      </w:r>
      <w:r w:rsidRPr="003D4D34">
        <w:rPr>
          <w:rFonts w:asciiTheme="minorHAnsi" w:hAnsiTheme="minorHAnsi" w:cs="Arial"/>
          <w:iCs/>
        </w:rPr>
        <w:t xml:space="preserve"> </w:t>
      </w:r>
      <w:r w:rsidRPr="003D4D34">
        <w:rPr>
          <w:rFonts w:asciiTheme="minorHAnsi" w:hAnsiTheme="minorHAnsi" w:cs="Arial"/>
        </w:rPr>
        <w:t xml:space="preserve">   </w:t>
      </w:r>
      <w:r w:rsidRPr="003D4D34">
        <w:rPr>
          <w:rFonts w:asciiTheme="minorHAnsi" w:hAnsiTheme="minorHAnsi" w:cs="Arial"/>
          <w:iCs/>
        </w:rPr>
        <w:t xml:space="preserve"> </w:t>
      </w:r>
      <w:r w:rsidRPr="003D4D34">
        <w:rPr>
          <w:rFonts w:asciiTheme="minorHAnsi" w:hAnsiTheme="minorHAnsi" w:cs="Arial"/>
        </w:rPr>
        <w:t xml:space="preserve">   </w:t>
      </w:r>
      <w:r w:rsidRPr="003D4D34">
        <w:rPr>
          <w:rFonts w:asciiTheme="minorHAnsi" w:hAnsiTheme="minorHAnsi" w:cs="Arial"/>
          <w:b/>
        </w:rPr>
        <w:t>LIR</w:t>
      </w:r>
    </w:p>
    <w:p w:rsidR="003D4D34" w:rsidRPr="003D4D34" w:rsidRDefault="003D4D34" w:rsidP="007C5D30">
      <w:pPr>
        <w:spacing w:before="0"/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10"/>
        <w:gridCol w:w="2590"/>
        <w:gridCol w:w="1176"/>
        <w:gridCol w:w="2855"/>
        <w:gridCol w:w="1341"/>
      </w:tblGrid>
      <w:tr w:rsidR="003D4D34" w:rsidRPr="007C5D30" w:rsidTr="007C5D30">
        <w:trPr>
          <w:jc w:val="center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D34" w:rsidRPr="007C5D30" w:rsidRDefault="003D4D34" w:rsidP="007C5D30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7C5D30">
              <w:rPr>
                <w:rFonts w:asciiTheme="minorHAnsi" w:hAnsiTheme="minorHAnsi" w:cs="Arial"/>
                <w:szCs w:val="18"/>
                <w:lang w:val="es-ES_tradnl"/>
              </w:rPr>
              <w:t>País/zona geográfica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D34" w:rsidRPr="007C5D30" w:rsidRDefault="003D4D34" w:rsidP="007C5D30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7C5D30">
              <w:rPr>
                <w:rFonts w:asciiTheme="minorHAnsi" w:hAnsiTheme="minorHAnsi" w:cs="Arial"/>
                <w:szCs w:val="18"/>
                <w:lang w:val="es-ES_tradnl"/>
              </w:rPr>
              <w:t>Empresa/Dirección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D34" w:rsidRPr="007C5D30" w:rsidRDefault="003D4D34" w:rsidP="007C5D30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7C5D30">
              <w:rPr>
                <w:rFonts w:asciiTheme="minorHAnsi" w:hAnsiTheme="minorHAnsi" w:cs="Arial"/>
                <w:szCs w:val="18"/>
                <w:lang w:val="es-ES_tradnl"/>
              </w:rPr>
              <w:t>Identificación de expedidor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D34" w:rsidRPr="007C5D30" w:rsidRDefault="003D4D34" w:rsidP="007C5D30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7C5D30">
              <w:rPr>
                <w:rFonts w:asciiTheme="minorHAnsi" w:hAnsiTheme="minorHAnsi" w:cs="Arial"/>
                <w:szCs w:val="18"/>
                <w:lang w:val="es-ES_tradnl"/>
              </w:rPr>
              <w:t>Contacto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D34" w:rsidRPr="007C5D30" w:rsidRDefault="003D4D34" w:rsidP="007C5D30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7C5D30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Fecha e</w:t>
            </w:r>
            <w:r w:rsidRPr="007C5D30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fectiva de aplicación</w:t>
            </w:r>
          </w:p>
        </w:tc>
      </w:tr>
      <w:tr w:rsidR="003D4D34" w:rsidRPr="007C5D30" w:rsidTr="007C5D30">
        <w:trPr>
          <w:jc w:val="center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D34" w:rsidRPr="007C5D30" w:rsidRDefault="003D4D34" w:rsidP="007C5D30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C5D30">
              <w:rPr>
                <w:rFonts w:asciiTheme="minorHAnsi" w:hAnsiTheme="minorHAnsi" w:cs="Arial"/>
                <w:bCs/>
                <w:iCs/>
                <w:sz w:val="18"/>
                <w:szCs w:val="18"/>
              </w:rPr>
              <w:t xml:space="preserve">Estados Unidos </w:t>
            </w:r>
            <w:r w:rsidRPr="007C5D30">
              <w:rPr>
                <w:rFonts w:asciiTheme="minorHAnsi" w:hAnsiTheme="minorHAnsi" w:cs="Arial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D34" w:rsidRPr="007C5D30" w:rsidRDefault="003D4D34" w:rsidP="007C5D30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7C5D30">
              <w:rPr>
                <w:rFonts w:asciiTheme="minorHAnsi" w:hAnsiTheme="minorHAnsi" w:cs="Arial"/>
                <w:sz w:val="18"/>
                <w:szCs w:val="18"/>
              </w:rPr>
              <w:t>North East Colorado Cellular Inc.</w:t>
            </w:r>
            <w:r w:rsidR="007C5D30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7C5D30">
              <w:rPr>
                <w:rFonts w:asciiTheme="minorHAnsi" w:hAnsiTheme="minorHAnsi" w:cs="Arial"/>
                <w:sz w:val="18"/>
                <w:szCs w:val="18"/>
              </w:rPr>
              <w:t xml:space="preserve">1274 West Platte Avenue </w:t>
            </w:r>
            <w:r w:rsidR="007C5D30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7C5D30">
              <w:rPr>
                <w:rFonts w:asciiTheme="minorHAnsi" w:hAnsiTheme="minorHAnsi" w:cs="Arial"/>
                <w:sz w:val="18"/>
                <w:szCs w:val="18"/>
              </w:rPr>
              <w:t xml:space="preserve">FORT MORGAN CO 80701 </w:t>
            </w:r>
            <w:r w:rsidR="007C5D30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7C5D30">
              <w:rPr>
                <w:rFonts w:asciiTheme="minorHAnsi" w:hAnsiTheme="minorHAnsi" w:cs="Arial"/>
                <w:sz w:val="18"/>
                <w:szCs w:val="18"/>
              </w:rPr>
              <w:t>United States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D34" w:rsidRPr="007C5D30" w:rsidRDefault="003D4D34" w:rsidP="007C5D30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C5D30">
              <w:rPr>
                <w:rFonts w:asciiTheme="minorHAnsi" w:hAnsiTheme="minorHAnsi" w:cs="Arial"/>
                <w:b/>
                <w:sz w:val="18"/>
                <w:szCs w:val="18"/>
              </w:rPr>
              <w:t>89  1  450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D34" w:rsidRPr="007C5D30" w:rsidRDefault="003D4D34" w:rsidP="007C5D30">
            <w:pPr>
              <w:tabs>
                <w:tab w:val="clear" w:pos="567"/>
                <w:tab w:val="left" w:pos="648"/>
                <w:tab w:val="left" w:pos="4140"/>
                <w:tab w:val="left" w:pos="4230"/>
              </w:tabs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7C5D30">
              <w:rPr>
                <w:rFonts w:asciiTheme="minorHAnsi" w:hAnsiTheme="minorHAnsi" w:cs="Arial"/>
                <w:sz w:val="18"/>
                <w:szCs w:val="18"/>
              </w:rPr>
              <w:t>Ms Valerie Hallet</w:t>
            </w:r>
            <w:r w:rsidR="007C5D30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7C5D30">
              <w:rPr>
                <w:rFonts w:asciiTheme="minorHAnsi" w:hAnsiTheme="minorHAnsi" w:cs="Arial"/>
                <w:sz w:val="18"/>
                <w:szCs w:val="18"/>
              </w:rPr>
              <w:t xml:space="preserve">1274 West Platte Avenue </w:t>
            </w:r>
            <w:r w:rsidR="007C5D30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7C5D30">
              <w:rPr>
                <w:rFonts w:asciiTheme="minorHAnsi" w:hAnsiTheme="minorHAnsi" w:cs="Arial"/>
                <w:sz w:val="18"/>
                <w:szCs w:val="18"/>
              </w:rPr>
              <w:t xml:space="preserve">FORT MORGAN CO 80701 </w:t>
            </w:r>
            <w:r w:rsidR="007C5D30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7C5D30">
              <w:rPr>
                <w:rFonts w:asciiTheme="minorHAnsi" w:hAnsiTheme="minorHAnsi" w:cs="Arial"/>
                <w:sz w:val="18"/>
                <w:szCs w:val="18"/>
              </w:rPr>
              <w:t xml:space="preserve">United States </w:t>
            </w:r>
            <w:r w:rsidR="007C5D30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7C5D30">
              <w:rPr>
                <w:rFonts w:asciiTheme="minorHAnsi" w:hAnsiTheme="minorHAnsi" w:cs="Arial"/>
                <w:sz w:val="18"/>
                <w:szCs w:val="18"/>
              </w:rPr>
              <w:t>Tel:</w:t>
            </w:r>
            <w:r w:rsidR="007C5D30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7C5D30">
              <w:rPr>
                <w:rFonts w:asciiTheme="minorHAnsi" w:hAnsiTheme="minorHAnsi" w:cs="Arial"/>
                <w:sz w:val="18"/>
                <w:szCs w:val="18"/>
              </w:rPr>
              <w:t>+1 970 467 31 79</w:t>
            </w:r>
            <w:r w:rsidR="007C5D30" w:rsidRPr="007C5D30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7C5D30">
              <w:rPr>
                <w:rFonts w:asciiTheme="minorHAnsi" w:hAnsiTheme="minorHAnsi" w:cs="Arial"/>
                <w:sz w:val="18"/>
                <w:szCs w:val="18"/>
              </w:rPr>
              <w:t>Fax:</w:t>
            </w:r>
            <w:r w:rsidR="007C5D30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7C5D30">
              <w:rPr>
                <w:rFonts w:asciiTheme="minorHAnsi" w:hAnsiTheme="minorHAnsi" w:cs="Arial"/>
                <w:sz w:val="18"/>
                <w:szCs w:val="18"/>
              </w:rPr>
              <w:t>+1 970 867 3589</w:t>
            </w:r>
            <w:r w:rsidR="007C5D30" w:rsidRPr="007C5D30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7C5D30">
              <w:rPr>
                <w:rFonts w:asciiTheme="minorHAnsi" w:hAnsiTheme="minorHAnsi" w:cs="Arial"/>
                <w:sz w:val="18"/>
                <w:szCs w:val="18"/>
              </w:rPr>
              <w:t xml:space="preserve">E-mail: </w:t>
            </w:r>
            <w:r w:rsidR="007C5D30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7C5D30">
              <w:rPr>
                <w:rFonts w:asciiTheme="minorHAnsi" w:hAnsiTheme="minorHAnsi" w:cs="Arial"/>
                <w:sz w:val="18"/>
                <w:szCs w:val="18"/>
              </w:rPr>
              <w:t>valerie.halle</w:t>
            </w:r>
            <w:r w:rsidRPr="003D2FA9">
              <w:rPr>
                <w:rFonts w:asciiTheme="minorHAnsi" w:hAnsiTheme="minorHAnsi" w:cs="Arial"/>
                <w:sz w:val="18"/>
                <w:szCs w:val="18"/>
                <w:lang w:val="en-US"/>
              </w:rPr>
              <w:t>tt@viaero.com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D34" w:rsidRPr="003D2FA9" w:rsidRDefault="003D4D34" w:rsidP="007C5D30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</w:p>
        </w:tc>
      </w:tr>
    </w:tbl>
    <w:p w:rsidR="003D4D34" w:rsidRPr="003D2FA9" w:rsidRDefault="003D4D34" w:rsidP="007C5D30">
      <w:pPr>
        <w:spacing w:before="0"/>
        <w:rPr>
          <w:lang w:val="en-US"/>
        </w:rPr>
      </w:pPr>
    </w:p>
    <w:p w:rsidR="003D4D34" w:rsidRPr="003D4D34" w:rsidRDefault="003D4D34" w:rsidP="003D4D34">
      <w:pPr>
        <w:tabs>
          <w:tab w:val="left" w:pos="1134"/>
          <w:tab w:val="left" w:pos="4140"/>
          <w:tab w:val="left" w:pos="4230"/>
        </w:tabs>
        <w:ind w:right="-425"/>
        <w:rPr>
          <w:rFonts w:asciiTheme="minorHAnsi" w:hAnsiTheme="minorHAnsi" w:cs="Arial"/>
        </w:rPr>
      </w:pPr>
      <w:r w:rsidRPr="003D4D34">
        <w:rPr>
          <w:rFonts w:asciiTheme="minorHAnsi" w:hAnsiTheme="minorHAnsi" w:cs="Arial"/>
          <w:b/>
        </w:rPr>
        <w:t xml:space="preserve">P </w:t>
      </w:r>
      <w:r w:rsidR="00F9754E">
        <w:rPr>
          <w:rFonts w:asciiTheme="minorHAnsi" w:hAnsiTheme="minorHAnsi" w:cs="Arial"/>
          <w:b/>
        </w:rPr>
        <w:t xml:space="preserve"> 34</w:t>
      </w:r>
      <w:r w:rsidRPr="003D4D34">
        <w:rPr>
          <w:rFonts w:asciiTheme="minorHAnsi" w:hAnsiTheme="minorHAnsi" w:cs="Arial"/>
        </w:rPr>
        <w:t xml:space="preserve">   </w:t>
      </w:r>
      <w:r w:rsidRPr="003D4D34">
        <w:rPr>
          <w:rFonts w:asciiTheme="minorHAnsi" w:hAnsiTheme="minorHAnsi" w:cs="Arial"/>
          <w:b/>
          <w:iCs/>
        </w:rPr>
        <w:t>Estados Unidos</w:t>
      </w:r>
      <w:r w:rsidRPr="003D4D34">
        <w:rPr>
          <w:rFonts w:asciiTheme="minorHAnsi" w:hAnsiTheme="minorHAnsi" w:cs="Arial"/>
          <w:iCs/>
        </w:rPr>
        <w:t xml:space="preserve"> </w:t>
      </w:r>
      <w:r w:rsidRPr="003D4D34">
        <w:rPr>
          <w:rFonts w:asciiTheme="minorHAnsi" w:hAnsiTheme="minorHAnsi" w:cs="Arial"/>
        </w:rPr>
        <w:t xml:space="preserve">   </w:t>
      </w:r>
      <w:r w:rsidRPr="003D4D34">
        <w:rPr>
          <w:rFonts w:asciiTheme="minorHAnsi" w:hAnsiTheme="minorHAnsi" w:cs="Arial"/>
          <w:b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18"/>
        <w:gridCol w:w="2559"/>
        <w:gridCol w:w="1238"/>
        <w:gridCol w:w="2788"/>
        <w:gridCol w:w="1369"/>
      </w:tblGrid>
      <w:tr w:rsidR="003D4D34" w:rsidRPr="007C5D30" w:rsidTr="007C5D30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D34" w:rsidRPr="007C5D30" w:rsidRDefault="003D4D34" w:rsidP="007C5D30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7C5D30">
              <w:rPr>
                <w:rFonts w:asciiTheme="minorHAnsi" w:hAnsiTheme="minorHAnsi" w:cs="Arial"/>
                <w:szCs w:val="18"/>
                <w:lang w:val="es-ES_tradnl"/>
              </w:rPr>
              <w:t>País/</w:t>
            </w:r>
            <w:r w:rsidRPr="007C5D30">
              <w:rPr>
                <w:rFonts w:asciiTheme="minorHAnsi" w:hAnsiTheme="minorHAnsi" w:cs="Arial"/>
                <w:szCs w:val="18"/>
                <w:lang w:val="es-ES_tradnl"/>
              </w:rPr>
              <w:br/>
              <w:t>zona geográfica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D34" w:rsidRPr="007C5D30" w:rsidRDefault="003D4D34" w:rsidP="007C5D30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7C5D30">
              <w:rPr>
                <w:rFonts w:asciiTheme="minorHAnsi" w:hAnsiTheme="minorHAnsi" w:cs="Arial"/>
                <w:szCs w:val="18"/>
                <w:lang w:val="es-ES_tradnl"/>
              </w:rPr>
              <w:t>Empresa/Dirección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D34" w:rsidRPr="007C5D30" w:rsidRDefault="003D4D34" w:rsidP="007C5D30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7C5D30">
              <w:rPr>
                <w:rFonts w:asciiTheme="minorHAnsi" w:hAnsiTheme="minorHAnsi" w:cs="Arial"/>
                <w:szCs w:val="18"/>
                <w:lang w:val="es-ES_tradnl"/>
              </w:rPr>
              <w:t>Identificación de expedidor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D34" w:rsidRPr="007C5D30" w:rsidRDefault="003D4D34" w:rsidP="007C5D30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7C5D30">
              <w:rPr>
                <w:rFonts w:asciiTheme="minorHAnsi" w:hAnsiTheme="minorHAnsi" w:cs="Arial"/>
                <w:szCs w:val="18"/>
                <w:lang w:val="es-ES_tradnl"/>
              </w:rPr>
              <w:t>Contacto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D34" w:rsidRPr="007C5D30" w:rsidRDefault="003D4D34" w:rsidP="007C5D30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7C5D30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Fecha e</w:t>
            </w:r>
            <w:r w:rsidRPr="007C5D30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fectiva de aplicación</w:t>
            </w:r>
          </w:p>
        </w:tc>
      </w:tr>
      <w:tr w:rsidR="003D4D34" w:rsidRPr="007C5D30" w:rsidTr="007C5D30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D34" w:rsidRPr="007C5D30" w:rsidRDefault="003D4D34" w:rsidP="003D4D34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7C5D30">
              <w:rPr>
                <w:rFonts w:asciiTheme="minorHAnsi" w:hAnsiTheme="minorHAnsi" w:cs="Arial"/>
                <w:sz w:val="18"/>
                <w:szCs w:val="18"/>
              </w:rPr>
              <w:t>Estados Unidos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D34" w:rsidRPr="007C5D30" w:rsidRDefault="003D4D34" w:rsidP="007C5D30">
            <w:pPr>
              <w:tabs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7C5D30">
              <w:rPr>
                <w:rFonts w:asciiTheme="minorHAnsi" w:hAnsiTheme="minorHAnsi" w:cs="Arial"/>
                <w:sz w:val="18"/>
                <w:szCs w:val="18"/>
              </w:rPr>
              <w:t>WestLink Communications, LLC.</w:t>
            </w:r>
            <w:r w:rsidR="007C5D30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7C5D30">
              <w:rPr>
                <w:rFonts w:asciiTheme="minorHAnsi" w:hAnsiTheme="minorHAnsi" w:cs="Arial"/>
                <w:sz w:val="18"/>
                <w:szCs w:val="18"/>
              </w:rPr>
              <w:t>120 W.Kansas Ave</w:t>
            </w:r>
            <w:r w:rsidR="007C5D30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7C5D30">
              <w:rPr>
                <w:rFonts w:asciiTheme="minorHAnsi" w:hAnsiTheme="minorHAnsi" w:cs="Arial"/>
                <w:sz w:val="18"/>
                <w:szCs w:val="18"/>
              </w:rPr>
              <w:t>ULYSSES, KS  67880</w:t>
            </w:r>
            <w:r w:rsidR="007C5D30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7C5D30">
              <w:rPr>
                <w:rFonts w:asciiTheme="minorHAnsi" w:hAnsiTheme="minorHAnsi" w:cs="Arial"/>
                <w:sz w:val="18"/>
                <w:szCs w:val="18"/>
              </w:rPr>
              <w:t>United States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D34" w:rsidRPr="007C5D30" w:rsidRDefault="003D4D34" w:rsidP="007C5D30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C5D30">
              <w:rPr>
                <w:rFonts w:asciiTheme="minorHAnsi" w:hAnsiTheme="minorHAnsi" w:cs="Arial"/>
                <w:b/>
                <w:sz w:val="18"/>
                <w:szCs w:val="18"/>
              </w:rPr>
              <w:t>89  1  340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D34" w:rsidRPr="007C5D30" w:rsidRDefault="003D4D34" w:rsidP="007C5D30">
            <w:pPr>
              <w:tabs>
                <w:tab w:val="clear" w:pos="567"/>
                <w:tab w:val="left" w:pos="648"/>
                <w:tab w:val="left" w:pos="4140"/>
                <w:tab w:val="left" w:pos="4230"/>
              </w:tabs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7C5D30">
              <w:rPr>
                <w:rFonts w:asciiTheme="minorHAnsi" w:hAnsiTheme="minorHAnsi" w:cs="Arial"/>
                <w:sz w:val="18"/>
                <w:szCs w:val="18"/>
              </w:rPr>
              <w:t>Mr Matthew Schonlau</w:t>
            </w:r>
            <w:r w:rsidR="007C5D30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7C5D30">
              <w:rPr>
                <w:rFonts w:asciiTheme="minorHAnsi" w:hAnsiTheme="minorHAnsi" w:cs="Arial"/>
                <w:sz w:val="18"/>
                <w:szCs w:val="18"/>
              </w:rPr>
              <w:t>WestLink Communications, LLC.</w:t>
            </w:r>
            <w:r w:rsidR="007C5D30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7C5D30">
              <w:rPr>
                <w:rFonts w:asciiTheme="minorHAnsi" w:hAnsiTheme="minorHAnsi" w:cs="Arial"/>
                <w:sz w:val="18"/>
                <w:szCs w:val="18"/>
              </w:rPr>
              <w:t>120 W.Kansas Ave</w:t>
            </w:r>
            <w:r w:rsidR="007C5D30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7C5D30">
              <w:rPr>
                <w:rFonts w:asciiTheme="minorHAnsi" w:hAnsiTheme="minorHAnsi" w:cs="Arial"/>
                <w:sz w:val="18"/>
                <w:szCs w:val="18"/>
              </w:rPr>
              <w:t>ULYSSES, KS  67880</w:t>
            </w:r>
            <w:r w:rsidR="007C5D30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7C5D30">
              <w:rPr>
                <w:rFonts w:asciiTheme="minorHAnsi" w:hAnsiTheme="minorHAnsi" w:cs="Arial"/>
                <w:sz w:val="18"/>
                <w:szCs w:val="18"/>
              </w:rPr>
              <w:t xml:space="preserve">United States </w:t>
            </w:r>
            <w:r w:rsidR="007C5D30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7C5D30">
              <w:rPr>
                <w:rFonts w:asciiTheme="minorHAnsi" w:hAnsiTheme="minorHAnsi" w:cs="Arial"/>
                <w:sz w:val="18"/>
                <w:szCs w:val="18"/>
              </w:rPr>
              <w:t>Tel:</w:t>
            </w:r>
            <w:r w:rsidR="007C5D30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7C5D30">
              <w:rPr>
                <w:rFonts w:asciiTheme="minorHAnsi" w:hAnsiTheme="minorHAnsi" w:cs="Arial"/>
                <w:sz w:val="18"/>
                <w:szCs w:val="18"/>
              </w:rPr>
              <w:t>+1 620 356 7146</w:t>
            </w:r>
            <w:r w:rsidR="007C5D30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7C5D30">
              <w:rPr>
                <w:rFonts w:asciiTheme="minorHAnsi" w:hAnsiTheme="minorHAnsi" w:cs="Arial"/>
                <w:sz w:val="18"/>
                <w:szCs w:val="18"/>
              </w:rPr>
              <w:t>Fax:</w:t>
            </w:r>
            <w:r w:rsidR="007C5D30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7C5D30">
              <w:rPr>
                <w:rFonts w:asciiTheme="minorHAnsi" w:hAnsiTheme="minorHAnsi" w:cs="Arial"/>
                <w:sz w:val="18"/>
                <w:szCs w:val="18"/>
              </w:rPr>
              <w:t>+1 620 424 3146</w:t>
            </w:r>
            <w:r w:rsidR="007C5D30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7C5D30">
              <w:rPr>
                <w:rFonts w:asciiTheme="minorHAnsi" w:hAnsiTheme="minorHAnsi" w:cs="Arial"/>
                <w:sz w:val="18"/>
                <w:szCs w:val="18"/>
                <w:lang w:val="it-IT"/>
              </w:rPr>
              <w:t>E-mail:</w:t>
            </w:r>
            <w:r w:rsidR="007C5D30">
              <w:rPr>
                <w:rFonts w:asciiTheme="minorHAnsi" w:hAnsiTheme="minorHAnsi" w:cs="Arial"/>
                <w:sz w:val="18"/>
                <w:szCs w:val="18"/>
                <w:lang w:val="it-IT"/>
              </w:rPr>
              <w:tab/>
            </w:r>
            <w:r w:rsidRPr="007C5D30">
              <w:rPr>
                <w:rFonts w:asciiTheme="minorHAnsi" w:hAnsiTheme="minorHAnsi" w:cs="Arial"/>
                <w:sz w:val="18"/>
                <w:szCs w:val="18"/>
              </w:rPr>
              <w:t>matt@pioncomm.net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D34" w:rsidRPr="007C5D30" w:rsidRDefault="003D4D34" w:rsidP="003D4D3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C5D30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3.X.2012</w:t>
            </w:r>
          </w:p>
        </w:tc>
      </w:tr>
    </w:tbl>
    <w:p w:rsidR="003D4D34" w:rsidRPr="007C5D30" w:rsidRDefault="003D4D34" w:rsidP="007C5D30">
      <w:pPr>
        <w:spacing w:before="0"/>
        <w:rPr>
          <w:sz w:val="4"/>
        </w:rPr>
      </w:pPr>
    </w:p>
    <w:p w:rsidR="007C5D30" w:rsidRDefault="007C5D3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C5D30" w:rsidRDefault="007C5D30" w:rsidP="007C5D30">
      <w:pPr>
        <w:pStyle w:val="Heading20"/>
        <w:spacing w:before="240"/>
        <w:rPr>
          <w:lang w:val="es-ES"/>
        </w:rPr>
      </w:pPr>
      <w:bookmarkStart w:id="422" w:name="_Toc341435117"/>
      <w:r>
        <w:rPr>
          <w:lang w:val="es-ES"/>
        </w:rPr>
        <w:lastRenderedPageBreak/>
        <w:t xml:space="preserve">Indicativos de red para el servicio móvil (MNC) del </w:t>
      </w:r>
      <w:r>
        <w:rPr>
          <w:lang w:val="es-ES"/>
        </w:rPr>
        <w:br/>
        <w:t xml:space="preserve">plan de identificación internacional para redes públicas y usuarios </w:t>
      </w:r>
      <w:r>
        <w:rPr>
          <w:lang w:val="es-ES"/>
        </w:rPr>
        <w:br/>
        <w:t>(Según la Recomendación UIT-T E.212 (05/2008))</w:t>
      </w:r>
      <w:r>
        <w:rPr>
          <w:lang w:val="es-ES"/>
        </w:rPr>
        <w:br/>
        <w:t>(Situación al 15 de noviembre de 2011)</w:t>
      </w:r>
      <w:bookmarkEnd w:id="422"/>
    </w:p>
    <w:p w:rsidR="007C5D30" w:rsidRDefault="007C5D30" w:rsidP="007C5D30">
      <w:pPr>
        <w:jc w:val="center"/>
        <w:rPr>
          <w:lang w:val="es-ES"/>
        </w:rPr>
      </w:pPr>
      <w:r>
        <w:rPr>
          <w:lang w:val="es-ES_tradnl"/>
        </w:rPr>
        <w:t>(Anexo al Boletín de Explotación de la UIT N.</w:t>
      </w:r>
      <w:r>
        <w:rPr>
          <w:vertAlign w:val="superscript"/>
          <w:lang w:val="es-ES"/>
        </w:rPr>
        <w:t>o</w:t>
      </w:r>
      <w:r>
        <w:rPr>
          <w:lang w:val="es-ES_tradnl"/>
        </w:rPr>
        <w:t xml:space="preserve"> 992 – 15.XI.2011)</w:t>
      </w:r>
      <w:r>
        <w:rPr>
          <w:lang w:val="es-ES_tradnl"/>
        </w:rPr>
        <w:br/>
      </w:r>
      <w:r>
        <w:rPr>
          <w:lang w:val="es-ES"/>
        </w:rPr>
        <w:t>(Enmienda N.</w:t>
      </w:r>
      <w:r>
        <w:rPr>
          <w:vertAlign w:val="superscript"/>
          <w:lang w:val="es-ES"/>
        </w:rPr>
        <w:t>o</w:t>
      </w:r>
      <w:r>
        <w:rPr>
          <w:lang w:val="es-ES"/>
        </w:rPr>
        <w:t xml:space="preserve"> 24)</w:t>
      </w:r>
    </w:p>
    <w:p w:rsidR="007C5D30" w:rsidRDefault="007C5D30" w:rsidP="007C5D3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  <w:tab w:val="left" w:pos="3119"/>
        </w:tabs>
        <w:spacing w:before="240" w:after="120"/>
        <w:jc w:val="left"/>
        <w:rPr>
          <w:rFonts w:cs="Arial"/>
          <w:b/>
        </w:rPr>
      </w:pPr>
      <w:r w:rsidRPr="00C72B39">
        <w:rPr>
          <w:b/>
          <w:lang w:val="en-US"/>
        </w:rPr>
        <w:t xml:space="preserve">P </w:t>
      </w:r>
      <w:r>
        <w:rPr>
          <w:b/>
          <w:lang w:val="en-US"/>
        </w:rPr>
        <w:t xml:space="preserve"> 6   </w:t>
      </w:r>
      <w:r w:rsidRPr="003445DE">
        <w:rPr>
          <w:rFonts w:cs="Arial"/>
          <w:b/>
        </w:rPr>
        <w:t xml:space="preserve">Bulgaria </w:t>
      </w:r>
      <w:r w:rsidR="00F9754E">
        <w:rPr>
          <w:rFonts w:cs="Arial"/>
          <w:b/>
        </w:rPr>
        <w:t xml:space="preserve">  </w:t>
      </w:r>
      <w:r w:rsidRPr="003445DE">
        <w:rPr>
          <w:rFonts w:cs="Arial"/>
          <w:b/>
        </w:rPr>
        <w:t>SUP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42"/>
        <w:gridCol w:w="2170"/>
        <w:gridCol w:w="4060"/>
      </w:tblGrid>
      <w:tr w:rsidR="007C5D30" w:rsidRPr="003D2FA9" w:rsidTr="007C5D30">
        <w:trPr>
          <w:tblHeader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D30" w:rsidRPr="007C5D30" w:rsidRDefault="007C5D30" w:rsidP="007C5D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7C5D30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País/zona geográfica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D30" w:rsidRPr="007C5D30" w:rsidRDefault="007C5D30" w:rsidP="007C5D3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outlineLvl w:val="3"/>
              <w:rPr>
                <w:rFonts w:asciiTheme="minorHAnsi" w:hAnsiTheme="minorHAnsi"/>
                <w:i/>
                <w:sz w:val="18"/>
                <w:szCs w:val="18"/>
              </w:rPr>
            </w:pPr>
            <w:r w:rsidRPr="007C5D30">
              <w:rPr>
                <w:rFonts w:asciiTheme="minorHAnsi" w:hAnsiTheme="minorHAnsi"/>
                <w:i/>
                <w:sz w:val="18"/>
                <w:szCs w:val="18"/>
              </w:rPr>
              <w:t>MCC + MNC*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D30" w:rsidRPr="003D2FA9" w:rsidRDefault="007C5D30" w:rsidP="007C5D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 w:rsidRPr="003D2FA9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Nombre de la Red/Operador</w:t>
            </w:r>
          </w:p>
        </w:tc>
      </w:tr>
      <w:tr w:rsidR="007C5D30" w:rsidRPr="00C72B39" w:rsidTr="008753C7">
        <w:trPr>
          <w:tblHeader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D30" w:rsidRPr="00C72B39" w:rsidRDefault="007C5D30" w:rsidP="00F9754E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</w:pPr>
            <w:r w:rsidRPr="00C72B39"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  <w:t>Bulgaria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D30" w:rsidRPr="00C72B39" w:rsidRDefault="007C5D30" w:rsidP="008753C7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</w:pPr>
            <w:r w:rsidRPr="00C72B39"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  <w:t>284 01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D30" w:rsidRPr="00C72B39" w:rsidRDefault="007C5D30" w:rsidP="00BB0C4A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bCs/>
                <w:iCs/>
                <w:sz w:val="18"/>
                <w:szCs w:val="18"/>
                <w:lang w:val="en-US"/>
              </w:rPr>
            </w:pPr>
            <w:r w:rsidRPr="00C72B39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M-Tel GSM BG</w:t>
            </w:r>
          </w:p>
        </w:tc>
      </w:tr>
    </w:tbl>
    <w:p w:rsidR="007C5D30" w:rsidRPr="00C72B39" w:rsidRDefault="007C5D30" w:rsidP="007C5D3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  <w:tab w:val="left" w:pos="3119"/>
        </w:tabs>
        <w:spacing w:before="40" w:after="120"/>
        <w:jc w:val="left"/>
        <w:rPr>
          <w:b/>
          <w:lang w:val="en-US"/>
        </w:rPr>
      </w:pPr>
    </w:p>
    <w:p w:rsidR="007C5D30" w:rsidRPr="00C72B39" w:rsidRDefault="007C5D30" w:rsidP="007C5D3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  <w:tab w:val="left" w:pos="3119"/>
        </w:tabs>
        <w:spacing w:before="40" w:after="120"/>
        <w:jc w:val="left"/>
        <w:rPr>
          <w:b/>
          <w:lang w:val="en-US"/>
        </w:rPr>
      </w:pPr>
      <w:r w:rsidRPr="00C72B39">
        <w:rPr>
          <w:b/>
          <w:lang w:val="en-US"/>
        </w:rPr>
        <w:t xml:space="preserve">P </w:t>
      </w:r>
      <w:r>
        <w:rPr>
          <w:b/>
          <w:lang w:val="en-US"/>
        </w:rPr>
        <w:t xml:space="preserve"> 6   </w:t>
      </w:r>
      <w:r w:rsidRPr="003445DE">
        <w:rPr>
          <w:rFonts w:cs="Arial"/>
          <w:b/>
        </w:rPr>
        <w:t>Bulgaria</w:t>
      </w:r>
      <w:r w:rsidRPr="00C72B39">
        <w:rPr>
          <w:b/>
          <w:lang w:val="en-US"/>
        </w:rPr>
        <w:t xml:space="preserve"> </w:t>
      </w:r>
      <w:r w:rsidR="00F9754E">
        <w:rPr>
          <w:b/>
          <w:lang w:val="en-US"/>
        </w:rPr>
        <w:t xml:space="preserve">  </w:t>
      </w:r>
      <w:r w:rsidRPr="00C72B39">
        <w:rPr>
          <w:b/>
          <w:lang w:val="en-US"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42"/>
        <w:gridCol w:w="2170"/>
        <w:gridCol w:w="4060"/>
      </w:tblGrid>
      <w:tr w:rsidR="007C5D30" w:rsidRPr="003D2FA9" w:rsidTr="008753C7">
        <w:trPr>
          <w:tblHeader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D30" w:rsidRPr="007C5D30" w:rsidRDefault="007C5D30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7C5D30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País/zona geográfica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D30" w:rsidRPr="007C5D30" w:rsidRDefault="007C5D30" w:rsidP="008753C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outlineLvl w:val="3"/>
              <w:rPr>
                <w:rFonts w:asciiTheme="minorHAnsi" w:hAnsiTheme="minorHAnsi"/>
                <w:i/>
                <w:sz w:val="18"/>
                <w:szCs w:val="18"/>
              </w:rPr>
            </w:pPr>
            <w:r w:rsidRPr="007C5D30">
              <w:rPr>
                <w:rFonts w:asciiTheme="minorHAnsi" w:hAnsiTheme="minorHAnsi"/>
                <w:i/>
                <w:sz w:val="18"/>
                <w:szCs w:val="18"/>
              </w:rPr>
              <w:t>MCC + MNC*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D30" w:rsidRPr="003D2FA9" w:rsidRDefault="007C5D30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 w:rsidRPr="003D2FA9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Nombre de la Red/Operador</w:t>
            </w:r>
          </w:p>
        </w:tc>
      </w:tr>
      <w:tr w:rsidR="007C5D30" w:rsidRPr="00C72B39" w:rsidTr="008753C7">
        <w:trPr>
          <w:tblHeader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D30" w:rsidRPr="00C72B39" w:rsidRDefault="007C5D30" w:rsidP="00F9754E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</w:pPr>
            <w:r w:rsidRPr="00C72B39"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  <w:t>Bulgaria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D30" w:rsidRPr="00C72B39" w:rsidRDefault="007C5D30" w:rsidP="008753C7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</w:pPr>
            <w:r w:rsidRPr="00C72B39"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  <w:t>284 01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D30" w:rsidRPr="00C72B39" w:rsidRDefault="007C5D30" w:rsidP="00BB0C4A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bCs/>
                <w:iCs/>
                <w:sz w:val="18"/>
                <w:szCs w:val="18"/>
                <w:lang w:val="en-US"/>
              </w:rPr>
            </w:pPr>
            <w:r w:rsidRPr="00C72B39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Mobiltel EAD</w:t>
            </w:r>
          </w:p>
        </w:tc>
      </w:tr>
    </w:tbl>
    <w:p w:rsidR="007C5D30" w:rsidRPr="00C72B39" w:rsidRDefault="007C5D30" w:rsidP="007C5D3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53"/>
        </w:tabs>
        <w:spacing w:before="0"/>
        <w:ind w:right="-1"/>
        <w:jc w:val="left"/>
        <w:rPr>
          <w:rFonts w:asciiTheme="minorHAnsi" w:hAnsiTheme="minorHAnsi"/>
          <w:bCs/>
          <w:sz w:val="18"/>
          <w:szCs w:val="18"/>
          <w:lang w:val="fr-FR"/>
        </w:rPr>
      </w:pPr>
    </w:p>
    <w:p w:rsidR="007C5D30" w:rsidRPr="00C72B39" w:rsidRDefault="007C5D30" w:rsidP="007C5D3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  <w:tab w:val="left" w:pos="3119"/>
        </w:tabs>
        <w:spacing w:before="40" w:after="120"/>
        <w:jc w:val="left"/>
        <w:rPr>
          <w:b/>
          <w:lang w:val="en-US"/>
        </w:rPr>
      </w:pPr>
      <w:r w:rsidRPr="00C72B39">
        <w:rPr>
          <w:b/>
          <w:lang w:val="en-US"/>
        </w:rPr>
        <w:t xml:space="preserve">P  </w:t>
      </w:r>
      <w:r>
        <w:rPr>
          <w:b/>
          <w:lang w:val="en-US"/>
        </w:rPr>
        <w:t>1</w:t>
      </w:r>
      <w:r w:rsidR="00F9754E">
        <w:rPr>
          <w:b/>
          <w:lang w:val="en-US"/>
        </w:rPr>
        <w:t>5</w:t>
      </w:r>
      <w:r>
        <w:rPr>
          <w:b/>
          <w:lang w:val="en-US"/>
        </w:rPr>
        <w:t xml:space="preserve">   </w:t>
      </w:r>
      <w:r w:rsidRPr="00C72B39">
        <w:rPr>
          <w:b/>
          <w:lang w:val="en-US"/>
        </w:rPr>
        <w:t>Gambi</w:t>
      </w:r>
      <w:r>
        <w:rPr>
          <w:b/>
          <w:lang w:val="en-US"/>
        </w:rPr>
        <w:t>a</w:t>
      </w:r>
      <w:r w:rsidR="00F9754E">
        <w:rPr>
          <w:b/>
          <w:lang w:val="en-US"/>
        </w:rPr>
        <w:t xml:space="preserve"> </w:t>
      </w:r>
      <w:r w:rsidRPr="00C72B39">
        <w:rPr>
          <w:b/>
          <w:lang w:val="en-US"/>
        </w:rPr>
        <w:t xml:space="preserve">  ADD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3"/>
        <w:gridCol w:w="2126"/>
        <w:gridCol w:w="4113"/>
      </w:tblGrid>
      <w:tr w:rsidR="007C5D30" w:rsidRPr="003D2FA9" w:rsidTr="008753C7">
        <w:trPr>
          <w:tblHeader/>
          <w:jc w:val="center"/>
        </w:trPr>
        <w:tc>
          <w:tcPr>
            <w:tcW w:w="2833" w:type="dxa"/>
            <w:vAlign w:val="center"/>
          </w:tcPr>
          <w:p w:rsidR="007C5D30" w:rsidRPr="007C5D30" w:rsidRDefault="007C5D30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7C5D30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País/zona geográfica</w:t>
            </w:r>
          </w:p>
        </w:tc>
        <w:tc>
          <w:tcPr>
            <w:tcW w:w="2126" w:type="dxa"/>
            <w:vAlign w:val="center"/>
          </w:tcPr>
          <w:p w:rsidR="007C5D30" w:rsidRPr="007C5D30" w:rsidRDefault="007C5D30" w:rsidP="008753C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outlineLvl w:val="3"/>
              <w:rPr>
                <w:rFonts w:asciiTheme="minorHAnsi" w:hAnsiTheme="minorHAnsi"/>
                <w:i/>
                <w:sz w:val="18"/>
                <w:szCs w:val="18"/>
              </w:rPr>
            </w:pPr>
            <w:r w:rsidRPr="007C5D30">
              <w:rPr>
                <w:rFonts w:asciiTheme="minorHAnsi" w:hAnsiTheme="minorHAnsi"/>
                <w:i/>
                <w:sz w:val="18"/>
                <w:szCs w:val="18"/>
              </w:rPr>
              <w:t>MCC + MNC*</w:t>
            </w:r>
          </w:p>
        </w:tc>
        <w:tc>
          <w:tcPr>
            <w:tcW w:w="4113" w:type="dxa"/>
            <w:vAlign w:val="center"/>
          </w:tcPr>
          <w:p w:rsidR="007C5D30" w:rsidRPr="003D2FA9" w:rsidRDefault="007C5D30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 w:rsidRPr="003D2FA9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Nombre de la Red/Operador</w:t>
            </w:r>
          </w:p>
        </w:tc>
      </w:tr>
      <w:tr w:rsidR="007C5D30" w:rsidRPr="00C72B39" w:rsidTr="008753C7">
        <w:trPr>
          <w:trHeight w:val="567"/>
          <w:tblHeader/>
          <w:jc w:val="center"/>
        </w:trPr>
        <w:tc>
          <w:tcPr>
            <w:tcW w:w="2833" w:type="dxa"/>
          </w:tcPr>
          <w:p w:rsidR="007C5D30" w:rsidRPr="00C72B39" w:rsidRDefault="007C5D30" w:rsidP="00F975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60"/>
              <w:ind w:right="-1"/>
              <w:jc w:val="left"/>
              <w:rPr>
                <w:rFonts w:asciiTheme="minorHAnsi" w:hAnsiTheme="minorHAnsi"/>
                <w:iCs/>
                <w:sz w:val="18"/>
                <w:szCs w:val="18"/>
                <w:lang w:val="fr-FR"/>
              </w:rPr>
            </w:pPr>
            <w:r w:rsidRPr="00C72B39">
              <w:rPr>
                <w:rFonts w:asciiTheme="minorHAnsi" w:hAnsiTheme="minorHAnsi"/>
                <w:iCs/>
                <w:sz w:val="18"/>
                <w:szCs w:val="18"/>
                <w:lang w:val="fr-FR"/>
              </w:rPr>
              <w:t>Gambi</w:t>
            </w:r>
            <w:r>
              <w:rPr>
                <w:rFonts w:asciiTheme="minorHAnsi" w:hAnsiTheme="minorHAnsi"/>
                <w:iCs/>
                <w:sz w:val="18"/>
                <w:szCs w:val="18"/>
                <w:lang w:val="fr-FR"/>
              </w:rPr>
              <w:t>a</w:t>
            </w:r>
          </w:p>
        </w:tc>
        <w:tc>
          <w:tcPr>
            <w:tcW w:w="2126" w:type="dxa"/>
          </w:tcPr>
          <w:p w:rsidR="007C5D30" w:rsidRPr="00C72B39" w:rsidRDefault="007C5D30" w:rsidP="00F975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03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C72B39">
              <w:rPr>
                <w:rFonts w:asciiTheme="minorHAnsi" w:hAnsiTheme="minorHAnsi"/>
                <w:sz w:val="18"/>
                <w:szCs w:val="18"/>
                <w:lang w:val="fr-FR"/>
              </w:rPr>
              <w:t>607</w:t>
            </w:r>
            <w:r w:rsidRPr="00C72B39">
              <w:rPr>
                <w:rFonts w:asciiTheme="minorHAnsi" w:hAnsiTheme="minorHAnsi"/>
                <w:sz w:val="18"/>
                <w:szCs w:val="18"/>
                <w:lang w:val="fr-FR"/>
              </w:rPr>
              <w:tab/>
              <w:t>01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br/>
            </w:r>
            <w:r w:rsidRPr="00C72B39">
              <w:rPr>
                <w:rFonts w:asciiTheme="minorHAnsi" w:hAnsiTheme="minorHAnsi"/>
                <w:sz w:val="18"/>
                <w:szCs w:val="18"/>
                <w:lang w:val="fr-FR"/>
              </w:rPr>
              <w:t>607</w:t>
            </w:r>
            <w:r w:rsidRPr="00C72B39">
              <w:rPr>
                <w:rFonts w:asciiTheme="minorHAnsi" w:hAnsiTheme="minorHAnsi"/>
                <w:sz w:val="18"/>
                <w:szCs w:val="18"/>
                <w:lang w:val="fr-FR"/>
              </w:rPr>
              <w:tab/>
              <w:t>02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br/>
            </w:r>
            <w:r w:rsidRPr="00C72B39">
              <w:rPr>
                <w:rFonts w:asciiTheme="minorHAnsi" w:hAnsiTheme="minorHAnsi"/>
                <w:sz w:val="18"/>
                <w:szCs w:val="18"/>
                <w:lang w:val="fr-FR"/>
              </w:rPr>
              <w:t>607</w:t>
            </w:r>
            <w:r w:rsidRPr="00C72B39">
              <w:rPr>
                <w:rFonts w:asciiTheme="minorHAnsi" w:hAnsiTheme="minorHAnsi"/>
                <w:sz w:val="18"/>
                <w:szCs w:val="18"/>
                <w:lang w:val="fr-FR"/>
              </w:rPr>
              <w:tab/>
              <w:t>03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br/>
            </w:r>
            <w:r w:rsidRPr="00C72B39">
              <w:rPr>
                <w:rFonts w:asciiTheme="minorHAnsi" w:hAnsiTheme="minorHAnsi"/>
                <w:sz w:val="18"/>
                <w:szCs w:val="18"/>
                <w:lang w:val="fr-FR"/>
              </w:rPr>
              <w:t>607</w:t>
            </w:r>
            <w:r w:rsidRPr="00C72B39">
              <w:rPr>
                <w:rFonts w:asciiTheme="minorHAnsi" w:hAnsiTheme="minorHAnsi"/>
                <w:sz w:val="18"/>
                <w:szCs w:val="18"/>
                <w:lang w:val="fr-FR"/>
              </w:rPr>
              <w:tab/>
              <w:t>04</w:t>
            </w:r>
          </w:p>
        </w:tc>
        <w:tc>
          <w:tcPr>
            <w:tcW w:w="4113" w:type="dxa"/>
          </w:tcPr>
          <w:p w:rsidR="007C5D30" w:rsidRPr="00C72B39" w:rsidRDefault="007C5D30" w:rsidP="00F975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72B39">
              <w:rPr>
                <w:rFonts w:asciiTheme="minorHAnsi" w:hAnsiTheme="minorHAnsi"/>
                <w:sz w:val="18"/>
                <w:szCs w:val="18"/>
                <w:lang w:val="fr-FR"/>
              </w:rPr>
              <w:t>GAMCEL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br/>
            </w:r>
            <w:r w:rsidRPr="00C72B39">
              <w:rPr>
                <w:rFonts w:asciiTheme="minorHAnsi" w:hAnsiTheme="minorHAnsi"/>
                <w:sz w:val="18"/>
                <w:szCs w:val="18"/>
                <w:lang w:val="fr-FR"/>
              </w:rPr>
              <w:t>AFRICELL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br/>
            </w:r>
            <w:r w:rsidRPr="00C72B39">
              <w:rPr>
                <w:rFonts w:asciiTheme="minorHAnsi" w:hAnsiTheme="minorHAnsi"/>
                <w:sz w:val="18"/>
                <w:szCs w:val="18"/>
                <w:lang w:val="fr-FR"/>
              </w:rPr>
              <w:t>COMIUM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br/>
            </w:r>
            <w:r w:rsidRPr="00C72B39">
              <w:rPr>
                <w:rFonts w:asciiTheme="minorHAnsi" w:hAnsiTheme="minorHAnsi"/>
                <w:sz w:val="18"/>
                <w:szCs w:val="18"/>
                <w:lang w:val="fr-FR"/>
              </w:rPr>
              <w:t>QCELL</w:t>
            </w:r>
          </w:p>
        </w:tc>
      </w:tr>
    </w:tbl>
    <w:p w:rsidR="007C5D30" w:rsidRPr="00C72B39" w:rsidRDefault="007C5D30" w:rsidP="007C5D3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sz w:val="18"/>
          <w:szCs w:val="18"/>
          <w:lang w:val="en-US"/>
        </w:rPr>
      </w:pPr>
    </w:p>
    <w:p w:rsidR="007C5D30" w:rsidRPr="003D2FA9" w:rsidRDefault="007C5D30" w:rsidP="007C5D3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  <w:tab w:val="left" w:pos="3119"/>
        </w:tabs>
        <w:spacing w:before="40" w:after="120"/>
        <w:jc w:val="left"/>
        <w:rPr>
          <w:b/>
          <w:lang w:val="es-ES"/>
        </w:rPr>
      </w:pPr>
      <w:r w:rsidRPr="003D2FA9">
        <w:rPr>
          <w:b/>
          <w:lang w:val="es-ES"/>
        </w:rPr>
        <w:t xml:space="preserve">P  </w:t>
      </w:r>
      <w:r w:rsidR="00F9754E" w:rsidRPr="003D2FA9">
        <w:rPr>
          <w:b/>
          <w:lang w:val="es-ES"/>
        </w:rPr>
        <w:t>25</w:t>
      </w:r>
      <w:r w:rsidRPr="003D2FA9">
        <w:rPr>
          <w:b/>
          <w:lang w:val="es-ES"/>
        </w:rPr>
        <w:t xml:space="preserve">   </w:t>
      </w:r>
      <w:r w:rsidR="00F9754E">
        <w:rPr>
          <w:rFonts w:cs="Arial"/>
          <w:b/>
          <w:lang w:val="es-ES"/>
        </w:rPr>
        <w:t>Móvil internacional, indicativo compartido</w:t>
      </w:r>
      <w:r w:rsidRPr="003D2FA9">
        <w:rPr>
          <w:b/>
          <w:lang w:val="es-ES"/>
        </w:rPr>
        <w:t xml:space="preserve">   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846"/>
        <w:gridCol w:w="2128"/>
        <w:gridCol w:w="4098"/>
      </w:tblGrid>
      <w:tr w:rsidR="007C5D30" w:rsidRPr="003D2FA9" w:rsidTr="008753C7">
        <w:trPr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D30" w:rsidRPr="007C5D30" w:rsidRDefault="007C5D30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7C5D30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País/zona geográfica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D30" w:rsidRPr="007C5D30" w:rsidRDefault="007C5D30" w:rsidP="008753C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outlineLvl w:val="3"/>
              <w:rPr>
                <w:rFonts w:asciiTheme="minorHAnsi" w:hAnsiTheme="minorHAnsi"/>
                <w:i/>
                <w:sz w:val="18"/>
                <w:szCs w:val="18"/>
              </w:rPr>
            </w:pPr>
            <w:r w:rsidRPr="007C5D30">
              <w:rPr>
                <w:rFonts w:asciiTheme="minorHAnsi" w:hAnsiTheme="minorHAnsi"/>
                <w:i/>
                <w:sz w:val="18"/>
                <w:szCs w:val="18"/>
              </w:rPr>
              <w:t>MCC + MNC*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D30" w:rsidRPr="003D2FA9" w:rsidRDefault="007C5D30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 w:rsidRPr="003D2FA9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Nombre de la Red/Operador</w:t>
            </w:r>
          </w:p>
        </w:tc>
      </w:tr>
      <w:tr w:rsidR="007C5D30" w:rsidRPr="00C72B39" w:rsidTr="008753C7">
        <w:trPr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D30" w:rsidRPr="00BB0C4A" w:rsidRDefault="00BB0C4A" w:rsidP="008753C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BB0C4A">
              <w:rPr>
                <w:rFonts w:cs="Arial"/>
                <w:sz w:val="18"/>
                <w:szCs w:val="18"/>
                <w:lang w:val="es-ES"/>
              </w:rPr>
              <w:t>Móvil internacional, indicativo compartido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D30" w:rsidRPr="00C72B39" w:rsidRDefault="007C5D30" w:rsidP="008753C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2B39">
              <w:rPr>
                <w:rFonts w:asciiTheme="minorHAnsi" w:hAnsiTheme="minorHAnsi"/>
                <w:sz w:val="18"/>
                <w:szCs w:val="18"/>
                <w:lang w:val="en-US"/>
              </w:rPr>
              <w:t>901 38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D30" w:rsidRPr="00C72B39" w:rsidRDefault="007C5D30" w:rsidP="008753C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72B39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Multiregional TransitTelecom (MTT)</w:t>
            </w:r>
          </w:p>
        </w:tc>
      </w:tr>
    </w:tbl>
    <w:p w:rsidR="007C5D30" w:rsidRPr="00C72B39" w:rsidRDefault="007C5D30" w:rsidP="007C5D3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53"/>
        </w:tabs>
        <w:spacing w:before="0"/>
        <w:ind w:right="-1"/>
        <w:jc w:val="left"/>
        <w:rPr>
          <w:rFonts w:asciiTheme="minorHAnsi" w:hAnsiTheme="minorHAnsi"/>
          <w:bCs/>
          <w:sz w:val="18"/>
          <w:szCs w:val="18"/>
          <w:lang w:val="fr-FR"/>
        </w:rPr>
      </w:pPr>
    </w:p>
    <w:p w:rsidR="007C5D30" w:rsidRPr="00C72B39" w:rsidRDefault="007C5D30" w:rsidP="007C5D3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  <w:tab w:val="left" w:pos="3119"/>
        </w:tabs>
        <w:spacing w:before="40" w:after="120"/>
        <w:jc w:val="left"/>
        <w:rPr>
          <w:b/>
          <w:lang w:val="en-US"/>
        </w:rPr>
      </w:pPr>
      <w:r w:rsidRPr="00C72B39">
        <w:rPr>
          <w:b/>
          <w:lang w:val="en-US"/>
        </w:rPr>
        <w:t xml:space="preserve">P  </w:t>
      </w:r>
      <w:r>
        <w:rPr>
          <w:b/>
          <w:lang w:val="en-US"/>
        </w:rPr>
        <w:t xml:space="preserve">23   </w:t>
      </w:r>
      <w:r w:rsidRPr="00C72B39">
        <w:rPr>
          <w:b/>
          <w:lang w:val="en-US"/>
        </w:rPr>
        <w:t>Liechtenstein</w:t>
      </w:r>
      <w:r>
        <w:rPr>
          <w:b/>
          <w:lang w:val="en-US"/>
        </w:rPr>
        <w:t xml:space="preserve">  </w:t>
      </w:r>
      <w:r w:rsidRPr="00C72B39">
        <w:rPr>
          <w:b/>
          <w:lang w:val="en-US"/>
        </w:rPr>
        <w:t xml:space="preserve"> SUP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40"/>
        <w:gridCol w:w="2212"/>
        <w:gridCol w:w="4120"/>
      </w:tblGrid>
      <w:tr w:rsidR="007C5D30" w:rsidRPr="003D2FA9" w:rsidTr="008753C7">
        <w:trPr>
          <w:tblHeader/>
          <w:jc w:val="center"/>
        </w:trPr>
        <w:tc>
          <w:tcPr>
            <w:tcW w:w="2740" w:type="dxa"/>
            <w:vAlign w:val="center"/>
          </w:tcPr>
          <w:p w:rsidR="007C5D30" w:rsidRPr="007C5D30" w:rsidRDefault="007C5D30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7C5D30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País/zona geográfica</w:t>
            </w:r>
          </w:p>
        </w:tc>
        <w:tc>
          <w:tcPr>
            <w:tcW w:w="2212" w:type="dxa"/>
            <w:vAlign w:val="center"/>
          </w:tcPr>
          <w:p w:rsidR="007C5D30" w:rsidRPr="007C5D30" w:rsidRDefault="007C5D30" w:rsidP="008753C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outlineLvl w:val="3"/>
              <w:rPr>
                <w:rFonts w:asciiTheme="minorHAnsi" w:hAnsiTheme="minorHAnsi"/>
                <w:i/>
                <w:sz w:val="18"/>
                <w:szCs w:val="18"/>
              </w:rPr>
            </w:pPr>
            <w:r w:rsidRPr="007C5D30">
              <w:rPr>
                <w:rFonts w:asciiTheme="minorHAnsi" w:hAnsiTheme="minorHAnsi"/>
                <w:i/>
                <w:sz w:val="18"/>
                <w:szCs w:val="18"/>
              </w:rPr>
              <w:t>MCC + MNC*</w:t>
            </w:r>
          </w:p>
        </w:tc>
        <w:tc>
          <w:tcPr>
            <w:tcW w:w="4120" w:type="dxa"/>
            <w:vAlign w:val="center"/>
          </w:tcPr>
          <w:p w:rsidR="007C5D30" w:rsidRPr="003D2FA9" w:rsidRDefault="007C5D30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 w:rsidRPr="003D2FA9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Nombre de la Red/Operador</w:t>
            </w:r>
          </w:p>
        </w:tc>
      </w:tr>
      <w:tr w:rsidR="007C5D30" w:rsidRPr="00C72B39" w:rsidTr="008753C7">
        <w:trPr>
          <w:trHeight w:val="567"/>
          <w:tblHeader/>
          <w:jc w:val="center"/>
        </w:trPr>
        <w:tc>
          <w:tcPr>
            <w:tcW w:w="2740" w:type="dxa"/>
          </w:tcPr>
          <w:p w:rsidR="007C5D30" w:rsidRPr="00C72B39" w:rsidRDefault="007C5D30" w:rsidP="00F975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60"/>
              <w:ind w:right="-1"/>
              <w:jc w:val="left"/>
              <w:rPr>
                <w:rFonts w:asciiTheme="minorHAnsi" w:hAnsiTheme="minorHAnsi"/>
                <w:iCs/>
                <w:sz w:val="18"/>
                <w:szCs w:val="18"/>
                <w:lang w:val="en-US"/>
              </w:rPr>
            </w:pPr>
            <w:r w:rsidRPr="00C72B39">
              <w:rPr>
                <w:rFonts w:asciiTheme="minorHAnsi" w:hAnsiTheme="minorHAnsi"/>
                <w:iCs/>
                <w:sz w:val="18"/>
                <w:szCs w:val="18"/>
                <w:lang w:val="en-US"/>
              </w:rPr>
              <w:t>Liechtenstein</w:t>
            </w:r>
          </w:p>
        </w:tc>
        <w:tc>
          <w:tcPr>
            <w:tcW w:w="2212" w:type="dxa"/>
          </w:tcPr>
          <w:p w:rsidR="007C5D30" w:rsidRPr="00C72B39" w:rsidRDefault="007C5D30" w:rsidP="00F975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03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72B39">
              <w:rPr>
                <w:rFonts w:asciiTheme="minorHAnsi" w:hAnsiTheme="minorHAnsi"/>
                <w:sz w:val="18"/>
                <w:szCs w:val="18"/>
                <w:lang w:val="en-US"/>
              </w:rPr>
              <w:t>29</w:t>
            </w:r>
            <w:r w:rsidRPr="00F9754E"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  <w:r w:rsidRPr="00F9754E">
              <w:rPr>
                <w:rFonts w:asciiTheme="minorHAnsi" w:hAnsiTheme="minorHAnsi"/>
                <w:sz w:val="18"/>
                <w:szCs w:val="18"/>
                <w:lang w:val="fr-FR"/>
              </w:rPr>
              <w:tab/>
              <w:t>01</w:t>
            </w:r>
            <w:r w:rsidRPr="00F9754E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295</w:t>
            </w:r>
            <w:r w:rsidRPr="00F9754E">
              <w:rPr>
                <w:rFonts w:asciiTheme="minorHAnsi" w:hAnsiTheme="minorHAnsi"/>
                <w:sz w:val="18"/>
                <w:szCs w:val="18"/>
                <w:lang w:val="fr-FR"/>
              </w:rPr>
              <w:tab/>
              <w:t>02</w:t>
            </w:r>
            <w:r w:rsidRPr="00F9754E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295</w:t>
            </w:r>
            <w:r w:rsidRPr="00F9754E">
              <w:rPr>
                <w:rFonts w:asciiTheme="minorHAnsi" w:hAnsiTheme="minorHAnsi"/>
                <w:sz w:val="18"/>
                <w:szCs w:val="18"/>
                <w:lang w:val="fr-FR"/>
              </w:rPr>
              <w:tab/>
              <w:t>05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72B39">
              <w:rPr>
                <w:rFonts w:asciiTheme="minorHAnsi" w:hAnsiTheme="minorHAnsi"/>
                <w:sz w:val="18"/>
                <w:szCs w:val="18"/>
                <w:lang w:val="en-US"/>
              </w:rPr>
              <w:t>295</w:t>
            </w:r>
            <w:r w:rsidRPr="00C72B39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77</w:t>
            </w:r>
          </w:p>
        </w:tc>
        <w:tc>
          <w:tcPr>
            <w:tcW w:w="4120" w:type="dxa"/>
          </w:tcPr>
          <w:p w:rsidR="007C5D30" w:rsidRPr="003D2FA9" w:rsidRDefault="007C5D30" w:rsidP="00F975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72B39">
              <w:rPr>
                <w:rFonts w:asciiTheme="minorHAnsi" w:hAnsiTheme="minorHAnsi"/>
                <w:sz w:val="18"/>
                <w:szCs w:val="18"/>
                <w:lang w:val="en-US"/>
              </w:rPr>
              <w:t>Telecom FL AG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72B39">
              <w:rPr>
                <w:rFonts w:asciiTheme="minorHAnsi" w:hAnsiTheme="minorHAnsi"/>
                <w:sz w:val="18"/>
                <w:szCs w:val="18"/>
                <w:lang w:val="en-US"/>
              </w:rPr>
              <w:t>Viag Europlatform AG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72B39">
              <w:rPr>
                <w:rFonts w:asciiTheme="minorHAnsi" w:hAnsiTheme="minorHAnsi"/>
                <w:sz w:val="18"/>
                <w:szCs w:val="18"/>
                <w:lang w:val="en-US"/>
              </w:rPr>
              <w:t>Mobilkom (Liechstein) AG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72B39">
              <w:rPr>
                <w:rFonts w:asciiTheme="minorHAnsi" w:hAnsiTheme="minorHAnsi"/>
                <w:sz w:val="18"/>
                <w:szCs w:val="18"/>
                <w:lang w:val="en-US"/>
              </w:rPr>
              <w:t>Tele2 AG</w:t>
            </w:r>
          </w:p>
        </w:tc>
      </w:tr>
    </w:tbl>
    <w:p w:rsidR="007C5D30" w:rsidRPr="00C72B39" w:rsidRDefault="007C5D30" w:rsidP="007C5D3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53"/>
        </w:tabs>
        <w:spacing w:before="0"/>
        <w:ind w:right="-1"/>
        <w:jc w:val="left"/>
        <w:rPr>
          <w:rFonts w:asciiTheme="minorHAnsi" w:hAnsiTheme="minorHAnsi"/>
          <w:bCs/>
          <w:sz w:val="18"/>
          <w:szCs w:val="18"/>
          <w:lang w:val="en-US"/>
        </w:rPr>
      </w:pPr>
    </w:p>
    <w:p w:rsidR="007C5D30" w:rsidRPr="00C72B39" w:rsidRDefault="007C5D30" w:rsidP="007C5D3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  <w:tab w:val="left" w:pos="3119"/>
        </w:tabs>
        <w:spacing w:before="40" w:after="120"/>
        <w:jc w:val="left"/>
        <w:rPr>
          <w:b/>
          <w:lang w:val="en-US"/>
        </w:rPr>
      </w:pPr>
      <w:r w:rsidRPr="00C72B39">
        <w:rPr>
          <w:b/>
          <w:lang w:val="en-US"/>
        </w:rPr>
        <w:t xml:space="preserve">P  </w:t>
      </w:r>
      <w:r>
        <w:rPr>
          <w:b/>
          <w:lang w:val="en-US"/>
        </w:rPr>
        <w:t xml:space="preserve">23   </w:t>
      </w:r>
      <w:r w:rsidRPr="00C72B39">
        <w:rPr>
          <w:b/>
          <w:lang w:val="en-US"/>
        </w:rPr>
        <w:t>Liechtenstein</w:t>
      </w:r>
      <w:r>
        <w:rPr>
          <w:b/>
          <w:lang w:val="en-US"/>
        </w:rPr>
        <w:t xml:space="preserve">   </w:t>
      </w:r>
      <w:r w:rsidRPr="00C72B39">
        <w:rPr>
          <w:b/>
          <w:lang w:val="en-US"/>
        </w:rPr>
        <w:t>ADD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40"/>
        <w:gridCol w:w="2226"/>
        <w:gridCol w:w="4106"/>
      </w:tblGrid>
      <w:tr w:rsidR="007C5D30" w:rsidRPr="003D2FA9" w:rsidTr="008753C7">
        <w:trPr>
          <w:tblHeader/>
          <w:jc w:val="center"/>
        </w:trPr>
        <w:tc>
          <w:tcPr>
            <w:tcW w:w="2740" w:type="dxa"/>
            <w:vAlign w:val="center"/>
          </w:tcPr>
          <w:p w:rsidR="007C5D30" w:rsidRPr="007C5D30" w:rsidRDefault="007C5D30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7C5D30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País/zona geográfica</w:t>
            </w:r>
          </w:p>
        </w:tc>
        <w:tc>
          <w:tcPr>
            <w:tcW w:w="2226" w:type="dxa"/>
            <w:vAlign w:val="center"/>
          </w:tcPr>
          <w:p w:rsidR="007C5D30" w:rsidRPr="007C5D30" w:rsidRDefault="007C5D30" w:rsidP="008753C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outlineLvl w:val="3"/>
              <w:rPr>
                <w:rFonts w:asciiTheme="minorHAnsi" w:hAnsiTheme="minorHAnsi"/>
                <w:i/>
                <w:sz w:val="18"/>
                <w:szCs w:val="18"/>
              </w:rPr>
            </w:pPr>
            <w:r w:rsidRPr="007C5D30">
              <w:rPr>
                <w:rFonts w:asciiTheme="minorHAnsi" w:hAnsiTheme="minorHAnsi"/>
                <w:i/>
                <w:sz w:val="18"/>
                <w:szCs w:val="18"/>
              </w:rPr>
              <w:t>MCC + MNC*</w:t>
            </w:r>
          </w:p>
        </w:tc>
        <w:tc>
          <w:tcPr>
            <w:tcW w:w="4106" w:type="dxa"/>
            <w:vAlign w:val="center"/>
          </w:tcPr>
          <w:p w:rsidR="007C5D30" w:rsidRPr="003D2FA9" w:rsidRDefault="007C5D30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 w:rsidRPr="003D2FA9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Nombre de la Red/Operador</w:t>
            </w:r>
          </w:p>
        </w:tc>
      </w:tr>
      <w:tr w:rsidR="007C5D30" w:rsidRPr="00C72B39" w:rsidTr="008753C7">
        <w:trPr>
          <w:trHeight w:val="567"/>
          <w:tblHeader/>
          <w:jc w:val="center"/>
        </w:trPr>
        <w:tc>
          <w:tcPr>
            <w:tcW w:w="2740" w:type="dxa"/>
          </w:tcPr>
          <w:p w:rsidR="007C5D30" w:rsidRPr="00C72B39" w:rsidRDefault="007C5D30" w:rsidP="00F975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60"/>
              <w:ind w:right="-1"/>
              <w:jc w:val="left"/>
              <w:rPr>
                <w:rFonts w:asciiTheme="minorHAnsi" w:hAnsiTheme="minorHAnsi"/>
                <w:iCs/>
                <w:sz w:val="18"/>
                <w:szCs w:val="18"/>
                <w:lang w:val="fr-FR"/>
              </w:rPr>
            </w:pPr>
            <w:r w:rsidRPr="00C72B39">
              <w:rPr>
                <w:rFonts w:asciiTheme="minorHAnsi" w:hAnsiTheme="minorHAnsi"/>
                <w:iCs/>
                <w:sz w:val="18"/>
                <w:szCs w:val="18"/>
                <w:lang w:val="fr-FR"/>
              </w:rPr>
              <w:t>Liechtenstein</w:t>
            </w:r>
          </w:p>
        </w:tc>
        <w:tc>
          <w:tcPr>
            <w:tcW w:w="2226" w:type="dxa"/>
          </w:tcPr>
          <w:p w:rsidR="007C5D30" w:rsidRPr="00C72B39" w:rsidRDefault="007C5D30" w:rsidP="00F975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03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C72B39">
              <w:rPr>
                <w:rFonts w:asciiTheme="minorHAnsi" w:hAnsiTheme="minorHAnsi"/>
                <w:sz w:val="18"/>
                <w:szCs w:val="18"/>
                <w:lang w:val="fr-FR"/>
              </w:rPr>
              <w:t>295</w:t>
            </w:r>
            <w:r w:rsidRPr="00C72B39">
              <w:rPr>
                <w:rFonts w:asciiTheme="minorHAnsi" w:hAnsiTheme="minorHAnsi"/>
                <w:sz w:val="18"/>
                <w:szCs w:val="18"/>
                <w:lang w:val="fr-FR"/>
              </w:rPr>
              <w:tab/>
              <w:t>01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br/>
            </w:r>
            <w:r w:rsidRPr="00C72B39">
              <w:rPr>
                <w:rFonts w:asciiTheme="minorHAnsi" w:hAnsiTheme="minorHAnsi"/>
                <w:sz w:val="18"/>
                <w:szCs w:val="18"/>
                <w:lang w:val="fr-FR"/>
              </w:rPr>
              <w:t>295</w:t>
            </w:r>
            <w:r w:rsidRPr="00C72B39">
              <w:rPr>
                <w:rFonts w:asciiTheme="minorHAnsi" w:hAnsiTheme="minorHAnsi"/>
                <w:sz w:val="18"/>
                <w:szCs w:val="18"/>
                <w:lang w:val="fr-FR"/>
              </w:rPr>
              <w:tab/>
              <w:t>02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br/>
            </w:r>
            <w:r w:rsidRPr="00C72B39">
              <w:rPr>
                <w:rFonts w:asciiTheme="minorHAnsi" w:hAnsiTheme="minorHAnsi"/>
                <w:sz w:val="18"/>
                <w:szCs w:val="18"/>
                <w:lang w:val="fr-FR"/>
              </w:rPr>
              <w:t>295</w:t>
            </w:r>
            <w:r w:rsidRPr="00C72B39">
              <w:rPr>
                <w:rFonts w:asciiTheme="minorHAnsi" w:hAnsiTheme="minorHAnsi"/>
                <w:sz w:val="18"/>
                <w:szCs w:val="18"/>
                <w:lang w:val="fr-FR"/>
              </w:rPr>
              <w:tab/>
              <w:t>05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br/>
            </w:r>
            <w:r w:rsidRPr="00C72B39">
              <w:rPr>
                <w:rFonts w:asciiTheme="minorHAnsi" w:hAnsiTheme="minorHAnsi"/>
                <w:sz w:val="18"/>
                <w:szCs w:val="18"/>
                <w:lang w:val="fr-FR"/>
              </w:rPr>
              <w:t>295</w:t>
            </w:r>
            <w:r w:rsidRPr="00C72B39">
              <w:rPr>
                <w:rFonts w:asciiTheme="minorHAnsi" w:hAnsiTheme="minorHAnsi"/>
                <w:sz w:val="18"/>
                <w:szCs w:val="18"/>
                <w:lang w:val="fr-FR"/>
              </w:rPr>
              <w:tab/>
              <w:t>06</w:t>
            </w:r>
          </w:p>
        </w:tc>
        <w:tc>
          <w:tcPr>
            <w:tcW w:w="4106" w:type="dxa"/>
          </w:tcPr>
          <w:p w:rsidR="007C5D30" w:rsidRPr="00C72B39" w:rsidRDefault="007C5D30" w:rsidP="00F975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72B39">
              <w:rPr>
                <w:rFonts w:asciiTheme="minorHAnsi" w:hAnsiTheme="minorHAnsi"/>
                <w:sz w:val="18"/>
                <w:szCs w:val="18"/>
                <w:lang w:val="en-US"/>
              </w:rPr>
              <w:t>Swisscom (Schweiz) AG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72B39">
              <w:rPr>
                <w:rFonts w:asciiTheme="minorHAnsi" w:hAnsiTheme="minorHAnsi"/>
                <w:sz w:val="18"/>
                <w:szCs w:val="18"/>
                <w:lang w:val="en-US"/>
              </w:rPr>
              <w:t>Orange (</w:t>
            </w:r>
            <w:r w:rsidRPr="00C72B39">
              <w:rPr>
                <w:rFonts w:asciiTheme="minorHAnsi" w:hAnsiTheme="minorHAnsi"/>
                <w:iCs/>
                <w:sz w:val="18"/>
                <w:szCs w:val="18"/>
                <w:lang w:val="en-US"/>
              </w:rPr>
              <w:t>Liechtenstein) AG</w:t>
            </w:r>
            <w:r>
              <w:rPr>
                <w:rFonts w:asciiTheme="minorHAnsi" w:hAnsiTheme="minorHAnsi"/>
                <w:iCs/>
                <w:sz w:val="18"/>
                <w:szCs w:val="18"/>
                <w:lang w:val="en-US"/>
              </w:rPr>
              <w:br/>
            </w:r>
            <w:r w:rsidRPr="00C72B39">
              <w:rPr>
                <w:rFonts w:asciiTheme="minorHAnsi" w:hAnsiTheme="minorHAnsi"/>
                <w:iCs/>
                <w:sz w:val="18"/>
                <w:szCs w:val="18"/>
                <w:lang w:val="en-US"/>
              </w:rPr>
              <w:t>Mobilkom (Liechtenstein) AG</w:t>
            </w:r>
            <w:r>
              <w:rPr>
                <w:rFonts w:asciiTheme="minorHAnsi" w:hAnsiTheme="minorHAnsi"/>
                <w:iCs/>
                <w:sz w:val="18"/>
                <w:szCs w:val="18"/>
                <w:lang w:val="en-US"/>
              </w:rPr>
              <w:br/>
            </w:r>
            <w:r w:rsidRPr="00C72B39">
              <w:rPr>
                <w:rFonts w:asciiTheme="minorHAnsi" w:hAnsiTheme="minorHAnsi"/>
                <w:iCs/>
                <w:sz w:val="18"/>
                <w:szCs w:val="18"/>
                <w:lang w:val="en-US"/>
              </w:rPr>
              <w:t>Cubic AG</w:t>
            </w:r>
            <w:r w:rsidRPr="00C72B39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7C5D30" w:rsidRPr="00C72B39" w:rsidRDefault="007C5D30" w:rsidP="007C5D3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53"/>
        </w:tabs>
        <w:spacing w:before="0"/>
        <w:ind w:right="-1"/>
        <w:jc w:val="left"/>
        <w:rPr>
          <w:rFonts w:asciiTheme="minorHAnsi" w:hAnsiTheme="minorHAnsi"/>
          <w:bCs/>
          <w:sz w:val="18"/>
          <w:szCs w:val="18"/>
          <w:lang w:val="en-US"/>
        </w:rPr>
      </w:pPr>
    </w:p>
    <w:p w:rsidR="007C5D30" w:rsidRDefault="007C5D30" w:rsidP="007C5D3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en-US"/>
        </w:rPr>
      </w:pPr>
      <w:r>
        <w:rPr>
          <w:b/>
          <w:lang w:val="en-US"/>
        </w:rPr>
        <w:br w:type="page"/>
      </w:r>
    </w:p>
    <w:p w:rsidR="007C5D30" w:rsidRPr="00C72B39" w:rsidRDefault="007C5D30" w:rsidP="007C5D3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  <w:tab w:val="left" w:pos="3119"/>
        </w:tabs>
        <w:spacing w:before="40" w:after="120"/>
        <w:jc w:val="left"/>
        <w:rPr>
          <w:b/>
          <w:lang w:val="en-US"/>
        </w:rPr>
      </w:pPr>
      <w:r w:rsidRPr="00C72B39">
        <w:rPr>
          <w:b/>
          <w:lang w:val="en-US"/>
        </w:rPr>
        <w:lastRenderedPageBreak/>
        <w:t xml:space="preserve">P  </w:t>
      </w:r>
      <w:r>
        <w:rPr>
          <w:b/>
          <w:lang w:val="en-US"/>
        </w:rPr>
        <w:t xml:space="preserve">29   </w:t>
      </w:r>
      <w:r w:rsidR="00F9754E" w:rsidRPr="00F9754E">
        <w:rPr>
          <w:b/>
          <w:lang w:val="en-US"/>
        </w:rPr>
        <w:t>Sudafricana (Rep.)</w:t>
      </w:r>
      <w:r w:rsidR="00F9754E">
        <w:rPr>
          <w:b/>
          <w:lang w:val="en-US"/>
        </w:rPr>
        <w:t xml:space="preserve"> </w:t>
      </w:r>
      <w:r w:rsidRPr="00C72B39">
        <w:rPr>
          <w:b/>
          <w:lang w:val="en-US"/>
        </w:rPr>
        <w:t xml:space="preserve">  ADD</w:t>
      </w:r>
    </w:p>
    <w:p w:rsidR="007C5D30" w:rsidRPr="00C72B39" w:rsidRDefault="007C5D30" w:rsidP="007C5D30">
      <w:pPr>
        <w:tabs>
          <w:tab w:val="clear" w:pos="567"/>
          <w:tab w:val="clear" w:pos="1276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425" w:right="-1" w:hanging="425"/>
        <w:rPr>
          <w:rFonts w:asciiTheme="minorHAnsi" w:hAnsiTheme="minorHAnsi"/>
          <w:sz w:val="18"/>
          <w:szCs w:val="18"/>
          <w:lang w:val="fr-FR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12"/>
        <w:gridCol w:w="2226"/>
        <w:gridCol w:w="4134"/>
      </w:tblGrid>
      <w:tr w:rsidR="007C5D30" w:rsidRPr="003D2FA9" w:rsidTr="008753C7">
        <w:trPr>
          <w:tblHeader/>
          <w:jc w:val="center"/>
        </w:trPr>
        <w:tc>
          <w:tcPr>
            <w:tcW w:w="2712" w:type="dxa"/>
            <w:tcBorders>
              <w:bottom w:val="single" w:sz="8" w:space="0" w:color="auto"/>
            </w:tcBorders>
            <w:vAlign w:val="center"/>
          </w:tcPr>
          <w:p w:rsidR="007C5D30" w:rsidRPr="007C5D30" w:rsidRDefault="007C5D30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7C5D30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País/zona geográfica</w:t>
            </w:r>
          </w:p>
        </w:tc>
        <w:tc>
          <w:tcPr>
            <w:tcW w:w="2226" w:type="dxa"/>
            <w:tcBorders>
              <w:bottom w:val="single" w:sz="8" w:space="0" w:color="auto"/>
            </w:tcBorders>
            <w:vAlign w:val="center"/>
          </w:tcPr>
          <w:p w:rsidR="007C5D30" w:rsidRPr="007C5D30" w:rsidRDefault="007C5D30" w:rsidP="008753C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outlineLvl w:val="3"/>
              <w:rPr>
                <w:rFonts w:asciiTheme="minorHAnsi" w:hAnsiTheme="minorHAnsi"/>
                <w:i/>
                <w:sz w:val="18"/>
                <w:szCs w:val="18"/>
              </w:rPr>
            </w:pPr>
            <w:r w:rsidRPr="007C5D30">
              <w:rPr>
                <w:rFonts w:asciiTheme="minorHAnsi" w:hAnsiTheme="minorHAnsi"/>
                <w:i/>
                <w:sz w:val="18"/>
                <w:szCs w:val="18"/>
              </w:rPr>
              <w:t>MCC + MNC*</w:t>
            </w:r>
          </w:p>
        </w:tc>
        <w:tc>
          <w:tcPr>
            <w:tcW w:w="4134" w:type="dxa"/>
            <w:tcBorders>
              <w:bottom w:val="single" w:sz="8" w:space="0" w:color="auto"/>
            </w:tcBorders>
            <w:vAlign w:val="center"/>
          </w:tcPr>
          <w:p w:rsidR="007C5D30" w:rsidRPr="003D2FA9" w:rsidRDefault="007C5D30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 w:rsidRPr="003D2FA9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Nombre de la Red/Operador</w:t>
            </w:r>
          </w:p>
        </w:tc>
      </w:tr>
      <w:tr w:rsidR="007C5D30" w:rsidRPr="00C72B39" w:rsidTr="008753C7">
        <w:trPr>
          <w:trHeight w:val="567"/>
          <w:tblHeader/>
          <w:jc w:val="center"/>
        </w:trPr>
        <w:tc>
          <w:tcPr>
            <w:tcW w:w="2712" w:type="dxa"/>
            <w:tcBorders>
              <w:top w:val="single" w:sz="8" w:space="0" w:color="auto"/>
            </w:tcBorders>
          </w:tcPr>
          <w:p w:rsidR="007C5D30" w:rsidRPr="00F9754E" w:rsidRDefault="00F9754E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80" w:after="80"/>
              <w:jc w:val="left"/>
              <w:rPr>
                <w:sz w:val="18"/>
                <w:szCs w:val="18"/>
              </w:rPr>
            </w:pPr>
            <w:r w:rsidRPr="00F9754E">
              <w:rPr>
                <w:sz w:val="18"/>
                <w:szCs w:val="18"/>
                <w:lang w:val="en-US"/>
              </w:rPr>
              <w:t>Sudafricana (Rep.)</w:t>
            </w:r>
          </w:p>
        </w:tc>
        <w:tc>
          <w:tcPr>
            <w:tcW w:w="2226" w:type="dxa"/>
            <w:tcBorders>
              <w:top w:val="single" w:sz="8" w:space="0" w:color="auto"/>
            </w:tcBorders>
          </w:tcPr>
          <w:p w:rsidR="007C5D30" w:rsidRPr="00C72B39" w:rsidRDefault="007C5D30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72B39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655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C72B39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4134" w:type="dxa"/>
            <w:tcBorders>
              <w:top w:val="single" w:sz="8" w:space="0" w:color="auto"/>
            </w:tcBorders>
          </w:tcPr>
          <w:p w:rsidR="007C5D30" w:rsidRPr="00C72B39" w:rsidRDefault="007C5D30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C72B39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A to Z Vaal Industrial Supplies Pty Ltd</w:t>
            </w:r>
          </w:p>
        </w:tc>
      </w:tr>
    </w:tbl>
    <w:p w:rsidR="007C5D30" w:rsidRPr="00C72B39" w:rsidRDefault="007C5D30" w:rsidP="007C5D3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sz w:val="18"/>
          <w:szCs w:val="18"/>
          <w:lang w:val="en-US"/>
        </w:rPr>
      </w:pPr>
    </w:p>
    <w:p w:rsidR="007C5D30" w:rsidRPr="00C72B39" w:rsidRDefault="007C5D30" w:rsidP="007C5D3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  <w:tab w:val="left" w:pos="3119"/>
        </w:tabs>
        <w:spacing w:before="40" w:after="120"/>
        <w:jc w:val="left"/>
        <w:rPr>
          <w:b/>
          <w:lang w:val="en-US"/>
        </w:rPr>
      </w:pPr>
      <w:r w:rsidRPr="00C72B39">
        <w:rPr>
          <w:b/>
          <w:lang w:val="en-US"/>
        </w:rPr>
        <w:t xml:space="preserve">P  </w:t>
      </w:r>
      <w:r>
        <w:rPr>
          <w:b/>
          <w:lang w:val="en-US"/>
        </w:rPr>
        <w:t xml:space="preserve">32   </w:t>
      </w:r>
      <w:r w:rsidRPr="00C72B39">
        <w:rPr>
          <w:b/>
          <w:lang w:val="en-US"/>
        </w:rPr>
        <w:t>Uganda  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712"/>
        <w:gridCol w:w="2254"/>
        <w:gridCol w:w="4106"/>
      </w:tblGrid>
      <w:tr w:rsidR="007C5D30" w:rsidRPr="003D2FA9" w:rsidTr="008753C7">
        <w:trPr>
          <w:tblHeader/>
          <w:jc w:val="center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D30" w:rsidRPr="007C5D30" w:rsidRDefault="007C5D30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7C5D30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País/zona geográfica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D30" w:rsidRPr="007C5D30" w:rsidRDefault="007C5D30" w:rsidP="008753C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outlineLvl w:val="3"/>
              <w:rPr>
                <w:rFonts w:asciiTheme="minorHAnsi" w:hAnsiTheme="minorHAnsi"/>
                <w:i/>
                <w:sz w:val="18"/>
                <w:szCs w:val="18"/>
              </w:rPr>
            </w:pPr>
            <w:r w:rsidRPr="007C5D30">
              <w:rPr>
                <w:rFonts w:asciiTheme="minorHAnsi" w:hAnsiTheme="minorHAnsi"/>
                <w:i/>
                <w:sz w:val="18"/>
                <w:szCs w:val="18"/>
              </w:rPr>
              <w:t>MCC + MNC*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D30" w:rsidRPr="003D2FA9" w:rsidRDefault="007C5D30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 w:rsidRPr="003D2FA9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Nombre de la Red/Operador</w:t>
            </w:r>
          </w:p>
        </w:tc>
      </w:tr>
      <w:tr w:rsidR="007C5D30" w:rsidRPr="00C72B39" w:rsidTr="008753C7">
        <w:trPr>
          <w:tblHeader/>
          <w:jc w:val="center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D30" w:rsidRPr="00C72B39" w:rsidRDefault="007C5D30" w:rsidP="008753C7">
            <w:pPr>
              <w:tabs>
                <w:tab w:val="clear" w:pos="567"/>
                <w:tab w:val="clear" w:pos="5387"/>
                <w:tab w:val="clear" w:pos="5954"/>
              </w:tabs>
              <w:spacing w:before="80" w:after="80" w:line="276" w:lineRule="auto"/>
              <w:jc w:val="left"/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</w:pPr>
            <w:r w:rsidRPr="00C72B39"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  <w:t>Uganda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D30" w:rsidRPr="00C72B39" w:rsidRDefault="007C5D30" w:rsidP="008753C7">
            <w:pPr>
              <w:tabs>
                <w:tab w:val="clear" w:pos="567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</w:pPr>
            <w:r w:rsidRPr="00C72B39"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  <w:t>641 44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D30" w:rsidRPr="00C72B39" w:rsidRDefault="007C5D30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310"/>
              </w:tabs>
              <w:spacing w:before="80" w:after="80"/>
              <w:jc w:val="left"/>
              <w:rPr>
                <w:rFonts w:asciiTheme="minorHAnsi" w:hAnsiTheme="minorHAnsi" w:cs="Arial"/>
                <w:bCs/>
                <w:iCs/>
                <w:sz w:val="18"/>
                <w:szCs w:val="18"/>
                <w:lang w:val="en-US"/>
              </w:rPr>
            </w:pPr>
            <w:r w:rsidRPr="00C72B39">
              <w:rPr>
                <w:rFonts w:asciiTheme="minorHAnsi" w:hAnsiTheme="minorHAnsi" w:cs="Arial"/>
                <w:sz w:val="18"/>
                <w:szCs w:val="18"/>
                <w:lang w:val="en-US"/>
              </w:rPr>
              <w:t>K2 Telecom Limited</w:t>
            </w:r>
          </w:p>
        </w:tc>
      </w:tr>
    </w:tbl>
    <w:p w:rsidR="007C5D30" w:rsidRPr="00C72B39" w:rsidRDefault="007C5D30" w:rsidP="007C5D3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/>
        <w:rPr>
          <w:rFonts w:asciiTheme="minorHAnsi" w:hAnsiTheme="minorHAnsi" w:cs="Arial"/>
          <w:position w:val="6"/>
          <w:sz w:val="18"/>
          <w:szCs w:val="18"/>
        </w:rPr>
      </w:pPr>
      <w:r w:rsidRPr="00C72B39">
        <w:rPr>
          <w:rFonts w:asciiTheme="minorHAnsi" w:hAnsiTheme="minorHAnsi" w:cs="Arial"/>
          <w:position w:val="6"/>
          <w:sz w:val="18"/>
          <w:szCs w:val="18"/>
        </w:rPr>
        <w:t>____________</w:t>
      </w:r>
    </w:p>
    <w:p w:rsidR="007C5D30" w:rsidRPr="009456F0" w:rsidRDefault="007C5D30" w:rsidP="007C5D30">
      <w:pPr>
        <w:tabs>
          <w:tab w:val="clear" w:pos="567"/>
          <w:tab w:val="clear" w:pos="1276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425" w:right="-1" w:hanging="425"/>
        <w:rPr>
          <w:rFonts w:asciiTheme="minorHAnsi" w:hAnsiTheme="minorHAnsi"/>
          <w:sz w:val="16"/>
          <w:szCs w:val="16"/>
          <w:lang w:val="fr-CH"/>
        </w:rPr>
      </w:pPr>
      <w:r w:rsidRPr="009456F0">
        <w:rPr>
          <w:rFonts w:asciiTheme="minorHAnsi" w:hAnsiTheme="minorHAnsi"/>
          <w:sz w:val="16"/>
          <w:szCs w:val="16"/>
          <w:lang w:val="fr-CH"/>
        </w:rPr>
        <w:t>*</w:t>
      </w:r>
      <w:r w:rsidRPr="009456F0">
        <w:rPr>
          <w:rFonts w:asciiTheme="minorHAnsi" w:hAnsiTheme="minorHAnsi"/>
          <w:sz w:val="16"/>
          <w:szCs w:val="16"/>
          <w:lang w:val="fr-CH"/>
        </w:rPr>
        <w:tab/>
        <w:t>MCC : Mobile Country Code / Indicatif de pays du mobile / Indicativo de país para el servicio móvil</w:t>
      </w:r>
    </w:p>
    <w:p w:rsidR="007C5D30" w:rsidRDefault="007C5D30" w:rsidP="007C5D30">
      <w:pPr>
        <w:tabs>
          <w:tab w:val="clear" w:pos="567"/>
          <w:tab w:val="clear" w:pos="1276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425" w:right="-1" w:hanging="425"/>
        <w:rPr>
          <w:rFonts w:asciiTheme="minorHAnsi" w:hAnsiTheme="minorHAnsi"/>
          <w:sz w:val="16"/>
          <w:szCs w:val="16"/>
          <w:lang w:val="fr-CH"/>
        </w:rPr>
      </w:pPr>
      <w:r w:rsidRPr="009456F0">
        <w:rPr>
          <w:rFonts w:asciiTheme="minorHAnsi" w:hAnsiTheme="minorHAnsi"/>
          <w:sz w:val="16"/>
          <w:szCs w:val="16"/>
          <w:lang w:val="fr-CH"/>
        </w:rPr>
        <w:tab/>
        <w:t>MNC : Mobile Network Code / Code de réseau mobile / Indicativo de red para el servicio móvil</w:t>
      </w:r>
    </w:p>
    <w:p w:rsidR="007C5D30" w:rsidRDefault="007C5D30" w:rsidP="007C5D30">
      <w:pPr>
        <w:rPr>
          <w:lang w:val="fr-CH"/>
        </w:rPr>
      </w:pPr>
    </w:p>
    <w:p w:rsidR="007402B9" w:rsidRDefault="007402B9" w:rsidP="007402B9">
      <w:pPr>
        <w:pStyle w:val="Heading20"/>
        <w:spacing w:before="240"/>
        <w:rPr>
          <w:lang w:val="es-ES"/>
        </w:rPr>
      </w:pPr>
      <w:bookmarkStart w:id="423" w:name="_Toc341435118"/>
      <w:r>
        <w:rPr>
          <w:lang w:val="es-ES"/>
        </w:rPr>
        <w:t>Lista de indicadores de destino de telegramas</w:t>
      </w:r>
      <w:r>
        <w:rPr>
          <w:lang w:val="es-ES"/>
        </w:rPr>
        <w:br/>
        <w:t>(Según la Recomendación UIT-T F.32 – (10/1995))</w:t>
      </w:r>
      <w:r>
        <w:rPr>
          <w:lang w:val="es-ES"/>
        </w:rPr>
        <w:br/>
        <w:t>(Situación al 15 de mayo de 2011)</w:t>
      </w:r>
      <w:bookmarkEnd w:id="423"/>
    </w:p>
    <w:p w:rsidR="007402B9" w:rsidRDefault="007402B9" w:rsidP="007402B9">
      <w:pPr>
        <w:jc w:val="center"/>
        <w:rPr>
          <w:lang w:val="es-ES"/>
        </w:rPr>
      </w:pPr>
      <w:r>
        <w:rPr>
          <w:lang w:val="es-ES"/>
        </w:rPr>
        <w:t>(Anexo al Boletín de Explotación de la UIT N.</w:t>
      </w:r>
      <w:r>
        <w:rPr>
          <w:vertAlign w:val="superscript"/>
          <w:lang w:val="es-ES"/>
        </w:rPr>
        <w:t>o</w:t>
      </w:r>
      <w:r>
        <w:rPr>
          <w:lang w:val="es-ES"/>
        </w:rPr>
        <w:t xml:space="preserve"> 980 – 15.V.2011)</w:t>
      </w:r>
      <w:r>
        <w:rPr>
          <w:lang w:val="es-ES"/>
        </w:rPr>
        <w:br/>
        <w:t>(Enmienda N.</w:t>
      </w:r>
      <w:r>
        <w:rPr>
          <w:vertAlign w:val="superscript"/>
          <w:lang w:val="es-ES"/>
        </w:rPr>
        <w:t xml:space="preserve">o </w:t>
      </w:r>
      <w:r>
        <w:rPr>
          <w:lang w:val="es-ES"/>
        </w:rPr>
        <w:t>4)</w:t>
      </w:r>
    </w:p>
    <w:p w:rsidR="007402B9" w:rsidRDefault="007402B9" w:rsidP="007402B9">
      <w:pPr>
        <w:rPr>
          <w:b/>
          <w:bCs/>
        </w:rPr>
      </w:pPr>
      <w:r>
        <w:rPr>
          <w:b/>
          <w:bCs/>
        </w:rPr>
        <w:t xml:space="preserve">P  19 to P  23   </w:t>
      </w:r>
      <w:r>
        <w:rPr>
          <w:b/>
          <w:bCs/>
        </w:rPr>
        <w:tab/>
        <w:t>Italia</w:t>
      </w:r>
    </w:p>
    <w:p w:rsidR="007402B9" w:rsidRPr="00A00438" w:rsidRDefault="007402B9" w:rsidP="007402B9">
      <w:pPr>
        <w:rPr>
          <w:rFonts w:cs="Arial"/>
        </w:rPr>
      </w:pPr>
      <w:r w:rsidRPr="00A00438">
        <w:rPr>
          <w:rFonts w:cs="Arial"/>
          <w:b/>
          <w:bCs/>
        </w:rPr>
        <w:t>COL  2  REP</w:t>
      </w:r>
      <w:r w:rsidRPr="00A00438">
        <w:rPr>
          <w:rFonts w:cs="Arial"/>
          <w:b/>
          <w:bCs/>
        </w:rPr>
        <w:tab/>
      </w:r>
      <w:r w:rsidRPr="00A00438">
        <w:rPr>
          <w:rFonts w:cs="Arial"/>
        </w:rPr>
        <w:t>TELECOM ITALIA Sparkle S.p.A. (TIS), Roma</w:t>
      </w:r>
    </w:p>
    <w:p w:rsidR="007402B9" w:rsidRDefault="007402B9" w:rsidP="007402B9">
      <w:pPr>
        <w:spacing w:before="0"/>
        <w:rPr>
          <w:rFonts w:cs="Arial"/>
          <w:b/>
          <w:bCs/>
          <w:iCs/>
        </w:rPr>
      </w:pPr>
      <w:r w:rsidRPr="00A00438">
        <w:rPr>
          <w:rFonts w:cs="Arial"/>
          <w:b/>
          <w:bCs/>
          <w:i/>
        </w:rPr>
        <w:tab/>
        <w:t>by</w:t>
      </w:r>
      <w:r w:rsidRPr="00A00438">
        <w:rPr>
          <w:rFonts w:cs="Arial"/>
          <w:b/>
          <w:bCs/>
          <w:i/>
        </w:rPr>
        <w:tab/>
      </w:r>
      <w:r w:rsidRPr="00A00438">
        <w:rPr>
          <w:rFonts w:cs="Arial"/>
          <w:b/>
          <w:bCs/>
          <w:iCs/>
        </w:rPr>
        <w:t>UTS</w:t>
      </w:r>
      <w:r>
        <w:rPr>
          <w:rFonts w:cs="Arial"/>
          <w:b/>
          <w:bCs/>
          <w:iCs/>
        </w:rPr>
        <w:t xml:space="preserve"> GmbH</w:t>
      </w:r>
    </w:p>
    <w:p w:rsidR="007402B9" w:rsidRPr="003D2FA9" w:rsidRDefault="007402B9" w:rsidP="00D35390">
      <w:pPr>
        <w:rPr>
          <w:sz w:val="8"/>
          <w:lang w:val="en-US"/>
        </w:rPr>
      </w:pPr>
    </w:p>
    <w:tbl>
      <w:tblPr>
        <w:tblW w:w="9072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2117"/>
        <w:gridCol w:w="2449"/>
        <w:gridCol w:w="1097"/>
        <w:gridCol w:w="2065"/>
        <w:gridCol w:w="1344"/>
      </w:tblGrid>
      <w:tr w:rsidR="007402B9" w:rsidRPr="00C32FC8" w:rsidTr="009621B2">
        <w:trPr>
          <w:cantSplit/>
          <w:tblHeader/>
          <w:jc w:val="center"/>
        </w:trPr>
        <w:tc>
          <w:tcPr>
            <w:tcW w:w="21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7402B9" w:rsidRDefault="007402B9" w:rsidP="008753C7">
            <w:pPr>
              <w:spacing w:after="1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7402B9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País/zona</w:t>
            </w:r>
            <w:r w:rsidRPr="007402B9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br/>
              <w:t>geográfica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7402B9" w:rsidRDefault="007402B9" w:rsidP="008753C7">
            <w:pPr>
              <w:spacing w:after="1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7402B9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Red</w:t>
            </w:r>
            <w:r w:rsidRPr="007402B9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br/>
              <w:t>(Administración/EER)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7402B9" w:rsidRDefault="007402B9" w:rsidP="008753C7">
            <w:pPr>
              <w:spacing w:after="1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7402B9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Código de red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3D2FA9" w:rsidRDefault="007402B9" w:rsidP="008753C7">
            <w:pPr>
              <w:spacing w:after="1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</w:pPr>
            <w:r w:rsidRPr="003D2FA9"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  <w:t>Nombre de la oficina telegráfica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7402B9" w:rsidRDefault="007402B9" w:rsidP="008753C7">
            <w:pPr>
              <w:spacing w:after="1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7402B9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Código de oficina</w:t>
            </w:r>
          </w:p>
        </w:tc>
      </w:tr>
      <w:tr w:rsidR="007402B9" w:rsidRPr="00C32FC8" w:rsidTr="009621B2">
        <w:trPr>
          <w:cantSplit/>
          <w:tblHeader/>
          <w:jc w:val="center"/>
        </w:trPr>
        <w:tc>
          <w:tcPr>
            <w:tcW w:w="21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8753C7">
            <w:pPr>
              <w:spacing w:after="1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8753C7">
            <w:pPr>
              <w:spacing w:after="1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8753C7">
            <w:pPr>
              <w:spacing w:after="1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8753C7">
            <w:pPr>
              <w:spacing w:after="1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8753C7">
            <w:pPr>
              <w:spacing w:after="1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5</w:t>
            </w:r>
          </w:p>
        </w:tc>
      </w:tr>
      <w:tr w:rsidR="007402B9" w:rsidRPr="00C32FC8" w:rsidTr="009621B2">
        <w:trPr>
          <w:cantSplit/>
          <w:tblHeader/>
          <w:jc w:val="center"/>
        </w:trPr>
        <w:tc>
          <w:tcPr>
            <w:tcW w:w="21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ITALIE</w:t>
            </w:r>
            <w:r w:rsidRPr="00C32FC8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fr-FR"/>
              </w:rPr>
              <w:t>1)</w:t>
            </w: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Unrouted</w:t>
            </w: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IU- -</w:t>
            </w: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ITALY</w:t>
            </w:r>
            <w:r w:rsidRPr="00C32FC8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fr-FR"/>
              </w:rPr>
              <w:t>1)</w:t>
            </w: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GOVT – Ministry of Economic</w:t>
            </w: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IG- -</w:t>
            </w: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ITALIA</w:t>
            </w:r>
            <w:r w:rsidRPr="00C32FC8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en-US"/>
              </w:rPr>
              <w:t>1)</w:t>
            </w: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Development, Roma</w:t>
            </w: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UTS GmbH</w:t>
            </w:r>
            <w:r w:rsidRPr="00F05622">
              <w:rPr>
                <w:rFonts w:asciiTheme="minorHAnsi" w:hAnsiTheme="minorHAnsi"/>
                <w:sz w:val="18"/>
                <w:szCs w:val="18"/>
                <w:vertAlign w:val="superscript"/>
                <w:lang w:val="en-US"/>
              </w:rPr>
              <w:t>1)</w:t>
            </w: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IT- -</w:t>
            </w: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15011 ACQUI TERME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--AC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45011 ADRIA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--AD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92100 AGRIGENTO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--AG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12051 ALBA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--AB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17031 ALBENGA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--AE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91011 ALCAMO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--AA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15100 ALESSANDRIA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--AL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60100 ANCONA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--AN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60100 ANCONE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ANCONA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70031 ANDRIA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--AI</w:t>
            </w:r>
          </w:p>
        </w:tc>
      </w:tr>
      <w:tr w:rsidR="00BB0C4A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BB0C4A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lastRenderedPageBreak/>
              <w:t>ITALIE</w:t>
            </w:r>
            <w:r w:rsidRPr="00C32FC8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fr-FR"/>
              </w:rPr>
              <w:t>1)</w:t>
            </w: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11100 AOSTA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--AO</w:t>
            </w:r>
          </w:p>
        </w:tc>
      </w:tr>
      <w:tr w:rsidR="00BB0C4A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BB0C4A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ITALY</w:t>
            </w:r>
            <w:r w:rsidRPr="00C32FC8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fr-FR"/>
              </w:rPr>
              <w:t>1)</w:t>
            </w: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11100 AOSTE  --&gt;  AOSTA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BB0C4A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BB0C4A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ITALIA</w:t>
            </w:r>
            <w:r w:rsidRPr="00C32FC8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en-US"/>
              </w:rPr>
              <w:t>1)</w:t>
            </w: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67100 AQUILA (L')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--AQ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52100 AREZZO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--AR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28041 ARONA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--AH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63100 ASCOLI PICENO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--AP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14100 ASTI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--AT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83100 AVELLINO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--AV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67051 AVEZZANO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--AZ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70100 BARI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--BA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36061 BASSANO DEL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GRAPPA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--BP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89041 BATTIPAGLIA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--BT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28042 BAVENO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--BV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32100 BELLUNE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BELLUNO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32100 BELLUNO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--BL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82100 BENEVENTO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--BN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24100 BERGAME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BERGAMO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24100 BERGAMO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--BG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13051 BIELLA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--BI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40126 BOLOGNA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--BO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40126 BOLOGNE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BOLOGNA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40126 BOLONHIA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BOLOGNA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40126 BOLONIA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BOLOGNA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39100 BOLZANO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--BZ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13011 BORGOSESIA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--BH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39100 BOZEN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BOLZANO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25043 BRENO</w:t>
            </w:r>
          </w:p>
        </w:tc>
        <w:tc>
          <w:tcPr>
            <w:tcW w:w="13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--BJ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pageBreakBefore/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lastRenderedPageBreak/>
              <w:t>ITALIE</w:t>
            </w:r>
            <w:r w:rsidRPr="00C32FC8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fr-FR"/>
              </w:rPr>
              <w:t>1)</w:t>
            </w: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pageBreakBefore/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pageBreakBefore/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pageBreakBefore/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25100 BRESCIA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pageBreakBefore/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--BS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ITALY</w:t>
            </w:r>
            <w:r w:rsidRPr="00C32FC8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fr-FR"/>
              </w:rPr>
              <w:t>1)</w:t>
            </w: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39042 BRESSANONE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--BK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ITALIA</w:t>
            </w:r>
            <w:r w:rsidRPr="00C32FC8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fr-FR"/>
              </w:rPr>
              <w:t>1)</w:t>
            </w: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72100 BRINDES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BRINDISI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72100 BRINDISI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--BR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39042 BRIXEN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BRESSANONE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39031 BRUNECK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BRUNICO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39031 BRUNICO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--BU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21052 BUSTO ARSIZIO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--BM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09100 CAGLIARI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--CA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95041 CALTAGIRONE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--JA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93100 CALTANISSETTA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--CL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62032 CAMERINO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--JB</w:t>
            </w:r>
          </w:p>
        </w:tc>
      </w:tr>
      <w:tr w:rsidR="007402B9" w:rsidRPr="00C32FC8" w:rsidTr="00BB0C4A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86100 CAMPOBASSO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--CB</w:t>
            </w:r>
          </w:p>
        </w:tc>
      </w:tr>
      <w:tr w:rsidR="007402B9" w:rsidRPr="00C32FC8" w:rsidTr="00BB0C4A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15033 CASALE </w:t>
            </w:r>
          </w:p>
        </w:tc>
        <w:tc>
          <w:tcPr>
            <w:tcW w:w="13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MONFERRATO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--JC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26041 CASALMAGGIORE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--JD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81100 CASERTA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--CE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81100 CASERTE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CASERTA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03043 CASSINO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--JE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87012 CASTROVILLARI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--JF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95100 CATANE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CATANIA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95100 CATANIA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--CT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88100 CATANZARO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--CZ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38033 CAVALESE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--JG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90015 CEFALU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--JH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47023 CESENA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--JK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71042 CERIGNOLA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--JI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33052 CERVIGNANO DEL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FRIULI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--JJ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53042 CHIANCIANO TERME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--JL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23022 CHIAVENNA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--JM</w:t>
            </w:r>
          </w:p>
        </w:tc>
      </w:tr>
      <w:tr w:rsidR="00BB0C4A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BB0C4A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lastRenderedPageBreak/>
              <w:t>ITALIE</w:t>
            </w:r>
            <w:r w:rsidRPr="00C32FC8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fr-FR"/>
              </w:rPr>
              <w:t>1)</w:t>
            </w: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66100 CHIETI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--CH</w:t>
            </w:r>
          </w:p>
        </w:tc>
      </w:tr>
      <w:tr w:rsidR="00BB0C4A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BB0C4A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ITALY</w:t>
            </w:r>
            <w:r w:rsidRPr="00C32FC8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fr-FR"/>
              </w:rPr>
              <w:t>1)</w:t>
            </w: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00120 CITTA DEL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BB0C4A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BB0C4A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ITALIA</w:t>
            </w:r>
            <w:r w:rsidRPr="00C32FC8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en-US"/>
              </w:rPr>
              <w:t>1)</w:t>
            </w: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VATICANO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--VS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00053 CIVITAVECCHIA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--JN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38023 CLES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--JO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24023 CLUSONE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--JP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20073 CODOGNO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--JQ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44022 COMACCHIO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--JR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22100 COME  --&gt;  COMO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22100 COMO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--CO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31015 CONEGLIANO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--JS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32043 CORTINA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D'AMPEZZO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--JT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87100 COSENZA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--CS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26013 CREMA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--JW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26100 CREMONA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--CR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26100 CREMONE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CREMONA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88074 CROTONE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--JU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12100 CUNEO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--CN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28037 DOMODOSSOLA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--DO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94100 ENNA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--EN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50053 EMPOLI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--EM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35042 ESTE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--ES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60044 FABRIANO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--FA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48018 FAENZA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--FN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32032 FELTRE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--FL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63023 FERMO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--FM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44100 FERRARA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--FE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44100 FERRARE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FERRARA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43036 FIDENZA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--FD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50123 FIRENZE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--FI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50123 FLORENCE  --&gt;  </w:t>
            </w:r>
          </w:p>
        </w:tc>
        <w:tc>
          <w:tcPr>
            <w:tcW w:w="13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pageBreakBefore/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lastRenderedPageBreak/>
              <w:t>ITALIE</w:t>
            </w:r>
            <w:r w:rsidRPr="00C32FC8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fr-FR"/>
              </w:rPr>
              <w:t>1)</w:t>
            </w: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pageBreakBefore/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pageBreakBefore/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pageBreakBefore/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FIRENZE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pageBreakBefore/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ITALY</w:t>
            </w:r>
            <w:r w:rsidRPr="00C32FC8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fr-FR"/>
              </w:rPr>
              <w:t>1)</w:t>
            </w: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71100 FOGGIA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--FG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ITALIA</w:t>
            </w:r>
            <w:r w:rsidRPr="00C32FC8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en-US"/>
              </w:rPr>
              <w:t>1)</w:t>
            </w: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06034 FOLIGNO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--FJ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58022 FOLLONICA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--FC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47100 FORLI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--FO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04323 FORMIA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--FK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43045 FORNOVO DI TARO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--FT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03100 FROSINONE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--FR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73104 GALLIPOLI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--GA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16121 GENES  --&gt;  GENOVA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16121 GENOA  --&gt;  GENOVA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16121 GENOVA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--GE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16121 GENUA  --&gt;  GENOVA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34170 GORIZIA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--GO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58100 GROSSETO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--GR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09016 IGLESIAS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--IG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40026 IMOLA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--IO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18100 IMPERIA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--IM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86170 ISERNIA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--IS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10015 IVREA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--IV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60035 JESI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--EI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85042 LAGONEGRO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--LA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88046 LAMEZIA TERME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--LM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66034 LANCIANO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--LN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08045 LANUSEI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--LS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10074 LANZO TORINESE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--LZ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67100 L'AQUILA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--AQ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19100 LA SPEZIA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--SP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04100 LATINA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--LT</w:t>
            </w:r>
          </w:p>
        </w:tc>
      </w:tr>
      <w:tr w:rsidR="007402B9" w:rsidRPr="00C32FC8" w:rsidTr="00BB0C4A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73100 LECCE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--LE</w:t>
            </w:r>
          </w:p>
        </w:tc>
      </w:tr>
      <w:tr w:rsidR="007402B9" w:rsidRPr="00C32FC8" w:rsidTr="00BB0C4A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22053 LECCO</w:t>
            </w:r>
          </w:p>
        </w:tc>
        <w:tc>
          <w:tcPr>
            <w:tcW w:w="13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--LC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57100 LEGHORN  --&gt;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LIVORNO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37045 LEGNAGO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--LG</w:t>
            </w:r>
          </w:p>
        </w:tc>
      </w:tr>
      <w:tr w:rsidR="00BB0C4A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BB0C4A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lastRenderedPageBreak/>
              <w:t>ITALIE</w:t>
            </w:r>
            <w:r w:rsidRPr="00C32FC8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fr-FR"/>
              </w:rPr>
              <w:t>1)</w:t>
            </w: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57100 LIORNA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BB0C4A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BB0C4A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ITALY</w:t>
            </w:r>
            <w:r w:rsidRPr="00C32FC8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fr-FR"/>
              </w:rPr>
              <w:t>1)</w:t>
            </w: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LIVORNO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BB0C4A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BB0C4A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ITALIA</w:t>
            </w:r>
            <w:r w:rsidRPr="00C32FC8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en-US"/>
              </w:rPr>
              <w:t>1)</w:t>
            </w: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57100 LIVORNO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--LI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57100 LIVOURNE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LIVORNO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89044 LOCRI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--LO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20075 LODI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--LD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55100 LUCCA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--LU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55100 LUCQUES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LUCCA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48022 LUGO DI RAVENNA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--LR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62100 MACERATA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--MC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08015 MACOMER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--MA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73034 MAGLIE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--MG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20123 MAILAN  --&gt;  MILANO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71043 MANFREDONIA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--MF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46100 MANTOUE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MANTOVA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46100 MANTOVA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--MN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46100 MANTUA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MANTOVA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54100 MASSA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--MS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75100 MATERA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--MT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85025 MELFI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--ML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22017 MENAGGIO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--MJ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39012 MERAN  --&gt;  MERANO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39012 MERANO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--MH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98100 MESSINA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--ME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98100 MESSINE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MESSINA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20123 MILAN  --&gt;  MILANO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20123 MILANO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--MI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41037 MIRANDOLA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--MD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41100 MODENA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--MO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41100 MODENE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MODENA</w:t>
            </w:r>
          </w:p>
        </w:tc>
        <w:tc>
          <w:tcPr>
            <w:tcW w:w="13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B9" w:rsidRPr="00C32FC8" w:rsidRDefault="007402B9" w:rsidP="00BB0C4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lastRenderedPageBreak/>
              <w:t>ITALIE</w:t>
            </w:r>
            <w:r w:rsidRPr="00C32FC8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fr-FR"/>
              </w:rPr>
              <w:t>1)</w:t>
            </w: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12084 MONDOVI BREO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--MB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ITALY</w:t>
            </w:r>
            <w:r w:rsidRPr="00C32FC8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fr-FR"/>
              </w:rPr>
              <w:t>1)</w:t>
            </w: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31044 MONTEBELLUNA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--MM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ITALIA</w:t>
            </w:r>
            <w:r w:rsidRPr="00C32FC8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en-US"/>
              </w:rPr>
              <w:t>1)</w:t>
            </w: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51016 MONTECATINI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TERME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--MR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20052 MONZA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--MZ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27036 MORTARA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--MK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85054 MURO LUCANO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--MU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80133 NAPLES  --&gt;  NAPOLI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80133 NAPOLI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--NA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80133 NEAPEL  --&gt;  NAPOLI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28100 NOVARA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--NO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28100 NOVARE  --&gt;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NOVARA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15067 NOVI LIGURE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--NL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08100 NUORO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--NU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07026 OLBIA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--OL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09170 ORISTANO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--OR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05018 ORVIETO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--OV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46035 OSTIGLIA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--OS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35100 PADOUE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PADOVA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35100 PADOVA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--PD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35100 PADUA  --&gt;  PADOVA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90100 PALERME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PALERMO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90100 PALERMO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--PA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99015 PALMI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--PL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87027 PAOLA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--PJ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43100 PARMA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--PR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43100 PARME  --&gt;  PARMA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98066 PATTI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--PH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27100 PAVIA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--PV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27100 PAVIE  --&gt; PAVIA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06100 PEROUSE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BB0C4A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BB0C4A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lastRenderedPageBreak/>
              <w:t>ITALIE</w:t>
            </w:r>
            <w:r w:rsidRPr="00C32FC8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fr-FR"/>
              </w:rPr>
              <w:t>1)</w:t>
            </w: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PERUGIA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BB0C4A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BB0C4A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ITALY</w:t>
            </w:r>
            <w:r w:rsidRPr="00C32FC8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fr-FR"/>
              </w:rPr>
              <w:t>1)</w:t>
            </w: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06100 PERUGIA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--PG</w:t>
            </w:r>
          </w:p>
        </w:tc>
      </w:tr>
      <w:tr w:rsidR="00BB0C4A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BB0C4A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ITALIA</w:t>
            </w:r>
            <w:r w:rsidRPr="00C32FC8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en-US"/>
              </w:rPr>
              <w:t>1)</w:t>
            </w: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61100 PESARO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--PS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65100 PESCARA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--PE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29100 PIACENZA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--PC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32044 PIEVE DI CADORE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--PK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10064 PINEROLO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--PO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57025 PIOMBINO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--PB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56100 PISA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--PI</w:t>
            </w:r>
          </w:p>
        </w:tc>
      </w:tr>
      <w:tr w:rsidR="007402B9" w:rsidRPr="00C32FC8" w:rsidTr="00BB0C4A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56100 PISE  --&gt;  PISA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BB0C4A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51100 PISTOIA</w:t>
            </w:r>
          </w:p>
        </w:tc>
        <w:tc>
          <w:tcPr>
            <w:tcW w:w="13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--PT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51100 PISTOIE  --&gt;  PISTOIA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29100 PLAISANCE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PIACENZA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02047 POGGIO MIRTETO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--PM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56025 PONTEDERA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--PW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33170 PORDENONE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--PN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40046 PORRETTA TERME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--PU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33170 PORTENAU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PORDENONE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85100 POTENZA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--PZ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50047 PRATO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--PY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97100 RAGUSA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--RG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16035 RAPALLO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--RP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48100 RAVENNA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--RA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48100 RAVENNE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RAVENNA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89100 REGGIO CALABRIA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--RC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42100 REGGIO EMILIA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--RE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47031 Repubblica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       Di San Marino 2)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--RN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02100 RIETI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--RI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47037 RIMINI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--RN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10086 RIVAROLO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CANAVESE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--RV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00187 ROMA</w:t>
            </w:r>
          </w:p>
        </w:tc>
        <w:tc>
          <w:tcPr>
            <w:tcW w:w="13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--RM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pageBreakBefore/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lastRenderedPageBreak/>
              <w:t>ITALIE</w:t>
            </w:r>
            <w:r w:rsidRPr="00C32FC8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fr-FR"/>
              </w:rPr>
              <w:t>1)</w:t>
            </w: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pageBreakBefore/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pageBreakBefore/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pageBreakBefore/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00187 ROME  --&gt;  ROMA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pageBreakBefore/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ITALY</w:t>
            </w:r>
            <w:r w:rsidRPr="00C32FC8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fr-FR"/>
              </w:rPr>
              <w:t>1)</w:t>
            </w: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87067 ROSSANO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--RS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ITALIA</w:t>
            </w:r>
            <w:r w:rsidRPr="00C32FC8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en-US"/>
              </w:rPr>
              <w:t>1)</w:t>
            </w: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38068 ROVERETO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--RR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45100 ROVIGO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--RO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83014 S ANGELO DEI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LOMBARDI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--KJ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63039 S BENEDETTO DEL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TRONTO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30027 S DONA DI PIAVE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--KF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47031 S Marino 2)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--RN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24016 S PELLEGRINO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TERME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18038 S REMO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SANREMO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71016 S SEVERO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--KI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11027 S VINCENT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--KA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84036 SALA CONSILINA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--KB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84100 SALERNE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SALERNO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84100 SALERNO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--SA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25087 SALO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--KC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12037 SALUZZO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--KD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18038 SANREMO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--KH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07100 SASSARI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--SS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41049 SASSUOLO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--KK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12038 SAVIGLIANO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--KL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17100 SAVONA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--SN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17100 SAVONE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SAVONA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87029 SCALEA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--KM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36015 SCHIO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--KN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92019 SCIACCA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--KO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20038 SEREGNO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--KP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53100 SIENA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--SI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53100 SIENNE  --&gt;  SIENA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96100 SIRACUSA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--SR</w:t>
            </w:r>
          </w:p>
        </w:tc>
      </w:tr>
      <w:tr w:rsidR="00BB0C4A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BB0C4A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lastRenderedPageBreak/>
              <w:t>ITALIE</w:t>
            </w:r>
            <w:r w:rsidRPr="00C32FC8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fr-FR"/>
              </w:rPr>
              <w:t>1)</w:t>
            </w: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23100 SONDRIO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--SO</w:t>
            </w:r>
          </w:p>
        </w:tc>
      </w:tr>
      <w:tr w:rsidR="00BB0C4A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BB0C4A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ITALY</w:t>
            </w:r>
            <w:r w:rsidRPr="00C32FC8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fr-FR"/>
              </w:rPr>
              <w:t>1)</w:t>
            </w: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26015 SORESINA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--KQ</w:t>
            </w:r>
          </w:p>
        </w:tc>
      </w:tr>
      <w:tr w:rsidR="00BB0C4A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BB0C4A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ITALIA</w:t>
            </w:r>
            <w:r w:rsidRPr="00C32FC8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en-US"/>
              </w:rPr>
              <w:t>1)</w:t>
            </w: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88068 SOVERATO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BB0C4A" w:rsidRPr="00C32FC8" w:rsidRDefault="00BB0C4A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--KR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19100 SPEZIA (LA)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--SP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33097 SPILIMBERGO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--KS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06049 SPOLETO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--KT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27049 STRADELLA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--KU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67039 SULMONA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--KV</w:t>
            </w:r>
          </w:p>
        </w:tc>
      </w:tr>
      <w:tr w:rsidR="007402B9" w:rsidRPr="00C32FC8" w:rsidTr="007402B9"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10059 SUSA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--KW</w:t>
            </w: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96100 SYRACUSE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SIRACUSA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98039 TAORMINA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--TM</w:t>
            </w: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74100 TARANTO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--TA</w:t>
            </w: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74100 TARENTE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TARANTO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33018 TARVISIO CITTA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--TC</w:t>
            </w: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64100 TERAMO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--TE</w:t>
            </w: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86039 TERMOLI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--TL</w:t>
            </w: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05100 TERNI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--TR</w:t>
            </w: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38079 TIONE DI TRENTO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--TD</w:t>
            </w: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00019 TIVOLI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--TI</w:t>
            </w:r>
          </w:p>
        </w:tc>
      </w:tr>
      <w:tr w:rsidR="007402B9" w:rsidRPr="00C32FC8" w:rsidTr="00BB0C4A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33028 TOLMEZZO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--TZ</w:t>
            </w:r>
          </w:p>
        </w:tc>
      </w:tr>
      <w:tr w:rsidR="007402B9" w:rsidRPr="00C32FC8" w:rsidTr="00BB0C4A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10121 TORINO</w:t>
            </w:r>
          </w:p>
        </w:tc>
        <w:tc>
          <w:tcPr>
            <w:tcW w:w="13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--TO</w:t>
            </w: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91100 TRAPANI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--TP</w:t>
            </w: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38100 TRENTO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--TN</w:t>
            </w: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24047 TREVIGLIO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--TG</w:t>
            </w: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31100 TREVISE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TREVISO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31100 TREVISO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--TV</w:t>
            </w: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34100 TRIESTE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--TS</w:t>
            </w: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10121 TURIN  --&gt;  TORINO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33100 UDINE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--UD</w:t>
            </w: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61029 URBINO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--UR</w:t>
            </w: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84078 VALLO DELLA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--VL</w:t>
            </w: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LUCANIA</w:t>
            </w:r>
          </w:p>
        </w:tc>
        <w:tc>
          <w:tcPr>
            <w:tcW w:w="13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pageBreakBefore/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lastRenderedPageBreak/>
              <w:t>ITALIE</w:t>
            </w:r>
            <w:r w:rsidRPr="00C32FC8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fr-FR"/>
              </w:rPr>
              <w:t>1)</w:t>
            </w: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pageBreakBefore/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pageBreakBefore/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pageBreakBefore/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21100 VARESE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pageBreakBefore/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--VA</w:t>
            </w: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ITALY</w:t>
            </w:r>
            <w:r w:rsidRPr="00C32FC8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fr-FR"/>
              </w:rPr>
              <w:t>1)</w:t>
            </w: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66054 VASTO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--VO</w:t>
            </w: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ITALIA</w:t>
            </w:r>
            <w:r w:rsidRPr="00C32FC8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en-US"/>
              </w:rPr>
              <w:t>1)</w:t>
            </w: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30100 VENEDIG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--&gt;  VENEZIA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30100 VENEZIA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--VE</w:t>
            </w: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30100 VENICE  --&gt;  VENEZIA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30100 VENISE  --&gt;  VENEZIA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13100 VERCEIL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VERCELLI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13100 VERCELLI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--VC</w:t>
            </w: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37100 VERONA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--VR</w:t>
            </w: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37100 VERONE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VERONA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55049 VIAREGGIO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--VG</w:t>
            </w: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88018 VIBO VALENTIA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--VB</w:t>
            </w: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36100 VICENCE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VICENZA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36100 VICENZA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--VI</w:t>
            </w: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27029 VIGEVANO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--VV</w:t>
            </w: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01100 VITERBE  --&gt; 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VITERBO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01100 VITERBO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--VT</w:t>
            </w: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27058 VOGHERA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--VH</w:t>
            </w: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56048 VOLTERRA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fr-FR"/>
              </w:rPr>
              <w:t>--VL</w:t>
            </w: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E03037" w:rsidP="007402B9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Todos los otros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32FC8">
              <w:rPr>
                <w:rFonts w:asciiTheme="minorHAnsi" w:hAnsiTheme="minorHAnsi"/>
                <w:sz w:val="18"/>
                <w:szCs w:val="18"/>
                <w:lang w:val="en-US"/>
              </w:rPr>
              <w:t>--RX</w:t>
            </w:r>
          </w:p>
        </w:tc>
      </w:tr>
      <w:tr w:rsidR="007402B9" w:rsidRPr="00C32FC8" w:rsidTr="007402B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0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3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2B9" w:rsidRPr="00C32FC8" w:rsidRDefault="007402B9" w:rsidP="007402B9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:rsidR="007402B9" w:rsidRPr="00C32FC8" w:rsidRDefault="007402B9" w:rsidP="007402B9">
      <w:pPr>
        <w:spacing w:before="0"/>
        <w:rPr>
          <w:rFonts w:asciiTheme="minorHAnsi" w:hAnsiTheme="minorHAnsi"/>
          <w:sz w:val="18"/>
          <w:szCs w:val="18"/>
          <w:lang w:val="en-US"/>
        </w:rPr>
      </w:pPr>
    </w:p>
    <w:p w:rsidR="007402B9" w:rsidRPr="00C32FC8" w:rsidRDefault="007402B9" w:rsidP="007402B9">
      <w:pPr>
        <w:rPr>
          <w:lang w:val="fr-FR"/>
        </w:rPr>
      </w:pPr>
      <w:r w:rsidRPr="00C32FC8">
        <w:rPr>
          <w:lang w:val="fr-FR"/>
        </w:rPr>
        <w:t>____________</w:t>
      </w:r>
    </w:p>
    <w:p w:rsidR="007402B9" w:rsidRPr="00C32FC8" w:rsidRDefault="007402B9" w:rsidP="00E17519">
      <w:pPr>
        <w:tabs>
          <w:tab w:val="clear" w:pos="567"/>
          <w:tab w:val="left" w:pos="322"/>
        </w:tabs>
        <w:rPr>
          <w:sz w:val="16"/>
          <w:szCs w:val="16"/>
          <w:lang w:val="fr-CH"/>
        </w:rPr>
      </w:pPr>
      <w:r w:rsidRPr="00C32FC8">
        <w:rPr>
          <w:sz w:val="16"/>
          <w:szCs w:val="16"/>
          <w:lang w:val="fr-CH"/>
        </w:rPr>
        <w:t>*</w:t>
      </w:r>
      <w:r w:rsidRPr="00C32FC8">
        <w:rPr>
          <w:sz w:val="16"/>
          <w:szCs w:val="16"/>
          <w:lang w:val="fr-CH"/>
        </w:rPr>
        <w:tab/>
      </w:r>
      <w:r w:rsidR="006C1DE2" w:rsidRPr="00081984">
        <w:rPr>
          <w:rFonts w:asciiTheme="minorHAnsi" w:hAnsiTheme="minorHAnsi"/>
          <w:sz w:val="16"/>
          <w:szCs w:val="16"/>
          <w:lang w:val="es-ES"/>
        </w:rPr>
        <w:t>Ve</w:t>
      </w:r>
      <w:r w:rsidR="00E17519">
        <w:rPr>
          <w:rFonts w:asciiTheme="minorHAnsi" w:hAnsiTheme="minorHAnsi"/>
          <w:sz w:val="16"/>
          <w:szCs w:val="16"/>
          <w:lang w:val="es-ES"/>
        </w:rPr>
        <w:t>á</w:t>
      </w:r>
      <w:r w:rsidR="006C1DE2" w:rsidRPr="00081984">
        <w:rPr>
          <w:rFonts w:asciiTheme="minorHAnsi" w:hAnsiTheme="minorHAnsi"/>
          <w:sz w:val="16"/>
          <w:szCs w:val="16"/>
          <w:lang w:val="es-ES"/>
        </w:rPr>
        <w:t>se el presente Bolet</w:t>
      </w:r>
      <w:r w:rsidR="00E17519">
        <w:rPr>
          <w:rFonts w:asciiTheme="minorHAnsi" w:hAnsiTheme="minorHAnsi"/>
          <w:sz w:val="16"/>
          <w:szCs w:val="16"/>
          <w:lang w:val="es-ES"/>
        </w:rPr>
        <w:t>í</w:t>
      </w:r>
      <w:r w:rsidR="006C1DE2" w:rsidRPr="00081984">
        <w:rPr>
          <w:rFonts w:asciiTheme="minorHAnsi" w:hAnsiTheme="minorHAnsi"/>
          <w:sz w:val="16"/>
          <w:szCs w:val="16"/>
          <w:lang w:val="es-ES"/>
        </w:rPr>
        <w:t>n de Explotación</w:t>
      </w:r>
      <w:r w:rsidR="006C1DE2">
        <w:rPr>
          <w:rFonts w:asciiTheme="minorHAnsi" w:hAnsiTheme="minorHAnsi"/>
          <w:sz w:val="16"/>
          <w:szCs w:val="16"/>
          <w:lang w:val="es-ES"/>
        </w:rPr>
        <w:t xml:space="preserve"> </w:t>
      </w:r>
      <w:r w:rsidR="00E17519">
        <w:rPr>
          <w:rFonts w:asciiTheme="minorHAnsi" w:hAnsiTheme="minorHAnsi"/>
          <w:sz w:val="16"/>
          <w:szCs w:val="16"/>
          <w:lang w:val="es-ES"/>
        </w:rPr>
        <w:t xml:space="preserve">de la UIT </w:t>
      </w:r>
      <w:r w:rsidR="006C1DE2">
        <w:rPr>
          <w:rFonts w:asciiTheme="minorHAnsi" w:hAnsiTheme="minorHAnsi"/>
          <w:sz w:val="16"/>
          <w:szCs w:val="16"/>
          <w:lang w:val="es-ES"/>
        </w:rPr>
        <w:t>No. 1017</w:t>
      </w:r>
      <w:r w:rsidR="006C1DE2" w:rsidRPr="00081984">
        <w:rPr>
          <w:rFonts w:asciiTheme="minorHAnsi" w:hAnsiTheme="minorHAnsi"/>
          <w:sz w:val="16"/>
          <w:szCs w:val="16"/>
          <w:lang w:val="es-ES"/>
        </w:rPr>
        <w:t xml:space="preserve"> del 1.X</w:t>
      </w:r>
      <w:r w:rsidR="006C1DE2">
        <w:rPr>
          <w:rFonts w:asciiTheme="minorHAnsi" w:hAnsiTheme="minorHAnsi"/>
          <w:sz w:val="16"/>
          <w:szCs w:val="16"/>
          <w:lang w:val="es-ES"/>
        </w:rPr>
        <w:t>II</w:t>
      </w:r>
      <w:r w:rsidR="006C1DE2" w:rsidRPr="00081984">
        <w:rPr>
          <w:rFonts w:asciiTheme="minorHAnsi" w:hAnsiTheme="minorHAnsi"/>
          <w:sz w:val="16"/>
          <w:szCs w:val="16"/>
          <w:lang w:val="es-ES"/>
        </w:rPr>
        <w:t>.2012, pág</w:t>
      </w:r>
      <w:r w:rsidR="006C1DE2">
        <w:rPr>
          <w:rFonts w:asciiTheme="minorHAnsi" w:hAnsiTheme="minorHAnsi"/>
          <w:sz w:val="16"/>
          <w:szCs w:val="16"/>
          <w:lang w:val="es-ES"/>
        </w:rPr>
        <w:t xml:space="preserve">ina </w:t>
      </w:r>
      <w:r w:rsidR="00E17519">
        <w:rPr>
          <w:rFonts w:asciiTheme="minorHAnsi" w:hAnsiTheme="minorHAnsi"/>
          <w:sz w:val="16"/>
          <w:szCs w:val="16"/>
          <w:lang w:val="es-ES"/>
        </w:rPr>
        <w:t>5</w:t>
      </w:r>
      <w:r w:rsidR="006C1DE2" w:rsidRPr="00081984">
        <w:rPr>
          <w:rFonts w:asciiTheme="minorHAnsi" w:hAnsiTheme="minorHAnsi"/>
          <w:sz w:val="16"/>
          <w:szCs w:val="16"/>
          <w:lang w:val="es-ES"/>
        </w:rPr>
        <w:t>.</w:t>
      </w:r>
    </w:p>
    <w:p w:rsidR="008753C7" w:rsidRDefault="008753C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F265A1" w:rsidRPr="00F265A1" w:rsidRDefault="00F265A1" w:rsidP="00F265A1">
      <w:pPr>
        <w:pStyle w:val="Heading20"/>
        <w:spacing w:before="240"/>
        <w:rPr>
          <w:lang w:val="es-ES"/>
        </w:rPr>
      </w:pPr>
      <w:bookmarkStart w:id="424" w:name="_Toc303344679"/>
      <w:bookmarkStart w:id="425" w:name="_Toc321308898"/>
      <w:bookmarkStart w:id="426" w:name="_Toc341435119"/>
      <w:r w:rsidRPr="00F265A1">
        <w:rPr>
          <w:lang w:val="es-ES"/>
        </w:rPr>
        <w:lastRenderedPageBreak/>
        <w:t>Lista de códigos de operador de la UIT</w:t>
      </w:r>
      <w:r w:rsidRPr="00F265A1">
        <w:rPr>
          <w:lang w:val="es-ES"/>
        </w:rPr>
        <w:br/>
        <w:t>(Según la Recomendación UIT-T M.1400 (07/2006))</w:t>
      </w:r>
      <w:bookmarkEnd w:id="424"/>
      <w:r w:rsidRPr="00F265A1">
        <w:rPr>
          <w:lang w:val="es-ES"/>
        </w:rPr>
        <w:br/>
        <w:t>(Situación al 1 de junio de 2011)</w:t>
      </w:r>
      <w:bookmarkEnd w:id="425"/>
      <w:bookmarkEnd w:id="426"/>
    </w:p>
    <w:p w:rsidR="00F265A1" w:rsidRPr="009B36A8" w:rsidRDefault="00F265A1" w:rsidP="00F265A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center"/>
      </w:pPr>
      <w:r w:rsidRPr="009B36A8">
        <w:t>(Anexo al Boletín de Explotación de la UIT N.° 981 – 1.VI.2011)</w:t>
      </w:r>
      <w:r w:rsidRPr="009B36A8">
        <w:br/>
        <w:t>(Enmienda N.° 14)</w:t>
      </w:r>
    </w:p>
    <w:p w:rsidR="00F265A1" w:rsidRPr="00F265A1" w:rsidRDefault="00F265A1" w:rsidP="009B36A8">
      <w:pPr>
        <w:rPr>
          <w:lang w:val="es-ES"/>
        </w:rPr>
      </w:pPr>
    </w:p>
    <w:tbl>
      <w:tblPr>
        <w:tblW w:w="9072" w:type="dxa"/>
        <w:jc w:val="center"/>
        <w:tblLayout w:type="fixed"/>
        <w:tblLook w:val="04A0"/>
      </w:tblPr>
      <w:tblGrid>
        <w:gridCol w:w="3938"/>
        <w:gridCol w:w="1833"/>
        <w:gridCol w:w="3301"/>
      </w:tblGrid>
      <w:tr w:rsidR="00F265A1" w:rsidRPr="009B36A8" w:rsidTr="006C1DE2">
        <w:trPr>
          <w:jc w:val="center"/>
        </w:trPr>
        <w:tc>
          <w:tcPr>
            <w:tcW w:w="3938" w:type="dxa"/>
            <w:hideMark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left" w:pos="720"/>
              </w:tabs>
              <w:spacing w:before="6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  <w:r w:rsidRPr="009B36A8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País o zona/código ISO</w:t>
            </w:r>
            <w:r w:rsidRPr="009B36A8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ab/>
            </w:r>
          </w:p>
        </w:tc>
        <w:tc>
          <w:tcPr>
            <w:tcW w:w="1833" w:type="dxa"/>
            <w:hideMark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left" w:pos="720"/>
              </w:tabs>
              <w:spacing w:before="6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</w:pPr>
            <w:r w:rsidRPr="009B36A8"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  <w:t>Código de la empresa</w:t>
            </w:r>
          </w:p>
        </w:tc>
        <w:tc>
          <w:tcPr>
            <w:tcW w:w="3301" w:type="dxa"/>
            <w:hideMark/>
          </w:tcPr>
          <w:p w:rsidR="00F265A1" w:rsidRPr="009B36A8" w:rsidRDefault="00F265A1" w:rsidP="00F265A1">
            <w:pPr>
              <w:widowControl w:val="0"/>
              <w:tabs>
                <w:tab w:val="left" w:pos="318"/>
              </w:tabs>
              <w:spacing w:before="6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</w:pPr>
            <w:r w:rsidRPr="009B36A8"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  <w:tab/>
              <w:t>Contacto</w:t>
            </w:r>
          </w:p>
        </w:tc>
      </w:tr>
      <w:tr w:rsidR="00F265A1" w:rsidRPr="009B36A8" w:rsidTr="006C1DE2">
        <w:trPr>
          <w:jc w:val="center"/>
        </w:trPr>
        <w:tc>
          <w:tcPr>
            <w:tcW w:w="3938" w:type="dxa"/>
            <w:hideMark/>
          </w:tcPr>
          <w:p w:rsidR="00F265A1" w:rsidRPr="009B36A8" w:rsidRDefault="00F265A1" w:rsidP="00BB0C4A">
            <w:pPr>
              <w:widowControl w:val="0"/>
              <w:tabs>
                <w:tab w:val="clear" w:pos="567"/>
                <w:tab w:val="left" w:pos="720"/>
              </w:tabs>
              <w:spacing w:beforeLines="20" w:after="2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  <w:r w:rsidRPr="009B36A8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9B36A8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Nombre de la Empresa/Dirección</w:t>
            </w:r>
            <w:r w:rsidRPr="009B36A8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ab/>
            </w:r>
          </w:p>
        </w:tc>
        <w:tc>
          <w:tcPr>
            <w:tcW w:w="1833" w:type="dxa"/>
          </w:tcPr>
          <w:p w:rsidR="00F265A1" w:rsidRPr="009B36A8" w:rsidRDefault="00F265A1" w:rsidP="00BB0C4A">
            <w:pPr>
              <w:widowControl w:val="0"/>
              <w:tabs>
                <w:tab w:val="clear" w:pos="567"/>
                <w:tab w:val="left" w:pos="720"/>
              </w:tabs>
              <w:spacing w:beforeLines="20" w:after="2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</w:p>
        </w:tc>
        <w:tc>
          <w:tcPr>
            <w:tcW w:w="3301" w:type="dxa"/>
          </w:tcPr>
          <w:p w:rsidR="00F265A1" w:rsidRPr="009B36A8" w:rsidRDefault="00F265A1" w:rsidP="00BB0C4A">
            <w:pPr>
              <w:widowControl w:val="0"/>
              <w:tabs>
                <w:tab w:val="clear" w:pos="567"/>
                <w:tab w:val="left" w:pos="720"/>
              </w:tabs>
              <w:spacing w:beforeLines="20" w:after="2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</w:p>
        </w:tc>
      </w:tr>
    </w:tbl>
    <w:p w:rsidR="00F265A1" w:rsidRPr="00F265A1" w:rsidRDefault="00F265A1" w:rsidP="00F265A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sz w:val="24"/>
          <w:szCs w:val="24"/>
          <w:lang w:val="es-ES"/>
        </w:rPr>
      </w:pPr>
    </w:p>
    <w:tbl>
      <w:tblPr>
        <w:tblW w:w="9072" w:type="dxa"/>
        <w:jc w:val="center"/>
        <w:tblLayout w:type="fixed"/>
        <w:tblLook w:val="04A0"/>
      </w:tblPr>
      <w:tblGrid>
        <w:gridCol w:w="4022"/>
        <w:gridCol w:w="1735"/>
        <w:gridCol w:w="3315"/>
      </w:tblGrid>
      <w:tr w:rsidR="006C1DE2" w:rsidRPr="00F265A1" w:rsidTr="007F58B2">
        <w:trPr>
          <w:jc w:val="center"/>
        </w:trPr>
        <w:tc>
          <w:tcPr>
            <w:tcW w:w="5757" w:type="dxa"/>
            <w:gridSpan w:val="2"/>
          </w:tcPr>
          <w:p w:rsidR="006C1DE2" w:rsidRPr="009B36A8" w:rsidRDefault="006C1DE2" w:rsidP="006C1DE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rFonts w:asciiTheme="minorHAnsi" w:eastAsia="宋体" w:hAnsiTheme="minorHAnsi" w:cs="Arial"/>
                <w:b/>
                <w:bCs/>
                <w:i/>
                <w:iCs/>
                <w:color w:val="000000"/>
                <w:lang w:val="en-US"/>
              </w:rPr>
              <w:t xml:space="preserve">P  57  </w:t>
            </w:r>
            <w:r w:rsidRPr="009B36A8">
              <w:rPr>
                <w:rFonts w:asciiTheme="minorHAnsi" w:eastAsia="宋体" w:hAnsiTheme="minorHAnsi" w:cs="Arial"/>
                <w:b/>
                <w:bCs/>
                <w:i/>
                <w:iCs/>
                <w:color w:val="000000"/>
                <w:lang w:val="en-US"/>
              </w:rPr>
              <w:t>Liechtenstein (Principado de) / LIE</w:t>
            </w:r>
            <w:r w:rsidRPr="009B36A8">
              <w:rPr>
                <w:rFonts w:asciiTheme="minorHAnsi" w:hAnsiTheme="minorHAnsi"/>
                <w:b/>
                <w:bCs/>
                <w:i/>
                <w:iCs/>
                <w:color w:val="000000"/>
                <w:lang w:val="en-US"/>
              </w:rPr>
              <w:t xml:space="preserve">   SUP</w:t>
            </w:r>
          </w:p>
        </w:tc>
        <w:tc>
          <w:tcPr>
            <w:tcW w:w="3315" w:type="dxa"/>
          </w:tcPr>
          <w:p w:rsidR="006C1DE2" w:rsidRPr="009B36A8" w:rsidRDefault="006C1DE2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F265A1" w:rsidRPr="00F265A1" w:rsidTr="006C1DE2">
        <w:trPr>
          <w:jc w:val="center"/>
        </w:trPr>
        <w:tc>
          <w:tcPr>
            <w:tcW w:w="4022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4" w:after="0"/>
              <w:jc w:val="left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lang w:val="en-US"/>
              </w:rPr>
              <w:tab/>
            </w:r>
            <w:r w:rsidRPr="009B36A8">
              <w:rPr>
                <w:rFonts w:asciiTheme="minorHAnsi" w:hAnsiTheme="minorHAnsi"/>
                <w:color w:val="000000"/>
                <w:lang w:val="en-US"/>
              </w:rPr>
              <w:t>Alpcom AG</w:t>
            </w:r>
            <w:r w:rsidRPr="009B36A8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1735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4" w:after="0"/>
              <w:jc w:val="left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lang w:val="en-US"/>
              </w:rPr>
              <w:tab/>
            </w:r>
            <w:r w:rsidRPr="009B36A8">
              <w:rPr>
                <w:rFonts w:asciiTheme="minorHAnsi" w:hAnsiTheme="minorHAnsi"/>
                <w:color w:val="000000"/>
                <w:lang w:val="en-US"/>
              </w:rPr>
              <w:t>FLALPC</w:t>
            </w:r>
            <w:r w:rsidRPr="009B36A8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3315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4" w:after="0"/>
              <w:jc w:val="left"/>
              <w:rPr>
                <w:rFonts w:asciiTheme="minorHAnsi" w:hAnsiTheme="minorHAnsi"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color w:val="000000"/>
                <w:lang w:val="en-US"/>
              </w:rPr>
              <w:t>Patrik Lobergh</w:t>
            </w:r>
          </w:p>
        </w:tc>
      </w:tr>
      <w:tr w:rsidR="00F265A1" w:rsidRPr="00F265A1" w:rsidTr="006C1DE2">
        <w:trPr>
          <w:jc w:val="center"/>
        </w:trPr>
        <w:tc>
          <w:tcPr>
            <w:tcW w:w="4022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lang w:val="en-US"/>
              </w:rPr>
              <w:tab/>
            </w:r>
            <w:r w:rsidRPr="009B36A8">
              <w:rPr>
                <w:rFonts w:asciiTheme="minorHAnsi" w:hAnsiTheme="minorHAnsi"/>
                <w:color w:val="000000"/>
                <w:lang w:val="en-US"/>
              </w:rPr>
              <w:t>Zollstrasse 3</w:t>
            </w:r>
            <w:r w:rsidRPr="009B36A8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1735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3315" w:type="dxa"/>
          </w:tcPr>
          <w:p w:rsidR="00F265A1" w:rsidRPr="009B36A8" w:rsidRDefault="00F265A1" w:rsidP="009B36A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1"/>
              </w:tabs>
              <w:spacing w:before="0" w:after="0"/>
              <w:jc w:val="left"/>
              <w:rPr>
                <w:rFonts w:asciiTheme="minorHAnsi" w:hAnsiTheme="minorHAnsi"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color w:val="000000"/>
                <w:lang w:val="en-US"/>
              </w:rPr>
              <w:t>Tel</w:t>
            </w:r>
            <w:r w:rsidR="009B36A8">
              <w:rPr>
                <w:rFonts w:asciiTheme="minorHAnsi" w:hAnsiTheme="minorHAnsi"/>
                <w:color w:val="000000"/>
                <w:lang w:val="en-US"/>
              </w:rPr>
              <w:t>:</w:t>
            </w:r>
            <w:r w:rsidRPr="009B36A8">
              <w:rPr>
                <w:rFonts w:asciiTheme="minorHAnsi" w:hAnsiTheme="minorHAnsi"/>
                <w:lang w:val="en-US"/>
              </w:rPr>
              <w:tab/>
            </w:r>
            <w:r w:rsidRPr="009B36A8">
              <w:rPr>
                <w:rFonts w:asciiTheme="minorHAnsi" w:hAnsiTheme="minorHAnsi"/>
                <w:color w:val="000000"/>
                <w:lang w:val="en-US"/>
              </w:rPr>
              <w:t>+423 235 0677</w:t>
            </w:r>
          </w:p>
        </w:tc>
      </w:tr>
      <w:tr w:rsidR="00F265A1" w:rsidRPr="00F265A1" w:rsidTr="006C1DE2">
        <w:trPr>
          <w:jc w:val="center"/>
        </w:trPr>
        <w:tc>
          <w:tcPr>
            <w:tcW w:w="4022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lang w:val="en-US"/>
              </w:rPr>
              <w:tab/>
            </w:r>
            <w:r w:rsidRPr="009B36A8">
              <w:rPr>
                <w:rFonts w:asciiTheme="minorHAnsi" w:hAnsiTheme="minorHAnsi"/>
                <w:color w:val="000000"/>
                <w:lang w:val="en-US"/>
              </w:rPr>
              <w:t>9494 SCHAAN</w:t>
            </w:r>
            <w:r w:rsidRPr="009B36A8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1735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3315" w:type="dxa"/>
          </w:tcPr>
          <w:p w:rsidR="00F265A1" w:rsidRPr="009B36A8" w:rsidRDefault="00F265A1" w:rsidP="009B36A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1"/>
              </w:tabs>
              <w:spacing w:before="0" w:after="0"/>
              <w:jc w:val="left"/>
              <w:rPr>
                <w:rFonts w:asciiTheme="minorHAnsi" w:hAnsiTheme="minorHAnsi"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color w:val="000000"/>
                <w:lang w:val="en-US"/>
              </w:rPr>
              <w:t>Fax</w:t>
            </w:r>
            <w:r w:rsidR="009B36A8">
              <w:rPr>
                <w:rFonts w:asciiTheme="minorHAnsi" w:hAnsiTheme="minorHAnsi"/>
                <w:color w:val="000000"/>
                <w:lang w:val="en-US"/>
              </w:rPr>
              <w:t>:</w:t>
            </w:r>
            <w:r w:rsidRPr="009B36A8">
              <w:rPr>
                <w:rFonts w:asciiTheme="minorHAnsi" w:hAnsiTheme="minorHAnsi"/>
                <w:lang w:val="en-US"/>
              </w:rPr>
              <w:tab/>
            </w:r>
            <w:r w:rsidRPr="009B36A8">
              <w:rPr>
                <w:rFonts w:asciiTheme="minorHAnsi" w:hAnsiTheme="minorHAnsi"/>
                <w:color w:val="000000"/>
                <w:lang w:val="en-US"/>
              </w:rPr>
              <w:t>+423 235 0678</w:t>
            </w:r>
          </w:p>
        </w:tc>
      </w:tr>
      <w:tr w:rsidR="00F265A1" w:rsidRPr="00F265A1" w:rsidTr="006C1DE2">
        <w:trPr>
          <w:jc w:val="center"/>
        </w:trPr>
        <w:tc>
          <w:tcPr>
            <w:tcW w:w="4022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1735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3315" w:type="dxa"/>
          </w:tcPr>
          <w:p w:rsidR="00F265A1" w:rsidRPr="009B36A8" w:rsidRDefault="00F265A1" w:rsidP="009B36A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1"/>
              </w:tabs>
              <w:spacing w:before="0" w:after="0"/>
              <w:jc w:val="left"/>
              <w:rPr>
                <w:rFonts w:asciiTheme="minorHAnsi" w:hAnsiTheme="minorHAnsi"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color w:val="000000"/>
                <w:lang w:val="en-US"/>
              </w:rPr>
              <w:t>E-mail</w:t>
            </w:r>
            <w:r w:rsidR="009B36A8">
              <w:rPr>
                <w:rFonts w:asciiTheme="minorHAnsi" w:hAnsiTheme="minorHAnsi"/>
                <w:color w:val="000000"/>
                <w:lang w:val="en-US"/>
              </w:rPr>
              <w:t>:</w:t>
            </w:r>
            <w:r w:rsidRPr="009B36A8">
              <w:rPr>
                <w:rFonts w:asciiTheme="minorHAnsi" w:hAnsiTheme="minorHAnsi"/>
                <w:lang w:val="en-US"/>
              </w:rPr>
              <w:tab/>
            </w:r>
            <w:r w:rsidRPr="009B36A8">
              <w:rPr>
                <w:rFonts w:asciiTheme="minorHAnsi" w:hAnsiTheme="minorHAnsi"/>
                <w:color w:val="000000"/>
                <w:lang w:val="en-US"/>
              </w:rPr>
              <w:t>patrik.lobergh@alpcom.li</w:t>
            </w:r>
          </w:p>
        </w:tc>
      </w:tr>
      <w:tr w:rsidR="00F265A1" w:rsidRPr="00F265A1" w:rsidTr="006C1DE2">
        <w:trPr>
          <w:jc w:val="center"/>
        </w:trPr>
        <w:tc>
          <w:tcPr>
            <w:tcW w:w="4022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82" w:after="0"/>
              <w:jc w:val="left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lang w:val="en-US"/>
              </w:rPr>
              <w:tab/>
            </w:r>
            <w:r w:rsidRPr="009B36A8">
              <w:rPr>
                <w:rFonts w:asciiTheme="minorHAnsi" w:hAnsiTheme="minorHAnsi"/>
                <w:color w:val="000000"/>
                <w:lang w:val="en-US"/>
              </w:rPr>
              <w:t>Bill Telecom AG</w:t>
            </w:r>
            <w:r w:rsidRPr="009B36A8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1735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82" w:after="0"/>
              <w:jc w:val="left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lang w:val="en-US"/>
              </w:rPr>
              <w:tab/>
            </w:r>
            <w:r w:rsidRPr="009B36A8">
              <w:rPr>
                <w:rFonts w:asciiTheme="minorHAnsi" w:hAnsiTheme="minorHAnsi"/>
                <w:color w:val="000000"/>
                <w:lang w:val="en-US"/>
              </w:rPr>
              <w:t>FLBILL</w:t>
            </w:r>
            <w:r w:rsidRPr="009B36A8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3315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82" w:after="0"/>
              <w:jc w:val="left"/>
              <w:rPr>
                <w:rFonts w:asciiTheme="minorHAnsi" w:hAnsiTheme="minorHAnsi"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color w:val="000000"/>
                <w:lang w:val="en-US"/>
              </w:rPr>
              <w:t>Walter Sturm</w:t>
            </w:r>
          </w:p>
        </w:tc>
      </w:tr>
      <w:tr w:rsidR="00F265A1" w:rsidRPr="00F265A1" w:rsidTr="006C1DE2">
        <w:trPr>
          <w:jc w:val="center"/>
        </w:trPr>
        <w:tc>
          <w:tcPr>
            <w:tcW w:w="4022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lang w:val="en-US"/>
              </w:rPr>
              <w:tab/>
            </w:r>
            <w:r w:rsidRPr="009B36A8">
              <w:rPr>
                <w:rFonts w:asciiTheme="minorHAnsi" w:hAnsiTheme="minorHAnsi"/>
                <w:color w:val="000000"/>
                <w:lang w:val="en-US"/>
              </w:rPr>
              <w:t>Vorarlbergerstrasse 7</w:t>
            </w:r>
            <w:r w:rsidRPr="009B36A8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1735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3315" w:type="dxa"/>
          </w:tcPr>
          <w:p w:rsidR="00F265A1" w:rsidRPr="009B36A8" w:rsidRDefault="00F265A1" w:rsidP="009B36A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1"/>
              </w:tabs>
              <w:spacing w:before="0" w:after="0"/>
              <w:jc w:val="left"/>
              <w:rPr>
                <w:rFonts w:asciiTheme="minorHAnsi" w:hAnsiTheme="minorHAnsi"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color w:val="000000"/>
                <w:lang w:val="en-US"/>
              </w:rPr>
              <w:t>Tel</w:t>
            </w:r>
            <w:r w:rsidR="009B36A8">
              <w:rPr>
                <w:rFonts w:asciiTheme="minorHAnsi" w:hAnsiTheme="minorHAnsi"/>
                <w:color w:val="000000"/>
                <w:lang w:val="en-US"/>
              </w:rPr>
              <w:t>:</w:t>
            </w:r>
            <w:r w:rsidRPr="009B36A8">
              <w:rPr>
                <w:rFonts w:asciiTheme="minorHAnsi" w:hAnsiTheme="minorHAnsi"/>
                <w:color w:val="000000"/>
                <w:lang w:val="en-US"/>
              </w:rPr>
              <w:tab/>
              <w:t>+43 664 393 6067</w:t>
            </w:r>
          </w:p>
        </w:tc>
      </w:tr>
      <w:tr w:rsidR="00F265A1" w:rsidRPr="00F265A1" w:rsidTr="006C1DE2">
        <w:trPr>
          <w:jc w:val="center"/>
        </w:trPr>
        <w:tc>
          <w:tcPr>
            <w:tcW w:w="4022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lang w:val="en-US"/>
              </w:rPr>
              <w:tab/>
            </w:r>
            <w:r w:rsidRPr="009B36A8">
              <w:rPr>
                <w:rFonts w:asciiTheme="minorHAnsi" w:hAnsiTheme="minorHAnsi"/>
                <w:color w:val="000000"/>
                <w:lang w:val="en-US"/>
              </w:rPr>
              <w:t>9486 SCHAANWALD</w:t>
            </w:r>
            <w:r w:rsidRPr="009B36A8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1735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3315" w:type="dxa"/>
          </w:tcPr>
          <w:p w:rsidR="00F265A1" w:rsidRPr="009B36A8" w:rsidRDefault="00F265A1" w:rsidP="009B36A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1"/>
              </w:tabs>
              <w:spacing w:before="0" w:after="0"/>
              <w:jc w:val="left"/>
              <w:rPr>
                <w:rFonts w:asciiTheme="minorHAnsi" w:hAnsiTheme="minorHAnsi"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color w:val="000000"/>
                <w:lang w:val="en-US"/>
              </w:rPr>
              <w:t>Fax</w:t>
            </w:r>
            <w:r w:rsidR="009B36A8">
              <w:rPr>
                <w:rFonts w:asciiTheme="minorHAnsi" w:hAnsiTheme="minorHAnsi"/>
                <w:color w:val="000000"/>
                <w:lang w:val="en-US"/>
              </w:rPr>
              <w:t>:</w:t>
            </w:r>
          </w:p>
        </w:tc>
      </w:tr>
      <w:tr w:rsidR="00F265A1" w:rsidRPr="00F265A1" w:rsidTr="006C1DE2">
        <w:trPr>
          <w:jc w:val="center"/>
        </w:trPr>
        <w:tc>
          <w:tcPr>
            <w:tcW w:w="4022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1735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3315" w:type="dxa"/>
          </w:tcPr>
          <w:p w:rsidR="00F265A1" w:rsidRPr="009B36A8" w:rsidRDefault="00F265A1" w:rsidP="009B36A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1"/>
              </w:tabs>
              <w:spacing w:before="0" w:after="0"/>
              <w:jc w:val="left"/>
              <w:rPr>
                <w:rFonts w:asciiTheme="minorHAnsi" w:hAnsiTheme="minorHAnsi"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color w:val="000000"/>
                <w:lang w:val="en-US"/>
              </w:rPr>
              <w:t>E-mail</w:t>
            </w:r>
            <w:r w:rsidR="009B36A8">
              <w:rPr>
                <w:rFonts w:asciiTheme="minorHAnsi" w:hAnsiTheme="minorHAnsi"/>
                <w:color w:val="000000"/>
                <w:lang w:val="en-US"/>
              </w:rPr>
              <w:t>:</w:t>
            </w:r>
            <w:r w:rsidRPr="009B36A8">
              <w:rPr>
                <w:rFonts w:asciiTheme="minorHAnsi" w:hAnsiTheme="minorHAnsi"/>
                <w:color w:val="000000"/>
                <w:lang w:val="en-US"/>
              </w:rPr>
              <w:tab/>
              <w:t>sturm@bill-tele.com</w:t>
            </w:r>
          </w:p>
        </w:tc>
      </w:tr>
      <w:tr w:rsidR="00F265A1" w:rsidRPr="00F265A1" w:rsidTr="006C1DE2">
        <w:trPr>
          <w:jc w:val="center"/>
        </w:trPr>
        <w:tc>
          <w:tcPr>
            <w:tcW w:w="4022" w:type="dxa"/>
          </w:tcPr>
          <w:p w:rsidR="00F265A1" w:rsidRPr="009B36A8" w:rsidRDefault="006C1DE2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eastAsia="宋体" w:hAnsiTheme="minorHAnsi" w:cs="Arial"/>
                <w:b/>
                <w:bCs/>
                <w:i/>
                <w:iCs/>
                <w:color w:val="000000"/>
                <w:lang w:val="fr-FR"/>
              </w:rPr>
              <w:t xml:space="preserve">P  57  </w:t>
            </w:r>
            <w:r w:rsidR="00F265A1" w:rsidRPr="009B36A8">
              <w:rPr>
                <w:rFonts w:asciiTheme="minorHAnsi" w:eastAsia="宋体" w:hAnsiTheme="minorHAnsi" w:cs="Arial"/>
                <w:b/>
                <w:bCs/>
                <w:i/>
                <w:iCs/>
                <w:color w:val="000000"/>
                <w:lang w:val="fr-FR"/>
              </w:rPr>
              <w:t>Liechtenstein (Principado de) / LIE</w:t>
            </w:r>
            <w:r w:rsidR="00F265A1" w:rsidRPr="009B36A8">
              <w:rPr>
                <w:rFonts w:asciiTheme="minorHAnsi" w:hAnsiTheme="minorHAnsi"/>
                <w:b/>
                <w:bCs/>
                <w:i/>
                <w:iCs/>
                <w:color w:val="000000"/>
                <w:lang w:val="fr-FR"/>
              </w:rPr>
              <w:t xml:space="preserve">   LIR</w:t>
            </w:r>
          </w:p>
        </w:tc>
        <w:tc>
          <w:tcPr>
            <w:tcW w:w="1735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315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F265A1" w:rsidRPr="00F265A1" w:rsidTr="006C1DE2">
        <w:trPr>
          <w:jc w:val="center"/>
        </w:trPr>
        <w:tc>
          <w:tcPr>
            <w:tcW w:w="4022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82" w:after="0"/>
              <w:jc w:val="left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lang w:val="fr-FR"/>
              </w:rPr>
              <w:tab/>
            </w:r>
            <w:r w:rsidRPr="009B36A8">
              <w:rPr>
                <w:rFonts w:asciiTheme="minorHAnsi" w:hAnsiTheme="minorHAnsi"/>
                <w:color w:val="000000"/>
                <w:lang w:val="en-US"/>
              </w:rPr>
              <w:t>Cubic AG</w:t>
            </w:r>
            <w:r w:rsidRPr="009B36A8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1735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82" w:after="0"/>
              <w:jc w:val="left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lang w:val="en-US"/>
              </w:rPr>
              <w:tab/>
            </w:r>
            <w:r w:rsidRPr="009B36A8">
              <w:rPr>
                <w:rFonts w:asciiTheme="minorHAnsi" w:hAnsiTheme="minorHAnsi"/>
                <w:color w:val="000000"/>
                <w:lang w:val="en-US"/>
              </w:rPr>
              <w:t>FLCUBI</w:t>
            </w:r>
            <w:r w:rsidRPr="009B36A8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3315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82" w:after="0"/>
              <w:jc w:val="left"/>
              <w:rPr>
                <w:rFonts w:asciiTheme="minorHAnsi" w:hAnsiTheme="minorHAnsi"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color w:val="000000"/>
                <w:lang w:val="en-US"/>
              </w:rPr>
              <w:t>Markus Wanger</w:t>
            </w:r>
          </w:p>
        </w:tc>
      </w:tr>
      <w:tr w:rsidR="00F265A1" w:rsidRPr="00F265A1" w:rsidTr="006C1DE2">
        <w:trPr>
          <w:jc w:val="center"/>
        </w:trPr>
        <w:tc>
          <w:tcPr>
            <w:tcW w:w="4022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lang w:val="en-US"/>
              </w:rPr>
              <w:tab/>
            </w:r>
            <w:r w:rsidRPr="009B36A8">
              <w:rPr>
                <w:rFonts w:asciiTheme="minorHAnsi" w:hAnsiTheme="minorHAnsi"/>
                <w:color w:val="000000"/>
                <w:lang w:val="en-US"/>
              </w:rPr>
              <w:t>Auelestrasse 45</w:t>
            </w:r>
            <w:r w:rsidRPr="009B36A8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1735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3315" w:type="dxa"/>
          </w:tcPr>
          <w:p w:rsidR="00F265A1" w:rsidRPr="009B36A8" w:rsidRDefault="00F265A1" w:rsidP="009B36A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1"/>
              </w:tabs>
              <w:spacing w:before="0" w:after="0"/>
              <w:jc w:val="left"/>
              <w:rPr>
                <w:rFonts w:asciiTheme="minorHAnsi" w:hAnsiTheme="minorHAnsi"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color w:val="000000"/>
                <w:lang w:val="en-US"/>
              </w:rPr>
              <w:t>Tel</w:t>
            </w:r>
            <w:r w:rsidR="009B36A8">
              <w:rPr>
                <w:rFonts w:asciiTheme="minorHAnsi" w:hAnsiTheme="minorHAnsi"/>
                <w:color w:val="000000"/>
                <w:lang w:val="en-US"/>
              </w:rPr>
              <w:t>:</w:t>
            </w:r>
            <w:r w:rsidRPr="009B36A8">
              <w:rPr>
                <w:rFonts w:asciiTheme="minorHAnsi" w:hAnsiTheme="minorHAnsi"/>
                <w:color w:val="000000"/>
                <w:lang w:val="en-US"/>
              </w:rPr>
              <w:tab/>
              <w:t>+423 237 5232</w:t>
            </w:r>
          </w:p>
        </w:tc>
      </w:tr>
      <w:tr w:rsidR="00F265A1" w:rsidRPr="00F265A1" w:rsidTr="006C1DE2">
        <w:trPr>
          <w:jc w:val="center"/>
        </w:trPr>
        <w:tc>
          <w:tcPr>
            <w:tcW w:w="4022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lang w:val="en-US"/>
              </w:rPr>
              <w:tab/>
            </w:r>
            <w:r w:rsidRPr="009B36A8">
              <w:rPr>
                <w:rFonts w:asciiTheme="minorHAnsi" w:hAnsiTheme="minorHAnsi"/>
                <w:color w:val="000000"/>
                <w:lang w:val="en-US"/>
              </w:rPr>
              <w:t>9490 VADUZ</w:t>
            </w:r>
            <w:r w:rsidRPr="009B36A8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1735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3315" w:type="dxa"/>
          </w:tcPr>
          <w:p w:rsidR="00F265A1" w:rsidRPr="009B36A8" w:rsidRDefault="00F265A1" w:rsidP="009B36A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1"/>
              </w:tabs>
              <w:spacing w:before="0" w:after="0"/>
              <w:jc w:val="left"/>
              <w:rPr>
                <w:rFonts w:asciiTheme="minorHAnsi" w:hAnsiTheme="minorHAnsi"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color w:val="000000"/>
                <w:lang w:val="en-US"/>
              </w:rPr>
              <w:t>Fax</w:t>
            </w:r>
            <w:r w:rsidR="009B36A8">
              <w:rPr>
                <w:rFonts w:asciiTheme="minorHAnsi" w:hAnsiTheme="minorHAnsi"/>
                <w:color w:val="000000"/>
                <w:lang w:val="en-US"/>
              </w:rPr>
              <w:t>:</w:t>
            </w:r>
            <w:r w:rsidR="009B36A8">
              <w:rPr>
                <w:rFonts w:asciiTheme="minorHAnsi" w:hAnsiTheme="minorHAnsi"/>
                <w:color w:val="000000"/>
                <w:lang w:val="en-US"/>
              </w:rPr>
              <w:tab/>
            </w:r>
            <w:r w:rsidRPr="009B36A8">
              <w:rPr>
                <w:rFonts w:asciiTheme="minorHAnsi" w:hAnsiTheme="minorHAnsi"/>
                <w:color w:val="000000"/>
                <w:lang w:val="en-US"/>
              </w:rPr>
              <w:t>+423 237 5233</w:t>
            </w:r>
          </w:p>
        </w:tc>
      </w:tr>
      <w:tr w:rsidR="00F265A1" w:rsidRPr="00F265A1" w:rsidTr="006C1DE2">
        <w:trPr>
          <w:jc w:val="center"/>
        </w:trPr>
        <w:tc>
          <w:tcPr>
            <w:tcW w:w="4022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1735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3315" w:type="dxa"/>
          </w:tcPr>
          <w:p w:rsidR="00F265A1" w:rsidRPr="009B36A8" w:rsidRDefault="00F265A1" w:rsidP="009B36A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1"/>
              </w:tabs>
              <w:spacing w:before="0" w:after="0"/>
              <w:jc w:val="left"/>
              <w:rPr>
                <w:rFonts w:asciiTheme="minorHAnsi" w:hAnsiTheme="minorHAnsi"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color w:val="000000"/>
                <w:lang w:val="en-US"/>
              </w:rPr>
              <w:t>E-mail</w:t>
            </w:r>
            <w:r w:rsidR="009B36A8">
              <w:rPr>
                <w:rFonts w:asciiTheme="minorHAnsi" w:hAnsiTheme="minorHAnsi"/>
                <w:color w:val="000000"/>
                <w:lang w:val="en-US"/>
              </w:rPr>
              <w:t>:</w:t>
            </w:r>
            <w:r w:rsidRPr="009B36A8">
              <w:rPr>
                <w:rFonts w:asciiTheme="minorHAnsi" w:hAnsiTheme="minorHAnsi"/>
                <w:color w:val="000000"/>
                <w:lang w:val="en-US"/>
              </w:rPr>
              <w:tab/>
              <w:t>markus.wanger@wanger.net</w:t>
            </w:r>
          </w:p>
        </w:tc>
      </w:tr>
      <w:tr w:rsidR="00F265A1" w:rsidRPr="00F265A1" w:rsidTr="006C1DE2">
        <w:trPr>
          <w:jc w:val="center"/>
        </w:trPr>
        <w:tc>
          <w:tcPr>
            <w:tcW w:w="4022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82" w:after="0"/>
              <w:jc w:val="left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lang w:val="en-US"/>
              </w:rPr>
              <w:tab/>
            </w:r>
            <w:r w:rsidRPr="009B36A8">
              <w:rPr>
                <w:rFonts w:asciiTheme="minorHAnsi" w:hAnsiTheme="minorHAnsi"/>
                <w:color w:val="000000"/>
                <w:lang w:val="en-US"/>
              </w:rPr>
              <w:t>Telecom Liechtenstein AG</w:t>
            </w:r>
            <w:r w:rsidRPr="009B36A8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1735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82" w:after="0"/>
              <w:jc w:val="left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lang w:val="en-US"/>
              </w:rPr>
              <w:tab/>
            </w:r>
            <w:r w:rsidRPr="009B36A8">
              <w:rPr>
                <w:rFonts w:asciiTheme="minorHAnsi" w:hAnsiTheme="minorHAnsi"/>
                <w:color w:val="000000"/>
                <w:lang w:val="en-US"/>
              </w:rPr>
              <w:t>FLTLI</w:t>
            </w:r>
            <w:r w:rsidRPr="009B36A8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3315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82" w:after="0"/>
              <w:jc w:val="left"/>
              <w:rPr>
                <w:rFonts w:asciiTheme="minorHAnsi" w:hAnsiTheme="minorHAnsi"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color w:val="000000"/>
                <w:lang w:val="en-US"/>
              </w:rPr>
              <w:t>Frank Boller</w:t>
            </w:r>
          </w:p>
        </w:tc>
      </w:tr>
      <w:tr w:rsidR="00F265A1" w:rsidRPr="00F265A1" w:rsidTr="006C1DE2">
        <w:trPr>
          <w:jc w:val="center"/>
        </w:trPr>
        <w:tc>
          <w:tcPr>
            <w:tcW w:w="4022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lang w:val="en-US"/>
              </w:rPr>
              <w:tab/>
            </w:r>
            <w:r w:rsidRPr="009B36A8">
              <w:rPr>
                <w:rFonts w:asciiTheme="minorHAnsi" w:hAnsiTheme="minorHAnsi"/>
                <w:color w:val="000000"/>
                <w:lang w:val="en-US"/>
              </w:rPr>
              <w:t>Schaanerstrasse 1</w:t>
            </w:r>
            <w:r w:rsidRPr="009B36A8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1735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3315" w:type="dxa"/>
          </w:tcPr>
          <w:p w:rsidR="00F265A1" w:rsidRPr="009B36A8" w:rsidRDefault="00F265A1" w:rsidP="009B36A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1"/>
              </w:tabs>
              <w:spacing w:before="0" w:after="0"/>
              <w:jc w:val="left"/>
              <w:rPr>
                <w:rFonts w:asciiTheme="minorHAnsi" w:hAnsiTheme="minorHAnsi"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color w:val="000000"/>
                <w:lang w:val="en-US"/>
              </w:rPr>
              <w:t>Tel</w:t>
            </w:r>
            <w:r w:rsidR="009B36A8">
              <w:rPr>
                <w:rFonts w:asciiTheme="minorHAnsi" w:hAnsiTheme="minorHAnsi"/>
                <w:color w:val="000000"/>
                <w:lang w:val="en-US"/>
              </w:rPr>
              <w:t>:</w:t>
            </w:r>
            <w:r w:rsidRPr="009B36A8">
              <w:rPr>
                <w:rFonts w:asciiTheme="minorHAnsi" w:hAnsiTheme="minorHAnsi"/>
                <w:color w:val="000000"/>
                <w:lang w:val="en-US"/>
              </w:rPr>
              <w:tab/>
              <w:t>+423 235 5600</w:t>
            </w:r>
          </w:p>
        </w:tc>
      </w:tr>
      <w:tr w:rsidR="00F265A1" w:rsidRPr="00F265A1" w:rsidTr="006C1DE2">
        <w:trPr>
          <w:jc w:val="center"/>
        </w:trPr>
        <w:tc>
          <w:tcPr>
            <w:tcW w:w="4022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lang w:val="en-US"/>
              </w:rPr>
              <w:tab/>
            </w:r>
            <w:r w:rsidRPr="009B36A8">
              <w:rPr>
                <w:rFonts w:asciiTheme="minorHAnsi" w:hAnsiTheme="minorHAnsi"/>
                <w:color w:val="000000"/>
                <w:lang w:val="en-US"/>
              </w:rPr>
              <w:t>9490 VADUZ</w:t>
            </w:r>
            <w:r w:rsidRPr="009B36A8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1735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3315" w:type="dxa"/>
          </w:tcPr>
          <w:p w:rsidR="00F265A1" w:rsidRPr="009B36A8" w:rsidRDefault="00F265A1" w:rsidP="009B36A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1"/>
              </w:tabs>
              <w:spacing w:before="0" w:after="0"/>
              <w:jc w:val="left"/>
              <w:rPr>
                <w:rFonts w:asciiTheme="minorHAnsi" w:hAnsiTheme="minorHAnsi"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color w:val="000000"/>
                <w:lang w:val="en-US"/>
              </w:rPr>
              <w:t>Fax</w:t>
            </w:r>
            <w:r w:rsidR="009B36A8">
              <w:rPr>
                <w:rFonts w:asciiTheme="minorHAnsi" w:hAnsiTheme="minorHAnsi"/>
                <w:color w:val="000000"/>
                <w:lang w:val="en-US"/>
              </w:rPr>
              <w:t>:</w:t>
            </w:r>
            <w:r w:rsidRPr="009B36A8">
              <w:rPr>
                <w:rFonts w:asciiTheme="minorHAnsi" w:hAnsiTheme="minorHAnsi"/>
                <w:color w:val="000000"/>
                <w:lang w:val="en-US"/>
              </w:rPr>
              <w:tab/>
              <w:t>+423 235 5663</w:t>
            </w:r>
          </w:p>
        </w:tc>
      </w:tr>
      <w:tr w:rsidR="00F265A1" w:rsidRPr="00F265A1" w:rsidTr="006C1DE2">
        <w:trPr>
          <w:jc w:val="center"/>
        </w:trPr>
        <w:tc>
          <w:tcPr>
            <w:tcW w:w="4022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1735" w:type="dxa"/>
          </w:tcPr>
          <w:p w:rsidR="00F265A1" w:rsidRPr="009B36A8" w:rsidRDefault="00F265A1" w:rsidP="00F265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3315" w:type="dxa"/>
          </w:tcPr>
          <w:p w:rsidR="00F265A1" w:rsidRPr="009B36A8" w:rsidRDefault="00F265A1" w:rsidP="009B36A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1"/>
              </w:tabs>
              <w:spacing w:before="0" w:after="0"/>
              <w:jc w:val="left"/>
              <w:rPr>
                <w:rFonts w:asciiTheme="minorHAnsi" w:hAnsiTheme="minorHAnsi"/>
                <w:color w:val="000000"/>
                <w:lang w:val="en-US"/>
              </w:rPr>
            </w:pPr>
            <w:r w:rsidRPr="009B36A8">
              <w:rPr>
                <w:rFonts w:asciiTheme="minorHAnsi" w:hAnsiTheme="minorHAnsi"/>
                <w:color w:val="000000"/>
                <w:lang w:val="en-US"/>
              </w:rPr>
              <w:t>E-mail</w:t>
            </w:r>
            <w:r w:rsidR="009B36A8">
              <w:rPr>
                <w:rFonts w:asciiTheme="minorHAnsi" w:hAnsiTheme="minorHAnsi"/>
                <w:color w:val="000000"/>
                <w:lang w:val="en-US"/>
              </w:rPr>
              <w:t>:</w:t>
            </w:r>
            <w:r w:rsidRPr="009B36A8">
              <w:rPr>
                <w:rFonts w:asciiTheme="minorHAnsi" w:hAnsiTheme="minorHAnsi"/>
                <w:color w:val="000000"/>
                <w:lang w:val="en-US"/>
              </w:rPr>
              <w:tab/>
              <w:t>frank.boller@telecom.li</w:t>
            </w:r>
          </w:p>
        </w:tc>
      </w:tr>
    </w:tbl>
    <w:p w:rsidR="00F265A1" w:rsidRDefault="00F265A1" w:rsidP="009B36A8">
      <w:pPr>
        <w:rPr>
          <w:lang w:val="en-US"/>
        </w:rPr>
      </w:pPr>
    </w:p>
    <w:p w:rsidR="009B36A8" w:rsidRDefault="009B36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F265A1" w:rsidRPr="00FE2D56" w:rsidRDefault="00F265A1" w:rsidP="00F265A1">
      <w:pPr>
        <w:pStyle w:val="Heading20"/>
        <w:spacing w:before="240"/>
        <w:rPr>
          <w:lang w:val="es-ES"/>
        </w:rPr>
      </w:pPr>
      <w:bookmarkStart w:id="427" w:name="_Toc341435120"/>
      <w:r w:rsidRPr="00FE2D56">
        <w:rPr>
          <w:lang w:val="es-ES"/>
        </w:rPr>
        <w:lastRenderedPageBreak/>
        <w:t>Lista de códigos de zona/red de señalización (SANC)</w:t>
      </w:r>
      <w:r w:rsidRPr="00FE2D56">
        <w:rPr>
          <w:lang w:val="es-ES"/>
        </w:rPr>
        <w:br/>
        <w:t>(Complemento de la Recomendación UIT-T Q.708 (03/1999))</w:t>
      </w:r>
      <w:r w:rsidRPr="00FE2D56">
        <w:rPr>
          <w:lang w:val="es-ES"/>
        </w:rPr>
        <w:br/>
        <w:t>(Situación al 1 de julio de 2011)</w:t>
      </w:r>
      <w:bookmarkEnd w:id="427"/>
    </w:p>
    <w:p w:rsidR="00F265A1" w:rsidRPr="00FE2D56" w:rsidRDefault="00F265A1" w:rsidP="00F265A1">
      <w:pPr>
        <w:pStyle w:val="Heading70"/>
        <w:keepNext/>
        <w:rPr>
          <w:lang w:val="es-ES"/>
        </w:rPr>
      </w:pPr>
      <w:r w:rsidRPr="00FE2D56">
        <w:rPr>
          <w:lang w:val="es-ES"/>
        </w:rPr>
        <w:t xml:space="preserve">(Anexo al Boletín de Explotación de la UIT No. 983 </w:t>
      </w:r>
      <w:r>
        <w:rPr>
          <w:lang w:val="es-ES"/>
        </w:rPr>
        <w:t>–</w:t>
      </w:r>
      <w:r w:rsidRPr="00FE2D56">
        <w:rPr>
          <w:lang w:val="es-ES"/>
        </w:rPr>
        <w:t xml:space="preserve"> 1.VII.2011)</w:t>
      </w:r>
      <w:r w:rsidRPr="00FE2D56">
        <w:rPr>
          <w:lang w:val="es-ES"/>
        </w:rPr>
        <w:br/>
        <w:t>(Enmienda No. 22)</w:t>
      </w:r>
    </w:p>
    <w:p w:rsidR="00F265A1" w:rsidRPr="00970CED" w:rsidRDefault="00F265A1" w:rsidP="00F265A1">
      <w:pPr>
        <w:keepNext/>
        <w:rPr>
          <w:sz w:val="8"/>
          <w:lang w:val="es-ES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F265A1" w:rsidRPr="00870C6B" w:rsidTr="00F265A1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F265A1" w:rsidRPr="00EE181F" w:rsidRDefault="00F265A1" w:rsidP="00F265A1">
            <w:pPr>
              <w:pStyle w:val="Normalaftertitle"/>
              <w:keepNext/>
              <w:spacing w:before="240"/>
              <w:rPr>
                <w:b/>
              </w:rPr>
            </w:pPr>
            <w:r w:rsidRPr="00EE181F">
              <w:rPr>
                <w:b/>
              </w:rPr>
              <w:t>Orden numérico    ADD</w:t>
            </w:r>
          </w:p>
        </w:tc>
      </w:tr>
      <w:tr w:rsidR="00F265A1" w:rsidRPr="00F25E55" w:rsidTr="00F265A1">
        <w:trPr>
          <w:trHeight w:val="240"/>
        </w:trPr>
        <w:tc>
          <w:tcPr>
            <w:tcW w:w="909" w:type="dxa"/>
            <w:shd w:val="clear" w:color="auto" w:fill="auto"/>
          </w:tcPr>
          <w:p w:rsidR="00F265A1" w:rsidRPr="006C1DE2" w:rsidRDefault="00F265A1" w:rsidP="00F265A1">
            <w:pPr>
              <w:pStyle w:val="StyleTabletextLeft"/>
              <w:rPr>
                <w:b/>
              </w:rPr>
            </w:pPr>
            <w:r w:rsidRPr="006C1DE2">
              <w:rPr>
                <w:b/>
              </w:rPr>
              <w:t>P  20</w:t>
            </w:r>
          </w:p>
        </w:tc>
        <w:tc>
          <w:tcPr>
            <w:tcW w:w="909" w:type="dxa"/>
            <w:shd w:val="clear" w:color="auto" w:fill="auto"/>
          </w:tcPr>
          <w:p w:rsidR="00F265A1" w:rsidRPr="00F25E55" w:rsidRDefault="00F265A1" w:rsidP="00F265A1">
            <w:pPr>
              <w:pStyle w:val="StyleTabletextLeft"/>
            </w:pPr>
            <w:r>
              <w:t>6-132</w:t>
            </w:r>
          </w:p>
        </w:tc>
        <w:tc>
          <w:tcPr>
            <w:tcW w:w="7470" w:type="dxa"/>
            <w:shd w:val="clear" w:color="auto" w:fill="auto"/>
          </w:tcPr>
          <w:p w:rsidR="00F265A1" w:rsidRPr="00F25E55" w:rsidRDefault="00F265A1" w:rsidP="00F265A1">
            <w:pPr>
              <w:pStyle w:val="StyleTabletextLeft"/>
            </w:pPr>
            <w:r>
              <w:t>Uganda (República de)</w:t>
            </w:r>
          </w:p>
        </w:tc>
      </w:tr>
      <w:tr w:rsidR="00F265A1" w:rsidRPr="00F25E55" w:rsidTr="00F265A1">
        <w:trPr>
          <w:trHeight w:val="240"/>
        </w:trPr>
        <w:tc>
          <w:tcPr>
            <w:tcW w:w="909" w:type="dxa"/>
            <w:shd w:val="clear" w:color="auto" w:fill="auto"/>
          </w:tcPr>
          <w:p w:rsidR="00F265A1" w:rsidRPr="006C1DE2" w:rsidRDefault="00F265A1" w:rsidP="00F265A1">
            <w:pPr>
              <w:pStyle w:val="StyleTabletextLeft"/>
              <w:rPr>
                <w:b/>
              </w:rPr>
            </w:pPr>
            <w:r w:rsidRPr="006C1DE2">
              <w:rPr>
                <w:b/>
              </w:rPr>
              <w:t>P  20</w:t>
            </w:r>
          </w:p>
        </w:tc>
        <w:tc>
          <w:tcPr>
            <w:tcW w:w="909" w:type="dxa"/>
            <w:shd w:val="clear" w:color="auto" w:fill="auto"/>
          </w:tcPr>
          <w:p w:rsidR="00F265A1" w:rsidRPr="00F25E55" w:rsidRDefault="00F265A1" w:rsidP="00F265A1">
            <w:pPr>
              <w:pStyle w:val="StyleTabletextLeft"/>
            </w:pPr>
            <w:r>
              <w:t>6-178</w:t>
            </w:r>
          </w:p>
        </w:tc>
        <w:tc>
          <w:tcPr>
            <w:tcW w:w="7470" w:type="dxa"/>
            <w:shd w:val="clear" w:color="auto" w:fill="auto"/>
          </w:tcPr>
          <w:p w:rsidR="00F265A1" w:rsidRPr="00F25E55" w:rsidRDefault="00F265A1" w:rsidP="00F265A1">
            <w:pPr>
              <w:pStyle w:val="StyleTabletextLeft"/>
            </w:pPr>
            <w:r>
              <w:t>República Democrática del Congo</w:t>
            </w:r>
          </w:p>
        </w:tc>
      </w:tr>
    </w:tbl>
    <w:p w:rsidR="00F265A1" w:rsidRPr="00756D3F" w:rsidRDefault="00F265A1" w:rsidP="00F265A1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F265A1" w:rsidRPr="00870C6B" w:rsidTr="00F265A1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F265A1" w:rsidRPr="00EE181F" w:rsidRDefault="00F265A1" w:rsidP="00F265A1">
            <w:pPr>
              <w:pStyle w:val="Normalaftertitle"/>
              <w:keepNext/>
              <w:spacing w:before="240"/>
              <w:rPr>
                <w:b/>
              </w:rPr>
            </w:pPr>
            <w:r w:rsidRPr="00EE181F">
              <w:rPr>
                <w:b/>
              </w:rPr>
              <w:t>Orden alfabético    ADD</w:t>
            </w:r>
          </w:p>
        </w:tc>
      </w:tr>
      <w:tr w:rsidR="00F265A1" w:rsidRPr="00F25E55" w:rsidTr="00F265A1">
        <w:trPr>
          <w:trHeight w:val="240"/>
        </w:trPr>
        <w:tc>
          <w:tcPr>
            <w:tcW w:w="909" w:type="dxa"/>
            <w:shd w:val="clear" w:color="auto" w:fill="auto"/>
          </w:tcPr>
          <w:p w:rsidR="00F265A1" w:rsidRPr="006C1DE2" w:rsidRDefault="00F265A1" w:rsidP="00F265A1">
            <w:pPr>
              <w:pStyle w:val="StyleTabletextLeft"/>
              <w:rPr>
                <w:b/>
              </w:rPr>
            </w:pPr>
            <w:r w:rsidRPr="006C1DE2">
              <w:rPr>
                <w:b/>
              </w:rPr>
              <w:t>P  40</w:t>
            </w:r>
          </w:p>
        </w:tc>
        <w:tc>
          <w:tcPr>
            <w:tcW w:w="909" w:type="dxa"/>
            <w:shd w:val="clear" w:color="auto" w:fill="auto"/>
          </w:tcPr>
          <w:p w:rsidR="00F265A1" w:rsidRPr="00F25E55" w:rsidRDefault="00F265A1" w:rsidP="00F265A1">
            <w:pPr>
              <w:pStyle w:val="StyleTabletextLeft"/>
            </w:pPr>
            <w:r>
              <w:t>6-178</w:t>
            </w:r>
          </w:p>
        </w:tc>
        <w:tc>
          <w:tcPr>
            <w:tcW w:w="7470" w:type="dxa"/>
            <w:shd w:val="clear" w:color="auto" w:fill="auto"/>
          </w:tcPr>
          <w:p w:rsidR="00F265A1" w:rsidRPr="00F25E55" w:rsidRDefault="00F265A1" w:rsidP="00F265A1">
            <w:pPr>
              <w:pStyle w:val="StyleTabletextLeft"/>
            </w:pPr>
            <w:r>
              <w:t>República Democrática del Congo</w:t>
            </w:r>
          </w:p>
        </w:tc>
      </w:tr>
      <w:tr w:rsidR="00F265A1" w:rsidRPr="00F25E55" w:rsidTr="00F265A1">
        <w:trPr>
          <w:trHeight w:val="240"/>
        </w:trPr>
        <w:tc>
          <w:tcPr>
            <w:tcW w:w="909" w:type="dxa"/>
            <w:shd w:val="clear" w:color="auto" w:fill="auto"/>
          </w:tcPr>
          <w:p w:rsidR="00F265A1" w:rsidRPr="006C1DE2" w:rsidRDefault="00F265A1" w:rsidP="00F265A1">
            <w:pPr>
              <w:pStyle w:val="StyleTabletextLeft"/>
              <w:rPr>
                <w:b/>
              </w:rPr>
            </w:pPr>
            <w:r w:rsidRPr="006C1DE2">
              <w:rPr>
                <w:b/>
              </w:rPr>
              <w:t>P  44</w:t>
            </w:r>
          </w:p>
        </w:tc>
        <w:tc>
          <w:tcPr>
            <w:tcW w:w="909" w:type="dxa"/>
            <w:shd w:val="clear" w:color="auto" w:fill="auto"/>
          </w:tcPr>
          <w:p w:rsidR="00F265A1" w:rsidRPr="00F25E55" w:rsidRDefault="00F265A1" w:rsidP="00F265A1">
            <w:pPr>
              <w:pStyle w:val="StyleTabletextLeft"/>
            </w:pPr>
            <w:r>
              <w:t>6-132</w:t>
            </w:r>
          </w:p>
        </w:tc>
        <w:tc>
          <w:tcPr>
            <w:tcW w:w="7470" w:type="dxa"/>
            <w:shd w:val="clear" w:color="auto" w:fill="auto"/>
          </w:tcPr>
          <w:p w:rsidR="00F265A1" w:rsidRPr="00F25E55" w:rsidRDefault="00F265A1" w:rsidP="00F265A1">
            <w:pPr>
              <w:pStyle w:val="StyleTabletextLeft"/>
            </w:pPr>
            <w:r>
              <w:t>Uganda (República de)</w:t>
            </w:r>
          </w:p>
        </w:tc>
      </w:tr>
    </w:tbl>
    <w:p w:rsidR="00F265A1" w:rsidRPr="00FF621E" w:rsidRDefault="00F265A1" w:rsidP="00F265A1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F265A1" w:rsidRPr="00FE2D56" w:rsidRDefault="00F265A1" w:rsidP="00F265A1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  <w:lang w:val="en-US"/>
        </w:rPr>
      </w:pPr>
      <w:r w:rsidRPr="00FE2D56">
        <w:rPr>
          <w:b w:val="0"/>
          <w:sz w:val="16"/>
          <w:szCs w:val="16"/>
          <w:lang w:val="en-US"/>
        </w:rPr>
        <w:t>SANC:</w:t>
      </w:r>
      <w:r w:rsidRPr="00FE2D56">
        <w:rPr>
          <w:b w:val="0"/>
          <w:sz w:val="16"/>
          <w:szCs w:val="16"/>
          <w:lang w:val="en-US"/>
        </w:rPr>
        <w:tab/>
        <w:t>Signalling Area/Network Code.</w:t>
      </w:r>
    </w:p>
    <w:p w:rsidR="00F265A1" w:rsidRDefault="00F265A1" w:rsidP="00F265A1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E2D56">
        <w:rPr>
          <w:b w:val="0"/>
          <w:sz w:val="16"/>
          <w:szCs w:val="16"/>
          <w:lang w:val="en-US"/>
        </w:rPr>
        <w:tab/>
      </w:r>
      <w:r w:rsidRPr="00FF621E">
        <w:rPr>
          <w:b w:val="0"/>
          <w:sz w:val="16"/>
          <w:szCs w:val="16"/>
        </w:rPr>
        <w:t>Code de zone/réseau sémaphore (CZRS).</w:t>
      </w:r>
    </w:p>
    <w:p w:rsidR="00F265A1" w:rsidRPr="00756D3F" w:rsidRDefault="00F265A1" w:rsidP="00F265A1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 de zona/red de señalización (CZRS).</w:t>
      </w:r>
    </w:p>
    <w:p w:rsidR="00F265A1" w:rsidRDefault="00F265A1" w:rsidP="00F265A1">
      <w:pPr>
        <w:rPr>
          <w:lang w:val="fr-CH"/>
        </w:rPr>
      </w:pPr>
    </w:p>
    <w:p w:rsidR="008753C7" w:rsidRPr="008753C7" w:rsidRDefault="008753C7" w:rsidP="00992ED8">
      <w:pPr>
        <w:keepNext/>
        <w:shd w:val="clear" w:color="auto" w:fill="D9D9D9"/>
        <w:spacing w:before="240"/>
        <w:jc w:val="center"/>
        <w:outlineLvl w:val="1"/>
        <w:rPr>
          <w:rFonts w:ascii="Arial" w:hAnsi="Arial" w:cs="Arial"/>
          <w:b/>
          <w:bCs/>
          <w:sz w:val="26"/>
          <w:szCs w:val="28"/>
          <w:lang w:val="es-ES"/>
        </w:rPr>
      </w:pPr>
      <w:bookmarkStart w:id="428" w:name="_Toc341435121"/>
      <w:r w:rsidRPr="008753C7">
        <w:rPr>
          <w:rFonts w:ascii="Arial" w:hAnsi="Arial" w:cs="Arial"/>
          <w:b/>
          <w:bCs/>
          <w:sz w:val="26"/>
          <w:szCs w:val="28"/>
          <w:lang w:val="es-ES"/>
        </w:rPr>
        <w:t>Lista de códigos de puntos de señalización internacional (ISPC)</w:t>
      </w:r>
      <w:r w:rsidRPr="008753C7">
        <w:rPr>
          <w:rFonts w:ascii="Arial" w:hAnsi="Arial" w:cs="Arial"/>
          <w:b/>
          <w:bCs/>
          <w:sz w:val="26"/>
          <w:szCs w:val="28"/>
          <w:lang w:val="es-ES"/>
        </w:rPr>
        <w:br/>
        <w:t>(Según la Recomendación UIT-T Q.708 (03/1999))</w:t>
      </w:r>
      <w:r w:rsidRPr="008753C7">
        <w:rPr>
          <w:rFonts w:ascii="Arial" w:hAnsi="Arial" w:cs="Arial"/>
          <w:b/>
          <w:bCs/>
          <w:sz w:val="26"/>
          <w:szCs w:val="28"/>
          <w:lang w:val="es-ES"/>
        </w:rPr>
        <w:br/>
        <w:t>(Situación al 15 de mayo de 2012)</w:t>
      </w:r>
      <w:bookmarkEnd w:id="428"/>
    </w:p>
    <w:p w:rsidR="008753C7" w:rsidRPr="008753C7" w:rsidRDefault="008753C7" w:rsidP="008753C7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lang w:val="es-ES"/>
        </w:rPr>
      </w:pPr>
      <w:r w:rsidRPr="008753C7">
        <w:rPr>
          <w:lang w:val="es-ES"/>
        </w:rPr>
        <w:t>(Anexo al Boletín de Explotación de la UIT N.</w:t>
      </w:r>
      <w:r w:rsidR="00992ED8">
        <w:rPr>
          <w:lang w:val="es-ES"/>
        </w:rPr>
        <w:t>°</w:t>
      </w:r>
      <w:r w:rsidRPr="008753C7">
        <w:rPr>
          <w:lang w:val="es-ES"/>
        </w:rPr>
        <w:t xml:space="preserve"> 1004 </w:t>
      </w:r>
      <w:r>
        <w:rPr>
          <w:lang w:val="es-ES"/>
        </w:rPr>
        <w:t>–</w:t>
      </w:r>
      <w:r w:rsidRPr="008753C7">
        <w:rPr>
          <w:lang w:val="es-ES"/>
        </w:rPr>
        <w:t xml:space="preserve"> 15.V.2012)</w:t>
      </w:r>
      <w:r w:rsidRPr="008753C7">
        <w:rPr>
          <w:lang w:val="es-ES"/>
        </w:rPr>
        <w:br/>
        <w:t>(Enmienda N.</w:t>
      </w:r>
      <w:r w:rsidR="00992ED8">
        <w:rPr>
          <w:lang w:val="es-ES"/>
        </w:rPr>
        <w:t>°</w:t>
      </w:r>
      <w:r w:rsidRPr="008753C7">
        <w:rPr>
          <w:lang w:val="es-ES"/>
        </w:rPr>
        <w:t xml:space="preserve"> 13)</w:t>
      </w:r>
    </w:p>
    <w:p w:rsidR="008753C7" w:rsidRPr="008753C7" w:rsidRDefault="008753C7" w:rsidP="008753C7">
      <w:pPr>
        <w:keepNext/>
        <w:spacing w:after="0"/>
        <w:rPr>
          <w:lang w:val="es-ES"/>
        </w:rPr>
      </w:pPr>
    </w:p>
    <w:tbl>
      <w:tblPr>
        <w:tblStyle w:val="TableGrid50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8753C7" w:rsidRPr="008753C7" w:rsidTr="00992ED8">
        <w:trPr>
          <w:cantSplit/>
          <w:trHeight w:val="227"/>
          <w:tblHeader/>
        </w:trPr>
        <w:tc>
          <w:tcPr>
            <w:tcW w:w="1818" w:type="dxa"/>
            <w:gridSpan w:val="2"/>
          </w:tcPr>
          <w:p w:rsidR="008753C7" w:rsidRPr="008753C7" w:rsidRDefault="008753C7" w:rsidP="008753C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8753C7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8753C7" w:rsidRPr="008753C7" w:rsidRDefault="008753C7" w:rsidP="008753C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8753C7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8753C7" w:rsidRPr="008753C7" w:rsidRDefault="008753C7" w:rsidP="008753C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8753C7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8753C7" w:rsidRPr="008753C7" w:rsidTr="00992ED8">
        <w:trPr>
          <w:cantSplit/>
          <w:trHeight w:val="227"/>
          <w:tblHeader/>
        </w:trPr>
        <w:tc>
          <w:tcPr>
            <w:tcW w:w="909" w:type="dxa"/>
          </w:tcPr>
          <w:p w:rsidR="008753C7" w:rsidRPr="008753C7" w:rsidRDefault="008753C7" w:rsidP="008753C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8753C7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8753C7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8753C7" w:rsidRPr="008753C7" w:rsidRDefault="008753C7" w:rsidP="008753C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8753C7" w:rsidRPr="008753C7" w:rsidRDefault="008753C7" w:rsidP="008753C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8753C7" w:rsidRPr="008753C7" w:rsidTr="008753C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753C7" w:rsidRPr="008753C7" w:rsidRDefault="00992ED8" w:rsidP="008753C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39   </w:t>
            </w:r>
            <w:r w:rsidR="008753C7" w:rsidRPr="008753C7">
              <w:rPr>
                <w:b/>
              </w:rPr>
              <w:t>Eslovenia    ADD</w:t>
            </w:r>
          </w:p>
        </w:tc>
      </w:tr>
      <w:tr w:rsidR="008753C7" w:rsidRPr="008753C7" w:rsidTr="008753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6-235-5</w:t>
            </w:r>
          </w:p>
        </w:tc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14173</w:t>
            </w:r>
          </w:p>
        </w:tc>
        <w:tc>
          <w:tcPr>
            <w:tcW w:w="2640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7E-GW-TS</w:t>
            </w:r>
          </w:p>
        </w:tc>
        <w:tc>
          <w:tcPr>
            <w:tcW w:w="4009" w:type="dxa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7E d.o.o.</w:t>
            </w:r>
          </w:p>
        </w:tc>
      </w:tr>
      <w:tr w:rsidR="008753C7" w:rsidRPr="008753C7" w:rsidTr="008753C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753C7" w:rsidRPr="008753C7" w:rsidRDefault="00992ED8" w:rsidP="00992ED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48   </w:t>
            </w:r>
            <w:r w:rsidR="008753C7" w:rsidRPr="008753C7">
              <w:rPr>
                <w:b/>
              </w:rPr>
              <w:t>Estados Unidos    ADD</w:t>
            </w:r>
          </w:p>
        </w:tc>
      </w:tr>
      <w:tr w:rsidR="008753C7" w:rsidRPr="008753C7" w:rsidTr="008753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3-057-4</w:t>
            </w:r>
          </w:p>
        </w:tc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6604</w:t>
            </w:r>
          </w:p>
        </w:tc>
        <w:tc>
          <w:tcPr>
            <w:tcW w:w="2640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Las Vegas</w:t>
            </w:r>
          </w:p>
        </w:tc>
        <w:tc>
          <w:tcPr>
            <w:tcW w:w="4009" w:type="dxa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753C7">
              <w:rPr>
                <w:bCs/>
                <w:sz w:val="18"/>
                <w:szCs w:val="22"/>
                <w:lang w:val="en-US"/>
              </w:rPr>
              <w:t>Telecom North America Mobile, Inc.</w:t>
            </w:r>
          </w:p>
        </w:tc>
      </w:tr>
      <w:tr w:rsidR="008753C7" w:rsidRPr="008753C7" w:rsidTr="008753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3-057-6</w:t>
            </w:r>
          </w:p>
        </w:tc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6606</w:t>
            </w:r>
          </w:p>
        </w:tc>
        <w:tc>
          <w:tcPr>
            <w:tcW w:w="2640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Las Vegas (2)</w:t>
            </w:r>
          </w:p>
        </w:tc>
        <w:tc>
          <w:tcPr>
            <w:tcW w:w="4009" w:type="dxa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753C7">
              <w:rPr>
                <w:bCs/>
                <w:sz w:val="18"/>
                <w:szCs w:val="22"/>
                <w:lang w:val="en-US"/>
              </w:rPr>
              <w:t>Telecom North America Mobile, Inc.</w:t>
            </w:r>
          </w:p>
        </w:tc>
      </w:tr>
      <w:tr w:rsidR="008753C7" w:rsidRPr="008753C7" w:rsidTr="008753C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753C7" w:rsidRPr="008753C7" w:rsidRDefault="00992ED8" w:rsidP="00992ED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52 a P  53   </w:t>
            </w:r>
            <w:r w:rsidR="008753C7" w:rsidRPr="008753C7">
              <w:rPr>
                <w:b/>
              </w:rPr>
              <w:t>Estonia    ADD</w:t>
            </w:r>
          </w:p>
        </w:tc>
      </w:tr>
      <w:tr w:rsidR="008753C7" w:rsidRPr="008753C7" w:rsidTr="008753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3-244-4</w:t>
            </w:r>
          </w:p>
        </w:tc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8100</w:t>
            </w:r>
          </w:p>
        </w:tc>
        <w:tc>
          <w:tcPr>
            <w:tcW w:w="2640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GoNetwork OÜ</w:t>
            </w:r>
          </w:p>
        </w:tc>
      </w:tr>
      <w:tr w:rsidR="008753C7" w:rsidRPr="008753C7" w:rsidTr="008753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5-230-6</w:t>
            </w:r>
          </w:p>
        </w:tc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12086</w:t>
            </w:r>
          </w:p>
        </w:tc>
        <w:tc>
          <w:tcPr>
            <w:tcW w:w="2640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MeraTel OÜ</w:t>
            </w:r>
          </w:p>
        </w:tc>
      </w:tr>
      <w:tr w:rsidR="008753C7" w:rsidRPr="008753C7" w:rsidTr="008753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5-230-7</w:t>
            </w:r>
          </w:p>
        </w:tc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12087</w:t>
            </w:r>
          </w:p>
        </w:tc>
        <w:tc>
          <w:tcPr>
            <w:tcW w:w="2640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MeraTel OÜ</w:t>
            </w:r>
          </w:p>
        </w:tc>
      </w:tr>
      <w:tr w:rsidR="008753C7" w:rsidRPr="008753C7" w:rsidTr="008753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6-227-0</w:t>
            </w:r>
          </w:p>
        </w:tc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14104</w:t>
            </w:r>
          </w:p>
        </w:tc>
        <w:tc>
          <w:tcPr>
            <w:tcW w:w="2640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Vivex OÜ</w:t>
            </w:r>
          </w:p>
        </w:tc>
      </w:tr>
      <w:tr w:rsidR="008753C7" w:rsidRPr="008753C7" w:rsidTr="008753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6-227-1</w:t>
            </w:r>
          </w:p>
        </w:tc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14105</w:t>
            </w:r>
          </w:p>
        </w:tc>
        <w:tc>
          <w:tcPr>
            <w:tcW w:w="2640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Vivex OÜ</w:t>
            </w:r>
          </w:p>
        </w:tc>
      </w:tr>
      <w:tr w:rsidR="008753C7" w:rsidRPr="008753C7" w:rsidTr="008753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6-227-2</w:t>
            </w:r>
          </w:p>
        </w:tc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14106</w:t>
            </w:r>
          </w:p>
        </w:tc>
        <w:tc>
          <w:tcPr>
            <w:tcW w:w="2640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Travel Communication OÜ</w:t>
            </w:r>
          </w:p>
        </w:tc>
      </w:tr>
      <w:tr w:rsidR="008753C7" w:rsidRPr="008753C7" w:rsidTr="008753C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753C7" w:rsidRPr="008753C7" w:rsidRDefault="00992ED8" w:rsidP="00F265A1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P  115   </w:t>
            </w:r>
            <w:r w:rsidR="008753C7" w:rsidRPr="008753C7">
              <w:rPr>
                <w:b/>
                <w:lang w:val="es-ES"/>
              </w:rPr>
              <w:t>Rep. Dem. del Congo    SUP</w:t>
            </w:r>
          </w:p>
        </w:tc>
      </w:tr>
      <w:tr w:rsidR="008753C7" w:rsidRPr="008753C7" w:rsidTr="008753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6-060-3</w:t>
            </w:r>
          </w:p>
        </w:tc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12771</w:t>
            </w:r>
          </w:p>
        </w:tc>
        <w:tc>
          <w:tcPr>
            <w:tcW w:w="2640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ILUB</w:t>
            </w:r>
          </w:p>
        </w:tc>
        <w:tc>
          <w:tcPr>
            <w:tcW w:w="4009" w:type="dxa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Intercel Congo</w:t>
            </w:r>
          </w:p>
        </w:tc>
      </w:tr>
      <w:tr w:rsidR="008753C7" w:rsidRPr="008753C7" w:rsidTr="008753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6-060-4</w:t>
            </w:r>
          </w:p>
        </w:tc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12772</w:t>
            </w:r>
          </w:p>
        </w:tc>
        <w:tc>
          <w:tcPr>
            <w:tcW w:w="2640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IKNS</w:t>
            </w:r>
          </w:p>
        </w:tc>
        <w:tc>
          <w:tcPr>
            <w:tcW w:w="4009" w:type="dxa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Intercel Congo</w:t>
            </w:r>
          </w:p>
        </w:tc>
      </w:tr>
      <w:tr w:rsidR="008753C7" w:rsidRPr="008753C7" w:rsidTr="008753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6-060-6</w:t>
            </w:r>
          </w:p>
        </w:tc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12774</w:t>
            </w:r>
          </w:p>
        </w:tc>
        <w:tc>
          <w:tcPr>
            <w:tcW w:w="2640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IMAT</w:t>
            </w:r>
          </w:p>
        </w:tc>
        <w:tc>
          <w:tcPr>
            <w:tcW w:w="4009" w:type="dxa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Intercel Congo</w:t>
            </w:r>
          </w:p>
        </w:tc>
      </w:tr>
      <w:tr w:rsidR="008753C7" w:rsidRPr="008753C7" w:rsidTr="008753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6-061-0</w:t>
            </w:r>
          </w:p>
        </w:tc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12776</w:t>
            </w:r>
          </w:p>
        </w:tc>
        <w:tc>
          <w:tcPr>
            <w:tcW w:w="2640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Kinshasa</w:t>
            </w:r>
          </w:p>
        </w:tc>
        <w:tc>
          <w:tcPr>
            <w:tcW w:w="4009" w:type="dxa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Africanus.net Limited/RDC</w:t>
            </w:r>
          </w:p>
        </w:tc>
      </w:tr>
      <w:tr w:rsidR="008753C7" w:rsidRPr="008753C7" w:rsidTr="008753C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753C7" w:rsidRPr="008753C7" w:rsidRDefault="00992ED8" w:rsidP="008753C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115   </w:t>
            </w:r>
            <w:r w:rsidR="008753C7" w:rsidRPr="008753C7">
              <w:rPr>
                <w:b/>
              </w:rPr>
              <w:t>Rep. Dem. del Congo    ADD</w:t>
            </w:r>
          </w:p>
        </w:tc>
      </w:tr>
      <w:tr w:rsidR="008753C7" w:rsidRPr="008753C7" w:rsidTr="008753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6-179-0</w:t>
            </w:r>
          </w:p>
        </w:tc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13720</w:t>
            </w:r>
          </w:p>
        </w:tc>
        <w:tc>
          <w:tcPr>
            <w:tcW w:w="2640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Goma</w:t>
            </w:r>
          </w:p>
        </w:tc>
        <w:tc>
          <w:tcPr>
            <w:tcW w:w="4009" w:type="dxa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OASIS/TIGO</w:t>
            </w:r>
          </w:p>
        </w:tc>
      </w:tr>
      <w:tr w:rsidR="008753C7" w:rsidRPr="008753C7" w:rsidTr="008753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6-179-1</w:t>
            </w:r>
          </w:p>
        </w:tc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13721</w:t>
            </w:r>
          </w:p>
        </w:tc>
        <w:tc>
          <w:tcPr>
            <w:tcW w:w="2640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Goma</w:t>
            </w:r>
          </w:p>
        </w:tc>
        <w:tc>
          <w:tcPr>
            <w:tcW w:w="4009" w:type="dxa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OASIS/TIGO</w:t>
            </w:r>
          </w:p>
        </w:tc>
      </w:tr>
      <w:tr w:rsidR="008753C7" w:rsidRPr="008753C7" w:rsidTr="008753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6-179-2</w:t>
            </w:r>
          </w:p>
        </w:tc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13722</w:t>
            </w:r>
          </w:p>
        </w:tc>
        <w:tc>
          <w:tcPr>
            <w:tcW w:w="2640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Kinshasa</w:t>
            </w:r>
          </w:p>
        </w:tc>
        <w:tc>
          <w:tcPr>
            <w:tcW w:w="4009" w:type="dxa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Africell</w:t>
            </w:r>
          </w:p>
        </w:tc>
      </w:tr>
      <w:tr w:rsidR="008753C7" w:rsidRPr="008753C7" w:rsidTr="008753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753C7" w:rsidRPr="008753C7" w:rsidRDefault="008753C7" w:rsidP="00F265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6-179-3</w:t>
            </w:r>
          </w:p>
        </w:tc>
        <w:tc>
          <w:tcPr>
            <w:tcW w:w="909" w:type="dxa"/>
            <w:shd w:val="clear" w:color="auto" w:fill="auto"/>
          </w:tcPr>
          <w:p w:rsidR="008753C7" w:rsidRPr="008753C7" w:rsidRDefault="008753C7" w:rsidP="00F265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13723</w:t>
            </w:r>
          </w:p>
        </w:tc>
        <w:tc>
          <w:tcPr>
            <w:tcW w:w="2640" w:type="dxa"/>
            <w:shd w:val="clear" w:color="auto" w:fill="auto"/>
          </w:tcPr>
          <w:p w:rsidR="008753C7" w:rsidRPr="008753C7" w:rsidRDefault="008753C7" w:rsidP="00F265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Kinshasa</w:t>
            </w:r>
          </w:p>
        </w:tc>
        <w:tc>
          <w:tcPr>
            <w:tcW w:w="4009" w:type="dxa"/>
          </w:tcPr>
          <w:p w:rsidR="008753C7" w:rsidRPr="008753C7" w:rsidRDefault="008753C7" w:rsidP="00F265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AIRTEL</w:t>
            </w:r>
          </w:p>
        </w:tc>
      </w:tr>
      <w:tr w:rsidR="008753C7" w:rsidRPr="008753C7" w:rsidTr="008753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753C7" w:rsidRPr="008753C7" w:rsidRDefault="008753C7" w:rsidP="00F265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6-179-4</w:t>
            </w:r>
          </w:p>
        </w:tc>
        <w:tc>
          <w:tcPr>
            <w:tcW w:w="909" w:type="dxa"/>
            <w:shd w:val="clear" w:color="auto" w:fill="auto"/>
          </w:tcPr>
          <w:p w:rsidR="008753C7" w:rsidRPr="008753C7" w:rsidRDefault="008753C7" w:rsidP="00F265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13724</w:t>
            </w:r>
          </w:p>
        </w:tc>
        <w:tc>
          <w:tcPr>
            <w:tcW w:w="2640" w:type="dxa"/>
            <w:shd w:val="clear" w:color="auto" w:fill="auto"/>
          </w:tcPr>
          <w:p w:rsidR="008753C7" w:rsidRPr="008753C7" w:rsidRDefault="008753C7" w:rsidP="00F265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Lubumbashi</w:t>
            </w:r>
          </w:p>
        </w:tc>
        <w:tc>
          <w:tcPr>
            <w:tcW w:w="4009" w:type="dxa"/>
          </w:tcPr>
          <w:p w:rsidR="008753C7" w:rsidRPr="008753C7" w:rsidRDefault="008753C7" w:rsidP="00F265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CCT</w:t>
            </w:r>
          </w:p>
        </w:tc>
      </w:tr>
      <w:tr w:rsidR="008753C7" w:rsidRPr="008753C7" w:rsidTr="008753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753C7" w:rsidRPr="008753C7" w:rsidRDefault="008753C7" w:rsidP="00F265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6-179-5</w:t>
            </w:r>
          </w:p>
        </w:tc>
        <w:tc>
          <w:tcPr>
            <w:tcW w:w="909" w:type="dxa"/>
            <w:shd w:val="clear" w:color="auto" w:fill="auto"/>
          </w:tcPr>
          <w:p w:rsidR="008753C7" w:rsidRPr="008753C7" w:rsidRDefault="008753C7" w:rsidP="00F265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13725</w:t>
            </w:r>
          </w:p>
        </w:tc>
        <w:tc>
          <w:tcPr>
            <w:tcW w:w="2640" w:type="dxa"/>
            <w:shd w:val="clear" w:color="auto" w:fill="auto"/>
          </w:tcPr>
          <w:p w:rsidR="008753C7" w:rsidRPr="008753C7" w:rsidRDefault="008753C7" w:rsidP="00F265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Goma</w:t>
            </w:r>
          </w:p>
        </w:tc>
        <w:tc>
          <w:tcPr>
            <w:tcW w:w="4009" w:type="dxa"/>
          </w:tcPr>
          <w:p w:rsidR="008753C7" w:rsidRPr="008753C7" w:rsidRDefault="008753C7" w:rsidP="00F265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CCT</w:t>
            </w:r>
          </w:p>
        </w:tc>
      </w:tr>
      <w:tr w:rsidR="008753C7" w:rsidRPr="008753C7" w:rsidTr="008753C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753C7" w:rsidRPr="008753C7" w:rsidRDefault="00992ED8" w:rsidP="00F265A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124   </w:t>
            </w:r>
            <w:r w:rsidR="008753C7" w:rsidRPr="008753C7">
              <w:rPr>
                <w:b/>
              </w:rPr>
              <w:t>Suecia    ADD</w:t>
            </w:r>
          </w:p>
        </w:tc>
      </w:tr>
      <w:tr w:rsidR="008753C7" w:rsidRPr="008753C7" w:rsidTr="008753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753C7" w:rsidRPr="008753C7" w:rsidRDefault="008753C7" w:rsidP="00F265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6-238-2</w:t>
            </w:r>
          </w:p>
        </w:tc>
        <w:tc>
          <w:tcPr>
            <w:tcW w:w="909" w:type="dxa"/>
            <w:shd w:val="clear" w:color="auto" w:fill="auto"/>
          </w:tcPr>
          <w:p w:rsidR="008753C7" w:rsidRPr="008753C7" w:rsidRDefault="008753C7" w:rsidP="00F265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14194</w:t>
            </w:r>
          </w:p>
        </w:tc>
        <w:tc>
          <w:tcPr>
            <w:tcW w:w="2640" w:type="dxa"/>
            <w:shd w:val="clear" w:color="auto" w:fill="auto"/>
          </w:tcPr>
          <w:p w:rsidR="008753C7" w:rsidRPr="008753C7" w:rsidRDefault="008753C7" w:rsidP="00F265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STPHorisen1</w:t>
            </w:r>
          </w:p>
        </w:tc>
        <w:tc>
          <w:tcPr>
            <w:tcW w:w="4009" w:type="dxa"/>
          </w:tcPr>
          <w:p w:rsidR="008753C7" w:rsidRPr="008753C7" w:rsidRDefault="008753C7" w:rsidP="00F265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Horisen AG</w:t>
            </w:r>
          </w:p>
        </w:tc>
      </w:tr>
      <w:tr w:rsidR="008753C7" w:rsidRPr="008753C7" w:rsidTr="008753C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753C7" w:rsidRPr="008753C7" w:rsidRDefault="00992ED8" w:rsidP="00F265A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132   </w:t>
            </w:r>
            <w:r w:rsidR="008753C7" w:rsidRPr="008753C7">
              <w:rPr>
                <w:b/>
              </w:rPr>
              <w:t>Uganda    ADD</w:t>
            </w:r>
          </w:p>
        </w:tc>
      </w:tr>
      <w:tr w:rsidR="008753C7" w:rsidRPr="008753C7" w:rsidTr="008753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753C7" w:rsidRPr="008753C7" w:rsidRDefault="008753C7" w:rsidP="00F265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6-131-0</w:t>
            </w:r>
          </w:p>
        </w:tc>
        <w:tc>
          <w:tcPr>
            <w:tcW w:w="909" w:type="dxa"/>
            <w:shd w:val="clear" w:color="auto" w:fill="auto"/>
          </w:tcPr>
          <w:p w:rsidR="008753C7" w:rsidRPr="008753C7" w:rsidRDefault="008753C7" w:rsidP="00F265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13336</w:t>
            </w:r>
          </w:p>
        </w:tc>
        <w:tc>
          <w:tcPr>
            <w:tcW w:w="2640" w:type="dxa"/>
            <w:shd w:val="clear" w:color="auto" w:fill="auto"/>
          </w:tcPr>
          <w:p w:rsidR="008753C7" w:rsidRPr="008753C7" w:rsidRDefault="008753C7" w:rsidP="00F265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EAMGW4</w:t>
            </w:r>
          </w:p>
        </w:tc>
        <w:tc>
          <w:tcPr>
            <w:tcW w:w="4009" w:type="dxa"/>
          </w:tcPr>
          <w:p w:rsidR="008753C7" w:rsidRPr="008753C7" w:rsidRDefault="008753C7" w:rsidP="00F265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Airtel Uganda Limited</w:t>
            </w:r>
          </w:p>
        </w:tc>
      </w:tr>
      <w:tr w:rsidR="008753C7" w:rsidRPr="008753C7" w:rsidTr="008753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6-131-1</w:t>
            </w:r>
          </w:p>
        </w:tc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13337</w:t>
            </w:r>
          </w:p>
        </w:tc>
        <w:tc>
          <w:tcPr>
            <w:tcW w:w="2640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WEMGW5</w:t>
            </w:r>
          </w:p>
        </w:tc>
        <w:tc>
          <w:tcPr>
            <w:tcW w:w="4009" w:type="dxa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Airtel Uganda Limited</w:t>
            </w:r>
          </w:p>
        </w:tc>
      </w:tr>
      <w:tr w:rsidR="008753C7" w:rsidRPr="008753C7" w:rsidTr="008753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6-131-2</w:t>
            </w:r>
          </w:p>
        </w:tc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13338</w:t>
            </w:r>
          </w:p>
        </w:tc>
        <w:tc>
          <w:tcPr>
            <w:tcW w:w="2640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Kmpms - 01/S11</w:t>
            </w:r>
          </w:p>
        </w:tc>
        <w:tc>
          <w:tcPr>
            <w:tcW w:w="4009" w:type="dxa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Sure Telecom</w:t>
            </w:r>
          </w:p>
        </w:tc>
      </w:tr>
      <w:tr w:rsidR="008753C7" w:rsidRPr="008753C7" w:rsidTr="008753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6-131-3</w:t>
            </w:r>
          </w:p>
        </w:tc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13339</w:t>
            </w:r>
          </w:p>
        </w:tc>
        <w:tc>
          <w:tcPr>
            <w:tcW w:w="2640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Sure Telecom</w:t>
            </w:r>
          </w:p>
        </w:tc>
        <w:tc>
          <w:tcPr>
            <w:tcW w:w="4009" w:type="dxa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kmpms - 01/S2I</w:t>
            </w:r>
          </w:p>
        </w:tc>
      </w:tr>
      <w:tr w:rsidR="008753C7" w:rsidRPr="008753C7" w:rsidTr="008753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6-131-4</w:t>
            </w:r>
          </w:p>
        </w:tc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13340</w:t>
            </w:r>
          </w:p>
        </w:tc>
        <w:tc>
          <w:tcPr>
            <w:tcW w:w="2640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Kmpms - 01/S31</w:t>
            </w:r>
          </w:p>
        </w:tc>
        <w:tc>
          <w:tcPr>
            <w:tcW w:w="4009" w:type="dxa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Sure Telecom</w:t>
            </w:r>
          </w:p>
        </w:tc>
      </w:tr>
      <w:tr w:rsidR="008753C7" w:rsidRPr="008753C7" w:rsidTr="008753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6-131-5</w:t>
            </w:r>
          </w:p>
        </w:tc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13341</w:t>
            </w:r>
          </w:p>
        </w:tc>
        <w:tc>
          <w:tcPr>
            <w:tcW w:w="2640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MGGC1</w:t>
            </w:r>
          </w:p>
        </w:tc>
        <w:tc>
          <w:tcPr>
            <w:tcW w:w="4009" w:type="dxa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Warid Telecom Uganda Ltd</w:t>
            </w:r>
          </w:p>
        </w:tc>
      </w:tr>
      <w:tr w:rsidR="008753C7" w:rsidRPr="008753C7" w:rsidTr="008753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6-131-6</w:t>
            </w:r>
          </w:p>
        </w:tc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13342</w:t>
            </w:r>
          </w:p>
        </w:tc>
        <w:tc>
          <w:tcPr>
            <w:tcW w:w="2640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IDPHONE</w:t>
            </w:r>
          </w:p>
        </w:tc>
        <w:tc>
          <w:tcPr>
            <w:tcW w:w="4009" w:type="dxa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Datanet</w:t>
            </w:r>
          </w:p>
        </w:tc>
      </w:tr>
      <w:tr w:rsidR="008753C7" w:rsidRPr="008753C7" w:rsidTr="008753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6-131-7</w:t>
            </w:r>
          </w:p>
        </w:tc>
        <w:tc>
          <w:tcPr>
            <w:tcW w:w="909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13343</w:t>
            </w:r>
          </w:p>
        </w:tc>
        <w:tc>
          <w:tcPr>
            <w:tcW w:w="2640" w:type="dxa"/>
            <w:shd w:val="clear" w:color="auto" w:fill="auto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MSGC1</w:t>
            </w:r>
          </w:p>
        </w:tc>
        <w:tc>
          <w:tcPr>
            <w:tcW w:w="4009" w:type="dxa"/>
          </w:tcPr>
          <w:p w:rsidR="008753C7" w:rsidRPr="008753C7" w:rsidRDefault="008753C7" w:rsidP="008753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53C7">
              <w:rPr>
                <w:bCs/>
                <w:sz w:val="18"/>
                <w:szCs w:val="22"/>
                <w:lang w:val="fr-FR"/>
              </w:rPr>
              <w:t>Warid Telecom Uganda Ltd</w:t>
            </w:r>
          </w:p>
        </w:tc>
      </w:tr>
    </w:tbl>
    <w:p w:rsidR="008753C7" w:rsidRPr="008753C7" w:rsidRDefault="008753C7" w:rsidP="008753C7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8753C7">
        <w:rPr>
          <w:position w:val="6"/>
          <w:sz w:val="16"/>
          <w:szCs w:val="16"/>
          <w:lang w:val="fr-FR"/>
        </w:rPr>
        <w:t>____________</w:t>
      </w:r>
    </w:p>
    <w:p w:rsidR="008753C7" w:rsidRPr="008753C7" w:rsidRDefault="008753C7" w:rsidP="008753C7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8753C7">
        <w:rPr>
          <w:sz w:val="16"/>
          <w:szCs w:val="16"/>
          <w:lang w:val="fr-FR"/>
        </w:rPr>
        <w:t>ISPC:</w:t>
      </w:r>
      <w:r w:rsidRPr="008753C7">
        <w:rPr>
          <w:sz w:val="16"/>
          <w:szCs w:val="16"/>
          <w:lang w:val="fr-FR"/>
        </w:rPr>
        <w:tab/>
        <w:t>International Signalling Point Codes.</w:t>
      </w:r>
    </w:p>
    <w:p w:rsidR="008753C7" w:rsidRPr="008753C7" w:rsidRDefault="008753C7" w:rsidP="008753C7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8753C7">
        <w:rPr>
          <w:sz w:val="16"/>
          <w:szCs w:val="16"/>
          <w:lang w:val="fr-FR"/>
        </w:rPr>
        <w:tab/>
        <w:t>Codes de points sémaphores internationaux (CPSI).</w:t>
      </w:r>
    </w:p>
    <w:p w:rsidR="008753C7" w:rsidRPr="008753C7" w:rsidRDefault="008753C7" w:rsidP="008753C7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8753C7">
        <w:rPr>
          <w:sz w:val="16"/>
          <w:szCs w:val="16"/>
          <w:lang w:val="fr-FR"/>
        </w:rPr>
        <w:tab/>
      </w:r>
      <w:r w:rsidRPr="008753C7">
        <w:rPr>
          <w:sz w:val="16"/>
          <w:szCs w:val="16"/>
          <w:lang w:val="es-ES"/>
        </w:rPr>
        <w:t>Códigos de puntos de señalización internacional (CPSI).</w:t>
      </w:r>
    </w:p>
    <w:p w:rsidR="00225C37" w:rsidRPr="001F0E64" w:rsidRDefault="00225C3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lang w:val="es-ES"/>
        </w:rPr>
      </w:pPr>
      <w:r w:rsidRPr="001F0E64">
        <w:rPr>
          <w:rFonts w:cs="Arial"/>
          <w:lang w:val="es-ES"/>
        </w:rPr>
        <w:br w:type="page"/>
      </w:r>
    </w:p>
    <w:p w:rsidR="00FB7AF6" w:rsidRPr="00957216" w:rsidRDefault="00FB7AF6" w:rsidP="00FB7AF6">
      <w:pPr>
        <w:pStyle w:val="Heading20"/>
        <w:spacing w:before="240"/>
        <w:rPr>
          <w:lang w:val="es-ES"/>
        </w:rPr>
      </w:pPr>
      <w:bookmarkStart w:id="429" w:name="_Toc36876175"/>
      <w:bookmarkStart w:id="430" w:name="_Toc337214330"/>
      <w:bookmarkStart w:id="431" w:name="_Toc338334143"/>
      <w:bookmarkStart w:id="432" w:name="_Toc340228271"/>
      <w:bookmarkStart w:id="433" w:name="_Toc341435122"/>
      <w:r w:rsidRPr="00957216">
        <w:rPr>
          <w:lang w:val="es-ES"/>
        </w:rPr>
        <w:lastRenderedPageBreak/>
        <w:t>Plan de nu</w:t>
      </w:r>
      <w:smartTag w:uri="urn:schemas-microsoft-com:office:smarttags" w:element="PersonName">
        <w:r w:rsidRPr="00957216">
          <w:rPr>
            <w:lang w:val="es-ES"/>
          </w:rPr>
          <w:t>m</w:t>
        </w:r>
      </w:smartTag>
      <w:r w:rsidRPr="00957216">
        <w:rPr>
          <w:lang w:val="es-ES"/>
        </w:rPr>
        <w:t>eración nacional</w:t>
      </w:r>
      <w:r w:rsidRPr="00957216">
        <w:rPr>
          <w:lang w:val="es-ES"/>
        </w:rPr>
        <w:br/>
        <w:t>(Según la Reco</w:t>
      </w:r>
      <w:smartTag w:uri="urn:schemas-microsoft-com:office:smarttags" w:element="PersonName">
        <w:r w:rsidRPr="00957216">
          <w:rPr>
            <w:lang w:val="es-ES"/>
          </w:rPr>
          <w:t>m</w:t>
        </w:r>
      </w:smartTag>
      <w:r w:rsidRPr="00957216">
        <w:rPr>
          <w:lang w:val="es-ES"/>
        </w:rPr>
        <w:t>endación UIT-T E. 129 (11/2009))</w:t>
      </w:r>
      <w:bookmarkEnd w:id="429"/>
      <w:bookmarkEnd w:id="430"/>
      <w:bookmarkEnd w:id="431"/>
      <w:bookmarkEnd w:id="432"/>
      <w:bookmarkEnd w:id="433"/>
    </w:p>
    <w:p w:rsidR="00FB7AF6" w:rsidRPr="00957216" w:rsidRDefault="00FB7AF6" w:rsidP="00FB7A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center"/>
        <w:textAlignment w:val="auto"/>
        <w:rPr>
          <w:lang w:val="es-ES"/>
        </w:rPr>
      </w:pPr>
      <w:bookmarkStart w:id="434" w:name="_Toc36876176"/>
      <w:bookmarkStart w:id="435" w:name="_Toc36875244"/>
      <w:r w:rsidRPr="00957216">
        <w:rPr>
          <w:lang w:val="es-ES"/>
        </w:rPr>
        <w:t>Web:</w:t>
      </w:r>
      <w:hyperlink r:id="rId26" w:history="1">
        <w:r w:rsidRPr="00957216">
          <w:rPr>
            <w:lang w:val="es-ES"/>
          </w:rPr>
          <w:t>www.itu.int/itu-t/inr/nnp/index.html</w:t>
        </w:r>
      </w:hyperlink>
    </w:p>
    <w:bookmarkEnd w:id="434"/>
    <w:bookmarkEnd w:id="435"/>
    <w:p w:rsidR="00EE181F" w:rsidRPr="00EE181F" w:rsidRDefault="00EE181F" w:rsidP="00EE181F">
      <w:pPr>
        <w:spacing w:before="240"/>
        <w:rPr>
          <w:lang w:val="es-ES"/>
        </w:rPr>
      </w:pPr>
      <w:r w:rsidRPr="00EE181F">
        <w:rPr>
          <w:lang w:val="es-ES"/>
        </w:rPr>
        <w:t>Se solicita a las Ad</w:t>
      </w:r>
      <w:smartTag w:uri="urn:schemas-microsoft-com:office:smarttags" w:element="PersonName">
        <w:r w:rsidRPr="00EE181F">
          <w:rPr>
            <w:lang w:val="es-ES"/>
          </w:rPr>
          <w:t>m</w:t>
        </w:r>
      </w:smartTag>
      <w:r w:rsidRPr="00EE181F">
        <w:rPr>
          <w:lang w:val="es-ES"/>
        </w:rPr>
        <w:t>inistraciones que co</w:t>
      </w:r>
      <w:smartTag w:uri="urn:schemas-microsoft-com:office:smarttags" w:element="PersonName">
        <w:r w:rsidRPr="00EE181F">
          <w:rPr>
            <w:lang w:val="es-ES"/>
          </w:rPr>
          <w:t>m</w:t>
        </w:r>
      </w:smartTag>
      <w:r w:rsidRPr="00EE181F">
        <w:rPr>
          <w:lang w:val="es-ES"/>
        </w:rPr>
        <w:t>uniquen a la UIT los ca</w:t>
      </w:r>
      <w:smartTag w:uri="urn:schemas-microsoft-com:office:smarttags" w:element="PersonName">
        <w:r w:rsidRPr="00EE181F">
          <w:rPr>
            <w:lang w:val="es-ES"/>
          </w:rPr>
          <w:t>m</w:t>
        </w:r>
      </w:smartTag>
      <w:r w:rsidRPr="00EE181F">
        <w:rPr>
          <w:lang w:val="es-ES"/>
        </w:rPr>
        <w:t>bios efectuados en sus planes de nu</w:t>
      </w:r>
      <w:smartTag w:uri="urn:schemas-microsoft-com:office:smarttags" w:element="PersonName">
        <w:r w:rsidRPr="00EE181F">
          <w:rPr>
            <w:lang w:val="es-ES"/>
          </w:rPr>
          <w:t>m</w:t>
        </w:r>
      </w:smartTag>
      <w:r w:rsidRPr="00EE181F">
        <w:rPr>
          <w:lang w:val="es-ES"/>
        </w:rPr>
        <w:t>eración nacional o que faciliten infor</w:t>
      </w:r>
      <w:smartTag w:uri="urn:schemas-microsoft-com:office:smarttags" w:element="PersonName">
        <w:r w:rsidRPr="00EE181F">
          <w:rPr>
            <w:lang w:val="es-ES"/>
          </w:rPr>
          <w:t>m</w:t>
        </w:r>
      </w:smartTag>
      <w:r w:rsidRPr="00EE181F">
        <w:rPr>
          <w:lang w:val="es-ES"/>
        </w:rPr>
        <w:t>ación sobre las páginas web consagradas a su respectivo plan de nu</w:t>
      </w:r>
      <w:smartTag w:uri="urn:schemas-microsoft-com:office:smarttags" w:element="PersonName">
        <w:r w:rsidRPr="00EE181F">
          <w:rPr>
            <w:lang w:val="es-ES"/>
          </w:rPr>
          <w:t>m</w:t>
        </w:r>
      </w:smartTag>
      <w:r w:rsidRPr="00EE181F">
        <w:rPr>
          <w:lang w:val="es-ES"/>
        </w:rPr>
        <w:t>eración nacional, así co</w:t>
      </w:r>
      <w:smartTag w:uri="urn:schemas-microsoft-com:office:smarttags" w:element="PersonName">
        <w:r w:rsidRPr="00EE181F">
          <w:rPr>
            <w:lang w:val="es-ES"/>
          </w:rPr>
          <w:t>m</w:t>
        </w:r>
      </w:smartTag>
      <w:r w:rsidRPr="00EE181F">
        <w:rPr>
          <w:lang w:val="es-ES"/>
        </w:rPr>
        <w:t>o los datos de las personas de contacto. Dicha infor</w:t>
      </w:r>
      <w:smartTag w:uri="urn:schemas-microsoft-com:office:smarttags" w:element="PersonName">
        <w:r w:rsidRPr="00EE181F">
          <w:rPr>
            <w:lang w:val="es-ES"/>
          </w:rPr>
          <w:t>m</w:t>
        </w:r>
      </w:smartTag>
      <w:r w:rsidRPr="00EE181F">
        <w:rPr>
          <w:lang w:val="es-ES"/>
        </w:rPr>
        <w:t>ación, de consulta gratuita para todas las Ad</w:t>
      </w:r>
      <w:smartTag w:uri="urn:schemas-microsoft-com:office:smarttags" w:element="PersonName">
        <w:r w:rsidRPr="00EE181F">
          <w:rPr>
            <w:lang w:val="es-ES"/>
          </w:rPr>
          <w:t>m</w:t>
        </w:r>
      </w:smartTag>
      <w:r w:rsidRPr="00EE181F">
        <w:rPr>
          <w:lang w:val="es-ES"/>
        </w:rPr>
        <w:t>inistraciones/EER y todos los proveedores de servicios, se incorporará en la página web del UIT-T.</w:t>
      </w:r>
    </w:p>
    <w:p w:rsidR="00EE181F" w:rsidRPr="00EE181F" w:rsidRDefault="00EE181F" w:rsidP="00EE181F">
      <w:pPr>
        <w:rPr>
          <w:lang w:val="es-ES"/>
        </w:rPr>
      </w:pPr>
      <w:r w:rsidRPr="00EE181F">
        <w:rPr>
          <w:lang w:val="es-ES"/>
        </w:rPr>
        <w:t>Ade</w:t>
      </w:r>
      <w:smartTag w:uri="urn:schemas-microsoft-com:office:smarttags" w:element="PersonName">
        <w:r w:rsidRPr="00EE181F">
          <w:rPr>
            <w:lang w:val="es-ES"/>
          </w:rPr>
          <w:t>m</w:t>
        </w:r>
      </w:smartTag>
      <w:r w:rsidRPr="00EE181F">
        <w:rPr>
          <w:lang w:val="es-ES"/>
        </w:rPr>
        <w:t>ás, se invita a</w:t>
      </w:r>
      <w:smartTag w:uri="urn:schemas-microsoft-com:office:smarttags" w:element="PersonName">
        <w:r w:rsidRPr="00EE181F">
          <w:rPr>
            <w:lang w:val="es-ES"/>
          </w:rPr>
          <w:t>m</w:t>
        </w:r>
      </w:smartTag>
      <w:r w:rsidRPr="00EE181F">
        <w:rPr>
          <w:lang w:val="es-ES"/>
        </w:rPr>
        <w:t>able</w:t>
      </w:r>
      <w:smartTag w:uri="urn:schemas-microsoft-com:office:smarttags" w:element="PersonName">
        <w:r w:rsidRPr="00EE181F">
          <w:rPr>
            <w:lang w:val="es-ES"/>
          </w:rPr>
          <w:t>m</w:t>
        </w:r>
      </w:smartTag>
      <w:r w:rsidRPr="00EE181F">
        <w:rPr>
          <w:lang w:val="es-ES"/>
        </w:rPr>
        <w:t>ente a las Ad</w:t>
      </w:r>
      <w:smartTag w:uri="urn:schemas-microsoft-com:office:smarttags" w:element="PersonName">
        <w:r w:rsidRPr="00EE181F">
          <w:rPr>
            <w:lang w:val="es-ES"/>
          </w:rPr>
          <w:t>m</w:t>
        </w:r>
      </w:smartTag>
      <w:r w:rsidRPr="00EE181F">
        <w:rPr>
          <w:lang w:val="es-ES"/>
        </w:rPr>
        <w:t>inistraciones a que, en sus páginas web sobre planes de nu</w:t>
      </w:r>
      <w:smartTag w:uri="urn:schemas-microsoft-com:office:smarttags" w:element="PersonName">
        <w:r w:rsidRPr="00EE181F">
          <w:rPr>
            <w:lang w:val="es-ES"/>
          </w:rPr>
          <w:t>m</w:t>
        </w:r>
      </w:smartTag>
      <w:r w:rsidRPr="00EE181F">
        <w:rPr>
          <w:lang w:val="es-ES"/>
        </w:rPr>
        <w:t>eración nacional o al enviar la infor</w:t>
      </w:r>
      <w:smartTag w:uri="urn:schemas-microsoft-com:office:smarttags" w:element="PersonName">
        <w:r w:rsidRPr="00EE181F">
          <w:rPr>
            <w:lang w:val="es-ES"/>
          </w:rPr>
          <w:t>m</w:t>
        </w:r>
      </w:smartTag>
      <w:r w:rsidRPr="00EE181F">
        <w:rPr>
          <w:lang w:val="es-ES"/>
        </w:rPr>
        <w:t>ación a UIT/TSB (e-</w:t>
      </w:r>
      <w:smartTag w:uri="urn:schemas-microsoft-com:office:smarttags" w:element="PersonName">
        <w:r w:rsidRPr="00EE181F">
          <w:rPr>
            <w:lang w:val="es-ES"/>
          </w:rPr>
          <w:t>m</w:t>
        </w:r>
      </w:smartTag>
      <w:r w:rsidRPr="00EE181F">
        <w:rPr>
          <w:lang w:val="es-ES"/>
        </w:rPr>
        <w:t>ail: tsbtson@itu.int), utilicen el for</w:t>
      </w:r>
      <w:smartTag w:uri="urn:schemas-microsoft-com:office:smarttags" w:element="PersonName">
        <w:r w:rsidRPr="00EE181F">
          <w:rPr>
            <w:lang w:val="es-ES"/>
          </w:rPr>
          <w:t>m</w:t>
        </w:r>
      </w:smartTag>
      <w:r w:rsidRPr="00EE181F">
        <w:rPr>
          <w:lang w:val="es-ES"/>
        </w:rPr>
        <w:t>ato descrito en la Reco</w:t>
      </w:r>
      <w:smartTag w:uri="urn:schemas-microsoft-com:office:smarttags" w:element="PersonName">
        <w:r w:rsidRPr="00EE181F">
          <w:rPr>
            <w:lang w:val="es-ES"/>
          </w:rPr>
          <w:t>m</w:t>
        </w:r>
      </w:smartTag>
      <w:r w:rsidRPr="00EE181F">
        <w:rPr>
          <w:lang w:val="es-ES"/>
        </w:rPr>
        <w:t>endación UIT-T E.129. Se recuerda, por otra parte, a las Ad</w:t>
      </w:r>
      <w:smartTag w:uri="urn:schemas-microsoft-com:office:smarttags" w:element="PersonName">
        <w:r w:rsidRPr="00EE181F">
          <w:rPr>
            <w:lang w:val="es-ES"/>
          </w:rPr>
          <w:t>m</w:t>
        </w:r>
      </w:smartTag>
      <w:r w:rsidRPr="00EE181F">
        <w:rPr>
          <w:lang w:val="es-ES"/>
        </w:rPr>
        <w:t>inistraciones que deberán asu</w:t>
      </w:r>
      <w:smartTag w:uri="urn:schemas-microsoft-com:office:smarttags" w:element="PersonName">
        <w:r w:rsidRPr="00EE181F">
          <w:rPr>
            <w:lang w:val="es-ES"/>
          </w:rPr>
          <w:t>m</w:t>
        </w:r>
      </w:smartTag>
      <w:r w:rsidRPr="00EE181F">
        <w:rPr>
          <w:lang w:val="es-ES"/>
        </w:rPr>
        <w:t>ir la responsabilidad de la oportuna puesta al día de su infor</w:t>
      </w:r>
      <w:smartTag w:uri="urn:schemas-microsoft-com:office:smarttags" w:element="PersonName">
        <w:r w:rsidRPr="00EE181F">
          <w:rPr>
            <w:lang w:val="es-ES"/>
          </w:rPr>
          <w:t>m</w:t>
        </w:r>
      </w:smartTag>
      <w:r w:rsidRPr="00EE181F">
        <w:rPr>
          <w:lang w:val="es-ES"/>
        </w:rPr>
        <w:t>ación.</w:t>
      </w:r>
    </w:p>
    <w:p w:rsidR="00EE181F" w:rsidRPr="00EE181F" w:rsidRDefault="00EE181F" w:rsidP="00EE181F">
      <w:pPr>
        <w:rPr>
          <w:lang w:val="es-ES"/>
        </w:rPr>
      </w:pPr>
      <w:r w:rsidRPr="00EE181F">
        <w:rPr>
          <w:lang w:val="es-ES"/>
        </w:rPr>
        <w:t>El 1.XI.2012 han actualizado sus planes de nu</w:t>
      </w:r>
      <w:smartTag w:uri="urn:schemas-microsoft-com:office:smarttags" w:element="PersonName">
        <w:r w:rsidRPr="00EE181F">
          <w:rPr>
            <w:lang w:val="es-ES"/>
          </w:rPr>
          <w:t>m</w:t>
        </w:r>
      </w:smartTag>
      <w:r w:rsidRPr="00EE181F">
        <w:rPr>
          <w:lang w:val="es-ES"/>
        </w:rPr>
        <w:t>eración nacional de los siguientes países en las páginas web:</w:t>
      </w:r>
    </w:p>
    <w:p w:rsidR="00FB7AF6" w:rsidRPr="00957216" w:rsidRDefault="00FB7AF6" w:rsidP="00FB7AF6">
      <w:pPr>
        <w:spacing w:before="0"/>
        <w:rPr>
          <w:sz w:val="8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01"/>
        <w:gridCol w:w="3871"/>
      </w:tblGrid>
      <w:tr w:rsidR="00FB7AF6" w:rsidRPr="00957216" w:rsidTr="00FB7AF6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6" w:rsidRPr="00957216" w:rsidRDefault="00FB7AF6" w:rsidP="000E79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/>
              </w:rPr>
            </w:pPr>
            <w:r w:rsidRPr="00957216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País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6" w:rsidRPr="00957216" w:rsidRDefault="00FB7AF6" w:rsidP="000E79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fr-CH"/>
              </w:rPr>
            </w:pPr>
            <w:r w:rsidRPr="00957216"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en-US"/>
              </w:rPr>
              <w:t>Indicativo de país</w:t>
            </w:r>
            <w:r w:rsidRPr="00957216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/>
              </w:rPr>
              <w:t xml:space="preserve"> (CC)</w:t>
            </w:r>
          </w:p>
        </w:tc>
      </w:tr>
      <w:tr w:rsidR="00EE181F" w:rsidRPr="00957216" w:rsidTr="00FB7AF6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1F" w:rsidRPr="00EE181F" w:rsidRDefault="00EE181F" w:rsidP="00EE18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 w:rsidRPr="00EE181F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Costa Rica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1F" w:rsidRPr="00EE181F" w:rsidRDefault="00EE181F" w:rsidP="00EE18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 w:rsidRPr="00EE181F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+506</w:t>
            </w:r>
          </w:p>
        </w:tc>
      </w:tr>
      <w:tr w:rsidR="00EE181F" w:rsidRPr="00957216" w:rsidTr="00FB7AF6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1F" w:rsidRPr="00EE181F" w:rsidRDefault="00EE181F" w:rsidP="00EE18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 w:rsidRPr="00EE181F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Lituania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1F" w:rsidRPr="00EE181F" w:rsidRDefault="00EE181F" w:rsidP="00EE18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 w:rsidRPr="00EE181F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+370</w:t>
            </w:r>
          </w:p>
        </w:tc>
      </w:tr>
    </w:tbl>
    <w:p w:rsidR="00FB7AF6" w:rsidRPr="00957216" w:rsidRDefault="00FB7AF6" w:rsidP="00FB7AF6">
      <w:pPr>
        <w:rPr>
          <w:lang w:val="es-ES_tradnl"/>
        </w:rPr>
      </w:pPr>
    </w:p>
    <w:p w:rsidR="00D1748C" w:rsidRDefault="00D1748C" w:rsidP="00B84B2E">
      <w:pPr>
        <w:rPr>
          <w:lang w:val="fr-FR"/>
        </w:rPr>
        <w:sectPr w:rsidR="00D1748C" w:rsidSect="00316B64">
          <w:footerReference w:type="first" r:id="rId27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EA7CAD" w:rsidRDefault="00EA7CAD" w:rsidP="00E1424C">
      <w:pPr>
        <w:rPr>
          <w:lang w:val="es-ES_tradnl"/>
        </w:rPr>
      </w:pPr>
    </w:p>
    <w:sectPr w:rsidR="00EA7CAD" w:rsidSect="00316B64">
      <w:footerReference w:type="first" r:id="rId28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8B2" w:rsidRDefault="007F58B2">
      <w:r>
        <w:separator/>
      </w:r>
    </w:p>
  </w:endnote>
  <w:endnote w:type="continuationSeparator" w:id="0">
    <w:p w:rsidR="007F58B2" w:rsidRDefault="007F5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galSans">
    <w:altName w:val="Franklin Gothic Demi Cond"/>
    <w:panose1 w:val="020B0800000000020000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56"/>
      <w:gridCol w:w="1098"/>
    </w:tblGrid>
    <w:tr w:rsidR="007F58B2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7F58B2" w:rsidRDefault="007F58B2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F58B2" w:rsidRPr="007F091C" w:rsidRDefault="007F58B2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58B2" w:rsidRDefault="007F58B2" w:rsidP="000A7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7F58B2" w:rsidRPr="00F8407E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7F58B2" w:rsidRPr="007F091C" w:rsidRDefault="007F58B2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BF1139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BF1139" w:rsidRPr="007F091C">
            <w:rPr>
              <w:color w:val="FFFFFF"/>
              <w:lang w:val="es-ES_tradnl"/>
            </w:rPr>
            <w:fldChar w:fldCharType="separate"/>
          </w:r>
          <w:r w:rsidR="006C2483">
            <w:rPr>
              <w:noProof/>
              <w:color w:val="FFFFFF"/>
              <w:lang w:val="es-ES_tradnl"/>
            </w:rPr>
            <w:t>1017</w:t>
          </w:r>
          <w:r w:rsidR="00BF1139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BF1139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BF1139" w:rsidRPr="007F091C">
            <w:rPr>
              <w:color w:val="FFFFFF"/>
              <w:lang w:val="en-US"/>
            </w:rPr>
            <w:fldChar w:fldCharType="separate"/>
          </w:r>
          <w:r w:rsidR="006C2483">
            <w:rPr>
              <w:noProof/>
              <w:color w:val="FFFFFF"/>
              <w:lang w:val="en-US"/>
            </w:rPr>
            <w:t>36</w:t>
          </w:r>
          <w:r w:rsidR="00BF1139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F58B2" w:rsidRPr="00D76B19" w:rsidRDefault="007F58B2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7F58B2" w:rsidRPr="00D76B19" w:rsidRDefault="007F58B2" w:rsidP="008149B6">
    <w:pPr>
      <w:pStyle w:val="Footer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7F58B2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7F58B2" w:rsidRPr="00D76B19" w:rsidRDefault="007F58B2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7F58B2" w:rsidRPr="007F091C" w:rsidRDefault="007F58B2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BF1139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BF1139" w:rsidRPr="007F091C">
            <w:rPr>
              <w:color w:val="FFFFFF"/>
              <w:lang w:val="es-ES_tradnl"/>
            </w:rPr>
            <w:fldChar w:fldCharType="separate"/>
          </w:r>
          <w:r w:rsidR="006C2483">
            <w:rPr>
              <w:noProof/>
              <w:color w:val="FFFFFF"/>
              <w:lang w:val="es-ES_tradnl"/>
            </w:rPr>
            <w:t>1017</w:t>
          </w:r>
          <w:r w:rsidR="00BF1139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BF1139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BF1139" w:rsidRPr="007F091C">
            <w:rPr>
              <w:color w:val="FFFFFF"/>
              <w:lang w:val="en-US"/>
            </w:rPr>
            <w:fldChar w:fldCharType="separate"/>
          </w:r>
          <w:r w:rsidR="006C2483">
            <w:rPr>
              <w:noProof/>
              <w:color w:val="FFFFFF"/>
              <w:lang w:val="en-US"/>
            </w:rPr>
            <w:t>35</w:t>
          </w:r>
          <w:r w:rsidR="00BF1139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F58B2" w:rsidRPr="008149B6" w:rsidRDefault="007F58B2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7F58B2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7F58B2" w:rsidRPr="00D76B19" w:rsidRDefault="007F58B2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7F58B2" w:rsidRPr="007F091C" w:rsidRDefault="007F58B2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BF1139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BF1139" w:rsidRPr="007F091C">
            <w:rPr>
              <w:color w:val="FFFFFF"/>
              <w:lang w:val="es-ES_tradnl"/>
            </w:rPr>
            <w:fldChar w:fldCharType="separate"/>
          </w:r>
          <w:r w:rsidR="006C2483">
            <w:rPr>
              <w:noProof/>
              <w:color w:val="FFFFFF"/>
              <w:lang w:val="es-ES_tradnl"/>
            </w:rPr>
            <w:t>1017</w:t>
          </w:r>
          <w:r w:rsidR="00BF1139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BF1139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BF1139" w:rsidRPr="007F091C">
            <w:rPr>
              <w:color w:val="FFFFFF"/>
              <w:lang w:val="en-US"/>
            </w:rPr>
            <w:fldChar w:fldCharType="separate"/>
          </w:r>
          <w:r w:rsidR="006C2483">
            <w:rPr>
              <w:noProof/>
              <w:color w:val="FFFFFF"/>
              <w:lang w:val="en-US"/>
            </w:rPr>
            <w:t>19</w:t>
          </w:r>
          <w:r w:rsidR="00BF1139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F58B2" w:rsidRPr="0085234F" w:rsidRDefault="007F58B2" w:rsidP="0085234F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8B2" w:rsidRPr="00D1748C" w:rsidRDefault="007F58B2" w:rsidP="00D174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8B2" w:rsidRDefault="007F58B2">
      <w:r>
        <w:separator/>
      </w:r>
    </w:p>
  </w:footnote>
  <w:footnote w:type="continuationSeparator" w:id="0">
    <w:p w:rsidR="007F58B2" w:rsidRDefault="007F5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8B2" w:rsidRDefault="007F58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8B2" w:rsidRDefault="007F58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stylePaneFormatFilter w:val="3F01"/>
  <w:defaultTabStop w:val="0"/>
  <w:evenAndOddHeaders/>
  <w:noPunctuationKerning/>
  <w:characterSpacingControl w:val="doNotCompress"/>
  <w:hdrShapeDefaults>
    <o:shapedefaults v:ext="edit" spidmax="17059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8E9"/>
    <w:rsid w:val="00000DD5"/>
    <w:rsid w:val="00001936"/>
    <w:rsid w:val="000019F0"/>
    <w:rsid w:val="0000231B"/>
    <w:rsid w:val="0000288C"/>
    <w:rsid w:val="00002CD2"/>
    <w:rsid w:val="00003079"/>
    <w:rsid w:val="00003BA2"/>
    <w:rsid w:val="00003CF1"/>
    <w:rsid w:val="00003E34"/>
    <w:rsid w:val="0000466D"/>
    <w:rsid w:val="000046B0"/>
    <w:rsid w:val="00004C59"/>
    <w:rsid w:val="00004F1A"/>
    <w:rsid w:val="000064FD"/>
    <w:rsid w:val="00007647"/>
    <w:rsid w:val="000102F1"/>
    <w:rsid w:val="000103B1"/>
    <w:rsid w:val="00010543"/>
    <w:rsid w:val="00010EF7"/>
    <w:rsid w:val="00010F24"/>
    <w:rsid w:val="000111EA"/>
    <w:rsid w:val="00011BA3"/>
    <w:rsid w:val="00011CEF"/>
    <w:rsid w:val="00011F3E"/>
    <w:rsid w:val="00012B15"/>
    <w:rsid w:val="00012F54"/>
    <w:rsid w:val="00013BFA"/>
    <w:rsid w:val="00014174"/>
    <w:rsid w:val="00014191"/>
    <w:rsid w:val="0001443C"/>
    <w:rsid w:val="0001459A"/>
    <w:rsid w:val="00014A60"/>
    <w:rsid w:val="00015EBE"/>
    <w:rsid w:val="00016162"/>
    <w:rsid w:val="00016B3D"/>
    <w:rsid w:val="000172F9"/>
    <w:rsid w:val="000176CF"/>
    <w:rsid w:val="0001787E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5041"/>
    <w:rsid w:val="000252D8"/>
    <w:rsid w:val="000259B1"/>
    <w:rsid w:val="00025A26"/>
    <w:rsid w:val="00025F94"/>
    <w:rsid w:val="00026137"/>
    <w:rsid w:val="000264AF"/>
    <w:rsid w:val="00026C9C"/>
    <w:rsid w:val="000278B3"/>
    <w:rsid w:val="000301E1"/>
    <w:rsid w:val="000303CC"/>
    <w:rsid w:val="00030453"/>
    <w:rsid w:val="00030470"/>
    <w:rsid w:val="000304F5"/>
    <w:rsid w:val="00030853"/>
    <w:rsid w:val="00030BEF"/>
    <w:rsid w:val="00031695"/>
    <w:rsid w:val="000317DE"/>
    <w:rsid w:val="00031CA2"/>
    <w:rsid w:val="00031E36"/>
    <w:rsid w:val="000324F4"/>
    <w:rsid w:val="000326E7"/>
    <w:rsid w:val="00032DD0"/>
    <w:rsid w:val="00033520"/>
    <w:rsid w:val="000343FC"/>
    <w:rsid w:val="00035AE2"/>
    <w:rsid w:val="000363E1"/>
    <w:rsid w:val="0003789E"/>
    <w:rsid w:val="000378DC"/>
    <w:rsid w:val="00037A0E"/>
    <w:rsid w:val="00037B0A"/>
    <w:rsid w:val="00037D55"/>
    <w:rsid w:val="000402EE"/>
    <w:rsid w:val="00040339"/>
    <w:rsid w:val="000403A9"/>
    <w:rsid w:val="000409C0"/>
    <w:rsid w:val="00040D83"/>
    <w:rsid w:val="00040E34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59E3"/>
    <w:rsid w:val="00045DD5"/>
    <w:rsid w:val="00046E02"/>
    <w:rsid w:val="000471E0"/>
    <w:rsid w:val="00050221"/>
    <w:rsid w:val="0005059E"/>
    <w:rsid w:val="000515A6"/>
    <w:rsid w:val="000516B1"/>
    <w:rsid w:val="00052F57"/>
    <w:rsid w:val="00052FD8"/>
    <w:rsid w:val="00053124"/>
    <w:rsid w:val="000532C2"/>
    <w:rsid w:val="00053EEF"/>
    <w:rsid w:val="0005431D"/>
    <w:rsid w:val="00054C2D"/>
    <w:rsid w:val="00054DB0"/>
    <w:rsid w:val="0005500A"/>
    <w:rsid w:val="0005571A"/>
    <w:rsid w:val="00055D92"/>
    <w:rsid w:val="00056E7F"/>
    <w:rsid w:val="00057AF0"/>
    <w:rsid w:val="00057B08"/>
    <w:rsid w:val="0006077D"/>
    <w:rsid w:val="00060909"/>
    <w:rsid w:val="00060B54"/>
    <w:rsid w:val="00061277"/>
    <w:rsid w:val="000617BD"/>
    <w:rsid w:val="00061B19"/>
    <w:rsid w:val="000623EF"/>
    <w:rsid w:val="00063219"/>
    <w:rsid w:val="00063778"/>
    <w:rsid w:val="00064C2A"/>
    <w:rsid w:val="000651ED"/>
    <w:rsid w:val="00065651"/>
    <w:rsid w:val="00065B75"/>
    <w:rsid w:val="000662FA"/>
    <w:rsid w:val="0006702E"/>
    <w:rsid w:val="00067BD3"/>
    <w:rsid w:val="0007072F"/>
    <w:rsid w:val="00071560"/>
    <w:rsid w:val="00071639"/>
    <w:rsid w:val="0007213E"/>
    <w:rsid w:val="00073829"/>
    <w:rsid w:val="00073C87"/>
    <w:rsid w:val="00074134"/>
    <w:rsid w:val="00074F31"/>
    <w:rsid w:val="00075BFE"/>
    <w:rsid w:val="000761BB"/>
    <w:rsid w:val="000761F4"/>
    <w:rsid w:val="000762B6"/>
    <w:rsid w:val="0007661B"/>
    <w:rsid w:val="000773A7"/>
    <w:rsid w:val="00077C65"/>
    <w:rsid w:val="00080BA2"/>
    <w:rsid w:val="00081389"/>
    <w:rsid w:val="0008158E"/>
    <w:rsid w:val="00081984"/>
    <w:rsid w:val="00082522"/>
    <w:rsid w:val="00082B6D"/>
    <w:rsid w:val="00082CDF"/>
    <w:rsid w:val="0008353D"/>
    <w:rsid w:val="0008406F"/>
    <w:rsid w:val="00084F26"/>
    <w:rsid w:val="000854AD"/>
    <w:rsid w:val="00085FBC"/>
    <w:rsid w:val="00086490"/>
    <w:rsid w:val="00086BAA"/>
    <w:rsid w:val="00086DA2"/>
    <w:rsid w:val="00087127"/>
    <w:rsid w:val="00090604"/>
    <w:rsid w:val="000909F4"/>
    <w:rsid w:val="00090B43"/>
    <w:rsid w:val="00090BB8"/>
    <w:rsid w:val="00090CC7"/>
    <w:rsid w:val="00091679"/>
    <w:rsid w:val="00091E78"/>
    <w:rsid w:val="0009244C"/>
    <w:rsid w:val="00092791"/>
    <w:rsid w:val="00092A22"/>
    <w:rsid w:val="000942FA"/>
    <w:rsid w:val="00095E71"/>
    <w:rsid w:val="0009605B"/>
    <w:rsid w:val="000965BC"/>
    <w:rsid w:val="000968C6"/>
    <w:rsid w:val="000969A6"/>
    <w:rsid w:val="000978F9"/>
    <w:rsid w:val="000A18CC"/>
    <w:rsid w:val="000A27FE"/>
    <w:rsid w:val="000A2830"/>
    <w:rsid w:val="000A2944"/>
    <w:rsid w:val="000A2C91"/>
    <w:rsid w:val="000A305A"/>
    <w:rsid w:val="000A33AA"/>
    <w:rsid w:val="000A4BCA"/>
    <w:rsid w:val="000A4BCF"/>
    <w:rsid w:val="000A4C05"/>
    <w:rsid w:val="000A5071"/>
    <w:rsid w:val="000A54C8"/>
    <w:rsid w:val="000A608F"/>
    <w:rsid w:val="000A74F6"/>
    <w:rsid w:val="000A7AB0"/>
    <w:rsid w:val="000B125E"/>
    <w:rsid w:val="000B1340"/>
    <w:rsid w:val="000B2AB6"/>
    <w:rsid w:val="000B3477"/>
    <w:rsid w:val="000B3D53"/>
    <w:rsid w:val="000B4550"/>
    <w:rsid w:val="000B4CBC"/>
    <w:rsid w:val="000B503C"/>
    <w:rsid w:val="000B5D9A"/>
    <w:rsid w:val="000B6C1D"/>
    <w:rsid w:val="000B71BF"/>
    <w:rsid w:val="000B7B67"/>
    <w:rsid w:val="000B7E21"/>
    <w:rsid w:val="000C0945"/>
    <w:rsid w:val="000C0E79"/>
    <w:rsid w:val="000C28CD"/>
    <w:rsid w:val="000C2AB6"/>
    <w:rsid w:val="000C2AF4"/>
    <w:rsid w:val="000C2BAA"/>
    <w:rsid w:val="000C2E49"/>
    <w:rsid w:val="000C303C"/>
    <w:rsid w:val="000C334B"/>
    <w:rsid w:val="000C4AF0"/>
    <w:rsid w:val="000C4E1B"/>
    <w:rsid w:val="000C5017"/>
    <w:rsid w:val="000C55FE"/>
    <w:rsid w:val="000C7086"/>
    <w:rsid w:val="000C739E"/>
    <w:rsid w:val="000D11D9"/>
    <w:rsid w:val="000D1332"/>
    <w:rsid w:val="000D174D"/>
    <w:rsid w:val="000D19C6"/>
    <w:rsid w:val="000D2595"/>
    <w:rsid w:val="000D260C"/>
    <w:rsid w:val="000D296F"/>
    <w:rsid w:val="000D345F"/>
    <w:rsid w:val="000D373F"/>
    <w:rsid w:val="000D3C3F"/>
    <w:rsid w:val="000D3F05"/>
    <w:rsid w:val="000D3F9B"/>
    <w:rsid w:val="000D4DD7"/>
    <w:rsid w:val="000D4F1B"/>
    <w:rsid w:val="000D545A"/>
    <w:rsid w:val="000D5D4F"/>
    <w:rsid w:val="000D70F7"/>
    <w:rsid w:val="000E0865"/>
    <w:rsid w:val="000E1526"/>
    <w:rsid w:val="000E178B"/>
    <w:rsid w:val="000E1E30"/>
    <w:rsid w:val="000E2159"/>
    <w:rsid w:val="000E2B73"/>
    <w:rsid w:val="000E2D22"/>
    <w:rsid w:val="000E2FFB"/>
    <w:rsid w:val="000E3DE2"/>
    <w:rsid w:val="000E46A6"/>
    <w:rsid w:val="000E4A16"/>
    <w:rsid w:val="000E548A"/>
    <w:rsid w:val="000E5530"/>
    <w:rsid w:val="000E5537"/>
    <w:rsid w:val="000E61F3"/>
    <w:rsid w:val="000E6E2C"/>
    <w:rsid w:val="000E761C"/>
    <w:rsid w:val="000E79C5"/>
    <w:rsid w:val="000E7A9B"/>
    <w:rsid w:val="000F00E0"/>
    <w:rsid w:val="000F05FD"/>
    <w:rsid w:val="000F2891"/>
    <w:rsid w:val="000F28C3"/>
    <w:rsid w:val="000F2D76"/>
    <w:rsid w:val="000F31D6"/>
    <w:rsid w:val="000F4005"/>
    <w:rsid w:val="000F48F8"/>
    <w:rsid w:val="000F4EDF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566"/>
    <w:rsid w:val="00103BE4"/>
    <w:rsid w:val="00105CF3"/>
    <w:rsid w:val="00105E3E"/>
    <w:rsid w:val="00105EBB"/>
    <w:rsid w:val="00105F8D"/>
    <w:rsid w:val="0010659F"/>
    <w:rsid w:val="00106980"/>
    <w:rsid w:val="00106D9A"/>
    <w:rsid w:val="00106F06"/>
    <w:rsid w:val="00107681"/>
    <w:rsid w:val="001076D5"/>
    <w:rsid w:val="00107916"/>
    <w:rsid w:val="00110471"/>
    <w:rsid w:val="00110BAC"/>
    <w:rsid w:val="00111479"/>
    <w:rsid w:val="00112021"/>
    <w:rsid w:val="0011220D"/>
    <w:rsid w:val="00112753"/>
    <w:rsid w:val="001127D6"/>
    <w:rsid w:val="001133B6"/>
    <w:rsid w:val="00113639"/>
    <w:rsid w:val="001137D0"/>
    <w:rsid w:val="00113DD8"/>
    <w:rsid w:val="00114399"/>
    <w:rsid w:val="00114C12"/>
    <w:rsid w:val="00116776"/>
    <w:rsid w:val="00116DC3"/>
    <w:rsid w:val="00116DD3"/>
    <w:rsid w:val="001173E1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62"/>
    <w:rsid w:val="0012485A"/>
    <w:rsid w:val="00124B93"/>
    <w:rsid w:val="00125C7C"/>
    <w:rsid w:val="00125D6C"/>
    <w:rsid w:val="0012682B"/>
    <w:rsid w:val="00127785"/>
    <w:rsid w:val="00127C40"/>
    <w:rsid w:val="00130225"/>
    <w:rsid w:val="00130561"/>
    <w:rsid w:val="00130BB2"/>
    <w:rsid w:val="00130DD3"/>
    <w:rsid w:val="00130E61"/>
    <w:rsid w:val="00131149"/>
    <w:rsid w:val="0013138F"/>
    <w:rsid w:val="00131681"/>
    <w:rsid w:val="0013276A"/>
    <w:rsid w:val="00132DB4"/>
    <w:rsid w:val="001332ED"/>
    <w:rsid w:val="0013346E"/>
    <w:rsid w:val="001340DA"/>
    <w:rsid w:val="001341A4"/>
    <w:rsid w:val="0013420F"/>
    <w:rsid w:val="0013421B"/>
    <w:rsid w:val="0013463E"/>
    <w:rsid w:val="00134F7F"/>
    <w:rsid w:val="00135A8C"/>
    <w:rsid w:val="00136FA1"/>
    <w:rsid w:val="00140458"/>
    <w:rsid w:val="00141E01"/>
    <w:rsid w:val="00141E21"/>
    <w:rsid w:val="0014232A"/>
    <w:rsid w:val="00142BED"/>
    <w:rsid w:val="00142DAD"/>
    <w:rsid w:val="001436C3"/>
    <w:rsid w:val="00143E5D"/>
    <w:rsid w:val="001440AE"/>
    <w:rsid w:val="00144192"/>
    <w:rsid w:val="001443A4"/>
    <w:rsid w:val="00144D84"/>
    <w:rsid w:val="0014580C"/>
    <w:rsid w:val="00145DCC"/>
    <w:rsid w:val="001461E8"/>
    <w:rsid w:val="00147E74"/>
    <w:rsid w:val="00151A6E"/>
    <w:rsid w:val="00152EB9"/>
    <w:rsid w:val="00153578"/>
    <w:rsid w:val="001538C8"/>
    <w:rsid w:val="001538F2"/>
    <w:rsid w:val="00153C1D"/>
    <w:rsid w:val="0015431B"/>
    <w:rsid w:val="00156943"/>
    <w:rsid w:val="00156DE0"/>
    <w:rsid w:val="00157378"/>
    <w:rsid w:val="0016036C"/>
    <w:rsid w:val="001618F2"/>
    <w:rsid w:val="00161F30"/>
    <w:rsid w:val="00162C55"/>
    <w:rsid w:val="001632A2"/>
    <w:rsid w:val="0016349B"/>
    <w:rsid w:val="0016361F"/>
    <w:rsid w:val="00163C95"/>
    <w:rsid w:val="00163E59"/>
    <w:rsid w:val="00164A6B"/>
    <w:rsid w:val="00164D84"/>
    <w:rsid w:val="00165D85"/>
    <w:rsid w:val="001662C4"/>
    <w:rsid w:val="0016684D"/>
    <w:rsid w:val="00167171"/>
    <w:rsid w:val="00167627"/>
    <w:rsid w:val="00167AAC"/>
    <w:rsid w:val="00167F08"/>
    <w:rsid w:val="00170218"/>
    <w:rsid w:val="001702FA"/>
    <w:rsid w:val="00170345"/>
    <w:rsid w:val="001707B0"/>
    <w:rsid w:val="001707B6"/>
    <w:rsid w:val="00173656"/>
    <w:rsid w:val="001738F8"/>
    <w:rsid w:val="00173D50"/>
    <w:rsid w:val="001740A7"/>
    <w:rsid w:val="00174117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94A"/>
    <w:rsid w:val="00183E9D"/>
    <w:rsid w:val="001840C4"/>
    <w:rsid w:val="001841DD"/>
    <w:rsid w:val="0018446A"/>
    <w:rsid w:val="001845CC"/>
    <w:rsid w:val="00184C7C"/>
    <w:rsid w:val="0018517E"/>
    <w:rsid w:val="00185949"/>
    <w:rsid w:val="00186728"/>
    <w:rsid w:val="00186910"/>
    <w:rsid w:val="00186D51"/>
    <w:rsid w:val="001900BE"/>
    <w:rsid w:val="00190482"/>
    <w:rsid w:val="001909C8"/>
    <w:rsid w:val="00190F41"/>
    <w:rsid w:val="00191F31"/>
    <w:rsid w:val="00192297"/>
    <w:rsid w:val="0019250C"/>
    <w:rsid w:val="001929D2"/>
    <w:rsid w:val="00192A4F"/>
    <w:rsid w:val="001940D8"/>
    <w:rsid w:val="001941FD"/>
    <w:rsid w:val="001945BD"/>
    <w:rsid w:val="00194C5D"/>
    <w:rsid w:val="00194C8C"/>
    <w:rsid w:val="00194EC1"/>
    <w:rsid w:val="00195AF8"/>
    <w:rsid w:val="001964BB"/>
    <w:rsid w:val="001968B7"/>
    <w:rsid w:val="00196909"/>
    <w:rsid w:val="00196B98"/>
    <w:rsid w:val="00196B9A"/>
    <w:rsid w:val="00196D15"/>
    <w:rsid w:val="00197A57"/>
    <w:rsid w:val="001A0258"/>
    <w:rsid w:val="001A03F0"/>
    <w:rsid w:val="001A0435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4E0A"/>
    <w:rsid w:val="001A52C1"/>
    <w:rsid w:val="001A56D6"/>
    <w:rsid w:val="001A58BE"/>
    <w:rsid w:val="001A5EAC"/>
    <w:rsid w:val="001A73BF"/>
    <w:rsid w:val="001A7667"/>
    <w:rsid w:val="001A7BEA"/>
    <w:rsid w:val="001B097B"/>
    <w:rsid w:val="001B11FE"/>
    <w:rsid w:val="001B1324"/>
    <w:rsid w:val="001B265B"/>
    <w:rsid w:val="001B2E0B"/>
    <w:rsid w:val="001B3080"/>
    <w:rsid w:val="001B31EE"/>
    <w:rsid w:val="001B3C6A"/>
    <w:rsid w:val="001B4365"/>
    <w:rsid w:val="001B4C74"/>
    <w:rsid w:val="001B59A4"/>
    <w:rsid w:val="001B5C99"/>
    <w:rsid w:val="001B6024"/>
    <w:rsid w:val="001B65A7"/>
    <w:rsid w:val="001B777E"/>
    <w:rsid w:val="001B7870"/>
    <w:rsid w:val="001C0299"/>
    <w:rsid w:val="001C0536"/>
    <w:rsid w:val="001C0D20"/>
    <w:rsid w:val="001C2EAD"/>
    <w:rsid w:val="001C383A"/>
    <w:rsid w:val="001C412E"/>
    <w:rsid w:val="001C4A64"/>
    <w:rsid w:val="001C5BFE"/>
    <w:rsid w:val="001C629D"/>
    <w:rsid w:val="001C67B7"/>
    <w:rsid w:val="001C7BD8"/>
    <w:rsid w:val="001D00AA"/>
    <w:rsid w:val="001D02D4"/>
    <w:rsid w:val="001D0441"/>
    <w:rsid w:val="001D0540"/>
    <w:rsid w:val="001D0E38"/>
    <w:rsid w:val="001D1A8D"/>
    <w:rsid w:val="001D1DDE"/>
    <w:rsid w:val="001D2F0F"/>
    <w:rsid w:val="001D350F"/>
    <w:rsid w:val="001D3BEE"/>
    <w:rsid w:val="001D5A0B"/>
    <w:rsid w:val="001D6D26"/>
    <w:rsid w:val="001D6F60"/>
    <w:rsid w:val="001E00A0"/>
    <w:rsid w:val="001E071C"/>
    <w:rsid w:val="001E0D7C"/>
    <w:rsid w:val="001E12A5"/>
    <w:rsid w:val="001E19D3"/>
    <w:rsid w:val="001E209C"/>
    <w:rsid w:val="001E21B7"/>
    <w:rsid w:val="001E2D97"/>
    <w:rsid w:val="001E3394"/>
    <w:rsid w:val="001E352E"/>
    <w:rsid w:val="001E3773"/>
    <w:rsid w:val="001E38AF"/>
    <w:rsid w:val="001E38B1"/>
    <w:rsid w:val="001E4B69"/>
    <w:rsid w:val="001E5189"/>
    <w:rsid w:val="001E5569"/>
    <w:rsid w:val="001E5DD2"/>
    <w:rsid w:val="001E6771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33F9"/>
    <w:rsid w:val="001F383F"/>
    <w:rsid w:val="001F39E8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7E7"/>
    <w:rsid w:val="001F737B"/>
    <w:rsid w:val="001F79C3"/>
    <w:rsid w:val="002005BC"/>
    <w:rsid w:val="002008E2"/>
    <w:rsid w:val="00200E2C"/>
    <w:rsid w:val="0020198A"/>
    <w:rsid w:val="00201994"/>
    <w:rsid w:val="00202631"/>
    <w:rsid w:val="0020270A"/>
    <w:rsid w:val="00202B35"/>
    <w:rsid w:val="0020377B"/>
    <w:rsid w:val="002042AB"/>
    <w:rsid w:val="0020464D"/>
    <w:rsid w:val="00205C32"/>
    <w:rsid w:val="0020604D"/>
    <w:rsid w:val="002064D8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1D33"/>
    <w:rsid w:val="00212AFE"/>
    <w:rsid w:val="00212D78"/>
    <w:rsid w:val="002152C6"/>
    <w:rsid w:val="00215A18"/>
    <w:rsid w:val="002162DA"/>
    <w:rsid w:val="002164B2"/>
    <w:rsid w:val="002174B9"/>
    <w:rsid w:val="002202B5"/>
    <w:rsid w:val="00220DE5"/>
    <w:rsid w:val="002215EC"/>
    <w:rsid w:val="00221F29"/>
    <w:rsid w:val="00222192"/>
    <w:rsid w:val="002223B6"/>
    <w:rsid w:val="002225D7"/>
    <w:rsid w:val="0022260C"/>
    <w:rsid w:val="002229DA"/>
    <w:rsid w:val="00223887"/>
    <w:rsid w:val="00225045"/>
    <w:rsid w:val="002256BD"/>
    <w:rsid w:val="00225C37"/>
    <w:rsid w:val="00225CD6"/>
    <w:rsid w:val="0022659F"/>
    <w:rsid w:val="00226ECC"/>
    <w:rsid w:val="00227A17"/>
    <w:rsid w:val="00227EAF"/>
    <w:rsid w:val="002308E8"/>
    <w:rsid w:val="00230AC5"/>
    <w:rsid w:val="00232C8B"/>
    <w:rsid w:val="00232D12"/>
    <w:rsid w:val="002335B8"/>
    <w:rsid w:val="00233A4C"/>
    <w:rsid w:val="00233FC3"/>
    <w:rsid w:val="00234903"/>
    <w:rsid w:val="00235240"/>
    <w:rsid w:val="0023566A"/>
    <w:rsid w:val="002356A8"/>
    <w:rsid w:val="00237E34"/>
    <w:rsid w:val="002400DF"/>
    <w:rsid w:val="002401B8"/>
    <w:rsid w:val="00240872"/>
    <w:rsid w:val="00241268"/>
    <w:rsid w:val="00241545"/>
    <w:rsid w:val="00242097"/>
    <w:rsid w:val="0024268E"/>
    <w:rsid w:val="00242B47"/>
    <w:rsid w:val="00243291"/>
    <w:rsid w:val="00243E21"/>
    <w:rsid w:val="00244B40"/>
    <w:rsid w:val="00244FC7"/>
    <w:rsid w:val="0024565F"/>
    <w:rsid w:val="0024606B"/>
    <w:rsid w:val="00246765"/>
    <w:rsid w:val="00247641"/>
    <w:rsid w:val="002500B9"/>
    <w:rsid w:val="002531D2"/>
    <w:rsid w:val="00253870"/>
    <w:rsid w:val="002541B7"/>
    <w:rsid w:val="002545D3"/>
    <w:rsid w:val="0025479B"/>
    <w:rsid w:val="002549D5"/>
    <w:rsid w:val="00254D37"/>
    <w:rsid w:val="00255A03"/>
    <w:rsid w:val="00255C05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BD6"/>
    <w:rsid w:val="00262242"/>
    <w:rsid w:val="0026251B"/>
    <w:rsid w:val="0026266A"/>
    <w:rsid w:val="002630C6"/>
    <w:rsid w:val="002634EE"/>
    <w:rsid w:val="00265806"/>
    <w:rsid w:val="0026585F"/>
    <w:rsid w:val="00265867"/>
    <w:rsid w:val="00265C62"/>
    <w:rsid w:val="002662B2"/>
    <w:rsid w:val="0026680F"/>
    <w:rsid w:val="00266A76"/>
    <w:rsid w:val="00267D01"/>
    <w:rsid w:val="00267E21"/>
    <w:rsid w:val="0027043E"/>
    <w:rsid w:val="00270960"/>
    <w:rsid w:val="002711E3"/>
    <w:rsid w:val="00271A31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AD"/>
    <w:rsid w:val="00276448"/>
    <w:rsid w:val="00277841"/>
    <w:rsid w:val="00277B59"/>
    <w:rsid w:val="002804F0"/>
    <w:rsid w:val="002812D3"/>
    <w:rsid w:val="002812E6"/>
    <w:rsid w:val="00281B50"/>
    <w:rsid w:val="00281BCB"/>
    <w:rsid w:val="00281C30"/>
    <w:rsid w:val="002833DF"/>
    <w:rsid w:val="002836ED"/>
    <w:rsid w:val="00283F33"/>
    <w:rsid w:val="00284228"/>
    <w:rsid w:val="00284C84"/>
    <w:rsid w:val="00284FE1"/>
    <w:rsid w:val="002858F4"/>
    <w:rsid w:val="00285A69"/>
    <w:rsid w:val="002865F5"/>
    <w:rsid w:val="002876AA"/>
    <w:rsid w:val="00287E47"/>
    <w:rsid w:val="00290020"/>
    <w:rsid w:val="002917F3"/>
    <w:rsid w:val="00291BAC"/>
    <w:rsid w:val="00291C55"/>
    <w:rsid w:val="00291EEC"/>
    <w:rsid w:val="00292672"/>
    <w:rsid w:val="00293FC4"/>
    <w:rsid w:val="002944B5"/>
    <w:rsid w:val="00295A80"/>
    <w:rsid w:val="002969F8"/>
    <w:rsid w:val="00296B9F"/>
    <w:rsid w:val="002973AC"/>
    <w:rsid w:val="002974C1"/>
    <w:rsid w:val="002977E7"/>
    <w:rsid w:val="00297B6A"/>
    <w:rsid w:val="002A0D13"/>
    <w:rsid w:val="002A0F93"/>
    <w:rsid w:val="002A19EF"/>
    <w:rsid w:val="002A241D"/>
    <w:rsid w:val="002A247B"/>
    <w:rsid w:val="002A2A44"/>
    <w:rsid w:val="002A2E7D"/>
    <w:rsid w:val="002A3B00"/>
    <w:rsid w:val="002A4762"/>
    <w:rsid w:val="002A50BD"/>
    <w:rsid w:val="002A53A6"/>
    <w:rsid w:val="002A57F7"/>
    <w:rsid w:val="002A5970"/>
    <w:rsid w:val="002A5AF2"/>
    <w:rsid w:val="002A61BD"/>
    <w:rsid w:val="002A7619"/>
    <w:rsid w:val="002A7DAE"/>
    <w:rsid w:val="002B028A"/>
    <w:rsid w:val="002B0D67"/>
    <w:rsid w:val="002B1480"/>
    <w:rsid w:val="002B24C0"/>
    <w:rsid w:val="002B2D45"/>
    <w:rsid w:val="002B5378"/>
    <w:rsid w:val="002B5AB8"/>
    <w:rsid w:val="002B6847"/>
    <w:rsid w:val="002B7D34"/>
    <w:rsid w:val="002C0498"/>
    <w:rsid w:val="002C1D38"/>
    <w:rsid w:val="002C2254"/>
    <w:rsid w:val="002C2B0A"/>
    <w:rsid w:val="002C2C30"/>
    <w:rsid w:val="002C3C11"/>
    <w:rsid w:val="002C3D39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D04B2"/>
    <w:rsid w:val="002D07DE"/>
    <w:rsid w:val="002D0906"/>
    <w:rsid w:val="002D0FE0"/>
    <w:rsid w:val="002D2355"/>
    <w:rsid w:val="002D2657"/>
    <w:rsid w:val="002D36D9"/>
    <w:rsid w:val="002D382F"/>
    <w:rsid w:val="002D3927"/>
    <w:rsid w:val="002D4009"/>
    <w:rsid w:val="002D44A7"/>
    <w:rsid w:val="002D473B"/>
    <w:rsid w:val="002D528C"/>
    <w:rsid w:val="002D52C8"/>
    <w:rsid w:val="002D6364"/>
    <w:rsid w:val="002D6AB6"/>
    <w:rsid w:val="002D6EE4"/>
    <w:rsid w:val="002D6EFB"/>
    <w:rsid w:val="002D735E"/>
    <w:rsid w:val="002D75DF"/>
    <w:rsid w:val="002D78C4"/>
    <w:rsid w:val="002D7949"/>
    <w:rsid w:val="002E0842"/>
    <w:rsid w:val="002E1869"/>
    <w:rsid w:val="002E19BC"/>
    <w:rsid w:val="002E1A85"/>
    <w:rsid w:val="002E24A1"/>
    <w:rsid w:val="002E2712"/>
    <w:rsid w:val="002E319F"/>
    <w:rsid w:val="002E3B7B"/>
    <w:rsid w:val="002E428F"/>
    <w:rsid w:val="002E42BA"/>
    <w:rsid w:val="002E5F96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65C"/>
    <w:rsid w:val="002F2A5A"/>
    <w:rsid w:val="002F2CE4"/>
    <w:rsid w:val="002F4A2B"/>
    <w:rsid w:val="002F4F13"/>
    <w:rsid w:val="002F51DB"/>
    <w:rsid w:val="002F5AAE"/>
    <w:rsid w:val="002F71D7"/>
    <w:rsid w:val="002F77F3"/>
    <w:rsid w:val="002F7BE0"/>
    <w:rsid w:val="00300D80"/>
    <w:rsid w:val="0030100D"/>
    <w:rsid w:val="00301986"/>
    <w:rsid w:val="00301F31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6116"/>
    <w:rsid w:val="00306671"/>
    <w:rsid w:val="00307C8B"/>
    <w:rsid w:val="00307E5C"/>
    <w:rsid w:val="00310C4F"/>
    <w:rsid w:val="00310E3C"/>
    <w:rsid w:val="00310F28"/>
    <w:rsid w:val="003111B2"/>
    <w:rsid w:val="0031172B"/>
    <w:rsid w:val="00311B8A"/>
    <w:rsid w:val="00314B88"/>
    <w:rsid w:val="00315209"/>
    <w:rsid w:val="00315CBC"/>
    <w:rsid w:val="00315EC0"/>
    <w:rsid w:val="003169FC"/>
    <w:rsid w:val="00316B64"/>
    <w:rsid w:val="00316E6E"/>
    <w:rsid w:val="00316FF2"/>
    <w:rsid w:val="00317546"/>
    <w:rsid w:val="00317C30"/>
    <w:rsid w:val="00320CC2"/>
    <w:rsid w:val="0032122D"/>
    <w:rsid w:val="003215E4"/>
    <w:rsid w:val="003221B2"/>
    <w:rsid w:val="0032261B"/>
    <w:rsid w:val="003227BE"/>
    <w:rsid w:val="00322C98"/>
    <w:rsid w:val="00323040"/>
    <w:rsid w:val="00323217"/>
    <w:rsid w:val="003236A1"/>
    <w:rsid w:val="00323B11"/>
    <w:rsid w:val="003248D6"/>
    <w:rsid w:val="003253E0"/>
    <w:rsid w:val="00325D6C"/>
    <w:rsid w:val="00326023"/>
    <w:rsid w:val="003269D6"/>
    <w:rsid w:val="00326C35"/>
    <w:rsid w:val="00327079"/>
    <w:rsid w:val="00327810"/>
    <w:rsid w:val="003300A7"/>
    <w:rsid w:val="003303FC"/>
    <w:rsid w:val="00330E10"/>
    <w:rsid w:val="00330E81"/>
    <w:rsid w:val="00330ECF"/>
    <w:rsid w:val="00331FC1"/>
    <w:rsid w:val="003326C2"/>
    <w:rsid w:val="00332B47"/>
    <w:rsid w:val="00334401"/>
    <w:rsid w:val="003348AE"/>
    <w:rsid w:val="00334944"/>
    <w:rsid w:val="00334C8E"/>
    <w:rsid w:val="00335420"/>
    <w:rsid w:val="003357B6"/>
    <w:rsid w:val="00335D76"/>
    <w:rsid w:val="00336E8D"/>
    <w:rsid w:val="003373AA"/>
    <w:rsid w:val="0034016B"/>
    <w:rsid w:val="00340768"/>
    <w:rsid w:val="00340922"/>
    <w:rsid w:val="003427F2"/>
    <w:rsid w:val="00342A9E"/>
    <w:rsid w:val="00342CA8"/>
    <w:rsid w:val="00342CE7"/>
    <w:rsid w:val="00343B1B"/>
    <w:rsid w:val="003446F3"/>
    <w:rsid w:val="003453BF"/>
    <w:rsid w:val="00345752"/>
    <w:rsid w:val="00345E79"/>
    <w:rsid w:val="00346B9F"/>
    <w:rsid w:val="00346F48"/>
    <w:rsid w:val="00347C71"/>
    <w:rsid w:val="00347ED5"/>
    <w:rsid w:val="0035089D"/>
    <w:rsid w:val="00350AA2"/>
    <w:rsid w:val="003521AD"/>
    <w:rsid w:val="00352354"/>
    <w:rsid w:val="00352720"/>
    <w:rsid w:val="003529EE"/>
    <w:rsid w:val="00352D65"/>
    <w:rsid w:val="00352D68"/>
    <w:rsid w:val="00352E09"/>
    <w:rsid w:val="003536BB"/>
    <w:rsid w:val="00353764"/>
    <w:rsid w:val="00353A1A"/>
    <w:rsid w:val="00353EFE"/>
    <w:rsid w:val="003545AC"/>
    <w:rsid w:val="00354E65"/>
    <w:rsid w:val="00354FC6"/>
    <w:rsid w:val="003552EF"/>
    <w:rsid w:val="003561B3"/>
    <w:rsid w:val="00356877"/>
    <w:rsid w:val="003579CB"/>
    <w:rsid w:val="00361332"/>
    <w:rsid w:val="00362401"/>
    <w:rsid w:val="00362B8C"/>
    <w:rsid w:val="003634AB"/>
    <w:rsid w:val="00363C82"/>
    <w:rsid w:val="00363FC3"/>
    <w:rsid w:val="003641FF"/>
    <w:rsid w:val="00364F7B"/>
    <w:rsid w:val="0036562B"/>
    <w:rsid w:val="0036580E"/>
    <w:rsid w:val="00365C82"/>
    <w:rsid w:val="00365F01"/>
    <w:rsid w:val="00366410"/>
    <w:rsid w:val="00366757"/>
    <w:rsid w:val="00366F83"/>
    <w:rsid w:val="003670FB"/>
    <w:rsid w:val="003674C3"/>
    <w:rsid w:val="003677A5"/>
    <w:rsid w:val="00367D6B"/>
    <w:rsid w:val="00367FA8"/>
    <w:rsid w:val="00370D89"/>
    <w:rsid w:val="0037160A"/>
    <w:rsid w:val="00372406"/>
    <w:rsid w:val="003727AD"/>
    <w:rsid w:val="00372A9A"/>
    <w:rsid w:val="003732FC"/>
    <w:rsid w:val="003744C2"/>
    <w:rsid w:val="00375A29"/>
    <w:rsid w:val="00375E02"/>
    <w:rsid w:val="003760C0"/>
    <w:rsid w:val="00376C95"/>
    <w:rsid w:val="003771DA"/>
    <w:rsid w:val="003773D2"/>
    <w:rsid w:val="003800DA"/>
    <w:rsid w:val="00380290"/>
    <w:rsid w:val="003816EC"/>
    <w:rsid w:val="003824A3"/>
    <w:rsid w:val="00382946"/>
    <w:rsid w:val="00383170"/>
    <w:rsid w:val="00383729"/>
    <w:rsid w:val="00383973"/>
    <w:rsid w:val="003839A3"/>
    <w:rsid w:val="00383AD1"/>
    <w:rsid w:val="00385F84"/>
    <w:rsid w:val="00386CA3"/>
    <w:rsid w:val="00387AA0"/>
    <w:rsid w:val="00387B17"/>
    <w:rsid w:val="00387CFE"/>
    <w:rsid w:val="003902D6"/>
    <w:rsid w:val="00390706"/>
    <w:rsid w:val="0039095A"/>
    <w:rsid w:val="0039135B"/>
    <w:rsid w:val="00391431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A6D"/>
    <w:rsid w:val="00395D0B"/>
    <w:rsid w:val="00396155"/>
    <w:rsid w:val="003963FF"/>
    <w:rsid w:val="003A0A5E"/>
    <w:rsid w:val="003A241D"/>
    <w:rsid w:val="003A26BD"/>
    <w:rsid w:val="003A290F"/>
    <w:rsid w:val="003A3676"/>
    <w:rsid w:val="003A3EF6"/>
    <w:rsid w:val="003A4D4C"/>
    <w:rsid w:val="003A4E9F"/>
    <w:rsid w:val="003A50BD"/>
    <w:rsid w:val="003A5948"/>
    <w:rsid w:val="003A5D8F"/>
    <w:rsid w:val="003A5F85"/>
    <w:rsid w:val="003A6028"/>
    <w:rsid w:val="003A676E"/>
    <w:rsid w:val="003A6B79"/>
    <w:rsid w:val="003B016D"/>
    <w:rsid w:val="003B092A"/>
    <w:rsid w:val="003B1080"/>
    <w:rsid w:val="003B21FE"/>
    <w:rsid w:val="003B3970"/>
    <w:rsid w:val="003B3C78"/>
    <w:rsid w:val="003B3EA0"/>
    <w:rsid w:val="003B42BE"/>
    <w:rsid w:val="003B4F1B"/>
    <w:rsid w:val="003B557F"/>
    <w:rsid w:val="003B649E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A8"/>
    <w:rsid w:val="003C4D29"/>
    <w:rsid w:val="003C5322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238"/>
    <w:rsid w:val="003D44F5"/>
    <w:rsid w:val="003D49CF"/>
    <w:rsid w:val="003D4D34"/>
    <w:rsid w:val="003D4F45"/>
    <w:rsid w:val="003D63B9"/>
    <w:rsid w:val="003D63CB"/>
    <w:rsid w:val="003D646D"/>
    <w:rsid w:val="003D681F"/>
    <w:rsid w:val="003D699C"/>
    <w:rsid w:val="003D762D"/>
    <w:rsid w:val="003D7B3D"/>
    <w:rsid w:val="003E01D5"/>
    <w:rsid w:val="003E089F"/>
    <w:rsid w:val="003E0FF8"/>
    <w:rsid w:val="003E21D0"/>
    <w:rsid w:val="003E2B49"/>
    <w:rsid w:val="003E2F73"/>
    <w:rsid w:val="003E3B93"/>
    <w:rsid w:val="003E42F4"/>
    <w:rsid w:val="003E4D32"/>
    <w:rsid w:val="003E5354"/>
    <w:rsid w:val="003E5545"/>
    <w:rsid w:val="003E5554"/>
    <w:rsid w:val="003E55D7"/>
    <w:rsid w:val="003E5C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EBD"/>
    <w:rsid w:val="00401887"/>
    <w:rsid w:val="00403000"/>
    <w:rsid w:val="00403143"/>
    <w:rsid w:val="004037B3"/>
    <w:rsid w:val="00403D64"/>
    <w:rsid w:val="00404165"/>
    <w:rsid w:val="004047D5"/>
    <w:rsid w:val="00405839"/>
    <w:rsid w:val="00405C85"/>
    <w:rsid w:val="00405D7B"/>
    <w:rsid w:val="00406006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C46"/>
    <w:rsid w:val="004115DF"/>
    <w:rsid w:val="00411BAE"/>
    <w:rsid w:val="00412D56"/>
    <w:rsid w:val="004133EF"/>
    <w:rsid w:val="004142F1"/>
    <w:rsid w:val="0041535E"/>
    <w:rsid w:val="0041648E"/>
    <w:rsid w:val="00417765"/>
    <w:rsid w:val="00417847"/>
    <w:rsid w:val="00417C52"/>
    <w:rsid w:val="004211C4"/>
    <w:rsid w:val="0042185F"/>
    <w:rsid w:val="00422200"/>
    <w:rsid w:val="0042331D"/>
    <w:rsid w:val="00424BD8"/>
    <w:rsid w:val="004254D3"/>
    <w:rsid w:val="00425E94"/>
    <w:rsid w:val="00426034"/>
    <w:rsid w:val="00426751"/>
    <w:rsid w:val="00426BCF"/>
    <w:rsid w:val="00426EAA"/>
    <w:rsid w:val="00426ECF"/>
    <w:rsid w:val="00427296"/>
    <w:rsid w:val="004272CB"/>
    <w:rsid w:val="0042755A"/>
    <w:rsid w:val="004275CB"/>
    <w:rsid w:val="00427938"/>
    <w:rsid w:val="00427F29"/>
    <w:rsid w:val="00430D57"/>
    <w:rsid w:val="00431054"/>
    <w:rsid w:val="00431482"/>
    <w:rsid w:val="0043314D"/>
    <w:rsid w:val="0043365D"/>
    <w:rsid w:val="00433D5C"/>
    <w:rsid w:val="0043450D"/>
    <w:rsid w:val="00434837"/>
    <w:rsid w:val="00434CBA"/>
    <w:rsid w:val="0043556F"/>
    <w:rsid w:val="00435595"/>
    <w:rsid w:val="00435858"/>
    <w:rsid w:val="00435C6A"/>
    <w:rsid w:val="00435FE0"/>
    <w:rsid w:val="00436004"/>
    <w:rsid w:val="00437B9D"/>
    <w:rsid w:val="004402A3"/>
    <w:rsid w:val="004402B8"/>
    <w:rsid w:val="004413F5"/>
    <w:rsid w:val="00441CA6"/>
    <w:rsid w:val="00442AD4"/>
    <w:rsid w:val="004436FB"/>
    <w:rsid w:val="00443B8F"/>
    <w:rsid w:val="00443D6D"/>
    <w:rsid w:val="00444B2B"/>
    <w:rsid w:val="004476D2"/>
    <w:rsid w:val="00447980"/>
    <w:rsid w:val="00451274"/>
    <w:rsid w:val="00451709"/>
    <w:rsid w:val="00452AC7"/>
    <w:rsid w:val="00452BD0"/>
    <w:rsid w:val="00454B17"/>
    <w:rsid w:val="004553CA"/>
    <w:rsid w:val="00455826"/>
    <w:rsid w:val="00455FCC"/>
    <w:rsid w:val="00456609"/>
    <w:rsid w:val="00457742"/>
    <w:rsid w:val="00457DB0"/>
    <w:rsid w:val="00460236"/>
    <w:rsid w:val="00460688"/>
    <w:rsid w:val="00460AF0"/>
    <w:rsid w:val="00460B5A"/>
    <w:rsid w:val="004612EB"/>
    <w:rsid w:val="00461576"/>
    <w:rsid w:val="004616A9"/>
    <w:rsid w:val="00461745"/>
    <w:rsid w:val="004627FC"/>
    <w:rsid w:val="00463F74"/>
    <w:rsid w:val="00464401"/>
    <w:rsid w:val="00464A94"/>
    <w:rsid w:val="004655A6"/>
    <w:rsid w:val="00465C12"/>
    <w:rsid w:val="00466741"/>
    <w:rsid w:val="0046675B"/>
    <w:rsid w:val="00466870"/>
    <w:rsid w:val="00466F7A"/>
    <w:rsid w:val="00467163"/>
    <w:rsid w:val="00467424"/>
    <w:rsid w:val="004679AD"/>
    <w:rsid w:val="00467BFE"/>
    <w:rsid w:val="00470F86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BF1"/>
    <w:rsid w:val="00475E52"/>
    <w:rsid w:val="00475ED3"/>
    <w:rsid w:val="00475EF4"/>
    <w:rsid w:val="0047612E"/>
    <w:rsid w:val="004776AD"/>
    <w:rsid w:val="0047774D"/>
    <w:rsid w:val="00477C57"/>
    <w:rsid w:val="00480F60"/>
    <w:rsid w:val="004817E1"/>
    <w:rsid w:val="00482051"/>
    <w:rsid w:val="00482349"/>
    <w:rsid w:val="004833F5"/>
    <w:rsid w:val="00483607"/>
    <w:rsid w:val="00483CD3"/>
    <w:rsid w:val="00483E84"/>
    <w:rsid w:val="004841EF"/>
    <w:rsid w:val="0048421E"/>
    <w:rsid w:val="00484A95"/>
    <w:rsid w:val="00484EEF"/>
    <w:rsid w:val="0048533C"/>
    <w:rsid w:val="00485D91"/>
    <w:rsid w:val="00486030"/>
    <w:rsid w:val="00486ECE"/>
    <w:rsid w:val="00490316"/>
    <w:rsid w:val="0049099C"/>
    <w:rsid w:val="00490E0C"/>
    <w:rsid w:val="004928F4"/>
    <w:rsid w:val="0049299C"/>
    <w:rsid w:val="00493604"/>
    <w:rsid w:val="00494C67"/>
    <w:rsid w:val="00495DAF"/>
    <w:rsid w:val="00496CFE"/>
    <w:rsid w:val="00496E24"/>
    <w:rsid w:val="00496F29"/>
    <w:rsid w:val="00496F98"/>
    <w:rsid w:val="004975C8"/>
    <w:rsid w:val="004978C3"/>
    <w:rsid w:val="004A011E"/>
    <w:rsid w:val="004A12F8"/>
    <w:rsid w:val="004A1715"/>
    <w:rsid w:val="004A22AF"/>
    <w:rsid w:val="004A272F"/>
    <w:rsid w:val="004A3931"/>
    <w:rsid w:val="004A4AB8"/>
    <w:rsid w:val="004A5597"/>
    <w:rsid w:val="004A5DAE"/>
    <w:rsid w:val="004A6855"/>
    <w:rsid w:val="004A7F22"/>
    <w:rsid w:val="004B0332"/>
    <w:rsid w:val="004B0B77"/>
    <w:rsid w:val="004B0FDA"/>
    <w:rsid w:val="004B152F"/>
    <w:rsid w:val="004B231D"/>
    <w:rsid w:val="004B27EA"/>
    <w:rsid w:val="004B2840"/>
    <w:rsid w:val="004B3873"/>
    <w:rsid w:val="004B3A6F"/>
    <w:rsid w:val="004B4484"/>
    <w:rsid w:val="004B4F5A"/>
    <w:rsid w:val="004B5098"/>
    <w:rsid w:val="004B59B8"/>
    <w:rsid w:val="004B798F"/>
    <w:rsid w:val="004B7B9C"/>
    <w:rsid w:val="004B7BDF"/>
    <w:rsid w:val="004B7C86"/>
    <w:rsid w:val="004C03C0"/>
    <w:rsid w:val="004C04E7"/>
    <w:rsid w:val="004C0E8C"/>
    <w:rsid w:val="004C0F74"/>
    <w:rsid w:val="004C2500"/>
    <w:rsid w:val="004C2FAB"/>
    <w:rsid w:val="004C304E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789"/>
    <w:rsid w:val="004D2C16"/>
    <w:rsid w:val="004D361F"/>
    <w:rsid w:val="004D4C64"/>
    <w:rsid w:val="004D4F51"/>
    <w:rsid w:val="004D60E1"/>
    <w:rsid w:val="004D6379"/>
    <w:rsid w:val="004D66F7"/>
    <w:rsid w:val="004D6748"/>
    <w:rsid w:val="004D7A95"/>
    <w:rsid w:val="004E0B6B"/>
    <w:rsid w:val="004E0F53"/>
    <w:rsid w:val="004E11F2"/>
    <w:rsid w:val="004E1ABA"/>
    <w:rsid w:val="004E24F4"/>
    <w:rsid w:val="004E34CD"/>
    <w:rsid w:val="004E372E"/>
    <w:rsid w:val="004E37B6"/>
    <w:rsid w:val="004E3BF3"/>
    <w:rsid w:val="004E4D7A"/>
    <w:rsid w:val="004E4E0F"/>
    <w:rsid w:val="004E4F4E"/>
    <w:rsid w:val="004E665C"/>
    <w:rsid w:val="004E69F3"/>
    <w:rsid w:val="004E6BBE"/>
    <w:rsid w:val="004E6DCE"/>
    <w:rsid w:val="004E7A06"/>
    <w:rsid w:val="004F04FD"/>
    <w:rsid w:val="004F0B6A"/>
    <w:rsid w:val="004F11C1"/>
    <w:rsid w:val="004F1313"/>
    <w:rsid w:val="004F338A"/>
    <w:rsid w:val="004F36CB"/>
    <w:rsid w:val="004F3803"/>
    <w:rsid w:val="004F39D3"/>
    <w:rsid w:val="004F39EE"/>
    <w:rsid w:val="004F3A14"/>
    <w:rsid w:val="004F3D21"/>
    <w:rsid w:val="004F40E2"/>
    <w:rsid w:val="004F4980"/>
    <w:rsid w:val="004F5B53"/>
    <w:rsid w:val="004F5D19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EE5"/>
    <w:rsid w:val="0050240C"/>
    <w:rsid w:val="00502669"/>
    <w:rsid w:val="00502C27"/>
    <w:rsid w:val="00503603"/>
    <w:rsid w:val="00504528"/>
    <w:rsid w:val="00506020"/>
    <w:rsid w:val="00506388"/>
    <w:rsid w:val="00506929"/>
    <w:rsid w:val="005074D2"/>
    <w:rsid w:val="00507ACE"/>
    <w:rsid w:val="00507F65"/>
    <w:rsid w:val="005122AD"/>
    <w:rsid w:val="00512EB5"/>
    <w:rsid w:val="005136BA"/>
    <w:rsid w:val="00513D9D"/>
    <w:rsid w:val="00513E84"/>
    <w:rsid w:val="005140B4"/>
    <w:rsid w:val="005142BE"/>
    <w:rsid w:val="00514384"/>
    <w:rsid w:val="00514B68"/>
    <w:rsid w:val="005152B4"/>
    <w:rsid w:val="005160BD"/>
    <w:rsid w:val="0051619A"/>
    <w:rsid w:val="005164FD"/>
    <w:rsid w:val="00516686"/>
    <w:rsid w:val="00516BFA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305A"/>
    <w:rsid w:val="005233A5"/>
    <w:rsid w:val="00523A82"/>
    <w:rsid w:val="00523CBF"/>
    <w:rsid w:val="00524BEA"/>
    <w:rsid w:val="005254D5"/>
    <w:rsid w:val="00525F51"/>
    <w:rsid w:val="00526114"/>
    <w:rsid w:val="0052644A"/>
    <w:rsid w:val="005270AB"/>
    <w:rsid w:val="00527E20"/>
    <w:rsid w:val="0053092E"/>
    <w:rsid w:val="00530D19"/>
    <w:rsid w:val="0053177D"/>
    <w:rsid w:val="0053200B"/>
    <w:rsid w:val="0053213A"/>
    <w:rsid w:val="00532611"/>
    <w:rsid w:val="005333BB"/>
    <w:rsid w:val="00533DAB"/>
    <w:rsid w:val="0053465E"/>
    <w:rsid w:val="0053544B"/>
    <w:rsid w:val="00535530"/>
    <w:rsid w:val="00535EA4"/>
    <w:rsid w:val="005362ED"/>
    <w:rsid w:val="00536825"/>
    <w:rsid w:val="00536E9A"/>
    <w:rsid w:val="00540288"/>
    <w:rsid w:val="00541FBF"/>
    <w:rsid w:val="005423DF"/>
    <w:rsid w:val="00542AD1"/>
    <w:rsid w:val="00542F62"/>
    <w:rsid w:val="00543C93"/>
    <w:rsid w:val="005441C9"/>
    <w:rsid w:val="0054472C"/>
    <w:rsid w:val="005448BC"/>
    <w:rsid w:val="0054499A"/>
    <w:rsid w:val="00545280"/>
    <w:rsid w:val="0054585C"/>
    <w:rsid w:val="005461B5"/>
    <w:rsid w:val="00546BF1"/>
    <w:rsid w:val="00546CDB"/>
    <w:rsid w:val="00546F20"/>
    <w:rsid w:val="00547666"/>
    <w:rsid w:val="00547745"/>
    <w:rsid w:val="00547CBC"/>
    <w:rsid w:val="0055014D"/>
    <w:rsid w:val="00550578"/>
    <w:rsid w:val="00550E4F"/>
    <w:rsid w:val="00550EEC"/>
    <w:rsid w:val="0055169A"/>
    <w:rsid w:val="00551ABB"/>
    <w:rsid w:val="00552AF3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A18"/>
    <w:rsid w:val="00561F3D"/>
    <w:rsid w:val="00562898"/>
    <w:rsid w:val="005637AC"/>
    <w:rsid w:val="00563C07"/>
    <w:rsid w:val="0056417E"/>
    <w:rsid w:val="00564CB2"/>
    <w:rsid w:val="0056561E"/>
    <w:rsid w:val="0056599D"/>
    <w:rsid w:val="00565D3C"/>
    <w:rsid w:val="00566103"/>
    <w:rsid w:val="0056679F"/>
    <w:rsid w:val="005702AC"/>
    <w:rsid w:val="005702C6"/>
    <w:rsid w:val="00571593"/>
    <w:rsid w:val="005726A8"/>
    <w:rsid w:val="00572F3C"/>
    <w:rsid w:val="005738E2"/>
    <w:rsid w:val="00574185"/>
    <w:rsid w:val="00574199"/>
    <w:rsid w:val="00574395"/>
    <w:rsid w:val="00574855"/>
    <w:rsid w:val="00574A00"/>
    <w:rsid w:val="00575186"/>
    <w:rsid w:val="0057583B"/>
    <w:rsid w:val="005760F4"/>
    <w:rsid w:val="0057653D"/>
    <w:rsid w:val="00577862"/>
    <w:rsid w:val="0058100C"/>
    <w:rsid w:val="00582251"/>
    <w:rsid w:val="00582F9A"/>
    <w:rsid w:val="0058370D"/>
    <w:rsid w:val="00583B92"/>
    <w:rsid w:val="005841E8"/>
    <w:rsid w:val="005843AF"/>
    <w:rsid w:val="00584701"/>
    <w:rsid w:val="005863C8"/>
    <w:rsid w:val="005863F5"/>
    <w:rsid w:val="005865F7"/>
    <w:rsid w:val="0058687C"/>
    <w:rsid w:val="00586DEE"/>
    <w:rsid w:val="00587692"/>
    <w:rsid w:val="005879A0"/>
    <w:rsid w:val="00587C9F"/>
    <w:rsid w:val="0059159A"/>
    <w:rsid w:val="005916CA"/>
    <w:rsid w:val="0059172F"/>
    <w:rsid w:val="0059175F"/>
    <w:rsid w:val="005917F6"/>
    <w:rsid w:val="00591975"/>
    <w:rsid w:val="00591BE1"/>
    <w:rsid w:val="0059256F"/>
    <w:rsid w:val="0059290D"/>
    <w:rsid w:val="00592BB2"/>
    <w:rsid w:val="005933C3"/>
    <w:rsid w:val="00593C93"/>
    <w:rsid w:val="00594CED"/>
    <w:rsid w:val="00595384"/>
    <w:rsid w:val="00595A24"/>
    <w:rsid w:val="00595F81"/>
    <w:rsid w:val="00596197"/>
    <w:rsid w:val="005969AF"/>
    <w:rsid w:val="00597333"/>
    <w:rsid w:val="005973BD"/>
    <w:rsid w:val="005A0185"/>
    <w:rsid w:val="005A18A8"/>
    <w:rsid w:val="005A279C"/>
    <w:rsid w:val="005A2C43"/>
    <w:rsid w:val="005A2FE1"/>
    <w:rsid w:val="005A3FB8"/>
    <w:rsid w:val="005A485C"/>
    <w:rsid w:val="005A5BC2"/>
    <w:rsid w:val="005A5FE8"/>
    <w:rsid w:val="005A7C2D"/>
    <w:rsid w:val="005B0311"/>
    <w:rsid w:val="005B0C1D"/>
    <w:rsid w:val="005B1160"/>
    <w:rsid w:val="005B15A6"/>
    <w:rsid w:val="005B1A8A"/>
    <w:rsid w:val="005B1DC1"/>
    <w:rsid w:val="005B1EB8"/>
    <w:rsid w:val="005B2F73"/>
    <w:rsid w:val="005B38B4"/>
    <w:rsid w:val="005B3B48"/>
    <w:rsid w:val="005B3DCD"/>
    <w:rsid w:val="005B3E5E"/>
    <w:rsid w:val="005B4C58"/>
    <w:rsid w:val="005B5511"/>
    <w:rsid w:val="005B5573"/>
    <w:rsid w:val="005B5587"/>
    <w:rsid w:val="005B5D8E"/>
    <w:rsid w:val="005B6CA9"/>
    <w:rsid w:val="005B6E61"/>
    <w:rsid w:val="005B72FA"/>
    <w:rsid w:val="005B7A6E"/>
    <w:rsid w:val="005B7EF7"/>
    <w:rsid w:val="005C0B20"/>
    <w:rsid w:val="005C0D98"/>
    <w:rsid w:val="005C1989"/>
    <w:rsid w:val="005C2544"/>
    <w:rsid w:val="005C2676"/>
    <w:rsid w:val="005C372C"/>
    <w:rsid w:val="005C3A13"/>
    <w:rsid w:val="005C4B63"/>
    <w:rsid w:val="005C540C"/>
    <w:rsid w:val="005C5FBC"/>
    <w:rsid w:val="005C6307"/>
    <w:rsid w:val="005C784D"/>
    <w:rsid w:val="005D076D"/>
    <w:rsid w:val="005D0DE6"/>
    <w:rsid w:val="005D109F"/>
    <w:rsid w:val="005D1661"/>
    <w:rsid w:val="005D2477"/>
    <w:rsid w:val="005D2993"/>
    <w:rsid w:val="005D2F35"/>
    <w:rsid w:val="005D360F"/>
    <w:rsid w:val="005D3FDD"/>
    <w:rsid w:val="005D4FBE"/>
    <w:rsid w:val="005D723F"/>
    <w:rsid w:val="005D781E"/>
    <w:rsid w:val="005E05AC"/>
    <w:rsid w:val="005E09AF"/>
    <w:rsid w:val="005E0A85"/>
    <w:rsid w:val="005E2AE0"/>
    <w:rsid w:val="005E2DC6"/>
    <w:rsid w:val="005E4A01"/>
    <w:rsid w:val="005E5F8F"/>
    <w:rsid w:val="005E70F7"/>
    <w:rsid w:val="005E73C5"/>
    <w:rsid w:val="005E74FA"/>
    <w:rsid w:val="005F039F"/>
    <w:rsid w:val="005F2443"/>
    <w:rsid w:val="005F3969"/>
    <w:rsid w:val="005F3ADB"/>
    <w:rsid w:val="005F3FB1"/>
    <w:rsid w:val="005F44F8"/>
    <w:rsid w:val="005F4602"/>
    <w:rsid w:val="005F52BF"/>
    <w:rsid w:val="005F5B80"/>
    <w:rsid w:val="005F6F1A"/>
    <w:rsid w:val="005F7293"/>
    <w:rsid w:val="005F7A88"/>
    <w:rsid w:val="005F7C22"/>
    <w:rsid w:val="005F7E83"/>
    <w:rsid w:val="006001AD"/>
    <w:rsid w:val="00600A62"/>
    <w:rsid w:val="00601D91"/>
    <w:rsid w:val="00601E68"/>
    <w:rsid w:val="006023EA"/>
    <w:rsid w:val="00603365"/>
    <w:rsid w:val="006037B7"/>
    <w:rsid w:val="00604D88"/>
    <w:rsid w:val="0060523C"/>
    <w:rsid w:val="0060563B"/>
    <w:rsid w:val="0060569A"/>
    <w:rsid w:val="00606A5E"/>
    <w:rsid w:val="00606B66"/>
    <w:rsid w:val="00607BA7"/>
    <w:rsid w:val="00610635"/>
    <w:rsid w:val="006114B6"/>
    <w:rsid w:val="00611FFB"/>
    <w:rsid w:val="00613526"/>
    <w:rsid w:val="00613548"/>
    <w:rsid w:val="006137B3"/>
    <w:rsid w:val="00613D46"/>
    <w:rsid w:val="00613E61"/>
    <w:rsid w:val="00613F62"/>
    <w:rsid w:val="00615FA8"/>
    <w:rsid w:val="00616974"/>
    <w:rsid w:val="00616BBF"/>
    <w:rsid w:val="0061719E"/>
    <w:rsid w:val="00617F85"/>
    <w:rsid w:val="00617FAA"/>
    <w:rsid w:val="0062125E"/>
    <w:rsid w:val="00622436"/>
    <w:rsid w:val="0062618F"/>
    <w:rsid w:val="006264C6"/>
    <w:rsid w:val="00626517"/>
    <w:rsid w:val="00626A32"/>
    <w:rsid w:val="00626F3F"/>
    <w:rsid w:val="00627DD6"/>
    <w:rsid w:val="0063055E"/>
    <w:rsid w:val="00630DCA"/>
    <w:rsid w:val="00630F4E"/>
    <w:rsid w:val="00631411"/>
    <w:rsid w:val="00633214"/>
    <w:rsid w:val="0063388D"/>
    <w:rsid w:val="00633A83"/>
    <w:rsid w:val="00633BAB"/>
    <w:rsid w:val="00634872"/>
    <w:rsid w:val="00635C6F"/>
    <w:rsid w:val="00635E0B"/>
    <w:rsid w:val="00635EB2"/>
    <w:rsid w:val="00636098"/>
    <w:rsid w:val="006363EB"/>
    <w:rsid w:val="0063661E"/>
    <w:rsid w:val="00636D39"/>
    <w:rsid w:val="006406FB"/>
    <w:rsid w:val="00641272"/>
    <w:rsid w:val="00641815"/>
    <w:rsid w:val="0064186D"/>
    <w:rsid w:val="00641F5A"/>
    <w:rsid w:val="006427D8"/>
    <w:rsid w:val="00642ADB"/>
    <w:rsid w:val="006431F7"/>
    <w:rsid w:val="00643A07"/>
    <w:rsid w:val="00645056"/>
    <w:rsid w:val="00645099"/>
    <w:rsid w:val="00645169"/>
    <w:rsid w:val="00645D07"/>
    <w:rsid w:val="00645FE9"/>
    <w:rsid w:val="00646D83"/>
    <w:rsid w:val="006473F2"/>
    <w:rsid w:val="00647F58"/>
    <w:rsid w:val="00650200"/>
    <w:rsid w:val="006503E9"/>
    <w:rsid w:val="006509FB"/>
    <w:rsid w:val="00650AB9"/>
    <w:rsid w:val="00650CCF"/>
    <w:rsid w:val="00651103"/>
    <w:rsid w:val="00651F48"/>
    <w:rsid w:val="0065259B"/>
    <w:rsid w:val="00652D66"/>
    <w:rsid w:val="006530F9"/>
    <w:rsid w:val="006532C7"/>
    <w:rsid w:val="006534BD"/>
    <w:rsid w:val="0065398C"/>
    <w:rsid w:val="00653D14"/>
    <w:rsid w:val="00654261"/>
    <w:rsid w:val="00654818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C37"/>
    <w:rsid w:val="00665345"/>
    <w:rsid w:val="00665B1A"/>
    <w:rsid w:val="00665E23"/>
    <w:rsid w:val="00665EDB"/>
    <w:rsid w:val="00665F68"/>
    <w:rsid w:val="006674E3"/>
    <w:rsid w:val="00667D3E"/>
    <w:rsid w:val="00671FBF"/>
    <w:rsid w:val="00672C69"/>
    <w:rsid w:val="00672DF1"/>
    <w:rsid w:val="00673097"/>
    <w:rsid w:val="00673215"/>
    <w:rsid w:val="00673305"/>
    <w:rsid w:val="006738C8"/>
    <w:rsid w:val="006743E5"/>
    <w:rsid w:val="00674496"/>
    <w:rsid w:val="0067455B"/>
    <w:rsid w:val="0067470F"/>
    <w:rsid w:val="00675CDD"/>
    <w:rsid w:val="00675DC1"/>
    <w:rsid w:val="00676198"/>
    <w:rsid w:val="00676964"/>
    <w:rsid w:val="00676D7B"/>
    <w:rsid w:val="0067709D"/>
    <w:rsid w:val="006770B7"/>
    <w:rsid w:val="00677390"/>
    <w:rsid w:val="00677D6E"/>
    <w:rsid w:val="006801E5"/>
    <w:rsid w:val="00680E36"/>
    <w:rsid w:val="00680FE1"/>
    <w:rsid w:val="006817A1"/>
    <w:rsid w:val="00681BC9"/>
    <w:rsid w:val="00682D96"/>
    <w:rsid w:val="00682E61"/>
    <w:rsid w:val="006832D5"/>
    <w:rsid w:val="0068371A"/>
    <w:rsid w:val="006839A7"/>
    <w:rsid w:val="00683B04"/>
    <w:rsid w:val="00684ACF"/>
    <w:rsid w:val="0068571C"/>
    <w:rsid w:val="006859B7"/>
    <w:rsid w:val="00685C5C"/>
    <w:rsid w:val="0068667B"/>
    <w:rsid w:val="0068670C"/>
    <w:rsid w:val="00686ED7"/>
    <w:rsid w:val="0068773D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51EB"/>
    <w:rsid w:val="00695505"/>
    <w:rsid w:val="006955DE"/>
    <w:rsid w:val="00696A24"/>
    <w:rsid w:val="00696E3B"/>
    <w:rsid w:val="00696F2E"/>
    <w:rsid w:val="006976B2"/>
    <w:rsid w:val="006977FB"/>
    <w:rsid w:val="00697B91"/>
    <w:rsid w:val="00697EA8"/>
    <w:rsid w:val="006A0DCF"/>
    <w:rsid w:val="006A2548"/>
    <w:rsid w:val="006A25A1"/>
    <w:rsid w:val="006A289E"/>
    <w:rsid w:val="006A2922"/>
    <w:rsid w:val="006A2BAE"/>
    <w:rsid w:val="006A2F0C"/>
    <w:rsid w:val="006A3013"/>
    <w:rsid w:val="006A3136"/>
    <w:rsid w:val="006A31F8"/>
    <w:rsid w:val="006A56AC"/>
    <w:rsid w:val="006A59A0"/>
    <w:rsid w:val="006A61EA"/>
    <w:rsid w:val="006A6297"/>
    <w:rsid w:val="006A670D"/>
    <w:rsid w:val="006A6D6E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EB"/>
    <w:rsid w:val="006B32EE"/>
    <w:rsid w:val="006B34F2"/>
    <w:rsid w:val="006B372F"/>
    <w:rsid w:val="006B3A73"/>
    <w:rsid w:val="006B3E29"/>
    <w:rsid w:val="006B440F"/>
    <w:rsid w:val="006B4606"/>
    <w:rsid w:val="006B6B02"/>
    <w:rsid w:val="006B733A"/>
    <w:rsid w:val="006C07BC"/>
    <w:rsid w:val="006C0A5C"/>
    <w:rsid w:val="006C0D59"/>
    <w:rsid w:val="006C1340"/>
    <w:rsid w:val="006C13B6"/>
    <w:rsid w:val="006C1A42"/>
    <w:rsid w:val="006C1CF8"/>
    <w:rsid w:val="006C1DE2"/>
    <w:rsid w:val="006C1E8F"/>
    <w:rsid w:val="006C2097"/>
    <w:rsid w:val="006C2483"/>
    <w:rsid w:val="006C2B28"/>
    <w:rsid w:val="006C33EF"/>
    <w:rsid w:val="006C3771"/>
    <w:rsid w:val="006C38BE"/>
    <w:rsid w:val="006C3AA1"/>
    <w:rsid w:val="006C3E62"/>
    <w:rsid w:val="006C49A3"/>
    <w:rsid w:val="006C4FA3"/>
    <w:rsid w:val="006C5B20"/>
    <w:rsid w:val="006C5C01"/>
    <w:rsid w:val="006C5D0F"/>
    <w:rsid w:val="006C6505"/>
    <w:rsid w:val="006C6BB2"/>
    <w:rsid w:val="006D056D"/>
    <w:rsid w:val="006D06ED"/>
    <w:rsid w:val="006D0A59"/>
    <w:rsid w:val="006D126D"/>
    <w:rsid w:val="006D1C22"/>
    <w:rsid w:val="006D1E7B"/>
    <w:rsid w:val="006D1F97"/>
    <w:rsid w:val="006D1FC0"/>
    <w:rsid w:val="006D2C9D"/>
    <w:rsid w:val="006D2D09"/>
    <w:rsid w:val="006D2D5B"/>
    <w:rsid w:val="006D3225"/>
    <w:rsid w:val="006D3293"/>
    <w:rsid w:val="006D39F7"/>
    <w:rsid w:val="006D3FFF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EAF"/>
    <w:rsid w:val="006E0954"/>
    <w:rsid w:val="006E1301"/>
    <w:rsid w:val="006E1447"/>
    <w:rsid w:val="006E164B"/>
    <w:rsid w:val="006E323B"/>
    <w:rsid w:val="006E36C2"/>
    <w:rsid w:val="006E3813"/>
    <w:rsid w:val="006E39AE"/>
    <w:rsid w:val="006E3E3C"/>
    <w:rsid w:val="006E459A"/>
    <w:rsid w:val="006E497D"/>
    <w:rsid w:val="006E507B"/>
    <w:rsid w:val="006E5136"/>
    <w:rsid w:val="006E59C3"/>
    <w:rsid w:val="006E7437"/>
    <w:rsid w:val="006E77B1"/>
    <w:rsid w:val="006F0DB7"/>
    <w:rsid w:val="006F0DD8"/>
    <w:rsid w:val="006F1D6C"/>
    <w:rsid w:val="006F2187"/>
    <w:rsid w:val="006F22F5"/>
    <w:rsid w:val="006F2B09"/>
    <w:rsid w:val="006F35F2"/>
    <w:rsid w:val="006F3A36"/>
    <w:rsid w:val="006F451B"/>
    <w:rsid w:val="006F6004"/>
    <w:rsid w:val="006F6E2B"/>
    <w:rsid w:val="006F70D6"/>
    <w:rsid w:val="006F7582"/>
    <w:rsid w:val="006F7AED"/>
    <w:rsid w:val="00700034"/>
    <w:rsid w:val="007001A5"/>
    <w:rsid w:val="0070079D"/>
    <w:rsid w:val="007008D1"/>
    <w:rsid w:val="00700981"/>
    <w:rsid w:val="00701E12"/>
    <w:rsid w:val="007020C5"/>
    <w:rsid w:val="0070258D"/>
    <w:rsid w:val="0070309B"/>
    <w:rsid w:val="00703181"/>
    <w:rsid w:val="00703381"/>
    <w:rsid w:val="00703803"/>
    <w:rsid w:val="00704F80"/>
    <w:rsid w:val="00705056"/>
    <w:rsid w:val="007051C9"/>
    <w:rsid w:val="00705A8B"/>
    <w:rsid w:val="00705E8D"/>
    <w:rsid w:val="0070617C"/>
    <w:rsid w:val="0070646C"/>
    <w:rsid w:val="0070688B"/>
    <w:rsid w:val="0070785D"/>
    <w:rsid w:val="007102E5"/>
    <w:rsid w:val="0071086A"/>
    <w:rsid w:val="0071120C"/>
    <w:rsid w:val="00711AD6"/>
    <w:rsid w:val="0071264D"/>
    <w:rsid w:val="00713334"/>
    <w:rsid w:val="00713868"/>
    <w:rsid w:val="00713B0F"/>
    <w:rsid w:val="00714DA0"/>
    <w:rsid w:val="0071501F"/>
    <w:rsid w:val="007155CE"/>
    <w:rsid w:val="00716E47"/>
    <w:rsid w:val="00716EF2"/>
    <w:rsid w:val="0071718D"/>
    <w:rsid w:val="00717194"/>
    <w:rsid w:val="00717483"/>
    <w:rsid w:val="0071772A"/>
    <w:rsid w:val="0072192E"/>
    <w:rsid w:val="00721AE0"/>
    <w:rsid w:val="00722378"/>
    <w:rsid w:val="00722C94"/>
    <w:rsid w:val="00723E4D"/>
    <w:rsid w:val="00724358"/>
    <w:rsid w:val="007258E6"/>
    <w:rsid w:val="0072731E"/>
    <w:rsid w:val="0072788A"/>
    <w:rsid w:val="00727B86"/>
    <w:rsid w:val="00732145"/>
    <w:rsid w:val="0073302A"/>
    <w:rsid w:val="00733B60"/>
    <w:rsid w:val="00733CE3"/>
    <w:rsid w:val="00734C2C"/>
    <w:rsid w:val="00736144"/>
    <w:rsid w:val="0073614B"/>
    <w:rsid w:val="0073624E"/>
    <w:rsid w:val="00736921"/>
    <w:rsid w:val="007371C1"/>
    <w:rsid w:val="007402B9"/>
    <w:rsid w:val="00740CBF"/>
    <w:rsid w:val="00741355"/>
    <w:rsid w:val="007428FB"/>
    <w:rsid w:val="00744416"/>
    <w:rsid w:val="00744D1D"/>
    <w:rsid w:val="00745C1E"/>
    <w:rsid w:val="00746F40"/>
    <w:rsid w:val="0075048B"/>
    <w:rsid w:val="00751AA1"/>
    <w:rsid w:val="0075207E"/>
    <w:rsid w:val="007529F3"/>
    <w:rsid w:val="007533EB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F4A"/>
    <w:rsid w:val="00757014"/>
    <w:rsid w:val="00757A93"/>
    <w:rsid w:val="00757DC6"/>
    <w:rsid w:val="00757FCD"/>
    <w:rsid w:val="0076089D"/>
    <w:rsid w:val="0076288D"/>
    <w:rsid w:val="00762936"/>
    <w:rsid w:val="00763431"/>
    <w:rsid w:val="00763CF8"/>
    <w:rsid w:val="00764E82"/>
    <w:rsid w:val="00764EA1"/>
    <w:rsid w:val="0076538A"/>
    <w:rsid w:val="007656F1"/>
    <w:rsid w:val="007659EE"/>
    <w:rsid w:val="00766043"/>
    <w:rsid w:val="0076644B"/>
    <w:rsid w:val="00766F20"/>
    <w:rsid w:val="0076718A"/>
    <w:rsid w:val="00767409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344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204D"/>
    <w:rsid w:val="00782619"/>
    <w:rsid w:val="00782993"/>
    <w:rsid w:val="00782F36"/>
    <w:rsid w:val="00783656"/>
    <w:rsid w:val="0078466E"/>
    <w:rsid w:val="00786215"/>
    <w:rsid w:val="007871C0"/>
    <w:rsid w:val="007877CD"/>
    <w:rsid w:val="0079026F"/>
    <w:rsid w:val="0079044A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484F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35C"/>
    <w:rsid w:val="00797D55"/>
    <w:rsid w:val="00797FAF"/>
    <w:rsid w:val="007A0B15"/>
    <w:rsid w:val="007A0F1D"/>
    <w:rsid w:val="007A1506"/>
    <w:rsid w:val="007A2012"/>
    <w:rsid w:val="007A23A3"/>
    <w:rsid w:val="007A2E30"/>
    <w:rsid w:val="007A46BA"/>
    <w:rsid w:val="007A49C2"/>
    <w:rsid w:val="007A518B"/>
    <w:rsid w:val="007A54C8"/>
    <w:rsid w:val="007A553C"/>
    <w:rsid w:val="007A67B5"/>
    <w:rsid w:val="007A7683"/>
    <w:rsid w:val="007B020E"/>
    <w:rsid w:val="007B1F53"/>
    <w:rsid w:val="007B235D"/>
    <w:rsid w:val="007B23A1"/>
    <w:rsid w:val="007B38DB"/>
    <w:rsid w:val="007B42EA"/>
    <w:rsid w:val="007B43D6"/>
    <w:rsid w:val="007B4B06"/>
    <w:rsid w:val="007B4FC7"/>
    <w:rsid w:val="007B5740"/>
    <w:rsid w:val="007B5CFD"/>
    <w:rsid w:val="007B6A63"/>
    <w:rsid w:val="007B6D4C"/>
    <w:rsid w:val="007B6D63"/>
    <w:rsid w:val="007B70BD"/>
    <w:rsid w:val="007B7120"/>
    <w:rsid w:val="007B786F"/>
    <w:rsid w:val="007C1226"/>
    <w:rsid w:val="007C16D4"/>
    <w:rsid w:val="007C1EBE"/>
    <w:rsid w:val="007C2094"/>
    <w:rsid w:val="007C254E"/>
    <w:rsid w:val="007C3086"/>
    <w:rsid w:val="007C3616"/>
    <w:rsid w:val="007C50CE"/>
    <w:rsid w:val="007C51DA"/>
    <w:rsid w:val="007C5433"/>
    <w:rsid w:val="007C5D30"/>
    <w:rsid w:val="007C5EDF"/>
    <w:rsid w:val="007C5FBF"/>
    <w:rsid w:val="007C64BE"/>
    <w:rsid w:val="007C662B"/>
    <w:rsid w:val="007C6E92"/>
    <w:rsid w:val="007C6F62"/>
    <w:rsid w:val="007C76CD"/>
    <w:rsid w:val="007C7B5B"/>
    <w:rsid w:val="007D1EDB"/>
    <w:rsid w:val="007D28CA"/>
    <w:rsid w:val="007D2ED8"/>
    <w:rsid w:val="007D3168"/>
    <w:rsid w:val="007D3315"/>
    <w:rsid w:val="007D33FD"/>
    <w:rsid w:val="007D44C7"/>
    <w:rsid w:val="007D535D"/>
    <w:rsid w:val="007D5C58"/>
    <w:rsid w:val="007D643C"/>
    <w:rsid w:val="007D6778"/>
    <w:rsid w:val="007D6AE8"/>
    <w:rsid w:val="007D6C7A"/>
    <w:rsid w:val="007D6CB3"/>
    <w:rsid w:val="007D7979"/>
    <w:rsid w:val="007E033B"/>
    <w:rsid w:val="007E09CE"/>
    <w:rsid w:val="007E0FEE"/>
    <w:rsid w:val="007E29C2"/>
    <w:rsid w:val="007E3314"/>
    <w:rsid w:val="007E33CE"/>
    <w:rsid w:val="007E342E"/>
    <w:rsid w:val="007E370E"/>
    <w:rsid w:val="007E3FFF"/>
    <w:rsid w:val="007E4210"/>
    <w:rsid w:val="007E47EC"/>
    <w:rsid w:val="007E4BC3"/>
    <w:rsid w:val="007E4F3C"/>
    <w:rsid w:val="007E5A51"/>
    <w:rsid w:val="007E6652"/>
    <w:rsid w:val="007E6FBA"/>
    <w:rsid w:val="007E7086"/>
    <w:rsid w:val="007F1EF1"/>
    <w:rsid w:val="007F21D1"/>
    <w:rsid w:val="007F2D77"/>
    <w:rsid w:val="007F303C"/>
    <w:rsid w:val="007F3417"/>
    <w:rsid w:val="007F3716"/>
    <w:rsid w:val="007F3760"/>
    <w:rsid w:val="007F3AF5"/>
    <w:rsid w:val="007F3ED5"/>
    <w:rsid w:val="007F442A"/>
    <w:rsid w:val="007F4645"/>
    <w:rsid w:val="007F4B75"/>
    <w:rsid w:val="007F4C96"/>
    <w:rsid w:val="007F4D4A"/>
    <w:rsid w:val="007F589E"/>
    <w:rsid w:val="007F58B2"/>
    <w:rsid w:val="007F5EBE"/>
    <w:rsid w:val="007F628C"/>
    <w:rsid w:val="007F6B54"/>
    <w:rsid w:val="007F6E01"/>
    <w:rsid w:val="007F7738"/>
    <w:rsid w:val="007F7749"/>
    <w:rsid w:val="007F796F"/>
    <w:rsid w:val="007F7A7B"/>
    <w:rsid w:val="007F7ED1"/>
    <w:rsid w:val="008010DE"/>
    <w:rsid w:val="00801AE9"/>
    <w:rsid w:val="00801CCB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7879"/>
    <w:rsid w:val="00820C87"/>
    <w:rsid w:val="00820DDE"/>
    <w:rsid w:val="00822294"/>
    <w:rsid w:val="0082268E"/>
    <w:rsid w:val="0082297F"/>
    <w:rsid w:val="00822F29"/>
    <w:rsid w:val="0082300F"/>
    <w:rsid w:val="00823C9C"/>
    <w:rsid w:val="00825156"/>
    <w:rsid w:val="008265F0"/>
    <w:rsid w:val="00826B70"/>
    <w:rsid w:val="008275CE"/>
    <w:rsid w:val="00830762"/>
    <w:rsid w:val="00830A19"/>
    <w:rsid w:val="00830F3F"/>
    <w:rsid w:val="00831795"/>
    <w:rsid w:val="008326F4"/>
    <w:rsid w:val="00832DE2"/>
    <w:rsid w:val="00834849"/>
    <w:rsid w:val="00834B68"/>
    <w:rsid w:val="00834CEC"/>
    <w:rsid w:val="00835962"/>
    <w:rsid w:val="00835DB2"/>
    <w:rsid w:val="00836979"/>
    <w:rsid w:val="00836989"/>
    <w:rsid w:val="00837266"/>
    <w:rsid w:val="00837308"/>
    <w:rsid w:val="00837472"/>
    <w:rsid w:val="008408B6"/>
    <w:rsid w:val="00840CB0"/>
    <w:rsid w:val="00842A62"/>
    <w:rsid w:val="00843215"/>
    <w:rsid w:val="00845ECC"/>
    <w:rsid w:val="008469FB"/>
    <w:rsid w:val="00846D2E"/>
    <w:rsid w:val="008473D4"/>
    <w:rsid w:val="00847470"/>
    <w:rsid w:val="00847920"/>
    <w:rsid w:val="00847988"/>
    <w:rsid w:val="00850D16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C5D"/>
    <w:rsid w:val="00855CE0"/>
    <w:rsid w:val="00855F3F"/>
    <w:rsid w:val="0085657D"/>
    <w:rsid w:val="0085657E"/>
    <w:rsid w:val="00857010"/>
    <w:rsid w:val="00857371"/>
    <w:rsid w:val="008601D3"/>
    <w:rsid w:val="008619FF"/>
    <w:rsid w:val="00861CA4"/>
    <w:rsid w:val="008625A6"/>
    <w:rsid w:val="00862D70"/>
    <w:rsid w:val="0086322C"/>
    <w:rsid w:val="008635E9"/>
    <w:rsid w:val="0086360C"/>
    <w:rsid w:val="00863735"/>
    <w:rsid w:val="00864A2A"/>
    <w:rsid w:val="00865650"/>
    <w:rsid w:val="00865C41"/>
    <w:rsid w:val="00866407"/>
    <w:rsid w:val="00866737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91F"/>
    <w:rsid w:val="008753C7"/>
    <w:rsid w:val="0087737F"/>
    <w:rsid w:val="00877DCF"/>
    <w:rsid w:val="00877F1B"/>
    <w:rsid w:val="008806D0"/>
    <w:rsid w:val="00880EEF"/>
    <w:rsid w:val="00881144"/>
    <w:rsid w:val="008812F7"/>
    <w:rsid w:val="008816E8"/>
    <w:rsid w:val="008817D8"/>
    <w:rsid w:val="00881C08"/>
    <w:rsid w:val="00881C6C"/>
    <w:rsid w:val="00881DAF"/>
    <w:rsid w:val="00881F38"/>
    <w:rsid w:val="00882A65"/>
    <w:rsid w:val="008832D2"/>
    <w:rsid w:val="008837F3"/>
    <w:rsid w:val="00883B02"/>
    <w:rsid w:val="008842DE"/>
    <w:rsid w:val="008844E5"/>
    <w:rsid w:val="00885410"/>
    <w:rsid w:val="00885865"/>
    <w:rsid w:val="008863D1"/>
    <w:rsid w:val="00886CDF"/>
    <w:rsid w:val="00887463"/>
    <w:rsid w:val="00887C10"/>
    <w:rsid w:val="008904D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551"/>
    <w:rsid w:val="0089390A"/>
    <w:rsid w:val="00893CE0"/>
    <w:rsid w:val="00894640"/>
    <w:rsid w:val="00894E16"/>
    <w:rsid w:val="00894EBD"/>
    <w:rsid w:val="0089687B"/>
    <w:rsid w:val="00897498"/>
    <w:rsid w:val="008976F3"/>
    <w:rsid w:val="00897A58"/>
    <w:rsid w:val="008A089B"/>
    <w:rsid w:val="008A1F0A"/>
    <w:rsid w:val="008A2170"/>
    <w:rsid w:val="008A21C6"/>
    <w:rsid w:val="008A2512"/>
    <w:rsid w:val="008A2673"/>
    <w:rsid w:val="008A267F"/>
    <w:rsid w:val="008A308F"/>
    <w:rsid w:val="008A47F2"/>
    <w:rsid w:val="008A55D5"/>
    <w:rsid w:val="008A5AF4"/>
    <w:rsid w:val="008A5BED"/>
    <w:rsid w:val="008A63B2"/>
    <w:rsid w:val="008A6940"/>
    <w:rsid w:val="008A774A"/>
    <w:rsid w:val="008A792E"/>
    <w:rsid w:val="008B0FA5"/>
    <w:rsid w:val="008B1401"/>
    <w:rsid w:val="008B180D"/>
    <w:rsid w:val="008B1BFB"/>
    <w:rsid w:val="008B20FF"/>
    <w:rsid w:val="008B2173"/>
    <w:rsid w:val="008B2378"/>
    <w:rsid w:val="008B2906"/>
    <w:rsid w:val="008B2D95"/>
    <w:rsid w:val="008B33AF"/>
    <w:rsid w:val="008B3533"/>
    <w:rsid w:val="008B4264"/>
    <w:rsid w:val="008B49D2"/>
    <w:rsid w:val="008B5685"/>
    <w:rsid w:val="008B5EFA"/>
    <w:rsid w:val="008B5F01"/>
    <w:rsid w:val="008B5F15"/>
    <w:rsid w:val="008B697C"/>
    <w:rsid w:val="008B7044"/>
    <w:rsid w:val="008B747C"/>
    <w:rsid w:val="008C00A6"/>
    <w:rsid w:val="008C05A3"/>
    <w:rsid w:val="008C0954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66A2"/>
    <w:rsid w:val="008C6889"/>
    <w:rsid w:val="008C7587"/>
    <w:rsid w:val="008D01ED"/>
    <w:rsid w:val="008D0B33"/>
    <w:rsid w:val="008D1425"/>
    <w:rsid w:val="008D1D02"/>
    <w:rsid w:val="008D23D9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79C"/>
    <w:rsid w:val="008E1A55"/>
    <w:rsid w:val="008E25EB"/>
    <w:rsid w:val="008E3313"/>
    <w:rsid w:val="008E354F"/>
    <w:rsid w:val="008E3C79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F0F1A"/>
    <w:rsid w:val="008F14AA"/>
    <w:rsid w:val="008F17C6"/>
    <w:rsid w:val="008F1AFA"/>
    <w:rsid w:val="008F238E"/>
    <w:rsid w:val="008F3D7C"/>
    <w:rsid w:val="008F4277"/>
    <w:rsid w:val="008F52A2"/>
    <w:rsid w:val="008F5F46"/>
    <w:rsid w:val="008F6533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E95"/>
    <w:rsid w:val="00900EFF"/>
    <w:rsid w:val="009028F7"/>
    <w:rsid w:val="009032B7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21C2"/>
    <w:rsid w:val="00912AF9"/>
    <w:rsid w:val="00912E01"/>
    <w:rsid w:val="00912EF2"/>
    <w:rsid w:val="00913DF5"/>
    <w:rsid w:val="00914EFF"/>
    <w:rsid w:val="009154D3"/>
    <w:rsid w:val="00915AB8"/>
    <w:rsid w:val="00916415"/>
    <w:rsid w:val="00916586"/>
    <w:rsid w:val="00916A05"/>
    <w:rsid w:val="00916A93"/>
    <w:rsid w:val="00916B51"/>
    <w:rsid w:val="00917187"/>
    <w:rsid w:val="00917292"/>
    <w:rsid w:val="00917EFF"/>
    <w:rsid w:val="00920091"/>
    <w:rsid w:val="0092065C"/>
    <w:rsid w:val="00921380"/>
    <w:rsid w:val="009213A3"/>
    <w:rsid w:val="009220E1"/>
    <w:rsid w:val="00922708"/>
    <w:rsid w:val="00922CC6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859"/>
    <w:rsid w:val="0092592A"/>
    <w:rsid w:val="00926D57"/>
    <w:rsid w:val="00927177"/>
    <w:rsid w:val="0092748B"/>
    <w:rsid w:val="00931166"/>
    <w:rsid w:val="00931774"/>
    <w:rsid w:val="00932220"/>
    <w:rsid w:val="00932244"/>
    <w:rsid w:val="009323DE"/>
    <w:rsid w:val="00932ABC"/>
    <w:rsid w:val="00932ADA"/>
    <w:rsid w:val="00932CFD"/>
    <w:rsid w:val="00933589"/>
    <w:rsid w:val="00933A65"/>
    <w:rsid w:val="00934BDA"/>
    <w:rsid w:val="0093584A"/>
    <w:rsid w:val="00935C25"/>
    <w:rsid w:val="009375DC"/>
    <w:rsid w:val="0094090A"/>
    <w:rsid w:val="00940BE9"/>
    <w:rsid w:val="00940C9A"/>
    <w:rsid w:val="00941AA6"/>
    <w:rsid w:val="009426D6"/>
    <w:rsid w:val="00942DC4"/>
    <w:rsid w:val="00942F8C"/>
    <w:rsid w:val="0094349B"/>
    <w:rsid w:val="009439CB"/>
    <w:rsid w:val="00943F84"/>
    <w:rsid w:val="009447E3"/>
    <w:rsid w:val="0094583B"/>
    <w:rsid w:val="009458D1"/>
    <w:rsid w:val="009463D3"/>
    <w:rsid w:val="00946B02"/>
    <w:rsid w:val="00946C06"/>
    <w:rsid w:val="00947609"/>
    <w:rsid w:val="00947BE1"/>
    <w:rsid w:val="00950AA5"/>
    <w:rsid w:val="0095130B"/>
    <w:rsid w:val="009513EE"/>
    <w:rsid w:val="009514BA"/>
    <w:rsid w:val="009515B6"/>
    <w:rsid w:val="009515BA"/>
    <w:rsid w:val="0095211B"/>
    <w:rsid w:val="0095294C"/>
    <w:rsid w:val="00952FE8"/>
    <w:rsid w:val="009539E1"/>
    <w:rsid w:val="00954147"/>
    <w:rsid w:val="009543B7"/>
    <w:rsid w:val="009547AC"/>
    <w:rsid w:val="009553D5"/>
    <w:rsid w:val="00955CFC"/>
    <w:rsid w:val="00956411"/>
    <w:rsid w:val="0095717B"/>
    <w:rsid w:val="00957216"/>
    <w:rsid w:val="00957B44"/>
    <w:rsid w:val="00957BBF"/>
    <w:rsid w:val="00960538"/>
    <w:rsid w:val="009609AD"/>
    <w:rsid w:val="009612AB"/>
    <w:rsid w:val="00961A3B"/>
    <w:rsid w:val="00962070"/>
    <w:rsid w:val="009621B2"/>
    <w:rsid w:val="009621D4"/>
    <w:rsid w:val="00963091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72ED"/>
    <w:rsid w:val="0096744C"/>
    <w:rsid w:val="00970155"/>
    <w:rsid w:val="009706FD"/>
    <w:rsid w:val="00970CED"/>
    <w:rsid w:val="00971212"/>
    <w:rsid w:val="009712C9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2D5B"/>
    <w:rsid w:val="0098329C"/>
    <w:rsid w:val="009832B7"/>
    <w:rsid w:val="009836ED"/>
    <w:rsid w:val="00983771"/>
    <w:rsid w:val="00984D0B"/>
    <w:rsid w:val="0098511A"/>
    <w:rsid w:val="0098513C"/>
    <w:rsid w:val="00985A86"/>
    <w:rsid w:val="00986404"/>
    <w:rsid w:val="00986D4C"/>
    <w:rsid w:val="009871EA"/>
    <w:rsid w:val="0098769B"/>
    <w:rsid w:val="0098779E"/>
    <w:rsid w:val="00987D60"/>
    <w:rsid w:val="00990AA7"/>
    <w:rsid w:val="00991458"/>
    <w:rsid w:val="00991EBD"/>
    <w:rsid w:val="00991FD6"/>
    <w:rsid w:val="00992485"/>
    <w:rsid w:val="00992ED8"/>
    <w:rsid w:val="00993F61"/>
    <w:rsid w:val="009942D7"/>
    <w:rsid w:val="00995CA4"/>
    <w:rsid w:val="009973E9"/>
    <w:rsid w:val="00997595"/>
    <w:rsid w:val="009A0265"/>
    <w:rsid w:val="009A04F7"/>
    <w:rsid w:val="009A0E29"/>
    <w:rsid w:val="009A101D"/>
    <w:rsid w:val="009A2551"/>
    <w:rsid w:val="009A4205"/>
    <w:rsid w:val="009A437E"/>
    <w:rsid w:val="009A4469"/>
    <w:rsid w:val="009A4E76"/>
    <w:rsid w:val="009A5055"/>
    <w:rsid w:val="009A5067"/>
    <w:rsid w:val="009A556E"/>
    <w:rsid w:val="009A5CF1"/>
    <w:rsid w:val="009A5D33"/>
    <w:rsid w:val="009A61B4"/>
    <w:rsid w:val="009A71B1"/>
    <w:rsid w:val="009B0671"/>
    <w:rsid w:val="009B13D0"/>
    <w:rsid w:val="009B1ECF"/>
    <w:rsid w:val="009B36A8"/>
    <w:rsid w:val="009B4F61"/>
    <w:rsid w:val="009B4FDB"/>
    <w:rsid w:val="009B57EF"/>
    <w:rsid w:val="009B5880"/>
    <w:rsid w:val="009B5DCC"/>
    <w:rsid w:val="009B70E5"/>
    <w:rsid w:val="009B763E"/>
    <w:rsid w:val="009B7C58"/>
    <w:rsid w:val="009C061C"/>
    <w:rsid w:val="009C0C2B"/>
    <w:rsid w:val="009C1421"/>
    <w:rsid w:val="009C23F9"/>
    <w:rsid w:val="009C295C"/>
    <w:rsid w:val="009C2C5D"/>
    <w:rsid w:val="009C2D0E"/>
    <w:rsid w:val="009C327F"/>
    <w:rsid w:val="009C38DF"/>
    <w:rsid w:val="009C3934"/>
    <w:rsid w:val="009C3D6C"/>
    <w:rsid w:val="009C451F"/>
    <w:rsid w:val="009C461B"/>
    <w:rsid w:val="009C4D62"/>
    <w:rsid w:val="009C593D"/>
    <w:rsid w:val="009C5CF3"/>
    <w:rsid w:val="009C5EC8"/>
    <w:rsid w:val="009C5F8F"/>
    <w:rsid w:val="009C630A"/>
    <w:rsid w:val="009C7B57"/>
    <w:rsid w:val="009D0359"/>
    <w:rsid w:val="009D0870"/>
    <w:rsid w:val="009D0EA5"/>
    <w:rsid w:val="009D1B8D"/>
    <w:rsid w:val="009D3426"/>
    <w:rsid w:val="009D3569"/>
    <w:rsid w:val="009D3646"/>
    <w:rsid w:val="009D36AF"/>
    <w:rsid w:val="009D3A92"/>
    <w:rsid w:val="009D3BEA"/>
    <w:rsid w:val="009D539D"/>
    <w:rsid w:val="009D5837"/>
    <w:rsid w:val="009D6437"/>
    <w:rsid w:val="009D66DB"/>
    <w:rsid w:val="009D699D"/>
    <w:rsid w:val="009D6D90"/>
    <w:rsid w:val="009D7506"/>
    <w:rsid w:val="009E0060"/>
    <w:rsid w:val="009E0071"/>
    <w:rsid w:val="009E0460"/>
    <w:rsid w:val="009E0ADC"/>
    <w:rsid w:val="009E0F05"/>
    <w:rsid w:val="009E1053"/>
    <w:rsid w:val="009E15DA"/>
    <w:rsid w:val="009E195B"/>
    <w:rsid w:val="009E2544"/>
    <w:rsid w:val="009E2B38"/>
    <w:rsid w:val="009E3684"/>
    <w:rsid w:val="009E4FA2"/>
    <w:rsid w:val="009E4FA3"/>
    <w:rsid w:val="009E5133"/>
    <w:rsid w:val="009E5176"/>
    <w:rsid w:val="009E72E5"/>
    <w:rsid w:val="009E76CE"/>
    <w:rsid w:val="009E7D96"/>
    <w:rsid w:val="009E7DD7"/>
    <w:rsid w:val="009F09B4"/>
    <w:rsid w:val="009F124A"/>
    <w:rsid w:val="009F1DB4"/>
    <w:rsid w:val="009F2707"/>
    <w:rsid w:val="009F32C0"/>
    <w:rsid w:val="009F34A2"/>
    <w:rsid w:val="009F3A1E"/>
    <w:rsid w:val="009F3E3A"/>
    <w:rsid w:val="009F4412"/>
    <w:rsid w:val="009F52BF"/>
    <w:rsid w:val="009F5B89"/>
    <w:rsid w:val="009F6474"/>
    <w:rsid w:val="009F67CB"/>
    <w:rsid w:val="009F69FC"/>
    <w:rsid w:val="009F6D50"/>
    <w:rsid w:val="009F7232"/>
    <w:rsid w:val="009F7A05"/>
    <w:rsid w:val="009F7A5F"/>
    <w:rsid w:val="00A00419"/>
    <w:rsid w:val="00A004EF"/>
    <w:rsid w:val="00A00D0A"/>
    <w:rsid w:val="00A011BF"/>
    <w:rsid w:val="00A0169A"/>
    <w:rsid w:val="00A01F11"/>
    <w:rsid w:val="00A034A8"/>
    <w:rsid w:val="00A03C32"/>
    <w:rsid w:val="00A03C65"/>
    <w:rsid w:val="00A042D3"/>
    <w:rsid w:val="00A0496C"/>
    <w:rsid w:val="00A050E1"/>
    <w:rsid w:val="00A05B08"/>
    <w:rsid w:val="00A07357"/>
    <w:rsid w:val="00A07D8E"/>
    <w:rsid w:val="00A103E3"/>
    <w:rsid w:val="00A10F5A"/>
    <w:rsid w:val="00A11D0B"/>
    <w:rsid w:val="00A12E0C"/>
    <w:rsid w:val="00A1375E"/>
    <w:rsid w:val="00A13B21"/>
    <w:rsid w:val="00A152A0"/>
    <w:rsid w:val="00A153DD"/>
    <w:rsid w:val="00A1582F"/>
    <w:rsid w:val="00A158C6"/>
    <w:rsid w:val="00A15CC3"/>
    <w:rsid w:val="00A15DC7"/>
    <w:rsid w:val="00A16210"/>
    <w:rsid w:val="00A1692E"/>
    <w:rsid w:val="00A20019"/>
    <w:rsid w:val="00A2095B"/>
    <w:rsid w:val="00A213BE"/>
    <w:rsid w:val="00A22637"/>
    <w:rsid w:val="00A226F6"/>
    <w:rsid w:val="00A230E6"/>
    <w:rsid w:val="00A23352"/>
    <w:rsid w:val="00A241F3"/>
    <w:rsid w:val="00A2497D"/>
    <w:rsid w:val="00A24B42"/>
    <w:rsid w:val="00A24C28"/>
    <w:rsid w:val="00A252E0"/>
    <w:rsid w:val="00A253CE"/>
    <w:rsid w:val="00A255D5"/>
    <w:rsid w:val="00A261EB"/>
    <w:rsid w:val="00A266F3"/>
    <w:rsid w:val="00A27B01"/>
    <w:rsid w:val="00A27BB0"/>
    <w:rsid w:val="00A30AE9"/>
    <w:rsid w:val="00A31194"/>
    <w:rsid w:val="00A317AF"/>
    <w:rsid w:val="00A331B5"/>
    <w:rsid w:val="00A34572"/>
    <w:rsid w:val="00A347C3"/>
    <w:rsid w:val="00A35017"/>
    <w:rsid w:val="00A358F9"/>
    <w:rsid w:val="00A359C1"/>
    <w:rsid w:val="00A361D7"/>
    <w:rsid w:val="00A37145"/>
    <w:rsid w:val="00A40A29"/>
    <w:rsid w:val="00A41C60"/>
    <w:rsid w:val="00A42247"/>
    <w:rsid w:val="00A42BFB"/>
    <w:rsid w:val="00A42D94"/>
    <w:rsid w:val="00A42EEF"/>
    <w:rsid w:val="00A42F5D"/>
    <w:rsid w:val="00A435B9"/>
    <w:rsid w:val="00A436BC"/>
    <w:rsid w:val="00A447A7"/>
    <w:rsid w:val="00A448FD"/>
    <w:rsid w:val="00A45B05"/>
    <w:rsid w:val="00A46254"/>
    <w:rsid w:val="00A4666A"/>
    <w:rsid w:val="00A50408"/>
    <w:rsid w:val="00A5141C"/>
    <w:rsid w:val="00A515E2"/>
    <w:rsid w:val="00A518F0"/>
    <w:rsid w:val="00A52D7D"/>
    <w:rsid w:val="00A53534"/>
    <w:rsid w:val="00A538F6"/>
    <w:rsid w:val="00A5478C"/>
    <w:rsid w:val="00A548F4"/>
    <w:rsid w:val="00A5531B"/>
    <w:rsid w:val="00A55321"/>
    <w:rsid w:val="00A553A2"/>
    <w:rsid w:val="00A56CA2"/>
    <w:rsid w:val="00A5728C"/>
    <w:rsid w:val="00A57795"/>
    <w:rsid w:val="00A6140D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FCE"/>
    <w:rsid w:val="00A6733B"/>
    <w:rsid w:val="00A67617"/>
    <w:rsid w:val="00A70A6E"/>
    <w:rsid w:val="00A70A70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E94"/>
    <w:rsid w:val="00A74274"/>
    <w:rsid w:val="00A74CBC"/>
    <w:rsid w:val="00A750D4"/>
    <w:rsid w:val="00A75B60"/>
    <w:rsid w:val="00A760AC"/>
    <w:rsid w:val="00A76F7B"/>
    <w:rsid w:val="00A772AC"/>
    <w:rsid w:val="00A77814"/>
    <w:rsid w:val="00A77A3E"/>
    <w:rsid w:val="00A8012C"/>
    <w:rsid w:val="00A80B0C"/>
    <w:rsid w:val="00A81B08"/>
    <w:rsid w:val="00A82BC6"/>
    <w:rsid w:val="00A835C7"/>
    <w:rsid w:val="00A83CBC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7302"/>
    <w:rsid w:val="00A90F79"/>
    <w:rsid w:val="00A912C6"/>
    <w:rsid w:val="00A91C8E"/>
    <w:rsid w:val="00A91CAD"/>
    <w:rsid w:val="00A92188"/>
    <w:rsid w:val="00A928ED"/>
    <w:rsid w:val="00A92AB2"/>
    <w:rsid w:val="00A93269"/>
    <w:rsid w:val="00A95C1A"/>
    <w:rsid w:val="00A96030"/>
    <w:rsid w:val="00A96E6D"/>
    <w:rsid w:val="00A9713F"/>
    <w:rsid w:val="00A972D6"/>
    <w:rsid w:val="00A97C2D"/>
    <w:rsid w:val="00AA09D4"/>
    <w:rsid w:val="00AA1503"/>
    <w:rsid w:val="00AA2582"/>
    <w:rsid w:val="00AA26CB"/>
    <w:rsid w:val="00AA28FF"/>
    <w:rsid w:val="00AA3ED5"/>
    <w:rsid w:val="00AA4692"/>
    <w:rsid w:val="00AA64C8"/>
    <w:rsid w:val="00AA6FB8"/>
    <w:rsid w:val="00AB00B0"/>
    <w:rsid w:val="00AB1B0B"/>
    <w:rsid w:val="00AB265C"/>
    <w:rsid w:val="00AB2A94"/>
    <w:rsid w:val="00AB2ED4"/>
    <w:rsid w:val="00AB2FB0"/>
    <w:rsid w:val="00AB3E83"/>
    <w:rsid w:val="00AB3F10"/>
    <w:rsid w:val="00AB44DC"/>
    <w:rsid w:val="00AB572B"/>
    <w:rsid w:val="00AB60F3"/>
    <w:rsid w:val="00AB7063"/>
    <w:rsid w:val="00AB7603"/>
    <w:rsid w:val="00AB7953"/>
    <w:rsid w:val="00AB7E20"/>
    <w:rsid w:val="00AC0C4C"/>
    <w:rsid w:val="00AC1BCA"/>
    <w:rsid w:val="00AC39BF"/>
    <w:rsid w:val="00AC42B9"/>
    <w:rsid w:val="00AC49C1"/>
    <w:rsid w:val="00AC4A63"/>
    <w:rsid w:val="00AC4D0A"/>
    <w:rsid w:val="00AC57BB"/>
    <w:rsid w:val="00AC5F7B"/>
    <w:rsid w:val="00AC5FFB"/>
    <w:rsid w:val="00AC64A1"/>
    <w:rsid w:val="00AC67F6"/>
    <w:rsid w:val="00AC6915"/>
    <w:rsid w:val="00AD00A5"/>
    <w:rsid w:val="00AD0497"/>
    <w:rsid w:val="00AD0EFA"/>
    <w:rsid w:val="00AD2513"/>
    <w:rsid w:val="00AD3F68"/>
    <w:rsid w:val="00AD44E7"/>
    <w:rsid w:val="00AD521B"/>
    <w:rsid w:val="00AD57E2"/>
    <w:rsid w:val="00AD65DC"/>
    <w:rsid w:val="00AD71A2"/>
    <w:rsid w:val="00AD71F7"/>
    <w:rsid w:val="00AD76B5"/>
    <w:rsid w:val="00AD7A9C"/>
    <w:rsid w:val="00AE0BC2"/>
    <w:rsid w:val="00AE0D72"/>
    <w:rsid w:val="00AE126C"/>
    <w:rsid w:val="00AE12E1"/>
    <w:rsid w:val="00AE17B0"/>
    <w:rsid w:val="00AE1C23"/>
    <w:rsid w:val="00AE1DC3"/>
    <w:rsid w:val="00AE3C8D"/>
    <w:rsid w:val="00AE439C"/>
    <w:rsid w:val="00AE45D3"/>
    <w:rsid w:val="00AE49AB"/>
    <w:rsid w:val="00AE6195"/>
    <w:rsid w:val="00AE6B46"/>
    <w:rsid w:val="00AE6EE9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5D8"/>
    <w:rsid w:val="00AF345E"/>
    <w:rsid w:val="00AF37F6"/>
    <w:rsid w:val="00AF390E"/>
    <w:rsid w:val="00AF41E9"/>
    <w:rsid w:val="00AF6106"/>
    <w:rsid w:val="00AF64F3"/>
    <w:rsid w:val="00AF696C"/>
    <w:rsid w:val="00AF6AD7"/>
    <w:rsid w:val="00AF6FB4"/>
    <w:rsid w:val="00AF7014"/>
    <w:rsid w:val="00B001CE"/>
    <w:rsid w:val="00B00379"/>
    <w:rsid w:val="00B0229F"/>
    <w:rsid w:val="00B02841"/>
    <w:rsid w:val="00B02B3E"/>
    <w:rsid w:val="00B03A11"/>
    <w:rsid w:val="00B04AEB"/>
    <w:rsid w:val="00B05A49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C01"/>
    <w:rsid w:val="00B11D22"/>
    <w:rsid w:val="00B126AC"/>
    <w:rsid w:val="00B129B6"/>
    <w:rsid w:val="00B12EB7"/>
    <w:rsid w:val="00B1305C"/>
    <w:rsid w:val="00B142B3"/>
    <w:rsid w:val="00B1447C"/>
    <w:rsid w:val="00B1448D"/>
    <w:rsid w:val="00B146A5"/>
    <w:rsid w:val="00B17494"/>
    <w:rsid w:val="00B17AE4"/>
    <w:rsid w:val="00B20193"/>
    <w:rsid w:val="00B20278"/>
    <w:rsid w:val="00B20A88"/>
    <w:rsid w:val="00B20C13"/>
    <w:rsid w:val="00B20C64"/>
    <w:rsid w:val="00B213F4"/>
    <w:rsid w:val="00B228DC"/>
    <w:rsid w:val="00B22EF6"/>
    <w:rsid w:val="00B239BC"/>
    <w:rsid w:val="00B24111"/>
    <w:rsid w:val="00B2455E"/>
    <w:rsid w:val="00B247CB"/>
    <w:rsid w:val="00B25402"/>
    <w:rsid w:val="00B256A4"/>
    <w:rsid w:val="00B25E80"/>
    <w:rsid w:val="00B25F01"/>
    <w:rsid w:val="00B26197"/>
    <w:rsid w:val="00B279D6"/>
    <w:rsid w:val="00B30E4C"/>
    <w:rsid w:val="00B311BA"/>
    <w:rsid w:val="00B312EF"/>
    <w:rsid w:val="00B317A4"/>
    <w:rsid w:val="00B322FB"/>
    <w:rsid w:val="00B33001"/>
    <w:rsid w:val="00B337FE"/>
    <w:rsid w:val="00B34D8F"/>
    <w:rsid w:val="00B35298"/>
    <w:rsid w:val="00B356CB"/>
    <w:rsid w:val="00B3577A"/>
    <w:rsid w:val="00B35A5A"/>
    <w:rsid w:val="00B35C0F"/>
    <w:rsid w:val="00B35C56"/>
    <w:rsid w:val="00B3713C"/>
    <w:rsid w:val="00B3733C"/>
    <w:rsid w:val="00B37610"/>
    <w:rsid w:val="00B37F95"/>
    <w:rsid w:val="00B40272"/>
    <w:rsid w:val="00B4082B"/>
    <w:rsid w:val="00B41EFF"/>
    <w:rsid w:val="00B421FF"/>
    <w:rsid w:val="00B423BC"/>
    <w:rsid w:val="00B425B9"/>
    <w:rsid w:val="00B43078"/>
    <w:rsid w:val="00B44614"/>
    <w:rsid w:val="00B451FE"/>
    <w:rsid w:val="00B4526C"/>
    <w:rsid w:val="00B45763"/>
    <w:rsid w:val="00B45B4E"/>
    <w:rsid w:val="00B45FE5"/>
    <w:rsid w:val="00B468EF"/>
    <w:rsid w:val="00B46EFE"/>
    <w:rsid w:val="00B47115"/>
    <w:rsid w:val="00B47B24"/>
    <w:rsid w:val="00B5087D"/>
    <w:rsid w:val="00B509A7"/>
    <w:rsid w:val="00B51666"/>
    <w:rsid w:val="00B51C32"/>
    <w:rsid w:val="00B51C72"/>
    <w:rsid w:val="00B51F12"/>
    <w:rsid w:val="00B52667"/>
    <w:rsid w:val="00B5313D"/>
    <w:rsid w:val="00B5505B"/>
    <w:rsid w:val="00B55529"/>
    <w:rsid w:val="00B56027"/>
    <w:rsid w:val="00B560C4"/>
    <w:rsid w:val="00B562FB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58B8"/>
    <w:rsid w:val="00B65AA0"/>
    <w:rsid w:val="00B66685"/>
    <w:rsid w:val="00B66DA1"/>
    <w:rsid w:val="00B67B97"/>
    <w:rsid w:val="00B701F4"/>
    <w:rsid w:val="00B70AE7"/>
    <w:rsid w:val="00B71D3A"/>
    <w:rsid w:val="00B72400"/>
    <w:rsid w:val="00B72826"/>
    <w:rsid w:val="00B72F63"/>
    <w:rsid w:val="00B73219"/>
    <w:rsid w:val="00B73AE1"/>
    <w:rsid w:val="00B74575"/>
    <w:rsid w:val="00B75BEF"/>
    <w:rsid w:val="00B75E88"/>
    <w:rsid w:val="00B7687F"/>
    <w:rsid w:val="00B77027"/>
    <w:rsid w:val="00B775C6"/>
    <w:rsid w:val="00B77DA7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85C"/>
    <w:rsid w:val="00B84B2E"/>
    <w:rsid w:val="00B8501F"/>
    <w:rsid w:val="00B85C4E"/>
    <w:rsid w:val="00B86EFB"/>
    <w:rsid w:val="00B871C1"/>
    <w:rsid w:val="00B87A41"/>
    <w:rsid w:val="00B90994"/>
    <w:rsid w:val="00B90F07"/>
    <w:rsid w:val="00B911CC"/>
    <w:rsid w:val="00B9170E"/>
    <w:rsid w:val="00B9203B"/>
    <w:rsid w:val="00B92314"/>
    <w:rsid w:val="00B927B5"/>
    <w:rsid w:val="00B92B83"/>
    <w:rsid w:val="00B92D96"/>
    <w:rsid w:val="00B93284"/>
    <w:rsid w:val="00B938B4"/>
    <w:rsid w:val="00B93BB1"/>
    <w:rsid w:val="00B94196"/>
    <w:rsid w:val="00B944FE"/>
    <w:rsid w:val="00B946E0"/>
    <w:rsid w:val="00B94F44"/>
    <w:rsid w:val="00B954C6"/>
    <w:rsid w:val="00B957D8"/>
    <w:rsid w:val="00B972B9"/>
    <w:rsid w:val="00BA17C5"/>
    <w:rsid w:val="00BA21F8"/>
    <w:rsid w:val="00BA235F"/>
    <w:rsid w:val="00BA26A2"/>
    <w:rsid w:val="00BA2BA1"/>
    <w:rsid w:val="00BA38A2"/>
    <w:rsid w:val="00BA49CB"/>
    <w:rsid w:val="00BA5818"/>
    <w:rsid w:val="00BA5F3D"/>
    <w:rsid w:val="00BA617D"/>
    <w:rsid w:val="00BA786F"/>
    <w:rsid w:val="00BB0255"/>
    <w:rsid w:val="00BB030C"/>
    <w:rsid w:val="00BB0C4A"/>
    <w:rsid w:val="00BB1472"/>
    <w:rsid w:val="00BB15CB"/>
    <w:rsid w:val="00BB1C28"/>
    <w:rsid w:val="00BB1C4C"/>
    <w:rsid w:val="00BB2713"/>
    <w:rsid w:val="00BB2AB1"/>
    <w:rsid w:val="00BB2D73"/>
    <w:rsid w:val="00BB4681"/>
    <w:rsid w:val="00BB4934"/>
    <w:rsid w:val="00BB4BAC"/>
    <w:rsid w:val="00BB4E71"/>
    <w:rsid w:val="00BB5443"/>
    <w:rsid w:val="00BB5E31"/>
    <w:rsid w:val="00BB5EF2"/>
    <w:rsid w:val="00BB6040"/>
    <w:rsid w:val="00BB611D"/>
    <w:rsid w:val="00BB66D7"/>
    <w:rsid w:val="00BB71E4"/>
    <w:rsid w:val="00BB7F2E"/>
    <w:rsid w:val="00BC02F9"/>
    <w:rsid w:val="00BC076A"/>
    <w:rsid w:val="00BC0892"/>
    <w:rsid w:val="00BC0F80"/>
    <w:rsid w:val="00BC1376"/>
    <w:rsid w:val="00BC137E"/>
    <w:rsid w:val="00BC1858"/>
    <w:rsid w:val="00BC227B"/>
    <w:rsid w:val="00BC2472"/>
    <w:rsid w:val="00BC29D2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C7"/>
    <w:rsid w:val="00BC7C2C"/>
    <w:rsid w:val="00BD09AC"/>
    <w:rsid w:val="00BD1442"/>
    <w:rsid w:val="00BD15B3"/>
    <w:rsid w:val="00BD1DD0"/>
    <w:rsid w:val="00BD24A9"/>
    <w:rsid w:val="00BD2B2B"/>
    <w:rsid w:val="00BD31EF"/>
    <w:rsid w:val="00BD35ED"/>
    <w:rsid w:val="00BD3AFD"/>
    <w:rsid w:val="00BD3CDD"/>
    <w:rsid w:val="00BD3D20"/>
    <w:rsid w:val="00BD4337"/>
    <w:rsid w:val="00BD5DC4"/>
    <w:rsid w:val="00BD5EAA"/>
    <w:rsid w:val="00BD63CA"/>
    <w:rsid w:val="00BD648E"/>
    <w:rsid w:val="00BD6A26"/>
    <w:rsid w:val="00BD708B"/>
    <w:rsid w:val="00BD715B"/>
    <w:rsid w:val="00BD71BA"/>
    <w:rsid w:val="00BD79D3"/>
    <w:rsid w:val="00BE04F6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3EA2"/>
    <w:rsid w:val="00BE3ED6"/>
    <w:rsid w:val="00BE472E"/>
    <w:rsid w:val="00BE5893"/>
    <w:rsid w:val="00BE6894"/>
    <w:rsid w:val="00BE6E91"/>
    <w:rsid w:val="00BE75C5"/>
    <w:rsid w:val="00BE7625"/>
    <w:rsid w:val="00BE795A"/>
    <w:rsid w:val="00BE7E12"/>
    <w:rsid w:val="00BF0273"/>
    <w:rsid w:val="00BF0E9F"/>
    <w:rsid w:val="00BF1139"/>
    <w:rsid w:val="00BF1CB0"/>
    <w:rsid w:val="00BF272E"/>
    <w:rsid w:val="00BF2E37"/>
    <w:rsid w:val="00BF2FA7"/>
    <w:rsid w:val="00BF37E6"/>
    <w:rsid w:val="00BF38F2"/>
    <w:rsid w:val="00BF39B2"/>
    <w:rsid w:val="00BF4411"/>
    <w:rsid w:val="00BF4E97"/>
    <w:rsid w:val="00BF6008"/>
    <w:rsid w:val="00BF69A3"/>
    <w:rsid w:val="00BF6BFB"/>
    <w:rsid w:val="00BF6E32"/>
    <w:rsid w:val="00BF7581"/>
    <w:rsid w:val="00C00372"/>
    <w:rsid w:val="00C0076A"/>
    <w:rsid w:val="00C00DCD"/>
    <w:rsid w:val="00C00E47"/>
    <w:rsid w:val="00C010F8"/>
    <w:rsid w:val="00C01B7C"/>
    <w:rsid w:val="00C01C6C"/>
    <w:rsid w:val="00C01E67"/>
    <w:rsid w:val="00C02195"/>
    <w:rsid w:val="00C02A78"/>
    <w:rsid w:val="00C03073"/>
    <w:rsid w:val="00C032EC"/>
    <w:rsid w:val="00C03E42"/>
    <w:rsid w:val="00C044D4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102A5"/>
    <w:rsid w:val="00C10552"/>
    <w:rsid w:val="00C109AF"/>
    <w:rsid w:val="00C10C9D"/>
    <w:rsid w:val="00C10DC4"/>
    <w:rsid w:val="00C11250"/>
    <w:rsid w:val="00C125B1"/>
    <w:rsid w:val="00C12C73"/>
    <w:rsid w:val="00C13177"/>
    <w:rsid w:val="00C13248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C1B"/>
    <w:rsid w:val="00C16C2A"/>
    <w:rsid w:val="00C16FC1"/>
    <w:rsid w:val="00C17144"/>
    <w:rsid w:val="00C172C8"/>
    <w:rsid w:val="00C17E6F"/>
    <w:rsid w:val="00C203CB"/>
    <w:rsid w:val="00C209B1"/>
    <w:rsid w:val="00C21477"/>
    <w:rsid w:val="00C21B02"/>
    <w:rsid w:val="00C21C48"/>
    <w:rsid w:val="00C22585"/>
    <w:rsid w:val="00C22AE7"/>
    <w:rsid w:val="00C2302C"/>
    <w:rsid w:val="00C235E0"/>
    <w:rsid w:val="00C24661"/>
    <w:rsid w:val="00C2483A"/>
    <w:rsid w:val="00C24C49"/>
    <w:rsid w:val="00C25499"/>
    <w:rsid w:val="00C2658B"/>
    <w:rsid w:val="00C26964"/>
    <w:rsid w:val="00C26F60"/>
    <w:rsid w:val="00C272E2"/>
    <w:rsid w:val="00C277F6"/>
    <w:rsid w:val="00C30114"/>
    <w:rsid w:val="00C3030D"/>
    <w:rsid w:val="00C306AC"/>
    <w:rsid w:val="00C31092"/>
    <w:rsid w:val="00C32618"/>
    <w:rsid w:val="00C330A1"/>
    <w:rsid w:val="00C33289"/>
    <w:rsid w:val="00C3342B"/>
    <w:rsid w:val="00C348C7"/>
    <w:rsid w:val="00C3495E"/>
    <w:rsid w:val="00C349C4"/>
    <w:rsid w:val="00C34E35"/>
    <w:rsid w:val="00C35571"/>
    <w:rsid w:val="00C3599B"/>
    <w:rsid w:val="00C35C14"/>
    <w:rsid w:val="00C36278"/>
    <w:rsid w:val="00C375A5"/>
    <w:rsid w:val="00C409B4"/>
    <w:rsid w:val="00C423CD"/>
    <w:rsid w:val="00C42897"/>
    <w:rsid w:val="00C4328B"/>
    <w:rsid w:val="00C43537"/>
    <w:rsid w:val="00C436FD"/>
    <w:rsid w:val="00C438B0"/>
    <w:rsid w:val="00C4458B"/>
    <w:rsid w:val="00C44956"/>
    <w:rsid w:val="00C45942"/>
    <w:rsid w:val="00C45F8D"/>
    <w:rsid w:val="00C461E0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B77"/>
    <w:rsid w:val="00C5317C"/>
    <w:rsid w:val="00C531E8"/>
    <w:rsid w:val="00C539FF"/>
    <w:rsid w:val="00C53A17"/>
    <w:rsid w:val="00C54274"/>
    <w:rsid w:val="00C542DA"/>
    <w:rsid w:val="00C547B7"/>
    <w:rsid w:val="00C54998"/>
    <w:rsid w:val="00C54D57"/>
    <w:rsid w:val="00C54E1B"/>
    <w:rsid w:val="00C551E9"/>
    <w:rsid w:val="00C5633E"/>
    <w:rsid w:val="00C56A1B"/>
    <w:rsid w:val="00C576F7"/>
    <w:rsid w:val="00C617A1"/>
    <w:rsid w:val="00C62C1B"/>
    <w:rsid w:val="00C630CC"/>
    <w:rsid w:val="00C63C51"/>
    <w:rsid w:val="00C64A5F"/>
    <w:rsid w:val="00C64D04"/>
    <w:rsid w:val="00C6634A"/>
    <w:rsid w:val="00C67706"/>
    <w:rsid w:val="00C70031"/>
    <w:rsid w:val="00C702CC"/>
    <w:rsid w:val="00C709B7"/>
    <w:rsid w:val="00C72ACC"/>
    <w:rsid w:val="00C72C4D"/>
    <w:rsid w:val="00C73294"/>
    <w:rsid w:val="00C741FB"/>
    <w:rsid w:val="00C7439B"/>
    <w:rsid w:val="00C749F7"/>
    <w:rsid w:val="00C74FBC"/>
    <w:rsid w:val="00C752B2"/>
    <w:rsid w:val="00C75688"/>
    <w:rsid w:val="00C76179"/>
    <w:rsid w:val="00C76362"/>
    <w:rsid w:val="00C770E9"/>
    <w:rsid w:val="00C77A52"/>
    <w:rsid w:val="00C77B43"/>
    <w:rsid w:val="00C77B8A"/>
    <w:rsid w:val="00C80E37"/>
    <w:rsid w:val="00C81390"/>
    <w:rsid w:val="00C81711"/>
    <w:rsid w:val="00C81B96"/>
    <w:rsid w:val="00C81C73"/>
    <w:rsid w:val="00C81EF9"/>
    <w:rsid w:val="00C82181"/>
    <w:rsid w:val="00C824D9"/>
    <w:rsid w:val="00C8402F"/>
    <w:rsid w:val="00C849E0"/>
    <w:rsid w:val="00C84EAE"/>
    <w:rsid w:val="00C856AC"/>
    <w:rsid w:val="00C867F1"/>
    <w:rsid w:val="00C87ADC"/>
    <w:rsid w:val="00C903A3"/>
    <w:rsid w:val="00C9063C"/>
    <w:rsid w:val="00C9063D"/>
    <w:rsid w:val="00C90DF5"/>
    <w:rsid w:val="00C9224B"/>
    <w:rsid w:val="00C9260B"/>
    <w:rsid w:val="00C9287E"/>
    <w:rsid w:val="00C928BB"/>
    <w:rsid w:val="00C93E54"/>
    <w:rsid w:val="00C94836"/>
    <w:rsid w:val="00C94CFF"/>
    <w:rsid w:val="00C954D9"/>
    <w:rsid w:val="00C96F1A"/>
    <w:rsid w:val="00CA03A0"/>
    <w:rsid w:val="00CA1179"/>
    <w:rsid w:val="00CA12F5"/>
    <w:rsid w:val="00CA18DD"/>
    <w:rsid w:val="00CA1E7D"/>
    <w:rsid w:val="00CA23C9"/>
    <w:rsid w:val="00CA282C"/>
    <w:rsid w:val="00CA293E"/>
    <w:rsid w:val="00CA3890"/>
    <w:rsid w:val="00CA3F1E"/>
    <w:rsid w:val="00CA41C3"/>
    <w:rsid w:val="00CA4D0F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5987"/>
    <w:rsid w:val="00CB5B14"/>
    <w:rsid w:val="00CB6239"/>
    <w:rsid w:val="00CB6522"/>
    <w:rsid w:val="00CB655D"/>
    <w:rsid w:val="00CB6BC5"/>
    <w:rsid w:val="00CC0759"/>
    <w:rsid w:val="00CC07AA"/>
    <w:rsid w:val="00CC0C5F"/>
    <w:rsid w:val="00CC190E"/>
    <w:rsid w:val="00CC307B"/>
    <w:rsid w:val="00CC3087"/>
    <w:rsid w:val="00CC342B"/>
    <w:rsid w:val="00CC40C7"/>
    <w:rsid w:val="00CC41D4"/>
    <w:rsid w:val="00CC44D0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C3A"/>
    <w:rsid w:val="00CD12E9"/>
    <w:rsid w:val="00CD1306"/>
    <w:rsid w:val="00CD1909"/>
    <w:rsid w:val="00CD1A85"/>
    <w:rsid w:val="00CD3268"/>
    <w:rsid w:val="00CD36D4"/>
    <w:rsid w:val="00CD3E72"/>
    <w:rsid w:val="00CD43A4"/>
    <w:rsid w:val="00CD558D"/>
    <w:rsid w:val="00CD59FA"/>
    <w:rsid w:val="00CD5A19"/>
    <w:rsid w:val="00CD61F2"/>
    <w:rsid w:val="00CD64E3"/>
    <w:rsid w:val="00CD680A"/>
    <w:rsid w:val="00CD78FB"/>
    <w:rsid w:val="00CE07E6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4E3"/>
    <w:rsid w:val="00CE36E6"/>
    <w:rsid w:val="00CE3BBB"/>
    <w:rsid w:val="00CE50F3"/>
    <w:rsid w:val="00CE51AB"/>
    <w:rsid w:val="00CE5934"/>
    <w:rsid w:val="00CE5B74"/>
    <w:rsid w:val="00CE6A17"/>
    <w:rsid w:val="00CE6EB8"/>
    <w:rsid w:val="00CE74E6"/>
    <w:rsid w:val="00CE770D"/>
    <w:rsid w:val="00CE7A1B"/>
    <w:rsid w:val="00CE7B30"/>
    <w:rsid w:val="00CF06DA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543B"/>
    <w:rsid w:val="00CF55E3"/>
    <w:rsid w:val="00CF5A9A"/>
    <w:rsid w:val="00CF5A9E"/>
    <w:rsid w:val="00CF5F6C"/>
    <w:rsid w:val="00CF655D"/>
    <w:rsid w:val="00CF6E18"/>
    <w:rsid w:val="00CF72BB"/>
    <w:rsid w:val="00D001C1"/>
    <w:rsid w:val="00D0021F"/>
    <w:rsid w:val="00D0067E"/>
    <w:rsid w:val="00D00BAD"/>
    <w:rsid w:val="00D030C8"/>
    <w:rsid w:val="00D0311C"/>
    <w:rsid w:val="00D03920"/>
    <w:rsid w:val="00D05686"/>
    <w:rsid w:val="00D05A2B"/>
    <w:rsid w:val="00D062C3"/>
    <w:rsid w:val="00D0631A"/>
    <w:rsid w:val="00D06707"/>
    <w:rsid w:val="00D06908"/>
    <w:rsid w:val="00D06A72"/>
    <w:rsid w:val="00D06E78"/>
    <w:rsid w:val="00D073DF"/>
    <w:rsid w:val="00D10349"/>
    <w:rsid w:val="00D11B28"/>
    <w:rsid w:val="00D11C68"/>
    <w:rsid w:val="00D12150"/>
    <w:rsid w:val="00D12490"/>
    <w:rsid w:val="00D12685"/>
    <w:rsid w:val="00D1286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980"/>
    <w:rsid w:val="00D16A03"/>
    <w:rsid w:val="00D16D94"/>
    <w:rsid w:val="00D16FF1"/>
    <w:rsid w:val="00D173CE"/>
    <w:rsid w:val="00D1748C"/>
    <w:rsid w:val="00D17E71"/>
    <w:rsid w:val="00D203A9"/>
    <w:rsid w:val="00D20965"/>
    <w:rsid w:val="00D20AA6"/>
    <w:rsid w:val="00D20BA2"/>
    <w:rsid w:val="00D211C5"/>
    <w:rsid w:val="00D2123A"/>
    <w:rsid w:val="00D21823"/>
    <w:rsid w:val="00D21FFE"/>
    <w:rsid w:val="00D234CB"/>
    <w:rsid w:val="00D24841"/>
    <w:rsid w:val="00D25092"/>
    <w:rsid w:val="00D25B91"/>
    <w:rsid w:val="00D2610A"/>
    <w:rsid w:val="00D266E1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5390"/>
    <w:rsid w:val="00D356D1"/>
    <w:rsid w:val="00D35779"/>
    <w:rsid w:val="00D35FE5"/>
    <w:rsid w:val="00D364E1"/>
    <w:rsid w:val="00D376AA"/>
    <w:rsid w:val="00D40998"/>
    <w:rsid w:val="00D4166C"/>
    <w:rsid w:val="00D419E1"/>
    <w:rsid w:val="00D429C6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CE3"/>
    <w:rsid w:val="00D44D73"/>
    <w:rsid w:val="00D454F7"/>
    <w:rsid w:val="00D45614"/>
    <w:rsid w:val="00D45993"/>
    <w:rsid w:val="00D459EF"/>
    <w:rsid w:val="00D46238"/>
    <w:rsid w:val="00D4661A"/>
    <w:rsid w:val="00D466FB"/>
    <w:rsid w:val="00D46912"/>
    <w:rsid w:val="00D46B2B"/>
    <w:rsid w:val="00D46D8D"/>
    <w:rsid w:val="00D50123"/>
    <w:rsid w:val="00D501BF"/>
    <w:rsid w:val="00D50CFC"/>
    <w:rsid w:val="00D50F4B"/>
    <w:rsid w:val="00D50F9F"/>
    <w:rsid w:val="00D50FDF"/>
    <w:rsid w:val="00D51282"/>
    <w:rsid w:val="00D51623"/>
    <w:rsid w:val="00D51760"/>
    <w:rsid w:val="00D52948"/>
    <w:rsid w:val="00D54342"/>
    <w:rsid w:val="00D54680"/>
    <w:rsid w:val="00D54E29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7D65"/>
    <w:rsid w:val="00D67FAE"/>
    <w:rsid w:val="00D71297"/>
    <w:rsid w:val="00D712C2"/>
    <w:rsid w:val="00D718F7"/>
    <w:rsid w:val="00D71EC3"/>
    <w:rsid w:val="00D73351"/>
    <w:rsid w:val="00D736AE"/>
    <w:rsid w:val="00D74147"/>
    <w:rsid w:val="00D74E28"/>
    <w:rsid w:val="00D74FBC"/>
    <w:rsid w:val="00D751C9"/>
    <w:rsid w:val="00D75D8A"/>
    <w:rsid w:val="00D75E4C"/>
    <w:rsid w:val="00D76B19"/>
    <w:rsid w:val="00D773AE"/>
    <w:rsid w:val="00D80D33"/>
    <w:rsid w:val="00D80FED"/>
    <w:rsid w:val="00D813DD"/>
    <w:rsid w:val="00D818DE"/>
    <w:rsid w:val="00D81F40"/>
    <w:rsid w:val="00D8307C"/>
    <w:rsid w:val="00D83B9D"/>
    <w:rsid w:val="00D83FFB"/>
    <w:rsid w:val="00D842C0"/>
    <w:rsid w:val="00D8445A"/>
    <w:rsid w:val="00D84CAA"/>
    <w:rsid w:val="00D850F8"/>
    <w:rsid w:val="00D8627E"/>
    <w:rsid w:val="00D90AB2"/>
    <w:rsid w:val="00D912C2"/>
    <w:rsid w:val="00D926A9"/>
    <w:rsid w:val="00D92FDC"/>
    <w:rsid w:val="00D93C36"/>
    <w:rsid w:val="00D93D56"/>
    <w:rsid w:val="00D93EA8"/>
    <w:rsid w:val="00D94010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74C9"/>
    <w:rsid w:val="00D97B5F"/>
    <w:rsid w:val="00D97E21"/>
    <w:rsid w:val="00DA04AD"/>
    <w:rsid w:val="00DA1060"/>
    <w:rsid w:val="00DA1643"/>
    <w:rsid w:val="00DA1859"/>
    <w:rsid w:val="00DA1D92"/>
    <w:rsid w:val="00DA2367"/>
    <w:rsid w:val="00DA265F"/>
    <w:rsid w:val="00DA29DD"/>
    <w:rsid w:val="00DA4023"/>
    <w:rsid w:val="00DA46C3"/>
    <w:rsid w:val="00DA583D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5FE"/>
    <w:rsid w:val="00DB29F6"/>
    <w:rsid w:val="00DB2E19"/>
    <w:rsid w:val="00DB366B"/>
    <w:rsid w:val="00DB3E72"/>
    <w:rsid w:val="00DB48E5"/>
    <w:rsid w:val="00DB49C1"/>
    <w:rsid w:val="00DB5226"/>
    <w:rsid w:val="00DB572A"/>
    <w:rsid w:val="00DB5864"/>
    <w:rsid w:val="00DB5BB6"/>
    <w:rsid w:val="00DB5F95"/>
    <w:rsid w:val="00DB5F97"/>
    <w:rsid w:val="00DB6682"/>
    <w:rsid w:val="00DB67DA"/>
    <w:rsid w:val="00DB6877"/>
    <w:rsid w:val="00DB69D9"/>
    <w:rsid w:val="00DB6F87"/>
    <w:rsid w:val="00DC0972"/>
    <w:rsid w:val="00DC0AD7"/>
    <w:rsid w:val="00DC18CE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348"/>
    <w:rsid w:val="00DC62B4"/>
    <w:rsid w:val="00DC67B8"/>
    <w:rsid w:val="00DC7319"/>
    <w:rsid w:val="00DC73E4"/>
    <w:rsid w:val="00DD06AB"/>
    <w:rsid w:val="00DD09B7"/>
    <w:rsid w:val="00DD0D27"/>
    <w:rsid w:val="00DD0F12"/>
    <w:rsid w:val="00DD1149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AD0"/>
    <w:rsid w:val="00DD4AED"/>
    <w:rsid w:val="00DD69C0"/>
    <w:rsid w:val="00DD6D49"/>
    <w:rsid w:val="00DD7391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85"/>
    <w:rsid w:val="00DE31F0"/>
    <w:rsid w:val="00DE392C"/>
    <w:rsid w:val="00DE3952"/>
    <w:rsid w:val="00DE3B1A"/>
    <w:rsid w:val="00DE3C66"/>
    <w:rsid w:val="00DE3EC6"/>
    <w:rsid w:val="00DE558B"/>
    <w:rsid w:val="00DE6013"/>
    <w:rsid w:val="00DE60DF"/>
    <w:rsid w:val="00DE6A08"/>
    <w:rsid w:val="00DE6E3E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46AF"/>
    <w:rsid w:val="00DF53BF"/>
    <w:rsid w:val="00DF5444"/>
    <w:rsid w:val="00DF549A"/>
    <w:rsid w:val="00DF608E"/>
    <w:rsid w:val="00DF677B"/>
    <w:rsid w:val="00DF727F"/>
    <w:rsid w:val="00DF7D2D"/>
    <w:rsid w:val="00DF7E0E"/>
    <w:rsid w:val="00E00900"/>
    <w:rsid w:val="00E00D06"/>
    <w:rsid w:val="00E00DE3"/>
    <w:rsid w:val="00E00DF2"/>
    <w:rsid w:val="00E023F8"/>
    <w:rsid w:val="00E03037"/>
    <w:rsid w:val="00E03389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FAE"/>
    <w:rsid w:val="00E1424C"/>
    <w:rsid w:val="00E15D41"/>
    <w:rsid w:val="00E166F9"/>
    <w:rsid w:val="00E1701F"/>
    <w:rsid w:val="00E1749F"/>
    <w:rsid w:val="00E174BD"/>
    <w:rsid w:val="00E17519"/>
    <w:rsid w:val="00E179EB"/>
    <w:rsid w:val="00E17A8B"/>
    <w:rsid w:val="00E20326"/>
    <w:rsid w:val="00E20AD1"/>
    <w:rsid w:val="00E21180"/>
    <w:rsid w:val="00E21481"/>
    <w:rsid w:val="00E21FF6"/>
    <w:rsid w:val="00E22578"/>
    <w:rsid w:val="00E22C2D"/>
    <w:rsid w:val="00E23CF9"/>
    <w:rsid w:val="00E23E45"/>
    <w:rsid w:val="00E240A4"/>
    <w:rsid w:val="00E250F1"/>
    <w:rsid w:val="00E26319"/>
    <w:rsid w:val="00E264BE"/>
    <w:rsid w:val="00E2775E"/>
    <w:rsid w:val="00E305EE"/>
    <w:rsid w:val="00E30A4D"/>
    <w:rsid w:val="00E30AD1"/>
    <w:rsid w:val="00E30B2E"/>
    <w:rsid w:val="00E312D7"/>
    <w:rsid w:val="00E3198C"/>
    <w:rsid w:val="00E3268A"/>
    <w:rsid w:val="00E35B4E"/>
    <w:rsid w:val="00E36300"/>
    <w:rsid w:val="00E366A8"/>
    <w:rsid w:val="00E367E2"/>
    <w:rsid w:val="00E37257"/>
    <w:rsid w:val="00E37297"/>
    <w:rsid w:val="00E37CAC"/>
    <w:rsid w:val="00E37F68"/>
    <w:rsid w:val="00E40172"/>
    <w:rsid w:val="00E406A7"/>
    <w:rsid w:val="00E40968"/>
    <w:rsid w:val="00E410CA"/>
    <w:rsid w:val="00E412DD"/>
    <w:rsid w:val="00E41412"/>
    <w:rsid w:val="00E4196B"/>
    <w:rsid w:val="00E419A0"/>
    <w:rsid w:val="00E42A80"/>
    <w:rsid w:val="00E42E5A"/>
    <w:rsid w:val="00E42EBA"/>
    <w:rsid w:val="00E434BA"/>
    <w:rsid w:val="00E44368"/>
    <w:rsid w:val="00E4450D"/>
    <w:rsid w:val="00E454E1"/>
    <w:rsid w:val="00E455CD"/>
    <w:rsid w:val="00E45EAD"/>
    <w:rsid w:val="00E45F6F"/>
    <w:rsid w:val="00E45F7F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5329"/>
    <w:rsid w:val="00E55C93"/>
    <w:rsid w:val="00E561BB"/>
    <w:rsid w:val="00E563DB"/>
    <w:rsid w:val="00E5656B"/>
    <w:rsid w:val="00E576C4"/>
    <w:rsid w:val="00E578BF"/>
    <w:rsid w:val="00E57B9E"/>
    <w:rsid w:val="00E57ED7"/>
    <w:rsid w:val="00E61CAE"/>
    <w:rsid w:val="00E638EC"/>
    <w:rsid w:val="00E64A0A"/>
    <w:rsid w:val="00E654ED"/>
    <w:rsid w:val="00E656B0"/>
    <w:rsid w:val="00E659D4"/>
    <w:rsid w:val="00E678F5"/>
    <w:rsid w:val="00E70792"/>
    <w:rsid w:val="00E70CD9"/>
    <w:rsid w:val="00E70CEF"/>
    <w:rsid w:val="00E70E27"/>
    <w:rsid w:val="00E71169"/>
    <w:rsid w:val="00E71C56"/>
    <w:rsid w:val="00E728C2"/>
    <w:rsid w:val="00E7349A"/>
    <w:rsid w:val="00E75ABA"/>
    <w:rsid w:val="00E75C2F"/>
    <w:rsid w:val="00E76763"/>
    <w:rsid w:val="00E76B9F"/>
    <w:rsid w:val="00E76ECA"/>
    <w:rsid w:val="00E774E5"/>
    <w:rsid w:val="00E776BA"/>
    <w:rsid w:val="00E77BAD"/>
    <w:rsid w:val="00E77F67"/>
    <w:rsid w:val="00E80037"/>
    <w:rsid w:val="00E80478"/>
    <w:rsid w:val="00E804E3"/>
    <w:rsid w:val="00E8056F"/>
    <w:rsid w:val="00E80759"/>
    <w:rsid w:val="00E814A9"/>
    <w:rsid w:val="00E8163D"/>
    <w:rsid w:val="00E838AB"/>
    <w:rsid w:val="00E83B8A"/>
    <w:rsid w:val="00E83CDC"/>
    <w:rsid w:val="00E84ABE"/>
    <w:rsid w:val="00E85046"/>
    <w:rsid w:val="00E8555A"/>
    <w:rsid w:val="00E85EC0"/>
    <w:rsid w:val="00E85F4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B5D"/>
    <w:rsid w:val="00E91F6A"/>
    <w:rsid w:val="00E926E0"/>
    <w:rsid w:val="00E92F35"/>
    <w:rsid w:val="00E93624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A0965"/>
    <w:rsid w:val="00EA10C0"/>
    <w:rsid w:val="00EA2FCE"/>
    <w:rsid w:val="00EA31E4"/>
    <w:rsid w:val="00EA3303"/>
    <w:rsid w:val="00EA3FAF"/>
    <w:rsid w:val="00EA4491"/>
    <w:rsid w:val="00EA4653"/>
    <w:rsid w:val="00EA5625"/>
    <w:rsid w:val="00EA5757"/>
    <w:rsid w:val="00EA5DD2"/>
    <w:rsid w:val="00EA5F7A"/>
    <w:rsid w:val="00EA66D5"/>
    <w:rsid w:val="00EA6BE3"/>
    <w:rsid w:val="00EA782A"/>
    <w:rsid w:val="00EA7CAD"/>
    <w:rsid w:val="00EB0B92"/>
    <w:rsid w:val="00EB1122"/>
    <w:rsid w:val="00EB154B"/>
    <w:rsid w:val="00EB1624"/>
    <w:rsid w:val="00EB232E"/>
    <w:rsid w:val="00EB336C"/>
    <w:rsid w:val="00EB42B2"/>
    <w:rsid w:val="00EB4466"/>
    <w:rsid w:val="00EB4B39"/>
    <w:rsid w:val="00EB510B"/>
    <w:rsid w:val="00EB5935"/>
    <w:rsid w:val="00EB5A3B"/>
    <w:rsid w:val="00EB5F03"/>
    <w:rsid w:val="00EB68ED"/>
    <w:rsid w:val="00EB6DF3"/>
    <w:rsid w:val="00EB75DB"/>
    <w:rsid w:val="00EB7D29"/>
    <w:rsid w:val="00EB7FA8"/>
    <w:rsid w:val="00EC04E8"/>
    <w:rsid w:val="00EC077A"/>
    <w:rsid w:val="00EC083F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602A"/>
    <w:rsid w:val="00EC6C9E"/>
    <w:rsid w:val="00EC6FE4"/>
    <w:rsid w:val="00EC7590"/>
    <w:rsid w:val="00EC774C"/>
    <w:rsid w:val="00EC7C85"/>
    <w:rsid w:val="00ED0E04"/>
    <w:rsid w:val="00ED1D5A"/>
    <w:rsid w:val="00ED203A"/>
    <w:rsid w:val="00ED2048"/>
    <w:rsid w:val="00ED2901"/>
    <w:rsid w:val="00ED2FEC"/>
    <w:rsid w:val="00ED38C0"/>
    <w:rsid w:val="00ED3A31"/>
    <w:rsid w:val="00ED43F0"/>
    <w:rsid w:val="00ED4475"/>
    <w:rsid w:val="00ED457B"/>
    <w:rsid w:val="00ED4CC2"/>
    <w:rsid w:val="00ED4DF2"/>
    <w:rsid w:val="00ED511D"/>
    <w:rsid w:val="00ED51CA"/>
    <w:rsid w:val="00ED5271"/>
    <w:rsid w:val="00ED600A"/>
    <w:rsid w:val="00ED771C"/>
    <w:rsid w:val="00ED7929"/>
    <w:rsid w:val="00EE0B8D"/>
    <w:rsid w:val="00EE17B7"/>
    <w:rsid w:val="00EE181F"/>
    <w:rsid w:val="00EE202A"/>
    <w:rsid w:val="00EE20DD"/>
    <w:rsid w:val="00EE323B"/>
    <w:rsid w:val="00EE3BD8"/>
    <w:rsid w:val="00EE463E"/>
    <w:rsid w:val="00EE48F1"/>
    <w:rsid w:val="00EE49E5"/>
    <w:rsid w:val="00EE515E"/>
    <w:rsid w:val="00EE56A4"/>
    <w:rsid w:val="00EE577A"/>
    <w:rsid w:val="00EE599A"/>
    <w:rsid w:val="00EE6834"/>
    <w:rsid w:val="00EE71DE"/>
    <w:rsid w:val="00EE72B9"/>
    <w:rsid w:val="00EE7E93"/>
    <w:rsid w:val="00EF09DE"/>
    <w:rsid w:val="00EF140B"/>
    <w:rsid w:val="00EF1522"/>
    <w:rsid w:val="00EF1721"/>
    <w:rsid w:val="00EF1910"/>
    <w:rsid w:val="00EF1ACC"/>
    <w:rsid w:val="00EF1B76"/>
    <w:rsid w:val="00EF2111"/>
    <w:rsid w:val="00EF227A"/>
    <w:rsid w:val="00EF39AD"/>
    <w:rsid w:val="00EF3B8E"/>
    <w:rsid w:val="00EF400F"/>
    <w:rsid w:val="00EF4426"/>
    <w:rsid w:val="00EF4533"/>
    <w:rsid w:val="00EF5433"/>
    <w:rsid w:val="00EF58DF"/>
    <w:rsid w:val="00EF5C9F"/>
    <w:rsid w:val="00EF5F8F"/>
    <w:rsid w:val="00EF73B6"/>
    <w:rsid w:val="00F006D9"/>
    <w:rsid w:val="00F017DC"/>
    <w:rsid w:val="00F01D42"/>
    <w:rsid w:val="00F023F1"/>
    <w:rsid w:val="00F030A4"/>
    <w:rsid w:val="00F033D5"/>
    <w:rsid w:val="00F043FB"/>
    <w:rsid w:val="00F04B3A"/>
    <w:rsid w:val="00F05A6E"/>
    <w:rsid w:val="00F05AE0"/>
    <w:rsid w:val="00F06690"/>
    <w:rsid w:val="00F06CDA"/>
    <w:rsid w:val="00F06EC0"/>
    <w:rsid w:val="00F07134"/>
    <w:rsid w:val="00F073E1"/>
    <w:rsid w:val="00F079CE"/>
    <w:rsid w:val="00F07BD1"/>
    <w:rsid w:val="00F07F33"/>
    <w:rsid w:val="00F101F0"/>
    <w:rsid w:val="00F1057F"/>
    <w:rsid w:val="00F10C30"/>
    <w:rsid w:val="00F112A1"/>
    <w:rsid w:val="00F11358"/>
    <w:rsid w:val="00F12547"/>
    <w:rsid w:val="00F12C84"/>
    <w:rsid w:val="00F136CC"/>
    <w:rsid w:val="00F145ED"/>
    <w:rsid w:val="00F15ABB"/>
    <w:rsid w:val="00F15E73"/>
    <w:rsid w:val="00F16119"/>
    <w:rsid w:val="00F16208"/>
    <w:rsid w:val="00F16331"/>
    <w:rsid w:val="00F166C7"/>
    <w:rsid w:val="00F16734"/>
    <w:rsid w:val="00F16915"/>
    <w:rsid w:val="00F17472"/>
    <w:rsid w:val="00F17614"/>
    <w:rsid w:val="00F206DB"/>
    <w:rsid w:val="00F2087F"/>
    <w:rsid w:val="00F20A3E"/>
    <w:rsid w:val="00F216D9"/>
    <w:rsid w:val="00F21C7A"/>
    <w:rsid w:val="00F21D6F"/>
    <w:rsid w:val="00F224AE"/>
    <w:rsid w:val="00F22E79"/>
    <w:rsid w:val="00F23394"/>
    <w:rsid w:val="00F240EB"/>
    <w:rsid w:val="00F24546"/>
    <w:rsid w:val="00F245CC"/>
    <w:rsid w:val="00F24B3E"/>
    <w:rsid w:val="00F24F23"/>
    <w:rsid w:val="00F251AA"/>
    <w:rsid w:val="00F25A82"/>
    <w:rsid w:val="00F260C5"/>
    <w:rsid w:val="00F265A1"/>
    <w:rsid w:val="00F26EA4"/>
    <w:rsid w:val="00F27233"/>
    <w:rsid w:val="00F27ED1"/>
    <w:rsid w:val="00F30EE7"/>
    <w:rsid w:val="00F30F09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7DE7"/>
    <w:rsid w:val="00F40E32"/>
    <w:rsid w:val="00F4226E"/>
    <w:rsid w:val="00F4248D"/>
    <w:rsid w:val="00F42BC7"/>
    <w:rsid w:val="00F42DD9"/>
    <w:rsid w:val="00F4320A"/>
    <w:rsid w:val="00F43E11"/>
    <w:rsid w:val="00F452A1"/>
    <w:rsid w:val="00F4542F"/>
    <w:rsid w:val="00F45699"/>
    <w:rsid w:val="00F46BAF"/>
    <w:rsid w:val="00F473CF"/>
    <w:rsid w:val="00F4798A"/>
    <w:rsid w:val="00F47FE2"/>
    <w:rsid w:val="00F5021D"/>
    <w:rsid w:val="00F50849"/>
    <w:rsid w:val="00F50F67"/>
    <w:rsid w:val="00F517E9"/>
    <w:rsid w:val="00F525A9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597"/>
    <w:rsid w:val="00F62686"/>
    <w:rsid w:val="00F62D43"/>
    <w:rsid w:val="00F62EC8"/>
    <w:rsid w:val="00F63678"/>
    <w:rsid w:val="00F6378D"/>
    <w:rsid w:val="00F637D5"/>
    <w:rsid w:val="00F63A7E"/>
    <w:rsid w:val="00F63F1C"/>
    <w:rsid w:val="00F63F4F"/>
    <w:rsid w:val="00F64106"/>
    <w:rsid w:val="00F653B5"/>
    <w:rsid w:val="00F66500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ADC"/>
    <w:rsid w:val="00F724F8"/>
    <w:rsid w:val="00F729E2"/>
    <w:rsid w:val="00F72DC1"/>
    <w:rsid w:val="00F72F72"/>
    <w:rsid w:val="00F732D8"/>
    <w:rsid w:val="00F73C54"/>
    <w:rsid w:val="00F73D93"/>
    <w:rsid w:val="00F753D6"/>
    <w:rsid w:val="00F75B9A"/>
    <w:rsid w:val="00F760AD"/>
    <w:rsid w:val="00F762A0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407E"/>
    <w:rsid w:val="00F84666"/>
    <w:rsid w:val="00F85276"/>
    <w:rsid w:val="00F85E0A"/>
    <w:rsid w:val="00F85EEE"/>
    <w:rsid w:val="00F873CA"/>
    <w:rsid w:val="00F87491"/>
    <w:rsid w:val="00F87582"/>
    <w:rsid w:val="00F87A6B"/>
    <w:rsid w:val="00F903DD"/>
    <w:rsid w:val="00F909DC"/>
    <w:rsid w:val="00F90D0C"/>
    <w:rsid w:val="00F90EF3"/>
    <w:rsid w:val="00F91073"/>
    <w:rsid w:val="00F9134B"/>
    <w:rsid w:val="00F9147E"/>
    <w:rsid w:val="00F926EF"/>
    <w:rsid w:val="00F93226"/>
    <w:rsid w:val="00F93F66"/>
    <w:rsid w:val="00F943CD"/>
    <w:rsid w:val="00F9483E"/>
    <w:rsid w:val="00F95019"/>
    <w:rsid w:val="00F95AF6"/>
    <w:rsid w:val="00F96868"/>
    <w:rsid w:val="00F96FB1"/>
    <w:rsid w:val="00F96FDE"/>
    <w:rsid w:val="00F9735F"/>
    <w:rsid w:val="00F9754E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77D"/>
    <w:rsid w:val="00FA2F25"/>
    <w:rsid w:val="00FA3DE0"/>
    <w:rsid w:val="00FA3FEC"/>
    <w:rsid w:val="00FA4127"/>
    <w:rsid w:val="00FA448F"/>
    <w:rsid w:val="00FA52F9"/>
    <w:rsid w:val="00FA530E"/>
    <w:rsid w:val="00FA5347"/>
    <w:rsid w:val="00FA76B7"/>
    <w:rsid w:val="00FA7868"/>
    <w:rsid w:val="00FA79B0"/>
    <w:rsid w:val="00FA7F38"/>
    <w:rsid w:val="00FB0168"/>
    <w:rsid w:val="00FB0454"/>
    <w:rsid w:val="00FB0F34"/>
    <w:rsid w:val="00FB23C2"/>
    <w:rsid w:val="00FB2D32"/>
    <w:rsid w:val="00FB305E"/>
    <w:rsid w:val="00FB3303"/>
    <w:rsid w:val="00FB35B8"/>
    <w:rsid w:val="00FB35E6"/>
    <w:rsid w:val="00FB35F2"/>
    <w:rsid w:val="00FB3CB4"/>
    <w:rsid w:val="00FB3E29"/>
    <w:rsid w:val="00FB4340"/>
    <w:rsid w:val="00FB60CD"/>
    <w:rsid w:val="00FB65DD"/>
    <w:rsid w:val="00FB66F2"/>
    <w:rsid w:val="00FB6904"/>
    <w:rsid w:val="00FB69BD"/>
    <w:rsid w:val="00FB7073"/>
    <w:rsid w:val="00FB767F"/>
    <w:rsid w:val="00FB76AA"/>
    <w:rsid w:val="00FB7A97"/>
    <w:rsid w:val="00FB7AF6"/>
    <w:rsid w:val="00FB7EE6"/>
    <w:rsid w:val="00FC04EB"/>
    <w:rsid w:val="00FC18A1"/>
    <w:rsid w:val="00FC19AB"/>
    <w:rsid w:val="00FC1B83"/>
    <w:rsid w:val="00FC2848"/>
    <w:rsid w:val="00FC2B30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D01A4"/>
    <w:rsid w:val="00FD13FB"/>
    <w:rsid w:val="00FD1BBF"/>
    <w:rsid w:val="00FD1C6A"/>
    <w:rsid w:val="00FD20AD"/>
    <w:rsid w:val="00FD25D0"/>
    <w:rsid w:val="00FD2779"/>
    <w:rsid w:val="00FD3584"/>
    <w:rsid w:val="00FD4139"/>
    <w:rsid w:val="00FD430A"/>
    <w:rsid w:val="00FD43CB"/>
    <w:rsid w:val="00FD4688"/>
    <w:rsid w:val="00FD540B"/>
    <w:rsid w:val="00FD646C"/>
    <w:rsid w:val="00FD697A"/>
    <w:rsid w:val="00FD6A58"/>
    <w:rsid w:val="00FD6ACA"/>
    <w:rsid w:val="00FD6BAA"/>
    <w:rsid w:val="00FD6DA1"/>
    <w:rsid w:val="00FD764F"/>
    <w:rsid w:val="00FE1897"/>
    <w:rsid w:val="00FE1C4A"/>
    <w:rsid w:val="00FE308D"/>
    <w:rsid w:val="00FE30C5"/>
    <w:rsid w:val="00FE446C"/>
    <w:rsid w:val="00FE58FE"/>
    <w:rsid w:val="00FE59C9"/>
    <w:rsid w:val="00FE602B"/>
    <w:rsid w:val="00FE6051"/>
    <w:rsid w:val="00FE6E09"/>
    <w:rsid w:val="00FE754F"/>
    <w:rsid w:val="00FE7573"/>
    <w:rsid w:val="00FE75A9"/>
    <w:rsid w:val="00FE7FAB"/>
    <w:rsid w:val="00FF0501"/>
    <w:rsid w:val="00FF05CE"/>
    <w:rsid w:val="00FF08C2"/>
    <w:rsid w:val="00FF0D02"/>
    <w:rsid w:val="00FF1651"/>
    <w:rsid w:val="00FF17D6"/>
    <w:rsid w:val="00FF1896"/>
    <w:rsid w:val="00FF24E8"/>
    <w:rsid w:val="00FF3EC6"/>
    <w:rsid w:val="00FF41C8"/>
    <w:rsid w:val="00FF47FF"/>
    <w:rsid w:val="00FF49C6"/>
    <w:rsid w:val="00FF5469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059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0">
    <w:name w:val="Char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">
    <w:name w:val="Char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4">
    <w:name w:val="Char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5">
    <w:name w:val="Char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6">
    <w:name w:val="Char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7">
    <w:name w:val="Char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0">
    <w:name w:val="Body text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1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0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0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0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0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0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0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subtel.cl" TargetMode="External"/><Relationship Id="rId26" Type="http://schemas.openxmlformats.org/officeDocument/2006/relationships/hyperlink" Target="http://www.itu.int/itu-t/inr/nnp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pub/T-SP-SR.1-2012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gabinete@subtel.cl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loredana.graceffo@telecomitalia.it" TargetMode="External"/><Relationship Id="rId20" Type="http://schemas.openxmlformats.org/officeDocument/2006/relationships/hyperlink" Target="mailto:mmbele@icasa.org.z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eader" Target="header2.xml"/><Relationship Id="rId28" Type="http://schemas.openxmlformats.org/officeDocument/2006/relationships/footer" Target="footer5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pedro.arce@sutel.go.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eader" Target="header1.xml"/><Relationship Id="rId27" Type="http://schemas.openxmlformats.org/officeDocument/2006/relationships/footer" Target="footer4.xml"/><Relationship Id="rId30" Type="http://schemas.openxmlformats.org/officeDocument/2006/relationships/theme" Target="theme/theme1.xml"/><Relationship Id="rId35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753F3-9710-4FC9-9272-F40DE384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37</Pages>
  <Words>7677</Words>
  <Characters>43462</Characters>
  <Application>Microsoft Office Word</Application>
  <DocSecurity>0</DocSecurity>
  <Lines>362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51037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 + saisie: KJ</dc:description>
  <cp:lastModifiedBy>elliott</cp:lastModifiedBy>
  <cp:revision>27</cp:revision>
  <cp:lastPrinted>2012-11-28T14:19:00Z</cp:lastPrinted>
  <dcterms:created xsi:type="dcterms:W3CDTF">2012-11-12T15:26:00Z</dcterms:created>
  <dcterms:modified xsi:type="dcterms:W3CDTF">2012-11-28T14:20:00Z</dcterms:modified>
</cp:coreProperties>
</file>