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0D1F85"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7E3E17" w:rsidTr="004E21DC">
        <w:tc>
          <w:tcPr>
            <w:tcW w:w="1507" w:type="dxa"/>
            <w:tcBorders>
              <w:top w:val="nil"/>
              <w:left w:val="single" w:sz="8" w:space="0" w:color="333333"/>
              <w:bottom w:val="nil"/>
            </w:tcBorders>
            <w:shd w:val="clear" w:color="auto" w:fill="4C4C4C"/>
            <w:vAlign w:val="center"/>
          </w:tcPr>
          <w:p w:rsidR="00F462DE" w:rsidRPr="00F462DE" w:rsidRDefault="008149B6" w:rsidP="000D1F85">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D1F85">
              <w:rPr>
                <w:rStyle w:val="Foot"/>
                <w:rFonts w:ascii="Arial" w:hAnsi="Arial" w:cs="Arial"/>
                <w:b/>
                <w:bCs/>
                <w:color w:val="FFFFFF"/>
                <w:sz w:val="28"/>
                <w:szCs w:val="28"/>
                <w:lang w:val="fr-FR"/>
              </w:rPr>
              <w:t>20</w:t>
            </w:r>
            <w:bookmarkStart w:id="0" w:name="_GoBack"/>
            <w:bookmarkEnd w:id="0"/>
          </w:p>
        </w:tc>
        <w:tc>
          <w:tcPr>
            <w:tcW w:w="1477" w:type="dxa"/>
            <w:tcBorders>
              <w:top w:val="nil"/>
              <w:bottom w:val="nil"/>
            </w:tcBorders>
            <w:shd w:val="clear" w:color="auto" w:fill="A6A6A6"/>
            <w:vAlign w:val="center"/>
          </w:tcPr>
          <w:p w:rsidR="008149B6" w:rsidRPr="004E21DC" w:rsidRDefault="00F81773" w:rsidP="00EC48AB">
            <w:pPr>
              <w:framePr w:hSpace="181" w:wrap="around" w:vAnchor="text" w:hAnchor="margin" w:xAlign="center" w:y="1"/>
              <w:jc w:val="left"/>
              <w:rPr>
                <w:rFonts w:ascii="Arial" w:hAnsi="Arial" w:cs="Arial"/>
                <w:color w:val="FFFFFF"/>
                <w:lang w:val="fr-FR"/>
              </w:rPr>
            </w:pPr>
            <w:r w:rsidRPr="004E21DC">
              <w:rPr>
                <w:color w:val="FFFFFF"/>
                <w:lang w:val="fr-FR"/>
              </w:rPr>
              <w:t>1</w:t>
            </w:r>
            <w:r w:rsidR="00D53302">
              <w:rPr>
                <w:color w:val="FFFFFF"/>
                <w:lang w:val="fr-FR"/>
              </w:rPr>
              <w:t>5</w:t>
            </w:r>
            <w:r w:rsidR="00DE378E">
              <w:rPr>
                <w:color w:val="FFFFFF"/>
                <w:lang w:val="fr-FR"/>
              </w:rPr>
              <w:t xml:space="preserve"> </w:t>
            </w:r>
            <w:r w:rsidR="00E579B0">
              <w:rPr>
                <w:color w:val="FFFFFF"/>
                <w:lang w:val="fr-FR"/>
              </w:rPr>
              <w:t>I</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EC48AB">
              <w:rPr>
                <w:color w:val="FFFFFF"/>
                <w:lang w:val="fr-FR"/>
              </w:rPr>
              <w:t>3</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D53302">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D53302">
              <w:rPr>
                <w:color w:val="FFFFFF"/>
                <w:lang w:val="fr-FR"/>
              </w:rPr>
              <w:t>2</w:t>
            </w:r>
            <w:r w:rsidR="0043112E">
              <w:rPr>
                <w:color w:val="FFFFFF"/>
                <w:lang w:val="fr-FR"/>
              </w:rPr>
              <w:t xml:space="preserve"> </w:t>
            </w:r>
            <w:r w:rsidR="00D53302">
              <w:rPr>
                <w:color w:val="FFFFFF"/>
                <w:lang w:val="fr-FR"/>
              </w:rPr>
              <w:t>janvier</w:t>
            </w:r>
            <w:r w:rsidR="002674F1">
              <w:rPr>
                <w:color w:val="FFFFFF"/>
                <w:lang w:val="fr-FR"/>
              </w:rPr>
              <w:t xml:space="preserve"> 201</w:t>
            </w:r>
            <w:r w:rsidR="00D53302">
              <w:rPr>
                <w:color w:val="FFFFFF"/>
                <w:lang w:val="fr-FR"/>
              </w:rPr>
              <w:t>3</w:t>
            </w:r>
            <w:r w:rsidRPr="004E21DC">
              <w:rPr>
                <w:color w:val="FFFFFF"/>
                <w:lang w:val="fr-FR"/>
              </w:rPr>
              <w:t>)</w:t>
            </w:r>
            <w:r w:rsidR="00F81773" w:rsidRPr="004E21DC">
              <w:rPr>
                <w:color w:val="FFFFFF"/>
                <w:lang w:val="fr-FR"/>
              </w:rPr>
              <w:tab/>
            </w:r>
          </w:p>
        </w:tc>
      </w:tr>
      <w:tr w:rsidR="008149B6" w:rsidRPr="000D1F85"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1" w:name="_Toc253407910"/>
            <w:bookmarkStart w:id="2" w:name="_Toc255827794"/>
            <w:bookmarkStart w:id="3" w:name="_Toc274142254"/>
            <w:bookmarkStart w:id="4" w:name="_Toc276716375"/>
            <w:bookmarkStart w:id="5" w:name="_Toc279667584"/>
            <w:bookmarkStart w:id="6" w:name="_Toc280291885"/>
            <w:bookmarkStart w:id="7" w:name="_Toc282525358"/>
            <w:bookmarkStart w:id="8" w:name="_Toc283734827"/>
            <w:bookmarkStart w:id="9" w:name="_Toc286068856"/>
            <w:bookmarkStart w:id="10" w:name="_Toc288659468"/>
            <w:bookmarkStart w:id="11" w:name="_Toc291004521"/>
            <w:bookmarkStart w:id="12" w:name="_Toc292700024"/>
            <w:bookmarkStart w:id="13" w:name="_Toc295307374"/>
            <w:bookmarkStart w:id="14" w:name="_Toc295307436"/>
            <w:bookmarkStart w:id="15" w:name="_Toc296609646"/>
            <w:bookmarkStart w:id="16" w:name="_Toc297803830"/>
            <w:bookmarkStart w:id="17" w:name="_Toc301943863"/>
            <w:bookmarkStart w:id="18" w:name="_Toc303343149"/>
            <w:bookmarkStart w:id="19" w:name="_Toc304886910"/>
            <w:bookmarkStart w:id="20" w:name="_Toc308428443"/>
            <w:bookmarkStart w:id="21" w:name="_Toc311050046"/>
            <w:bookmarkStart w:id="22" w:name="_Toc313963484"/>
            <w:bookmarkStart w:id="23" w:name="_Toc316476115"/>
            <w:bookmarkStart w:id="24" w:name="_Toc318825296"/>
            <w:bookmarkStart w:id="25" w:name="_Toc320521816"/>
            <w:bookmarkStart w:id="26" w:name="_Toc321316328"/>
            <w:bookmarkStart w:id="27" w:name="_Toc323027515"/>
            <w:bookmarkStart w:id="28" w:name="_Toc323905020"/>
            <w:bookmarkStart w:id="29" w:name="_Toc332269369"/>
            <w:bookmarkStart w:id="30" w:name="_Toc334776836"/>
            <w:bookmarkStart w:id="31" w:name="_Toc335833872"/>
            <w:bookmarkStart w:id="32" w:name="_Toc337038724"/>
            <w:bookmarkStart w:id="33" w:name="_Toc338755357"/>
            <w:bookmarkStart w:id="34" w:name="_Toc340221540"/>
            <w:bookmarkStart w:id="35" w:name="_Toc341703959"/>
            <w:bookmarkStart w:id="36" w:name="_Toc342556196"/>
            <w:bookmarkStart w:id="37" w:name="_Toc343245978"/>
            <w:bookmarkStart w:id="38" w:name="_Toc345575499"/>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39" w:name="_Toc280291886"/>
            <w:bookmarkStart w:id="40" w:name="_Toc295307437"/>
            <w:bookmarkStart w:id="41" w:name="_Toc296609647"/>
            <w:bookmarkStart w:id="42" w:name="_Toc308428444"/>
            <w:bookmarkStart w:id="43" w:name="_Toc320521817"/>
            <w:bookmarkStart w:id="44" w:name="_Toc321316329"/>
            <w:bookmarkStart w:id="45" w:name="_Toc323905021"/>
            <w:bookmarkStart w:id="46" w:name="_Toc332269370"/>
            <w:bookmarkStart w:id="47" w:name="_Toc334776837"/>
            <w:bookmarkStart w:id="48" w:name="_Toc335833873"/>
            <w:bookmarkStart w:id="49" w:name="_Toc337038725"/>
            <w:bookmarkStart w:id="50" w:name="_Toc338755358"/>
            <w:bookmarkStart w:id="51" w:name="_Toc340221541"/>
            <w:bookmarkStart w:id="52" w:name="_Toc341703960"/>
            <w:bookmarkStart w:id="53" w:name="_Toc342556197"/>
            <w:bookmarkStart w:id="54" w:name="_Toc343245979"/>
            <w:bookmarkStart w:id="55" w:name="_Toc345575500"/>
            <w:bookmarkStart w:id="56"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hyperlink>
            <w:bookmarkEnd w:id="56"/>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57" w:name="_Toc280291887"/>
            <w:bookmarkStart w:id="58" w:name="_Toc295307438"/>
            <w:bookmarkStart w:id="59" w:name="_Toc296609648"/>
            <w:bookmarkStart w:id="60" w:name="_Toc308428445"/>
            <w:bookmarkStart w:id="61" w:name="_Toc320521818"/>
            <w:bookmarkStart w:id="62" w:name="_Toc321316330"/>
            <w:bookmarkStart w:id="63" w:name="_Toc323905022"/>
            <w:bookmarkStart w:id="64" w:name="_Toc332269371"/>
            <w:bookmarkStart w:id="65" w:name="_Toc334776838"/>
            <w:bookmarkStart w:id="66" w:name="_Toc335833874"/>
            <w:bookmarkStart w:id="67" w:name="_Toc337038726"/>
            <w:bookmarkStart w:id="68" w:name="_Toc338755359"/>
            <w:bookmarkStart w:id="69" w:name="_Toc340221542"/>
            <w:bookmarkStart w:id="70" w:name="_Toc341703961"/>
            <w:bookmarkStart w:id="71" w:name="_Toc342556198"/>
            <w:bookmarkStart w:id="72" w:name="_Toc343245980"/>
            <w:bookmarkStart w:id="73" w:name="_Toc345575501"/>
            <w:bookmarkStart w:id="74"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hyperlink>
            <w:bookmarkEnd w:id="74"/>
          </w:p>
        </w:tc>
      </w:tr>
    </w:tbl>
    <w:p w:rsidR="008149B6" w:rsidRPr="007F41C3" w:rsidRDefault="008149B6">
      <w:pPr>
        <w:rPr>
          <w:lang w:val="fr-FR"/>
        </w:rPr>
      </w:pPr>
    </w:p>
    <w:p w:rsidR="008149B6" w:rsidRPr="007F41C3" w:rsidRDefault="008149B6">
      <w:pPr>
        <w:rPr>
          <w:lang w:val="fr-FR"/>
        </w:rPr>
        <w:sectPr w:rsidR="008149B6" w:rsidRPr="007F41C3" w:rsidSect="006C78F1">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75" w:name="_Toc253407911"/>
      <w:bookmarkStart w:id="76" w:name="_Toc255827797"/>
      <w:bookmarkStart w:id="77" w:name="_Toc265053943"/>
      <w:bookmarkStart w:id="78" w:name="_Toc266116909"/>
      <w:bookmarkStart w:id="79" w:name="_Toc271633942"/>
      <w:bookmarkStart w:id="80" w:name="_Toc274142255"/>
      <w:bookmarkStart w:id="81" w:name="_Toc276716376"/>
      <w:bookmarkStart w:id="82" w:name="_Toc279667585"/>
      <w:bookmarkStart w:id="83" w:name="_Toc280291888"/>
      <w:bookmarkStart w:id="84" w:name="_Toc282525359"/>
      <w:bookmarkStart w:id="85" w:name="_Toc283734828"/>
      <w:bookmarkStart w:id="86" w:name="_Toc286068857"/>
      <w:bookmarkStart w:id="87" w:name="_Toc288659469"/>
      <w:bookmarkStart w:id="88" w:name="_Toc291004522"/>
      <w:bookmarkStart w:id="89" w:name="_Toc292700025"/>
      <w:bookmarkStart w:id="90" w:name="_Toc295307375"/>
      <w:bookmarkStart w:id="91" w:name="_Toc295307439"/>
      <w:bookmarkStart w:id="92" w:name="_Toc296609649"/>
      <w:bookmarkStart w:id="93" w:name="_Toc297803831"/>
      <w:bookmarkStart w:id="94" w:name="_Toc301943864"/>
      <w:bookmarkStart w:id="95" w:name="_Toc303343150"/>
      <w:bookmarkStart w:id="96" w:name="_Toc304886911"/>
      <w:bookmarkStart w:id="97" w:name="_Toc308428446"/>
      <w:bookmarkStart w:id="98" w:name="_Toc311050047"/>
      <w:bookmarkStart w:id="99" w:name="_Toc313963485"/>
      <w:bookmarkStart w:id="100" w:name="_Toc316476116"/>
      <w:bookmarkStart w:id="101" w:name="_Toc318825297"/>
      <w:bookmarkStart w:id="102" w:name="_Toc320521819"/>
      <w:bookmarkStart w:id="103" w:name="_Toc321316331"/>
      <w:bookmarkStart w:id="104" w:name="_Toc323027516"/>
      <w:bookmarkStart w:id="105" w:name="_Toc323905023"/>
      <w:bookmarkStart w:id="106" w:name="_Toc332269372"/>
      <w:bookmarkStart w:id="107" w:name="_Toc334776839"/>
      <w:bookmarkStart w:id="108" w:name="_Toc335833875"/>
      <w:bookmarkStart w:id="109" w:name="_Toc337038727"/>
      <w:bookmarkStart w:id="110" w:name="_Toc338755360"/>
      <w:bookmarkStart w:id="111" w:name="_Toc340221543"/>
      <w:bookmarkStart w:id="112" w:name="_Toc341703962"/>
      <w:bookmarkStart w:id="113" w:name="_Toc342556199"/>
      <w:bookmarkStart w:id="114" w:name="_Toc343245981"/>
      <w:bookmarkStart w:id="115" w:name="_Toc345575502"/>
      <w:r w:rsidRPr="00422BBB">
        <w:rPr>
          <w:lang w:val="fr-FR"/>
        </w:rPr>
        <w:lastRenderedPageBreak/>
        <w:t>Table</w:t>
      </w:r>
      <w:r w:rsidR="00813105">
        <w:rPr>
          <w:lang w:val="fr-FR"/>
        </w:rPr>
        <w:t xml:space="preserve"> </w:t>
      </w:r>
      <w:r w:rsidRPr="00422BBB">
        <w:rPr>
          <w:lang w:val="fr-FR"/>
        </w:rPr>
        <w:t>des</w:t>
      </w:r>
      <w:r w:rsidR="000A64DE">
        <w:rPr>
          <w:lang w:val="fr-FR"/>
        </w:rPr>
        <w:t xml:space="preserve"> </w:t>
      </w:r>
      <w:r w:rsidRPr="00422BBB">
        <w:rPr>
          <w:lang w:val="fr-FR"/>
        </w:rPr>
        <w:t>matières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410231" w:rsidRPr="00943991" w:rsidRDefault="00410231" w:rsidP="00591950">
      <w:pPr>
        <w:pStyle w:val="TOC0"/>
        <w:spacing w:before="240"/>
        <w:rPr>
          <w:i/>
        </w:rPr>
      </w:pPr>
      <w:r w:rsidRPr="00943991">
        <w:rPr>
          <w:i/>
        </w:rPr>
        <w:t>Page</w:t>
      </w:r>
    </w:p>
    <w:p w:rsidR="00FF51A8" w:rsidRPr="00FF51A8" w:rsidRDefault="00FF51A8">
      <w:pPr>
        <w:pStyle w:val="TOC1"/>
        <w:rPr>
          <w:rFonts w:eastAsiaTheme="minorEastAsia"/>
        </w:rPr>
      </w:pPr>
      <w:r w:rsidRPr="00FF51A8">
        <w:rPr>
          <w:b/>
        </w:rPr>
        <w:t>Information</w:t>
      </w:r>
      <w:r w:rsidR="003B3A1D">
        <w:rPr>
          <w:b/>
        </w:rPr>
        <w:t xml:space="preserve"> </w:t>
      </w:r>
      <w:r w:rsidRPr="00FF51A8">
        <w:rPr>
          <w:b/>
        </w:rPr>
        <w:t>Générale</w:t>
      </w:r>
    </w:p>
    <w:p w:rsidR="00FF51A8" w:rsidRPr="00FF51A8" w:rsidRDefault="00FF51A8" w:rsidP="003A580F">
      <w:pPr>
        <w:pStyle w:val="TOC1"/>
        <w:rPr>
          <w:rFonts w:eastAsiaTheme="minorEastAsia"/>
        </w:rPr>
      </w:pPr>
      <w:r w:rsidRPr="00FF51A8">
        <w:t>Listes</w:t>
      </w:r>
      <w:r w:rsidR="00191D6B">
        <w:t xml:space="preserve"> </w:t>
      </w:r>
      <w:r w:rsidRPr="00FF51A8">
        <w:t>annexées</w:t>
      </w:r>
      <w:r w:rsidR="00253E12">
        <w:t xml:space="preserve"> </w:t>
      </w:r>
      <w:r w:rsidRPr="00FF51A8">
        <w:t>au</w:t>
      </w:r>
      <w:r w:rsidR="006064C3">
        <w:t xml:space="preserve"> </w:t>
      </w:r>
      <w:r w:rsidRPr="00FF51A8">
        <w:t>Bulletin 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FD7DC2" w:rsidRPr="00FD7DC2" w:rsidRDefault="00FD7DC2" w:rsidP="00766AF3">
      <w:pPr>
        <w:pStyle w:val="TOC1"/>
        <w:rPr>
          <w:rFonts w:eastAsiaTheme="minorEastAsia"/>
        </w:rPr>
      </w:pPr>
      <w:r w:rsidRPr="00FD7DC2">
        <w:t>Attribution de codes de zone/réseau sémaphore (SANC) (Recommandation UIT-T Q.708 (03/99))</w:t>
      </w:r>
      <w:r w:rsidRPr="00FD7DC2">
        <w:rPr>
          <w:webHidden/>
        </w:rPr>
        <w:tab/>
      </w:r>
      <w:r>
        <w:rPr>
          <w:webHidden/>
        </w:rPr>
        <w:tab/>
      </w:r>
      <w:r w:rsidR="00766AF3">
        <w:rPr>
          <w:webHidden/>
        </w:rPr>
        <w:t>4</w:t>
      </w:r>
    </w:p>
    <w:p w:rsidR="00FD7DC2" w:rsidRPr="00FD7DC2" w:rsidRDefault="00FD7DC2" w:rsidP="00FD7DC2">
      <w:pPr>
        <w:pStyle w:val="TOC1"/>
        <w:rPr>
          <w:rFonts w:eastAsiaTheme="minorEastAsia"/>
        </w:rPr>
      </w:pPr>
      <w:r w:rsidRPr="00FD7DC2">
        <w:t>Service téléphonique</w:t>
      </w:r>
      <w:r>
        <w:rPr>
          <w:webHidden/>
        </w:rPr>
        <w:t>:</w:t>
      </w:r>
    </w:p>
    <w:p w:rsidR="00FD7DC2" w:rsidRPr="00FD7DC2" w:rsidRDefault="00FD7DC2" w:rsidP="00766AF3">
      <w:pPr>
        <w:pStyle w:val="TOC2"/>
      </w:pPr>
      <w:r w:rsidRPr="00FD7DC2">
        <w:rPr>
          <w:i/>
        </w:rPr>
        <w:t>Rép. Dém. du Congo (Société Congolaise des Postes et Télécommunications (SCPT),Kinshasa)</w:t>
      </w:r>
      <w:r w:rsidRPr="00FD7DC2">
        <w:rPr>
          <w:webHidden/>
        </w:rPr>
        <w:tab/>
      </w:r>
      <w:r>
        <w:rPr>
          <w:webHidden/>
        </w:rPr>
        <w:tab/>
      </w:r>
      <w:r w:rsidR="00766AF3">
        <w:rPr>
          <w:webHidden/>
        </w:rPr>
        <w:t>4</w:t>
      </w:r>
    </w:p>
    <w:p w:rsidR="00FD7DC2" w:rsidRPr="00FD7DC2" w:rsidRDefault="00FD7DC2" w:rsidP="00766AF3">
      <w:pPr>
        <w:pStyle w:val="TOC2"/>
      </w:pPr>
      <w:r w:rsidRPr="00FD7DC2">
        <w:rPr>
          <w:i/>
        </w:rPr>
        <w:t>Danemark (Danish Business Authority, Copenhagen)</w:t>
      </w:r>
      <w:r w:rsidRPr="00FD7DC2">
        <w:rPr>
          <w:webHidden/>
        </w:rPr>
        <w:tab/>
      </w:r>
      <w:r>
        <w:rPr>
          <w:webHidden/>
        </w:rPr>
        <w:tab/>
      </w:r>
      <w:r w:rsidR="00766AF3">
        <w:rPr>
          <w:webHidden/>
        </w:rPr>
        <w:t>5</w:t>
      </w:r>
    </w:p>
    <w:p w:rsidR="00FD7DC2" w:rsidRPr="00FD7DC2" w:rsidRDefault="00FD7DC2" w:rsidP="00766AF3">
      <w:pPr>
        <w:pStyle w:val="TOC2"/>
      </w:pPr>
      <w:r w:rsidRPr="00FD7DC2">
        <w:rPr>
          <w:i/>
        </w:rPr>
        <w:t>Japon (Telecommunications Bureau, Ministry of Internal Affairs and Communications, Tokyo)</w:t>
      </w:r>
      <w:r w:rsidRPr="00FD7DC2">
        <w:rPr>
          <w:webHidden/>
        </w:rPr>
        <w:tab/>
      </w:r>
      <w:r>
        <w:rPr>
          <w:webHidden/>
        </w:rPr>
        <w:tab/>
      </w:r>
      <w:r w:rsidR="00766AF3">
        <w:rPr>
          <w:webHidden/>
        </w:rPr>
        <w:t>5</w:t>
      </w:r>
    </w:p>
    <w:p w:rsidR="00FD7DC2" w:rsidRPr="00FD7DC2" w:rsidRDefault="00FD7DC2" w:rsidP="00766AF3">
      <w:pPr>
        <w:pStyle w:val="TOC2"/>
      </w:pPr>
      <w:r w:rsidRPr="00FD7DC2">
        <w:rPr>
          <w:i/>
        </w:rPr>
        <w:t>Ouganda (Uganda Communications Commission (UCC), Kampala)</w:t>
      </w:r>
      <w:r w:rsidRPr="00FD7DC2">
        <w:rPr>
          <w:webHidden/>
        </w:rPr>
        <w:tab/>
      </w:r>
      <w:r>
        <w:rPr>
          <w:webHidden/>
        </w:rPr>
        <w:tab/>
      </w:r>
      <w:r w:rsidRPr="00FD7DC2">
        <w:rPr>
          <w:webHidden/>
        </w:rPr>
        <w:t>3</w:t>
      </w:r>
      <w:r w:rsidR="00766AF3">
        <w:rPr>
          <w:webHidden/>
        </w:rPr>
        <w:t>4</w:t>
      </w:r>
    </w:p>
    <w:p w:rsidR="00FD7DC2" w:rsidRPr="00FD7DC2" w:rsidRDefault="00FD7DC2" w:rsidP="00766AF3">
      <w:pPr>
        <w:pStyle w:val="TOC2"/>
      </w:pPr>
      <w:r w:rsidRPr="00FD7DC2">
        <w:rPr>
          <w:i/>
        </w:rPr>
        <w:t>Zimbabwe (Postal and Telecommunications Regulatory Authority of Zimbabwe (POTRAZ) , Harare)</w:t>
      </w:r>
      <w:r>
        <w:tab/>
      </w:r>
      <w:r w:rsidRPr="00FD7DC2">
        <w:rPr>
          <w:webHidden/>
        </w:rPr>
        <w:tab/>
        <w:t>3</w:t>
      </w:r>
      <w:r w:rsidR="00766AF3">
        <w:rPr>
          <w:webHidden/>
        </w:rPr>
        <w:t>7</w:t>
      </w:r>
    </w:p>
    <w:p w:rsidR="00FD7DC2" w:rsidRPr="00FD7DC2" w:rsidRDefault="00FD7DC2" w:rsidP="00766AF3">
      <w:pPr>
        <w:pStyle w:val="TOC1"/>
        <w:rPr>
          <w:rFonts w:eastAsiaTheme="minorEastAsia"/>
        </w:rPr>
      </w:pPr>
      <w:r w:rsidRPr="00FD7DC2">
        <w:t>Restrictions de service</w:t>
      </w:r>
      <w:r w:rsidRPr="00FD7DC2">
        <w:rPr>
          <w:webHidden/>
        </w:rPr>
        <w:tab/>
      </w:r>
      <w:r>
        <w:rPr>
          <w:webHidden/>
        </w:rPr>
        <w:tab/>
      </w:r>
      <w:r w:rsidRPr="00FD7DC2">
        <w:rPr>
          <w:webHidden/>
        </w:rPr>
        <w:t>4</w:t>
      </w:r>
      <w:r w:rsidR="00766AF3">
        <w:rPr>
          <w:webHidden/>
        </w:rPr>
        <w:t>7</w:t>
      </w:r>
    </w:p>
    <w:p w:rsidR="00FD7DC2" w:rsidRPr="00FD7DC2" w:rsidRDefault="00FD7DC2" w:rsidP="00766AF3">
      <w:pPr>
        <w:pStyle w:val="TOC1"/>
        <w:rPr>
          <w:rFonts w:eastAsiaTheme="minorEastAsia"/>
        </w:rPr>
      </w:pPr>
      <w:r w:rsidRPr="00FD7DC2">
        <w:t>Systèmes de rappel (Call-Back) et procédures d'appel alternatives (Rés. 21 Rév. PP-2006)</w:t>
      </w:r>
      <w:r w:rsidRPr="00FD7DC2">
        <w:rPr>
          <w:webHidden/>
        </w:rPr>
        <w:tab/>
      </w:r>
      <w:r>
        <w:rPr>
          <w:webHidden/>
        </w:rPr>
        <w:tab/>
      </w:r>
      <w:r w:rsidRPr="00FD7DC2">
        <w:rPr>
          <w:webHidden/>
        </w:rPr>
        <w:t>4</w:t>
      </w:r>
      <w:r w:rsidR="00766AF3">
        <w:rPr>
          <w:webHidden/>
        </w:rPr>
        <w:t>7</w:t>
      </w:r>
    </w:p>
    <w:p w:rsidR="00FD7DC2" w:rsidRPr="00FF51A8" w:rsidRDefault="00FD7DC2" w:rsidP="00FD7DC2">
      <w:pPr>
        <w:pStyle w:val="TOC1"/>
        <w:spacing w:before="240"/>
        <w:rPr>
          <w:rFonts w:eastAsiaTheme="minorEastAsia"/>
        </w:rPr>
      </w:pPr>
      <w:r w:rsidRPr="00C54B4F">
        <w:rPr>
          <w:b/>
        </w:rPr>
        <w:t>Amendements</w:t>
      </w:r>
      <w:r>
        <w:rPr>
          <w:b/>
        </w:rPr>
        <w:t xml:space="preserve"> </w:t>
      </w:r>
      <w:r w:rsidRPr="00C54B4F">
        <w:rPr>
          <w:b/>
        </w:rPr>
        <w:t>aux</w:t>
      </w:r>
      <w:r>
        <w:rPr>
          <w:b/>
        </w:rPr>
        <w:t xml:space="preserve"> </w:t>
      </w:r>
      <w:r w:rsidRPr="00C54B4F">
        <w:rPr>
          <w:b/>
        </w:rPr>
        <w:t>publications</w:t>
      </w:r>
      <w:r>
        <w:rPr>
          <w:b/>
        </w:rPr>
        <w:t xml:space="preserve"> </w:t>
      </w:r>
      <w:r w:rsidRPr="00C54B4F">
        <w:rPr>
          <w:b/>
        </w:rPr>
        <w:t>de</w:t>
      </w:r>
      <w:r>
        <w:rPr>
          <w:b/>
        </w:rPr>
        <w:t xml:space="preserve"> </w:t>
      </w:r>
      <w:r w:rsidRPr="00C54B4F">
        <w:rPr>
          <w:b/>
        </w:rPr>
        <w:t>service</w:t>
      </w:r>
    </w:p>
    <w:p w:rsidR="00FD7DC2" w:rsidRPr="00FD7DC2" w:rsidRDefault="00FD7DC2" w:rsidP="003455EC">
      <w:pPr>
        <w:pStyle w:val="TOC1"/>
      </w:pPr>
      <w:r w:rsidRPr="00FD7DC2">
        <w:t>Nomenclature des stations de navire et des identités du service mobile maritime assignées (Liste V)</w:t>
      </w:r>
      <w:r w:rsidRPr="00FD7DC2">
        <w:rPr>
          <w:webHidden/>
        </w:rPr>
        <w:tab/>
      </w:r>
      <w:r>
        <w:rPr>
          <w:webHidden/>
        </w:rPr>
        <w:tab/>
      </w:r>
      <w:r w:rsidR="003455EC">
        <w:rPr>
          <w:webHidden/>
        </w:rPr>
        <w:t>48</w:t>
      </w:r>
    </w:p>
    <w:p w:rsidR="003455EC" w:rsidRPr="00FD7DC2" w:rsidRDefault="003455EC" w:rsidP="003455EC">
      <w:pPr>
        <w:pStyle w:val="TOC1"/>
      </w:pPr>
      <w:r w:rsidRPr="00FD7DC2">
        <w:t>Liste des numéros identificateurs d'entités émettrices pour  les cartes internationales de facturation</w:t>
      </w:r>
      <w:r>
        <w:br/>
      </w:r>
      <w:r w:rsidRPr="00FD7DC2">
        <w:t>des télécommunications</w:t>
      </w:r>
      <w:r>
        <w:tab/>
      </w:r>
      <w:r>
        <w:tab/>
      </w:r>
      <w:r>
        <w:rPr>
          <w:webHidden/>
        </w:rPr>
        <w:t>48</w:t>
      </w:r>
    </w:p>
    <w:p w:rsidR="00FD7DC2" w:rsidRPr="00FD7DC2" w:rsidRDefault="00FD7DC2" w:rsidP="003455EC">
      <w:pPr>
        <w:pStyle w:val="TOC1"/>
      </w:pPr>
      <w:r w:rsidRPr="00FD7DC2">
        <w:t>Codes de réseau mobile (MNC) pour le plan d'identification international pour les réseaux publics et</w:t>
      </w:r>
      <w:r w:rsidR="00F0023C">
        <w:br/>
      </w:r>
      <w:r w:rsidRPr="00FD7DC2">
        <w:t>les abonnements</w:t>
      </w:r>
      <w:r w:rsidRPr="00FD7DC2">
        <w:rPr>
          <w:webHidden/>
        </w:rPr>
        <w:tab/>
      </w:r>
      <w:r>
        <w:rPr>
          <w:webHidden/>
        </w:rPr>
        <w:tab/>
      </w:r>
      <w:r w:rsidR="003455EC">
        <w:rPr>
          <w:webHidden/>
        </w:rPr>
        <w:t>49</w:t>
      </w:r>
    </w:p>
    <w:p w:rsidR="00FD7DC2" w:rsidRPr="00FD7DC2" w:rsidRDefault="00FD7DC2" w:rsidP="003455EC">
      <w:pPr>
        <w:pStyle w:val="TOC1"/>
      </w:pPr>
      <w:r w:rsidRPr="00FD7DC2">
        <w:t>Liste des codes de transporteur de l’UIT</w:t>
      </w:r>
      <w:r w:rsidRPr="00FD7DC2">
        <w:rPr>
          <w:webHidden/>
        </w:rPr>
        <w:tab/>
      </w:r>
      <w:r w:rsidR="00F0023C">
        <w:rPr>
          <w:webHidden/>
        </w:rPr>
        <w:tab/>
      </w:r>
      <w:r w:rsidR="003455EC">
        <w:rPr>
          <w:webHidden/>
        </w:rPr>
        <w:t>49</w:t>
      </w:r>
    </w:p>
    <w:p w:rsidR="00FD7DC2" w:rsidRPr="00FD7DC2" w:rsidRDefault="00FD7DC2" w:rsidP="00766AF3">
      <w:pPr>
        <w:pStyle w:val="TOC1"/>
      </w:pPr>
      <w:r w:rsidRPr="00FD7DC2">
        <w:t>Liste des codes de zone/réseau sémaphore (SANC)</w:t>
      </w:r>
      <w:r w:rsidRPr="00FD7DC2">
        <w:rPr>
          <w:webHidden/>
        </w:rPr>
        <w:tab/>
      </w:r>
      <w:r w:rsidR="00F0023C">
        <w:rPr>
          <w:webHidden/>
        </w:rPr>
        <w:tab/>
      </w:r>
      <w:r w:rsidRPr="00FD7DC2">
        <w:rPr>
          <w:webHidden/>
        </w:rPr>
        <w:t>5</w:t>
      </w:r>
      <w:r w:rsidR="00766AF3">
        <w:rPr>
          <w:webHidden/>
        </w:rPr>
        <w:t>0</w:t>
      </w:r>
    </w:p>
    <w:p w:rsidR="00FD7DC2" w:rsidRPr="00FD7DC2" w:rsidRDefault="00FD7DC2" w:rsidP="00766AF3">
      <w:pPr>
        <w:pStyle w:val="TOC1"/>
      </w:pPr>
      <w:r w:rsidRPr="00FD7DC2">
        <w:t>Liste des codes de points sémaphores internationaux (ISPC)</w:t>
      </w:r>
      <w:r w:rsidRPr="00FD7DC2">
        <w:rPr>
          <w:webHidden/>
        </w:rPr>
        <w:tab/>
      </w:r>
      <w:r w:rsidR="00F0023C">
        <w:rPr>
          <w:webHidden/>
        </w:rPr>
        <w:tab/>
      </w:r>
      <w:r w:rsidRPr="00FD7DC2">
        <w:rPr>
          <w:webHidden/>
        </w:rPr>
        <w:t>5</w:t>
      </w:r>
      <w:r w:rsidR="00766AF3">
        <w:rPr>
          <w:webHidden/>
        </w:rPr>
        <w:t>0</w:t>
      </w:r>
    </w:p>
    <w:p w:rsidR="00FD7DC2" w:rsidRDefault="00FD7DC2" w:rsidP="00FD7DC2">
      <w:pPr>
        <w:rPr>
          <w:lang w:val="fr-FR"/>
        </w:rPr>
      </w:pPr>
    </w:p>
    <w:p w:rsidR="00EC48AB" w:rsidRDefault="00EC48AB" w:rsidP="00EC48AB">
      <w:pPr>
        <w:rPr>
          <w:rFonts w:eastAsiaTheme="minorEastAsia"/>
          <w:lang w:val="fr-FR"/>
        </w:rPr>
      </w:pPr>
    </w:p>
    <w:p w:rsidR="00D7687C" w:rsidRDefault="00D7687C">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FR"/>
        </w:rPr>
      </w:pPr>
      <w:r>
        <w:rPr>
          <w:rFonts w:eastAsiaTheme="minorEastAsia"/>
          <w:lang w:val="fr-FR"/>
        </w:rPr>
        <w:br w:type="page"/>
      </w:r>
    </w:p>
    <w:p w:rsidR="00B64654" w:rsidRPr="00EC48AB" w:rsidRDefault="00B64654" w:rsidP="00EC48AB">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D0656" w:rsidRPr="000D1F85"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28.III.2013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18.V.2013</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1030</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15.VI.2013</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14.VI.2013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19.VIII.2013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552F52" w:rsidRPr="00552F52" w:rsidRDefault="00552F52" w:rsidP="00552F52">
      <w:pPr>
        <w:rPr>
          <w:lang w:val="fr-FR"/>
        </w:rPr>
      </w:pPr>
    </w:p>
    <w:p w:rsidR="00E10D9E" w:rsidRDefault="008149B6" w:rsidP="00923D49">
      <w:pPr>
        <w:pStyle w:val="Heading1"/>
        <w:spacing w:before="0" w:after="0"/>
        <w:jc w:val="center"/>
        <w:rPr>
          <w:lang w:val="fr-FR"/>
        </w:rPr>
      </w:pPr>
      <w:r w:rsidRPr="00B9132D">
        <w:rPr>
          <w:lang w:val="fr-FR"/>
        </w:rPr>
        <w:br w:type="page"/>
      </w:r>
      <w:bookmarkStart w:id="116" w:name="_Toc253407912"/>
      <w:bookmarkStart w:id="117" w:name="_Toc255827798"/>
      <w:bookmarkStart w:id="118" w:name="_Toc265053944"/>
      <w:bookmarkStart w:id="119" w:name="_Toc266116910"/>
      <w:bookmarkStart w:id="120" w:name="_Toc271633943"/>
      <w:bookmarkStart w:id="121" w:name="_Toc274142256"/>
      <w:bookmarkStart w:id="122" w:name="_Toc276716377"/>
      <w:bookmarkStart w:id="123" w:name="_Toc279667586"/>
      <w:bookmarkStart w:id="124" w:name="_Toc280291889"/>
      <w:bookmarkStart w:id="125" w:name="_Toc282525360"/>
      <w:bookmarkStart w:id="126" w:name="_Toc283734829"/>
      <w:bookmarkStart w:id="127" w:name="_Toc286068858"/>
      <w:bookmarkStart w:id="128" w:name="_Toc288659470"/>
      <w:bookmarkStart w:id="129" w:name="_Toc291004523"/>
      <w:bookmarkStart w:id="130" w:name="_Toc292700026"/>
      <w:bookmarkStart w:id="131" w:name="_Toc295307376"/>
      <w:bookmarkStart w:id="132" w:name="_Toc295307440"/>
      <w:bookmarkStart w:id="133" w:name="_Toc296609650"/>
      <w:bookmarkStart w:id="134" w:name="_Toc297803832"/>
      <w:bookmarkStart w:id="135" w:name="_Toc301943865"/>
      <w:bookmarkStart w:id="136" w:name="_Toc303343151"/>
      <w:bookmarkStart w:id="137" w:name="_Toc304886912"/>
      <w:bookmarkStart w:id="138" w:name="_Toc308428447"/>
      <w:bookmarkStart w:id="139" w:name="_Toc311050048"/>
      <w:bookmarkStart w:id="140" w:name="_Toc313963486"/>
      <w:bookmarkStart w:id="141" w:name="_Toc316476117"/>
      <w:bookmarkStart w:id="142" w:name="_Toc318825298"/>
      <w:bookmarkStart w:id="143" w:name="_Toc320521820"/>
      <w:bookmarkStart w:id="144" w:name="_Toc321316332"/>
      <w:bookmarkStart w:id="145" w:name="_Toc323027517"/>
      <w:bookmarkStart w:id="146" w:name="_Toc323905024"/>
      <w:bookmarkStart w:id="147" w:name="_Toc332269373"/>
      <w:bookmarkStart w:id="148" w:name="_Toc334776840"/>
      <w:bookmarkStart w:id="149" w:name="_Toc335833876"/>
      <w:bookmarkStart w:id="150" w:name="_Toc337038728"/>
      <w:bookmarkStart w:id="151" w:name="_Toc338755361"/>
      <w:bookmarkStart w:id="152" w:name="_Toc340221544"/>
      <w:bookmarkStart w:id="153" w:name="_Toc341703963"/>
      <w:bookmarkStart w:id="154" w:name="_Toc342556200"/>
      <w:bookmarkStart w:id="155" w:name="_Toc343245982"/>
      <w:bookmarkStart w:id="156" w:name="_Toc345575503"/>
      <w:r w:rsidR="00E10D9E" w:rsidRPr="00B9132D">
        <w:rPr>
          <w:lang w:val="fr-FR"/>
        </w:rPr>
        <w:lastRenderedPageBreak/>
        <w:t>INFORMATION</w:t>
      </w:r>
      <w:r w:rsidR="00345FF1">
        <w:rPr>
          <w:lang w:val="fr-FR"/>
        </w:rPr>
        <w:t xml:space="preserve"> </w:t>
      </w:r>
      <w:r w:rsidR="00E10D9E" w:rsidRPr="00B9132D">
        <w:rPr>
          <w:lang w:val="fr-FR"/>
        </w:rPr>
        <w:t>GÉNÉRALE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157" w:name="_Toc253407913"/>
      <w:bookmarkStart w:id="158" w:name="_Toc255827799"/>
      <w:bookmarkStart w:id="159" w:name="_Toc259726507"/>
      <w:bookmarkStart w:id="160" w:name="_Toc262756245"/>
      <w:bookmarkStart w:id="161" w:name="_Toc265053945"/>
      <w:bookmarkStart w:id="162" w:name="_Toc266116911"/>
      <w:bookmarkStart w:id="163" w:name="_Toc268854489"/>
      <w:bookmarkStart w:id="164" w:name="_Toc271633944"/>
      <w:bookmarkStart w:id="165" w:name="_Toc273021659"/>
      <w:bookmarkStart w:id="166" w:name="_Toc274142257"/>
      <w:bookmarkStart w:id="167" w:name="_Toc276716378"/>
      <w:bookmarkStart w:id="168" w:name="_Toc279667587"/>
      <w:bookmarkStart w:id="169" w:name="_Toc280291890"/>
      <w:bookmarkStart w:id="170" w:name="_Toc282525361"/>
      <w:bookmarkStart w:id="171" w:name="_Toc283734830"/>
      <w:bookmarkStart w:id="172" w:name="_Toc286068859"/>
      <w:bookmarkStart w:id="173" w:name="_Toc288659471"/>
      <w:bookmarkStart w:id="174" w:name="_Toc291004524"/>
      <w:bookmarkStart w:id="175" w:name="_Toc292700027"/>
      <w:bookmarkStart w:id="176" w:name="_Toc295307377"/>
      <w:bookmarkStart w:id="177" w:name="_Toc295307441"/>
      <w:bookmarkStart w:id="178" w:name="_Toc296609651"/>
      <w:bookmarkStart w:id="179" w:name="_Toc297803833"/>
      <w:bookmarkStart w:id="180" w:name="_Toc301943866"/>
      <w:bookmarkStart w:id="181" w:name="_Toc303343152"/>
      <w:bookmarkStart w:id="182" w:name="_Toc304886913"/>
      <w:bookmarkStart w:id="183" w:name="_Toc308428448"/>
      <w:bookmarkStart w:id="184" w:name="_Toc311050049"/>
      <w:bookmarkStart w:id="185" w:name="_Toc313963487"/>
      <w:bookmarkStart w:id="186" w:name="_Toc316476118"/>
      <w:bookmarkStart w:id="187" w:name="_Toc318825299"/>
      <w:bookmarkStart w:id="188" w:name="_Toc320521821"/>
      <w:bookmarkStart w:id="189" w:name="_Toc321300901"/>
      <w:bookmarkStart w:id="190" w:name="_Toc321316333"/>
      <w:bookmarkStart w:id="191" w:name="_Toc323027518"/>
      <w:bookmarkStart w:id="192" w:name="_Toc323905025"/>
      <w:bookmarkStart w:id="193" w:name="_Toc332269374"/>
      <w:bookmarkStart w:id="194" w:name="_Toc334776841"/>
      <w:bookmarkStart w:id="195" w:name="_Toc335833877"/>
      <w:bookmarkStart w:id="196" w:name="_Toc337038729"/>
      <w:bookmarkStart w:id="197" w:name="_Toc338755362"/>
      <w:bookmarkStart w:id="198" w:name="_Toc340221545"/>
      <w:bookmarkStart w:id="199" w:name="_Toc341703964"/>
      <w:bookmarkStart w:id="200" w:name="_Toc342556201"/>
      <w:bookmarkStart w:id="201" w:name="_Toc343245983"/>
      <w:bookmarkStart w:id="202" w:name="_Toc345575504"/>
      <w:r w:rsidRPr="00E10D9E">
        <w:t>Listes annexées au Bulletin d'exploitation de l'UIT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4C4564" w:rsidRPr="007F41C3" w:rsidRDefault="004C4564" w:rsidP="004C4564">
      <w:pPr>
        <w:pStyle w:val="Normalaftertitle"/>
        <w:spacing w:before="60"/>
        <w:rPr>
          <w:lang w:val="fr-FR"/>
        </w:rPr>
      </w:pPr>
      <w:r w:rsidRPr="007978BE">
        <w:rPr>
          <w:b/>
          <w:bCs/>
          <w:lang w:val="fr-FR"/>
        </w:rPr>
        <w:t>Note du TSB</w:t>
      </w:r>
      <w:r w:rsidR="00B25899">
        <w:rPr>
          <w:lang w:val="fr-FR"/>
        </w:rPr>
        <w:fldChar w:fldCharType="begin"/>
      </w:r>
      <w:r w:rsidRPr="002E71C6">
        <w:rPr>
          <w:lang w:val="fr-CH"/>
        </w:rPr>
        <w:instrText xml:space="preserve"> TC "</w:instrText>
      </w:r>
      <w:bookmarkStart w:id="203" w:name="_Toc266116912"/>
      <w:bookmarkStart w:id="204" w:name="_Toc268854490"/>
      <w:bookmarkStart w:id="205" w:name="_Toc271633945"/>
      <w:bookmarkStart w:id="206" w:name="_Toc273021660"/>
      <w:bookmarkStart w:id="207" w:name="_Toc274142258"/>
      <w:bookmarkStart w:id="208" w:name="_Toc276716379"/>
      <w:bookmarkStart w:id="209" w:name="_Toc279667588"/>
      <w:bookmarkStart w:id="210" w:name="_Toc280291891"/>
      <w:bookmarkStart w:id="211" w:name="_Toc282525362"/>
      <w:bookmarkStart w:id="212" w:name="_Toc283734831"/>
      <w:bookmarkStart w:id="213" w:name="_Toc286068860"/>
      <w:bookmarkStart w:id="214" w:name="_Toc288659472"/>
      <w:bookmarkStart w:id="215" w:name="_Toc291004525"/>
      <w:bookmarkStart w:id="216" w:name="_Toc292700028"/>
      <w:bookmarkStart w:id="217" w:name="_Toc295307442"/>
      <w:bookmarkStart w:id="218" w:name="_Toc296609652"/>
      <w:bookmarkStart w:id="219" w:name="_Toc297803834"/>
      <w:bookmarkStart w:id="220" w:name="_Toc301943867"/>
      <w:bookmarkStart w:id="221" w:name="_Toc303343153"/>
      <w:bookmarkStart w:id="222" w:name="_Toc304886914"/>
      <w:bookmarkStart w:id="223" w:name="_Toc308428449"/>
      <w:bookmarkStart w:id="224" w:name="_Toc311050050"/>
      <w:bookmarkStart w:id="225" w:name="_Toc313963488"/>
      <w:bookmarkStart w:id="226" w:name="_Toc316476119"/>
      <w:bookmarkStart w:id="227" w:name="_Toc318825300"/>
      <w:bookmarkStart w:id="228" w:name="_Toc320521822"/>
      <w:bookmarkStart w:id="229" w:name="_Toc321300902"/>
      <w:bookmarkStart w:id="230" w:name="_Toc321316334"/>
      <w:bookmarkStart w:id="231" w:name="_Toc323027519"/>
      <w:bookmarkStart w:id="232" w:name="_Toc323905026"/>
      <w:bookmarkStart w:id="233" w:name="_Toc332269375"/>
      <w:bookmarkStart w:id="234" w:name="_Toc333227436"/>
      <w:bookmarkStart w:id="235" w:name="_Toc334776842"/>
      <w:bookmarkStart w:id="236" w:name="_Toc335833878"/>
      <w:bookmarkStart w:id="237" w:name="_Toc337038730"/>
      <w:bookmarkStart w:id="238" w:name="_Toc338755363"/>
      <w:bookmarkStart w:id="239" w:name="_Toc340221546"/>
      <w:bookmarkStart w:id="240" w:name="_Toc341703965"/>
      <w:bookmarkStart w:id="241" w:name="_Toc342556202"/>
      <w:bookmarkStart w:id="242" w:name="_Toc343245984"/>
      <w:bookmarkStart w:id="243" w:name="_Toc345575505"/>
      <w:r w:rsidRPr="001C209E">
        <w:rPr>
          <w:lang w:val="fr-FR"/>
        </w:rPr>
        <w:instrText>Note du TSB</w:instrTex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2E71C6">
        <w:rPr>
          <w:lang w:val="fr-CH"/>
        </w:rPr>
        <w:instrText xml:space="preserve">" \f C \l "1" </w:instrText>
      </w:r>
      <w:r w:rsidR="00B25899">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4C4564" w:rsidRPr="00E42A7E" w:rsidRDefault="004C4564" w:rsidP="004C4564">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Default="004C4564" w:rsidP="004C4564">
      <w:pPr>
        <w:spacing w:before="0" w:line="220" w:lineRule="exact"/>
        <w:ind w:left="567" w:hanging="567"/>
        <w:rPr>
          <w:lang w:val="fr-FR"/>
        </w:rPr>
      </w:pPr>
      <w:r>
        <w:rPr>
          <w:lang w:val="fr-FR"/>
        </w:rPr>
        <w:t>999</w:t>
      </w:r>
      <w:r>
        <w:rPr>
          <w:lang w:val="fr-FR"/>
        </w:rPr>
        <w:tab/>
        <w:t>Heure légale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Default="004C4564" w:rsidP="004C4564">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Pr>
          <w:lang w:val="fr-FR"/>
        </w:rPr>
        <w:t>juillet</w:t>
      </w:r>
      <w:r w:rsidRPr="00091FCB">
        <w:rPr>
          <w:lang w:val="fr-FR"/>
        </w:rPr>
        <w:t xml:space="preserve"> 20</w:t>
      </w:r>
      <w:r>
        <w:rPr>
          <w:lang w:val="fr-FR"/>
        </w:rPr>
        <w:t>11</w:t>
      </w:r>
      <w:r w:rsidRPr="00091FCB">
        <w:rPr>
          <w:lang w:val="fr-FR"/>
        </w:rPr>
        <w:t>)</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B00259" w:rsidRDefault="004C4564" w:rsidP="004C4564">
      <w:pPr>
        <w:spacing w:before="0" w:line="220" w:lineRule="exact"/>
        <w:ind w:left="567" w:hanging="567"/>
        <w:rPr>
          <w:spacing w:val="-2"/>
          <w:lang w:val="fr-FR"/>
        </w:rPr>
      </w:pPr>
      <w:r w:rsidRPr="00CF0662">
        <w:rPr>
          <w:lang w:val="fr-FR"/>
        </w:rPr>
        <w:t>953</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avril 2010)</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D53302" w:rsidRPr="003B40DF" w:rsidRDefault="00D53302" w:rsidP="00D53302">
      <w:pPr>
        <w:pStyle w:val="Heading20"/>
        <w:spacing w:before="240"/>
        <w:rPr>
          <w:szCs w:val="26"/>
        </w:rPr>
      </w:pPr>
      <w:bookmarkStart w:id="244" w:name="_Toc219001155"/>
      <w:bookmarkStart w:id="245" w:name="_Toc232315640"/>
      <w:bookmarkStart w:id="246" w:name="_Toc345575506"/>
      <w:r w:rsidRPr="003B40DF">
        <w:rPr>
          <w:szCs w:val="26"/>
        </w:rPr>
        <w:lastRenderedPageBreak/>
        <w:t>Attribution de codes de zone/réseau sémaphore (SANC)</w:t>
      </w:r>
      <w:r w:rsidRPr="003B40DF">
        <w:rPr>
          <w:szCs w:val="26"/>
        </w:rPr>
        <w:br/>
        <w:t>(Recommandation UIT-T Q.708 (03/99))</w:t>
      </w:r>
      <w:bookmarkEnd w:id="244"/>
      <w:bookmarkEnd w:id="245"/>
      <w:bookmarkEnd w:id="246"/>
    </w:p>
    <w:p w:rsidR="00D53302" w:rsidRPr="003B40DF" w:rsidRDefault="00D53302" w:rsidP="00D53302">
      <w:pPr>
        <w:rPr>
          <w:b/>
          <w:bCs/>
          <w:lang w:val="fr-FR"/>
        </w:rPr>
      </w:pPr>
      <w:bookmarkStart w:id="247" w:name="_Toc219001156"/>
      <w:bookmarkStart w:id="248" w:name="_Toc232315641"/>
      <w:r w:rsidRPr="003B40DF">
        <w:rPr>
          <w:b/>
          <w:bCs/>
          <w:lang w:val="fr-FR"/>
        </w:rPr>
        <w:t>Note du TSB</w:t>
      </w:r>
      <w:bookmarkEnd w:id="247"/>
      <w:bookmarkEnd w:id="248"/>
    </w:p>
    <w:p w:rsidR="00D53302" w:rsidRPr="003B40DF" w:rsidRDefault="00D53302" w:rsidP="00D53302">
      <w:pPr>
        <w:rPr>
          <w:rFonts w:eastAsia="SimSun"/>
          <w:lang w:val="fr-FR"/>
        </w:rPr>
      </w:pPr>
      <w:r w:rsidRPr="003B40DF">
        <w:rPr>
          <w:lang w:val="fr-FR"/>
        </w:rPr>
        <w:t>A la demande de l’Administration du Bangladesh, le Directeur du TSB a attribué le code de zone/réseau sémaphore (SANC) suivant pour être utilisé dans la partie internationale des réseaux de ce pays/zone géographique qui applique le système de signalisation N</w:t>
      </w:r>
      <w:r w:rsidR="00B20AEF">
        <w:rPr>
          <w:lang w:val="fr-FR"/>
        </w:rPr>
        <w:t xml:space="preserve">° </w:t>
      </w:r>
      <w:r w:rsidRPr="003B40DF">
        <w:rPr>
          <w:lang w:val="fr-FR"/>
        </w:rPr>
        <w:t>7, conformément à la Recommandation UIT-T Q.708 (03/99):</w:t>
      </w:r>
    </w:p>
    <w:p w:rsidR="00D53302" w:rsidRPr="003B40DF" w:rsidRDefault="00D53302" w:rsidP="00D53302">
      <w:pPr>
        <w:rPr>
          <w:rFonts w:eastAsia="SimSun"/>
          <w:lang w:val="fr-FR"/>
        </w:rPr>
      </w:pPr>
    </w:p>
    <w:tbl>
      <w:tblPr>
        <w:tblW w:w="8505" w:type="dxa"/>
        <w:jc w:val="center"/>
        <w:tblLayout w:type="fixed"/>
        <w:tblLook w:val="04A0"/>
      </w:tblPr>
      <w:tblGrid>
        <w:gridCol w:w="6759"/>
        <w:gridCol w:w="1746"/>
      </w:tblGrid>
      <w:tr w:rsidR="00D53302" w:rsidRPr="003B40DF" w:rsidTr="00D53302">
        <w:trPr>
          <w:jc w:val="center"/>
        </w:trPr>
        <w:tc>
          <w:tcPr>
            <w:tcW w:w="6056" w:type="dxa"/>
            <w:hideMark/>
          </w:tcPr>
          <w:p w:rsidR="00D53302" w:rsidRPr="003B40DF" w:rsidRDefault="00D53302" w:rsidP="00D53302">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3B40DF">
              <w:rPr>
                <w:rFonts w:asciiTheme="minorHAnsi" w:hAnsiTheme="minorHAnsi"/>
                <w:i/>
                <w:lang w:val="fr-FR"/>
              </w:rPr>
              <w:t>Pays/zone géographique ou réseau sémaphore</w:t>
            </w:r>
          </w:p>
        </w:tc>
        <w:tc>
          <w:tcPr>
            <w:tcW w:w="1564" w:type="dxa"/>
            <w:hideMark/>
          </w:tcPr>
          <w:p w:rsidR="00D53302" w:rsidRPr="003B40DF" w:rsidRDefault="00D53302" w:rsidP="00D53302">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3B40DF">
              <w:rPr>
                <w:rFonts w:asciiTheme="minorHAnsi" w:hAnsiTheme="minorHAnsi"/>
                <w:i/>
                <w:iCs/>
              </w:rPr>
              <w:t>SANC</w:t>
            </w:r>
          </w:p>
        </w:tc>
      </w:tr>
      <w:tr w:rsidR="00D53302" w:rsidRPr="003B40DF" w:rsidTr="00D53302">
        <w:trPr>
          <w:jc w:val="center"/>
        </w:trPr>
        <w:tc>
          <w:tcPr>
            <w:tcW w:w="6056" w:type="dxa"/>
            <w:hideMark/>
          </w:tcPr>
          <w:p w:rsidR="00D53302" w:rsidRPr="003B40DF" w:rsidRDefault="00D53302" w:rsidP="00D53302">
            <w:pPr>
              <w:framePr w:hSpace="181" w:wrap="around" w:vAnchor="text" w:hAnchor="margin" w:xAlign="center" w:y="1"/>
              <w:tabs>
                <w:tab w:val="clear" w:pos="567"/>
                <w:tab w:val="clear" w:pos="1276"/>
                <w:tab w:val="clear" w:pos="1843"/>
                <w:tab w:val="left" w:pos="700"/>
              </w:tabs>
              <w:spacing w:before="0"/>
              <w:jc w:val="left"/>
              <w:rPr>
                <w:rFonts w:asciiTheme="minorHAnsi" w:eastAsia="SimSun" w:hAnsiTheme="minorHAnsi"/>
                <w:lang w:val="fr-FR"/>
              </w:rPr>
            </w:pPr>
            <w:r w:rsidRPr="003B40DF">
              <w:rPr>
                <w:rFonts w:asciiTheme="minorHAnsi" w:eastAsia="SimSun" w:hAnsiTheme="minorHAnsi"/>
                <w:lang w:val="fr-FR"/>
              </w:rPr>
              <w:tab/>
              <w:t>Bangladesh (République populaire du)</w:t>
            </w:r>
          </w:p>
        </w:tc>
        <w:tc>
          <w:tcPr>
            <w:tcW w:w="1564" w:type="dxa"/>
            <w:hideMark/>
          </w:tcPr>
          <w:p w:rsidR="00D53302" w:rsidRPr="003B40DF" w:rsidRDefault="00D53302" w:rsidP="00D53302">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3B40DF">
              <w:rPr>
                <w:rFonts w:asciiTheme="minorHAnsi" w:hAnsiTheme="minorHAnsi"/>
              </w:rPr>
              <w:t>4-029</w:t>
            </w:r>
          </w:p>
        </w:tc>
      </w:tr>
    </w:tbl>
    <w:p w:rsidR="00D53302" w:rsidRPr="003B40DF" w:rsidRDefault="00D53302" w:rsidP="00D53302">
      <w:pPr>
        <w:tabs>
          <w:tab w:val="clear" w:pos="567"/>
          <w:tab w:val="clear" w:pos="1276"/>
          <w:tab w:val="clear" w:pos="1843"/>
          <w:tab w:val="clear" w:pos="5387"/>
          <w:tab w:val="clear" w:pos="5954"/>
          <w:tab w:val="left" w:pos="284"/>
          <w:tab w:val="left" w:pos="1134"/>
        </w:tabs>
        <w:spacing w:before="136"/>
        <w:rPr>
          <w:rFonts w:ascii="Times New Roman" w:hAnsi="Times New Roman"/>
          <w:position w:val="6"/>
          <w:sz w:val="16"/>
          <w:szCs w:val="16"/>
          <w:lang w:val="fr-FR"/>
        </w:rPr>
      </w:pPr>
      <w:r w:rsidRPr="003B40DF">
        <w:rPr>
          <w:rFonts w:ascii="Times New Roman" w:hAnsi="Times New Roman"/>
          <w:position w:val="6"/>
          <w:sz w:val="16"/>
          <w:szCs w:val="16"/>
          <w:lang w:val="fr-FR"/>
        </w:rPr>
        <w:t>____________</w:t>
      </w:r>
    </w:p>
    <w:p w:rsidR="00D53302" w:rsidRPr="003B40DF" w:rsidRDefault="00D53302" w:rsidP="00D53302">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3B40DF">
        <w:rPr>
          <w:rFonts w:asciiTheme="minorHAnsi" w:hAnsiTheme="minorHAnsi"/>
          <w:sz w:val="16"/>
          <w:szCs w:val="16"/>
          <w:lang w:val="en-US"/>
        </w:rPr>
        <w:t>SANC:</w:t>
      </w:r>
      <w:r w:rsidRPr="003B40DF">
        <w:rPr>
          <w:rFonts w:asciiTheme="minorHAnsi" w:hAnsiTheme="minorHAnsi"/>
          <w:sz w:val="16"/>
          <w:szCs w:val="16"/>
          <w:lang w:val="en-US"/>
        </w:rPr>
        <w:tab/>
        <w:t>Signalling Area/Network Code.</w:t>
      </w:r>
      <w:r w:rsidRPr="003B40DF">
        <w:rPr>
          <w:rFonts w:asciiTheme="minorHAnsi" w:hAnsiTheme="minorHAnsi"/>
          <w:sz w:val="16"/>
          <w:szCs w:val="16"/>
          <w:lang w:val="en-US"/>
        </w:rPr>
        <w:br/>
      </w:r>
      <w:r w:rsidRPr="003B40DF">
        <w:rPr>
          <w:rFonts w:asciiTheme="minorHAnsi" w:hAnsiTheme="minorHAnsi"/>
          <w:sz w:val="16"/>
          <w:szCs w:val="16"/>
          <w:lang w:val="fr-FR"/>
        </w:rPr>
        <w:t>Code de zone/réseau sémaphore (CZRS).</w:t>
      </w:r>
      <w:r w:rsidRPr="003B40DF">
        <w:rPr>
          <w:rFonts w:asciiTheme="minorHAnsi" w:hAnsiTheme="minorHAnsi"/>
          <w:sz w:val="16"/>
          <w:szCs w:val="16"/>
          <w:lang w:val="fr-FR"/>
        </w:rPr>
        <w:br/>
        <w:t>Código de zona/red de señalización (CZRS).</w:t>
      </w:r>
    </w:p>
    <w:p w:rsidR="00D53302" w:rsidRDefault="00D53302" w:rsidP="007F2321">
      <w:pPr>
        <w:rPr>
          <w:rFonts w:asciiTheme="minorHAnsi" w:hAnsiTheme="minorHAnsi"/>
        </w:rPr>
      </w:pPr>
    </w:p>
    <w:p w:rsidR="00D53302" w:rsidRPr="00D53302" w:rsidRDefault="00D53302" w:rsidP="00D53302">
      <w:pPr>
        <w:pStyle w:val="Heading20"/>
        <w:spacing w:before="240"/>
      </w:pPr>
      <w:bookmarkStart w:id="249" w:name="_Toc345575507"/>
      <w:r w:rsidRPr="007D0D7D">
        <w:t>Service téléphonique</w:t>
      </w:r>
      <w:bookmarkEnd w:id="249"/>
    </w:p>
    <w:p w:rsidR="00D53302" w:rsidRPr="00D53302" w:rsidRDefault="00D53302" w:rsidP="00D53302">
      <w:pPr>
        <w:spacing w:before="240"/>
        <w:rPr>
          <w:b/>
          <w:bCs/>
          <w:lang w:val="fr-FR"/>
        </w:rPr>
      </w:pPr>
      <w:r w:rsidRPr="00D53302">
        <w:rPr>
          <w:b/>
          <w:bCs/>
          <w:lang w:val="fr-FR"/>
        </w:rPr>
        <w:t>Rép. Dém. du Congo</w:t>
      </w:r>
      <w:r w:rsidR="00B25899">
        <w:rPr>
          <w:b/>
          <w:bCs/>
          <w:lang w:val="fr-FR"/>
        </w:rPr>
        <w:fldChar w:fldCharType="begin"/>
      </w:r>
      <w:r>
        <w:instrText xml:space="preserve"> TC "</w:instrText>
      </w:r>
      <w:bookmarkStart w:id="250" w:name="_Toc345575508"/>
      <w:r w:rsidRPr="00EB2934">
        <w:rPr>
          <w:b/>
          <w:bCs/>
          <w:lang w:val="fr-FR"/>
        </w:rPr>
        <w:instrText>Rép. Dém. du Congo</w:instrText>
      </w:r>
      <w:bookmarkEnd w:id="250"/>
      <w:r>
        <w:instrText xml:space="preserve">" \f C \l "1" </w:instrText>
      </w:r>
      <w:r w:rsidR="00B25899">
        <w:rPr>
          <w:b/>
          <w:bCs/>
          <w:lang w:val="fr-FR"/>
        </w:rPr>
        <w:fldChar w:fldCharType="end"/>
      </w:r>
      <w:r w:rsidRPr="00D53302">
        <w:rPr>
          <w:b/>
          <w:bCs/>
          <w:lang w:val="fr-FR"/>
        </w:rPr>
        <w:t xml:space="preserve"> (indicatif de pays +243) </w:t>
      </w:r>
    </w:p>
    <w:p w:rsidR="00D53302" w:rsidRPr="00D53302" w:rsidRDefault="00D53302" w:rsidP="00D53302">
      <w:pPr>
        <w:spacing w:before="0"/>
        <w:rPr>
          <w:bCs/>
          <w:lang w:val="fr-FR"/>
        </w:rPr>
      </w:pPr>
      <w:r w:rsidRPr="00D53302">
        <w:rPr>
          <w:bCs/>
          <w:lang w:val="fr-FR"/>
        </w:rPr>
        <w:t>Communication du 15.XI.2013:</w:t>
      </w:r>
    </w:p>
    <w:p w:rsidR="00D53302" w:rsidRPr="00D53302" w:rsidRDefault="00D53302" w:rsidP="00D53302">
      <w:pPr>
        <w:rPr>
          <w:lang w:val="fr-FR"/>
        </w:rPr>
      </w:pPr>
      <w:r w:rsidRPr="00D53302">
        <w:rPr>
          <w:lang w:val="fr-FR"/>
        </w:rPr>
        <w:t xml:space="preserve">La </w:t>
      </w:r>
      <w:r w:rsidRPr="00D53302">
        <w:rPr>
          <w:i/>
          <w:iCs/>
          <w:lang w:val="fr-FR"/>
        </w:rPr>
        <w:t>Société Congolaise des Postes et Télécommunications (SCPT),</w:t>
      </w:r>
      <w:r w:rsidRPr="00D53302">
        <w:rPr>
          <w:lang w:val="fr-FR"/>
        </w:rPr>
        <w:t>Kinshasa</w:t>
      </w:r>
      <w:r w:rsidR="00B25899">
        <w:rPr>
          <w:lang w:val="fr-FR"/>
        </w:rPr>
        <w:fldChar w:fldCharType="begin"/>
      </w:r>
      <w:r>
        <w:instrText xml:space="preserve"> TC "</w:instrText>
      </w:r>
      <w:bookmarkStart w:id="251" w:name="_Toc345575509"/>
      <w:r w:rsidRPr="00600BA0">
        <w:rPr>
          <w:i/>
          <w:iCs/>
          <w:lang w:val="fr-FR"/>
        </w:rPr>
        <w:instrText>Société Congolaise des Postes et Télécommunications (SCPT),</w:instrText>
      </w:r>
      <w:r w:rsidRPr="00600BA0">
        <w:rPr>
          <w:lang w:val="fr-FR"/>
        </w:rPr>
        <w:instrText>Kinshasa</w:instrText>
      </w:r>
      <w:bookmarkEnd w:id="251"/>
      <w:r>
        <w:instrText xml:space="preserve">" \f C \l "1" </w:instrText>
      </w:r>
      <w:r w:rsidR="00B25899">
        <w:rPr>
          <w:lang w:val="fr-FR"/>
        </w:rPr>
        <w:fldChar w:fldCharType="end"/>
      </w:r>
      <w:r w:rsidRPr="00D53302">
        <w:rPr>
          <w:i/>
          <w:iCs/>
          <w:lang w:val="fr-FR"/>
        </w:rPr>
        <w:t xml:space="preserve">, </w:t>
      </w:r>
      <w:r w:rsidRPr="00D53302">
        <w:rPr>
          <w:lang w:val="fr-FR"/>
        </w:rPr>
        <w:t>porte à la connaissance des Administrations et Opérateurs de Télécommunications qu’en application de l’Arrêté Ministériel no</w:t>
      </w:r>
      <w:r w:rsidR="00B20AEF">
        <w:rPr>
          <w:lang w:val="fr-FR"/>
        </w:rPr>
        <w:t> </w:t>
      </w:r>
      <w:r w:rsidRPr="00D53302">
        <w:rPr>
          <w:lang w:val="fr-FR"/>
        </w:rPr>
        <w:t xml:space="preserve">003/CAB/MIN/PTT/2009 du 26 février 2009 portant création du Plan National de Numérotation qu’elle va incessamment mettre en service dans son réseau téléphonique de la ville/province de Kinshasa, son nouveau plan de numérotage à neuf </w:t>
      </w:r>
      <w:r w:rsidR="00B20AEF">
        <w:rPr>
          <w:lang w:val="fr-FR"/>
        </w:rPr>
        <w:t xml:space="preserve">(9) </w:t>
      </w:r>
      <w:r w:rsidRPr="00D53302">
        <w:rPr>
          <w:lang w:val="fr-FR"/>
        </w:rPr>
        <w:t xml:space="preserve">chiffres en remplacement de celui à </w:t>
      </w:r>
      <w:r w:rsidR="00B20AEF">
        <w:rPr>
          <w:lang w:val="fr-FR"/>
        </w:rPr>
        <w:t xml:space="preserve">cinq </w:t>
      </w:r>
      <w:r w:rsidRPr="00D53302">
        <w:rPr>
          <w:lang w:val="fr-FR"/>
        </w:rPr>
        <w:t>(5) chiffres qu’elle utilisait jadis.</w:t>
      </w:r>
    </w:p>
    <w:p w:rsidR="00D53302" w:rsidRPr="00D53302" w:rsidRDefault="00D53302" w:rsidP="00D53302">
      <w:pPr>
        <w:rPr>
          <w:lang w:val="fr-FR"/>
        </w:rPr>
      </w:pPr>
      <w:r w:rsidRPr="00D53302">
        <w:rPr>
          <w:lang w:val="fr-FR"/>
        </w:rPr>
        <w:t>Le format (+CC ZA BPQ MCDU) se présente comme suit</w:t>
      </w:r>
      <w:r w:rsidR="00B20AEF">
        <w:rPr>
          <w:lang w:val="fr-FR"/>
        </w:rPr>
        <w:t>:</w:t>
      </w:r>
      <w:r w:rsidRPr="00D53302">
        <w:rPr>
          <w:lang w:val="fr-FR"/>
        </w:rPr>
        <w:t> </w:t>
      </w:r>
    </w:p>
    <w:p w:rsidR="00D53302" w:rsidRPr="00D53302" w:rsidRDefault="00D53302" w:rsidP="00D53302">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12"/>
        <w:gridCol w:w="1054"/>
        <w:gridCol w:w="4151"/>
        <w:gridCol w:w="1955"/>
      </w:tblGrid>
      <w:tr w:rsidR="00D53302" w:rsidRPr="00D53302" w:rsidTr="00D53302">
        <w:trPr>
          <w:jc w:val="center"/>
        </w:trPr>
        <w:tc>
          <w:tcPr>
            <w:tcW w:w="2077" w:type="dxa"/>
            <w:tcBorders>
              <w:top w:val="single" w:sz="6" w:space="0" w:color="auto"/>
              <w:left w:val="single" w:sz="6" w:space="0" w:color="auto"/>
              <w:bottom w:val="single" w:sz="6" w:space="0" w:color="auto"/>
              <w:right w:val="single" w:sz="6" w:space="0" w:color="auto"/>
            </w:tcBorders>
            <w:vAlign w:val="center"/>
          </w:tcPr>
          <w:p w:rsidR="00D53302" w:rsidRPr="00D53302" w:rsidRDefault="00D53302" w:rsidP="00D53302">
            <w:pPr>
              <w:spacing w:before="80" w:after="80"/>
              <w:jc w:val="center"/>
              <w:rPr>
                <w:i/>
                <w:sz w:val="18"/>
                <w:szCs w:val="18"/>
                <w:lang w:val="fr-FR"/>
              </w:rPr>
            </w:pPr>
            <w:r w:rsidRPr="00D53302">
              <w:rPr>
                <w:i/>
                <w:sz w:val="18"/>
                <w:szCs w:val="18"/>
                <w:lang w:val="fr-FR"/>
              </w:rPr>
              <w:t>Format international de numérotation</w:t>
            </w:r>
          </w:p>
        </w:tc>
        <w:tc>
          <w:tcPr>
            <w:tcW w:w="1134" w:type="dxa"/>
            <w:tcBorders>
              <w:top w:val="single" w:sz="6" w:space="0" w:color="auto"/>
              <w:left w:val="single" w:sz="6" w:space="0" w:color="auto"/>
              <w:bottom w:val="single" w:sz="6" w:space="0" w:color="auto"/>
              <w:right w:val="single" w:sz="6" w:space="0" w:color="auto"/>
            </w:tcBorders>
            <w:vAlign w:val="center"/>
          </w:tcPr>
          <w:p w:rsidR="00D53302" w:rsidRPr="00D53302" w:rsidRDefault="00D53302" w:rsidP="00D53302">
            <w:pPr>
              <w:spacing w:before="80" w:after="80"/>
              <w:jc w:val="center"/>
              <w:rPr>
                <w:i/>
                <w:sz w:val="18"/>
                <w:szCs w:val="18"/>
                <w:lang w:val="fr-FR"/>
              </w:rPr>
            </w:pPr>
            <w:r w:rsidRPr="00D53302">
              <w:rPr>
                <w:i/>
                <w:sz w:val="18"/>
                <w:szCs w:val="18"/>
                <w:lang w:val="fr-FR"/>
              </w:rPr>
              <w:t>Localité</w:t>
            </w:r>
          </w:p>
        </w:tc>
        <w:tc>
          <w:tcPr>
            <w:tcW w:w="4536" w:type="dxa"/>
            <w:tcBorders>
              <w:top w:val="single" w:sz="6" w:space="0" w:color="auto"/>
              <w:left w:val="single" w:sz="6" w:space="0" w:color="auto"/>
              <w:bottom w:val="single" w:sz="6" w:space="0" w:color="auto"/>
              <w:right w:val="single" w:sz="6" w:space="0" w:color="auto"/>
            </w:tcBorders>
            <w:vAlign w:val="center"/>
          </w:tcPr>
          <w:p w:rsidR="00D53302" w:rsidRPr="00D53302" w:rsidRDefault="00D53302" w:rsidP="00D53302">
            <w:pPr>
              <w:spacing w:before="80" w:after="80"/>
              <w:jc w:val="center"/>
              <w:rPr>
                <w:i/>
                <w:sz w:val="18"/>
                <w:szCs w:val="18"/>
                <w:lang w:val="fr-FR"/>
              </w:rPr>
            </w:pPr>
            <w:r w:rsidRPr="00D53302">
              <w:rPr>
                <w:i/>
                <w:sz w:val="18"/>
                <w:szCs w:val="18"/>
                <w:lang w:val="fr-FR"/>
              </w:rPr>
              <w:t>Service</w:t>
            </w:r>
          </w:p>
        </w:tc>
        <w:tc>
          <w:tcPr>
            <w:tcW w:w="2124" w:type="dxa"/>
            <w:tcBorders>
              <w:top w:val="single" w:sz="6" w:space="0" w:color="auto"/>
              <w:left w:val="single" w:sz="6" w:space="0" w:color="auto"/>
              <w:bottom w:val="single" w:sz="6" w:space="0" w:color="auto"/>
              <w:right w:val="single" w:sz="6" w:space="0" w:color="auto"/>
            </w:tcBorders>
            <w:vAlign w:val="center"/>
          </w:tcPr>
          <w:p w:rsidR="00D53302" w:rsidRPr="00D53302" w:rsidRDefault="00D53302" w:rsidP="00D53302">
            <w:pPr>
              <w:spacing w:before="80" w:after="80"/>
              <w:jc w:val="center"/>
              <w:rPr>
                <w:i/>
                <w:sz w:val="18"/>
                <w:szCs w:val="18"/>
              </w:rPr>
            </w:pPr>
            <w:r w:rsidRPr="00D53302">
              <w:rPr>
                <w:i/>
                <w:sz w:val="18"/>
                <w:szCs w:val="18"/>
              </w:rPr>
              <w:t>Opérateur</w:t>
            </w:r>
          </w:p>
        </w:tc>
      </w:tr>
      <w:tr w:rsidR="00D53302" w:rsidRPr="00D53302" w:rsidTr="00D53302">
        <w:trPr>
          <w:jc w:val="center"/>
        </w:trPr>
        <w:tc>
          <w:tcPr>
            <w:tcW w:w="2077"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rPr>
            </w:pPr>
            <w:r w:rsidRPr="00D53302">
              <w:rPr>
                <w:sz w:val="18"/>
                <w:szCs w:val="18"/>
              </w:rPr>
              <w:t>+243 12 0XX XXXX</w:t>
            </w:r>
          </w:p>
        </w:tc>
        <w:tc>
          <w:tcPr>
            <w:tcW w:w="113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rPr>
            </w:pPr>
            <w:r w:rsidRPr="00D53302">
              <w:rPr>
                <w:sz w:val="18"/>
                <w:szCs w:val="18"/>
              </w:rPr>
              <w:t>Kinshasa</w:t>
            </w:r>
          </w:p>
        </w:tc>
        <w:tc>
          <w:tcPr>
            <w:tcW w:w="4536"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lang w:val="en-US"/>
              </w:rPr>
            </w:pPr>
            <w:r w:rsidRPr="00D53302">
              <w:rPr>
                <w:sz w:val="18"/>
                <w:szCs w:val="18"/>
                <w:lang w:val="en-US"/>
              </w:rPr>
              <w:t>Fixe Wireless (CDMA/WCDA), B=0</w:t>
            </w:r>
          </w:p>
        </w:tc>
        <w:tc>
          <w:tcPr>
            <w:tcW w:w="212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sz w:val="18"/>
                <w:szCs w:val="18"/>
                <w:lang w:val="fr-FR"/>
              </w:rPr>
            </w:pPr>
            <w:r w:rsidRPr="00D53302">
              <w:rPr>
                <w:sz w:val="18"/>
                <w:szCs w:val="18"/>
                <w:lang w:val="fr-FR"/>
              </w:rPr>
              <w:t>SCPT</w:t>
            </w:r>
          </w:p>
        </w:tc>
      </w:tr>
      <w:tr w:rsidR="00D53302" w:rsidRPr="00D53302" w:rsidTr="00D53302">
        <w:trPr>
          <w:jc w:val="center"/>
        </w:trPr>
        <w:tc>
          <w:tcPr>
            <w:tcW w:w="2077"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lang w:val="fr-FR"/>
              </w:rPr>
            </w:pPr>
            <w:r w:rsidRPr="00D53302">
              <w:rPr>
                <w:sz w:val="18"/>
                <w:szCs w:val="18"/>
              </w:rPr>
              <w:t>+243 12 1XX XXXX</w:t>
            </w:r>
          </w:p>
        </w:tc>
        <w:tc>
          <w:tcPr>
            <w:tcW w:w="113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lang w:val="fr-FR"/>
              </w:rPr>
            </w:pPr>
            <w:r w:rsidRPr="00D53302">
              <w:rPr>
                <w:sz w:val="18"/>
                <w:szCs w:val="18"/>
              </w:rPr>
              <w:t>Kinshasa</w:t>
            </w:r>
          </w:p>
        </w:tc>
        <w:tc>
          <w:tcPr>
            <w:tcW w:w="4536"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lang w:val="fr-FR"/>
              </w:rPr>
            </w:pPr>
            <w:r w:rsidRPr="00D53302">
              <w:rPr>
                <w:sz w:val="18"/>
                <w:szCs w:val="18"/>
                <w:lang w:val="fr-FR"/>
              </w:rPr>
              <w:t>Fixe Câblé (Paires en cuivre/fibre optique), B=1</w:t>
            </w:r>
          </w:p>
        </w:tc>
        <w:tc>
          <w:tcPr>
            <w:tcW w:w="212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sz w:val="18"/>
                <w:szCs w:val="18"/>
                <w:lang w:val="fr-FR"/>
              </w:rPr>
            </w:pPr>
            <w:r w:rsidRPr="00D53302">
              <w:rPr>
                <w:sz w:val="18"/>
                <w:szCs w:val="18"/>
                <w:lang w:val="fr-FR"/>
              </w:rPr>
              <w:t>SCPT</w:t>
            </w:r>
          </w:p>
        </w:tc>
      </w:tr>
    </w:tbl>
    <w:p w:rsidR="00D53302" w:rsidRPr="00D53302" w:rsidRDefault="00D53302" w:rsidP="00D53302">
      <w:pPr>
        <w:rPr>
          <w:lang w:val="fr-FR"/>
        </w:rPr>
      </w:pPr>
    </w:p>
    <w:p w:rsidR="00D53302" w:rsidRPr="00D53302" w:rsidRDefault="00D53302" w:rsidP="00D53302">
      <w:pPr>
        <w:rPr>
          <w:lang w:val="fr-FR"/>
        </w:rPr>
      </w:pPr>
      <w:r w:rsidRPr="00D53302">
        <w:rPr>
          <w:lang w:val="fr-FR"/>
        </w:rPr>
        <w:t>Il convient de noter que les formats des autres villes et agglomérations seront communiqués au fur et à mesure du déploiement des infrastructures et de leur mise en service.</w:t>
      </w:r>
    </w:p>
    <w:p w:rsidR="00D53302" w:rsidRPr="00D53302" w:rsidRDefault="00D53302" w:rsidP="00D53302">
      <w:pPr>
        <w:rPr>
          <w:lang w:val="fr-FR"/>
        </w:rPr>
      </w:pPr>
      <w:r w:rsidRPr="00D53302">
        <w:rPr>
          <w:lang w:val="fr-FR"/>
        </w:rPr>
        <w:t>Pour toutes les questions concernant l’exploitation et la comptabilité, veuillez contacter respectivement la «Direction Technique et d’Exploitation» et la «Direction Commerciale des Télécommunications» aux adresses suivantes:</w:t>
      </w:r>
    </w:p>
    <w:p w:rsidR="00D53302" w:rsidRPr="00D53302" w:rsidRDefault="00D53302" w:rsidP="00D53302">
      <w:pPr>
        <w:rPr>
          <w:lang w:val="fr-FR"/>
        </w:rPr>
      </w:pPr>
      <w:r w:rsidRPr="00D53302">
        <w:rPr>
          <w:lang w:val="fr-FR"/>
        </w:rPr>
        <w:t>Contact:</w:t>
      </w:r>
    </w:p>
    <w:p w:rsidR="00D53302" w:rsidRPr="00D53302" w:rsidRDefault="00D53302" w:rsidP="00D53302">
      <w:pPr>
        <w:tabs>
          <w:tab w:val="clear" w:pos="1276"/>
          <w:tab w:val="left" w:pos="1302"/>
        </w:tabs>
        <w:ind w:left="567" w:hanging="567"/>
        <w:jc w:val="left"/>
        <w:rPr>
          <w:lang w:val="fr-FR"/>
        </w:rPr>
      </w:pPr>
      <w:r>
        <w:rPr>
          <w:lang w:val="fr-FR"/>
        </w:rPr>
        <w:tab/>
      </w:r>
      <w:r w:rsidRPr="00D53302">
        <w:rPr>
          <w:lang w:val="fr-FR"/>
        </w:rPr>
        <w:t>Société Congolaise des Postes et Télécommunications (SCPT-DTE ou SCPT-DCT)</w:t>
      </w:r>
      <w:r w:rsidRPr="00D53302">
        <w:rPr>
          <w:lang w:val="fr-FR"/>
        </w:rPr>
        <w:br/>
        <w:t>Hôtel des Postes</w:t>
      </w:r>
      <w:r w:rsidRPr="00D53302">
        <w:rPr>
          <w:lang w:val="fr-FR"/>
        </w:rPr>
        <w:br/>
        <w:t>Boulevard du 30 juin</w:t>
      </w:r>
      <w:r w:rsidRPr="00D53302">
        <w:rPr>
          <w:lang w:val="fr-FR"/>
        </w:rPr>
        <w:br/>
        <w:t>B.P. 7070</w:t>
      </w:r>
      <w:r w:rsidRPr="00D53302">
        <w:rPr>
          <w:lang w:val="fr-FR"/>
        </w:rPr>
        <w:br/>
        <w:t xml:space="preserve">KINSHASA - 1 </w:t>
      </w:r>
      <w:r w:rsidRPr="00D53302">
        <w:rPr>
          <w:lang w:val="fr-FR"/>
        </w:rPr>
        <w:br/>
        <w:t>Rép. dém. du Congo</w:t>
      </w:r>
      <w:r>
        <w:rPr>
          <w:lang w:val="fr-FR"/>
        </w:rPr>
        <w:br/>
      </w:r>
      <w:r w:rsidRPr="00D53302">
        <w:rPr>
          <w:lang w:val="fr-FR"/>
        </w:rPr>
        <w:t>Tél:</w:t>
      </w:r>
      <w:r>
        <w:rPr>
          <w:lang w:val="fr-FR"/>
        </w:rPr>
        <w:tab/>
      </w:r>
      <w:r w:rsidRPr="00D53302">
        <w:rPr>
          <w:lang w:val="fr-FR"/>
        </w:rPr>
        <w:t>+243 12 000 0062 (DTE)/ +243 12 000 0023 (DCT)</w:t>
      </w:r>
      <w:r>
        <w:rPr>
          <w:lang w:val="fr-FR"/>
        </w:rPr>
        <w:br/>
      </w:r>
      <w:r w:rsidRPr="00D53302">
        <w:rPr>
          <w:lang w:val="fr-FR"/>
        </w:rPr>
        <w:t>E-mail:</w:t>
      </w:r>
      <w:r>
        <w:rPr>
          <w:lang w:val="fr-FR"/>
        </w:rPr>
        <w:tab/>
      </w:r>
      <w:r w:rsidRPr="00D53302">
        <w:rPr>
          <w:lang w:val="fr-FR"/>
        </w:rPr>
        <w:t>dte@scpt.cd/dct@scpt.cd</w:t>
      </w:r>
    </w:p>
    <w:p w:rsidR="00D53302" w:rsidRDefault="00D53302">
      <w:pPr>
        <w:tabs>
          <w:tab w:val="clear" w:pos="567"/>
          <w:tab w:val="clear" w:pos="1276"/>
          <w:tab w:val="clear" w:pos="1843"/>
          <w:tab w:val="clear" w:pos="5387"/>
          <w:tab w:val="clear" w:pos="5954"/>
        </w:tabs>
        <w:overflowPunct/>
        <w:autoSpaceDE/>
        <w:autoSpaceDN/>
        <w:adjustRightInd/>
        <w:spacing w:before="0"/>
        <w:jc w:val="left"/>
        <w:textAlignment w:val="auto"/>
        <w:rPr>
          <w:b/>
          <w:lang w:val="fr-FR"/>
        </w:rPr>
      </w:pPr>
      <w:r>
        <w:rPr>
          <w:b/>
          <w:lang w:val="fr-FR"/>
        </w:rPr>
        <w:br w:type="page"/>
      </w:r>
    </w:p>
    <w:p w:rsidR="00D53302" w:rsidRPr="00D53302" w:rsidRDefault="00D53302" w:rsidP="00D53302">
      <w:pPr>
        <w:spacing w:before="240"/>
        <w:rPr>
          <w:b/>
          <w:lang w:val="fr-FR"/>
        </w:rPr>
      </w:pPr>
      <w:r w:rsidRPr="00D53302">
        <w:rPr>
          <w:b/>
          <w:lang w:val="fr-FR"/>
        </w:rPr>
        <w:lastRenderedPageBreak/>
        <w:t>Danemark</w:t>
      </w:r>
      <w:r w:rsidR="00B25899">
        <w:rPr>
          <w:b/>
          <w:lang w:val="fr-FR"/>
        </w:rPr>
        <w:fldChar w:fldCharType="begin"/>
      </w:r>
      <w:r>
        <w:instrText xml:space="preserve"> TC "</w:instrText>
      </w:r>
      <w:bookmarkStart w:id="252" w:name="_Toc345575510"/>
      <w:r w:rsidRPr="00E66AC1">
        <w:rPr>
          <w:b/>
          <w:lang w:val="fr-FR"/>
        </w:rPr>
        <w:instrText>Danemark</w:instrText>
      </w:r>
      <w:bookmarkEnd w:id="252"/>
      <w:r>
        <w:instrText xml:space="preserve">" \f C \l "1" </w:instrText>
      </w:r>
      <w:r w:rsidR="00B25899">
        <w:rPr>
          <w:b/>
          <w:lang w:val="fr-FR"/>
        </w:rPr>
        <w:fldChar w:fldCharType="end"/>
      </w:r>
      <w:r w:rsidRPr="00D53302">
        <w:rPr>
          <w:b/>
          <w:lang w:val="fr-FR"/>
        </w:rPr>
        <w:t xml:space="preserve"> (indicatif de pays +45)</w:t>
      </w:r>
    </w:p>
    <w:p w:rsidR="00D53302" w:rsidRPr="00D53302" w:rsidRDefault="00D53302" w:rsidP="00D53302">
      <w:pPr>
        <w:spacing w:before="0"/>
        <w:rPr>
          <w:b/>
          <w:lang w:val="fr-FR"/>
        </w:rPr>
      </w:pPr>
      <w:r w:rsidRPr="00D53302">
        <w:rPr>
          <w:lang w:val="fr-FR"/>
        </w:rPr>
        <w:t>Communication du</w:t>
      </w:r>
      <w:r w:rsidR="00B20AEF">
        <w:rPr>
          <w:lang w:val="fr-FR"/>
        </w:rPr>
        <w:t xml:space="preserve"> </w:t>
      </w:r>
      <w:r w:rsidRPr="00D53302">
        <w:rPr>
          <w:lang w:val="fr-FR"/>
        </w:rPr>
        <w:t>19.XII.2012:</w:t>
      </w:r>
    </w:p>
    <w:p w:rsidR="00D53302" w:rsidRPr="00D53302" w:rsidRDefault="00D53302" w:rsidP="00D53302">
      <w:pPr>
        <w:rPr>
          <w:lang w:val="fr-CH"/>
        </w:rPr>
      </w:pPr>
      <w:r w:rsidRPr="00D53302">
        <w:rPr>
          <w:lang w:val="fr-FR"/>
        </w:rPr>
        <w:t xml:space="preserve">La </w:t>
      </w:r>
      <w:r w:rsidRPr="00D53302">
        <w:rPr>
          <w:i/>
          <w:lang w:val="fr-FR"/>
        </w:rPr>
        <w:t>Danish Business Authority</w:t>
      </w:r>
      <w:r w:rsidRPr="00D53302">
        <w:rPr>
          <w:lang w:val="fr-FR"/>
        </w:rPr>
        <w:t>, Copenhagen</w:t>
      </w:r>
      <w:r w:rsidR="00B25899">
        <w:rPr>
          <w:lang w:val="fr-FR"/>
        </w:rPr>
        <w:fldChar w:fldCharType="begin"/>
      </w:r>
      <w:r>
        <w:instrText xml:space="preserve"> TC "</w:instrText>
      </w:r>
      <w:bookmarkStart w:id="253" w:name="_Toc345575511"/>
      <w:r w:rsidRPr="00953247">
        <w:rPr>
          <w:i/>
          <w:lang w:val="fr-FR"/>
        </w:rPr>
        <w:instrText>Danish Business Authority</w:instrText>
      </w:r>
      <w:r w:rsidRPr="00953247">
        <w:rPr>
          <w:lang w:val="fr-FR"/>
        </w:rPr>
        <w:instrText>, Copenhagen</w:instrText>
      </w:r>
      <w:bookmarkEnd w:id="253"/>
      <w:r>
        <w:instrText xml:space="preserve">" \f C \l "1" </w:instrText>
      </w:r>
      <w:r w:rsidR="00B25899">
        <w:rPr>
          <w:lang w:val="fr-FR"/>
        </w:rPr>
        <w:fldChar w:fldCharType="end"/>
      </w:r>
      <w:r w:rsidRPr="00D53302">
        <w:rPr>
          <w:lang w:val="fr-FR"/>
        </w:rPr>
        <w:t xml:space="preserve">, </w:t>
      </w:r>
      <w:r w:rsidRPr="00D53302">
        <w:rPr>
          <w:lang w:val="fr-CH"/>
        </w:rPr>
        <w:t>annonce les modifications suivantes dans le plan de numérotation téléphonique du Danemark:</w:t>
      </w:r>
    </w:p>
    <w:p w:rsidR="00D53302" w:rsidRDefault="00D53302" w:rsidP="00D53302">
      <w:pPr>
        <w:rPr>
          <w:lang w:val="en-US"/>
        </w:rPr>
      </w:pPr>
      <w:r>
        <w:rPr>
          <w:lang w:val="fr-FR"/>
        </w:rPr>
        <w:t>•</w:t>
      </w:r>
      <w:r>
        <w:rPr>
          <w:lang w:val="fr-FR"/>
        </w:rPr>
        <w:tab/>
      </w:r>
      <w:r w:rsidRPr="00D53302">
        <w:rPr>
          <w:lang w:val="fr-FR"/>
        </w:rPr>
        <w:t xml:space="preserve">attribution – service de communication </w:t>
      </w:r>
      <w:r w:rsidRPr="00D53302">
        <w:rPr>
          <w:lang w:val="en-US"/>
        </w:rPr>
        <w:t xml:space="preserve">mobile </w:t>
      </w:r>
    </w:p>
    <w:p w:rsidR="00D53302" w:rsidRPr="00D53302" w:rsidRDefault="00D53302" w:rsidP="00D53302">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D53302" w:rsidRPr="00D53302" w:rsidTr="00D53302">
        <w:trPr>
          <w:trHeight w:val="273"/>
          <w:jc w:val="center"/>
        </w:trPr>
        <w:tc>
          <w:tcPr>
            <w:tcW w:w="2577"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i/>
                <w:sz w:val="18"/>
                <w:szCs w:val="18"/>
                <w:lang w:val="en-US"/>
              </w:rPr>
            </w:pPr>
            <w:r w:rsidRPr="00D53302">
              <w:rPr>
                <w:i/>
                <w:sz w:val="18"/>
                <w:szCs w:val="18"/>
                <w:lang w:val="en-US"/>
              </w:rPr>
              <w:t>Opérateur</w:t>
            </w:r>
          </w:p>
        </w:tc>
        <w:tc>
          <w:tcPr>
            <w:tcW w:w="5812"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sz w:val="18"/>
                <w:szCs w:val="18"/>
                <w:lang w:val="en-US"/>
              </w:rPr>
            </w:pPr>
            <w:r w:rsidRPr="00D53302">
              <w:rPr>
                <w:bCs/>
                <w:i/>
                <w:sz w:val="18"/>
                <w:szCs w:val="18"/>
              </w:rPr>
              <w:t>Séries de numéros</w:t>
            </w:r>
          </w:p>
        </w:tc>
        <w:tc>
          <w:tcPr>
            <w:tcW w:w="198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i/>
                <w:sz w:val="18"/>
                <w:szCs w:val="18"/>
                <w:lang w:val="en-US"/>
              </w:rPr>
            </w:pPr>
            <w:r w:rsidRPr="00D53302">
              <w:rPr>
                <w:i/>
                <w:sz w:val="18"/>
                <w:szCs w:val="18"/>
                <w:lang w:val="en-US"/>
              </w:rPr>
              <w:t>Date d’attribution</w:t>
            </w:r>
          </w:p>
        </w:tc>
      </w:tr>
      <w:tr w:rsidR="00D53302" w:rsidRPr="00D53302" w:rsidTr="00D53302">
        <w:trPr>
          <w:jc w:val="center"/>
        </w:trPr>
        <w:tc>
          <w:tcPr>
            <w:tcW w:w="2577"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lang w:val="en-US"/>
              </w:rPr>
            </w:pPr>
            <w:r w:rsidRPr="00D53302">
              <w:rPr>
                <w:sz w:val="18"/>
                <w:szCs w:val="18"/>
                <w:lang w:val="en-US"/>
              </w:rPr>
              <w:t>42 Telecom AB</w:t>
            </w:r>
          </w:p>
        </w:tc>
        <w:tc>
          <w:tcPr>
            <w:tcW w:w="5812"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b/>
                <w:bCs/>
                <w:sz w:val="18"/>
                <w:szCs w:val="18"/>
                <w:lang w:val="fr-FR"/>
              </w:rPr>
            </w:pPr>
            <w:r w:rsidRPr="00D53302">
              <w:rPr>
                <w:sz w:val="18"/>
                <w:szCs w:val="18"/>
                <w:lang w:val="fr-FR"/>
              </w:rPr>
              <w:t>25983XXX, 25985XXX, 25986XXX et 9223XXXX</w:t>
            </w:r>
          </w:p>
        </w:tc>
        <w:tc>
          <w:tcPr>
            <w:tcW w:w="198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sz w:val="18"/>
                <w:szCs w:val="18"/>
                <w:lang w:val="en-US"/>
              </w:rPr>
            </w:pPr>
            <w:r w:rsidRPr="00D53302">
              <w:rPr>
                <w:sz w:val="18"/>
                <w:szCs w:val="18"/>
                <w:lang w:val="en-US"/>
              </w:rPr>
              <w:t>1.I.2013</w:t>
            </w:r>
          </w:p>
        </w:tc>
      </w:tr>
      <w:tr w:rsidR="00D53302" w:rsidRPr="00D53302" w:rsidTr="00D53302">
        <w:trPr>
          <w:jc w:val="center"/>
        </w:trPr>
        <w:tc>
          <w:tcPr>
            <w:tcW w:w="2577"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left"/>
              <w:rPr>
                <w:sz w:val="18"/>
                <w:szCs w:val="18"/>
                <w:lang w:val="en-US"/>
              </w:rPr>
            </w:pPr>
            <w:r w:rsidRPr="00D53302">
              <w:rPr>
                <w:sz w:val="18"/>
                <w:szCs w:val="18"/>
              </w:rPr>
              <w:t>Mundio Mobile (Denmark) Limited</w:t>
            </w:r>
          </w:p>
        </w:tc>
        <w:tc>
          <w:tcPr>
            <w:tcW w:w="5812"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rPr>
                <w:sz w:val="18"/>
                <w:szCs w:val="18"/>
              </w:rPr>
            </w:pPr>
            <w:r w:rsidRPr="00D53302">
              <w:rPr>
                <w:sz w:val="18"/>
                <w:szCs w:val="18"/>
              </w:rPr>
              <w:t>9225 XXXX, 9226 XXXX, 9227 XXXX, 9228 XXXX, 9229 XXXX et</w:t>
            </w:r>
            <w:r>
              <w:rPr>
                <w:sz w:val="18"/>
                <w:szCs w:val="18"/>
              </w:rPr>
              <w:br/>
            </w:r>
            <w:r w:rsidRPr="00D53302">
              <w:rPr>
                <w:sz w:val="18"/>
                <w:szCs w:val="18"/>
              </w:rPr>
              <w:t>923 XXXXX</w:t>
            </w:r>
          </w:p>
        </w:tc>
        <w:tc>
          <w:tcPr>
            <w:tcW w:w="1984" w:type="dxa"/>
            <w:tcBorders>
              <w:top w:val="single" w:sz="6" w:space="0" w:color="auto"/>
              <w:left w:val="single" w:sz="6" w:space="0" w:color="auto"/>
              <w:bottom w:val="single" w:sz="6" w:space="0" w:color="auto"/>
              <w:right w:val="single" w:sz="6" w:space="0" w:color="auto"/>
            </w:tcBorders>
          </w:tcPr>
          <w:p w:rsidR="00D53302" w:rsidRPr="00D53302" w:rsidRDefault="00D53302" w:rsidP="00D53302">
            <w:pPr>
              <w:spacing w:before="80" w:after="80"/>
              <w:jc w:val="center"/>
              <w:rPr>
                <w:sz w:val="18"/>
                <w:szCs w:val="18"/>
              </w:rPr>
            </w:pPr>
            <w:r w:rsidRPr="00D53302">
              <w:rPr>
                <w:sz w:val="18"/>
                <w:szCs w:val="18"/>
                <w:lang w:val="en-US"/>
              </w:rPr>
              <w:t>1.I.2013</w:t>
            </w:r>
          </w:p>
        </w:tc>
      </w:tr>
    </w:tbl>
    <w:p w:rsidR="00D53302" w:rsidRPr="00D53302" w:rsidRDefault="00D53302" w:rsidP="00D53302">
      <w:pPr>
        <w:rPr>
          <w:lang w:val="en-US"/>
        </w:rPr>
      </w:pPr>
    </w:p>
    <w:p w:rsidR="00D53302" w:rsidRPr="00D53302" w:rsidRDefault="00D53302" w:rsidP="00D53302">
      <w:pPr>
        <w:rPr>
          <w:lang w:val="en-US"/>
        </w:rPr>
      </w:pPr>
      <w:r w:rsidRPr="00D53302">
        <w:rPr>
          <w:lang w:val="en-US"/>
        </w:rPr>
        <w:t>Contact:</w:t>
      </w:r>
    </w:p>
    <w:p w:rsidR="00D53302" w:rsidRPr="00D53302" w:rsidRDefault="00D53302" w:rsidP="00D53302">
      <w:pPr>
        <w:ind w:left="567" w:hanging="567"/>
        <w:jc w:val="left"/>
        <w:rPr>
          <w:lang w:val="en-US"/>
        </w:rPr>
      </w:pPr>
      <w:r w:rsidRPr="00D53302">
        <w:rPr>
          <w:lang w:val="en-US"/>
        </w:rPr>
        <w:tab/>
      </w:r>
      <w:r w:rsidRPr="00D53302">
        <w:t>The Danish Business Authority</w:t>
      </w:r>
      <w:r w:rsidRPr="00D53302">
        <w:br/>
        <w:t>Dahlerups Pakhus</w:t>
      </w:r>
      <w:r>
        <w:br/>
      </w:r>
      <w:r w:rsidRPr="00D53302">
        <w:rPr>
          <w:lang w:val="en-US"/>
        </w:rPr>
        <w:t>DK-2100 Copenhagen</w:t>
      </w:r>
      <w:r>
        <w:rPr>
          <w:lang w:val="en-US"/>
        </w:rPr>
        <w:br/>
      </w:r>
      <w:r w:rsidRPr="00D53302">
        <w:rPr>
          <w:lang w:val="en-US"/>
        </w:rPr>
        <w:t>Danemark</w:t>
      </w:r>
      <w:r>
        <w:rPr>
          <w:lang w:val="en-US"/>
        </w:rPr>
        <w:br/>
      </w:r>
      <w:r w:rsidRPr="00D53302">
        <w:rPr>
          <w:lang w:val="en-US"/>
        </w:rPr>
        <w:t>Tél</w:t>
      </w:r>
      <w:r>
        <w:rPr>
          <w:lang w:val="en-US"/>
        </w:rPr>
        <w:t>:</w:t>
      </w:r>
      <w:r>
        <w:rPr>
          <w:lang w:val="en-US"/>
        </w:rPr>
        <w:tab/>
      </w:r>
      <w:r w:rsidRPr="00D53302">
        <w:rPr>
          <w:lang w:val="en-US"/>
        </w:rPr>
        <w:t xml:space="preserve">+45 35 29 10 00 </w:t>
      </w:r>
      <w:r>
        <w:rPr>
          <w:lang w:val="en-US"/>
        </w:rPr>
        <w:br/>
      </w:r>
      <w:r w:rsidRPr="00D53302">
        <w:rPr>
          <w:lang w:val="en-US"/>
        </w:rPr>
        <w:t>Fax:</w:t>
      </w:r>
      <w:r>
        <w:rPr>
          <w:lang w:val="en-US"/>
        </w:rPr>
        <w:tab/>
      </w:r>
      <w:r w:rsidRPr="00D53302">
        <w:rPr>
          <w:lang w:val="en-US"/>
        </w:rPr>
        <w:t xml:space="preserve">+45 35 46 60 01 </w:t>
      </w:r>
      <w:r>
        <w:rPr>
          <w:lang w:val="en-US"/>
        </w:rPr>
        <w:br/>
      </w:r>
      <w:r w:rsidRPr="00D53302">
        <w:rPr>
          <w:lang w:val="en-US"/>
        </w:rPr>
        <w:t>E-mail:</w:t>
      </w:r>
      <w:r>
        <w:rPr>
          <w:lang w:val="en-US"/>
        </w:rPr>
        <w:tab/>
      </w:r>
      <w:r w:rsidRPr="00D53302">
        <w:rPr>
          <w:lang w:val="en-US"/>
        </w:rPr>
        <w:t xml:space="preserve">erst@erst.dk </w:t>
      </w:r>
      <w:r>
        <w:rPr>
          <w:lang w:val="en-US"/>
        </w:rPr>
        <w:br/>
      </w:r>
      <w:r w:rsidRPr="00D53302">
        <w:rPr>
          <w:lang w:val="en-US"/>
        </w:rPr>
        <w:t>URL:</w:t>
      </w:r>
      <w:r>
        <w:rPr>
          <w:lang w:val="en-US"/>
        </w:rPr>
        <w:tab/>
      </w:r>
      <w:r w:rsidRPr="00D53302">
        <w:rPr>
          <w:lang w:val="en-US"/>
        </w:rPr>
        <w:t xml:space="preserve">www.erst.dk </w:t>
      </w:r>
    </w:p>
    <w:p w:rsidR="00D53302" w:rsidRPr="00D53302" w:rsidRDefault="00D53302" w:rsidP="00D53302">
      <w:pPr>
        <w:spacing w:before="240"/>
        <w:rPr>
          <w:b/>
          <w:bCs/>
          <w:lang w:val="fr-FR"/>
        </w:rPr>
      </w:pPr>
      <w:bookmarkStart w:id="254" w:name="_Toc131917110"/>
      <w:bookmarkStart w:id="255" w:name="_Toc131917384"/>
      <w:r w:rsidRPr="00D53302">
        <w:rPr>
          <w:b/>
          <w:bCs/>
          <w:lang w:val="fr-FR"/>
        </w:rPr>
        <w:t>Japon</w:t>
      </w:r>
      <w:r w:rsidR="00B25899">
        <w:rPr>
          <w:b/>
          <w:bCs/>
          <w:lang w:val="fr-FR"/>
        </w:rPr>
        <w:fldChar w:fldCharType="begin"/>
      </w:r>
      <w:r>
        <w:instrText xml:space="preserve"> TC "</w:instrText>
      </w:r>
      <w:bookmarkStart w:id="256" w:name="_Toc345575512"/>
      <w:r w:rsidRPr="00D22E5D">
        <w:rPr>
          <w:b/>
          <w:bCs/>
          <w:lang w:val="fr-FR"/>
        </w:rPr>
        <w:instrText>Japon</w:instrText>
      </w:r>
      <w:bookmarkEnd w:id="256"/>
      <w:r>
        <w:instrText xml:space="preserve">" \f C \l "1" </w:instrText>
      </w:r>
      <w:r w:rsidR="00B25899">
        <w:rPr>
          <w:b/>
          <w:bCs/>
          <w:lang w:val="fr-FR"/>
        </w:rPr>
        <w:fldChar w:fldCharType="end"/>
      </w:r>
      <w:r w:rsidRPr="00D53302">
        <w:rPr>
          <w:b/>
          <w:bCs/>
          <w:lang w:val="fr-FR"/>
        </w:rPr>
        <w:t xml:space="preserve"> (indicatif de pays +81)</w:t>
      </w:r>
      <w:bookmarkEnd w:id="254"/>
      <w:bookmarkEnd w:id="255"/>
      <w:r w:rsidRPr="00D53302">
        <w:rPr>
          <w:b/>
          <w:bCs/>
          <w:lang w:val="fr-FR"/>
        </w:rPr>
        <w:t xml:space="preserve"> </w:t>
      </w:r>
    </w:p>
    <w:p w:rsidR="00D53302" w:rsidRPr="00D53302" w:rsidRDefault="00D53302" w:rsidP="00D53302">
      <w:pPr>
        <w:spacing w:before="0"/>
        <w:rPr>
          <w:bCs/>
          <w:lang w:val="fr-FR"/>
        </w:rPr>
      </w:pPr>
      <w:r w:rsidRPr="00D53302">
        <w:rPr>
          <w:bCs/>
          <w:lang w:val="fr-FR"/>
        </w:rPr>
        <w:t>Communication du 12. XII.2012:</w:t>
      </w:r>
    </w:p>
    <w:p w:rsidR="00D53302" w:rsidRPr="00D53302" w:rsidRDefault="00D53302" w:rsidP="00D53302">
      <w:pPr>
        <w:rPr>
          <w:lang w:val="fr-FR"/>
        </w:rPr>
      </w:pPr>
      <w:r w:rsidRPr="00D53302">
        <w:rPr>
          <w:lang w:val="fr-FR"/>
        </w:rPr>
        <w:t xml:space="preserve">Le </w:t>
      </w:r>
      <w:r w:rsidRPr="00D53302">
        <w:rPr>
          <w:i/>
          <w:iCs/>
          <w:lang w:val="fr-FR"/>
        </w:rPr>
        <w:t>Telecommunications Bureau, Ministry of Internal Affairs and Communications</w:t>
      </w:r>
      <w:r w:rsidRPr="00D53302">
        <w:rPr>
          <w:lang w:val="fr-FR"/>
        </w:rPr>
        <w:t>, Tokyo</w:t>
      </w:r>
      <w:r w:rsidR="00B25899">
        <w:rPr>
          <w:lang w:val="fr-FR"/>
        </w:rPr>
        <w:fldChar w:fldCharType="begin"/>
      </w:r>
      <w:r>
        <w:instrText xml:space="preserve"> TC "</w:instrText>
      </w:r>
      <w:bookmarkStart w:id="257" w:name="_Toc345575513"/>
      <w:r w:rsidRPr="007918F0">
        <w:rPr>
          <w:i/>
          <w:iCs/>
          <w:lang w:val="fr-FR"/>
        </w:rPr>
        <w:instrText>Telecommunications Bureau, Ministry of Internal Affairs and Communications</w:instrText>
      </w:r>
      <w:r w:rsidRPr="007918F0">
        <w:rPr>
          <w:lang w:val="fr-FR"/>
        </w:rPr>
        <w:instrText>, Tokyo</w:instrText>
      </w:r>
      <w:bookmarkEnd w:id="257"/>
      <w:r>
        <w:instrText xml:space="preserve">" \f C \l "1" </w:instrText>
      </w:r>
      <w:r w:rsidR="00B25899">
        <w:rPr>
          <w:lang w:val="fr-FR"/>
        </w:rPr>
        <w:fldChar w:fldCharType="end"/>
      </w:r>
      <w:r w:rsidRPr="00D53302">
        <w:rPr>
          <w:lang w:val="fr-FR"/>
        </w:rPr>
        <w:t>, annonce la mise en service d’une nouvelle ressource</w:t>
      </w:r>
      <w:r w:rsidR="00345FF1">
        <w:rPr>
          <w:lang w:val="fr-FR"/>
        </w:rPr>
        <w:t xml:space="preserve"> </w:t>
      </w:r>
      <w:r w:rsidRPr="00D53302">
        <w:rPr>
          <w:lang w:val="fr-FR"/>
        </w:rPr>
        <w:t>et la mise à jour du plan de numérotage national (NNP – National Numbering Plan) du Japon.</w:t>
      </w:r>
    </w:p>
    <w:p w:rsidR="00D53302" w:rsidRPr="00D53302" w:rsidRDefault="00D53302" w:rsidP="00D53302">
      <w:pPr>
        <w:rPr>
          <w:lang w:val="fr-FR"/>
        </w:rPr>
      </w:pPr>
      <w:r>
        <w:rPr>
          <w:lang w:val="fr-FR"/>
        </w:rPr>
        <w:t>1.</w:t>
      </w:r>
      <w:r>
        <w:rPr>
          <w:lang w:val="fr-FR"/>
        </w:rPr>
        <w:tab/>
      </w:r>
      <w:r w:rsidRPr="00D53302">
        <w:rPr>
          <w:lang w:val="fr-FR"/>
        </w:rPr>
        <w:t>Introduction d’une nouvelle ressource dans le numérotage national E.164 pour l'indicatif de pays +81</w:t>
      </w:r>
    </w:p>
    <w:p w:rsidR="00D53302" w:rsidRPr="00D53302" w:rsidRDefault="00D53302" w:rsidP="00D53302">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18"/>
        <w:gridCol w:w="966"/>
        <w:gridCol w:w="951"/>
        <w:gridCol w:w="1442"/>
        <w:gridCol w:w="1495"/>
      </w:tblGrid>
      <w:tr w:rsidR="00D53302" w:rsidRPr="00D53302" w:rsidTr="00B20AEF">
        <w:trPr>
          <w:tblHeader/>
          <w:jc w:val="center"/>
        </w:trPr>
        <w:tc>
          <w:tcPr>
            <w:tcW w:w="4218" w:type="dxa"/>
            <w:tcBorders>
              <w:bottom w:val="nil"/>
            </w:tcBorders>
            <w:vAlign w:val="center"/>
          </w:tcPr>
          <w:p w:rsidR="00D53302" w:rsidRPr="00D53302" w:rsidRDefault="00D53302" w:rsidP="00D53302">
            <w:pPr>
              <w:spacing w:before="80" w:after="80"/>
              <w:jc w:val="center"/>
              <w:rPr>
                <w:rFonts w:asciiTheme="minorHAnsi" w:hAnsiTheme="minorHAnsi"/>
                <w:bCs/>
                <w:i/>
                <w:sz w:val="18"/>
                <w:szCs w:val="18"/>
                <w:lang w:val="fr-FR"/>
              </w:rPr>
            </w:pPr>
            <w:r w:rsidRPr="00D53302">
              <w:rPr>
                <w:rFonts w:asciiTheme="minorHAnsi" w:hAnsiTheme="minorHAnsi"/>
                <w:bCs/>
                <w:i/>
                <w:sz w:val="18"/>
                <w:szCs w:val="18"/>
                <w:lang w:val="fr-FR"/>
              </w:rPr>
              <w:t>(1)</w:t>
            </w:r>
          </w:p>
        </w:tc>
        <w:tc>
          <w:tcPr>
            <w:tcW w:w="1917" w:type="dxa"/>
            <w:gridSpan w:val="2"/>
            <w:tcBorders>
              <w:bottom w:val="nil"/>
            </w:tcBorders>
            <w:vAlign w:val="center"/>
          </w:tcPr>
          <w:p w:rsidR="00D53302" w:rsidRPr="00D53302" w:rsidRDefault="00D53302" w:rsidP="00D53302">
            <w:pPr>
              <w:spacing w:before="80" w:after="80"/>
              <w:jc w:val="center"/>
              <w:rPr>
                <w:rFonts w:asciiTheme="minorHAnsi" w:hAnsiTheme="minorHAnsi"/>
                <w:bCs/>
                <w:i/>
                <w:sz w:val="18"/>
                <w:szCs w:val="18"/>
                <w:lang w:val="fr-FR"/>
              </w:rPr>
            </w:pPr>
            <w:r w:rsidRPr="00D53302">
              <w:rPr>
                <w:rFonts w:asciiTheme="minorHAnsi" w:hAnsiTheme="minorHAnsi"/>
                <w:bCs/>
                <w:i/>
                <w:sz w:val="18"/>
                <w:szCs w:val="18"/>
                <w:lang w:val="fr-FR"/>
              </w:rPr>
              <w:t>(2)</w:t>
            </w:r>
          </w:p>
        </w:tc>
        <w:tc>
          <w:tcPr>
            <w:tcW w:w="1442" w:type="dxa"/>
            <w:tcBorders>
              <w:bottom w:val="nil"/>
            </w:tcBorders>
            <w:vAlign w:val="center"/>
          </w:tcPr>
          <w:p w:rsidR="00D53302" w:rsidRPr="00D53302" w:rsidRDefault="00D53302" w:rsidP="00D53302">
            <w:pPr>
              <w:spacing w:before="80" w:after="80"/>
              <w:jc w:val="center"/>
              <w:rPr>
                <w:rFonts w:asciiTheme="minorHAnsi" w:hAnsiTheme="minorHAnsi"/>
                <w:bCs/>
                <w:i/>
                <w:sz w:val="18"/>
                <w:szCs w:val="18"/>
                <w:lang w:val="fr-FR"/>
              </w:rPr>
            </w:pPr>
            <w:r w:rsidRPr="00D53302">
              <w:rPr>
                <w:rFonts w:asciiTheme="minorHAnsi" w:hAnsiTheme="minorHAnsi"/>
                <w:bCs/>
                <w:i/>
                <w:sz w:val="18"/>
                <w:szCs w:val="18"/>
                <w:lang w:val="fr-FR"/>
              </w:rPr>
              <w:t>(3)</w:t>
            </w:r>
          </w:p>
        </w:tc>
        <w:tc>
          <w:tcPr>
            <w:tcW w:w="1495" w:type="dxa"/>
            <w:tcBorders>
              <w:bottom w:val="nil"/>
            </w:tcBorders>
            <w:vAlign w:val="center"/>
          </w:tcPr>
          <w:p w:rsidR="00D53302" w:rsidRPr="00D53302" w:rsidRDefault="00D53302" w:rsidP="00D53302">
            <w:pPr>
              <w:spacing w:before="80" w:after="80"/>
              <w:jc w:val="center"/>
              <w:rPr>
                <w:rFonts w:asciiTheme="minorHAnsi" w:hAnsiTheme="minorHAnsi"/>
                <w:bCs/>
                <w:i/>
                <w:sz w:val="18"/>
                <w:szCs w:val="18"/>
                <w:lang w:val="fr-FR"/>
              </w:rPr>
            </w:pPr>
            <w:r w:rsidRPr="00D53302">
              <w:rPr>
                <w:rFonts w:asciiTheme="minorHAnsi" w:hAnsiTheme="minorHAnsi"/>
                <w:bCs/>
                <w:i/>
                <w:sz w:val="18"/>
                <w:szCs w:val="18"/>
                <w:lang w:val="fr-FR"/>
              </w:rPr>
              <w:t>(4)</w:t>
            </w:r>
          </w:p>
        </w:tc>
      </w:tr>
      <w:tr w:rsidR="00D53302" w:rsidRPr="00D53302" w:rsidTr="00B20AEF">
        <w:trPr>
          <w:tblHeader/>
          <w:jc w:val="center"/>
        </w:trPr>
        <w:tc>
          <w:tcPr>
            <w:tcW w:w="4218" w:type="dxa"/>
            <w:vMerge w:val="restart"/>
            <w:tcBorders>
              <w:top w:val="nil"/>
            </w:tcBorders>
            <w:vAlign w:val="center"/>
          </w:tcPr>
          <w:p w:rsidR="00D53302" w:rsidRPr="00D53302" w:rsidRDefault="00D53302" w:rsidP="00D53302">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NDC (indicatif national de destination) ou N(S)N (chiffres de poids fort du numéro national (significatif))</w:t>
            </w:r>
          </w:p>
        </w:tc>
        <w:tc>
          <w:tcPr>
            <w:tcW w:w="1917" w:type="dxa"/>
            <w:gridSpan w:val="2"/>
            <w:tcBorders>
              <w:top w:val="nil"/>
            </w:tcBorders>
            <w:vAlign w:val="center"/>
          </w:tcPr>
          <w:p w:rsidR="00D53302" w:rsidRPr="00D53302" w:rsidRDefault="00D53302" w:rsidP="00D53302">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Longueur du N(S)N</w:t>
            </w:r>
          </w:p>
        </w:tc>
        <w:tc>
          <w:tcPr>
            <w:tcW w:w="1442" w:type="dxa"/>
            <w:vMerge w:val="restart"/>
            <w:tcBorders>
              <w:top w:val="nil"/>
            </w:tcBorders>
            <w:vAlign w:val="center"/>
          </w:tcPr>
          <w:p w:rsidR="00D53302" w:rsidRPr="00D53302" w:rsidRDefault="00D53302" w:rsidP="00D53302">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Utilisation du numéro E.164</w:t>
            </w:r>
          </w:p>
        </w:tc>
        <w:tc>
          <w:tcPr>
            <w:tcW w:w="1495" w:type="dxa"/>
            <w:vMerge w:val="restart"/>
            <w:tcBorders>
              <w:top w:val="nil"/>
            </w:tcBorders>
            <w:tcMar>
              <w:left w:w="85" w:type="dxa"/>
              <w:right w:w="85" w:type="dxa"/>
            </w:tcMar>
            <w:vAlign w:val="center"/>
          </w:tcPr>
          <w:p w:rsidR="00D53302" w:rsidRPr="00D53302" w:rsidRDefault="00D53302" w:rsidP="00D53302">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Heure et date de mise en service</w:t>
            </w:r>
          </w:p>
        </w:tc>
      </w:tr>
      <w:tr w:rsidR="00D53302" w:rsidRPr="00D53302" w:rsidTr="00B20AEF">
        <w:trPr>
          <w:tblHeader/>
          <w:jc w:val="center"/>
        </w:trPr>
        <w:tc>
          <w:tcPr>
            <w:tcW w:w="4218" w:type="dxa"/>
            <w:vMerge/>
            <w:tcBorders>
              <w:bottom w:val="single" w:sz="4" w:space="0" w:color="auto"/>
            </w:tcBorders>
            <w:vAlign w:val="center"/>
          </w:tcPr>
          <w:p w:rsidR="00D53302" w:rsidRPr="00D53302" w:rsidRDefault="00D53302" w:rsidP="00D53302">
            <w:pPr>
              <w:spacing w:before="80" w:after="80"/>
              <w:jc w:val="center"/>
              <w:rPr>
                <w:rFonts w:asciiTheme="minorHAnsi" w:hAnsiTheme="minorHAnsi"/>
                <w:bCs/>
                <w:i/>
                <w:sz w:val="18"/>
                <w:szCs w:val="18"/>
                <w:lang w:val="fr-FR"/>
              </w:rPr>
            </w:pPr>
          </w:p>
        </w:tc>
        <w:tc>
          <w:tcPr>
            <w:tcW w:w="966" w:type="dxa"/>
            <w:tcBorders>
              <w:bottom w:val="single" w:sz="4" w:space="0" w:color="auto"/>
            </w:tcBorders>
            <w:vAlign w:val="center"/>
          </w:tcPr>
          <w:p w:rsidR="00D53302" w:rsidRPr="00D53302" w:rsidRDefault="00D53302" w:rsidP="00D53302">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Longueur maximale</w:t>
            </w:r>
          </w:p>
        </w:tc>
        <w:tc>
          <w:tcPr>
            <w:tcW w:w="951" w:type="dxa"/>
            <w:tcBorders>
              <w:bottom w:val="single" w:sz="4" w:space="0" w:color="auto"/>
            </w:tcBorders>
            <w:vAlign w:val="center"/>
          </w:tcPr>
          <w:p w:rsidR="00D53302" w:rsidRPr="00D53302" w:rsidRDefault="00D53302" w:rsidP="00D53302">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Longueur minimale</w:t>
            </w:r>
          </w:p>
        </w:tc>
        <w:tc>
          <w:tcPr>
            <w:tcW w:w="1442" w:type="dxa"/>
            <w:vMerge/>
            <w:tcBorders>
              <w:bottom w:val="single" w:sz="4" w:space="0" w:color="auto"/>
            </w:tcBorders>
            <w:vAlign w:val="center"/>
          </w:tcPr>
          <w:p w:rsidR="00D53302" w:rsidRPr="00D53302" w:rsidRDefault="00D53302" w:rsidP="00D53302">
            <w:pPr>
              <w:spacing w:before="80" w:after="80"/>
              <w:jc w:val="center"/>
              <w:rPr>
                <w:rFonts w:asciiTheme="minorHAnsi" w:hAnsiTheme="minorHAnsi"/>
                <w:bCs/>
                <w:i/>
                <w:sz w:val="18"/>
                <w:szCs w:val="18"/>
                <w:lang w:val="fr-FR"/>
              </w:rPr>
            </w:pPr>
          </w:p>
        </w:tc>
        <w:tc>
          <w:tcPr>
            <w:tcW w:w="1495" w:type="dxa"/>
            <w:vMerge/>
            <w:tcBorders>
              <w:bottom w:val="single" w:sz="4" w:space="0" w:color="auto"/>
            </w:tcBorders>
            <w:tcMar>
              <w:left w:w="68" w:type="dxa"/>
              <w:right w:w="68" w:type="dxa"/>
            </w:tcMar>
            <w:vAlign w:val="center"/>
          </w:tcPr>
          <w:p w:rsidR="00D53302" w:rsidRPr="00D53302" w:rsidRDefault="00D53302" w:rsidP="00D53302">
            <w:pPr>
              <w:spacing w:before="80" w:after="80"/>
              <w:jc w:val="center"/>
              <w:rPr>
                <w:rFonts w:asciiTheme="minorHAnsi" w:hAnsiTheme="minorHAnsi"/>
                <w:bCs/>
                <w:i/>
                <w:sz w:val="18"/>
                <w:szCs w:val="18"/>
                <w:lang w:val="fr-FR"/>
              </w:rPr>
            </w:pPr>
          </w:p>
        </w:tc>
      </w:tr>
      <w:tr w:rsidR="00D53302" w:rsidRPr="00D53302" w:rsidTr="00B20AEF">
        <w:trPr>
          <w:jc w:val="center"/>
        </w:trPr>
        <w:tc>
          <w:tcPr>
            <w:tcW w:w="4218" w:type="dxa"/>
            <w:tcBorders>
              <w:top w:val="single" w:sz="4" w:space="0" w:color="auto"/>
              <w:left w:val="single" w:sz="4" w:space="0" w:color="auto"/>
              <w:bottom w:val="single" w:sz="4" w:space="0" w:color="auto"/>
              <w:right w:val="single" w:sz="4" w:space="0" w:color="auto"/>
            </w:tcBorders>
          </w:tcPr>
          <w:p w:rsidR="00D53302" w:rsidRPr="00D53302" w:rsidRDefault="00D53302" w:rsidP="00B20AEF">
            <w:pPr>
              <w:spacing w:after="60"/>
              <w:jc w:val="left"/>
              <w:rPr>
                <w:rFonts w:asciiTheme="minorHAnsi" w:hAnsiTheme="minorHAnsi"/>
                <w:b/>
                <w:sz w:val="18"/>
                <w:szCs w:val="18"/>
                <w:lang w:val="fr-FR"/>
              </w:rPr>
            </w:pPr>
            <w:r w:rsidRPr="00D53302">
              <w:rPr>
                <w:rFonts w:asciiTheme="minorHAnsi" w:hAnsiTheme="minorHAnsi"/>
                <w:sz w:val="18"/>
                <w:szCs w:val="18"/>
                <w:lang w:val="fr-FR"/>
              </w:rPr>
              <w:t>70</w:t>
            </w:r>
            <w:r w:rsidRPr="00D53302">
              <w:rPr>
                <w:rFonts w:asciiTheme="minorHAnsi" w:eastAsia="MS Mincho" w:hAnsi="MS Mincho" w:cs="MS Mincho"/>
                <w:sz w:val="18"/>
                <w:szCs w:val="18"/>
                <w:lang w:val="fr-FR"/>
              </w:rPr>
              <w:t>（</w:t>
            </w:r>
            <w:r w:rsidRPr="00D53302">
              <w:rPr>
                <w:rFonts w:asciiTheme="minorHAnsi" w:hAnsiTheme="minorHAnsi" w:cs="Calibri"/>
                <w:sz w:val="18"/>
                <w:szCs w:val="18"/>
                <w:lang w:val="fr-FR"/>
              </w:rPr>
              <w:t>NDC</w:t>
            </w:r>
            <w:r w:rsidRPr="00D53302">
              <w:rPr>
                <w:rFonts w:asciiTheme="minorHAnsi" w:eastAsia="MS Mincho" w:hAnsi="MS Mincho" w:cs="MS Mincho"/>
                <w:sz w:val="18"/>
                <w:szCs w:val="18"/>
                <w:lang w:val="fr-FR"/>
              </w:rPr>
              <w:t>）</w:t>
            </w:r>
            <w:r>
              <w:rPr>
                <w:rFonts w:asciiTheme="minorHAnsi" w:eastAsia="MS Mincho" w:hAnsi="MS Mincho" w:cs="MS Mincho"/>
                <w:sz w:val="18"/>
                <w:szCs w:val="18"/>
                <w:lang w:val="fr-FR"/>
              </w:rPr>
              <w:br/>
            </w:r>
            <w:r w:rsidRPr="00D53302">
              <w:rPr>
                <w:rFonts w:asciiTheme="minorHAnsi" w:hAnsiTheme="minorHAnsi"/>
                <w:sz w:val="18"/>
                <w:szCs w:val="18"/>
                <w:lang w:val="fr-FR"/>
              </w:rPr>
              <w:t>Utilisation des premiers chiffres de</w:t>
            </w:r>
            <w:r w:rsidR="00345FF1">
              <w:rPr>
                <w:rFonts w:asciiTheme="minorHAnsi" w:hAnsiTheme="minorHAnsi"/>
                <w:sz w:val="18"/>
                <w:szCs w:val="18"/>
                <w:lang w:val="fr-FR"/>
              </w:rPr>
              <w:t xml:space="preserve"> </w:t>
            </w:r>
            <w:r w:rsidRPr="00D53302">
              <w:rPr>
                <w:rFonts w:asciiTheme="minorHAnsi" w:hAnsiTheme="minorHAnsi"/>
                <w:sz w:val="18"/>
                <w:szCs w:val="18"/>
                <w:lang w:val="fr-FR"/>
              </w:rPr>
              <w:t>SN pour 70AXXXXXXX</w:t>
            </w:r>
            <w:r>
              <w:rPr>
                <w:rFonts w:asciiTheme="minorHAnsi" w:hAnsiTheme="minorHAnsi"/>
                <w:sz w:val="18"/>
                <w:szCs w:val="18"/>
                <w:lang w:val="fr-FR"/>
              </w:rPr>
              <w:br/>
            </w:r>
            <w:r w:rsidRPr="00D53302">
              <w:rPr>
                <w:rFonts w:asciiTheme="minorHAnsi" w:hAnsiTheme="minorHAnsi"/>
                <w:sz w:val="18"/>
                <w:szCs w:val="18"/>
                <w:lang w:val="fr-FR"/>
              </w:rPr>
              <w:t>A=1-4 et 7-9 utilisés pour le service de téléphonie</w:t>
            </w:r>
            <w:r w:rsidR="00B20AEF">
              <w:rPr>
                <w:rFonts w:asciiTheme="minorHAnsi" w:hAnsiTheme="minorHAnsi"/>
                <w:sz w:val="18"/>
                <w:szCs w:val="18"/>
                <w:lang w:val="fr-FR"/>
              </w:rPr>
              <w:br/>
            </w:r>
            <w:r w:rsidRPr="00D53302">
              <w:rPr>
                <w:rFonts w:asciiTheme="minorHAnsi" w:hAnsiTheme="minorHAnsi"/>
                <w:sz w:val="18"/>
                <w:szCs w:val="18"/>
                <w:lang w:val="fr-FR"/>
              </w:rPr>
              <w:t>mobile</w:t>
            </w:r>
          </w:p>
        </w:tc>
        <w:tc>
          <w:tcPr>
            <w:tcW w:w="966" w:type="dxa"/>
            <w:tcBorders>
              <w:top w:val="single" w:sz="4" w:space="0" w:color="auto"/>
              <w:left w:val="single" w:sz="4" w:space="0" w:color="auto"/>
              <w:bottom w:val="single" w:sz="4" w:space="0" w:color="auto"/>
              <w:right w:val="single" w:sz="4" w:space="0" w:color="auto"/>
            </w:tcBorders>
          </w:tcPr>
          <w:p w:rsidR="00D53302" w:rsidRPr="00D53302" w:rsidRDefault="00D53302" w:rsidP="00B20AEF">
            <w:pPr>
              <w:spacing w:after="60"/>
              <w:jc w:val="center"/>
              <w:rPr>
                <w:rFonts w:asciiTheme="minorHAnsi" w:hAnsiTheme="minorHAnsi"/>
                <w:b/>
                <w:sz w:val="18"/>
                <w:szCs w:val="18"/>
                <w:lang w:val="fr-FR"/>
              </w:rPr>
            </w:pPr>
            <w:r w:rsidRPr="00D53302">
              <w:rPr>
                <w:rFonts w:asciiTheme="minorHAnsi" w:hAnsiTheme="minorHAnsi"/>
                <w:sz w:val="18"/>
                <w:szCs w:val="18"/>
              </w:rPr>
              <w:t>10</w:t>
            </w:r>
          </w:p>
        </w:tc>
        <w:tc>
          <w:tcPr>
            <w:tcW w:w="951" w:type="dxa"/>
            <w:tcBorders>
              <w:top w:val="single" w:sz="4" w:space="0" w:color="auto"/>
              <w:left w:val="single" w:sz="4" w:space="0" w:color="auto"/>
              <w:bottom w:val="single" w:sz="4" w:space="0" w:color="auto"/>
              <w:right w:val="single" w:sz="4" w:space="0" w:color="auto"/>
            </w:tcBorders>
          </w:tcPr>
          <w:p w:rsidR="00D53302" w:rsidRPr="00D53302" w:rsidRDefault="00D53302" w:rsidP="00B20AEF">
            <w:pPr>
              <w:spacing w:after="60"/>
              <w:jc w:val="center"/>
              <w:rPr>
                <w:rFonts w:asciiTheme="minorHAnsi" w:hAnsiTheme="minorHAnsi"/>
                <w:b/>
                <w:sz w:val="18"/>
                <w:szCs w:val="18"/>
                <w:lang w:val="fr-FR"/>
              </w:rPr>
            </w:pPr>
            <w:r w:rsidRPr="00D53302">
              <w:rPr>
                <w:rFonts w:asciiTheme="minorHAnsi" w:hAnsiTheme="minorHAnsi"/>
                <w:sz w:val="18"/>
                <w:szCs w:val="18"/>
              </w:rPr>
              <w:t>10</w:t>
            </w:r>
          </w:p>
        </w:tc>
        <w:tc>
          <w:tcPr>
            <w:tcW w:w="1442" w:type="dxa"/>
            <w:tcBorders>
              <w:top w:val="single" w:sz="4" w:space="0" w:color="auto"/>
              <w:left w:val="single" w:sz="4" w:space="0" w:color="auto"/>
              <w:bottom w:val="single" w:sz="4" w:space="0" w:color="auto"/>
              <w:right w:val="single" w:sz="4" w:space="0" w:color="auto"/>
            </w:tcBorders>
          </w:tcPr>
          <w:p w:rsidR="00D53302" w:rsidRPr="00D53302" w:rsidRDefault="00D53302" w:rsidP="00B20AEF">
            <w:pPr>
              <w:spacing w:after="60"/>
              <w:ind w:left="-57" w:right="-57"/>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de téléphonie mobile</w:t>
            </w:r>
            <w:r w:rsidR="00B20AEF">
              <w:rPr>
                <w:rFonts w:asciiTheme="minorHAnsi" w:hAnsiTheme="minorHAnsi"/>
                <w:sz w:val="18"/>
                <w:szCs w:val="18"/>
                <w:lang w:val="fr-FR"/>
              </w:rPr>
              <w:t>)</w:t>
            </w:r>
          </w:p>
        </w:tc>
        <w:tc>
          <w:tcPr>
            <w:tcW w:w="1495" w:type="dxa"/>
            <w:tcBorders>
              <w:top w:val="single" w:sz="4" w:space="0" w:color="auto"/>
              <w:left w:val="single" w:sz="4" w:space="0" w:color="auto"/>
              <w:bottom w:val="single" w:sz="4" w:space="0" w:color="auto"/>
              <w:right w:val="single" w:sz="4" w:space="0" w:color="auto"/>
            </w:tcBorders>
          </w:tcPr>
          <w:p w:rsidR="00D53302" w:rsidRPr="00D53302" w:rsidRDefault="00B20AEF" w:rsidP="003455EC">
            <w:pPr>
              <w:spacing w:after="60"/>
              <w:jc w:val="center"/>
              <w:rPr>
                <w:rFonts w:asciiTheme="minorHAnsi" w:hAnsiTheme="minorHAnsi"/>
                <w:sz w:val="18"/>
                <w:szCs w:val="18"/>
              </w:rPr>
            </w:pPr>
            <w:r>
              <w:rPr>
                <w:rFonts w:asciiTheme="minorHAnsi" w:hAnsiTheme="minorHAnsi"/>
                <w:sz w:val="18"/>
                <w:szCs w:val="18"/>
              </w:rPr>
              <w:t>1</w:t>
            </w:r>
            <w:r w:rsidR="00D53302" w:rsidRPr="00D53302">
              <w:rPr>
                <w:rFonts w:asciiTheme="minorHAnsi" w:hAnsiTheme="minorHAnsi"/>
                <w:sz w:val="18"/>
                <w:szCs w:val="18"/>
              </w:rPr>
              <w:t>-</w:t>
            </w:r>
            <w:r>
              <w:rPr>
                <w:rFonts w:asciiTheme="minorHAnsi" w:hAnsiTheme="minorHAnsi"/>
                <w:sz w:val="18"/>
                <w:szCs w:val="18"/>
              </w:rPr>
              <w:t>X</w:t>
            </w:r>
            <w:r w:rsidR="003455EC">
              <w:rPr>
                <w:rFonts w:asciiTheme="minorHAnsi" w:hAnsiTheme="minorHAnsi"/>
                <w:sz w:val="18"/>
                <w:szCs w:val="18"/>
              </w:rPr>
              <w:t>I</w:t>
            </w:r>
            <w:r w:rsidR="00D53302" w:rsidRPr="00D53302">
              <w:rPr>
                <w:rFonts w:asciiTheme="minorHAnsi" w:hAnsiTheme="minorHAnsi"/>
                <w:sz w:val="18"/>
                <w:szCs w:val="18"/>
              </w:rPr>
              <w:t>-</w:t>
            </w:r>
            <w:r>
              <w:rPr>
                <w:rFonts w:asciiTheme="minorHAnsi" w:hAnsiTheme="minorHAnsi"/>
                <w:sz w:val="18"/>
                <w:szCs w:val="18"/>
              </w:rPr>
              <w:t>2013</w:t>
            </w:r>
          </w:p>
        </w:tc>
      </w:tr>
    </w:tbl>
    <w:p w:rsidR="00D53302" w:rsidRPr="00D53302" w:rsidRDefault="00D53302" w:rsidP="00D53302">
      <w:pPr>
        <w:rPr>
          <w:lang w:val="en-US"/>
        </w:rPr>
      </w:pPr>
    </w:p>
    <w:p w:rsidR="00D53302" w:rsidRPr="00D53302" w:rsidRDefault="00D53302" w:rsidP="00D53302">
      <w:pPr>
        <w:rPr>
          <w:lang w:val="fr-FR"/>
        </w:rPr>
      </w:pPr>
      <w:r>
        <w:rPr>
          <w:lang w:val="fr-FR"/>
        </w:rPr>
        <w:t>2.</w:t>
      </w:r>
      <w:r>
        <w:rPr>
          <w:lang w:val="fr-FR"/>
        </w:rPr>
        <w:tab/>
      </w:r>
      <w:r w:rsidRPr="00D53302">
        <w:rPr>
          <w:lang w:val="fr-FR"/>
        </w:rPr>
        <w:t>Numérotage national E.164 pour l'indicatif de pays +81</w:t>
      </w:r>
    </w:p>
    <w:p w:rsidR="00D53302" w:rsidRPr="00D53302" w:rsidRDefault="00D53302" w:rsidP="00D53302">
      <w:pPr>
        <w:rPr>
          <w:lang w:val="fr-FR"/>
        </w:rPr>
      </w:pPr>
      <w:r w:rsidRPr="00D53302">
        <w:rPr>
          <w:lang w:val="fr-FR"/>
        </w:rPr>
        <w:t>a)</w:t>
      </w:r>
      <w:r w:rsidRPr="00D53302">
        <w:rPr>
          <w:lang w:val="fr-FR"/>
        </w:rPr>
        <w:tab/>
        <w:t>Informations générales:</w:t>
      </w:r>
    </w:p>
    <w:p w:rsidR="00D53302" w:rsidRPr="00D53302" w:rsidRDefault="00D53302" w:rsidP="00D53302">
      <w:pPr>
        <w:rPr>
          <w:lang w:val="fr-FR"/>
        </w:rPr>
      </w:pPr>
      <w:r w:rsidRPr="00D53302">
        <w:rPr>
          <w:lang w:val="fr-FR"/>
        </w:rPr>
        <w:tab/>
        <w:t>Longueur minimale du numéro (sans l'indicatif de pays):</w:t>
      </w:r>
      <w:r w:rsidR="00345FF1">
        <w:rPr>
          <w:lang w:val="fr-FR"/>
        </w:rPr>
        <w:t xml:space="preserve">  </w:t>
      </w:r>
      <w:r w:rsidRPr="00D53302">
        <w:rPr>
          <w:lang w:val="fr-FR"/>
        </w:rPr>
        <w:t xml:space="preserve"> 5 chiffres</w:t>
      </w:r>
    </w:p>
    <w:p w:rsidR="00D53302" w:rsidRPr="00D53302" w:rsidRDefault="00D53302" w:rsidP="00D53302">
      <w:pPr>
        <w:rPr>
          <w:lang w:val="fr-FR"/>
        </w:rPr>
      </w:pPr>
      <w:r w:rsidRPr="00D53302">
        <w:rPr>
          <w:lang w:val="fr-FR"/>
        </w:rPr>
        <w:tab/>
        <w:t>Longueur maximale du numéro (sans l'indicatif de pays):</w:t>
      </w:r>
      <w:r w:rsidR="00345FF1">
        <w:rPr>
          <w:lang w:val="fr-FR"/>
        </w:rPr>
        <w:t xml:space="preserve"> </w:t>
      </w:r>
      <w:r w:rsidRPr="00D53302">
        <w:rPr>
          <w:lang w:val="fr-FR"/>
        </w:rPr>
        <w:t> 13 chiffres</w:t>
      </w:r>
    </w:p>
    <w:p w:rsidR="00345FF1" w:rsidRDefault="00345FF1">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53302" w:rsidRDefault="00D53302" w:rsidP="00D53302">
      <w:pPr>
        <w:rPr>
          <w:b/>
          <w:lang w:val="fr-FR"/>
        </w:rPr>
      </w:pPr>
      <w:r w:rsidRPr="00D53302">
        <w:rPr>
          <w:lang w:val="fr-FR"/>
        </w:rPr>
        <w:lastRenderedPageBreak/>
        <w:t>b)</w:t>
      </w:r>
      <w:r w:rsidRPr="00D53302">
        <w:rPr>
          <w:lang w:val="fr-FR"/>
        </w:rPr>
        <w:tab/>
        <w:t>Détails du plan de numérotage</w:t>
      </w:r>
      <w:r w:rsidRPr="00D53302">
        <w:rPr>
          <w:b/>
          <w:lang w:val="fr-FR"/>
        </w:rPr>
        <w:t>:</w:t>
      </w:r>
    </w:p>
    <w:p w:rsidR="00D53302" w:rsidRDefault="00D53302" w:rsidP="00D53302">
      <w:pPr>
        <w:rPr>
          <w:b/>
          <w:lang w:val="fr-FR"/>
        </w:rPr>
      </w:pPr>
    </w:p>
    <w:tbl>
      <w:tblPr>
        <w:tblW w:w="9072"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Look w:val="0000"/>
      </w:tblPr>
      <w:tblGrid>
        <w:gridCol w:w="1823"/>
        <w:gridCol w:w="1037"/>
        <w:gridCol w:w="1008"/>
        <w:gridCol w:w="2729"/>
        <w:gridCol w:w="2475"/>
      </w:tblGrid>
      <w:tr w:rsidR="00D53302" w:rsidRPr="00D53302" w:rsidTr="00DA0F2F">
        <w:trPr>
          <w:cantSplit/>
          <w:tblHeader/>
          <w:jc w:val="center"/>
        </w:trPr>
        <w:tc>
          <w:tcPr>
            <w:tcW w:w="1823" w:type="dxa"/>
            <w:tcBorders>
              <w:top w:val="single" w:sz="6" w:space="0" w:color="auto"/>
              <w:bottom w:val="nil"/>
            </w:tcBorders>
            <w:vAlign w:val="center"/>
          </w:tcPr>
          <w:p w:rsidR="00D53302" w:rsidRPr="00D53302" w:rsidRDefault="00D53302" w:rsidP="00D53302">
            <w:pPr>
              <w:jc w:val="center"/>
              <w:rPr>
                <w:rFonts w:asciiTheme="minorHAnsi" w:hAnsiTheme="minorHAnsi"/>
                <w:bCs/>
                <w:i/>
                <w:sz w:val="18"/>
                <w:szCs w:val="18"/>
              </w:rPr>
            </w:pPr>
            <w:r w:rsidRPr="00D53302">
              <w:rPr>
                <w:rFonts w:asciiTheme="minorHAnsi" w:hAnsiTheme="minorHAnsi"/>
                <w:bCs/>
                <w:i/>
                <w:sz w:val="18"/>
                <w:szCs w:val="18"/>
              </w:rPr>
              <w:t>(1)</w:t>
            </w:r>
          </w:p>
        </w:tc>
        <w:tc>
          <w:tcPr>
            <w:tcW w:w="2045" w:type="dxa"/>
            <w:gridSpan w:val="2"/>
            <w:tcBorders>
              <w:top w:val="single" w:sz="6" w:space="0" w:color="auto"/>
              <w:bottom w:val="nil"/>
            </w:tcBorders>
            <w:shd w:val="clear" w:color="auto" w:fill="auto"/>
            <w:vAlign w:val="center"/>
          </w:tcPr>
          <w:p w:rsidR="00D53302" w:rsidRPr="00D53302" w:rsidRDefault="00D53302" w:rsidP="00D53302">
            <w:pPr>
              <w:jc w:val="center"/>
              <w:rPr>
                <w:rFonts w:asciiTheme="minorHAnsi" w:hAnsiTheme="minorHAnsi"/>
                <w:bCs/>
                <w:i/>
                <w:sz w:val="18"/>
                <w:szCs w:val="18"/>
              </w:rPr>
            </w:pPr>
            <w:r w:rsidRPr="00D53302">
              <w:rPr>
                <w:rFonts w:asciiTheme="minorHAnsi" w:hAnsiTheme="minorHAnsi"/>
                <w:bCs/>
                <w:i/>
                <w:sz w:val="18"/>
                <w:szCs w:val="18"/>
              </w:rPr>
              <w:t>(2)</w:t>
            </w:r>
          </w:p>
        </w:tc>
        <w:tc>
          <w:tcPr>
            <w:tcW w:w="2729" w:type="dxa"/>
            <w:tcBorders>
              <w:top w:val="single" w:sz="6" w:space="0" w:color="auto"/>
              <w:bottom w:val="nil"/>
            </w:tcBorders>
            <w:vAlign w:val="center"/>
          </w:tcPr>
          <w:p w:rsidR="00D53302" w:rsidRPr="00D53302" w:rsidRDefault="00D53302" w:rsidP="00B20AEF">
            <w:pPr>
              <w:jc w:val="center"/>
              <w:rPr>
                <w:rFonts w:asciiTheme="minorHAnsi" w:hAnsiTheme="minorHAnsi"/>
                <w:bCs/>
                <w:i/>
                <w:sz w:val="18"/>
                <w:szCs w:val="18"/>
              </w:rPr>
            </w:pPr>
            <w:r w:rsidRPr="00D53302">
              <w:rPr>
                <w:rFonts w:asciiTheme="minorHAnsi" w:hAnsiTheme="minorHAnsi"/>
                <w:bCs/>
                <w:i/>
                <w:sz w:val="18"/>
                <w:szCs w:val="18"/>
              </w:rPr>
              <w:t>(3)</w:t>
            </w:r>
          </w:p>
        </w:tc>
        <w:tc>
          <w:tcPr>
            <w:tcW w:w="2475" w:type="dxa"/>
            <w:tcBorders>
              <w:top w:val="single" w:sz="6" w:space="0" w:color="auto"/>
              <w:bottom w:val="nil"/>
            </w:tcBorders>
            <w:vAlign w:val="center"/>
          </w:tcPr>
          <w:p w:rsidR="00D53302" w:rsidRPr="00D53302" w:rsidRDefault="00D53302" w:rsidP="00B20AEF">
            <w:pPr>
              <w:jc w:val="center"/>
              <w:rPr>
                <w:rFonts w:asciiTheme="minorHAnsi" w:hAnsiTheme="minorHAnsi"/>
                <w:bCs/>
                <w:i/>
                <w:sz w:val="18"/>
                <w:szCs w:val="18"/>
              </w:rPr>
            </w:pPr>
            <w:r w:rsidRPr="00D53302">
              <w:rPr>
                <w:rFonts w:asciiTheme="minorHAnsi" w:hAnsiTheme="minorHAnsi"/>
                <w:bCs/>
                <w:i/>
                <w:sz w:val="18"/>
                <w:szCs w:val="18"/>
              </w:rPr>
              <w:t>(4)</w:t>
            </w:r>
          </w:p>
        </w:tc>
      </w:tr>
      <w:tr w:rsidR="00D53302" w:rsidRPr="00D53302" w:rsidTr="00DA0F2F">
        <w:trPr>
          <w:cantSplit/>
          <w:tblHeader/>
          <w:jc w:val="center"/>
        </w:trPr>
        <w:tc>
          <w:tcPr>
            <w:tcW w:w="1823" w:type="dxa"/>
            <w:vMerge w:val="restart"/>
            <w:tcBorders>
              <w:top w:val="nil"/>
              <w:bottom w:val="single" w:sz="4" w:space="0" w:color="auto"/>
            </w:tcBorders>
            <w:vAlign w:val="center"/>
          </w:tcPr>
          <w:p w:rsidR="00D53302" w:rsidRPr="00D53302" w:rsidRDefault="00D53302" w:rsidP="00345FF1">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NDC (indicatif national de destination) ou N(S)N (chiffres de poids fort du numéro national (significatif))</w:t>
            </w:r>
          </w:p>
        </w:tc>
        <w:tc>
          <w:tcPr>
            <w:tcW w:w="2045" w:type="dxa"/>
            <w:gridSpan w:val="2"/>
            <w:tcBorders>
              <w:top w:val="nil"/>
              <w:bottom w:val="single" w:sz="4" w:space="0" w:color="auto"/>
            </w:tcBorders>
            <w:shd w:val="clear" w:color="auto" w:fill="auto"/>
            <w:vAlign w:val="center"/>
          </w:tcPr>
          <w:p w:rsidR="00D53302" w:rsidRPr="00D53302" w:rsidRDefault="00D53302" w:rsidP="00345FF1">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Longueur du N(S)N</w:t>
            </w:r>
          </w:p>
        </w:tc>
        <w:tc>
          <w:tcPr>
            <w:tcW w:w="2729" w:type="dxa"/>
            <w:vMerge w:val="restart"/>
            <w:tcBorders>
              <w:top w:val="nil"/>
              <w:bottom w:val="single" w:sz="6" w:space="0" w:color="auto"/>
            </w:tcBorders>
            <w:vAlign w:val="center"/>
          </w:tcPr>
          <w:p w:rsidR="00D53302" w:rsidRPr="00D53302" w:rsidRDefault="00D53302" w:rsidP="00B20AEF">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Utilisation du numéro E.164</w:t>
            </w:r>
          </w:p>
        </w:tc>
        <w:tc>
          <w:tcPr>
            <w:tcW w:w="2475" w:type="dxa"/>
            <w:vMerge w:val="restart"/>
            <w:tcBorders>
              <w:top w:val="nil"/>
              <w:bottom w:val="single" w:sz="6" w:space="0" w:color="auto"/>
            </w:tcBorders>
            <w:vAlign w:val="center"/>
          </w:tcPr>
          <w:p w:rsidR="00D53302" w:rsidRPr="00D53302" w:rsidRDefault="00D53302" w:rsidP="00B20AEF">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Information additionnelle</w:t>
            </w:r>
          </w:p>
        </w:tc>
      </w:tr>
      <w:tr w:rsidR="00D53302" w:rsidRPr="00D53302" w:rsidTr="00DA0F2F">
        <w:trPr>
          <w:cantSplit/>
          <w:tblHeader/>
          <w:jc w:val="center"/>
        </w:trPr>
        <w:tc>
          <w:tcPr>
            <w:tcW w:w="1823" w:type="dxa"/>
            <w:vMerge/>
          </w:tcPr>
          <w:p w:rsidR="00D53302" w:rsidRPr="00D53302" w:rsidRDefault="00D53302" w:rsidP="00345FF1">
            <w:pPr>
              <w:spacing w:before="80" w:after="80"/>
              <w:jc w:val="center"/>
              <w:rPr>
                <w:rFonts w:asciiTheme="minorHAnsi" w:hAnsiTheme="minorHAnsi"/>
                <w:bCs/>
                <w:i/>
                <w:sz w:val="18"/>
                <w:szCs w:val="18"/>
                <w:lang w:val="en-US"/>
              </w:rPr>
            </w:pPr>
          </w:p>
        </w:tc>
        <w:tc>
          <w:tcPr>
            <w:tcW w:w="1037" w:type="dxa"/>
            <w:vAlign w:val="center"/>
          </w:tcPr>
          <w:p w:rsidR="00D53302" w:rsidRPr="00D53302" w:rsidRDefault="00D53302" w:rsidP="00345FF1">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Longueur maximale</w:t>
            </w:r>
          </w:p>
        </w:tc>
        <w:tc>
          <w:tcPr>
            <w:tcW w:w="1008" w:type="dxa"/>
            <w:vAlign w:val="center"/>
          </w:tcPr>
          <w:p w:rsidR="00D53302" w:rsidRPr="00D53302" w:rsidRDefault="00D53302" w:rsidP="00345FF1">
            <w:pPr>
              <w:spacing w:before="80" w:after="80"/>
              <w:jc w:val="center"/>
              <w:rPr>
                <w:rFonts w:asciiTheme="minorHAnsi" w:hAnsiTheme="minorHAnsi"/>
                <w:i/>
                <w:sz w:val="18"/>
                <w:szCs w:val="18"/>
                <w:lang w:val="fr-FR"/>
              </w:rPr>
            </w:pPr>
            <w:r w:rsidRPr="00D53302">
              <w:rPr>
                <w:rFonts w:asciiTheme="minorHAnsi" w:hAnsiTheme="minorHAnsi"/>
                <w:i/>
                <w:sz w:val="18"/>
                <w:szCs w:val="18"/>
                <w:lang w:val="fr-FR"/>
              </w:rPr>
              <w:t>Longueur minimale</w:t>
            </w:r>
          </w:p>
        </w:tc>
        <w:tc>
          <w:tcPr>
            <w:tcW w:w="2729" w:type="dxa"/>
            <w:vMerge/>
            <w:vAlign w:val="center"/>
          </w:tcPr>
          <w:p w:rsidR="00D53302" w:rsidRPr="00D53302" w:rsidRDefault="00D53302" w:rsidP="00B20AEF">
            <w:pPr>
              <w:spacing w:before="80" w:after="80"/>
              <w:jc w:val="left"/>
              <w:rPr>
                <w:rFonts w:asciiTheme="minorHAnsi" w:hAnsiTheme="minorHAnsi"/>
                <w:sz w:val="18"/>
                <w:szCs w:val="18"/>
              </w:rPr>
            </w:pPr>
          </w:p>
        </w:tc>
        <w:tc>
          <w:tcPr>
            <w:tcW w:w="2475" w:type="dxa"/>
            <w:vMerge/>
            <w:vAlign w:val="center"/>
          </w:tcPr>
          <w:p w:rsidR="00D53302" w:rsidRPr="00D53302" w:rsidRDefault="00D53302" w:rsidP="00B20AEF">
            <w:pPr>
              <w:spacing w:before="80" w:after="80"/>
              <w:jc w:val="left"/>
              <w:rPr>
                <w:rFonts w:asciiTheme="minorHAnsi" w:hAnsiTheme="minorHAnsi"/>
                <w:sz w:val="18"/>
                <w:szCs w:val="18"/>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Sapporo</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120(NDC)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de libre appel – Freephone)</w:t>
            </w:r>
          </w:p>
        </w:tc>
        <w:tc>
          <w:tcPr>
            <w:tcW w:w="2475" w:type="dxa"/>
          </w:tcPr>
          <w:p w:rsidR="00D53302" w:rsidRPr="00D53302" w:rsidRDefault="00D53302" w:rsidP="00B20AEF">
            <w:pPr>
              <w:spacing w:before="60" w:after="60"/>
              <w:jc w:val="left"/>
              <w:rPr>
                <w:rFonts w:asciiTheme="minorHAnsi" w:hAnsiTheme="minorHAnsi"/>
                <w:sz w:val="18"/>
                <w:szCs w:val="18"/>
                <w:lang w:val="fr-FR"/>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123(NDC)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Chitose, et deYubari et la région de Kuriyama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124(NDC)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d’Ashibetsu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125(NDC)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Takigawa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126(NDC)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d’Iwamizawa</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1267(NDC)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w:t>
            </w:r>
            <w:r w:rsidR="00345FF1">
              <w:rPr>
                <w:rFonts w:asciiTheme="minorHAnsi" w:hAnsiTheme="minorHAnsi"/>
                <w:sz w:val="18"/>
                <w:szCs w:val="18"/>
                <w:lang w:val="fr-FR"/>
              </w:rPr>
              <w:t xml:space="preserve"> </w:t>
            </w:r>
            <w:r w:rsidRPr="00D53302">
              <w:rPr>
                <w:rFonts w:asciiTheme="minorHAnsi" w:hAnsiTheme="minorHAnsi"/>
                <w:sz w:val="18"/>
                <w:szCs w:val="18"/>
                <w:lang w:val="fr-FR"/>
              </w:rPr>
              <w:t>d’Iwamizawa</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d’Ishikari et de Tobetsu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d’Otaru</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d’Yoichi et d’Iwanai</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en-US"/>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en-US"/>
              </w:rPr>
              <w:t xml:space="preserve">Kutchan et de Suttsu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Yakumo et d’Imakane</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1372(NDC)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Shikabe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1374(NDC)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Mori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1377(NDC)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Yakumo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d’Hakodate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Matsumae et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d’Esashi</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1392(NDC)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Kikonai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1397(NDC)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d’Okushiri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1398(NDC)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Kumaishi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Date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 Muroran</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Tomakomai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d’Hayakita et de Mukawa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1456(NDC)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Monbetsutomikawa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1457(NDC)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Monbetsutomikawa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Urakawa et de Shizunai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1466(NDC)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d’Erimo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Teshikaga et de Tokachiikeda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152(NDC)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Abashiri de Shari et de Bihoro Region</w:t>
            </w:r>
          </w:p>
        </w:tc>
      </w:tr>
      <w:tr w:rsidR="00D53302" w:rsidRPr="00D53302" w:rsidTr="00DA0F2F">
        <w:trPr>
          <w:cantSplit/>
          <w:jc w:val="center"/>
        </w:trPr>
        <w:tc>
          <w:tcPr>
            <w:tcW w:w="1823" w:type="dxa"/>
            <w:tcBorders>
              <w:bottom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153(NDC)</w:t>
            </w:r>
          </w:p>
        </w:tc>
        <w:tc>
          <w:tcPr>
            <w:tcW w:w="1037" w:type="dxa"/>
            <w:tcBorders>
              <w:bottom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bottom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bottom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bottom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Akkeshi et de Nemuro et de Nakashibetsu et de Nemuroshibetsu </w:t>
            </w:r>
          </w:p>
        </w:tc>
      </w:tr>
      <w:tr w:rsidR="00D53302" w:rsidRPr="00D53302" w:rsidTr="00DA0F2F">
        <w:trPr>
          <w:cantSplit/>
          <w:jc w:val="center"/>
        </w:trPr>
        <w:tc>
          <w:tcPr>
            <w:tcW w:w="1823" w:type="dxa"/>
            <w:tcBorders>
              <w:top w:val="single" w:sz="4" w:space="0" w:color="auto"/>
              <w:bottom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154(NDC)</w:t>
            </w:r>
          </w:p>
        </w:tc>
        <w:tc>
          <w:tcPr>
            <w:tcW w:w="1037" w:type="dxa"/>
            <w:tcBorders>
              <w:top w:val="single" w:sz="4" w:space="0" w:color="auto"/>
              <w:bottom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bottom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bottom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bottom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Kushiro</w:t>
            </w:r>
          </w:p>
        </w:tc>
      </w:tr>
      <w:tr w:rsidR="00D53302" w:rsidRPr="00D53302" w:rsidTr="00DA0F2F">
        <w:trPr>
          <w:cantSplit/>
          <w:jc w:val="center"/>
        </w:trPr>
        <w:tc>
          <w:tcPr>
            <w:tcW w:w="1823" w:type="dxa"/>
            <w:tcBorders>
              <w:top w:val="single" w:sz="4" w:space="0" w:color="auto"/>
              <w:bottom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1547(NDC)</w:t>
            </w:r>
          </w:p>
        </w:tc>
        <w:tc>
          <w:tcPr>
            <w:tcW w:w="1037" w:type="dxa"/>
            <w:tcBorders>
              <w:top w:val="single" w:sz="4" w:space="0" w:color="auto"/>
              <w:bottom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bottom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bottom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bottom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Shiranuka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d’Obihiro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1558(NDC)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d’Hiroo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Honbetsu et de Tokachishimizu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1564(NDC)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Kamishihoro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Kitami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Monbetsu et d’Engaru et d’Okoppe</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1586(NDC)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Nakayubetsu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1587(NDC)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Nakayubetsu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Wakkanai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Kitamiesashi et de Rishirirebun</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1632(NDC)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 Teshio</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1634(NDC)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d’Hamatonbetsu</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1635(NDC)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d’Hamatonbetsu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 Rumoi et d’Ishikarifukagawa et d’Haboro</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1648(NDC)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d’Yagisiri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Shibetsu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1654(NDC)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Nayoro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1655(NDC)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Nayoro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1656(NDC)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Bifuka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1658(NDC)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Kamikawa</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d’Asahikawa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167(NDC)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Furano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d’Aomori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(accès commuté à messagerie / Message dial service)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d’Hirosaki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Goshogawara et d’Ajigasawa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174(NDC)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Kanita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Mutsu et de Noheji</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Towada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d’Hachinohe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179(NDC)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Sannohe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d’Akita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d’appels groupés)</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Yokote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Yuzawa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d’Honjo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d’Oga et de Noshiro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Kazuno et d’Odate et de Takanosu</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187(NDC)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d’Omagari et de Kakunodate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Morioka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191(NDC)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d’Ichinoseki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192(NDC)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d’Ofunato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Miyako et de Kamaishi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Kuji et d’Iwaizumi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d’Iwate et de Ninohe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Mizusawa et de Kitakami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198(NDC)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d’Hanamaki et de Tono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de radiomessagerie)</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Utilisation des premiers chiffres SN pour 20A</w:t>
            </w:r>
            <w:r w:rsidR="00337499" w:rsidRPr="00D53302">
              <w:rPr>
                <w:rFonts w:asciiTheme="minorHAnsi" w:hAnsiTheme="minorHAnsi"/>
                <w:sz w:val="18"/>
                <w:szCs w:val="18"/>
                <w:lang w:val="fr-FR"/>
              </w:rPr>
              <w:t>XXXXXXX</w:t>
            </w:r>
          </w:p>
          <w:p w:rsidR="00D53302" w:rsidRPr="00D53302" w:rsidRDefault="00D53302" w:rsidP="00B20AEF">
            <w:pPr>
              <w:spacing w:before="60" w:after="60"/>
              <w:jc w:val="left"/>
              <w:rPr>
                <w:rFonts w:asciiTheme="minorHAnsi" w:hAnsiTheme="minorHAnsi"/>
                <w:sz w:val="18"/>
                <w:szCs w:val="18"/>
                <w:lang w:val="en-US"/>
              </w:rPr>
            </w:pPr>
            <w:r w:rsidRPr="00D53302">
              <w:rPr>
                <w:rFonts w:asciiTheme="minorHAnsi" w:hAnsiTheme="minorHAnsi"/>
                <w:sz w:val="18"/>
                <w:szCs w:val="18"/>
                <w:lang w:val="en-US"/>
              </w:rPr>
              <w:t>A=0 pas utilisé</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Sendai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d’Hasama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Iwanuma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d’Ogawara et de Shiroishi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Ishinomaki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Kesennuma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Tsukidate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229(NDC)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Furukawa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23(NDC)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Yamagata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233(NDC)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Shinjo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234(NDC)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Sakata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235(NDC)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Tsuruoka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237(NDC)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Sagae et de Murayama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238(NDC)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Yonezawa et de Nagai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Fukushima et de Koriyama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d’Iwakitomioka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241(NDC)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Kitakata et de Tajima et d’Aizuyamaguchi et de Yanaizu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d’Aizuwakamatsu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Nihonmatsu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Haramachi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d’Iwaki</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d’Ishikawa et de Miharu </w:t>
            </w:r>
          </w:p>
        </w:tc>
      </w:tr>
      <w:tr w:rsidR="00D53302" w:rsidRPr="00D53302" w:rsidTr="00DA0F2F">
        <w:trPr>
          <w:cantSplit/>
          <w:trHeight w:val="70"/>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248(NDC)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Sukagawa et de Shirakawa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25(NDC)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Niigata et de Joetsu et d’Itoigawa et de Yasuzuka et de Tokamachi et de Muikamachi et de Koide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Niitsu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Shibata et de Murakami et de Tsugawa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Arai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Maki et de Sanjo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Kashiwazaki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Nagaoka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259(NDC)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Sado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Nagano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Anancho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261(NDC)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Omachi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Matsumoto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Kisofukushima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d’Ina et de Lida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266(NDC)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Suwa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Komoro et de Saku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Ueda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269(NDC)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Nakano et de Liyama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Maebashi et de Takasaki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d’Isesaki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Tomioka et de Fujioka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276(NDC)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Kiryu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Numata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279(NDC)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Shibukawa et de Naganohara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d’Utsunomiya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280(NDC)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Furukawa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282(NDC)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Tochigi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Sano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284(NDC)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d’Ashikaga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285(NDC)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Mooka et d’Oyama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287(NDC)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Kuroiso et d‘Otawara et de Karasuyana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288(NDC)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d’Imaichi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289(NDC)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Kanuma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Mito et de Tsuchiura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291(NDC)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Hokota </w:t>
            </w:r>
          </w:p>
        </w:tc>
      </w:tr>
      <w:tr w:rsidR="00D53302" w:rsidRPr="00D53302" w:rsidTr="00DA0F2F">
        <w:trPr>
          <w:cantSplit/>
          <w:jc w:val="center"/>
        </w:trPr>
        <w:tc>
          <w:tcPr>
            <w:tcW w:w="1823" w:type="dxa"/>
            <w:tcBorders>
              <w:top w:val="single" w:sz="4" w:space="0" w:color="auto"/>
            </w:tcBorders>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293(NDC)</w:t>
            </w:r>
          </w:p>
        </w:tc>
        <w:tc>
          <w:tcPr>
            <w:tcW w:w="1037"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Borders>
              <w:top w:val="single" w:sz="4" w:space="0" w:color="auto"/>
            </w:tcBorders>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Borders>
              <w:top w:val="single" w:sz="4" w:space="0" w:color="auto"/>
            </w:tcBorders>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Takahagi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d’Hitachiota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d’Hitachiomiya et de Daigo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Kasama et de Shimodate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Ryugasaki et de Mitsukaido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299(NDC)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d’Ishioka et d’Itako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Tokyo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Tokorozawa et de Kashiwa et de Kamogawa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42(NDC)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Kokubunji et de Musashinomitaka and Tachikawa et d’Hachioji et de Sagamihara et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d’Hanno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422(NDC)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Musashinomitaka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428(NDC)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d’Ome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Chiba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436(NDC)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d’Ichikawa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438(NDC)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Kisarazu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439(NDC)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Kisarazu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Kawasaki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Yokohama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d’Atsugi et de Yokosuka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460(NDC)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d’Odawara</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463(NDC)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d’Hiratsuka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465(NDC)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d’Odawara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466(NDC)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Fujisawa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467(NDC)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Fujisawa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d’Ichikawa and Funabashi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470(NDC)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Tateyama et d’Ohara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475(NDC)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Togane et de Mobara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476(NDC)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Narita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478(NDC)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Sawara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479(NDC)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Choshi et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d’Youkaichiba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d’Urawa et de Kawaguchi et de Kumagaya et de Soka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480(NDC)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Kuki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Kawagoe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d’Higashimatsuyama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Chichibu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d’Honjo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4992(NDC)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337499">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d’Izuoshima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Miyake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4996(NDC)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d’Hachijojima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4998(NDC)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d’Ogasawara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de téléphonie IP)</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Utilisation des premiers chiffres de SN pour 50A</w:t>
            </w:r>
            <w:r w:rsidR="003455EC" w:rsidRPr="00D53302">
              <w:rPr>
                <w:rFonts w:asciiTheme="minorHAnsi" w:hAnsiTheme="minorHAnsi"/>
                <w:sz w:val="18"/>
                <w:szCs w:val="18"/>
                <w:lang w:val="fr-FR"/>
              </w:rPr>
              <w:t>XXXXXXX</w:t>
            </w:r>
          </w:p>
          <w:p w:rsidR="00D53302" w:rsidRPr="00D53302" w:rsidRDefault="00D53302" w:rsidP="00B20AEF">
            <w:pPr>
              <w:spacing w:before="60" w:after="60"/>
              <w:jc w:val="left"/>
              <w:rPr>
                <w:rFonts w:asciiTheme="minorHAnsi" w:hAnsiTheme="minorHAnsi"/>
                <w:sz w:val="18"/>
                <w:szCs w:val="18"/>
                <w:lang w:val="en-US"/>
              </w:rPr>
            </w:pPr>
            <w:r w:rsidRPr="00D53302">
              <w:rPr>
                <w:rFonts w:asciiTheme="minorHAnsi" w:hAnsiTheme="minorHAnsi"/>
                <w:sz w:val="18"/>
                <w:szCs w:val="18"/>
                <w:lang w:val="en-US"/>
              </w:rPr>
              <w:t>A=0 pas utilisé</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Nagoya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d’Hamamatsu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Tahara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Toyohashi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Toyohashi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Shinshiro et de Shitara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Kakegawa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d’Iwata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539(NDC)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Tenryu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Shizuoka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544(NDC)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Fujinomiya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545(NDC)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Fuji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547(NDC)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Shimada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548(NDC)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d’Haibara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Kofu et de Numazu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Gotenba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Nirasaki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Yamanashi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d’Otsuki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Yoshida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337499">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 Kajikazawaaoyagi et</w:t>
            </w:r>
            <w:r w:rsidR="00337499">
              <w:rPr>
                <w:rFonts w:asciiTheme="minorHAnsi" w:hAnsiTheme="minorHAnsi"/>
                <w:sz w:val="18"/>
                <w:szCs w:val="18"/>
                <w:lang w:val="fr-FR"/>
              </w:rPr>
              <w:t xml:space="preserve"> </w:t>
            </w:r>
            <w:r w:rsidRPr="00D53302">
              <w:rPr>
                <w:rFonts w:asciiTheme="minorHAnsi" w:hAnsiTheme="minorHAnsi"/>
                <w:sz w:val="18"/>
                <w:szCs w:val="18"/>
                <w:lang w:val="fr-FR"/>
              </w:rPr>
              <w:t xml:space="preserve">de Minobu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558(NDC)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Syuzenjiohito et de Shimoda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Seto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Owariyokosuka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Nishio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Okazaki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565(NDC)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Toyota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Kariya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Tsushima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Kasugai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569(NDC)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d’Handa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en-US"/>
              </w:rPr>
            </w:pPr>
            <w:r w:rsidRPr="00D53302">
              <w:rPr>
                <w:rFonts w:asciiTheme="minorHAnsi" w:hAnsiTheme="minorHAnsi"/>
                <w:sz w:val="18"/>
                <w:szCs w:val="18"/>
                <w:lang w:val="en-US"/>
              </w:rPr>
              <w:t>Non-geographic number (Unified number service)</w:t>
            </w:r>
          </w:p>
        </w:tc>
        <w:tc>
          <w:tcPr>
            <w:tcW w:w="2475" w:type="dxa"/>
          </w:tcPr>
          <w:p w:rsidR="00D53302" w:rsidRPr="00D53302" w:rsidRDefault="00D53302" w:rsidP="00B20AEF">
            <w:pPr>
              <w:spacing w:before="60" w:after="60"/>
              <w:jc w:val="left"/>
              <w:rPr>
                <w:rFonts w:asciiTheme="minorHAnsi" w:hAnsiTheme="minorHAnsi"/>
                <w:sz w:val="18"/>
                <w:szCs w:val="18"/>
                <w:lang w:val="en-US"/>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Tajimi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d’Ena et de Nakatsugawa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Minokamo et de Minoshirakawa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Seki et de Gujoyahata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Gero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5769(NDC)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Shoukawa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Takayama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578(NDC)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Kamioka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Gifu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581(NDC)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Takatomi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584(NDC)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Ogaki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585(NDC)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d’Ibigawa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586(NDC)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d’Ichinomiya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587(NDC)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d’Ichinomiya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Tsu et d’Yokkaichi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Kuwana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d’Ueno et de Kameyama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d’Ise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d’Owase et de Kumano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5979(NDC)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Kumano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Matsuzaka et de Misedani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599(NDC)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Toba et d’Ago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337499">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Osaka </w:t>
            </w:r>
          </w:p>
        </w:tc>
      </w:tr>
      <w:tr w:rsidR="00337499" w:rsidRPr="00D53302" w:rsidTr="00DA0F2F">
        <w:trPr>
          <w:cantSplit/>
          <w:jc w:val="center"/>
        </w:trPr>
        <w:tc>
          <w:tcPr>
            <w:tcW w:w="1823" w:type="dxa"/>
          </w:tcPr>
          <w:p w:rsidR="00337499" w:rsidRPr="00D53302" w:rsidRDefault="00337499" w:rsidP="00345FF1">
            <w:pPr>
              <w:spacing w:before="60" w:after="60"/>
              <w:rPr>
                <w:rFonts w:asciiTheme="minorHAnsi" w:hAnsiTheme="minorHAnsi"/>
                <w:sz w:val="18"/>
                <w:szCs w:val="18"/>
                <w:lang w:val="en-US"/>
              </w:rPr>
            </w:pPr>
            <w:r w:rsidRPr="00D53302">
              <w:rPr>
                <w:rFonts w:asciiTheme="minorHAnsi" w:hAnsiTheme="minorHAnsi"/>
                <w:sz w:val="18"/>
                <w:szCs w:val="18"/>
                <w:lang w:val="en-US"/>
              </w:rPr>
              <w:t>60(NDC)</w:t>
            </w:r>
          </w:p>
        </w:tc>
        <w:tc>
          <w:tcPr>
            <w:tcW w:w="1037" w:type="dxa"/>
          </w:tcPr>
          <w:p w:rsidR="00337499" w:rsidRPr="00D53302" w:rsidRDefault="00337499"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Pr>
          <w:p w:rsidR="00337499" w:rsidRPr="00D53302" w:rsidRDefault="00337499"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Pr>
          <w:p w:rsidR="00337499" w:rsidRPr="00337499" w:rsidRDefault="00337499" w:rsidP="00337499">
            <w:pPr>
              <w:pStyle w:val="Tabletext0"/>
              <w:spacing w:before="60" w:after="60"/>
              <w:rPr>
                <w:rFonts w:eastAsiaTheme="minorEastAsia"/>
                <w:szCs w:val="18"/>
              </w:rPr>
            </w:pPr>
            <w:r w:rsidRPr="00337499">
              <w:rPr>
                <w:szCs w:val="18"/>
              </w:rPr>
              <w:t>Numéro non géographique (Service de téléphonie de convergence fixe</w:t>
            </w:r>
            <w:r>
              <w:rPr>
                <w:szCs w:val="18"/>
              </w:rPr>
              <w:noBreakHyphen/>
            </w:r>
            <w:r w:rsidRPr="00337499">
              <w:rPr>
                <w:szCs w:val="18"/>
              </w:rPr>
              <w:t>mobile)</w:t>
            </w:r>
          </w:p>
        </w:tc>
        <w:tc>
          <w:tcPr>
            <w:tcW w:w="2475" w:type="dxa"/>
            <w:vAlign w:val="center"/>
          </w:tcPr>
          <w:p w:rsidR="00337499" w:rsidRPr="00337499" w:rsidRDefault="00337499" w:rsidP="00337499">
            <w:pPr>
              <w:spacing w:before="60" w:after="60"/>
              <w:jc w:val="left"/>
              <w:rPr>
                <w:rFonts w:eastAsiaTheme="minorEastAsia"/>
                <w:sz w:val="18"/>
                <w:szCs w:val="18"/>
                <w:lang w:val="fr-FR" w:eastAsia="ja-JP"/>
              </w:rPr>
            </w:pPr>
            <w:r w:rsidRPr="00337499">
              <w:rPr>
                <w:rFonts w:eastAsia="MS PGothic"/>
                <w:sz w:val="18"/>
                <w:szCs w:val="18"/>
              </w:rPr>
              <w:t>Utilisation des premiers chiffres de SN pour 60AXXXXXXX</w:t>
            </w:r>
          </w:p>
          <w:p w:rsidR="00337499" w:rsidRPr="00337499" w:rsidRDefault="00337499" w:rsidP="00337499">
            <w:pPr>
              <w:spacing w:before="60" w:after="60"/>
              <w:jc w:val="left"/>
              <w:rPr>
                <w:rFonts w:eastAsiaTheme="minorEastAsia"/>
                <w:sz w:val="18"/>
                <w:szCs w:val="18"/>
              </w:rPr>
            </w:pPr>
            <w:r w:rsidRPr="00337499">
              <w:rPr>
                <w:rFonts w:eastAsia="MS PGothic"/>
                <w:sz w:val="18"/>
                <w:szCs w:val="18"/>
              </w:rPr>
              <w:t>A=0 pas en service</w:t>
            </w:r>
          </w:p>
        </w:tc>
      </w:tr>
      <w:tr w:rsidR="00337499" w:rsidRPr="00D53302" w:rsidTr="00DA0F2F">
        <w:trPr>
          <w:cantSplit/>
          <w:jc w:val="center"/>
        </w:trPr>
        <w:tc>
          <w:tcPr>
            <w:tcW w:w="1823" w:type="dxa"/>
          </w:tcPr>
          <w:p w:rsidR="00337499" w:rsidRPr="00D53302" w:rsidRDefault="00337499"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70(NDC)</w:t>
            </w:r>
          </w:p>
        </w:tc>
        <w:tc>
          <w:tcPr>
            <w:tcW w:w="1037" w:type="dxa"/>
          </w:tcPr>
          <w:p w:rsidR="00337499" w:rsidRPr="00D53302" w:rsidRDefault="00337499"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Pr>
          <w:p w:rsidR="00337499" w:rsidRPr="00D53302" w:rsidRDefault="00337499"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Pr>
          <w:p w:rsidR="00337499" w:rsidRPr="00337499" w:rsidRDefault="00337499" w:rsidP="00337499">
            <w:pPr>
              <w:pStyle w:val="Tabletext0"/>
              <w:spacing w:before="60" w:after="60"/>
              <w:rPr>
                <w:rFonts w:eastAsiaTheme="minorEastAsia"/>
                <w:szCs w:val="18"/>
              </w:rPr>
            </w:pPr>
            <w:r w:rsidRPr="00337499">
              <w:rPr>
                <w:szCs w:val="18"/>
              </w:rPr>
              <w:t>Numéro non géographique (Système du service de Handyphone personnel)</w:t>
            </w:r>
          </w:p>
        </w:tc>
        <w:tc>
          <w:tcPr>
            <w:tcW w:w="2475" w:type="dxa"/>
            <w:vAlign w:val="center"/>
          </w:tcPr>
          <w:p w:rsidR="00337499" w:rsidRPr="00337499" w:rsidRDefault="00337499" w:rsidP="00E928D2">
            <w:pPr>
              <w:spacing w:before="60"/>
              <w:jc w:val="left"/>
              <w:rPr>
                <w:rFonts w:eastAsiaTheme="minorEastAsia"/>
                <w:sz w:val="18"/>
                <w:szCs w:val="18"/>
                <w:lang w:val="fr-FR" w:eastAsia="ja-JP"/>
              </w:rPr>
            </w:pPr>
            <w:r w:rsidRPr="00337499">
              <w:rPr>
                <w:rFonts w:eastAsia="MS PGothic"/>
                <w:sz w:val="18"/>
                <w:szCs w:val="18"/>
              </w:rPr>
              <w:t>Utilisation des premiers chiffres de SN pour 70AXXXXXXX</w:t>
            </w:r>
          </w:p>
          <w:p w:rsidR="00337499" w:rsidRPr="00337499" w:rsidRDefault="00337499" w:rsidP="00E928D2">
            <w:pPr>
              <w:spacing w:before="40" w:after="40"/>
              <w:jc w:val="left"/>
              <w:rPr>
                <w:rFonts w:eastAsia="MS PGothic"/>
                <w:sz w:val="18"/>
                <w:szCs w:val="18"/>
              </w:rPr>
            </w:pPr>
            <w:r w:rsidRPr="00337499">
              <w:rPr>
                <w:rFonts w:eastAsia="MS PGothic"/>
                <w:sz w:val="18"/>
                <w:szCs w:val="18"/>
              </w:rPr>
              <w:t>A=1-4 et 7-9 utilisés pour service de téléphonie mobile</w:t>
            </w:r>
          </w:p>
          <w:p w:rsidR="00337499" w:rsidRPr="00337499" w:rsidRDefault="00337499" w:rsidP="00E928D2">
            <w:pPr>
              <w:spacing w:before="40" w:after="40"/>
              <w:jc w:val="left"/>
              <w:rPr>
                <w:rFonts w:eastAsia="MS PGothic"/>
                <w:sz w:val="18"/>
                <w:szCs w:val="18"/>
              </w:rPr>
            </w:pPr>
            <w:r w:rsidRPr="00337499">
              <w:rPr>
                <w:rFonts w:eastAsia="MS PGothic"/>
                <w:sz w:val="18"/>
                <w:szCs w:val="18"/>
              </w:rPr>
              <w:t xml:space="preserve">A=5 et 6 utilisés pour le </w:t>
            </w:r>
            <w:r w:rsidRPr="00337499">
              <w:rPr>
                <w:sz w:val="18"/>
                <w:szCs w:val="18"/>
              </w:rPr>
              <w:t>service de Handyphone personnel</w:t>
            </w:r>
          </w:p>
          <w:p w:rsidR="00337499" w:rsidRPr="00337499" w:rsidRDefault="00337499" w:rsidP="00337499">
            <w:pPr>
              <w:spacing w:before="60" w:after="60"/>
              <w:jc w:val="left"/>
              <w:rPr>
                <w:rFonts w:eastAsiaTheme="minorEastAsia"/>
                <w:sz w:val="18"/>
                <w:szCs w:val="18"/>
                <w:lang w:eastAsia="ja-JP"/>
              </w:rPr>
            </w:pPr>
            <w:r w:rsidRPr="00337499">
              <w:rPr>
                <w:rFonts w:eastAsia="MS PGothic"/>
                <w:sz w:val="18"/>
                <w:szCs w:val="18"/>
              </w:rPr>
              <w:t>A=0 pas en service</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Neyagawa et de Sakai et de Kishiwadakaizuka et d’Ibaraki et d’Ikeda et d’Yao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721(NDC)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Tondabayashi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725(NDC)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d’Izumi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Wakayama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735(NDC)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Shingu et de Kushimoto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736(NDC)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d’Iwade et de Wakayamahashimoto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737(NDC)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d’Yuasa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738(NDC)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Gobo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739(NDC)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Tanabe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d’Imazu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744(NDC)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d’Yamatotakada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E928D2">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d’Yamatotakada et </w:t>
            </w:r>
            <w:r w:rsidR="00E928D2">
              <w:rPr>
                <w:rFonts w:asciiTheme="minorHAnsi" w:hAnsiTheme="minorHAnsi"/>
                <w:sz w:val="18"/>
                <w:szCs w:val="18"/>
                <w:lang w:val="fr-FR"/>
              </w:rPr>
              <w:br/>
            </w:r>
            <w:r w:rsidRPr="00D53302">
              <w:rPr>
                <w:rFonts w:asciiTheme="minorHAnsi" w:hAnsiTheme="minorHAnsi"/>
                <w:sz w:val="18"/>
                <w:szCs w:val="18"/>
                <w:lang w:val="fr-FR"/>
              </w:rPr>
              <w:t xml:space="preserve">d’Yamatohaibara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d’Yoshino et de Totsukawa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7468(NDC)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Kamikitayama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Gojo et de Shimoichi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d’Yokaichi et de Minakuchi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749(NDC)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d’Hikone et de Nagahama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Kyoto Region</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Kanazawa et de Toyama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Komatsu et de Kaga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Fukuno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d’Uozu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Takaoka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Nanao et d’Hakui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768(NDC)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Wajima et de Noto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77(NDC)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Tsuruga et d’Obama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Kameoka et de Sonobe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Miyazu et de Mineyama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Fukuchiyama et de Maizuru Region</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d’Uji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Fukui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Takefu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779(NDC)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Ono Region</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Kobe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d’Himeji et de Kakogawa et de Mita et de Yoka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d’Harimayamasaki et de Fukusaki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Tatsuno et d’Aioi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Miki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Nishiwaki et de Tanbakaibara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796(NDC)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Toyooka et d’Hamasaka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Nishinomiya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Nishinomiya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799(NDC)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Sumoto et de Tsuna </w:t>
            </w:r>
          </w:p>
        </w:tc>
      </w:tr>
      <w:tr w:rsidR="005A3B8B" w:rsidRPr="00D53302" w:rsidTr="00DA0F2F">
        <w:trPr>
          <w:cantSplit/>
          <w:trHeight w:val="854"/>
          <w:jc w:val="center"/>
        </w:trPr>
        <w:tc>
          <w:tcPr>
            <w:tcW w:w="1823" w:type="dxa"/>
          </w:tcPr>
          <w:p w:rsidR="005A3B8B" w:rsidRPr="00D53302" w:rsidRDefault="005A3B8B" w:rsidP="00345FF1">
            <w:pPr>
              <w:spacing w:before="60" w:after="60"/>
              <w:rPr>
                <w:rFonts w:asciiTheme="minorHAnsi" w:hAnsiTheme="minorHAnsi"/>
                <w:sz w:val="18"/>
                <w:szCs w:val="18"/>
                <w:lang w:val="en-US"/>
              </w:rPr>
            </w:pPr>
            <w:r w:rsidRPr="00D53302">
              <w:rPr>
                <w:rFonts w:asciiTheme="minorHAnsi" w:hAnsiTheme="minorHAnsi"/>
                <w:sz w:val="18"/>
                <w:szCs w:val="18"/>
                <w:lang w:val="en-US"/>
              </w:rPr>
              <w:t>80(NDC)</w:t>
            </w:r>
          </w:p>
        </w:tc>
        <w:tc>
          <w:tcPr>
            <w:tcW w:w="1037" w:type="dxa"/>
          </w:tcPr>
          <w:p w:rsidR="005A3B8B" w:rsidRPr="00D53302" w:rsidRDefault="005A3B8B"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Pr>
          <w:p w:rsidR="005A3B8B" w:rsidRPr="00D53302" w:rsidRDefault="005A3B8B"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Pr>
          <w:p w:rsidR="005A3B8B" w:rsidRPr="005A3B8B" w:rsidRDefault="005A3B8B" w:rsidP="00DA0F2F">
            <w:pPr>
              <w:spacing w:before="60" w:after="60" w:line="276" w:lineRule="auto"/>
              <w:jc w:val="left"/>
              <w:rPr>
                <w:rFonts w:eastAsiaTheme="minorEastAsia"/>
                <w:sz w:val="18"/>
                <w:szCs w:val="18"/>
                <w:lang w:val="fr-FR"/>
              </w:rPr>
            </w:pPr>
            <w:r w:rsidRPr="005A3B8B">
              <w:rPr>
                <w:sz w:val="18"/>
                <w:szCs w:val="18"/>
              </w:rPr>
              <w:t>Numéro non géographique (service de téléphonie mobile)</w:t>
            </w:r>
          </w:p>
        </w:tc>
        <w:tc>
          <w:tcPr>
            <w:tcW w:w="2475" w:type="dxa"/>
            <w:vMerge w:val="restart"/>
          </w:tcPr>
          <w:p w:rsidR="005A3B8B" w:rsidRPr="005A3B8B" w:rsidRDefault="005A3B8B" w:rsidP="00DA0F2F">
            <w:pPr>
              <w:spacing w:before="60" w:after="60" w:line="276" w:lineRule="auto"/>
              <w:jc w:val="left"/>
              <w:rPr>
                <w:rFonts w:eastAsiaTheme="minorEastAsia"/>
                <w:sz w:val="18"/>
                <w:szCs w:val="18"/>
                <w:lang w:val="fr-FR" w:eastAsia="ja-JP"/>
              </w:rPr>
            </w:pPr>
            <w:r w:rsidRPr="005A3B8B">
              <w:rPr>
                <w:rFonts w:eastAsia="MS PGothic"/>
                <w:sz w:val="18"/>
                <w:szCs w:val="18"/>
              </w:rPr>
              <w:t>Utilisation des premiers chiffres de SN pour 80A</w:t>
            </w:r>
            <w:r w:rsidR="00DA0F2F" w:rsidRPr="005A3B8B">
              <w:rPr>
                <w:rFonts w:eastAsia="MS PGothic"/>
                <w:sz w:val="18"/>
                <w:szCs w:val="18"/>
              </w:rPr>
              <w:t>XXXXXXX</w:t>
            </w:r>
          </w:p>
          <w:p w:rsidR="005A3B8B" w:rsidRPr="005A3B8B" w:rsidRDefault="005A3B8B" w:rsidP="00DA0F2F">
            <w:pPr>
              <w:spacing w:before="0" w:after="60"/>
              <w:jc w:val="left"/>
              <w:rPr>
                <w:rFonts w:eastAsia="MS PGothic"/>
                <w:sz w:val="18"/>
                <w:szCs w:val="18"/>
              </w:rPr>
            </w:pPr>
            <w:r w:rsidRPr="005A3B8B">
              <w:rPr>
                <w:rFonts w:eastAsia="MS PGothic"/>
                <w:sz w:val="18"/>
                <w:szCs w:val="18"/>
              </w:rPr>
              <w:t xml:space="preserve">A=1-9 utilisé pour le </w:t>
            </w:r>
            <w:r w:rsidRPr="005A3B8B">
              <w:rPr>
                <w:sz w:val="18"/>
                <w:szCs w:val="18"/>
              </w:rPr>
              <w:t>service de téléphonie mobile</w:t>
            </w:r>
            <w:r w:rsidRPr="005A3B8B">
              <w:rPr>
                <w:rFonts w:eastAsia="MS PGothic"/>
                <w:sz w:val="18"/>
                <w:szCs w:val="18"/>
              </w:rPr>
              <w:t xml:space="preserve"> </w:t>
            </w:r>
          </w:p>
          <w:p w:rsidR="005A3B8B" w:rsidRPr="005A3B8B" w:rsidRDefault="005A3B8B" w:rsidP="00DA0F2F">
            <w:pPr>
              <w:spacing w:before="0" w:after="60"/>
              <w:jc w:val="left"/>
              <w:rPr>
                <w:rFonts w:eastAsiaTheme="minorEastAsia"/>
                <w:sz w:val="18"/>
                <w:szCs w:val="18"/>
                <w:lang w:val="fr-FR"/>
              </w:rPr>
            </w:pPr>
            <w:r w:rsidRPr="005A3B8B">
              <w:rPr>
                <w:rFonts w:eastAsia="MS PGothic"/>
                <w:sz w:val="18"/>
                <w:szCs w:val="18"/>
              </w:rPr>
              <w:t>A=0 utilisé pour le service libre appel</w:t>
            </w:r>
          </w:p>
        </w:tc>
      </w:tr>
      <w:tr w:rsidR="005A3B8B" w:rsidRPr="00D53302" w:rsidTr="00DA0F2F">
        <w:trPr>
          <w:cantSplit/>
          <w:jc w:val="center"/>
        </w:trPr>
        <w:tc>
          <w:tcPr>
            <w:tcW w:w="1823" w:type="dxa"/>
          </w:tcPr>
          <w:p w:rsidR="005A3B8B" w:rsidRPr="00D53302" w:rsidRDefault="005A3B8B" w:rsidP="00345FF1">
            <w:pPr>
              <w:spacing w:before="60" w:after="60"/>
              <w:rPr>
                <w:rFonts w:asciiTheme="minorHAnsi" w:hAnsiTheme="minorHAnsi"/>
                <w:sz w:val="18"/>
                <w:szCs w:val="18"/>
                <w:lang w:val="en-US"/>
              </w:rPr>
            </w:pPr>
            <w:r w:rsidRPr="00D53302">
              <w:rPr>
                <w:rFonts w:asciiTheme="minorHAnsi" w:hAnsiTheme="minorHAnsi"/>
                <w:sz w:val="18"/>
                <w:szCs w:val="18"/>
                <w:lang w:val="en-US"/>
              </w:rPr>
              <w:t>800(NDC)</w:t>
            </w:r>
          </w:p>
        </w:tc>
        <w:tc>
          <w:tcPr>
            <w:tcW w:w="1037" w:type="dxa"/>
          </w:tcPr>
          <w:p w:rsidR="005A3B8B" w:rsidRPr="00D53302" w:rsidRDefault="005A3B8B"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Pr>
          <w:p w:rsidR="005A3B8B" w:rsidRPr="00D53302" w:rsidRDefault="005A3B8B"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Pr>
          <w:p w:rsidR="005A3B8B" w:rsidRPr="005A3B8B" w:rsidRDefault="005A3B8B" w:rsidP="00DA0F2F">
            <w:pPr>
              <w:spacing w:before="60" w:after="60"/>
              <w:jc w:val="left"/>
              <w:rPr>
                <w:sz w:val="18"/>
                <w:szCs w:val="18"/>
              </w:rPr>
            </w:pPr>
            <w:r w:rsidRPr="005A3B8B">
              <w:rPr>
                <w:sz w:val="18"/>
                <w:szCs w:val="18"/>
              </w:rPr>
              <w:t>Numéro non géographique (libre appel – Freephone service)</w:t>
            </w:r>
          </w:p>
        </w:tc>
        <w:tc>
          <w:tcPr>
            <w:tcW w:w="2475" w:type="dxa"/>
            <w:vMerge/>
          </w:tcPr>
          <w:p w:rsidR="005A3B8B" w:rsidRPr="005A3B8B" w:rsidRDefault="005A3B8B" w:rsidP="005A3B8B">
            <w:pPr>
              <w:spacing w:before="60" w:after="60"/>
              <w:jc w:val="left"/>
              <w:rPr>
                <w:sz w:val="18"/>
                <w:szCs w:val="18"/>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w:t>
            </w:r>
            <w:r w:rsidR="00DA0F2F">
              <w:rPr>
                <w:rFonts w:asciiTheme="minorHAnsi" w:hAnsiTheme="minorHAnsi"/>
                <w:sz w:val="18"/>
                <w:szCs w:val="18"/>
                <w:lang w:val="fr-FR"/>
              </w:rPr>
              <w:t>’</w:t>
            </w:r>
            <w:r w:rsidRPr="00D53302">
              <w:rPr>
                <w:rFonts w:asciiTheme="minorHAnsi" w:hAnsiTheme="minorHAnsi"/>
                <w:sz w:val="18"/>
                <w:szCs w:val="18"/>
                <w:lang w:val="fr-FR"/>
              </w:rPr>
              <w:t xml:space="preserve">Hiroshima et d’Higashihiroshima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d’Yanai et de Kuka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Kure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Miyoshi et de Shobara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Chiyoda et d’Akiyoshida et de Kake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d’Iwakuni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829(NDC)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d’Hatsukaichi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Shimonoseki et d’Ogori et d’Yamaguchi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Kudamatsu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834(NDC)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Tokuyama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d’Hofu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d’Ube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Nagato et de Mine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d’Hagi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8387(NDC)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Tamagawa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8388(NDC)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Tamagawa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8396(NDC)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d’Yamaguti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d’Onomichi et de Fukuyama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845(NDC)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d’Innoshima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846(NDC)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Takehara et de Kinoe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847(NDC)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Fuchu et de Kozan et de Tojo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8477(NDC)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Tojo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848(NDC)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d’Onomichi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8512(NDC)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Saigo </w:t>
            </w:r>
          </w:p>
          <w:p w:rsidR="00D53302" w:rsidRPr="00D53302" w:rsidRDefault="00D53302" w:rsidP="00B20AEF">
            <w:pPr>
              <w:spacing w:before="60" w:after="60"/>
              <w:jc w:val="left"/>
              <w:rPr>
                <w:rFonts w:asciiTheme="minorHAnsi" w:hAnsiTheme="minorHAnsi"/>
                <w:sz w:val="18"/>
                <w:szCs w:val="18"/>
                <w:lang w:val="fr-FR"/>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8514(NDC)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Matsue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d’Izumo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d’Yasugi et de Kisuki et de Kakeya et</w:t>
            </w:r>
            <w:r w:rsidR="00DA0F2F">
              <w:rPr>
                <w:rFonts w:asciiTheme="minorHAnsi" w:hAnsiTheme="minorHAnsi"/>
                <w:sz w:val="18"/>
                <w:szCs w:val="18"/>
                <w:lang w:val="fr-FR"/>
              </w:rPr>
              <w:t xml:space="preserve"> </w:t>
            </w:r>
            <w:r w:rsidRPr="00D53302">
              <w:rPr>
                <w:rFonts w:asciiTheme="minorHAnsi" w:hAnsiTheme="minorHAnsi"/>
                <w:sz w:val="18"/>
                <w:szCs w:val="18"/>
                <w:lang w:val="fr-FR"/>
              </w:rPr>
              <w:t xml:space="preserve">d’Iwamioda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d’Hamada et de Gotsu et de Kawamoto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Masuta et de Tsuwano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Tottori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Koge et de Kurayoshi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859(NDC)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d’Yonago et de Neu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Kurashiki et d’Okayama et</w:t>
            </w:r>
            <w:r w:rsidR="00DA0F2F">
              <w:rPr>
                <w:rFonts w:asciiTheme="minorHAnsi" w:hAnsiTheme="minorHAnsi"/>
                <w:sz w:val="18"/>
                <w:szCs w:val="18"/>
                <w:lang w:val="fr-FR"/>
              </w:rPr>
              <w:t xml:space="preserve"> </w:t>
            </w:r>
            <w:r w:rsidRPr="00D53302">
              <w:rPr>
                <w:rFonts w:asciiTheme="minorHAnsi" w:hAnsiTheme="minorHAnsi"/>
                <w:sz w:val="18"/>
                <w:szCs w:val="18"/>
                <w:lang w:val="fr-FR"/>
              </w:rPr>
              <w:t xml:space="preserve">d’Okayamaseto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Tamano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8636(NDC)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Tamano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Kamogata et de Kasaoka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Takahashi et d’Ibara et de Soja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Niimi et de Kuse et de Fukuwatari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868(NDC)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Tsuyama et de Mimasaka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869(NDC)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Bizen et d’Oku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Takamatsu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875(NDC)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Kanonji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877(NDC)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Marugame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879(NDC)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Sanbonmatsu et de Tonosho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Tokushima et de Kochi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Tosanakamura et de Sukumo et de Kubokawa et de Tosashimizu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Kamojima et de Wakimachi et d’Awaikeda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d’Anan et de Nyudani </w:t>
            </w:r>
          </w:p>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et de Mugi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Komatsushima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Reihoku et de Muroto et d’Aki et de Tosayamada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889(NDC)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Sakawa et de Susaki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Matsuyama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892(NDC)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d’Ozu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w:t>
            </w:r>
            <w:r w:rsidR="00DA0F2F">
              <w:rPr>
                <w:rFonts w:asciiTheme="minorHAnsi" w:hAnsiTheme="minorHAnsi"/>
                <w:sz w:val="18"/>
                <w:szCs w:val="18"/>
                <w:lang w:val="fr-FR"/>
              </w:rPr>
              <w:t xml:space="preserve"> </w:t>
            </w:r>
            <w:r w:rsidRPr="00D53302">
              <w:rPr>
                <w:rFonts w:asciiTheme="minorHAnsi" w:hAnsiTheme="minorHAnsi"/>
                <w:sz w:val="18"/>
                <w:szCs w:val="18"/>
                <w:lang w:val="fr-FR"/>
              </w:rPr>
              <w:t xml:space="preserve">d’Yawatahama et d’Uwa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d’Uwajima et de Misho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Lyomishima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d’Hakata et de Nihama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898(NDC)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d’Imabari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10</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de téléphonie mobile)</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Utilisation des premiers chiffres de SN pour 90A</w:t>
            </w:r>
            <w:r w:rsidR="00DA0F2F" w:rsidRPr="00D53302">
              <w:rPr>
                <w:rFonts w:asciiTheme="minorHAnsi" w:hAnsiTheme="minorHAnsi"/>
                <w:sz w:val="18"/>
                <w:szCs w:val="18"/>
                <w:lang w:val="fr-FR"/>
              </w:rPr>
              <w:t>XXXXXXX</w:t>
            </w:r>
          </w:p>
          <w:p w:rsidR="00D53302" w:rsidRPr="00D53302" w:rsidRDefault="00D53302" w:rsidP="00DA0F2F">
            <w:pPr>
              <w:spacing w:before="0" w:after="60"/>
              <w:jc w:val="left"/>
              <w:rPr>
                <w:rFonts w:asciiTheme="minorHAnsi" w:hAnsiTheme="minorHAnsi"/>
                <w:sz w:val="18"/>
                <w:szCs w:val="18"/>
                <w:lang w:val="en-US"/>
              </w:rPr>
            </w:pPr>
            <w:r w:rsidRPr="00D53302">
              <w:rPr>
                <w:rFonts w:asciiTheme="minorHAnsi" w:hAnsiTheme="minorHAnsi"/>
                <w:sz w:val="18"/>
                <w:szCs w:val="18"/>
                <w:lang w:val="en-US"/>
              </w:rPr>
              <w:t>A=0 pas utilisé</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91(NDC)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5</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13</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 téléphonique directe de l’abonné / Direct subscriber telephone service (legacy))</w:t>
            </w:r>
          </w:p>
        </w:tc>
        <w:tc>
          <w:tcPr>
            <w:tcW w:w="2475" w:type="dxa"/>
          </w:tcPr>
          <w:p w:rsidR="00D53302" w:rsidRPr="00D53302" w:rsidRDefault="00D53302" w:rsidP="00B20AEF">
            <w:pPr>
              <w:spacing w:before="60" w:after="60"/>
              <w:jc w:val="left"/>
              <w:rPr>
                <w:rFonts w:asciiTheme="minorHAnsi" w:hAnsiTheme="minorHAnsi"/>
                <w:sz w:val="18"/>
                <w:szCs w:val="18"/>
                <w:lang w:val="fr-FR"/>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Maebaru et de Fukuoka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920(NDC)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Gonoura et d’Izuhara et de Tsushimasaga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Kitakyushu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930(NDC)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d’Yukuhashi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Munakata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942(NDC)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Kurume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DA0F2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d’Yame et de Tanushimaru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Setaka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d’Amagi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Tagawa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d’Iizuka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Nogata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9496(NDC)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Nogata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Nagasaki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b/>
                <w:sz w:val="18"/>
                <w:szCs w:val="18"/>
                <w:lang w:val="en-US"/>
              </w:rPr>
            </w:pPr>
            <w:r w:rsidRPr="00D53302">
              <w:rPr>
                <w:rFonts w:asciiTheme="minorHAnsi" w:hAnsiTheme="minorHAnsi"/>
                <w:sz w:val="18"/>
                <w:szCs w:val="18"/>
                <w:lang w:val="en-US"/>
              </w:rPr>
              <w:t>950(NDC)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d’Hirado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b/>
                <w:sz w:val="18"/>
                <w:szCs w:val="18"/>
                <w:lang w:val="en-US"/>
              </w:rPr>
            </w:pPr>
            <w:r w:rsidRPr="00D53302">
              <w:rPr>
                <w:rFonts w:asciiTheme="minorHAnsi" w:hAnsiTheme="minorHAnsi"/>
                <w:sz w:val="18"/>
                <w:szCs w:val="18"/>
                <w:lang w:val="en-US"/>
              </w:rPr>
              <w:t>952(NDC)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Saga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954(NDC)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Takeo et de Kashima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955(NDC)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Karatsu et d’Imari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956(NDC)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Sasebo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957(NDC)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d’Isahaya et de Shimabara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959(NDC)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d’Oseto et de Fukue et d’Arikawa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Kumamoto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Matsubase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deYatsushiro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d’Hitoyoshi et de Minamata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Kumamotoichinomiya et de Yabe et de Takamori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deYamaga et de Tamana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969(NDC)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w:t>
            </w:r>
            <w:r w:rsidR="00A35446">
              <w:rPr>
                <w:rFonts w:asciiTheme="minorHAnsi" w:hAnsiTheme="minorHAnsi"/>
                <w:sz w:val="18"/>
                <w:szCs w:val="18"/>
                <w:lang w:val="fr-FR"/>
              </w:rPr>
              <w:t xml:space="preserve"> </w:t>
            </w:r>
            <w:r w:rsidRPr="00D53302">
              <w:rPr>
                <w:rFonts w:asciiTheme="minorHAnsi" w:hAnsiTheme="minorHAnsi"/>
                <w:sz w:val="18"/>
                <w:szCs w:val="18"/>
                <w:lang w:val="fr-FR"/>
              </w:rPr>
              <w:t xml:space="preserve">d’Amakusa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Oita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Saeki et d’Usuki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d’Hita et de Kusu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de Mie et de Taketa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Beppu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Kunisaki et de Bungotakada et de Kitsuki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979(NDC)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Nakatsu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lastRenderedPageBreak/>
              <w:t>98(NDC)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Naha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3455EC">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Nago et d’Okinawamiyako et de Yaeyama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9802(NDC)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Minamidaito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Nobeoka et de Hyuga et de Takachiho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Takanabe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Kobayashi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985(NDC)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Miyazaki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986(NDC)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Miyakonojo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987(NDC)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Nichinan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99(NDC)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Kagoshima et de Shibushi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990(NDC)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Numéro non géographique</w:t>
            </w:r>
            <w:r w:rsidR="00345FF1">
              <w:rPr>
                <w:rFonts w:asciiTheme="minorHAnsi" w:hAnsiTheme="minorHAnsi"/>
                <w:sz w:val="18"/>
                <w:szCs w:val="18"/>
                <w:lang w:val="fr-FR"/>
              </w:rPr>
              <w:t xml:space="preserve"> </w:t>
            </w:r>
            <w:r w:rsidRPr="00D53302">
              <w:rPr>
                <w:rFonts w:asciiTheme="minorHAnsi" w:hAnsiTheme="minorHAnsi"/>
                <w:sz w:val="18"/>
                <w:szCs w:val="18"/>
                <w:lang w:val="fr-FR"/>
              </w:rPr>
              <w:t>(services kiosque)) (Premium rate service)</w:t>
            </w:r>
          </w:p>
        </w:tc>
        <w:tc>
          <w:tcPr>
            <w:tcW w:w="2475" w:type="dxa"/>
          </w:tcPr>
          <w:p w:rsidR="00D53302" w:rsidRPr="00D53302" w:rsidRDefault="00D53302" w:rsidP="00B20AEF">
            <w:pPr>
              <w:spacing w:before="60" w:after="60"/>
              <w:jc w:val="left"/>
              <w:rPr>
                <w:rFonts w:asciiTheme="minorHAnsi" w:hAnsiTheme="minorHAnsi"/>
                <w:sz w:val="18"/>
                <w:szCs w:val="18"/>
                <w:lang w:val="fr-FR"/>
              </w:rPr>
            </w:pP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9912(NDC)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Nakanoshima</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9913(NDC)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d’Iojima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993(NDC)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d’Ibusuki et de Kaseda </w:t>
            </w:r>
          </w:p>
        </w:tc>
      </w:tr>
      <w:tr w:rsidR="00D53302" w:rsidRPr="00D53302" w:rsidTr="00DA0F2F">
        <w:trPr>
          <w:cantSplit/>
          <w:jc w:val="center"/>
        </w:trPr>
        <w:tc>
          <w:tcPr>
            <w:tcW w:w="1823" w:type="dxa"/>
          </w:tcPr>
          <w:p w:rsidR="00D53302" w:rsidRPr="00D53302" w:rsidRDefault="00D53302" w:rsidP="00345FF1">
            <w:pPr>
              <w:spacing w:before="60" w:after="60"/>
              <w:rPr>
                <w:rFonts w:asciiTheme="minorHAnsi" w:hAnsiTheme="minorHAnsi"/>
                <w:sz w:val="18"/>
                <w:szCs w:val="18"/>
                <w:lang w:val="en-US"/>
              </w:rPr>
            </w:pPr>
            <w:r w:rsidRPr="00D53302">
              <w:rPr>
                <w:rFonts w:asciiTheme="minorHAnsi" w:hAnsiTheme="minorHAnsi"/>
                <w:sz w:val="18"/>
                <w:szCs w:val="18"/>
                <w:lang w:val="en-US"/>
              </w:rPr>
              <w:t>994(NDC)</w:t>
            </w:r>
          </w:p>
        </w:tc>
        <w:tc>
          <w:tcPr>
            <w:tcW w:w="1037"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345FF1">
            <w:pPr>
              <w:spacing w:before="60" w:after="60"/>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B20AEF">
            <w:pPr>
              <w:spacing w:before="60" w:after="60"/>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Kanoya et d’Onejime </w:t>
            </w:r>
          </w:p>
        </w:tc>
      </w:tr>
      <w:tr w:rsidR="00D53302" w:rsidRPr="00D53302" w:rsidTr="00DA0F2F">
        <w:trPr>
          <w:cantSplit/>
          <w:jc w:val="center"/>
        </w:trPr>
        <w:tc>
          <w:tcPr>
            <w:tcW w:w="1823" w:type="dxa"/>
          </w:tcPr>
          <w:p w:rsidR="00D53302" w:rsidRPr="00D53302" w:rsidRDefault="00D53302" w:rsidP="00AA67EE">
            <w:pPr>
              <w:spacing w:before="40" w:after="20" w:line="200" w:lineRule="exact"/>
              <w:rPr>
                <w:rFonts w:asciiTheme="minorHAnsi" w:hAnsiTheme="minorHAnsi"/>
                <w:sz w:val="18"/>
                <w:szCs w:val="18"/>
                <w:lang w:val="en-US"/>
              </w:rPr>
            </w:pPr>
            <w:r w:rsidRPr="00D53302">
              <w:rPr>
                <w:rFonts w:asciiTheme="minorHAnsi" w:hAnsiTheme="minorHAnsi"/>
                <w:sz w:val="18"/>
                <w:szCs w:val="18"/>
                <w:lang w:val="en-US"/>
              </w:rPr>
              <w:lastRenderedPageBreak/>
              <w:t>995(NDC)</w:t>
            </w:r>
          </w:p>
        </w:tc>
        <w:tc>
          <w:tcPr>
            <w:tcW w:w="1037"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Kajiki et d’Okuchi </w:t>
            </w:r>
          </w:p>
        </w:tc>
      </w:tr>
      <w:tr w:rsidR="00D53302" w:rsidRPr="00D53302" w:rsidTr="00DA0F2F">
        <w:trPr>
          <w:cantSplit/>
          <w:jc w:val="center"/>
        </w:trPr>
        <w:tc>
          <w:tcPr>
            <w:tcW w:w="1823" w:type="dxa"/>
          </w:tcPr>
          <w:p w:rsidR="00D53302" w:rsidRPr="00D53302" w:rsidRDefault="00D53302" w:rsidP="00AA67EE">
            <w:pPr>
              <w:spacing w:before="40" w:after="20" w:line="200" w:lineRule="exact"/>
              <w:rPr>
                <w:rFonts w:asciiTheme="minorHAnsi" w:hAnsiTheme="minorHAnsi"/>
                <w:sz w:val="18"/>
                <w:szCs w:val="18"/>
                <w:lang w:val="en-US"/>
              </w:rPr>
            </w:pPr>
            <w:r w:rsidRPr="00D53302">
              <w:rPr>
                <w:rFonts w:asciiTheme="minorHAnsi" w:hAnsiTheme="minorHAnsi"/>
                <w:sz w:val="18"/>
                <w:szCs w:val="18"/>
                <w:lang w:val="en-US"/>
              </w:rPr>
              <w:t>996(NDC)</w:t>
            </w:r>
          </w:p>
        </w:tc>
        <w:tc>
          <w:tcPr>
            <w:tcW w:w="1037"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 xml:space="preserve">Indicatif interurbain pour la région d’Izumi et de Sendai </w:t>
            </w:r>
          </w:p>
        </w:tc>
      </w:tr>
      <w:tr w:rsidR="00D53302" w:rsidRPr="00D53302" w:rsidTr="00DA0F2F">
        <w:trPr>
          <w:cantSplit/>
          <w:jc w:val="center"/>
        </w:trPr>
        <w:tc>
          <w:tcPr>
            <w:tcW w:w="1823" w:type="dxa"/>
          </w:tcPr>
          <w:p w:rsidR="00D53302" w:rsidRPr="00D53302" w:rsidRDefault="00D53302" w:rsidP="00AA67EE">
            <w:pPr>
              <w:spacing w:before="40" w:after="20" w:line="200" w:lineRule="exact"/>
              <w:rPr>
                <w:rFonts w:asciiTheme="minorHAnsi" w:hAnsiTheme="minorHAnsi"/>
                <w:sz w:val="18"/>
                <w:szCs w:val="18"/>
                <w:lang w:val="en-US"/>
              </w:rPr>
            </w:pPr>
            <w:r w:rsidRPr="00D53302">
              <w:rPr>
                <w:rFonts w:asciiTheme="minorHAnsi" w:hAnsiTheme="minorHAnsi"/>
                <w:sz w:val="18"/>
                <w:szCs w:val="18"/>
                <w:lang w:val="en-US"/>
              </w:rPr>
              <w:t>9969(NDC)</w:t>
            </w:r>
          </w:p>
        </w:tc>
        <w:tc>
          <w:tcPr>
            <w:tcW w:w="1037"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Nakakoshiki </w:t>
            </w:r>
          </w:p>
        </w:tc>
      </w:tr>
      <w:tr w:rsidR="00D53302" w:rsidRPr="00D53302" w:rsidTr="00DA0F2F">
        <w:trPr>
          <w:cantSplit/>
          <w:jc w:val="center"/>
        </w:trPr>
        <w:tc>
          <w:tcPr>
            <w:tcW w:w="1823" w:type="dxa"/>
          </w:tcPr>
          <w:p w:rsidR="00D53302" w:rsidRPr="00D53302" w:rsidRDefault="00D53302" w:rsidP="00AA67EE">
            <w:pPr>
              <w:spacing w:before="40" w:after="20" w:line="200" w:lineRule="exact"/>
              <w:rPr>
                <w:rFonts w:asciiTheme="minorHAnsi" w:hAnsiTheme="minorHAnsi"/>
                <w:sz w:val="18"/>
                <w:szCs w:val="18"/>
                <w:lang w:val="en-US"/>
              </w:rPr>
            </w:pPr>
            <w:r w:rsidRPr="00D53302">
              <w:rPr>
                <w:rFonts w:asciiTheme="minorHAnsi" w:hAnsiTheme="minorHAnsi"/>
                <w:sz w:val="18"/>
                <w:szCs w:val="18"/>
                <w:lang w:val="en-US"/>
              </w:rPr>
              <w:t>997(NDC)</w:t>
            </w:r>
          </w:p>
        </w:tc>
        <w:tc>
          <w:tcPr>
            <w:tcW w:w="1037"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1008" w:type="dxa"/>
          </w:tcPr>
          <w:p w:rsidR="00D53302" w:rsidRPr="00D53302" w:rsidRDefault="00D53302" w:rsidP="00AA67EE">
            <w:pPr>
              <w:spacing w:before="40" w:after="20" w:line="200" w:lineRule="exact"/>
              <w:jc w:val="center"/>
              <w:rPr>
                <w:rFonts w:asciiTheme="minorHAnsi" w:hAnsiTheme="minorHAnsi"/>
                <w:sz w:val="18"/>
                <w:szCs w:val="18"/>
                <w:lang w:val="en-US"/>
              </w:rPr>
            </w:pPr>
            <w:r w:rsidRPr="00D53302">
              <w:rPr>
                <w:rFonts w:asciiTheme="minorHAnsi" w:hAnsiTheme="minorHAnsi"/>
                <w:sz w:val="18"/>
                <w:szCs w:val="18"/>
                <w:lang w:val="en-US"/>
              </w:rPr>
              <w:t>9</w:t>
            </w:r>
          </w:p>
        </w:tc>
        <w:tc>
          <w:tcPr>
            <w:tcW w:w="2729"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 xml:space="preserve">Numéro géographique pour les services de téléphonie fixe (indicatif interurbain) </w:t>
            </w:r>
          </w:p>
        </w:tc>
        <w:tc>
          <w:tcPr>
            <w:tcW w:w="2475" w:type="dxa"/>
          </w:tcPr>
          <w:p w:rsidR="00D53302" w:rsidRPr="00D53302" w:rsidRDefault="00D53302" w:rsidP="00AA67EE">
            <w:pPr>
              <w:spacing w:before="40" w:after="20" w:line="200" w:lineRule="exact"/>
              <w:jc w:val="left"/>
              <w:rPr>
                <w:rFonts w:asciiTheme="minorHAnsi" w:hAnsiTheme="minorHAnsi"/>
                <w:sz w:val="18"/>
                <w:szCs w:val="18"/>
                <w:lang w:val="fr-FR"/>
              </w:rPr>
            </w:pPr>
            <w:r w:rsidRPr="00D53302">
              <w:rPr>
                <w:rFonts w:asciiTheme="minorHAnsi" w:hAnsiTheme="minorHAnsi"/>
                <w:sz w:val="18"/>
                <w:szCs w:val="18"/>
                <w:lang w:val="fr-FR"/>
              </w:rPr>
              <w:t>Indicatif interurbain pour la région de</w:t>
            </w:r>
            <w:r w:rsidR="00345FF1">
              <w:rPr>
                <w:rFonts w:asciiTheme="minorHAnsi" w:hAnsiTheme="minorHAnsi"/>
                <w:sz w:val="18"/>
                <w:szCs w:val="18"/>
                <w:lang w:val="fr-FR"/>
              </w:rPr>
              <w:t xml:space="preserve"> </w:t>
            </w:r>
            <w:r w:rsidRPr="00D53302">
              <w:rPr>
                <w:rFonts w:asciiTheme="minorHAnsi" w:hAnsiTheme="minorHAnsi"/>
                <w:sz w:val="18"/>
                <w:szCs w:val="18"/>
                <w:lang w:val="fr-FR"/>
              </w:rPr>
              <w:t xml:space="preserve">Naze et de Tokunoshima et de Tanegashima et de Yakushima et de Setouchi </w:t>
            </w:r>
          </w:p>
        </w:tc>
      </w:tr>
    </w:tbl>
    <w:p w:rsidR="00D53302" w:rsidRPr="00AA67EE" w:rsidRDefault="00D53302" w:rsidP="00D53302">
      <w:pPr>
        <w:rPr>
          <w:sz w:val="8"/>
          <w:lang w:val="fr-FR"/>
        </w:rPr>
      </w:pPr>
    </w:p>
    <w:p w:rsidR="00D53302" w:rsidRPr="00D53302" w:rsidRDefault="00345FF1" w:rsidP="00345FF1">
      <w:pPr>
        <w:rPr>
          <w:lang w:val="fr-FR"/>
        </w:rPr>
      </w:pPr>
      <w:r>
        <w:rPr>
          <w:lang w:val="fr-FR"/>
        </w:rPr>
        <w:t>3</w:t>
      </w:r>
      <w:r>
        <w:rPr>
          <w:lang w:val="fr-FR"/>
        </w:rPr>
        <w:tab/>
      </w:r>
      <w:r w:rsidR="00D53302" w:rsidRPr="00D53302">
        <w:rPr>
          <w:lang w:val="fr-FR"/>
        </w:rPr>
        <w:t>Implémentation de numéros NP UIT-T E. 164 dans le Plan de numérotation (NNP)</w:t>
      </w:r>
    </w:p>
    <w:p w:rsidR="00D53302" w:rsidRPr="00AA67EE" w:rsidRDefault="00D53302" w:rsidP="00345FF1">
      <w:pPr>
        <w:rPr>
          <w:sz w:val="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0"/>
        <w:gridCol w:w="3104"/>
        <w:gridCol w:w="3498"/>
      </w:tblGrid>
      <w:tr w:rsidR="00D53302" w:rsidRPr="003B5B00" w:rsidTr="003B5B00">
        <w:trPr>
          <w:cantSplit/>
          <w:tblHeader/>
          <w:jc w:val="center"/>
        </w:trPr>
        <w:tc>
          <w:tcPr>
            <w:tcW w:w="2496" w:type="dxa"/>
          </w:tcPr>
          <w:p w:rsidR="00D53302" w:rsidRPr="003B5B00" w:rsidRDefault="00D53302" w:rsidP="003B5B00">
            <w:pPr>
              <w:spacing w:before="100" w:after="100"/>
              <w:jc w:val="center"/>
              <w:rPr>
                <w:rFonts w:asciiTheme="minorHAnsi" w:hAnsiTheme="minorHAnsi"/>
                <w:i/>
                <w:sz w:val="18"/>
                <w:szCs w:val="18"/>
                <w:lang w:val="fr-FR"/>
              </w:rPr>
            </w:pPr>
          </w:p>
        </w:tc>
        <w:tc>
          <w:tcPr>
            <w:tcW w:w="3137" w:type="dxa"/>
          </w:tcPr>
          <w:p w:rsidR="00D53302" w:rsidRPr="003B5B00" w:rsidRDefault="00D53302" w:rsidP="00DA0F2F">
            <w:pPr>
              <w:spacing w:before="100" w:after="100"/>
              <w:jc w:val="center"/>
              <w:rPr>
                <w:rFonts w:asciiTheme="minorHAnsi" w:hAnsiTheme="minorHAnsi"/>
                <w:i/>
                <w:sz w:val="18"/>
                <w:szCs w:val="18"/>
              </w:rPr>
            </w:pPr>
            <w:r w:rsidRPr="003B5B00">
              <w:rPr>
                <w:rFonts w:asciiTheme="minorHAnsi" w:hAnsiTheme="minorHAnsi"/>
                <w:i/>
                <w:sz w:val="18"/>
                <w:szCs w:val="18"/>
              </w:rPr>
              <w:t>Numéros géographiques</w:t>
            </w:r>
          </w:p>
        </w:tc>
        <w:tc>
          <w:tcPr>
            <w:tcW w:w="3535" w:type="dxa"/>
          </w:tcPr>
          <w:p w:rsidR="00D53302" w:rsidRPr="003B5B00" w:rsidRDefault="00D53302" w:rsidP="003B5B00">
            <w:pPr>
              <w:spacing w:before="100" w:after="100"/>
              <w:jc w:val="center"/>
              <w:rPr>
                <w:rFonts w:asciiTheme="minorHAnsi" w:hAnsiTheme="minorHAnsi"/>
                <w:i/>
                <w:sz w:val="18"/>
                <w:szCs w:val="18"/>
              </w:rPr>
            </w:pPr>
            <w:r w:rsidRPr="003B5B00">
              <w:rPr>
                <w:rFonts w:asciiTheme="minorHAnsi" w:hAnsiTheme="minorHAnsi"/>
                <w:i/>
                <w:sz w:val="18"/>
                <w:szCs w:val="18"/>
              </w:rPr>
              <w:t>Numéros mobiles</w:t>
            </w:r>
          </w:p>
        </w:tc>
      </w:tr>
      <w:tr w:rsidR="00D53302" w:rsidRPr="003B5B00" w:rsidTr="003B5B00">
        <w:trPr>
          <w:cantSplit/>
          <w:jc w:val="center"/>
        </w:trPr>
        <w:tc>
          <w:tcPr>
            <w:tcW w:w="2496" w:type="dxa"/>
          </w:tcPr>
          <w:p w:rsidR="00D53302" w:rsidRPr="003B5B00" w:rsidRDefault="00D53302" w:rsidP="00AA67EE">
            <w:pPr>
              <w:spacing w:before="40" w:after="20" w:line="200" w:lineRule="exact"/>
              <w:rPr>
                <w:rFonts w:asciiTheme="minorHAnsi" w:hAnsiTheme="minorHAnsi"/>
                <w:iCs/>
                <w:sz w:val="18"/>
                <w:szCs w:val="18"/>
                <w:lang w:val="fr-FR"/>
              </w:rPr>
            </w:pPr>
            <w:r w:rsidRPr="003B5B00">
              <w:rPr>
                <w:rFonts w:asciiTheme="minorHAnsi" w:hAnsiTheme="minorHAnsi"/>
                <w:iCs/>
                <w:sz w:val="18"/>
                <w:szCs w:val="18"/>
                <w:lang w:val="fr-FR"/>
              </w:rPr>
              <w:t>Etat de la portabilité des numéros (1)</w:t>
            </w:r>
          </w:p>
        </w:tc>
        <w:tc>
          <w:tcPr>
            <w:tcW w:w="3137" w:type="dxa"/>
          </w:tcPr>
          <w:p w:rsidR="00D53302" w:rsidRPr="003B5B00" w:rsidRDefault="00D53302" w:rsidP="00AA67EE">
            <w:pPr>
              <w:spacing w:before="40" w:after="20" w:line="200" w:lineRule="exact"/>
              <w:jc w:val="left"/>
              <w:rPr>
                <w:rFonts w:asciiTheme="minorHAnsi" w:hAnsiTheme="minorHAnsi"/>
                <w:sz w:val="18"/>
                <w:szCs w:val="18"/>
              </w:rPr>
            </w:pPr>
            <w:r w:rsidRPr="003B5B00">
              <w:rPr>
                <w:rFonts w:asciiTheme="minorHAnsi" w:hAnsiTheme="minorHAnsi"/>
                <w:sz w:val="18"/>
                <w:szCs w:val="18"/>
              </w:rPr>
              <w:t>Implémentée depuis 2001</w:t>
            </w:r>
          </w:p>
        </w:tc>
        <w:tc>
          <w:tcPr>
            <w:tcW w:w="3535" w:type="dxa"/>
          </w:tcPr>
          <w:p w:rsidR="00D53302" w:rsidRPr="003B5B00" w:rsidRDefault="00D53302" w:rsidP="00AA67EE">
            <w:pPr>
              <w:spacing w:before="40" w:after="20" w:line="200" w:lineRule="exact"/>
              <w:rPr>
                <w:rFonts w:asciiTheme="minorHAnsi" w:hAnsiTheme="minorHAnsi"/>
                <w:sz w:val="18"/>
                <w:szCs w:val="18"/>
              </w:rPr>
            </w:pPr>
            <w:r w:rsidRPr="003B5B00">
              <w:rPr>
                <w:rFonts w:asciiTheme="minorHAnsi" w:hAnsiTheme="minorHAnsi"/>
                <w:sz w:val="18"/>
                <w:szCs w:val="18"/>
              </w:rPr>
              <w:t>Implémentée depuis 2006</w:t>
            </w:r>
          </w:p>
        </w:tc>
      </w:tr>
      <w:tr w:rsidR="00D53302" w:rsidRPr="003B5B00" w:rsidTr="003B5B00">
        <w:trPr>
          <w:cantSplit/>
          <w:jc w:val="center"/>
        </w:trPr>
        <w:tc>
          <w:tcPr>
            <w:tcW w:w="2496" w:type="dxa"/>
          </w:tcPr>
          <w:p w:rsidR="00D53302" w:rsidRPr="003B5B00" w:rsidRDefault="00D53302" w:rsidP="00AA67EE">
            <w:pPr>
              <w:spacing w:before="40" w:after="20" w:line="200" w:lineRule="exact"/>
              <w:rPr>
                <w:rFonts w:asciiTheme="minorHAnsi" w:hAnsiTheme="minorHAnsi"/>
                <w:sz w:val="18"/>
                <w:szCs w:val="18"/>
                <w:lang w:val="fr-FR"/>
              </w:rPr>
            </w:pPr>
            <w:r w:rsidRPr="003B5B00">
              <w:rPr>
                <w:rFonts w:asciiTheme="minorHAnsi" w:hAnsiTheme="minorHAnsi"/>
                <w:sz w:val="18"/>
                <w:szCs w:val="18"/>
                <w:lang w:val="fr-FR"/>
              </w:rPr>
              <w:t>Obligation réglementaire pour les opérateurs d’implementer la portabilité des numéros? (2)</w:t>
            </w:r>
          </w:p>
        </w:tc>
        <w:tc>
          <w:tcPr>
            <w:tcW w:w="3137" w:type="dxa"/>
          </w:tcPr>
          <w:p w:rsidR="00D53302" w:rsidRPr="003B5B00" w:rsidRDefault="00D53302" w:rsidP="00AA67EE">
            <w:pPr>
              <w:spacing w:before="40" w:after="20" w:line="200" w:lineRule="exact"/>
              <w:jc w:val="left"/>
              <w:rPr>
                <w:rFonts w:asciiTheme="minorHAnsi" w:hAnsiTheme="minorHAnsi"/>
                <w:bCs/>
                <w:sz w:val="18"/>
                <w:szCs w:val="18"/>
                <w:lang w:val="fr-FR"/>
              </w:rPr>
            </w:pPr>
            <w:r w:rsidRPr="003B5B00">
              <w:rPr>
                <w:rFonts w:asciiTheme="minorHAnsi" w:hAnsiTheme="minorHAnsi"/>
                <w:bCs/>
                <w:sz w:val="18"/>
                <w:szCs w:val="18"/>
                <w:lang w:val="fr-FR"/>
              </w:rPr>
              <w:t>Oui</w:t>
            </w:r>
          </w:p>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FR"/>
              </w:rPr>
              <w:t>(Seulement pour l'opérateur dominant)</w:t>
            </w:r>
          </w:p>
        </w:tc>
        <w:tc>
          <w:tcPr>
            <w:tcW w:w="3535" w:type="dxa"/>
          </w:tcPr>
          <w:p w:rsidR="00D53302" w:rsidRPr="003B5B00" w:rsidRDefault="00D53302" w:rsidP="00AA67EE">
            <w:pPr>
              <w:spacing w:before="40" w:after="20" w:line="200" w:lineRule="exact"/>
              <w:rPr>
                <w:rFonts w:asciiTheme="minorHAnsi" w:hAnsiTheme="minorHAnsi"/>
                <w:sz w:val="18"/>
                <w:szCs w:val="18"/>
              </w:rPr>
            </w:pPr>
            <w:r w:rsidRPr="003B5B00">
              <w:rPr>
                <w:rFonts w:asciiTheme="minorHAnsi" w:hAnsiTheme="minorHAnsi"/>
                <w:sz w:val="18"/>
                <w:szCs w:val="18"/>
              </w:rPr>
              <w:t>Oui</w:t>
            </w:r>
          </w:p>
        </w:tc>
      </w:tr>
      <w:tr w:rsidR="00D53302" w:rsidRPr="003B5B00" w:rsidTr="003B5B00">
        <w:trPr>
          <w:cantSplit/>
          <w:jc w:val="center"/>
        </w:trPr>
        <w:tc>
          <w:tcPr>
            <w:tcW w:w="2496" w:type="dxa"/>
          </w:tcPr>
          <w:p w:rsidR="00D53302" w:rsidRPr="003B5B00" w:rsidRDefault="00D53302" w:rsidP="00AA67EE">
            <w:pPr>
              <w:spacing w:before="40" w:after="20" w:line="200" w:lineRule="exact"/>
              <w:rPr>
                <w:rFonts w:asciiTheme="minorHAnsi" w:hAnsiTheme="minorHAnsi"/>
                <w:sz w:val="18"/>
                <w:szCs w:val="18"/>
                <w:lang w:val="fr-FR"/>
              </w:rPr>
            </w:pPr>
            <w:r w:rsidRPr="003B5B00">
              <w:rPr>
                <w:rFonts w:asciiTheme="minorHAnsi" w:hAnsiTheme="minorHAnsi"/>
                <w:sz w:val="18"/>
                <w:szCs w:val="18"/>
                <w:lang w:val="fr-FR"/>
              </w:rPr>
              <w:t>Type d’implémentation de la portabilité des numéros (3)</w:t>
            </w:r>
          </w:p>
        </w:tc>
        <w:tc>
          <w:tcPr>
            <w:tcW w:w="3137" w:type="dxa"/>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FR"/>
              </w:rPr>
              <w:t>Base de données répartie sur la portabilité des numéros, avec acheminement vers l'arrière</w:t>
            </w:r>
          </w:p>
        </w:tc>
        <w:tc>
          <w:tcPr>
            <w:tcW w:w="3535" w:type="dxa"/>
          </w:tcPr>
          <w:p w:rsidR="00D53302" w:rsidRPr="003B5B00" w:rsidRDefault="00D53302" w:rsidP="00AA67EE">
            <w:pPr>
              <w:spacing w:before="40" w:after="20" w:line="200" w:lineRule="exact"/>
              <w:rPr>
                <w:rFonts w:asciiTheme="minorHAnsi" w:hAnsiTheme="minorHAnsi"/>
                <w:bCs/>
                <w:sz w:val="18"/>
                <w:szCs w:val="18"/>
                <w:lang w:val="fr-FR"/>
              </w:rPr>
            </w:pPr>
            <w:r w:rsidRPr="003B5B00">
              <w:rPr>
                <w:rFonts w:asciiTheme="minorHAnsi" w:hAnsiTheme="minorHAnsi"/>
                <w:bCs/>
                <w:sz w:val="18"/>
                <w:szCs w:val="18"/>
                <w:lang w:val="fr-FR"/>
              </w:rPr>
              <w:t>Sur le réseau mobile</w:t>
            </w:r>
          </w:p>
          <w:p w:rsidR="00D53302" w:rsidRPr="003B5B00" w:rsidRDefault="00D53302" w:rsidP="00AA67EE">
            <w:pPr>
              <w:spacing w:before="40" w:after="20" w:line="200" w:lineRule="exact"/>
              <w:rPr>
                <w:rFonts w:asciiTheme="minorHAnsi" w:hAnsiTheme="minorHAnsi"/>
                <w:bCs/>
                <w:sz w:val="18"/>
                <w:szCs w:val="18"/>
                <w:lang w:val="fr-FR"/>
              </w:rPr>
            </w:pPr>
            <w:r w:rsidRPr="003B5B00">
              <w:rPr>
                <w:rFonts w:asciiTheme="minorHAnsi" w:hAnsiTheme="minorHAnsi"/>
                <w:bCs/>
                <w:sz w:val="18"/>
                <w:szCs w:val="18"/>
                <w:lang w:val="fr-FR"/>
              </w:rPr>
              <w:t>Base de données répartie sur la portabilité des numéros, avec acheminement vers l'arrière</w:t>
            </w:r>
          </w:p>
          <w:p w:rsidR="00D53302" w:rsidRPr="003B5B00" w:rsidRDefault="00D53302" w:rsidP="00AA67EE">
            <w:pPr>
              <w:spacing w:before="40" w:after="20" w:line="200" w:lineRule="exact"/>
              <w:rPr>
                <w:rFonts w:asciiTheme="minorHAnsi" w:hAnsiTheme="minorHAnsi"/>
                <w:bCs/>
                <w:sz w:val="18"/>
                <w:szCs w:val="18"/>
                <w:lang w:val="fr-FR"/>
              </w:rPr>
            </w:pPr>
            <w:r w:rsidRPr="003B5B00">
              <w:rPr>
                <w:rFonts w:asciiTheme="minorHAnsi" w:hAnsiTheme="minorHAnsi" w:cs="Calibri"/>
                <w:bCs/>
                <w:sz w:val="18"/>
                <w:szCs w:val="18"/>
                <w:lang w:val="fr-FR"/>
              </w:rPr>
              <w:t>Sur le réseau fixe (RTPC uniquement)</w:t>
            </w:r>
          </w:p>
          <w:p w:rsidR="00D53302" w:rsidRPr="003B5B00" w:rsidRDefault="00D53302" w:rsidP="00AA67EE">
            <w:pPr>
              <w:spacing w:before="40" w:after="20" w:line="200" w:lineRule="exact"/>
              <w:rPr>
                <w:rFonts w:asciiTheme="minorHAnsi" w:hAnsiTheme="minorHAnsi"/>
                <w:sz w:val="18"/>
                <w:szCs w:val="18"/>
                <w:lang w:val="fr-FR"/>
              </w:rPr>
            </w:pPr>
            <w:r w:rsidRPr="003B5B00">
              <w:rPr>
                <w:rFonts w:asciiTheme="minorHAnsi" w:hAnsiTheme="minorHAnsi"/>
                <w:sz w:val="18"/>
                <w:szCs w:val="18"/>
                <w:lang w:val="fr-FR"/>
              </w:rPr>
              <w:t>Base de données répartie sur la portabilité des numéros, avec acheminement vers l'arrière (partiellement vers l'avant</w:t>
            </w:r>
          </w:p>
        </w:tc>
      </w:tr>
      <w:tr w:rsidR="00D53302" w:rsidRPr="003B5B00" w:rsidTr="003B5B00">
        <w:trPr>
          <w:cantSplit/>
          <w:jc w:val="center"/>
        </w:trPr>
        <w:tc>
          <w:tcPr>
            <w:tcW w:w="2496" w:type="dxa"/>
          </w:tcPr>
          <w:p w:rsidR="00D53302" w:rsidRPr="003B5B00" w:rsidRDefault="00D53302" w:rsidP="00AA67EE">
            <w:pPr>
              <w:spacing w:before="40" w:after="20" w:line="200" w:lineRule="exact"/>
              <w:rPr>
                <w:rFonts w:asciiTheme="minorHAnsi" w:hAnsiTheme="minorHAnsi"/>
                <w:sz w:val="18"/>
                <w:szCs w:val="18"/>
              </w:rPr>
            </w:pPr>
            <w:r w:rsidRPr="003B5B00">
              <w:rPr>
                <w:rFonts w:asciiTheme="minorHAnsi" w:hAnsiTheme="minorHAnsi"/>
                <w:sz w:val="18"/>
                <w:szCs w:val="18"/>
              </w:rPr>
              <w:t>Limitations (4)</w:t>
            </w:r>
          </w:p>
        </w:tc>
        <w:tc>
          <w:tcPr>
            <w:tcW w:w="3137" w:type="dxa"/>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FR"/>
              </w:rPr>
              <w:t xml:space="preserve">Seul l'opérateur de téléphonie fixe dominant doit implémenter la portabilité des numéros </w:t>
            </w:r>
          </w:p>
        </w:tc>
        <w:tc>
          <w:tcPr>
            <w:tcW w:w="3535" w:type="dxa"/>
          </w:tcPr>
          <w:p w:rsidR="00D53302" w:rsidRPr="003B5B00" w:rsidRDefault="00D53302" w:rsidP="00AA67EE">
            <w:pPr>
              <w:spacing w:before="40" w:after="20" w:line="200" w:lineRule="exact"/>
              <w:rPr>
                <w:rFonts w:asciiTheme="minorHAnsi" w:hAnsiTheme="minorHAnsi"/>
                <w:sz w:val="18"/>
                <w:szCs w:val="18"/>
                <w:lang w:val="fr-FR"/>
              </w:rPr>
            </w:pPr>
            <w:r w:rsidRPr="003B5B00">
              <w:rPr>
                <w:rFonts w:asciiTheme="minorHAnsi" w:hAnsiTheme="minorHAnsi"/>
                <w:sz w:val="18"/>
                <w:szCs w:val="18"/>
                <w:lang w:val="fr-FR"/>
              </w:rPr>
              <w:t xml:space="preserve">Tous les opérateurs de téléphonie mobile doivent implémenter la portabilité des numéros </w:t>
            </w:r>
          </w:p>
        </w:tc>
      </w:tr>
      <w:tr w:rsidR="00D53302" w:rsidRPr="003B5B00" w:rsidTr="003B5B00">
        <w:trPr>
          <w:cantSplit/>
          <w:jc w:val="center"/>
        </w:trPr>
        <w:tc>
          <w:tcPr>
            <w:tcW w:w="2496" w:type="dxa"/>
          </w:tcPr>
          <w:p w:rsidR="00D53302" w:rsidRPr="003B5B00" w:rsidRDefault="00D53302" w:rsidP="00AA67EE">
            <w:pPr>
              <w:spacing w:before="40" w:after="20" w:line="200" w:lineRule="exact"/>
              <w:rPr>
                <w:rFonts w:asciiTheme="minorHAnsi" w:hAnsiTheme="minorHAnsi"/>
                <w:sz w:val="18"/>
                <w:szCs w:val="18"/>
                <w:lang w:val="fr-FR"/>
              </w:rPr>
            </w:pPr>
            <w:r w:rsidRPr="003B5B00">
              <w:rPr>
                <w:rFonts w:asciiTheme="minorHAnsi" w:hAnsiTheme="minorHAnsi"/>
                <w:sz w:val="18"/>
                <w:szCs w:val="18"/>
                <w:lang w:val="fr-FR"/>
              </w:rPr>
              <w:t>Spécifications disponibles sur le site web (5)</w:t>
            </w:r>
          </w:p>
        </w:tc>
        <w:tc>
          <w:tcPr>
            <w:tcW w:w="3137" w:type="dxa"/>
          </w:tcPr>
          <w:p w:rsidR="00D53302" w:rsidRPr="003B5B00" w:rsidRDefault="00D53302" w:rsidP="00AA67EE">
            <w:pPr>
              <w:spacing w:before="40" w:after="20" w:line="200" w:lineRule="exact"/>
              <w:jc w:val="left"/>
              <w:rPr>
                <w:rFonts w:asciiTheme="minorHAnsi" w:hAnsiTheme="minorHAnsi"/>
                <w:bCs/>
                <w:sz w:val="18"/>
                <w:szCs w:val="18"/>
                <w:lang w:val="fr-FR"/>
              </w:rPr>
            </w:pPr>
            <w:r w:rsidRPr="003B5B00">
              <w:rPr>
                <w:rFonts w:asciiTheme="minorHAnsi" w:hAnsiTheme="minorHAnsi"/>
                <w:bCs/>
                <w:sz w:val="18"/>
                <w:szCs w:val="18"/>
                <w:lang w:val="fr-FR"/>
              </w:rPr>
              <w:t>LIVRE BLANC sur l'information et la communication au JAPON (2001)</w:t>
            </w:r>
          </w:p>
          <w:p w:rsidR="00D53302" w:rsidRPr="003B5B00" w:rsidRDefault="00B25899" w:rsidP="00AA67EE">
            <w:pPr>
              <w:spacing w:before="40" w:after="20" w:line="200" w:lineRule="exact"/>
              <w:jc w:val="left"/>
              <w:rPr>
                <w:rFonts w:asciiTheme="minorHAnsi" w:hAnsiTheme="minorHAnsi"/>
                <w:sz w:val="18"/>
                <w:szCs w:val="18"/>
                <w:lang w:val="fr-FR"/>
              </w:rPr>
            </w:pPr>
            <w:hyperlink r:id="rId16" w:history="1">
              <w:r w:rsidR="00D53302" w:rsidRPr="003B5B00">
                <w:rPr>
                  <w:rStyle w:val="Hyperlink"/>
                  <w:rFonts w:asciiTheme="minorHAnsi" w:hAnsiTheme="minorHAnsi"/>
                  <w:sz w:val="18"/>
                  <w:szCs w:val="18"/>
                  <w:lang w:val="fr-FR"/>
                </w:rPr>
                <w:t>http://www.soumu.go.jp/johotsusintokei/whitepaper/ja/h13/pdf/D0300200.pdf</w:t>
              </w:r>
            </w:hyperlink>
          </w:p>
          <w:p w:rsidR="00D53302" w:rsidRPr="003B5B00" w:rsidRDefault="00B25899" w:rsidP="00AA67EE">
            <w:pPr>
              <w:spacing w:before="40" w:after="20" w:line="200" w:lineRule="exact"/>
              <w:jc w:val="left"/>
              <w:rPr>
                <w:rFonts w:asciiTheme="minorHAnsi" w:hAnsiTheme="minorHAnsi"/>
                <w:sz w:val="18"/>
                <w:szCs w:val="18"/>
                <w:lang w:val="fr-FR"/>
              </w:rPr>
            </w:pPr>
            <w:hyperlink r:id="rId17" w:history="1">
              <w:r w:rsidR="00D53302" w:rsidRPr="003B5B00">
                <w:rPr>
                  <w:rStyle w:val="Hyperlink"/>
                  <w:rFonts w:asciiTheme="minorHAnsi" w:hAnsiTheme="minorHAnsi"/>
                  <w:sz w:val="18"/>
                  <w:szCs w:val="18"/>
                  <w:lang w:val="fr-FR"/>
                </w:rPr>
                <w:t>http://www.soumu.go.jp/johotsusintokei/whitepaper/eng/WP2001/chapter-3.pdf</w:t>
              </w:r>
            </w:hyperlink>
          </w:p>
        </w:tc>
        <w:tc>
          <w:tcPr>
            <w:tcW w:w="3535" w:type="dxa"/>
          </w:tcPr>
          <w:p w:rsidR="00D53302" w:rsidRPr="003B5B00" w:rsidRDefault="00D53302" w:rsidP="00AA67EE">
            <w:pPr>
              <w:spacing w:before="40" w:after="20" w:line="200" w:lineRule="exact"/>
              <w:jc w:val="left"/>
              <w:rPr>
                <w:rFonts w:asciiTheme="minorHAnsi" w:hAnsiTheme="minorHAnsi"/>
                <w:bCs/>
                <w:sz w:val="18"/>
                <w:szCs w:val="18"/>
                <w:lang w:val="fr-FR"/>
              </w:rPr>
            </w:pPr>
            <w:r w:rsidRPr="003B5B00">
              <w:rPr>
                <w:rFonts w:asciiTheme="minorHAnsi" w:hAnsiTheme="minorHAnsi"/>
                <w:bCs/>
                <w:sz w:val="18"/>
                <w:szCs w:val="18"/>
                <w:lang w:val="fr-FR"/>
              </w:rPr>
              <w:t xml:space="preserve">Lignes directrices données par le gouvernement </w:t>
            </w:r>
          </w:p>
          <w:p w:rsidR="00D53302" w:rsidRPr="003B5B00" w:rsidRDefault="00B25899" w:rsidP="00AA67EE">
            <w:pPr>
              <w:spacing w:before="40" w:after="20" w:line="200" w:lineRule="exact"/>
              <w:rPr>
                <w:rFonts w:asciiTheme="minorHAnsi" w:hAnsiTheme="minorHAnsi"/>
                <w:sz w:val="18"/>
                <w:szCs w:val="18"/>
                <w:lang w:val="fr-FR"/>
              </w:rPr>
            </w:pPr>
            <w:hyperlink r:id="rId18" w:history="1">
              <w:r w:rsidR="00D53302" w:rsidRPr="003B5B00">
                <w:rPr>
                  <w:rStyle w:val="Hyperlink"/>
                  <w:rFonts w:asciiTheme="minorHAnsi" w:hAnsiTheme="minorHAnsi"/>
                  <w:sz w:val="18"/>
                  <w:szCs w:val="18"/>
                  <w:lang w:val="fr-FR"/>
                </w:rPr>
                <w:t>http://www.soumu.go.jp/menu_news/s-news/daijinkanbou/040528_1.pdf</w:t>
              </w:r>
            </w:hyperlink>
          </w:p>
        </w:tc>
      </w:tr>
      <w:tr w:rsidR="00D53302" w:rsidRPr="003B5B00" w:rsidTr="003B5B00">
        <w:trPr>
          <w:cantSplit/>
          <w:jc w:val="center"/>
        </w:trPr>
        <w:tc>
          <w:tcPr>
            <w:tcW w:w="2496" w:type="dxa"/>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FR"/>
              </w:rPr>
              <w:t>Coordonnées au sein de l'Administration nationale/de l'administrateur NPA (6)</w:t>
            </w:r>
          </w:p>
        </w:tc>
        <w:tc>
          <w:tcPr>
            <w:tcW w:w="3137" w:type="dxa"/>
          </w:tcPr>
          <w:p w:rsidR="00D53302" w:rsidRPr="003B5B00" w:rsidRDefault="00D53302" w:rsidP="00AA67EE">
            <w:pPr>
              <w:spacing w:before="40" w:after="20" w:line="200" w:lineRule="exact"/>
              <w:jc w:val="left"/>
              <w:rPr>
                <w:rFonts w:asciiTheme="minorHAnsi" w:hAnsiTheme="minorHAnsi"/>
                <w:sz w:val="18"/>
                <w:szCs w:val="18"/>
              </w:rPr>
            </w:pPr>
            <w:r w:rsidRPr="003B5B00">
              <w:rPr>
                <w:rFonts w:asciiTheme="minorHAnsi" w:hAnsiTheme="minorHAnsi"/>
                <w:sz w:val="18"/>
                <w:szCs w:val="18"/>
              </w:rPr>
              <w:t>Numbering Plan Office</w:t>
            </w:r>
            <w:r w:rsidRPr="003B5B00">
              <w:rPr>
                <w:rFonts w:asciiTheme="minorHAnsi" w:hAnsiTheme="minorHAnsi"/>
                <w:sz w:val="18"/>
                <w:szCs w:val="18"/>
              </w:rPr>
              <w:br/>
              <w:t>Ministry of Internal Affairs and Communications</w:t>
            </w:r>
            <w:r w:rsidRPr="003B5B00">
              <w:rPr>
                <w:rFonts w:asciiTheme="minorHAnsi" w:hAnsiTheme="minorHAnsi"/>
                <w:sz w:val="18"/>
                <w:szCs w:val="18"/>
              </w:rPr>
              <w:br/>
              <w:t>Fax:</w:t>
            </w:r>
            <w:r w:rsidRPr="003B5B00">
              <w:rPr>
                <w:rFonts w:asciiTheme="minorHAnsi" w:hAnsiTheme="minorHAnsi"/>
                <w:sz w:val="18"/>
                <w:szCs w:val="18"/>
              </w:rPr>
              <w:tab/>
              <w:t>+81 3 5253 5863</w:t>
            </w:r>
            <w:r w:rsidRPr="003B5B00">
              <w:rPr>
                <w:rFonts w:asciiTheme="minorHAnsi" w:hAnsiTheme="minorHAnsi"/>
                <w:sz w:val="18"/>
                <w:szCs w:val="18"/>
              </w:rPr>
              <w:br/>
              <w:t>E-mail:</w:t>
            </w:r>
            <w:r w:rsidRPr="003B5B00">
              <w:rPr>
                <w:rFonts w:asciiTheme="minorHAnsi" w:hAnsiTheme="minorHAnsi"/>
                <w:sz w:val="18"/>
                <w:szCs w:val="18"/>
              </w:rPr>
              <w:tab/>
              <w:t xml:space="preserve">bango@soumu.go.jp </w:t>
            </w:r>
          </w:p>
        </w:tc>
        <w:tc>
          <w:tcPr>
            <w:tcW w:w="3535" w:type="dxa"/>
          </w:tcPr>
          <w:p w:rsidR="00D53302" w:rsidRPr="003B5B00" w:rsidRDefault="00D53302" w:rsidP="00AA67EE">
            <w:pPr>
              <w:spacing w:before="40" w:after="20" w:line="200" w:lineRule="exact"/>
              <w:jc w:val="left"/>
              <w:rPr>
                <w:rFonts w:asciiTheme="minorHAnsi" w:hAnsiTheme="minorHAnsi"/>
                <w:sz w:val="18"/>
                <w:szCs w:val="18"/>
              </w:rPr>
            </w:pPr>
            <w:r w:rsidRPr="003B5B00">
              <w:rPr>
                <w:rFonts w:asciiTheme="minorHAnsi" w:hAnsiTheme="minorHAnsi"/>
                <w:sz w:val="18"/>
                <w:szCs w:val="18"/>
              </w:rPr>
              <w:t>Numbering Plan Office</w:t>
            </w:r>
            <w:r w:rsidRPr="003B5B00">
              <w:rPr>
                <w:rFonts w:asciiTheme="minorHAnsi" w:hAnsiTheme="minorHAnsi"/>
                <w:sz w:val="18"/>
                <w:szCs w:val="18"/>
              </w:rPr>
              <w:br/>
              <w:t>Ministry of Internal Affairs and Communications</w:t>
            </w:r>
            <w:r w:rsidRPr="003B5B00">
              <w:rPr>
                <w:rFonts w:asciiTheme="minorHAnsi" w:hAnsiTheme="minorHAnsi"/>
                <w:sz w:val="18"/>
                <w:szCs w:val="18"/>
              </w:rPr>
              <w:br/>
              <w:t>Fax:</w:t>
            </w:r>
            <w:r w:rsidRPr="003B5B00">
              <w:rPr>
                <w:rFonts w:asciiTheme="minorHAnsi" w:hAnsiTheme="minorHAnsi"/>
                <w:sz w:val="18"/>
                <w:szCs w:val="18"/>
              </w:rPr>
              <w:tab/>
              <w:t>+81 3 5253 5863</w:t>
            </w:r>
            <w:r w:rsidRPr="003B5B00">
              <w:rPr>
                <w:rFonts w:asciiTheme="minorHAnsi" w:hAnsiTheme="minorHAnsi"/>
                <w:sz w:val="18"/>
                <w:szCs w:val="18"/>
              </w:rPr>
              <w:br/>
              <w:t>E-mail:</w:t>
            </w:r>
            <w:r w:rsidRPr="003B5B00">
              <w:rPr>
                <w:rFonts w:asciiTheme="minorHAnsi" w:hAnsiTheme="minorHAnsi"/>
                <w:sz w:val="18"/>
                <w:szCs w:val="18"/>
              </w:rPr>
              <w:tab/>
              <w:t xml:space="preserve">bango@soumu.go.jp </w:t>
            </w:r>
          </w:p>
        </w:tc>
      </w:tr>
      <w:tr w:rsidR="00D53302" w:rsidRPr="003B5B00" w:rsidTr="003B5B00">
        <w:trPr>
          <w:cantSplit/>
          <w:jc w:val="center"/>
        </w:trPr>
        <w:tc>
          <w:tcPr>
            <w:tcW w:w="2496" w:type="dxa"/>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FR"/>
              </w:rPr>
              <w:t>Base de données de référence centrale (le cas échéant) gérée/exploitée par (7)</w:t>
            </w:r>
          </w:p>
        </w:tc>
        <w:tc>
          <w:tcPr>
            <w:tcW w:w="3137" w:type="dxa"/>
          </w:tcPr>
          <w:p w:rsidR="00D53302" w:rsidRPr="003B5B00" w:rsidRDefault="00D53302" w:rsidP="00AA67EE">
            <w:pPr>
              <w:spacing w:before="40" w:after="20" w:line="200" w:lineRule="exact"/>
              <w:jc w:val="left"/>
              <w:rPr>
                <w:rFonts w:asciiTheme="minorHAnsi" w:hAnsiTheme="minorHAnsi"/>
                <w:sz w:val="18"/>
                <w:szCs w:val="18"/>
              </w:rPr>
            </w:pPr>
            <w:r w:rsidRPr="003B5B00">
              <w:rPr>
                <w:rFonts w:asciiTheme="minorHAnsi" w:hAnsiTheme="minorHAnsi"/>
                <w:sz w:val="18"/>
                <w:szCs w:val="18"/>
              </w:rPr>
              <w:t>Aucune</w:t>
            </w:r>
          </w:p>
        </w:tc>
        <w:tc>
          <w:tcPr>
            <w:tcW w:w="3535" w:type="dxa"/>
          </w:tcPr>
          <w:p w:rsidR="00D53302" w:rsidRPr="003B5B00" w:rsidRDefault="00D53302" w:rsidP="00AA67EE">
            <w:pPr>
              <w:spacing w:before="40" w:after="20" w:line="200" w:lineRule="exact"/>
              <w:rPr>
                <w:rFonts w:asciiTheme="minorHAnsi" w:hAnsiTheme="minorHAnsi"/>
                <w:sz w:val="18"/>
                <w:szCs w:val="18"/>
              </w:rPr>
            </w:pPr>
            <w:r w:rsidRPr="003B5B00">
              <w:rPr>
                <w:rFonts w:asciiTheme="minorHAnsi" w:hAnsiTheme="minorHAnsi"/>
                <w:sz w:val="18"/>
                <w:szCs w:val="18"/>
              </w:rPr>
              <w:t>Aucune</w:t>
            </w:r>
          </w:p>
        </w:tc>
      </w:tr>
    </w:tbl>
    <w:p w:rsidR="00D53302" w:rsidRPr="00D53302" w:rsidRDefault="00D53302" w:rsidP="00D53302">
      <w:pPr>
        <w:rPr>
          <w:lang w:val="fr-FR"/>
        </w:rPr>
      </w:pPr>
    </w:p>
    <w:p w:rsidR="00AA67EE" w:rsidRDefault="00AA67EE">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D53302" w:rsidRPr="00D53302" w:rsidRDefault="00D53302" w:rsidP="003B5B00">
      <w:pPr>
        <w:rPr>
          <w:lang w:val="fr-FR"/>
        </w:rPr>
      </w:pPr>
      <w:r w:rsidRPr="00D53302">
        <w:rPr>
          <w:lang w:val="fr-FR"/>
        </w:rPr>
        <w:lastRenderedPageBreak/>
        <w:t>Portabilité de numéro (NP = number portability)</w:t>
      </w:r>
    </w:p>
    <w:p w:rsidR="00D53302" w:rsidRPr="00D53302" w:rsidRDefault="00D53302" w:rsidP="003B5B00">
      <w:pPr>
        <w:rPr>
          <w:lang w:val="en-US"/>
        </w:rPr>
      </w:pPr>
      <w:r w:rsidRPr="00D53302">
        <w:rPr>
          <w:lang w:val="en-US"/>
        </w:rPr>
        <w:t>Contact:</w:t>
      </w:r>
    </w:p>
    <w:p w:rsidR="00D53302" w:rsidRPr="00D53302" w:rsidRDefault="003B5B00" w:rsidP="003B5B00">
      <w:pPr>
        <w:ind w:left="567" w:hanging="567"/>
        <w:jc w:val="left"/>
      </w:pPr>
      <w:r>
        <w:tab/>
      </w:r>
      <w:r w:rsidR="00D53302" w:rsidRPr="00D53302">
        <w:t xml:space="preserve">Numbering Plan Office, Telecommunication Systems </w:t>
      </w:r>
      <w:r w:rsidR="00D53302" w:rsidRPr="00D53302">
        <w:br/>
        <w:t>Division, Telecommunications Business Dept.</w:t>
      </w:r>
      <w:r w:rsidR="00D53302" w:rsidRPr="00D53302">
        <w:br/>
        <w:t>Telecommunications Bureau</w:t>
      </w:r>
      <w:r w:rsidR="00D53302" w:rsidRPr="00D53302">
        <w:br/>
        <w:t>Ministry of Internal Affairs and Communications</w:t>
      </w:r>
      <w:r w:rsidR="00D53302" w:rsidRPr="00D53302">
        <w:br/>
        <w:t>2-1-2 Kasumigaseki, Chiyoda-ku</w:t>
      </w:r>
      <w:r w:rsidR="00D53302" w:rsidRPr="00D53302">
        <w:br/>
        <w:t>TOKYO 100-8926</w:t>
      </w:r>
      <w:r w:rsidR="00D53302" w:rsidRPr="00D53302">
        <w:br/>
        <w:t>Japon</w:t>
      </w:r>
      <w:r w:rsidR="00D53302" w:rsidRPr="00D53302">
        <w:br/>
        <w:t>Fax:</w:t>
      </w:r>
      <w:r w:rsidR="00D53302" w:rsidRPr="00D53302">
        <w:tab/>
        <w:t>+81 3 5253 5863</w:t>
      </w:r>
      <w:r w:rsidR="00D53302" w:rsidRPr="00D53302">
        <w:br/>
        <w:t>E-mail:</w:t>
      </w:r>
      <w:r w:rsidR="00D53302" w:rsidRPr="00D53302">
        <w:tab/>
        <w:t>bango@soumu.go.jp</w:t>
      </w:r>
    </w:p>
    <w:p w:rsidR="00D53302" w:rsidRPr="00D53302" w:rsidRDefault="00D53302" w:rsidP="00AA67EE">
      <w:pPr>
        <w:spacing w:before="240"/>
        <w:rPr>
          <w:b/>
        </w:rPr>
      </w:pPr>
      <w:r w:rsidRPr="00D53302">
        <w:rPr>
          <w:b/>
        </w:rPr>
        <w:t>Ouganda</w:t>
      </w:r>
      <w:r w:rsidR="00B25899">
        <w:rPr>
          <w:b/>
        </w:rPr>
        <w:fldChar w:fldCharType="begin"/>
      </w:r>
      <w:r w:rsidR="003B5B00">
        <w:instrText xml:space="preserve"> TC "</w:instrText>
      </w:r>
      <w:bookmarkStart w:id="258" w:name="_Toc345575514"/>
      <w:r w:rsidR="003B5B00" w:rsidRPr="00DF7882">
        <w:rPr>
          <w:b/>
        </w:rPr>
        <w:instrText>Ouganda</w:instrText>
      </w:r>
      <w:bookmarkEnd w:id="258"/>
      <w:r w:rsidR="003B5B00">
        <w:instrText xml:space="preserve">" \f C \l "1" </w:instrText>
      </w:r>
      <w:r w:rsidR="00B25899">
        <w:rPr>
          <w:b/>
        </w:rPr>
        <w:fldChar w:fldCharType="end"/>
      </w:r>
      <w:r w:rsidRPr="00D53302">
        <w:rPr>
          <w:b/>
        </w:rPr>
        <w:t xml:space="preserve"> (indicatif de pays +256)</w:t>
      </w:r>
    </w:p>
    <w:p w:rsidR="00D53302" w:rsidRPr="00D53302" w:rsidRDefault="00D53302" w:rsidP="003B5B00">
      <w:pPr>
        <w:spacing w:before="0"/>
        <w:rPr>
          <w:lang w:val="fr-FR"/>
        </w:rPr>
      </w:pPr>
      <w:r w:rsidRPr="00D53302">
        <w:rPr>
          <w:lang w:val="fr-FR"/>
        </w:rPr>
        <w:t>Communication du 12.XII.2012:</w:t>
      </w:r>
    </w:p>
    <w:p w:rsidR="00D53302" w:rsidRPr="00D53302" w:rsidRDefault="00D53302" w:rsidP="00D53302">
      <w:pPr>
        <w:rPr>
          <w:lang w:val="fr-CH"/>
        </w:rPr>
      </w:pPr>
      <w:r w:rsidRPr="00D53302">
        <w:rPr>
          <w:lang w:val="fr-CH"/>
        </w:rPr>
        <w:t>L’</w:t>
      </w:r>
      <w:r w:rsidRPr="00D53302">
        <w:rPr>
          <w:i/>
          <w:iCs/>
          <w:lang w:val="fr-CH"/>
        </w:rPr>
        <w:t xml:space="preserve">Uganda Communications Commission (UCC), </w:t>
      </w:r>
      <w:r w:rsidRPr="00D53302">
        <w:rPr>
          <w:lang w:val="fr-CH"/>
        </w:rPr>
        <w:t>Kampala</w:t>
      </w:r>
      <w:r w:rsidR="00B25899">
        <w:rPr>
          <w:lang w:val="fr-CH"/>
        </w:rPr>
        <w:fldChar w:fldCharType="begin"/>
      </w:r>
      <w:r w:rsidR="003B5B00">
        <w:instrText xml:space="preserve"> TC "</w:instrText>
      </w:r>
      <w:bookmarkStart w:id="259" w:name="_Toc345575515"/>
      <w:r w:rsidR="003B5B00" w:rsidRPr="00E77940">
        <w:rPr>
          <w:i/>
          <w:iCs/>
          <w:lang w:val="fr-CH"/>
        </w:rPr>
        <w:instrText xml:space="preserve">Uganda Communications Commission (UCC), </w:instrText>
      </w:r>
      <w:r w:rsidR="003B5B00" w:rsidRPr="00E77940">
        <w:rPr>
          <w:lang w:val="fr-CH"/>
        </w:rPr>
        <w:instrText>Kampala</w:instrText>
      </w:r>
      <w:bookmarkEnd w:id="259"/>
      <w:r w:rsidR="003B5B00">
        <w:instrText xml:space="preserve">" \f C \l "1" </w:instrText>
      </w:r>
      <w:r w:rsidR="00B25899">
        <w:rPr>
          <w:lang w:val="fr-CH"/>
        </w:rPr>
        <w:fldChar w:fldCharType="end"/>
      </w:r>
      <w:r w:rsidRPr="00D53302">
        <w:rPr>
          <w:lang w:val="fr-CH"/>
        </w:rPr>
        <w:t xml:space="preserve">, </w:t>
      </w:r>
      <w:r w:rsidRPr="00D53302">
        <w:rPr>
          <w:lang w:val="fr-FR"/>
        </w:rPr>
        <w:t>annonce la mise à jour du plan de numérotage national</w:t>
      </w:r>
      <w:r w:rsidR="00345FF1">
        <w:rPr>
          <w:lang w:val="fr-FR"/>
        </w:rPr>
        <w:t xml:space="preserve"> </w:t>
      </w:r>
      <w:r w:rsidRPr="00D53302">
        <w:rPr>
          <w:lang w:val="fr-FR"/>
        </w:rPr>
        <w:t xml:space="preserve">pour </w:t>
      </w:r>
      <w:r w:rsidRPr="00D53302">
        <w:rPr>
          <w:lang w:val="fr-CH"/>
        </w:rPr>
        <w:t>l'Ouganda:</w:t>
      </w:r>
    </w:p>
    <w:p w:rsidR="00D53302" w:rsidRPr="00D53302" w:rsidRDefault="00D53302" w:rsidP="00D53302">
      <w:pPr>
        <w:rPr>
          <w:bCs/>
          <w:lang w:val="fr-CH"/>
        </w:rPr>
      </w:pPr>
      <w:r w:rsidRPr="00D53302">
        <w:rPr>
          <w:lang w:val="fr-FR"/>
        </w:rPr>
        <w:t>Présentation du plan de numérotage national UIT-T E.164 pour l'indicatif de pays</w:t>
      </w:r>
      <w:r w:rsidRPr="00D53302">
        <w:rPr>
          <w:bCs/>
          <w:lang w:val="fr-CH"/>
        </w:rPr>
        <w:t xml:space="preserve"> 256</w:t>
      </w:r>
    </w:p>
    <w:p w:rsidR="00D53302" w:rsidRPr="00D53302" w:rsidRDefault="00D53302" w:rsidP="00D53302">
      <w:pPr>
        <w:rPr>
          <w:bCs/>
          <w:lang w:val="fr-FR"/>
        </w:rPr>
      </w:pPr>
      <w:r w:rsidRPr="00D53302">
        <w:rPr>
          <w:bCs/>
          <w:lang w:val="fr-FR"/>
        </w:rPr>
        <w:t>a)</w:t>
      </w:r>
      <w:r w:rsidRPr="00D53302">
        <w:rPr>
          <w:bCs/>
          <w:lang w:val="fr-FR"/>
        </w:rPr>
        <w:tab/>
        <w:t>Généralités:</w:t>
      </w:r>
    </w:p>
    <w:p w:rsidR="00D53302" w:rsidRPr="00D53302" w:rsidRDefault="00D53302" w:rsidP="00AA67EE">
      <w:pPr>
        <w:rPr>
          <w:bCs/>
          <w:lang w:val="fr-FR"/>
        </w:rPr>
      </w:pPr>
      <w:r w:rsidRPr="00D53302">
        <w:rPr>
          <w:bCs/>
          <w:lang w:val="fr-FR"/>
        </w:rPr>
        <w:tab/>
        <w:t xml:space="preserve">La longueur minimale des numéros (hors l'indicatif de pays) est de: </w:t>
      </w:r>
      <w:r w:rsidRPr="00D53302">
        <w:rPr>
          <w:bCs/>
          <w:lang w:val="fr-FR"/>
        </w:rPr>
        <w:tab/>
        <w:t>9</w:t>
      </w:r>
      <w:r w:rsidRPr="00D53302">
        <w:rPr>
          <w:bCs/>
          <w:lang w:val="fr-FR"/>
        </w:rPr>
        <w:tab/>
        <w:t>chiffres</w:t>
      </w:r>
      <w:r w:rsidR="00AA67EE">
        <w:rPr>
          <w:bCs/>
          <w:lang w:val="fr-FR"/>
        </w:rPr>
        <w:br/>
      </w:r>
      <w:r w:rsidRPr="00D53302">
        <w:rPr>
          <w:bCs/>
          <w:lang w:val="fr-FR"/>
        </w:rPr>
        <w:tab/>
        <w:t xml:space="preserve">La longueur maximale des numéros (hors l'indicatif de pays) est de: </w:t>
      </w:r>
      <w:r w:rsidRPr="00D53302">
        <w:rPr>
          <w:bCs/>
          <w:lang w:val="fr-FR"/>
        </w:rPr>
        <w:tab/>
        <w:t>9</w:t>
      </w:r>
      <w:r w:rsidRPr="00D53302">
        <w:rPr>
          <w:bCs/>
          <w:lang w:val="fr-FR"/>
        </w:rPr>
        <w:tab/>
        <w:t>chiffres</w:t>
      </w:r>
    </w:p>
    <w:p w:rsidR="00D53302" w:rsidRPr="00D53302" w:rsidRDefault="00D53302" w:rsidP="00D53302">
      <w:pPr>
        <w:rPr>
          <w:lang w:val="fr-FR"/>
        </w:rPr>
      </w:pPr>
      <w:r w:rsidRPr="00D53302">
        <w:rPr>
          <w:lang w:val="fr-FR"/>
        </w:rPr>
        <w:t>b)</w:t>
      </w:r>
      <w:r w:rsidRPr="00D53302">
        <w:rPr>
          <w:lang w:val="fr-FR"/>
        </w:rPr>
        <w:tab/>
        <w:t>Détail du plan de numérotage:</w:t>
      </w:r>
    </w:p>
    <w:p w:rsidR="00D53302" w:rsidRPr="00D53302" w:rsidRDefault="00D53302" w:rsidP="003B5B00">
      <w:pPr>
        <w:rPr>
          <w:lang w:val="fr-FR"/>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5"/>
        <w:gridCol w:w="1145"/>
        <w:gridCol w:w="1145"/>
        <w:gridCol w:w="2573"/>
        <w:gridCol w:w="2204"/>
      </w:tblGrid>
      <w:tr w:rsidR="00D53302" w:rsidRPr="003B5B00" w:rsidTr="003B5B00">
        <w:trPr>
          <w:cantSplit/>
          <w:trHeight w:val="431"/>
          <w:tblHeader/>
          <w:jc w:val="center"/>
        </w:trPr>
        <w:tc>
          <w:tcPr>
            <w:tcW w:w="1986" w:type="dxa"/>
            <w:vMerge w:val="restart"/>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fr-FR"/>
              </w:rPr>
            </w:pPr>
            <w:r w:rsidRPr="003B5B00">
              <w:rPr>
                <w:rFonts w:asciiTheme="minorHAnsi" w:hAnsiTheme="minorHAnsi"/>
                <w:i/>
                <w:sz w:val="18"/>
                <w:szCs w:val="18"/>
                <w:lang w:val="fr-FR"/>
              </w:rPr>
              <w:t>NDC (indicatif national de destination ou premiers chiffres du N(S)N (numéro (significatif) national)</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fr-FR"/>
              </w:rPr>
            </w:pPr>
            <w:r w:rsidRPr="003B5B00">
              <w:rPr>
                <w:rFonts w:asciiTheme="minorHAnsi" w:hAnsiTheme="minorHAnsi"/>
                <w:i/>
                <w:sz w:val="18"/>
                <w:szCs w:val="18"/>
                <w:lang w:val="fr-FR"/>
              </w:rPr>
              <w:t>Longueur du numéro N(S)N</w:t>
            </w:r>
          </w:p>
        </w:tc>
        <w:tc>
          <w:tcPr>
            <w:tcW w:w="2548" w:type="dxa"/>
            <w:vMerge w:val="restart"/>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fr-FR"/>
              </w:rPr>
            </w:pPr>
            <w:r w:rsidRPr="003B5B00">
              <w:rPr>
                <w:rFonts w:asciiTheme="minorHAnsi" w:hAnsiTheme="minorHAnsi"/>
                <w:i/>
                <w:sz w:val="18"/>
                <w:szCs w:val="18"/>
                <w:lang w:val="fr-FR"/>
              </w:rPr>
              <w:t>Utilisation du numéro E.164</w:t>
            </w:r>
          </w:p>
        </w:tc>
        <w:tc>
          <w:tcPr>
            <w:tcW w:w="2183" w:type="dxa"/>
            <w:vMerge w:val="restart"/>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en-US"/>
              </w:rPr>
            </w:pPr>
            <w:r w:rsidRPr="003B5B00">
              <w:rPr>
                <w:rFonts w:asciiTheme="minorHAnsi" w:hAnsiTheme="minorHAnsi"/>
                <w:i/>
                <w:sz w:val="18"/>
                <w:szCs w:val="18"/>
                <w:lang w:val="en-US"/>
              </w:rPr>
              <w:t>Information additionnelle</w:t>
            </w:r>
          </w:p>
        </w:tc>
      </w:tr>
      <w:tr w:rsidR="00D53302" w:rsidRPr="003B5B00" w:rsidTr="003B5B00">
        <w:trPr>
          <w:cantSplit/>
          <w:trHeight w:val="233"/>
          <w:tblHeader/>
          <w:jc w:val="center"/>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fr-FR"/>
              </w:rPr>
            </w:pPr>
            <w:r w:rsidRPr="003B5B00">
              <w:rPr>
                <w:rFonts w:asciiTheme="minorHAnsi" w:hAnsiTheme="minorHAnsi"/>
                <w:i/>
                <w:sz w:val="18"/>
                <w:szCs w:val="18"/>
                <w:lang w:val="fr-FR"/>
              </w:rPr>
              <w:t>Longueur maximale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en-US"/>
              </w:rPr>
            </w:pPr>
            <w:r w:rsidRPr="003B5B00">
              <w:rPr>
                <w:rFonts w:asciiTheme="minorHAnsi" w:hAnsiTheme="minorHAnsi"/>
                <w:i/>
                <w:sz w:val="18"/>
                <w:szCs w:val="18"/>
                <w:lang w:val="fr-FR"/>
              </w:rPr>
              <w:t>Longueur minimale</w:t>
            </w:r>
          </w:p>
        </w:tc>
        <w:tc>
          <w:tcPr>
            <w:tcW w:w="2548" w:type="dxa"/>
            <w:vMerge/>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fr-FR"/>
              </w:rPr>
            </w:pPr>
          </w:p>
        </w:tc>
        <w:tc>
          <w:tcPr>
            <w:tcW w:w="2183" w:type="dxa"/>
            <w:vMerge/>
            <w:tcBorders>
              <w:top w:val="single" w:sz="4" w:space="0" w:color="000000"/>
              <w:left w:val="single" w:sz="4" w:space="0" w:color="000000"/>
              <w:bottom w:val="single" w:sz="4" w:space="0" w:color="000000"/>
              <w:right w:val="single" w:sz="4" w:space="0" w:color="000000"/>
            </w:tcBorders>
            <w:vAlign w:val="center"/>
            <w:hideMark/>
          </w:tcPr>
          <w:p w:rsidR="00D53302" w:rsidRPr="003B5B00" w:rsidRDefault="00D53302" w:rsidP="003B5B00">
            <w:pPr>
              <w:spacing w:after="120"/>
              <w:jc w:val="center"/>
              <w:rPr>
                <w:rFonts w:asciiTheme="minorHAnsi" w:hAnsiTheme="minorHAnsi"/>
                <w:i/>
                <w:sz w:val="18"/>
                <w:szCs w:val="18"/>
                <w:lang w:val="en-US"/>
              </w:rPr>
            </w:pPr>
          </w:p>
        </w:tc>
      </w:tr>
      <w:tr w:rsidR="00D53302" w:rsidRPr="003B5B00" w:rsidTr="003B5B00">
        <w:trPr>
          <w:cantSplit/>
          <w:trHeight w:val="566"/>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200</w:t>
            </w:r>
            <w:r w:rsidR="003B5B00">
              <w:rPr>
                <w:rFonts w:asciiTheme="minorHAnsi" w:hAnsiTheme="minorHAnsi"/>
                <w:sz w:val="18"/>
                <w:szCs w:val="18"/>
                <w:lang w:val="en-US"/>
              </w:rPr>
              <w:br/>
            </w:r>
            <w:r w:rsidRPr="003B5B00">
              <w:rPr>
                <w:rFonts w:asciiTheme="minorHAnsi" w:hAnsiTheme="minorHAnsi"/>
                <w:sz w:val="18"/>
                <w:szCs w:val="18"/>
                <w:lang w:val="en-US"/>
              </w:rPr>
              <w:t>201</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b/>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Warid Telecom Uganda</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trHeight w:val="467"/>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20240</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Infocom</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2025</w:t>
            </w:r>
            <w:r w:rsidRPr="003B5B00">
              <w:rPr>
                <w:rFonts w:asciiTheme="minorHAnsi" w:hAnsiTheme="minorHAnsi"/>
                <w:sz w:val="18"/>
                <w:szCs w:val="18"/>
                <w:lang w:val="en-US"/>
              </w:rPr>
              <w:br/>
              <w:t>2026</w:t>
            </w:r>
            <w:r w:rsidRPr="003B5B00">
              <w:rPr>
                <w:rFonts w:asciiTheme="minorHAnsi" w:hAnsiTheme="minorHAnsi"/>
                <w:sz w:val="18"/>
                <w:szCs w:val="18"/>
                <w:lang w:val="en-US"/>
              </w:rPr>
              <w:br/>
              <w:t>2027</w:t>
            </w:r>
            <w:r w:rsidRPr="003B5B00">
              <w:rPr>
                <w:rFonts w:asciiTheme="minorHAnsi" w:hAnsiTheme="minorHAnsi"/>
                <w:sz w:val="18"/>
                <w:szCs w:val="18"/>
                <w:lang w:val="en-US"/>
              </w:rPr>
              <w:br/>
              <w:t>2028</w:t>
            </w:r>
            <w:r w:rsidRPr="003B5B00">
              <w:rPr>
                <w:rFonts w:asciiTheme="minorHAnsi" w:hAnsiTheme="minorHAnsi"/>
                <w:sz w:val="18"/>
                <w:szCs w:val="18"/>
                <w:lang w:val="en-US"/>
              </w:rPr>
              <w:br/>
              <w:t>2029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(et nomades) pour </w:t>
            </w:r>
            <w:r w:rsidRPr="003B5B00">
              <w:rPr>
                <w:rFonts w:asciiTheme="minorHAnsi" w:hAnsiTheme="minorHAnsi"/>
                <w:sz w:val="18"/>
                <w:szCs w:val="18"/>
                <w:lang w:val="fr-FR"/>
              </w:rPr>
              <w:t>Smile Communications (U) Ltd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trHeight w:val="890"/>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2032</w:t>
            </w:r>
            <w:r w:rsidRPr="003B5B00">
              <w:rPr>
                <w:rFonts w:asciiTheme="minorHAnsi" w:hAnsiTheme="minorHAnsi"/>
                <w:sz w:val="18"/>
                <w:szCs w:val="18"/>
                <w:lang w:val="en-US"/>
              </w:rPr>
              <w:br/>
              <w:t>2033</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Africa Online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204</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Orange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2050</w:t>
            </w:r>
            <w:r w:rsidRPr="003B5B00">
              <w:rPr>
                <w:rFonts w:asciiTheme="minorHAnsi" w:hAnsiTheme="minorHAnsi"/>
                <w:sz w:val="18"/>
                <w:szCs w:val="18"/>
                <w:lang w:val="en-US"/>
              </w:rPr>
              <w:br/>
              <w:t>2051</w:t>
            </w:r>
            <w:r w:rsidRPr="003B5B00">
              <w:rPr>
                <w:rFonts w:asciiTheme="minorHAnsi" w:hAnsiTheme="minorHAnsi"/>
                <w:sz w:val="18"/>
                <w:szCs w:val="18"/>
                <w:lang w:val="en-US"/>
              </w:rPr>
              <w:br/>
              <w:t>2052</w:t>
            </w:r>
            <w:r w:rsidRPr="003B5B00">
              <w:rPr>
                <w:rFonts w:asciiTheme="minorHAnsi" w:hAnsiTheme="minorHAnsi"/>
                <w:sz w:val="18"/>
                <w:szCs w:val="18"/>
                <w:lang w:val="en-US"/>
              </w:rPr>
              <w:br/>
              <w:t>2053</w:t>
            </w:r>
            <w:r w:rsidRPr="003B5B00">
              <w:rPr>
                <w:rFonts w:asciiTheme="minorHAnsi" w:hAnsiTheme="minorHAnsi"/>
                <w:sz w:val="18"/>
                <w:szCs w:val="18"/>
                <w:lang w:val="en-US"/>
              </w:rPr>
              <w:br/>
              <w:t>2054</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Roke Investment International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206000</w:t>
            </w:r>
            <w:r w:rsidR="003B5B00">
              <w:rPr>
                <w:rFonts w:asciiTheme="minorHAnsi" w:hAnsiTheme="minorHAnsi"/>
                <w:sz w:val="18"/>
                <w:szCs w:val="18"/>
                <w:lang w:val="en-US"/>
              </w:rPr>
              <w:br/>
            </w:r>
            <w:r w:rsidRPr="003B5B00">
              <w:rPr>
                <w:rFonts w:asciiTheme="minorHAnsi" w:hAnsiTheme="minorHAnsi"/>
                <w:sz w:val="18"/>
                <w:szCs w:val="18"/>
                <w:lang w:val="en-US"/>
              </w:rPr>
              <w:t>206001</w:t>
            </w:r>
            <w:r w:rsidR="003B5B00">
              <w:rPr>
                <w:rFonts w:asciiTheme="minorHAnsi" w:hAnsiTheme="minorHAnsi"/>
                <w:sz w:val="18"/>
                <w:szCs w:val="18"/>
                <w:lang w:val="en-US"/>
              </w:rPr>
              <w:br/>
            </w:r>
            <w:r w:rsidRPr="003B5B00">
              <w:rPr>
                <w:rFonts w:asciiTheme="minorHAnsi" w:hAnsiTheme="minorHAnsi"/>
                <w:sz w:val="18"/>
                <w:szCs w:val="18"/>
                <w:lang w:val="en-US"/>
              </w:rPr>
              <w:t>206002</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Datanet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207</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Airtel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trHeight w:val="728"/>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lastRenderedPageBreak/>
              <w:t>2080</w:t>
            </w:r>
            <w:r w:rsidR="003B5B00">
              <w:rPr>
                <w:rFonts w:asciiTheme="minorHAnsi" w:hAnsiTheme="minorHAnsi"/>
                <w:sz w:val="18"/>
                <w:szCs w:val="18"/>
                <w:lang w:val="en-US"/>
              </w:rPr>
              <w:br/>
            </w:r>
            <w:r w:rsidRPr="003B5B00">
              <w:rPr>
                <w:rFonts w:asciiTheme="minorHAnsi" w:hAnsiTheme="minorHAnsi"/>
                <w:sz w:val="18"/>
                <w:szCs w:val="18"/>
                <w:lang w:val="en-US"/>
              </w:rPr>
              <w:t>2081</w:t>
            </w:r>
            <w:r w:rsidR="003B5B00">
              <w:rPr>
                <w:rFonts w:asciiTheme="minorHAnsi" w:hAnsiTheme="minorHAnsi"/>
                <w:sz w:val="18"/>
                <w:szCs w:val="18"/>
                <w:lang w:val="en-US"/>
              </w:rPr>
              <w:br/>
            </w:r>
            <w:r w:rsidRPr="003B5B00">
              <w:rPr>
                <w:rFonts w:asciiTheme="minorHAnsi" w:hAnsiTheme="minorHAnsi"/>
                <w:sz w:val="18"/>
                <w:szCs w:val="18"/>
                <w:lang w:val="en-US"/>
              </w:rPr>
              <w:t>2082</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One Solution Limited</w:t>
            </w:r>
            <w:r w:rsidRPr="003B5B00">
              <w:rPr>
                <w:rFonts w:asciiTheme="minorHAnsi" w:hAnsiTheme="minorHAnsi"/>
                <w:sz w:val="18"/>
                <w:szCs w:val="18"/>
                <w:lang w:val="fr-FR"/>
              </w:rPr>
              <w:tab/>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fixe pour </w:t>
            </w:r>
            <w:r w:rsidRPr="003B5B00">
              <w:rPr>
                <w:rFonts w:asciiTheme="minorHAnsi" w:hAnsiTheme="minorHAnsi"/>
                <w:sz w:val="18"/>
                <w:szCs w:val="18"/>
                <w:lang w:val="fr-FR"/>
              </w:rPr>
              <w:t>Uganda Telecom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700</w:t>
            </w:r>
            <w:r w:rsidRPr="003B5B00">
              <w:rPr>
                <w:rFonts w:asciiTheme="minorHAnsi" w:hAnsiTheme="minorHAnsi"/>
                <w:sz w:val="18"/>
                <w:szCs w:val="18"/>
                <w:lang w:val="en-US"/>
              </w:rPr>
              <w:br/>
              <w:t>701</w:t>
            </w:r>
            <w:r w:rsidRPr="003B5B00">
              <w:rPr>
                <w:rFonts w:asciiTheme="minorHAnsi" w:hAnsiTheme="minorHAnsi"/>
                <w:sz w:val="18"/>
                <w:szCs w:val="18"/>
                <w:lang w:val="en-US"/>
              </w:rPr>
              <w:br/>
              <w:t>702</w:t>
            </w:r>
            <w:r w:rsidRPr="003B5B00">
              <w:rPr>
                <w:rFonts w:asciiTheme="minorHAnsi" w:hAnsiTheme="minorHAnsi"/>
                <w:sz w:val="18"/>
                <w:szCs w:val="18"/>
                <w:lang w:val="en-US"/>
              </w:rPr>
              <w:br/>
              <w:t>703</w:t>
            </w:r>
            <w:r w:rsidRPr="003B5B00">
              <w:rPr>
                <w:rFonts w:asciiTheme="minorHAnsi" w:hAnsiTheme="minorHAnsi"/>
                <w:sz w:val="18"/>
                <w:szCs w:val="18"/>
                <w:lang w:val="en-US"/>
              </w:rPr>
              <w:br/>
              <w:t>704</w:t>
            </w:r>
            <w:r w:rsidRPr="003B5B00">
              <w:rPr>
                <w:rFonts w:asciiTheme="minorHAnsi" w:hAnsiTheme="minorHAnsi"/>
                <w:sz w:val="18"/>
                <w:szCs w:val="18"/>
                <w:lang w:val="en-US"/>
              </w:rPr>
              <w:br/>
              <w:t>705</w:t>
            </w:r>
            <w:r w:rsidRPr="003B5B00">
              <w:rPr>
                <w:rFonts w:asciiTheme="minorHAnsi" w:hAnsiTheme="minorHAnsi"/>
                <w:sz w:val="18"/>
                <w:szCs w:val="18"/>
                <w:lang w:val="en-US"/>
              </w:rPr>
              <w:br/>
              <w:t>706</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Warid Telecom Uganda</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710</w:t>
            </w:r>
            <w:r w:rsidRPr="003B5B00">
              <w:rPr>
                <w:rFonts w:asciiTheme="minorHAnsi" w:hAnsiTheme="minorHAnsi"/>
                <w:sz w:val="18"/>
                <w:szCs w:val="18"/>
                <w:lang w:val="en-US"/>
              </w:rPr>
              <w:br/>
              <w:t>711</w:t>
            </w:r>
            <w:r w:rsidRPr="003B5B00">
              <w:rPr>
                <w:rFonts w:asciiTheme="minorHAnsi" w:hAnsiTheme="minorHAnsi"/>
                <w:sz w:val="18"/>
                <w:szCs w:val="18"/>
                <w:lang w:val="en-US"/>
              </w:rPr>
              <w:br/>
              <w:t>712</w:t>
            </w:r>
            <w:r w:rsidRPr="003B5B00">
              <w:rPr>
                <w:rFonts w:asciiTheme="minorHAnsi" w:hAnsiTheme="minorHAnsi"/>
                <w:sz w:val="18"/>
                <w:szCs w:val="18"/>
                <w:lang w:val="en-US"/>
              </w:rPr>
              <w:br/>
              <w:t>713</w:t>
            </w:r>
            <w:r w:rsidRPr="003B5B00">
              <w:rPr>
                <w:rFonts w:asciiTheme="minorHAnsi" w:hAnsiTheme="minorHAnsi"/>
                <w:sz w:val="18"/>
                <w:szCs w:val="18"/>
                <w:lang w:val="en-US"/>
              </w:rPr>
              <w:br/>
              <w:t>714</w:t>
            </w:r>
            <w:r w:rsidRPr="003B5B00">
              <w:rPr>
                <w:rFonts w:asciiTheme="minorHAnsi" w:hAnsiTheme="minorHAnsi"/>
                <w:sz w:val="18"/>
                <w:szCs w:val="18"/>
                <w:lang w:val="en-US"/>
              </w:rPr>
              <w:br/>
              <w:t>715</w:t>
            </w:r>
            <w:r w:rsidRPr="003B5B00">
              <w:rPr>
                <w:rFonts w:asciiTheme="minorHAnsi" w:hAnsiTheme="minorHAnsi"/>
                <w:sz w:val="18"/>
                <w:szCs w:val="18"/>
                <w:lang w:val="en-US"/>
              </w:rPr>
              <w:br/>
              <w:t>716</w:t>
            </w:r>
            <w:r w:rsidRPr="003B5B00">
              <w:rPr>
                <w:rFonts w:asciiTheme="minorHAnsi" w:hAnsiTheme="minorHAnsi"/>
                <w:sz w:val="18"/>
                <w:szCs w:val="18"/>
                <w:lang w:val="en-US"/>
              </w:rPr>
              <w:br/>
              <w:t>717</w:t>
            </w:r>
            <w:r w:rsidRPr="003B5B00">
              <w:rPr>
                <w:rFonts w:asciiTheme="minorHAnsi" w:hAnsiTheme="minorHAnsi"/>
                <w:sz w:val="18"/>
                <w:szCs w:val="18"/>
                <w:lang w:val="en-US"/>
              </w:rPr>
              <w:br/>
              <w:t>718</w:t>
            </w:r>
            <w:r w:rsidRPr="003B5B00">
              <w:rPr>
                <w:rFonts w:asciiTheme="minorHAnsi" w:hAnsiTheme="minorHAnsi"/>
                <w:sz w:val="18"/>
                <w:szCs w:val="18"/>
                <w:lang w:val="en-US"/>
              </w:rPr>
              <w:br/>
              <w:t>719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Uganda Telecom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720</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Smile Communications (U) Ltd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730</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K2 Telecom Ltd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740</w:t>
            </w:r>
            <w:r w:rsidRPr="003B5B00">
              <w:rPr>
                <w:rFonts w:asciiTheme="minorHAnsi" w:hAnsiTheme="minorHAnsi"/>
                <w:sz w:val="18"/>
                <w:szCs w:val="18"/>
                <w:lang w:val="en-US"/>
              </w:rPr>
              <w:br/>
              <w:t>741</w:t>
            </w:r>
            <w:r w:rsidRPr="003B5B00">
              <w:rPr>
                <w:rFonts w:asciiTheme="minorHAnsi" w:hAnsiTheme="minorHAnsi"/>
                <w:sz w:val="18"/>
                <w:szCs w:val="18"/>
                <w:lang w:val="en-US"/>
              </w:rPr>
              <w:br/>
              <w:t>742</w:t>
            </w:r>
            <w:r w:rsidRPr="003B5B00">
              <w:rPr>
                <w:rFonts w:asciiTheme="minorHAnsi" w:hAnsiTheme="minorHAnsi"/>
                <w:sz w:val="18"/>
                <w:szCs w:val="18"/>
                <w:lang w:val="en-US"/>
              </w:rPr>
              <w:br/>
              <w:t>743</w:t>
            </w:r>
            <w:r w:rsidRPr="003B5B00">
              <w:rPr>
                <w:rFonts w:asciiTheme="minorHAnsi" w:hAnsiTheme="minorHAnsi"/>
                <w:sz w:val="18"/>
                <w:szCs w:val="18"/>
                <w:lang w:val="en-US"/>
              </w:rPr>
              <w:br/>
              <w:t>744</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Sure Telecom (U)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750</w:t>
            </w:r>
            <w:r w:rsidRPr="003B5B00">
              <w:rPr>
                <w:rFonts w:asciiTheme="minorHAnsi" w:hAnsiTheme="minorHAnsi"/>
                <w:sz w:val="18"/>
                <w:szCs w:val="18"/>
                <w:lang w:val="en-US"/>
              </w:rPr>
              <w:br/>
              <w:t>751</w:t>
            </w:r>
            <w:r w:rsidRPr="003B5B00">
              <w:rPr>
                <w:rFonts w:asciiTheme="minorHAnsi" w:hAnsiTheme="minorHAnsi"/>
                <w:sz w:val="18"/>
                <w:szCs w:val="18"/>
                <w:lang w:val="en-US"/>
              </w:rPr>
              <w:br/>
              <w:t>752</w:t>
            </w:r>
            <w:r w:rsidRPr="003B5B00">
              <w:rPr>
                <w:rFonts w:asciiTheme="minorHAnsi" w:hAnsiTheme="minorHAnsi"/>
                <w:sz w:val="18"/>
                <w:szCs w:val="18"/>
                <w:lang w:val="en-US"/>
              </w:rPr>
              <w:br/>
              <w:t>753</w:t>
            </w:r>
            <w:r w:rsidRPr="003B5B00">
              <w:rPr>
                <w:rFonts w:asciiTheme="minorHAnsi" w:hAnsiTheme="minorHAnsi"/>
                <w:sz w:val="18"/>
                <w:szCs w:val="18"/>
                <w:lang w:val="en-US"/>
              </w:rPr>
              <w:br/>
              <w:t>754</w:t>
            </w:r>
            <w:r w:rsidRPr="003B5B00">
              <w:rPr>
                <w:rFonts w:asciiTheme="minorHAnsi" w:hAnsiTheme="minorHAnsi"/>
                <w:sz w:val="18"/>
                <w:szCs w:val="18"/>
                <w:lang w:val="en-US"/>
              </w:rPr>
              <w:br/>
              <w:t>755</w:t>
            </w:r>
            <w:r w:rsidRPr="003B5B00">
              <w:rPr>
                <w:rFonts w:asciiTheme="minorHAnsi" w:hAnsiTheme="minorHAnsi"/>
                <w:sz w:val="18"/>
                <w:szCs w:val="18"/>
                <w:lang w:val="en-US"/>
              </w:rPr>
              <w:br/>
              <w:t>756</w:t>
            </w:r>
            <w:r w:rsidRPr="003B5B00">
              <w:rPr>
                <w:rFonts w:asciiTheme="minorHAnsi" w:hAnsiTheme="minorHAnsi"/>
                <w:sz w:val="18"/>
                <w:szCs w:val="18"/>
                <w:lang w:val="en-US"/>
              </w:rPr>
              <w:br/>
              <w:t>757</w:t>
            </w:r>
            <w:r w:rsidRPr="003B5B00">
              <w:rPr>
                <w:rFonts w:asciiTheme="minorHAnsi" w:hAnsiTheme="minorHAnsi"/>
                <w:sz w:val="18"/>
                <w:szCs w:val="18"/>
                <w:lang w:val="en-US"/>
              </w:rPr>
              <w:br/>
              <w:t>758</w:t>
            </w:r>
            <w:r w:rsidRPr="003B5B00">
              <w:rPr>
                <w:rFonts w:asciiTheme="minorHAnsi" w:hAnsiTheme="minorHAnsi"/>
                <w:sz w:val="18"/>
                <w:szCs w:val="18"/>
                <w:lang w:val="en-US"/>
              </w:rPr>
              <w:br/>
              <w:t>759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Airtel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760</w:t>
            </w:r>
            <w:r w:rsidRPr="003B5B00">
              <w:rPr>
                <w:rFonts w:asciiTheme="minorHAnsi" w:hAnsiTheme="minorHAnsi"/>
                <w:sz w:val="18"/>
                <w:szCs w:val="18"/>
                <w:lang w:val="en-US"/>
              </w:rPr>
              <w:br/>
              <w:t>761</w:t>
            </w:r>
            <w:r w:rsidRPr="003B5B00">
              <w:rPr>
                <w:rFonts w:asciiTheme="minorHAnsi" w:hAnsiTheme="minorHAnsi"/>
                <w:sz w:val="18"/>
                <w:szCs w:val="18"/>
                <w:lang w:val="en-US"/>
              </w:rPr>
              <w:br/>
              <w:t>762</w:t>
            </w:r>
            <w:r w:rsidRPr="003B5B00">
              <w:rPr>
                <w:rFonts w:asciiTheme="minorHAnsi" w:hAnsiTheme="minorHAnsi"/>
                <w:sz w:val="18"/>
                <w:szCs w:val="18"/>
                <w:lang w:val="en-US"/>
              </w:rPr>
              <w:br/>
              <w:t>763</w:t>
            </w:r>
            <w:r w:rsidRPr="003B5B00">
              <w:rPr>
                <w:rFonts w:asciiTheme="minorHAnsi" w:hAnsiTheme="minorHAnsi"/>
                <w:sz w:val="18"/>
                <w:szCs w:val="18"/>
                <w:lang w:val="en-US"/>
              </w:rPr>
              <w:br/>
              <w:t>764</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i-Tel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pas encore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770</w:t>
            </w:r>
            <w:r w:rsidRPr="003B5B00">
              <w:rPr>
                <w:rFonts w:asciiTheme="minorHAnsi" w:hAnsiTheme="minorHAnsi"/>
                <w:sz w:val="18"/>
                <w:szCs w:val="18"/>
                <w:lang w:val="en-US"/>
              </w:rPr>
              <w:br/>
              <w:t>771</w:t>
            </w:r>
            <w:r w:rsidRPr="003B5B00">
              <w:rPr>
                <w:rFonts w:asciiTheme="minorHAnsi" w:hAnsiTheme="minorHAnsi"/>
                <w:sz w:val="18"/>
                <w:szCs w:val="18"/>
                <w:lang w:val="en-US"/>
              </w:rPr>
              <w:br/>
              <w:t>772</w:t>
            </w:r>
            <w:r w:rsidRPr="003B5B00">
              <w:rPr>
                <w:rFonts w:asciiTheme="minorHAnsi" w:hAnsiTheme="minorHAnsi"/>
                <w:sz w:val="18"/>
                <w:szCs w:val="18"/>
                <w:lang w:val="en-US"/>
              </w:rPr>
              <w:br/>
              <w:t>773</w:t>
            </w:r>
            <w:r w:rsidRPr="003B5B00">
              <w:rPr>
                <w:rFonts w:asciiTheme="minorHAnsi" w:hAnsiTheme="minorHAnsi"/>
                <w:sz w:val="18"/>
                <w:szCs w:val="18"/>
                <w:lang w:val="en-US"/>
              </w:rPr>
              <w:br/>
              <w:t>774</w:t>
            </w:r>
            <w:r w:rsidRPr="003B5B00">
              <w:rPr>
                <w:rFonts w:asciiTheme="minorHAnsi" w:hAnsiTheme="minorHAnsi"/>
                <w:sz w:val="18"/>
                <w:szCs w:val="18"/>
                <w:lang w:val="en-US"/>
              </w:rPr>
              <w:br/>
              <w:t>775</w:t>
            </w:r>
            <w:r w:rsidRPr="003B5B00">
              <w:rPr>
                <w:rFonts w:asciiTheme="minorHAnsi" w:hAnsiTheme="minorHAnsi"/>
                <w:sz w:val="18"/>
                <w:szCs w:val="18"/>
                <w:lang w:val="en-US"/>
              </w:rPr>
              <w:br/>
              <w:t>776</w:t>
            </w:r>
            <w:r w:rsidRPr="003B5B00">
              <w:rPr>
                <w:rFonts w:asciiTheme="minorHAnsi" w:hAnsiTheme="minorHAnsi"/>
                <w:sz w:val="18"/>
                <w:szCs w:val="18"/>
                <w:lang w:val="en-US"/>
              </w:rPr>
              <w:br/>
              <w:t>777</w:t>
            </w:r>
            <w:r w:rsidRPr="003B5B00">
              <w:rPr>
                <w:rFonts w:asciiTheme="minorHAnsi" w:hAnsiTheme="minorHAnsi"/>
                <w:sz w:val="18"/>
                <w:szCs w:val="18"/>
                <w:lang w:val="en-US"/>
              </w:rPr>
              <w:br/>
              <w:t>778</w:t>
            </w:r>
            <w:r w:rsidRPr="003B5B00">
              <w:rPr>
                <w:rFonts w:asciiTheme="minorHAnsi" w:hAnsiTheme="minorHAnsi"/>
                <w:sz w:val="18"/>
                <w:szCs w:val="18"/>
                <w:lang w:val="en-US"/>
              </w:rPr>
              <w:br/>
              <w:t>779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lastRenderedPageBreak/>
              <w:t>780</w:t>
            </w:r>
            <w:r w:rsidRPr="003B5B00">
              <w:rPr>
                <w:rFonts w:asciiTheme="minorHAnsi" w:hAnsiTheme="minorHAnsi"/>
                <w:sz w:val="18"/>
                <w:szCs w:val="18"/>
                <w:lang w:val="en-US"/>
              </w:rPr>
              <w:br/>
              <w:t>781</w:t>
            </w:r>
            <w:r w:rsidRPr="003B5B00">
              <w:rPr>
                <w:rFonts w:asciiTheme="minorHAnsi" w:hAnsiTheme="minorHAnsi"/>
                <w:sz w:val="18"/>
                <w:szCs w:val="18"/>
                <w:lang w:val="en-US"/>
              </w:rPr>
              <w:br/>
              <w:t>782</w:t>
            </w:r>
            <w:r w:rsidRPr="003B5B00">
              <w:rPr>
                <w:rFonts w:asciiTheme="minorHAnsi" w:hAnsiTheme="minorHAnsi"/>
                <w:sz w:val="18"/>
                <w:szCs w:val="18"/>
                <w:lang w:val="en-US"/>
              </w:rPr>
              <w:br/>
              <w:t>783</w:t>
            </w:r>
            <w:r w:rsidRPr="003B5B00">
              <w:rPr>
                <w:rFonts w:asciiTheme="minorHAnsi" w:hAnsiTheme="minorHAnsi"/>
                <w:sz w:val="18"/>
                <w:szCs w:val="18"/>
                <w:lang w:val="en-US"/>
              </w:rPr>
              <w:br/>
              <w:t>784</w:t>
            </w:r>
            <w:r w:rsidRPr="003B5B00">
              <w:rPr>
                <w:rFonts w:asciiTheme="minorHAnsi" w:hAnsiTheme="minorHAnsi"/>
                <w:sz w:val="18"/>
                <w:szCs w:val="18"/>
                <w:lang w:val="en-US"/>
              </w:rPr>
              <w:br/>
              <w:t>785</w:t>
            </w:r>
            <w:r w:rsidRPr="003B5B00">
              <w:rPr>
                <w:rFonts w:asciiTheme="minorHAnsi" w:hAnsiTheme="minorHAnsi"/>
                <w:sz w:val="18"/>
                <w:szCs w:val="18"/>
                <w:lang w:val="en-US"/>
              </w:rPr>
              <w:br/>
              <w:t>786</w:t>
            </w:r>
            <w:r w:rsidRPr="003B5B00">
              <w:rPr>
                <w:rFonts w:asciiTheme="minorHAnsi" w:hAnsiTheme="minorHAnsi"/>
                <w:sz w:val="18"/>
                <w:szCs w:val="18"/>
                <w:lang w:val="en-US"/>
              </w:rPr>
              <w:br/>
              <w:t>787</w:t>
            </w:r>
            <w:r w:rsidRPr="003B5B00">
              <w:rPr>
                <w:rFonts w:asciiTheme="minorHAnsi" w:hAnsiTheme="minorHAnsi"/>
                <w:sz w:val="18"/>
                <w:szCs w:val="18"/>
                <w:lang w:val="en-US"/>
              </w:rPr>
              <w:br/>
              <w:t>788</w:t>
            </w:r>
            <w:r w:rsidRPr="003B5B00">
              <w:rPr>
                <w:rFonts w:asciiTheme="minorHAnsi" w:hAnsiTheme="minorHAnsi"/>
                <w:sz w:val="18"/>
                <w:szCs w:val="18"/>
                <w:lang w:val="en-US"/>
              </w:rPr>
              <w:br/>
              <w:t>789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MTN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r w:rsidR="00D53302" w:rsidRPr="003B5B00" w:rsidTr="003B5B00">
        <w:trPr>
          <w:cantSplit/>
          <w:jc w:val="center"/>
        </w:trPr>
        <w:tc>
          <w:tcPr>
            <w:tcW w:w="1986"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rPr>
                <w:rFonts w:asciiTheme="minorHAnsi" w:hAnsiTheme="minorHAnsi"/>
                <w:sz w:val="18"/>
                <w:szCs w:val="18"/>
                <w:lang w:val="en-US"/>
              </w:rPr>
            </w:pPr>
            <w:r w:rsidRPr="003B5B00">
              <w:rPr>
                <w:rFonts w:asciiTheme="minorHAnsi" w:hAnsiTheme="minorHAnsi"/>
                <w:sz w:val="18"/>
                <w:szCs w:val="18"/>
                <w:lang w:val="en-US"/>
              </w:rPr>
              <w:t>790</w:t>
            </w:r>
            <w:r w:rsidRPr="003B5B00">
              <w:rPr>
                <w:rFonts w:asciiTheme="minorHAnsi" w:hAnsiTheme="minorHAnsi"/>
                <w:sz w:val="18"/>
                <w:szCs w:val="18"/>
                <w:lang w:val="en-US"/>
              </w:rPr>
              <w:br/>
              <w:t>791</w:t>
            </w:r>
            <w:r w:rsidRPr="003B5B00">
              <w:rPr>
                <w:rFonts w:asciiTheme="minorHAnsi" w:hAnsiTheme="minorHAnsi"/>
                <w:sz w:val="18"/>
                <w:szCs w:val="18"/>
                <w:lang w:val="en-US"/>
              </w:rPr>
              <w:br/>
              <w:t>792</w:t>
            </w:r>
            <w:r w:rsidRPr="003B5B00">
              <w:rPr>
                <w:rFonts w:asciiTheme="minorHAnsi" w:hAnsiTheme="minorHAnsi"/>
                <w:sz w:val="18"/>
                <w:szCs w:val="18"/>
                <w:lang w:val="en-US"/>
              </w:rPr>
              <w:br/>
              <w:t>793</w:t>
            </w:r>
            <w:r w:rsidRPr="003B5B00">
              <w:rPr>
                <w:rFonts w:asciiTheme="minorHAnsi" w:hAnsiTheme="minorHAnsi"/>
                <w:sz w:val="18"/>
                <w:szCs w:val="18"/>
                <w:lang w:val="en-US"/>
              </w:rPr>
              <w:br/>
              <w:t>794</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center"/>
              <w:rPr>
                <w:rFonts w:asciiTheme="minorHAnsi" w:hAnsiTheme="minorHAnsi"/>
                <w:sz w:val="18"/>
                <w:szCs w:val="18"/>
                <w:lang w:val="en-US"/>
              </w:rPr>
            </w:pPr>
            <w:r w:rsidRPr="003B5B00">
              <w:rPr>
                <w:rFonts w:asciiTheme="minorHAnsi" w:hAnsiTheme="minorHAnsi"/>
                <w:sz w:val="18"/>
                <w:szCs w:val="18"/>
                <w:lang w:val="en-US"/>
              </w:rPr>
              <w:t>9</w:t>
            </w:r>
          </w:p>
        </w:tc>
        <w:tc>
          <w:tcPr>
            <w:tcW w:w="2548"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fr-FR"/>
              </w:rPr>
            </w:pPr>
            <w:r w:rsidRPr="003B5B00">
              <w:rPr>
                <w:rFonts w:asciiTheme="minorHAnsi" w:hAnsiTheme="minorHAnsi"/>
                <w:sz w:val="18"/>
                <w:szCs w:val="18"/>
                <w:lang w:val="fr-CH"/>
              </w:rPr>
              <w:t xml:space="preserve">Services de téléphonie mobile </w:t>
            </w:r>
            <w:r w:rsidRPr="003B5B00">
              <w:rPr>
                <w:rFonts w:asciiTheme="minorHAnsi" w:hAnsiTheme="minorHAnsi"/>
                <w:sz w:val="18"/>
                <w:szCs w:val="18"/>
                <w:lang w:val="fr-FR"/>
              </w:rPr>
              <w:t>Orange Uganda Limited</w:t>
            </w:r>
          </w:p>
        </w:tc>
        <w:tc>
          <w:tcPr>
            <w:tcW w:w="2183" w:type="dxa"/>
            <w:tcBorders>
              <w:top w:val="single" w:sz="4" w:space="0" w:color="000000"/>
              <w:left w:val="single" w:sz="4" w:space="0" w:color="000000"/>
              <w:bottom w:val="single" w:sz="4" w:space="0" w:color="000000"/>
              <w:right w:val="single" w:sz="4" w:space="0" w:color="000000"/>
            </w:tcBorders>
            <w:hideMark/>
          </w:tcPr>
          <w:p w:rsidR="00D53302" w:rsidRPr="003B5B00" w:rsidRDefault="00D53302" w:rsidP="00AA67EE">
            <w:pPr>
              <w:spacing w:before="40" w:after="20" w:line="200" w:lineRule="exact"/>
              <w:jc w:val="left"/>
              <w:rPr>
                <w:rFonts w:asciiTheme="minorHAnsi" w:hAnsiTheme="minorHAnsi"/>
                <w:sz w:val="18"/>
                <w:szCs w:val="18"/>
                <w:lang w:val="en-US"/>
              </w:rPr>
            </w:pPr>
            <w:r w:rsidRPr="003B5B00">
              <w:rPr>
                <w:rFonts w:asciiTheme="minorHAnsi" w:hAnsiTheme="minorHAnsi"/>
                <w:sz w:val="18"/>
                <w:szCs w:val="18"/>
                <w:lang w:val="en-US"/>
              </w:rPr>
              <w:t>Réseau entièrement opérationnel</w:t>
            </w:r>
          </w:p>
        </w:tc>
      </w:tr>
    </w:tbl>
    <w:p w:rsidR="00D53302" w:rsidRPr="00D53302" w:rsidRDefault="00D53302" w:rsidP="00AA67EE">
      <w:pPr>
        <w:spacing w:before="0"/>
        <w:rPr>
          <w:lang w:val="en-US"/>
        </w:rPr>
      </w:pPr>
    </w:p>
    <w:p w:rsidR="00D53302" w:rsidRPr="00D53302" w:rsidRDefault="00D53302" w:rsidP="00D53302">
      <w:pPr>
        <w:rPr>
          <w:lang w:val="fr-FR"/>
        </w:rPr>
      </w:pPr>
      <w:r w:rsidRPr="00D53302">
        <w:rPr>
          <w:lang w:val="fr-FR"/>
        </w:rPr>
        <w:t>Communication du 14.XII.2012:</w:t>
      </w:r>
    </w:p>
    <w:p w:rsidR="00D53302" w:rsidRPr="00D53302" w:rsidRDefault="00D53302" w:rsidP="00D53302">
      <w:pPr>
        <w:rPr>
          <w:lang w:val="fr-FR"/>
        </w:rPr>
      </w:pPr>
      <w:r w:rsidRPr="00D53302">
        <w:rPr>
          <w:lang w:val="fr-FR"/>
        </w:rPr>
        <w:t>L’</w:t>
      </w:r>
      <w:r w:rsidRPr="00D53302">
        <w:rPr>
          <w:i/>
          <w:iCs/>
          <w:lang w:val="fr-FR"/>
        </w:rPr>
        <w:t xml:space="preserve">Uganda Communications Commission (UCC), </w:t>
      </w:r>
      <w:r w:rsidRPr="00D53302">
        <w:rPr>
          <w:lang w:val="fr-FR"/>
        </w:rPr>
        <w:t>Kampala</w:t>
      </w:r>
      <w:r w:rsidR="00B25899">
        <w:rPr>
          <w:lang w:val="fr-FR"/>
        </w:rPr>
        <w:fldChar w:fldCharType="begin"/>
      </w:r>
      <w:r w:rsidR="003B5B00">
        <w:instrText xml:space="preserve"> TC "</w:instrText>
      </w:r>
      <w:bookmarkStart w:id="260" w:name="_Toc345575516"/>
      <w:r w:rsidR="003B5B00" w:rsidRPr="00E81B8D">
        <w:rPr>
          <w:i/>
          <w:iCs/>
          <w:lang w:val="fr-FR"/>
        </w:rPr>
        <w:instrText xml:space="preserve">Uganda Communications Commission (UCC), </w:instrText>
      </w:r>
      <w:r w:rsidR="003B5B00" w:rsidRPr="00E81B8D">
        <w:rPr>
          <w:lang w:val="fr-FR"/>
        </w:rPr>
        <w:instrText>Kampala</w:instrText>
      </w:r>
      <w:bookmarkEnd w:id="260"/>
      <w:r w:rsidR="003B5B00">
        <w:instrText xml:space="preserve">" \f C \l "1" </w:instrText>
      </w:r>
      <w:r w:rsidR="00B25899">
        <w:rPr>
          <w:lang w:val="fr-FR"/>
        </w:rPr>
        <w:fldChar w:fldCharType="end"/>
      </w:r>
      <w:r w:rsidRPr="00D53302">
        <w:rPr>
          <w:lang w:val="fr-FR"/>
        </w:rPr>
        <w:t>, annonce la mise à jour du plan de numérotage national</w:t>
      </w:r>
      <w:r w:rsidR="00345FF1">
        <w:rPr>
          <w:lang w:val="fr-FR"/>
        </w:rPr>
        <w:t xml:space="preserve"> </w:t>
      </w:r>
      <w:r w:rsidRPr="00D53302">
        <w:rPr>
          <w:lang w:val="fr-FR"/>
        </w:rPr>
        <w:t>pour l'Ouganda: en référence à</w:t>
      </w:r>
      <w:r w:rsidR="00345FF1">
        <w:rPr>
          <w:lang w:val="fr-FR"/>
        </w:rPr>
        <w:t xml:space="preserve"> </w:t>
      </w:r>
      <w:r w:rsidRPr="00D53302">
        <w:rPr>
          <w:lang w:val="fr-FR"/>
        </w:rPr>
        <w:t xml:space="preserve">Datanet, Airtel, One Solution pour les </w:t>
      </w:r>
      <w:r w:rsidRPr="00D53302">
        <w:rPr>
          <w:lang w:val="fr-CH"/>
        </w:rPr>
        <w:t xml:space="preserve">Services de téléphonie fixe </w:t>
      </w:r>
      <w:r w:rsidRPr="00D53302">
        <w:rPr>
          <w:lang w:val="fr-FR"/>
        </w:rPr>
        <w:t xml:space="preserve">et Smile, K2 Telecom pour les </w:t>
      </w:r>
      <w:r w:rsidRPr="00D53302">
        <w:rPr>
          <w:lang w:val="fr-CH"/>
        </w:rPr>
        <w:t>Services de téléphonie mobile.</w:t>
      </w:r>
    </w:p>
    <w:p w:rsidR="003B5B00" w:rsidRPr="00C96C75" w:rsidRDefault="003B5B00" w:rsidP="003B5B00">
      <w:pPr>
        <w:rPr>
          <w:lang w:val="en-US"/>
        </w:rPr>
      </w:pPr>
    </w:p>
    <w:tbl>
      <w:tblPr>
        <w:tblStyle w:val="TableGrid"/>
        <w:tblW w:w="0" w:type="auto"/>
        <w:tblLook w:val="04A0"/>
      </w:tblPr>
      <w:tblGrid>
        <w:gridCol w:w="1856"/>
        <w:gridCol w:w="1856"/>
        <w:gridCol w:w="1856"/>
        <w:gridCol w:w="1856"/>
        <w:gridCol w:w="1857"/>
      </w:tblGrid>
      <w:tr w:rsidR="003B5B00" w:rsidTr="003B5B00">
        <w:tc>
          <w:tcPr>
            <w:tcW w:w="1856" w:type="dxa"/>
            <w:vMerge w:val="restart"/>
            <w:vAlign w:val="center"/>
          </w:tcPr>
          <w:p w:rsidR="003B5B00" w:rsidRPr="004600A4" w:rsidRDefault="003B5B00" w:rsidP="003B5B00">
            <w:pPr>
              <w:spacing w:after="120"/>
              <w:jc w:val="center"/>
              <w:rPr>
                <w:i/>
                <w:iCs/>
                <w:sz w:val="18"/>
                <w:szCs w:val="18"/>
                <w:lang w:val="en-US"/>
              </w:rPr>
            </w:pPr>
            <w:r w:rsidRPr="004600A4">
              <w:rPr>
                <w:i/>
                <w:iCs/>
                <w:sz w:val="18"/>
                <w:szCs w:val="18"/>
                <w:lang w:val="en-US"/>
              </w:rPr>
              <w:t>NDC (indicatif national de destination ou premiers chiffres du N(S)N (numéro (significatif) national)</w:t>
            </w:r>
          </w:p>
        </w:tc>
        <w:tc>
          <w:tcPr>
            <w:tcW w:w="3712" w:type="dxa"/>
            <w:gridSpan w:val="2"/>
            <w:vAlign w:val="center"/>
          </w:tcPr>
          <w:p w:rsidR="003B5B00" w:rsidRPr="004600A4" w:rsidRDefault="003B5B00" w:rsidP="003B5B00">
            <w:pPr>
              <w:spacing w:after="120"/>
              <w:jc w:val="center"/>
              <w:rPr>
                <w:sz w:val="18"/>
                <w:szCs w:val="18"/>
                <w:lang w:val="en-US"/>
              </w:rPr>
            </w:pPr>
            <w:r w:rsidRPr="004600A4">
              <w:rPr>
                <w:i/>
                <w:iCs/>
                <w:sz w:val="18"/>
                <w:szCs w:val="18"/>
                <w:lang w:val="en-US"/>
              </w:rPr>
              <w:t>Longueur du numéro N(S)N</w:t>
            </w:r>
          </w:p>
        </w:tc>
        <w:tc>
          <w:tcPr>
            <w:tcW w:w="1856" w:type="dxa"/>
            <w:vMerge w:val="restart"/>
            <w:vAlign w:val="center"/>
          </w:tcPr>
          <w:p w:rsidR="003B5B00" w:rsidRPr="004600A4" w:rsidRDefault="003B5B00" w:rsidP="003B5B00">
            <w:pPr>
              <w:spacing w:after="120"/>
              <w:jc w:val="center"/>
              <w:rPr>
                <w:sz w:val="18"/>
                <w:szCs w:val="18"/>
                <w:lang w:val="en-US"/>
              </w:rPr>
            </w:pPr>
            <w:r w:rsidRPr="004600A4">
              <w:rPr>
                <w:i/>
                <w:iCs/>
                <w:sz w:val="18"/>
                <w:szCs w:val="18"/>
                <w:lang w:val="en-US"/>
              </w:rPr>
              <w:t>Utilisation du numéro E.164</w:t>
            </w:r>
          </w:p>
        </w:tc>
        <w:tc>
          <w:tcPr>
            <w:tcW w:w="1857" w:type="dxa"/>
            <w:vMerge w:val="restart"/>
            <w:vAlign w:val="center"/>
          </w:tcPr>
          <w:p w:rsidR="003B5B00" w:rsidRPr="004600A4" w:rsidRDefault="003B5B00" w:rsidP="003B5B00">
            <w:pPr>
              <w:spacing w:after="120"/>
              <w:jc w:val="center"/>
              <w:rPr>
                <w:sz w:val="18"/>
                <w:szCs w:val="18"/>
                <w:lang w:val="en-US"/>
              </w:rPr>
            </w:pPr>
            <w:r w:rsidRPr="004600A4">
              <w:rPr>
                <w:i/>
                <w:iCs/>
                <w:sz w:val="18"/>
                <w:szCs w:val="18"/>
                <w:lang w:val="en-US"/>
              </w:rPr>
              <w:t>Information additionnelle</w:t>
            </w:r>
          </w:p>
        </w:tc>
      </w:tr>
      <w:tr w:rsidR="003B5B00" w:rsidTr="003B5B00">
        <w:tc>
          <w:tcPr>
            <w:tcW w:w="1856" w:type="dxa"/>
            <w:vMerge/>
            <w:vAlign w:val="center"/>
          </w:tcPr>
          <w:p w:rsidR="003B5B00" w:rsidRPr="004600A4" w:rsidRDefault="003B5B00" w:rsidP="003B5B00">
            <w:pPr>
              <w:spacing w:after="120"/>
              <w:jc w:val="center"/>
              <w:rPr>
                <w:sz w:val="18"/>
                <w:szCs w:val="18"/>
                <w:lang w:val="en-US"/>
              </w:rPr>
            </w:pPr>
          </w:p>
        </w:tc>
        <w:tc>
          <w:tcPr>
            <w:tcW w:w="1856" w:type="dxa"/>
            <w:vAlign w:val="center"/>
          </w:tcPr>
          <w:p w:rsidR="003B5B00" w:rsidRPr="004600A4" w:rsidRDefault="003B5B00" w:rsidP="003B5B00">
            <w:pPr>
              <w:spacing w:after="120"/>
              <w:jc w:val="center"/>
              <w:rPr>
                <w:i/>
                <w:iCs/>
                <w:sz w:val="18"/>
                <w:szCs w:val="18"/>
                <w:lang w:val="en-US"/>
              </w:rPr>
            </w:pPr>
            <w:r w:rsidRPr="004600A4">
              <w:rPr>
                <w:i/>
                <w:iCs/>
                <w:sz w:val="18"/>
                <w:szCs w:val="18"/>
                <w:lang w:val="en-US"/>
              </w:rPr>
              <w:t>Longueur maximale</w:t>
            </w:r>
          </w:p>
        </w:tc>
        <w:tc>
          <w:tcPr>
            <w:tcW w:w="1856" w:type="dxa"/>
            <w:vAlign w:val="center"/>
          </w:tcPr>
          <w:p w:rsidR="003B5B00" w:rsidRPr="004600A4" w:rsidRDefault="003B5B00" w:rsidP="003B5B00">
            <w:pPr>
              <w:spacing w:after="120"/>
              <w:jc w:val="center"/>
              <w:rPr>
                <w:i/>
                <w:iCs/>
                <w:sz w:val="18"/>
                <w:szCs w:val="18"/>
                <w:lang w:val="en-US"/>
              </w:rPr>
            </w:pPr>
            <w:r w:rsidRPr="004600A4">
              <w:rPr>
                <w:i/>
                <w:iCs/>
                <w:sz w:val="18"/>
                <w:szCs w:val="18"/>
                <w:lang w:val="en-US"/>
              </w:rPr>
              <w:t>Longueur minimale</w:t>
            </w:r>
          </w:p>
        </w:tc>
        <w:tc>
          <w:tcPr>
            <w:tcW w:w="1856" w:type="dxa"/>
            <w:vMerge/>
            <w:vAlign w:val="center"/>
          </w:tcPr>
          <w:p w:rsidR="003B5B00" w:rsidRPr="004600A4" w:rsidRDefault="003B5B00" w:rsidP="003B5B00">
            <w:pPr>
              <w:spacing w:after="120"/>
              <w:jc w:val="center"/>
              <w:rPr>
                <w:sz w:val="18"/>
                <w:szCs w:val="18"/>
                <w:lang w:val="en-US"/>
              </w:rPr>
            </w:pPr>
          </w:p>
        </w:tc>
        <w:tc>
          <w:tcPr>
            <w:tcW w:w="1857" w:type="dxa"/>
            <w:vMerge/>
            <w:vAlign w:val="center"/>
          </w:tcPr>
          <w:p w:rsidR="003B5B00" w:rsidRPr="004600A4" w:rsidRDefault="003B5B00" w:rsidP="003B5B00">
            <w:pPr>
              <w:spacing w:after="120"/>
              <w:jc w:val="center"/>
              <w:rPr>
                <w:sz w:val="18"/>
                <w:szCs w:val="18"/>
                <w:lang w:val="en-US"/>
              </w:rPr>
            </w:pPr>
          </w:p>
        </w:tc>
      </w:tr>
      <w:tr w:rsidR="003B5B00" w:rsidRPr="007518A9" w:rsidTr="003B5B00">
        <w:tc>
          <w:tcPr>
            <w:tcW w:w="1856" w:type="dxa"/>
          </w:tcPr>
          <w:p w:rsidR="003B5B00" w:rsidRPr="004600A4" w:rsidRDefault="003B5B00" w:rsidP="00AA67EE">
            <w:pPr>
              <w:spacing w:before="40" w:after="20"/>
              <w:rPr>
                <w:sz w:val="18"/>
                <w:szCs w:val="18"/>
                <w:lang w:val="en-US"/>
              </w:rPr>
            </w:pPr>
            <w:r w:rsidRPr="004600A4">
              <w:rPr>
                <w:sz w:val="18"/>
                <w:szCs w:val="18"/>
                <w:lang w:val="en-US"/>
              </w:rPr>
              <w:t>204</w:t>
            </w:r>
          </w:p>
        </w:tc>
        <w:tc>
          <w:tcPr>
            <w:tcW w:w="1856" w:type="dxa"/>
          </w:tcPr>
          <w:p w:rsidR="003B5B00" w:rsidRPr="004600A4" w:rsidRDefault="003B5B00" w:rsidP="00AA67EE">
            <w:pPr>
              <w:spacing w:before="40" w:after="20"/>
              <w:jc w:val="center"/>
              <w:rPr>
                <w:sz w:val="18"/>
                <w:szCs w:val="18"/>
                <w:lang w:val="en-US"/>
              </w:rPr>
            </w:pPr>
            <w:r w:rsidRPr="004600A4">
              <w:rPr>
                <w:sz w:val="18"/>
                <w:szCs w:val="18"/>
                <w:lang w:val="en-US"/>
              </w:rPr>
              <w:t>9</w:t>
            </w:r>
          </w:p>
        </w:tc>
        <w:tc>
          <w:tcPr>
            <w:tcW w:w="1856" w:type="dxa"/>
          </w:tcPr>
          <w:p w:rsidR="003B5B00" w:rsidRPr="004600A4" w:rsidRDefault="003B5B00" w:rsidP="00AA67EE">
            <w:pPr>
              <w:spacing w:before="40" w:after="20"/>
              <w:jc w:val="center"/>
              <w:rPr>
                <w:sz w:val="18"/>
                <w:szCs w:val="18"/>
                <w:lang w:val="en-US"/>
              </w:rPr>
            </w:pPr>
            <w:r w:rsidRPr="004600A4">
              <w:rPr>
                <w:sz w:val="18"/>
                <w:szCs w:val="18"/>
                <w:lang w:val="en-US"/>
              </w:rPr>
              <w:t>9</w:t>
            </w:r>
          </w:p>
        </w:tc>
        <w:tc>
          <w:tcPr>
            <w:tcW w:w="1856" w:type="dxa"/>
          </w:tcPr>
          <w:p w:rsidR="003B5B00" w:rsidRPr="004600A4" w:rsidRDefault="004600A4" w:rsidP="00AA67EE">
            <w:pPr>
              <w:spacing w:before="40" w:after="20"/>
              <w:jc w:val="left"/>
              <w:rPr>
                <w:sz w:val="18"/>
                <w:szCs w:val="18"/>
                <w:lang w:val="en-US"/>
              </w:rPr>
            </w:pPr>
            <w:r w:rsidRPr="004600A4">
              <w:rPr>
                <w:sz w:val="18"/>
                <w:szCs w:val="18"/>
                <w:lang w:val="fr-CH"/>
              </w:rPr>
              <w:t>Services de téléphonie fixe de</w:t>
            </w:r>
            <w:r w:rsidRPr="004600A4">
              <w:rPr>
                <w:sz w:val="18"/>
                <w:szCs w:val="18"/>
                <w:lang w:val="fr-FR"/>
              </w:rPr>
              <w:t>Orange Uganda Limited</w:t>
            </w:r>
          </w:p>
        </w:tc>
        <w:tc>
          <w:tcPr>
            <w:tcW w:w="1857" w:type="dxa"/>
          </w:tcPr>
          <w:p w:rsidR="003B5B00" w:rsidRPr="004600A4" w:rsidRDefault="004600A4" w:rsidP="00AA67EE">
            <w:pPr>
              <w:spacing w:before="40" w:after="20"/>
              <w:jc w:val="left"/>
              <w:rPr>
                <w:sz w:val="18"/>
                <w:szCs w:val="18"/>
                <w:lang w:val="en-US"/>
              </w:rPr>
            </w:pPr>
            <w:r w:rsidRPr="004600A4">
              <w:rPr>
                <w:sz w:val="18"/>
                <w:szCs w:val="18"/>
                <w:lang w:val="en-US"/>
              </w:rPr>
              <w:t>Réseau entièrement opérationnel</w:t>
            </w:r>
          </w:p>
        </w:tc>
      </w:tr>
    </w:tbl>
    <w:p w:rsidR="003B5B00" w:rsidRPr="00AA67EE" w:rsidRDefault="003B5B00" w:rsidP="00AA67EE">
      <w:pPr>
        <w:spacing w:before="0"/>
        <w:rPr>
          <w:sz w:val="4"/>
          <w:lang w:val="en-US"/>
        </w:rPr>
      </w:pPr>
    </w:p>
    <w:p w:rsidR="00D53302" w:rsidRPr="00D53302" w:rsidRDefault="00D53302" w:rsidP="00D53302">
      <w:r w:rsidRPr="00D53302">
        <w:rPr>
          <w:lang w:val="en-US"/>
        </w:rPr>
        <w:t>Contact:</w:t>
      </w:r>
    </w:p>
    <w:p w:rsidR="00D53302" w:rsidRPr="00D53302" w:rsidRDefault="00D53302" w:rsidP="004600A4">
      <w:pPr>
        <w:ind w:left="567" w:hanging="567"/>
        <w:jc w:val="left"/>
        <w:rPr>
          <w:bCs/>
          <w:lang w:val="fr-FR"/>
        </w:rPr>
      </w:pPr>
      <w:r w:rsidRPr="00D53302">
        <w:rPr>
          <w:lang w:val="en-US"/>
        </w:rPr>
        <w:tab/>
        <w:t>Mr. Patrick Mwesigwa</w:t>
      </w:r>
      <w:r w:rsidRPr="00D53302">
        <w:rPr>
          <w:lang w:val="en-US"/>
        </w:rPr>
        <w:br/>
        <w:t xml:space="preserve">Director </w:t>
      </w:r>
      <w:r w:rsidR="004600A4">
        <w:rPr>
          <w:lang w:val="en-US"/>
        </w:rPr>
        <w:t>–</w:t>
      </w:r>
      <w:r w:rsidRPr="00D53302">
        <w:rPr>
          <w:lang w:val="en-US"/>
        </w:rPr>
        <w:t xml:space="preserve"> Technology and Licensing</w:t>
      </w:r>
      <w:r w:rsidRPr="00D53302">
        <w:rPr>
          <w:lang w:val="en-US"/>
        </w:rPr>
        <w:br/>
        <w:t>Uganda Communications Commission (UCC)</w:t>
      </w:r>
      <w:r w:rsidRPr="00D53302">
        <w:rPr>
          <w:lang w:val="en-US"/>
        </w:rPr>
        <w:br/>
        <w:t xml:space="preserve">P.O. Box 7376 </w:t>
      </w:r>
      <w:r w:rsidRPr="00D53302">
        <w:rPr>
          <w:lang w:val="en-US"/>
        </w:rPr>
        <w:br/>
        <w:t>KAMPALA</w:t>
      </w:r>
      <w:r w:rsidRPr="00D53302">
        <w:rPr>
          <w:lang w:val="en-US"/>
        </w:rPr>
        <w:br/>
        <w:t>Ouganda</w:t>
      </w:r>
      <w:r w:rsidRPr="00D53302">
        <w:rPr>
          <w:lang w:val="en-US"/>
        </w:rPr>
        <w:br/>
        <w:t>Tél:</w:t>
      </w:r>
      <w:r w:rsidR="00345FF1">
        <w:rPr>
          <w:lang w:val="en-US"/>
        </w:rPr>
        <w:t xml:space="preserve"> </w:t>
      </w:r>
      <w:r w:rsidRPr="00D53302">
        <w:rPr>
          <w:lang w:val="en-US"/>
        </w:rPr>
        <w:tab/>
        <w:t xml:space="preserve">+256 41 </w:t>
      </w:r>
      <w:r w:rsidRPr="00D53302">
        <w:rPr>
          <w:bCs/>
          <w:lang w:val="en-US"/>
        </w:rPr>
        <w:t>4</w:t>
      </w:r>
      <w:r w:rsidRPr="00D53302">
        <w:rPr>
          <w:lang w:val="en-US"/>
        </w:rPr>
        <w:t>33 9000</w:t>
      </w:r>
      <w:r w:rsidRPr="00D53302">
        <w:rPr>
          <w:lang w:val="en-US"/>
        </w:rPr>
        <w:br/>
        <w:t xml:space="preserve">Fax: </w:t>
      </w:r>
      <w:r w:rsidRPr="00D53302">
        <w:rPr>
          <w:lang w:val="en-US"/>
        </w:rPr>
        <w:tab/>
        <w:t xml:space="preserve">+256 41 </w:t>
      </w:r>
      <w:r w:rsidRPr="00D53302">
        <w:rPr>
          <w:bCs/>
          <w:lang w:val="en-US"/>
        </w:rPr>
        <w:t>4</w:t>
      </w:r>
      <w:r w:rsidRPr="00D53302">
        <w:rPr>
          <w:lang w:val="en-US"/>
        </w:rPr>
        <w:t>34 8832</w:t>
      </w:r>
      <w:r w:rsidRPr="00D53302">
        <w:rPr>
          <w:lang w:val="en-US"/>
        </w:rPr>
        <w:br/>
      </w:r>
      <w:r w:rsidRPr="004600A4">
        <w:t xml:space="preserve">E-mail: </w:t>
      </w:r>
      <w:r w:rsidRPr="004600A4">
        <w:tab/>
      </w:r>
      <w:hyperlink r:id="rId19" w:history="1">
        <w:r w:rsidR="004600A4" w:rsidRPr="004600A4">
          <w:rPr>
            <w:lang w:val="en-US"/>
          </w:rPr>
          <w:t>pmwesigwa@ucc.co.ug</w:t>
        </w:r>
      </w:hyperlink>
      <w:r w:rsidR="004600A4" w:rsidRPr="004600A4">
        <w:br/>
      </w:r>
      <w:r w:rsidRPr="00D53302">
        <w:rPr>
          <w:bCs/>
          <w:lang w:val="fr-FR"/>
        </w:rPr>
        <w:t>URL:</w:t>
      </w:r>
      <w:r w:rsidRPr="00D53302">
        <w:rPr>
          <w:bCs/>
          <w:lang w:val="fr-FR"/>
        </w:rPr>
        <w:tab/>
        <w:t>www.ucc.co.ug</w:t>
      </w:r>
    </w:p>
    <w:p w:rsidR="006C78F1" w:rsidRDefault="006C78F1">
      <w:pPr>
        <w:tabs>
          <w:tab w:val="clear" w:pos="567"/>
          <w:tab w:val="clear" w:pos="1276"/>
          <w:tab w:val="clear" w:pos="1843"/>
          <w:tab w:val="clear" w:pos="5387"/>
          <w:tab w:val="clear" w:pos="5954"/>
        </w:tabs>
        <w:overflowPunct/>
        <w:autoSpaceDE/>
        <w:autoSpaceDN/>
        <w:adjustRightInd/>
        <w:spacing w:before="0"/>
        <w:jc w:val="left"/>
        <w:textAlignment w:val="auto"/>
        <w:rPr>
          <w:b/>
          <w:bCs/>
          <w:lang w:val="fr-FR"/>
        </w:rPr>
      </w:pPr>
      <w:r>
        <w:rPr>
          <w:b/>
          <w:bCs/>
          <w:lang w:val="fr-FR"/>
        </w:rPr>
        <w:br w:type="page"/>
      </w:r>
    </w:p>
    <w:p w:rsidR="006B062B" w:rsidRPr="006B062B" w:rsidRDefault="006B062B" w:rsidP="006B062B">
      <w:pPr>
        <w:ind w:left="567" w:hanging="567"/>
        <w:rPr>
          <w:rFonts w:asciiTheme="minorHAnsi" w:hAnsiTheme="minorHAnsi"/>
          <w:b/>
          <w:bCs/>
          <w:lang w:val="fr-FR"/>
        </w:rPr>
      </w:pPr>
      <w:r w:rsidRPr="006B062B">
        <w:rPr>
          <w:rFonts w:asciiTheme="minorHAnsi" w:hAnsiTheme="minorHAnsi"/>
          <w:b/>
          <w:bCs/>
          <w:lang w:val="fr-FR"/>
        </w:rPr>
        <w:lastRenderedPageBreak/>
        <w:t>Zimbabwe</w:t>
      </w:r>
      <w:r w:rsidR="00B25899">
        <w:rPr>
          <w:rFonts w:asciiTheme="minorHAnsi" w:hAnsiTheme="minorHAnsi"/>
          <w:b/>
          <w:bCs/>
          <w:lang w:val="fr-FR"/>
        </w:rPr>
        <w:fldChar w:fldCharType="begin"/>
      </w:r>
      <w:r>
        <w:instrText xml:space="preserve"> TC "</w:instrText>
      </w:r>
      <w:r w:rsidRPr="008C2039">
        <w:rPr>
          <w:rFonts w:asciiTheme="minorHAnsi" w:hAnsiTheme="minorHAnsi"/>
          <w:b/>
          <w:bCs/>
          <w:lang w:val="fr-FR"/>
        </w:rPr>
        <w:instrText>Zimbabwe</w:instrText>
      </w:r>
      <w:r>
        <w:instrText xml:space="preserve">" \f C \l "1" </w:instrText>
      </w:r>
      <w:r w:rsidR="00B25899">
        <w:rPr>
          <w:rFonts w:asciiTheme="minorHAnsi" w:hAnsiTheme="minorHAnsi"/>
          <w:b/>
          <w:bCs/>
          <w:lang w:val="fr-FR"/>
        </w:rPr>
        <w:fldChar w:fldCharType="end"/>
      </w:r>
      <w:r w:rsidRPr="006B062B">
        <w:rPr>
          <w:rFonts w:asciiTheme="minorHAnsi" w:hAnsiTheme="minorHAnsi"/>
          <w:b/>
          <w:bCs/>
          <w:lang w:val="fr-FR"/>
        </w:rPr>
        <w:t xml:space="preserve"> (</w:t>
      </w:r>
      <w:r w:rsidRPr="006B062B">
        <w:rPr>
          <w:rFonts w:asciiTheme="minorHAnsi" w:hAnsiTheme="minorHAnsi"/>
          <w:b/>
          <w:bCs/>
          <w:lang w:val="fr-CH"/>
        </w:rPr>
        <w:t>indicatif de pays</w:t>
      </w:r>
      <w:r w:rsidRPr="006B062B">
        <w:rPr>
          <w:rFonts w:asciiTheme="minorHAnsi" w:hAnsiTheme="minorHAnsi"/>
          <w:b/>
          <w:bCs/>
          <w:lang w:val="fr-FR"/>
        </w:rPr>
        <w:t xml:space="preserve"> +263)</w:t>
      </w:r>
    </w:p>
    <w:p w:rsidR="006B062B" w:rsidRPr="006B062B" w:rsidRDefault="006B062B" w:rsidP="006B062B">
      <w:pPr>
        <w:spacing w:before="0"/>
        <w:ind w:left="567" w:hanging="567"/>
        <w:rPr>
          <w:rFonts w:asciiTheme="minorHAnsi" w:hAnsiTheme="minorHAnsi"/>
          <w:lang w:val="fr-FR"/>
        </w:rPr>
      </w:pPr>
      <w:r w:rsidRPr="006B062B">
        <w:rPr>
          <w:rFonts w:asciiTheme="minorHAnsi" w:hAnsiTheme="minorHAnsi"/>
          <w:lang w:val="fr-FR"/>
        </w:rPr>
        <w:t>Communication du 12.XII.2012:</w:t>
      </w:r>
    </w:p>
    <w:p w:rsidR="006B062B" w:rsidRPr="006B062B" w:rsidRDefault="006B062B" w:rsidP="006B062B">
      <w:pPr>
        <w:rPr>
          <w:rFonts w:asciiTheme="minorHAnsi" w:hAnsiTheme="minorHAnsi"/>
          <w:lang w:val="fr-FR"/>
        </w:rPr>
      </w:pPr>
      <w:r w:rsidRPr="006B062B">
        <w:rPr>
          <w:rFonts w:asciiTheme="minorHAnsi" w:hAnsiTheme="minorHAnsi"/>
          <w:lang w:val="fr-FR"/>
        </w:rPr>
        <w:t xml:space="preserve">La </w:t>
      </w:r>
      <w:r w:rsidRPr="006B062B">
        <w:rPr>
          <w:rFonts w:asciiTheme="minorHAnsi" w:hAnsiTheme="minorHAnsi"/>
          <w:i/>
          <w:iCs/>
          <w:lang w:val="fr-FR"/>
        </w:rPr>
        <w:t>Postal and Telecommunications Regulatory Authority of Zimbabwe (POTRAZ)</w:t>
      </w:r>
      <w:r w:rsidR="00B25899">
        <w:rPr>
          <w:rFonts w:asciiTheme="minorHAnsi" w:hAnsiTheme="minorHAnsi"/>
          <w:i/>
          <w:iCs/>
          <w:lang w:val="fr-FR"/>
        </w:rPr>
        <w:fldChar w:fldCharType="begin"/>
      </w:r>
      <w:r>
        <w:instrText xml:space="preserve"> TC "</w:instrText>
      </w:r>
      <w:r w:rsidRPr="00E24C87">
        <w:rPr>
          <w:rFonts w:asciiTheme="minorHAnsi" w:hAnsiTheme="minorHAnsi"/>
          <w:i/>
          <w:iCs/>
          <w:lang w:val="fr-FR"/>
        </w:rPr>
        <w:instrText>Postal and Telecommunications Regulatory Authority of Zimbabwe (POTRAZ)</w:instrText>
      </w:r>
      <w:r>
        <w:instrText xml:space="preserve">" \f C \l "1" </w:instrText>
      </w:r>
      <w:r w:rsidR="00B25899">
        <w:rPr>
          <w:rFonts w:asciiTheme="minorHAnsi" w:hAnsiTheme="minorHAnsi"/>
          <w:i/>
          <w:iCs/>
          <w:lang w:val="fr-FR"/>
        </w:rPr>
        <w:fldChar w:fldCharType="end"/>
      </w:r>
      <w:r w:rsidRPr="006B062B">
        <w:rPr>
          <w:rFonts w:asciiTheme="minorHAnsi" w:hAnsiTheme="minorHAnsi"/>
          <w:lang w:val="fr-FR"/>
        </w:rPr>
        <w:t xml:space="preserve"> , Harare, annonce la mise à jour du plan national de numérotage du </w:t>
      </w:r>
      <w:bookmarkStart w:id="261" w:name="_Toc343067106"/>
      <w:r w:rsidRPr="006B062B">
        <w:rPr>
          <w:rFonts w:asciiTheme="minorHAnsi" w:hAnsiTheme="minorHAnsi"/>
          <w:lang w:val="fr-FR"/>
        </w:rPr>
        <w:t xml:space="preserve"> Zimbabwe.</w:t>
      </w:r>
    </w:p>
    <w:bookmarkEnd w:id="261"/>
    <w:p w:rsidR="006B062B" w:rsidRPr="003455EC" w:rsidRDefault="006B062B" w:rsidP="006B062B">
      <w:pPr>
        <w:ind w:left="567" w:hanging="567"/>
        <w:rPr>
          <w:rFonts w:asciiTheme="minorHAnsi" w:hAnsiTheme="minorHAnsi"/>
          <w:b/>
          <w:bCs/>
          <w:lang w:val="fr-CH"/>
        </w:rPr>
      </w:pPr>
      <w:r w:rsidRPr="003455EC">
        <w:rPr>
          <w:rFonts w:asciiTheme="minorHAnsi" w:hAnsiTheme="minorHAnsi"/>
          <w:b/>
          <w:bCs/>
          <w:lang w:val="fr-CH"/>
        </w:rPr>
        <w:t>Définitions</w:t>
      </w:r>
    </w:p>
    <w:p w:rsidR="003455EC" w:rsidRPr="003455EC" w:rsidRDefault="006B062B" w:rsidP="006B062B">
      <w:pPr>
        <w:ind w:left="567" w:hanging="567"/>
        <w:rPr>
          <w:rFonts w:asciiTheme="minorHAnsi" w:hAnsiTheme="minorHAnsi"/>
          <w:b/>
          <w:bCs/>
          <w:lang w:val="fr-CH"/>
        </w:rPr>
      </w:pPr>
      <w:r w:rsidRPr="003455EC">
        <w:rPr>
          <w:rFonts w:asciiTheme="minorHAnsi" w:hAnsiTheme="minorHAnsi"/>
          <w:b/>
          <w:bCs/>
          <w:lang w:val="fr-CH"/>
        </w:rPr>
        <w:t>Indicatif de pays (CC)</w:t>
      </w:r>
    </w:p>
    <w:p w:rsidR="006B062B" w:rsidRPr="006B062B" w:rsidRDefault="006B062B" w:rsidP="006B062B">
      <w:pPr>
        <w:ind w:left="567" w:hanging="567"/>
        <w:rPr>
          <w:rFonts w:asciiTheme="minorHAnsi" w:hAnsiTheme="minorHAnsi"/>
          <w:lang w:val="fr-CH"/>
        </w:rPr>
      </w:pPr>
      <w:r w:rsidRPr="006B062B">
        <w:rPr>
          <w:rFonts w:asciiTheme="minorHAnsi" w:hAnsiTheme="minorHAnsi"/>
          <w:lang w:val="fr-CH"/>
        </w:rPr>
        <w:t>Combinaison de 1, 2 ou 3 chiffres identifiant un pays donné ou des pays donnés</w:t>
      </w:r>
    </w:p>
    <w:p w:rsidR="003455EC" w:rsidRPr="003455EC" w:rsidRDefault="006B062B" w:rsidP="003455EC">
      <w:pPr>
        <w:rPr>
          <w:b/>
          <w:bCs/>
          <w:lang w:val="fr-CH"/>
        </w:rPr>
      </w:pPr>
      <w:r w:rsidRPr="003455EC">
        <w:rPr>
          <w:b/>
          <w:bCs/>
          <w:lang w:val="fr-CH"/>
        </w:rPr>
        <w:t>Préfixe d'accès pour la numérotation internationale</w:t>
      </w:r>
    </w:p>
    <w:p w:rsidR="006B062B" w:rsidRPr="006B062B" w:rsidRDefault="006B062B" w:rsidP="003455EC">
      <w:pPr>
        <w:rPr>
          <w:lang w:val="fr-CH"/>
        </w:rPr>
      </w:pPr>
      <w:r w:rsidRPr="006B062B">
        <w:rPr>
          <w:lang w:val="fr-CH"/>
        </w:rPr>
        <w:t>Chiffre ou combinaison de chiffres qui sert à indiquer que le numéro qui suit est un numéro international (00)</w:t>
      </w:r>
    </w:p>
    <w:p w:rsidR="003455EC" w:rsidRPr="003455EC" w:rsidRDefault="006B062B" w:rsidP="003455EC">
      <w:pPr>
        <w:rPr>
          <w:b/>
          <w:bCs/>
          <w:lang w:val="fr-CH"/>
        </w:rPr>
      </w:pPr>
      <w:r w:rsidRPr="003455EC">
        <w:rPr>
          <w:b/>
          <w:bCs/>
          <w:lang w:val="fr-CH"/>
        </w:rPr>
        <w:t>Préfixe d'accès pour la numérotation nationale (préfixe interurbain)</w:t>
      </w:r>
    </w:p>
    <w:p w:rsidR="006B062B" w:rsidRPr="006B062B" w:rsidRDefault="006B062B" w:rsidP="003455EC">
      <w:pPr>
        <w:rPr>
          <w:lang w:val="fr-CH"/>
        </w:rPr>
      </w:pPr>
      <w:r w:rsidRPr="006B062B">
        <w:rPr>
          <w:lang w:val="fr-CH"/>
        </w:rPr>
        <w:t>Chiffre ou combinaison de chiffres que doit composer un appelant pour appeler un abonné résidant dans le même pays, mais dans une zone de numérotage différente. Ce chiffre ou cette combinaison de chiffres donne accès aux équipements interurbains automatiques de départ</w:t>
      </w:r>
    </w:p>
    <w:p w:rsidR="003455EC" w:rsidRPr="003455EC" w:rsidRDefault="006B062B" w:rsidP="003455EC">
      <w:pPr>
        <w:rPr>
          <w:b/>
          <w:bCs/>
          <w:lang w:val="fr-CH"/>
        </w:rPr>
      </w:pPr>
      <w:r w:rsidRPr="003455EC">
        <w:rPr>
          <w:b/>
          <w:bCs/>
          <w:lang w:val="fr-CH"/>
        </w:rPr>
        <w:t>Indicatif national de destination (NDC)</w:t>
      </w:r>
    </w:p>
    <w:p w:rsidR="006B062B" w:rsidRDefault="006B062B" w:rsidP="003455EC">
      <w:pPr>
        <w:rPr>
          <w:lang w:val="fr-CH"/>
        </w:rPr>
      </w:pPr>
      <w:r w:rsidRPr="006B062B">
        <w:rPr>
          <w:lang w:val="fr-CH"/>
        </w:rPr>
        <w:t>L'indicatif national de destination est une combinaison de chiffres identifiant une zone géographique donnée à l'intérieur d'un pays ou un réseau ou groupe de services différent (réseau mobile ou services de téléphonie IP).</w:t>
      </w:r>
    </w:p>
    <w:p w:rsidR="004A1EEC" w:rsidRPr="006B062B" w:rsidRDefault="004A1EEC" w:rsidP="006B062B">
      <w:pPr>
        <w:ind w:left="567" w:hanging="567"/>
        <w:rPr>
          <w:rFonts w:asciiTheme="minorHAnsi" w:hAnsiTheme="minorHAnsi"/>
          <w:lang w:val="fr-CH"/>
        </w:rPr>
      </w:pPr>
    </w:p>
    <w:p w:rsidR="006B062B" w:rsidRPr="006B062B" w:rsidRDefault="006B062B" w:rsidP="006B062B">
      <w:pPr>
        <w:rPr>
          <w:b/>
          <w:bCs/>
          <w:lang w:val="fr-CH"/>
        </w:rPr>
      </w:pPr>
      <w:bookmarkStart w:id="262" w:name="_Toc343067107"/>
      <w:r w:rsidRPr="006B062B">
        <w:rPr>
          <w:b/>
          <w:bCs/>
          <w:lang w:val="fr-CH"/>
        </w:rPr>
        <w:t>1</w:t>
      </w:r>
      <w:r w:rsidRPr="006B062B">
        <w:rPr>
          <w:b/>
          <w:bCs/>
          <w:lang w:val="fr-CH"/>
        </w:rPr>
        <w:tab/>
        <w:t>Indicatifs nationaux de destination et préfixes d'accès</w:t>
      </w:r>
    </w:p>
    <w:p w:rsidR="006B062B" w:rsidRPr="006B062B" w:rsidRDefault="006B062B" w:rsidP="006B062B">
      <w:pPr>
        <w:rPr>
          <w:lang w:val="fr-CH"/>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1"/>
        <w:gridCol w:w="7441"/>
      </w:tblGrid>
      <w:tr w:rsidR="006B062B" w:rsidRPr="006B062B" w:rsidTr="006B062B">
        <w:trPr>
          <w:tblHeader/>
          <w:jc w:val="center"/>
        </w:trPr>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6B062B" w:rsidRPr="006B062B" w:rsidRDefault="006B062B" w:rsidP="004A1EEC">
            <w:pPr>
              <w:spacing w:before="160" w:after="160"/>
              <w:jc w:val="center"/>
              <w:rPr>
                <w:rFonts w:asciiTheme="minorHAnsi" w:hAnsiTheme="minorHAnsi"/>
                <w:i/>
                <w:sz w:val="18"/>
                <w:szCs w:val="18"/>
                <w:lang w:val="fr-CH"/>
              </w:rPr>
            </w:pPr>
            <w:bookmarkStart w:id="263" w:name="_Toc343067108"/>
            <w:bookmarkEnd w:id="262"/>
            <w:r w:rsidRPr="006B062B">
              <w:rPr>
                <w:rFonts w:asciiTheme="minorHAnsi" w:hAnsiTheme="minorHAnsi"/>
                <w:i/>
                <w:sz w:val="18"/>
                <w:szCs w:val="18"/>
              </w:rPr>
              <w:t>Chiffres</w:t>
            </w:r>
          </w:p>
        </w:tc>
        <w:tc>
          <w:tcPr>
            <w:tcW w:w="8010" w:type="dxa"/>
            <w:tcBorders>
              <w:top w:val="single" w:sz="4" w:space="0" w:color="auto"/>
              <w:left w:val="single" w:sz="4" w:space="0" w:color="auto"/>
              <w:bottom w:val="single" w:sz="4" w:space="0" w:color="auto"/>
              <w:right w:val="single" w:sz="4" w:space="0" w:color="auto"/>
            </w:tcBorders>
            <w:shd w:val="clear" w:color="auto" w:fill="FFFFFF" w:themeFill="background1"/>
          </w:tcPr>
          <w:p w:rsidR="006B062B" w:rsidRPr="006B062B" w:rsidRDefault="006B062B" w:rsidP="004A1EEC">
            <w:pPr>
              <w:spacing w:before="160" w:after="160"/>
              <w:jc w:val="center"/>
              <w:rPr>
                <w:rFonts w:asciiTheme="minorHAnsi" w:hAnsiTheme="minorHAnsi"/>
                <w:i/>
                <w:sz w:val="18"/>
                <w:szCs w:val="18"/>
                <w:lang w:val="fr-CH"/>
              </w:rPr>
            </w:pPr>
            <w:r w:rsidRPr="006B062B">
              <w:rPr>
                <w:rFonts w:asciiTheme="minorHAnsi" w:hAnsiTheme="minorHAnsi"/>
                <w:i/>
                <w:sz w:val="18"/>
                <w:szCs w:val="18"/>
                <w:lang w:val="fr-CH"/>
              </w:rPr>
              <w:t>Service</w:t>
            </w:r>
          </w:p>
        </w:tc>
      </w:tr>
      <w:tr w:rsidR="006B062B" w:rsidRPr="006B062B" w:rsidTr="006B062B">
        <w:trPr>
          <w:jc w:val="center"/>
        </w:trPr>
        <w:tc>
          <w:tcPr>
            <w:tcW w:w="171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263</w:t>
            </w:r>
          </w:p>
        </w:tc>
        <w:tc>
          <w:tcPr>
            <w:tcW w:w="8010" w:type="dxa"/>
            <w:tcBorders>
              <w:top w:val="single" w:sz="4" w:space="0" w:color="auto"/>
              <w:left w:val="single" w:sz="4" w:space="0" w:color="auto"/>
              <w:bottom w:val="single" w:sz="4" w:space="0" w:color="auto"/>
              <w:right w:val="single" w:sz="4" w:space="0" w:color="auto"/>
            </w:tcBorders>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Indicatif de pays (CC) pour le Zimbabwe</w:t>
            </w:r>
          </w:p>
        </w:tc>
      </w:tr>
      <w:tr w:rsidR="006B062B" w:rsidRPr="006B062B" w:rsidTr="006B062B">
        <w:trPr>
          <w:jc w:val="center"/>
        </w:trPr>
        <w:tc>
          <w:tcPr>
            <w:tcW w:w="171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0</w:t>
            </w:r>
          </w:p>
        </w:tc>
        <w:tc>
          <w:tcPr>
            <w:tcW w:w="8010" w:type="dxa"/>
            <w:tcBorders>
              <w:top w:val="single" w:sz="4" w:space="0" w:color="auto"/>
              <w:left w:val="single" w:sz="4" w:space="0" w:color="auto"/>
              <w:bottom w:val="single" w:sz="4" w:space="0" w:color="auto"/>
              <w:right w:val="single" w:sz="4" w:space="0" w:color="auto"/>
            </w:tcBorders>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Préfixe d'accès pour la numérotation nationale (préfixe interurbain)</w:t>
            </w:r>
          </w:p>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Le chiffre zéro ("0") est utilisé comme préfixe d'accès pour la numérotation nationale. Il correspond à un appel à destination d'une autre zone géographique, d'un numéro du service mobile ou à un numéro des services de téléphonie IP.</w:t>
            </w:r>
          </w:p>
        </w:tc>
      </w:tr>
      <w:tr w:rsidR="006B062B" w:rsidRPr="006B062B" w:rsidTr="006B062B">
        <w:trPr>
          <w:jc w:val="center"/>
        </w:trPr>
        <w:tc>
          <w:tcPr>
            <w:tcW w:w="171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00</w:t>
            </w:r>
          </w:p>
        </w:tc>
        <w:tc>
          <w:tcPr>
            <w:tcW w:w="8010" w:type="dxa"/>
            <w:tcBorders>
              <w:top w:val="single" w:sz="4" w:space="0" w:color="auto"/>
              <w:left w:val="single" w:sz="4" w:space="0" w:color="auto"/>
              <w:bottom w:val="single" w:sz="4" w:space="0" w:color="auto"/>
              <w:right w:val="single" w:sz="4" w:space="0" w:color="auto"/>
            </w:tcBorders>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 xml:space="preserve">Préfixe d'accès pour la numérotation internationale </w:t>
            </w:r>
          </w:p>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L'indicatif à deux chiffres "zéro zéro" ("00") est utilisé comme préfixe d'accès pour la numérotation internationale. Il correspond à un appel international ou à un appel hors du Zimbabwe.</w:t>
            </w:r>
          </w:p>
        </w:tc>
      </w:tr>
      <w:tr w:rsidR="006B062B" w:rsidRPr="006B062B" w:rsidTr="006B062B">
        <w:trPr>
          <w:jc w:val="center"/>
        </w:trPr>
        <w:tc>
          <w:tcPr>
            <w:tcW w:w="171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7X</w:t>
            </w:r>
          </w:p>
        </w:tc>
        <w:tc>
          <w:tcPr>
            <w:tcW w:w="8010" w:type="dxa"/>
            <w:tcBorders>
              <w:top w:val="single" w:sz="4" w:space="0" w:color="auto"/>
              <w:left w:val="single" w:sz="4" w:space="0" w:color="auto"/>
              <w:bottom w:val="single" w:sz="4" w:space="0" w:color="auto"/>
              <w:right w:val="single" w:sz="4" w:space="0" w:color="auto"/>
            </w:tcBorders>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Indicatifs nationaux de destination (NDC) non géographiques pour les services de téléphonie mobile</w:t>
            </w:r>
          </w:p>
        </w:tc>
      </w:tr>
      <w:tr w:rsidR="006B062B" w:rsidRPr="006B062B" w:rsidTr="006B062B">
        <w:trPr>
          <w:jc w:val="center"/>
        </w:trPr>
        <w:tc>
          <w:tcPr>
            <w:tcW w:w="171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86XX</w:t>
            </w:r>
          </w:p>
        </w:tc>
        <w:tc>
          <w:tcPr>
            <w:tcW w:w="8010" w:type="dxa"/>
            <w:tcBorders>
              <w:top w:val="single" w:sz="4" w:space="0" w:color="auto"/>
              <w:left w:val="single" w:sz="4" w:space="0" w:color="auto"/>
              <w:bottom w:val="single" w:sz="4" w:space="0" w:color="auto"/>
              <w:right w:val="single" w:sz="4" w:space="0" w:color="auto"/>
            </w:tcBorders>
          </w:tcPr>
          <w:p w:rsidR="006B062B" w:rsidRPr="006B062B" w:rsidRDefault="006B062B" w:rsidP="004A1EEC">
            <w:pPr>
              <w:spacing w:after="120"/>
              <w:rPr>
                <w:rFonts w:asciiTheme="minorHAnsi" w:hAnsiTheme="minorHAnsi"/>
                <w:sz w:val="18"/>
                <w:szCs w:val="18"/>
                <w:lang w:val="fr-CH"/>
              </w:rPr>
            </w:pPr>
            <w:r w:rsidRPr="006B062B">
              <w:rPr>
                <w:rFonts w:asciiTheme="minorHAnsi" w:hAnsiTheme="minorHAnsi"/>
                <w:sz w:val="18"/>
                <w:szCs w:val="18"/>
                <w:lang w:val="fr-CH"/>
              </w:rPr>
              <w:t>Indicatifs nationaux de destination (NDC) non géographiques pour les services de téléphonie IP</w:t>
            </w:r>
          </w:p>
        </w:tc>
      </w:tr>
    </w:tbl>
    <w:p w:rsidR="006B062B" w:rsidRDefault="006B062B" w:rsidP="006B062B">
      <w:pPr>
        <w:rPr>
          <w:lang w:val="fr-CH"/>
        </w:rPr>
      </w:pPr>
      <w:bookmarkStart w:id="264" w:name="_Toc343067109"/>
      <w:bookmarkEnd w:id="263"/>
    </w:p>
    <w:p w:rsidR="006B062B" w:rsidRDefault="006B062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6B062B" w:rsidRPr="006B062B" w:rsidRDefault="006B062B" w:rsidP="006B062B">
      <w:pPr>
        <w:rPr>
          <w:b/>
          <w:bCs/>
          <w:lang w:val="fr-CH"/>
        </w:rPr>
      </w:pPr>
      <w:r w:rsidRPr="006B062B">
        <w:rPr>
          <w:b/>
          <w:bCs/>
          <w:lang w:val="fr-CH"/>
        </w:rPr>
        <w:lastRenderedPageBreak/>
        <w:t>2</w:t>
      </w:r>
      <w:r w:rsidRPr="006B062B">
        <w:rPr>
          <w:b/>
          <w:bCs/>
          <w:lang w:val="fr-CH"/>
        </w:rPr>
        <w:tab/>
        <w:t>Numéros courts pour les services spéciaux</w:t>
      </w:r>
    </w:p>
    <w:p w:rsidR="006B062B" w:rsidRPr="006B062B" w:rsidRDefault="006B062B" w:rsidP="006B062B">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10"/>
        <w:gridCol w:w="3872"/>
        <w:gridCol w:w="3590"/>
      </w:tblGrid>
      <w:tr w:rsidR="006B062B" w:rsidRPr="006B062B" w:rsidTr="006B062B">
        <w:trPr>
          <w:tblHeader/>
          <w:jc w:val="center"/>
        </w:trPr>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6B062B" w:rsidRPr="006B062B" w:rsidRDefault="006B062B" w:rsidP="006B062B">
            <w:pPr>
              <w:spacing w:before="100" w:after="100"/>
              <w:ind w:left="567" w:hanging="567"/>
              <w:jc w:val="center"/>
              <w:rPr>
                <w:rFonts w:asciiTheme="minorHAnsi" w:hAnsiTheme="minorHAnsi"/>
                <w:i/>
                <w:sz w:val="18"/>
                <w:szCs w:val="18"/>
                <w:lang w:val="fr-CH"/>
              </w:rPr>
            </w:pPr>
            <w:r w:rsidRPr="006B062B">
              <w:rPr>
                <w:rFonts w:asciiTheme="minorHAnsi" w:hAnsiTheme="minorHAnsi"/>
                <w:i/>
                <w:sz w:val="18"/>
                <w:szCs w:val="18"/>
                <w:lang w:val="fr-CH"/>
              </w:rPr>
              <w:t>Chiffres</w:t>
            </w:r>
          </w:p>
        </w:tc>
        <w:tc>
          <w:tcPr>
            <w:tcW w:w="4165" w:type="dxa"/>
            <w:tcBorders>
              <w:top w:val="single" w:sz="6" w:space="0" w:color="auto"/>
              <w:left w:val="single" w:sz="6" w:space="0" w:color="auto"/>
              <w:bottom w:val="single" w:sz="6" w:space="0" w:color="auto"/>
              <w:right w:val="single" w:sz="6" w:space="0" w:color="auto"/>
            </w:tcBorders>
            <w:shd w:val="clear" w:color="auto" w:fill="FFFFFF" w:themeFill="background1"/>
          </w:tcPr>
          <w:p w:rsidR="006B062B" w:rsidRPr="006B062B" w:rsidRDefault="006B062B" w:rsidP="006B062B">
            <w:pPr>
              <w:spacing w:before="100" w:after="100"/>
              <w:jc w:val="center"/>
              <w:rPr>
                <w:rFonts w:asciiTheme="minorHAnsi" w:hAnsiTheme="minorHAnsi"/>
                <w:i/>
                <w:sz w:val="18"/>
                <w:szCs w:val="18"/>
                <w:lang w:val="fr-CH"/>
              </w:rPr>
            </w:pPr>
            <w:r w:rsidRPr="006B062B">
              <w:rPr>
                <w:rFonts w:asciiTheme="minorHAnsi" w:hAnsiTheme="minorHAnsi"/>
                <w:i/>
                <w:sz w:val="18"/>
                <w:szCs w:val="18"/>
                <w:lang w:val="fr-CH"/>
              </w:rPr>
              <w:t>Type de service</w:t>
            </w:r>
          </w:p>
        </w:tc>
        <w:tc>
          <w:tcPr>
            <w:tcW w:w="3845" w:type="dxa"/>
            <w:tcBorders>
              <w:top w:val="single" w:sz="6" w:space="0" w:color="auto"/>
              <w:left w:val="single" w:sz="6" w:space="0" w:color="auto"/>
              <w:bottom w:val="single" w:sz="6" w:space="0" w:color="auto"/>
              <w:right w:val="single" w:sz="6" w:space="0" w:color="auto"/>
            </w:tcBorders>
            <w:shd w:val="clear" w:color="auto" w:fill="FFFFFF" w:themeFill="background1"/>
          </w:tcPr>
          <w:p w:rsidR="006B062B" w:rsidRPr="006B062B" w:rsidRDefault="006B062B" w:rsidP="006B062B">
            <w:pPr>
              <w:spacing w:before="100" w:after="100"/>
              <w:ind w:left="567" w:hanging="567"/>
              <w:jc w:val="center"/>
              <w:rPr>
                <w:rFonts w:asciiTheme="minorHAnsi" w:hAnsiTheme="minorHAnsi"/>
                <w:i/>
                <w:sz w:val="18"/>
                <w:szCs w:val="18"/>
                <w:lang w:val="fr-CH"/>
              </w:rPr>
            </w:pPr>
            <w:r w:rsidRPr="006B062B">
              <w:rPr>
                <w:rFonts w:asciiTheme="minorHAnsi" w:hAnsiTheme="minorHAnsi"/>
                <w:i/>
                <w:sz w:val="18"/>
                <w:szCs w:val="18"/>
                <w:lang w:val="fr-CH"/>
              </w:rPr>
              <w:t>Remarques</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112</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Services d'urgence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Econet Wireless/Telecel Zimbabwe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114</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Urgences (Police)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NetOne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116</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Assistance téléphonique pour les enfants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Tous les opérateurs mobiles</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119</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Services d'urgence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Telecel Zimbabwe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263</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Indicatif de pays (CC)</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Tous les opérateurs</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3xxxx</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Numéros courts pour les services kiosques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 xml:space="preserve">Opérateurs mobiles/Services de téléphonie IP </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904</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Retour d'appel automatique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908</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Table d'essai</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950</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Dérangements – Services téléphoniques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952</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Dérangements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953</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Dérangement – Services de données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960</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Horloge parlante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962</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Services de renseignements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965</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Services de renseignements internationaux</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966</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Réservation d'appels internationaux</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967</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Demande de circuits interurbains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968</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Renseignements concernant les circuits interurbains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969</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Réservation de circuits interurbains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993</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Pompiers</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Urgences (Réseau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994</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Ambulance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Urgences (Réseau fixe)</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995</w:t>
            </w:r>
          </w:p>
        </w:tc>
        <w:tc>
          <w:tcPr>
            <w:tcW w:w="416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jc w:val="left"/>
              <w:rPr>
                <w:rFonts w:asciiTheme="minorHAnsi" w:hAnsiTheme="minorHAnsi"/>
                <w:sz w:val="18"/>
                <w:szCs w:val="18"/>
                <w:lang w:val="fr-CH"/>
              </w:rPr>
            </w:pPr>
            <w:r w:rsidRPr="006B062B">
              <w:rPr>
                <w:rFonts w:asciiTheme="minorHAnsi" w:hAnsiTheme="minorHAnsi"/>
                <w:sz w:val="18"/>
                <w:szCs w:val="18"/>
                <w:lang w:val="fr-CH"/>
              </w:rPr>
              <w:t>Police</w:t>
            </w:r>
          </w:p>
        </w:tc>
        <w:tc>
          <w:tcPr>
            <w:tcW w:w="3845"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before="60" w:after="60"/>
              <w:ind w:left="567" w:hanging="567"/>
              <w:rPr>
                <w:rFonts w:asciiTheme="minorHAnsi" w:hAnsiTheme="minorHAnsi"/>
                <w:sz w:val="18"/>
                <w:szCs w:val="18"/>
                <w:lang w:val="fr-CH"/>
              </w:rPr>
            </w:pPr>
            <w:r w:rsidRPr="006B062B">
              <w:rPr>
                <w:rFonts w:asciiTheme="minorHAnsi" w:hAnsiTheme="minorHAnsi"/>
                <w:sz w:val="18"/>
                <w:szCs w:val="18"/>
                <w:lang w:val="fr-CH"/>
              </w:rPr>
              <w:t>Urgences (Réseau fixe)</w:t>
            </w:r>
          </w:p>
        </w:tc>
      </w:tr>
    </w:tbl>
    <w:p w:rsidR="006B062B" w:rsidRDefault="006B062B" w:rsidP="006B062B">
      <w:pPr>
        <w:rPr>
          <w:lang w:val="fr-CH"/>
        </w:rPr>
      </w:pPr>
    </w:p>
    <w:p w:rsidR="006B062B" w:rsidRPr="006B062B" w:rsidRDefault="006B062B" w:rsidP="006B062B">
      <w:pPr>
        <w:rPr>
          <w:b/>
          <w:bCs/>
          <w:lang w:val="fr-CH"/>
        </w:rPr>
      </w:pPr>
      <w:r w:rsidRPr="006B062B">
        <w:rPr>
          <w:b/>
          <w:bCs/>
          <w:lang w:val="fr-CH"/>
        </w:rPr>
        <w:t>3</w:t>
      </w:r>
      <w:r w:rsidRPr="006B062B">
        <w:rPr>
          <w:b/>
          <w:bCs/>
          <w:lang w:val="fr-CH"/>
        </w:rPr>
        <w:tab/>
        <w:t>Numéros gratuits</w:t>
      </w:r>
    </w:p>
    <w:p w:rsidR="006B062B" w:rsidRPr="006B062B" w:rsidRDefault="006B062B" w:rsidP="006B062B">
      <w:pPr>
        <w:rPr>
          <w:lang w:val="fr-CH"/>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34"/>
        <w:gridCol w:w="3828"/>
        <w:gridCol w:w="3610"/>
      </w:tblGrid>
      <w:tr w:rsidR="006B062B" w:rsidRPr="006B062B" w:rsidTr="006B062B">
        <w:trPr>
          <w:tblHeader/>
          <w:jc w:val="center"/>
        </w:trPr>
        <w:tc>
          <w:tcPr>
            <w:tcW w:w="1710" w:type="dxa"/>
            <w:tcBorders>
              <w:top w:val="single" w:sz="6" w:space="0" w:color="auto"/>
              <w:left w:val="single" w:sz="6" w:space="0" w:color="auto"/>
              <w:bottom w:val="single" w:sz="6" w:space="0" w:color="auto"/>
              <w:right w:val="single" w:sz="6" w:space="0" w:color="auto"/>
            </w:tcBorders>
            <w:shd w:val="clear" w:color="auto" w:fill="FFFFFF" w:themeFill="background1"/>
          </w:tcPr>
          <w:p w:rsidR="006B062B" w:rsidRPr="006B062B" w:rsidRDefault="006B062B" w:rsidP="006B062B">
            <w:pPr>
              <w:spacing w:after="120"/>
              <w:jc w:val="center"/>
              <w:rPr>
                <w:rFonts w:asciiTheme="minorHAnsi" w:hAnsiTheme="minorHAnsi"/>
                <w:i/>
                <w:sz w:val="18"/>
                <w:szCs w:val="18"/>
                <w:lang w:val="fr-CH"/>
              </w:rPr>
            </w:pPr>
            <w:r w:rsidRPr="006B062B">
              <w:rPr>
                <w:rFonts w:asciiTheme="minorHAnsi" w:hAnsiTheme="minorHAnsi"/>
                <w:i/>
                <w:sz w:val="18"/>
                <w:szCs w:val="18"/>
                <w:lang w:val="fr-CH"/>
              </w:rPr>
              <w:t>Numéros</w:t>
            </w:r>
          </w:p>
        </w:tc>
        <w:tc>
          <w:tcPr>
            <w:tcW w:w="41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6B062B" w:rsidRPr="006B062B" w:rsidRDefault="006B062B" w:rsidP="006B062B">
            <w:pPr>
              <w:spacing w:after="120"/>
              <w:jc w:val="center"/>
              <w:rPr>
                <w:rFonts w:asciiTheme="minorHAnsi" w:hAnsiTheme="minorHAnsi"/>
                <w:i/>
                <w:sz w:val="18"/>
                <w:szCs w:val="18"/>
                <w:lang w:val="fr-CH"/>
              </w:rPr>
            </w:pPr>
            <w:r w:rsidRPr="006B062B">
              <w:rPr>
                <w:rFonts w:asciiTheme="minorHAnsi" w:hAnsiTheme="minorHAnsi"/>
                <w:i/>
                <w:sz w:val="18"/>
                <w:szCs w:val="18"/>
                <w:lang w:val="fr-CH"/>
              </w:rPr>
              <w:t>Type de service</w:t>
            </w:r>
          </w:p>
        </w:tc>
        <w:tc>
          <w:tcPr>
            <w:tcW w:w="3870" w:type="dxa"/>
            <w:tcBorders>
              <w:top w:val="single" w:sz="6" w:space="0" w:color="auto"/>
              <w:left w:val="single" w:sz="6" w:space="0" w:color="auto"/>
              <w:bottom w:val="single" w:sz="6" w:space="0" w:color="auto"/>
              <w:right w:val="single" w:sz="6" w:space="0" w:color="auto"/>
            </w:tcBorders>
            <w:shd w:val="clear" w:color="auto" w:fill="FFFFFF" w:themeFill="background1"/>
          </w:tcPr>
          <w:p w:rsidR="006B062B" w:rsidRPr="006B062B" w:rsidRDefault="006B062B" w:rsidP="006B062B">
            <w:pPr>
              <w:spacing w:after="120"/>
              <w:jc w:val="center"/>
              <w:rPr>
                <w:rFonts w:asciiTheme="minorHAnsi" w:hAnsiTheme="minorHAnsi"/>
                <w:i/>
                <w:sz w:val="18"/>
                <w:szCs w:val="18"/>
                <w:lang w:val="fr-CH"/>
              </w:rPr>
            </w:pPr>
            <w:r w:rsidRPr="006B062B">
              <w:rPr>
                <w:rFonts w:asciiTheme="minorHAnsi" w:hAnsiTheme="minorHAnsi"/>
                <w:i/>
                <w:sz w:val="18"/>
                <w:szCs w:val="18"/>
                <w:lang w:val="fr-CH"/>
              </w:rPr>
              <w:t>Remarques</w:t>
            </w:r>
          </w:p>
        </w:tc>
      </w:tr>
      <w:tr w:rsidR="006B062B" w:rsidRPr="006B062B" w:rsidTr="006B062B">
        <w:trPr>
          <w:jc w:val="center"/>
        </w:trPr>
        <w:tc>
          <w:tcPr>
            <w:tcW w:w="171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after="120"/>
              <w:rPr>
                <w:rFonts w:asciiTheme="minorHAnsi" w:hAnsiTheme="minorHAnsi"/>
                <w:sz w:val="18"/>
                <w:szCs w:val="18"/>
                <w:lang w:val="fr-CH"/>
              </w:rPr>
            </w:pPr>
            <w:r w:rsidRPr="006B062B">
              <w:rPr>
                <w:rFonts w:asciiTheme="minorHAnsi" w:hAnsiTheme="minorHAnsi"/>
                <w:sz w:val="18"/>
                <w:szCs w:val="18"/>
                <w:lang w:val="fr-CH"/>
              </w:rPr>
              <w:t>0800 xxxxxxx</w:t>
            </w:r>
          </w:p>
        </w:tc>
        <w:tc>
          <w:tcPr>
            <w:tcW w:w="4140" w:type="dxa"/>
            <w:tcBorders>
              <w:top w:val="single" w:sz="6" w:space="0" w:color="auto"/>
              <w:left w:val="single" w:sz="6" w:space="0" w:color="auto"/>
              <w:bottom w:val="single" w:sz="6" w:space="0" w:color="auto"/>
              <w:right w:val="single" w:sz="6" w:space="0" w:color="auto"/>
            </w:tcBorders>
          </w:tcPr>
          <w:p w:rsidR="006B062B" w:rsidRPr="006B062B" w:rsidRDefault="006B062B" w:rsidP="006B062B">
            <w:pPr>
              <w:spacing w:after="120"/>
              <w:rPr>
                <w:rFonts w:asciiTheme="minorHAnsi" w:hAnsiTheme="minorHAnsi"/>
                <w:sz w:val="18"/>
                <w:szCs w:val="18"/>
                <w:lang w:val="fr-CH"/>
              </w:rPr>
            </w:pPr>
            <w:r w:rsidRPr="006B062B">
              <w:rPr>
                <w:rFonts w:asciiTheme="minorHAnsi" w:hAnsiTheme="minorHAnsi"/>
                <w:sz w:val="18"/>
                <w:szCs w:val="18"/>
                <w:lang w:val="fr-CH"/>
              </w:rPr>
              <w:t>Gratuit</w:t>
            </w:r>
          </w:p>
        </w:tc>
        <w:tc>
          <w:tcPr>
            <w:tcW w:w="3870" w:type="dxa"/>
            <w:tcBorders>
              <w:top w:val="single" w:sz="6" w:space="0" w:color="auto"/>
              <w:left w:val="single" w:sz="6" w:space="0" w:color="auto"/>
              <w:bottom w:val="single" w:sz="6" w:space="0" w:color="auto"/>
              <w:right w:val="single" w:sz="6" w:space="0" w:color="auto"/>
            </w:tcBorders>
            <w:hideMark/>
          </w:tcPr>
          <w:p w:rsidR="006B062B" w:rsidRPr="006B062B" w:rsidRDefault="006B062B" w:rsidP="006B062B">
            <w:pPr>
              <w:spacing w:after="120"/>
              <w:rPr>
                <w:rFonts w:asciiTheme="minorHAnsi" w:hAnsiTheme="minorHAnsi"/>
                <w:sz w:val="18"/>
                <w:szCs w:val="18"/>
                <w:lang w:val="fr-CH"/>
              </w:rPr>
            </w:pPr>
            <w:r w:rsidRPr="006B062B">
              <w:rPr>
                <w:rFonts w:asciiTheme="minorHAnsi" w:hAnsiTheme="minorHAnsi"/>
                <w:sz w:val="18"/>
                <w:szCs w:val="18"/>
                <w:lang w:val="fr-CH"/>
              </w:rPr>
              <w:t>Réseau fixe</w:t>
            </w:r>
          </w:p>
        </w:tc>
      </w:tr>
    </w:tbl>
    <w:p w:rsidR="006B062B" w:rsidRDefault="006B062B" w:rsidP="006B062B">
      <w:pPr>
        <w:rPr>
          <w:lang w:val="fr-CH"/>
        </w:rPr>
      </w:pPr>
      <w:bookmarkStart w:id="265" w:name="_Toc343067110"/>
      <w:bookmarkEnd w:id="264"/>
    </w:p>
    <w:p w:rsidR="006B062B" w:rsidRPr="006B062B" w:rsidRDefault="006B062B" w:rsidP="006B062B">
      <w:pPr>
        <w:rPr>
          <w:b/>
          <w:bCs/>
          <w:lang w:val="fr-CH"/>
        </w:rPr>
      </w:pPr>
      <w:r w:rsidRPr="006B062B">
        <w:rPr>
          <w:b/>
          <w:bCs/>
          <w:lang w:val="fr-CH"/>
        </w:rPr>
        <w:t>4</w:t>
      </w:r>
      <w:r w:rsidRPr="006B062B">
        <w:rPr>
          <w:b/>
          <w:bCs/>
          <w:lang w:val="fr-CH"/>
        </w:rPr>
        <w:tab/>
        <w:t>Services du réseau public mobile de télécommunication</w:t>
      </w:r>
    </w:p>
    <w:p w:rsidR="006B062B" w:rsidRPr="006B062B" w:rsidRDefault="006B062B" w:rsidP="006B062B">
      <w:pPr>
        <w:rPr>
          <w:lang w:val="fr-FR"/>
        </w:rPr>
      </w:pPr>
      <w:r w:rsidRPr="006B062B">
        <w:rPr>
          <w:lang w:val="fr-FR"/>
        </w:rPr>
        <w:t xml:space="preserve">Le numéro d'abonné national pour les services du réseau public mobile de télécommunication est un numéro non géographique qui se compose de l'indicatif national de destination (NDC) et du numéro d'abonné (SN). L'indicatif national de destination (NDC) pour les réseaux mobiles de télécommunication est également appelé code de réseau du mobile. Pour les appels de mobile à mobile ou pour les appels nationaux depuis un réseau mobile vers le RTPC/réseau IP, il faut composer d'abord le préfixe national "0", suivi du numéro national de destination complet. Pour les appels internationaux, il faut composer le préfixe d'accès international "00" suivi de l'indicatif de pays et du numéro national de l'abonné </w:t>
      </w:r>
      <w:bookmarkEnd w:id="265"/>
    </w:p>
    <w:p w:rsidR="006B062B" w:rsidRDefault="006B062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FR"/>
        </w:rPr>
      </w:pPr>
      <w:r>
        <w:rPr>
          <w:rFonts w:asciiTheme="minorHAnsi" w:hAnsiTheme="minorHAnsi"/>
          <w:lang w:val="fr-FR"/>
        </w:rPr>
        <w:br w:type="page"/>
      </w:r>
    </w:p>
    <w:p w:rsidR="006B062B" w:rsidRPr="00A60D5E" w:rsidRDefault="006B062B" w:rsidP="006B062B">
      <w:pPr>
        <w:ind w:left="567" w:hanging="567"/>
        <w:rPr>
          <w:rFonts w:asciiTheme="minorHAnsi" w:hAnsiTheme="minorHAnsi"/>
          <w:sz w:val="6"/>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870"/>
        <w:gridCol w:w="2793"/>
        <w:gridCol w:w="2301"/>
        <w:gridCol w:w="2108"/>
      </w:tblGrid>
      <w:tr w:rsidR="006B062B" w:rsidRPr="006B062B" w:rsidTr="006B062B">
        <w:trPr>
          <w:trHeight w:val="2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062B" w:rsidRPr="006B062B" w:rsidRDefault="006B062B" w:rsidP="003455EC">
            <w:pPr>
              <w:spacing w:before="60" w:after="60"/>
              <w:jc w:val="center"/>
              <w:rPr>
                <w:rFonts w:asciiTheme="minorHAnsi" w:hAnsiTheme="minorHAnsi"/>
                <w:i/>
                <w:iCs/>
                <w:sz w:val="18"/>
                <w:szCs w:val="18"/>
                <w:lang w:val="fr-FR"/>
              </w:rPr>
            </w:pPr>
            <w:r w:rsidRPr="006B062B">
              <w:rPr>
                <w:rFonts w:asciiTheme="minorHAnsi" w:hAnsiTheme="minorHAnsi"/>
                <w:i/>
                <w:iCs/>
                <w:sz w:val="18"/>
                <w:szCs w:val="18"/>
                <w:lang w:val="fr-FR"/>
              </w:rPr>
              <w:t>Opérateur de</w:t>
            </w:r>
            <w:r w:rsidR="003455EC">
              <w:rPr>
                <w:rFonts w:asciiTheme="minorHAnsi" w:hAnsiTheme="minorHAnsi"/>
                <w:i/>
                <w:iCs/>
                <w:sz w:val="18"/>
                <w:szCs w:val="18"/>
                <w:lang w:val="fr-FR"/>
              </w:rPr>
              <w:t xml:space="preserve"> réseau mobile</w:t>
            </w:r>
            <w:r w:rsidRPr="006B062B">
              <w:rPr>
                <w:rFonts w:asciiTheme="minorHAnsi" w:hAnsiTheme="minorHAnsi"/>
                <w:i/>
                <w:iCs/>
                <w:sz w:val="18"/>
                <w:szCs w:val="18"/>
                <w:lang w:val="fr-FR"/>
              </w:rPr>
              <w:t xml:space="preserve"> (MNO)</w:t>
            </w:r>
          </w:p>
        </w:tc>
        <w:tc>
          <w:tcPr>
            <w:tcW w:w="3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062B" w:rsidRPr="006B062B" w:rsidRDefault="006B062B" w:rsidP="00A60D5E">
            <w:pPr>
              <w:spacing w:before="60" w:after="60"/>
              <w:jc w:val="center"/>
              <w:rPr>
                <w:rFonts w:asciiTheme="minorHAnsi" w:hAnsiTheme="minorHAnsi"/>
                <w:i/>
                <w:iCs/>
                <w:sz w:val="18"/>
                <w:szCs w:val="18"/>
                <w:lang w:val="fr-FR"/>
              </w:rPr>
            </w:pPr>
            <w:r w:rsidRPr="006B062B">
              <w:rPr>
                <w:rFonts w:asciiTheme="minorHAnsi" w:hAnsiTheme="minorHAnsi"/>
                <w:i/>
                <w:iCs/>
                <w:sz w:val="18"/>
                <w:szCs w:val="18"/>
                <w:lang w:val="fr-CH"/>
              </w:rPr>
              <w:t>Indicatif national de destination (NDC)</w:t>
            </w:r>
            <w:r w:rsidRPr="006B062B">
              <w:rPr>
                <w:rFonts w:asciiTheme="minorHAnsi" w:hAnsiTheme="minorHAnsi"/>
                <w:i/>
                <w:iCs/>
                <w:sz w:val="18"/>
                <w:szCs w:val="18"/>
                <w:lang w:val="fr-FR"/>
              </w:rPr>
              <w:t xml:space="preserve"> / Code de réseau mobile (MNC)</w:t>
            </w:r>
          </w:p>
        </w:tc>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062B" w:rsidRPr="006B062B" w:rsidRDefault="006B062B" w:rsidP="00A60D5E">
            <w:pPr>
              <w:spacing w:before="60" w:after="60"/>
              <w:jc w:val="center"/>
              <w:rPr>
                <w:rFonts w:asciiTheme="minorHAnsi" w:hAnsiTheme="minorHAnsi"/>
                <w:i/>
                <w:iCs/>
                <w:sz w:val="18"/>
                <w:szCs w:val="18"/>
              </w:rPr>
            </w:pPr>
            <w:r w:rsidRPr="006B062B">
              <w:rPr>
                <w:rFonts w:asciiTheme="minorHAnsi" w:hAnsiTheme="minorHAnsi"/>
                <w:i/>
                <w:iCs/>
                <w:sz w:val="18"/>
                <w:szCs w:val="18"/>
                <w:lang w:val="fr-CH"/>
              </w:rPr>
              <w:t>Numéro d'abonné national (SN)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062B" w:rsidRPr="006B062B" w:rsidRDefault="006B062B" w:rsidP="00A60D5E">
            <w:pPr>
              <w:spacing w:before="60" w:after="60"/>
              <w:jc w:val="center"/>
              <w:rPr>
                <w:rFonts w:asciiTheme="minorHAnsi" w:hAnsiTheme="minorHAnsi"/>
                <w:i/>
                <w:iCs/>
                <w:sz w:val="18"/>
                <w:szCs w:val="18"/>
              </w:rPr>
            </w:pPr>
            <w:r w:rsidRPr="006B062B">
              <w:rPr>
                <w:rFonts w:asciiTheme="minorHAnsi" w:hAnsiTheme="minorHAnsi"/>
                <w:i/>
                <w:iCs/>
                <w:sz w:val="18"/>
                <w:szCs w:val="18"/>
                <w:lang w:val="fr-CH"/>
              </w:rPr>
              <w:t>Numéro national significatif (N(S)N)</w:t>
            </w:r>
          </w:p>
        </w:tc>
      </w:tr>
      <w:tr w:rsidR="006B062B" w:rsidRPr="006B062B" w:rsidTr="006B062B">
        <w:trPr>
          <w:trHeight w:val="2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r w:rsidRPr="006B062B">
              <w:rPr>
                <w:rFonts w:asciiTheme="minorHAnsi" w:hAnsiTheme="minorHAnsi"/>
                <w:sz w:val="18"/>
                <w:szCs w:val="18"/>
              </w:rPr>
              <w:t>NetOne Cellular</w:t>
            </w:r>
          </w:p>
        </w:tc>
        <w:tc>
          <w:tcPr>
            <w:tcW w:w="3013"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r w:rsidRPr="006B062B">
              <w:rPr>
                <w:rFonts w:asciiTheme="minorHAnsi" w:hAnsiTheme="minorHAnsi"/>
                <w:sz w:val="18"/>
                <w:szCs w:val="18"/>
              </w:rPr>
              <w:t>71</w:t>
            </w: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2XXXXXX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4XXXXXX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5XXXXXX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6XXXXXX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r w:rsidRPr="006B062B">
              <w:rPr>
                <w:rFonts w:asciiTheme="minorHAnsi" w:hAnsiTheme="minorHAnsi"/>
                <w:sz w:val="18"/>
                <w:szCs w:val="18"/>
              </w:rPr>
              <w:t>Telecel Zimbabwe</w:t>
            </w:r>
          </w:p>
        </w:tc>
        <w:tc>
          <w:tcPr>
            <w:tcW w:w="3013"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r w:rsidRPr="006B062B">
              <w:rPr>
                <w:rFonts w:asciiTheme="minorHAnsi" w:hAnsiTheme="minorHAnsi"/>
                <w:sz w:val="18"/>
                <w:szCs w:val="18"/>
              </w:rPr>
              <w:t>73</w:t>
            </w: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4XXXXXX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5XXXXXX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6XXXXXX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7XXXXXX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8XXXXXX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jc w:val="left"/>
              <w:rPr>
                <w:rFonts w:asciiTheme="minorHAnsi" w:hAnsiTheme="minorHAnsi"/>
                <w:sz w:val="18"/>
                <w:szCs w:val="18"/>
              </w:rPr>
            </w:pPr>
            <w:r w:rsidRPr="006B062B">
              <w:rPr>
                <w:rFonts w:asciiTheme="minorHAnsi" w:hAnsiTheme="minorHAnsi"/>
                <w:sz w:val="18"/>
                <w:szCs w:val="18"/>
              </w:rPr>
              <w:t>Econet Wireless Zimbabwe</w:t>
            </w:r>
          </w:p>
        </w:tc>
        <w:tc>
          <w:tcPr>
            <w:tcW w:w="3013"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r w:rsidRPr="006B062B">
              <w:rPr>
                <w:rFonts w:asciiTheme="minorHAnsi" w:hAnsiTheme="minorHAnsi"/>
                <w:sz w:val="18"/>
                <w:szCs w:val="18"/>
              </w:rPr>
              <w:t>77</w:t>
            </w: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1XXXXXX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2XXXXXX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4XXXXXX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5XXXXXX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6XXXXXX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7XXXXXX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8XXXXXX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rPr>
            </w:pPr>
          </w:p>
        </w:tc>
        <w:tc>
          <w:tcPr>
            <w:tcW w:w="3013" w:type="dxa"/>
            <w:vMerge w:val="restart"/>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rPr>
                <w:rFonts w:asciiTheme="minorHAnsi" w:hAnsiTheme="minorHAnsi"/>
                <w:sz w:val="18"/>
                <w:szCs w:val="18"/>
                <w:lang w:val="fr-FR"/>
              </w:rPr>
            </w:pPr>
            <w:r w:rsidRPr="006B062B">
              <w:rPr>
                <w:rFonts w:asciiTheme="minorHAnsi" w:hAnsiTheme="minorHAnsi"/>
                <w:sz w:val="18"/>
                <w:szCs w:val="18"/>
                <w:lang w:val="fr-FR"/>
              </w:rPr>
              <w:t xml:space="preserve">78 </w:t>
            </w:r>
          </w:p>
          <w:p w:rsidR="006B062B" w:rsidRPr="006B062B" w:rsidRDefault="006B062B" w:rsidP="00A60D5E">
            <w:pPr>
              <w:spacing w:before="40" w:after="20"/>
              <w:rPr>
                <w:rFonts w:asciiTheme="minorHAnsi" w:hAnsiTheme="minorHAnsi"/>
                <w:sz w:val="18"/>
                <w:szCs w:val="18"/>
                <w:lang w:val="fr-FR"/>
              </w:rPr>
            </w:pPr>
            <w:r w:rsidRPr="006B062B">
              <w:rPr>
                <w:rFonts w:asciiTheme="minorHAnsi" w:hAnsiTheme="minorHAnsi"/>
                <w:sz w:val="18"/>
                <w:szCs w:val="18"/>
                <w:lang w:val="fr-FR"/>
              </w:rPr>
              <w:t>(Nouveau– Mise en service janvier 2013)</w:t>
            </w: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2XXXXXX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r w:rsidR="006B062B" w:rsidRPr="006B062B" w:rsidTr="006B062B">
        <w:trPr>
          <w:trHeight w:val="20"/>
          <w:jc w:val="center"/>
        </w:trPr>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p>
        </w:tc>
        <w:tc>
          <w:tcPr>
            <w:tcW w:w="0" w:type="auto"/>
            <w:vMerge/>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p>
        </w:tc>
        <w:tc>
          <w:tcPr>
            <w:tcW w:w="2477"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3XXXXXX</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20"/>
              <w:ind w:left="567" w:hanging="567"/>
              <w:rPr>
                <w:rFonts w:asciiTheme="minorHAnsi" w:hAnsiTheme="minorHAnsi"/>
                <w:sz w:val="18"/>
                <w:szCs w:val="18"/>
              </w:rPr>
            </w:pPr>
            <w:r w:rsidRPr="006B062B">
              <w:rPr>
                <w:rFonts w:asciiTheme="minorHAnsi" w:hAnsiTheme="minorHAnsi"/>
                <w:sz w:val="18"/>
                <w:szCs w:val="18"/>
              </w:rPr>
              <w:t>9</w:t>
            </w:r>
          </w:p>
        </w:tc>
      </w:tr>
    </w:tbl>
    <w:p w:rsidR="006B062B" w:rsidRPr="00A60D5E" w:rsidRDefault="006B062B" w:rsidP="006B062B">
      <w:pPr>
        <w:rPr>
          <w:sz w:val="6"/>
          <w:lang w:val="fr-CH"/>
        </w:rPr>
      </w:pPr>
      <w:bookmarkStart w:id="266" w:name="_Toc343067111"/>
    </w:p>
    <w:p w:rsidR="006B062B" w:rsidRPr="006B062B" w:rsidRDefault="006B062B" w:rsidP="006B062B">
      <w:pPr>
        <w:ind w:left="567" w:hanging="567"/>
        <w:rPr>
          <w:rFonts w:asciiTheme="minorHAnsi" w:hAnsiTheme="minorHAnsi"/>
          <w:b/>
          <w:bCs/>
          <w:lang w:val="fr-CH"/>
        </w:rPr>
      </w:pPr>
      <w:r w:rsidRPr="006B062B">
        <w:rPr>
          <w:rFonts w:asciiTheme="minorHAnsi" w:hAnsiTheme="minorHAnsi"/>
          <w:b/>
          <w:bCs/>
          <w:lang w:val="fr-CH"/>
        </w:rPr>
        <w:t>5</w:t>
      </w:r>
      <w:r w:rsidRPr="006B062B">
        <w:rPr>
          <w:rFonts w:asciiTheme="minorHAnsi" w:hAnsiTheme="minorHAnsi"/>
          <w:b/>
          <w:bCs/>
          <w:lang w:val="fr-CH"/>
        </w:rPr>
        <w:tab/>
        <w:t>Services de téléphonie IP (VoIP)</w:t>
      </w:r>
    </w:p>
    <w:p w:rsidR="006B062B" w:rsidRDefault="006B062B" w:rsidP="006B062B">
      <w:pPr>
        <w:rPr>
          <w:lang w:val="fr-FR"/>
        </w:rPr>
      </w:pPr>
      <w:r w:rsidRPr="006B062B">
        <w:rPr>
          <w:lang w:val="fr-FR"/>
        </w:rPr>
        <w:t xml:space="preserve">Le numéro d'abonné national pour les services de téléphonie </w:t>
      </w:r>
      <w:r w:rsidRPr="006B062B">
        <w:rPr>
          <w:lang w:val="fr-CH"/>
        </w:rPr>
        <w:t>IP (VoIP)</w:t>
      </w:r>
      <w:r w:rsidRPr="006B062B">
        <w:rPr>
          <w:lang w:val="fr-FR"/>
        </w:rPr>
        <w:t xml:space="preserve"> est un numéro non géographique qui se compose de l'indicatif national de destination (NDC) et du numéro d'abonné (SN). Pour les appels VoIP nationaux, il faut composer d'abord le préfixe national "0", suivi du numéro national de destination complet. Pour les appels internationaux, il faut composer le préfixe d'accès international "00", suivi de l'indicatif de pays et du numéro national de l'abonné.</w:t>
      </w:r>
    </w:p>
    <w:p w:rsidR="006B062B" w:rsidRPr="00A60D5E" w:rsidRDefault="006B062B" w:rsidP="006B062B">
      <w:pPr>
        <w:rPr>
          <w:sz w:val="6"/>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2101"/>
        <w:gridCol w:w="2101"/>
        <w:gridCol w:w="2351"/>
      </w:tblGrid>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hideMark/>
          </w:tcPr>
          <w:bookmarkEnd w:id="266"/>
          <w:p w:rsidR="006B062B" w:rsidRPr="00A60D5E" w:rsidRDefault="006B062B" w:rsidP="00A60D5E">
            <w:pPr>
              <w:spacing w:before="60" w:after="60"/>
              <w:jc w:val="center"/>
              <w:rPr>
                <w:rFonts w:asciiTheme="minorHAnsi" w:hAnsiTheme="minorHAnsi"/>
                <w:i/>
                <w:iCs/>
                <w:sz w:val="18"/>
                <w:szCs w:val="18"/>
                <w:lang w:val="fr-FR"/>
              </w:rPr>
            </w:pPr>
            <w:r w:rsidRPr="00A60D5E">
              <w:rPr>
                <w:rFonts w:asciiTheme="minorHAnsi" w:hAnsiTheme="minorHAnsi"/>
                <w:i/>
                <w:iCs/>
                <w:sz w:val="18"/>
                <w:szCs w:val="18"/>
                <w:lang w:val="fr-CH"/>
              </w:rPr>
              <w:t xml:space="preserve">Opérateur de services </w:t>
            </w:r>
            <w:r w:rsidRPr="00A60D5E">
              <w:rPr>
                <w:rFonts w:asciiTheme="minorHAnsi" w:hAnsiTheme="minorHAnsi"/>
                <w:i/>
                <w:iCs/>
                <w:sz w:val="18"/>
                <w:szCs w:val="18"/>
                <w:lang w:val="fr-CH"/>
              </w:rPr>
              <w:br/>
              <w:t>de téléphonie IP</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62B" w:rsidRPr="00A60D5E" w:rsidRDefault="006B062B" w:rsidP="00A60D5E">
            <w:pPr>
              <w:spacing w:before="60" w:after="60"/>
              <w:jc w:val="center"/>
              <w:rPr>
                <w:rFonts w:asciiTheme="minorHAnsi" w:hAnsiTheme="minorHAnsi"/>
                <w:i/>
                <w:iCs/>
                <w:sz w:val="18"/>
                <w:szCs w:val="18"/>
                <w:lang w:val="fr-FR"/>
              </w:rPr>
            </w:pPr>
            <w:r w:rsidRPr="00A60D5E">
              <w:rPr>
                <w:rFonts w:asciiTheme="minorHAnsi" w:hAnsiTheme="minorHAnsi"/>
                <w:i/>
                <w:iCs/>
                <w:sz w:val="18"/>
                <w:szCs w:val="18"/>
                <w:lang w:val="fr-CH"/>
              </w:rPr>
              <w:t>Indicatif national de destination (NDC)</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62B" w:rsidRPr="00A60D5E" w:rsidRDefault="006B062B" w:rsidP="00A60D5E">
            <w:pPr>
              <w:spacing w:before="60" w:after="60"/>
              <w:jc w:val="center"/>
              <w:rPr>
                <w:rFonts w:asciiTheme="minorHAnsi" w:hAnsiTheme="minorHAnsi"/>
                <w:i/>
                <w:iCs/>
                <w:sz w:val="18"/>
                <w:szCs w:val="18"/>
              </w:rPr>
            </w:pPr>
            <w:r w:rsidRPr="00A60D5E">
              <w:rPr>
                <w:rFonts w:asciiTheme="minorHAnsi" w:hAnsiTheme="minorHAnsi"/>
                <w:i/>
                <w:iCs/>
                <w:sz w:val="18"/>
                <w:szCs w:val="18"/>
                <w:lang w:val="fr-CH"/>
              </w:rPr>
              <w:t>Numéro d'abonné national (SN)</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062B" w:rsidRPr="00A60D5E" w:rsidRDefault="006B062B" w:rsidP="00A60D5E">
            <w:pPr>
              <w:spacing w:before="60" w:after="60"/>
              <w:jc w:val="center"/>
              <w:rPr>
                <w:rFonts w:asciiTheme="minorHAnsi" w:hAnsiTheme="minorHAnsi"/>
                <w:i/>
                <w:iCs/>
                <w:sz w:val="18"/>
                <w:szCs w:val="18"/>
              </w:rPr>
            </w:pPr>
            <w:r w:rsidRPr="00A60D5E">
              <w:rPr>
                <w:rFonts w:asciiTheme="minorHAnsi" w:hAnsiTheme="minorHAnsi"/>
                <w:i/>
                <w:iCs/>
                <w:sz w:val="18"/>
                <w:szCs w:val="18"/>
                <w:lang w:val="fr-CH"/>
              </w:rPr>
              <w:t>Numéro national significatif (N(S)N)</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Africom (Pvt) Ltd</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8644</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099999</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Aquiva Wireless (Pvt) Ltd</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8630</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0004999</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Aptics Trading (Pvt) ltd</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8686</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200000</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BlueSat Access</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8699</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005000</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Dandemutande</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8612</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000000 – 009999</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Liquid Telecoms (Ecoweb)</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8677</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2000000</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Pecus Enterprises (Pvt) Ltd</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8655</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025000</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PowerTel</w:t>
            </w:r>
            <w:r w:rsidRPr="006B062B">
              <w:rPr>
                <w:rFonts w:asciiTheme="minorHAnsi" w:hAnsiTheme="minorHAnsi"/>
                <w:sz w:val="18"/>
                <w:szCs w:val="18"/>
              </w:rPr>
              <w:tab/>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8611</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200000 </w:t>
            </w:r>
            <w:r w:rsidR="00A60D5E">
              <w:rPr>
                <w:rFonts w:asciiTheme="minorHAnsi" w:hAnsiTheme="minorHAnsi"/>
                <w:sz w:val="18"/>
                <w:szCs w:val="18"/>
              </w:rPr>
              <w:t>–</w:t>
            </w:r>
            <w:r w:rsidRPr="006B062B">
              <w:rPr>
                <w:rFonts w:asciiTheme="minorHAnsi" w:hAnsiTheme="minorHAnsi"/>
                <w:sz w:val="18"/>
                <w:szCs w:val="18"/>
              </w:rPr>
              <w:t xml:space="preserve"> 219999</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Telecontract (Pvt) Ltd</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8683</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000000 – 010000</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r w:rsidR="006B062B" w:rsidRPr="006B062B" w:rsidTr="006B062B">
        <w:trPr>
          <w:tblHeader/>
          <w:jc w:val="center"/>
        </w:trPr>
        <w:tc>
          <w:tcPr>
            <w:tcW w:w="270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rPr>
                <w:rFonts w:asciiTheme="minorHAnsi" w:hAnsiTheme="minorHAnsi"/>
                <w:sz w:val="18"/>
                <w:szCs w:val="18"/>
              </w:rPr>
            </w:pPr>
            <w:r w:rsidRPr="006B062B">
              <w:rPr>
                <w:rFonts w:asciiTheme="minorHAnsi" w:hAnsiTheme="minorHAnsi"/>
                <w:sz w:val="18"/>
                <w:szCs w:val="18"/>
              </w:rPr>
              <w:t>Valley Technology</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8622</w:t>
            </w:r>
          </w:p>
        </w:tc>
        <w:tc>
          <w:tcPr>
            <w:tcW w:w="225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 xml:space="preserve">000000 </w:t>
            </w:r>
            <w:r w:rsidR="00A60D5E">
              <w:rPr>
                <w:rFonts w:asciiTheme="minorHAnsi" w:hAnsiTheme="minorHAnsi"/>
                <w:sz w:val="18"/>
                <w:szCs w:val="18"/>
              </w:rPr>
              <w:t>–</w:t>
            </w:r>
            <w:r w:rsidRPr="006B062B">
              <w:rPr>
                <w:rFonts w:asciiTheme="minorHAnsi" w:hAnsiTheme="minorHAnsi"/>
                <w:sz w:val="18"/>
                <w:szCs w:val="18"/>
              </w:rPr>
              <w:t xml:space="preserve"> 099999</w:t>
            </w:r>
          </w:p>
        </w:tc>
        <w:tc>
          <w:tcPr>
            <w:tcW w:w="2520" w:type="dxa"/>
            <w:tcBorders>
              <w:top w:val="single" w:sz="4" w:space="0" w:color="auto"/>
              <w:left w:val="single" w:sz="4" w:space="0" w:color="auto"/>
              <w:bottom w:val="single" w:sz="4" w:space="0" w:color="auto"/>
              <w:right w:val="single" w:sz="4" w:space="0" w:color="auto"/>
            </w:tcBorders>
            <w:hideMark/>
          </w:tcPr>
          <w:p w:rsidR="006B062B" w:rsidRPr="006B062B" w:rsidRDefault="006B062B" w:rsidP="00A60D5E">
            <w:pPr>
              <w:spacing w:before="40" w:after="40"/>
              <w:ind w:left="567" w:hanging="567"/>
              <w:jc w:val="center"/>
              <w:rPr>
                <w:rFonts w:asciiTheme="minorHAnsi" w:hAnsiTheme="minorHAnsi"/>
                <w:sz w:val="18"/>
                <w:szCs w:val="18"/>
              </w:rPr>
            </w:pPr>
            <w:r w:rsidRPr="006B062B">
              <w:rPr>
                <w:rFonts w:asciiTheme="minorHAnsi" w:hAnsiTheme="minorHAnsi"/>
                <w:sz w:val="18"/>
                <w:szCs w:val="18"/>
              </w:rPr>
              <w:t>10</w:t>
            </w:r>
          </w:p>
        </w:tc>
      </w:tr>
    </w:tbl>
    <w:p w:rsidR="00A60D5E" w:rsidRPr="00A60D5E" w:rsidRDefault="00A60D5E" w:rsidP="00A60D5E">
      <w:pPr>
        <w:spacing w:before="0"/>
        <w:ind w:left="567" w:hanging="567"/>
        <w:rPr>
          <w:rFonts w:asciiTheme="minorHAnsi" w:hAnsiTheme="minorHAnsi"/>
          <w:sz w:val="6"/>
          <w:lang w:val="fr-CH"/>
        </w:rPr>
      </w:pPr>
    </w:p>
    <w:p w:rsidR="00A60D5E" w:rsidRDefault="00A60D5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CH"/>
        </w:rPr>
      </w:pPr>
      <w:r>
        <w:rPr>
          <w:rFonts w:asciiTheme="minorHAnsi" w:hAnsiTheme="minorHAnsi"/>
          <w:b/>
          <w:bCs/>
          <w:lang w:val="fr-CH"/>
        </w:rPr>
        <w:br w:type="page"/>
      </w:r>
    </w:p>
    <w:p w:rsidR="006B062B" w:rsidRPr="00A60D5E" w:rsidRDefault="006B062B" w:rsidP="006B062B">
      <w:pPr>
        <w:ind w:left="567" w:hanging="567"/>
        <w:rPr>
          <w:rFonts w:asciiTheme="minorHAnsi" w:hAnsiTheme="minorHAnsi"/>
          <w:b/>
          <w:bCs/>
          <w:lang w:val="fr-CH"/>
        </w:rPr>
      </w:pPr>
      <w:r w:rsidRPr="00A60D5E">
        <w:rPr>
          <w:rFonts w:asciiTheme="minorHAnsi" w:hAnsiTheme="minorHAnsi"/>
          <w:b/>
          <w:bCs/>
          <w:lang w:val="fr-CH"/>
        </w:rPr>
        <w:lastRenderedPageBreak/>
        <w:t>6</w:t>
      </w:r>
      <w:r w:rsidRPr="00A60D5E">
        <w:rPr>
          <w:rFonts w:asciiTheme="minorHAnsi" w:hAnsiTheme="minorHAnsi"/>
          <w:b/>
          <w:bCs/>
          <w:lang w:val="fr-CH"/>
        </w:rPr>
        <w:tab/>
        <w:t>Réseau téléphonique public commuté (RTPC)</w:t>
      </w:r>
    </w:p>
    <w:p w:rsidR="006B062B" w:rsidRPr="006B062B" w:rsidRDefault="006B062B" w:rsidP="00A60D5E">
      <w:pPr>
        <w:rPr>
          <w:rFonts w:asciiTheme="minorHAnsi" w:hAnsiTheme="minorHAnsi"/>
          <w:lang w:val="fr-FR"/>
        </w:rPr>
      </w:pPr>
      <w:r w:rsidRPr="006B062B">
        <w:rPr>
          <w:rFonts w:asciiTheme="minorHAnsi" w:hAnsiTheme="minorHAnsi"/>
          <w:lang w:val="fr-FR"/>
        </w:rPr>
        <w:t>Le numéro d'abonné national pour les services RTPC est un numéro géographique. L'indicatif national de destination (NDC), également appelé indicatif interurbain, définit chaque zone géographique.</w:t>
      </w:r>
    </w:p>
    <w:p w:rsidR="006B062B" w:rsidRPr="006B062B" w:rsidRDefault="006B062B" w:rsidP="006B062B">
      <w:pPr>
        <w:ind w:left="567" w:hanging="567"/>
        <w:rPr>
          <w:rFonts w:asciiTheme="minorHAnsi" w:hAnsiTheme="minorHAnsi"/>
          <w:lang w:val="fr-CH"/>
        </w:rPr>
      </w:pPr>
      <w:r w:rsidRPr="006B062B">
        <w:rPr>
          <w:rFonts w:asciiTheme="minorHAnsi" w:hAnsiTheme="minorHAnsi"/>
          <w:lang w:val="fr-FR"/>
        </w:rPr>
        <w:t>•</w:t>
      </w:r>
      <w:r w:rsidRPr="006B062B">
        <w:rPr>
          <w:rFonts w:asciiTheme="minorHAnsi" w:hAnsiTheme="minorHAnsi"/>
          <w:lang w:val="fr-FR"/>
        </w:rPr>
        <w:tab/>
        <w:t>Pour les appels à l'intérieur de la même zone de numérotage géographique (appels locaux), composez uniquement le numéro d'abonné.</w:t>
      </w:r>
    </w:p>
    <w:p w:rsidR="006B062B" w:rsidRPr="006B062B" w:rsidRDefault="006B062B" w:rsidP="006B062B">
      <w:pPr>
        <w:ind w:left="567" w:hanging="567"/>
        <w:rPr>
          <w:rFonts w:asciiTheme="minorHAnsi" w:hAnsiTheme="minorHAnsi"/>
          <w:lang w:val="fr-CH"/>
        </w:rPr>
      </w:pPr>
      <w:r w:rsidRPr="006B062B">
        <w:rPr>
          <w:rFonts w:asciiTheme="minorHAnsi" w:hAnsiTheme="minorHAnsi"/>
          <w:lang w:val="fr-FR"/>
        </w:rPr>
        <w:t>•</w:t>
      </w:r>
      <w:r w:rsidRPr="006B062B">
        <w:rPr>
          <w:rFonts w:asciiTheme="minorHAnsi" w:hAnsiTheme="minorHAnsi"/>
          <w:lang w:val="fr-FR"/>
        </w:rPr>
        <w:tab/>
        <w:t>Pour les appels nationaux à destination d'une autre zone géographique, composez le préfixe national "0", suivi du numéro national.</w:t>
      </w:r>
    </w:p>
    <w:p w:rsidR="00D53302" w:rsidRPr="006B062B" w:rsidRDefault="006B062B" w:rsidP="006B062B">
      <w:pPr>
        <w:ind w:left="567" w:hanging="567"/>
        <w:rPr>
          <w:rFonts w:asciiTheme="minorHAnsi" w:hAnsiTheme="minorHAnsi"/>
          <w:lang w:val="en-US"/>
        </w:rPr>
      </w:pPr>
      <w:r w:rsidRPr="006B062B">
        <w:rPr>
          <w:rFonts w:asciiTheme="minorHAnsi" w:hAnsiTheme="minorHAnsi"/>
          <w:lang w:val="fr-FR"/>
        </w:rPr>
        <w:t>•</w:t>
      </w:r>
      <w:r w:rsidRPr="006B062B">
        <w:rPr>
          <w:rFonts w:asciiTheme="minorHAnsi" w:hAnsiTheme="minorHAnsi"/>
          <w:lang w:val="fr-FR"/>
        </w:rPr>
        <w:tab/>
        <w:t>Pour les appels internationaux, composez le préfixe d'accès international "00", suivi de l'indicatif de pays et du numéro d'abonné national.</w:t>
      </w:r>
    </w:p>
    <w:p w:rsidR="00D53302" w:rsidRPr="00A60D5E" w:rsidRDefault="006C78F1" w:rsidP="00A60D5E">
      <w:pPr>
        <w:rPr>
          <w:b/>
          <w:bCs/>
          <w:lang w:val="en-ZW"/>
        </w:rPr>
      </w:pPr>
      <w:bookmarkStart w:id="267" w:name="_Toc343067113"/>
      <w:r w:rsidRPr="00A60D5E">
        <w:rPr>
          <w:b/>
          <w:bCs/>
          <w:lang w:val="en-US"/>
        </w:rPr>
        <w:t>6</w:t>
      </w:r>
      <w:r w:rsidR="00CC3994" w:rsidRPr="00A60D5E">
        <w:rPr>
          <w:b/>
          <w:bCs/>
          <w:lang w:val="en-US"/>
        </w:rPr>
        <w:t>.1</w:t>
      </w:r>
      <w:r w:rsidR="00CC3994" w:rsidRPr="00A60D5E">
        <w:rPr>
          <w:b/>
          <w:bCs/>
          <w:lang w:val="en-US"/>
        </w:rPr>
        <w:tab/>
      </w:r>
      <w:r w:rsidR="00D53302" w:rsidRPr="00A60D5E">
        <w:rPr>
          <w:b/>
          <w:bCs/>
          <w:lang w:val="en-US"/>
        </w:rPr>
        <w:t>Harare</w:t>
      </w:r>
      <w:bookmarkEnd w:id="267"/>
      <w:r w:rsidR="00D53302" w:rsidRPr="00A60D5E">
        <w:rPr>
          <w:b/>
          <w:bCs/>
          <w:lang w:val="en-US"/>
        </w:rPr>
        <w:t xml:space="preserve"> </w:t>
      </w:r>
    </w:p>
    <w:p w:rsidR="00D53302" w:rsidRPr="00D53302" w:rsidRDefault="00D53302" w:rsidP="00D53302">
      <w:pPr>
        <w:rPr>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2181"/>
        <w:gridCol w:w="2394"/>
        <w:gridCol w:w="2316"/>
      </w:tblGrid>
      <w:tr w:rsidR="00D53302" w:rsidRPr="00D20B05" w:rsidTr="00B63B09">
        <w:trPr>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302" w:rsidRPr="006C78F1" w:rsidRDefault="00D53302" w:rsidP="00D20B05">
            <w:pPr>
              <w:spacing w:before="100" w:after="100"/>
              <w:jc w:val="center"/>
              <w:rPr>
                <w:rFonts w:asciiTheme="minorHAnsi" w:hAnsiTheme="minorHAnsi"/>
                <w:i/>
                <w:sz w:val="18"/>
                <w:szCs w:val="18"/>
              </w:rPr>
            </w:pPr>
            <w:r w:rsidRPr="006C78F1">
              <w:rPr>
                <w:rFonts w:asciiTheme="minorHAnsi" w:hAnsiTheme="minorHAnsi"/>
                <w:i/>
                <w:sz w:val="18"/>
                <w:szCs w:val="18"/>
              </w:rPr>
              <w:t>Zone géographique</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302" w:rsidRPr="00D20B05" w:rsidRDefault="00D53302" w:rsidP="00D20B05">
            <w:pPr>
              <w:spacing w:before="100" w:after="100"/>
              <w:jc w:val="center"/>
              <w:rPr>
                <w:rFonts w:asciiTheme="minorHAnsi" w:hAnsiTheme="minorHAnsi"/>
                <w:sz w:val="18"/>
                <w:szCs w:val="18"/>
                <w:lang w:val="fr-FR"/>
              </w:rPr>
            </w:pPr>
            <w:r w:rsidRPr="00D20B05">
              <w:rPr>
                <w:rFonts w:asciiTheme="minorHAnsi" w:hAnsiTheme="minorHAnsi"/>
                <w:i/>
                <w:sz w:val="18"/>
                <w:szCs w:val="18"/>
                <w:lang w:val="fr-FR"/>
              </w:rPr>
              <w:t>Indicatif de Destination National (NDC)</w:t>
            </w:r>
          </w:p>
        </w:tc>
        <w:tc>
          <w:tcPr>
            <w:tcW w:w="24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302" w:rsidRPr="00D20B05" w:rsidRDefault="00D53302" w:rsidP="00D20B05">
            <w:pPr>
              <w:spacing w:before="100" w:after="100"/>
              <w:jc w:val="center"/>
              <w:rPr>
                <w:rFonts w:asciiTheme="minorHAnsi" w:hAnsiTheme="minorHAnsi"/>
                <w:sz w:val="18"/>
                <w:szCs w:val="18"/>
              </w:rPr>
            </w:pPr>
            <w:r w:rsidRPr="00D20B05">
              <w:rPr>
                <w:rFonts w:asciiTheme="minorHAnsi" w:hAnsiTheme="minorHAnsi"/>
                <w:i/>
                <w:iCs/>
                <w:sz w:val="18"/>
                <w:szCs w:val="18"/>
                <w:lang w:val="fr-CH"/>
              </w:rPr>
              <w:t>Numéro d'abonné national (</w:t>
            </w:r>
            <w:r w:rsidRPr="00D20B05">
              <w:rPr>
                <w:rFonts w:asciiTheme="minorHAnsi" w:hAnsiTheme="minorHAnsi"/>
                <w:i/>
                <w:iCs/>
                <w:sz w:val="18"/>
                <w:szCs w:val="18"/>
              </w:rPr>
              <w:t>SN)</w:t>
            </w:r>
          </w:p>
        </w:tc>
        <w:tc>
          <w:tcPr>
            <w:tcW w:w="2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302" w:rsidRPr="00D20B05" w:rsidRDefault="00D53302" w:rsidP="00D20B05">
            <w:pPr>
              <w:spacing w:before="100" w:after="100"/>
              <w:jc w:val="center"/>
              <w:rPr>
                <w:rFonts w:asciiTheme="minorHAnsi" w:hAnsiTheme="minorHAnsi"/>
                <w:sz w:val="18"/>
                <w:szCs w:val="18"/>
                <w:lang w:val="fr-FR"/>
              </w:rPr>
            </w:pPr>
            <w:r w:rsidRPr="00D20B05">
              <w:rPr>
                <w:rFonts w:asciiTheme="minorHAnsi" w:hAnsiTheme="minorHAnsi"/>
                <w:i/>
                <w:sz w:val="18"/>
                <w:szCs w:val="18"/>
                <w:lang w:val="fr-FR"/>
              </w:rPr>
              <w:t>Longueur du numéro d’abonné (SN)</w:t>
            </w:r>
          </w:p>
        </w:tc>
      </w:tr>
      <w:tr w:rsidR="00D53302" w:rsidRPr="00D20B05" w:rsidTr="00B63B09">
        <w:trPr>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rPr>
            </w:pPr>
            <w:r w:rsidRPr="00D20B05">
              <w:rPr>
                <w:rFonts w:asciiTheme="minorHAnsi" w:hAnsiTheme="minorHAnsi"/>
                <w:sz w:val="18"/>
                <w:szCs w:val="18"/>
              </w:rPr>
              <w:t xml:space="preserve">Harare </w:t>
            </w:r>
            <w:r w:rsidRPr="00D20B05">
              <w:rPr>
                <w:rFonts w:asciiTheme="minorHAnsi" w:hAnsiTheme="minorHAnsi"/>
                <w:sz w:val="18"/>
                <w:szCs w:val="18"/>
              </w:rPr>
              <w:tab/>
            </w:r>
          </w:p>
        </w:tc>
        <w:tc>
          <w:tcPr>
            <w:tcW w:w="2250" w:type="dxa"/>
            <w:vMerge w:val="restart"/>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jc w:val="center"/>
              <w:rPr>
                <w:rFonts w:asciiTheme="minorHAnsi" w:hAnsiTheme="minorHAnsi"/>
                <w:sz w:val="18"/>
                <w:szCs w:val="18"/>
              </w:rPr>
            </w:pPr>
            <w:r w:rsidRPr="00D20B05">
              <w:rPr>
                <w:rFonts w:asciiTheme="minorHAnsi" w:hAnsiTheme="minorHAnsi"/>
                <w:sz w:val="18"/>
                <w:szCs w:val="18"/>
              </w:rPr>
              <w:t>4</w:t>
            </w:r>
          </w:p>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200000-299999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300000-399999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400000-499999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500000-599999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600000-699999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700000-799999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800000-899999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65"/>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2000000-2000999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7</w:t>
            </w:r>
          </w:p>
        </w:tc>
      </w:tr>
      <w:tr w:rsidR="00D53302" w:rsidRPr="00D20B05" w:rsidTr="00B63B09">
        <w:trPr>
          <w:trHeight w:val="365"/>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2720000-2722799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7</w:t>
            </w:r>
          </w:p>
        </w:tc>
      </w:tr>
      <w:tr w:rsidR="00D53302" w:rsidRPr="00D20B05" w:rsidTr="00B63B09">
        <w:trPr>
          <w:trHeight w:val="365"/>
          <w:jc w:val="center"/>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rPr>
            </w:pPr>
          </w:p>
        </w:tc>
        <w:tc>
          <w:tcPr>
            <w:tcW w:w="247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2900000-2949999</w:t>
            </w:r>
          </w:p>
        </w:tc>
        <w:tc>
          <w:tcPr>
            <w:tcW w:w="239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7</w:t>
            </w:r>
          </w:p>
        </w:tc>
      </w:tr>
    </w:tbl>
    <w:p w:rsidR="00D53302" w:rsidRPr="00D53302" w:rsidRDefault="00D53302" w:rsidP="00D20B05">
      <w:pPr>
        <w:rPr>
          <w:lang w:val="en-ZW"/>
        </w:rPr>
      </w:pPr>
    </w:p>
    <w:p w:rsidR="00D53302" w:rsidRPr="00D20B05" w:rsidRDefault="006C78F1" w:rsidP="00D20B05">
      <w:pPr>
        <w:rPr>
          <w:b/>
          <w:lang w:val="en-ZW"/>
        </w:rPr>
      </w:pPr>
      <w:bookmarkStart w:id="268" w:name="_Toc343067114"/>
      <w:r>
        <w:rPr>
          <w:b/>
          <w:lang w:val="en-US"/>
        </w:rPr>
        <w:t>6</w:t>
      </w:r>
      <w:r w:rsidR="00D20B05" w:rsidRPr="00D20B05">
        <w:rPr>
          <w:b/>
          <w:lang w:val="en-US"/>
        </w:rPr>
        <w:t>.2</w:t>
      </w:r>
      <w:r w:rsidR="00D20B05" w:rsidRPr="00D20B05">
        <w:rPr>
          <w:b/>
          <w:lang w:val="en-US"/>
        </w:rPr>
        <w:tab/>
      </w:r>
      <w:r w:rsidR="00D53302" w:rsidRPr="00D20B05">
        <w:rPr>
          <w:b/>
          <w:lang w:val="en-US"/>
        </w:rPr>
        <w:t>Bulawayo</w:t>
      </w:r>
      <w:bookmarkEnd w:id="268"/>
    </w:p>
    <w:p w:rsidR="00D53302" w:rsidRPr="00D53302" w:rsidRDefault="00D53302" w:rsidP="00D53302">
      <w:pPr>
        <w:rPr>
          <w:lang w:val="en-Z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2095"/>
        <w:gridCol w:w="2520"/>
        <w:gridCol w:w="2340"/>
      </w:tblGrid>
      <w:tr w:rsidR="00D53302" w:rsidRPr="00D20B05" w:rsidTr="00B63B09">
        <w:trPr>
          <w:trHeight w:val="255"/>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302" w:rsidRPr="001D2DC7" w:rsidRDefault="00D53302" w:rsidP="00D20B05">
            <w:pPr>
              <w:spacing w:before="100" w:after="100"/>
              <w:jc w:val="center"/>
              <w:rPr>
                <w:rFonts w:asciiTheme="minorHAnsi" w:hAnsiTheme="minorHAnsi"/>
                <w:i/>
                <w:sz w:val="18"/>
                <w:szCs w:val="18"/>
              </w:rPr>
            </w:pPr>
            <w:r w:rsidRPr="001D2DC7">
              <w:rPr>
                <w:rFonts w:asciiTheme="minorHAnsi" w:hAnsiTheme="minorHAnsi"/>
                <w:i/>
                <w:sz w:val="18"/>
                <w:szCs w:val="18"/>
              </w:rPr>
              <w:t>Zone géographiqu</w:t>
            </w:r>
            <w:r w:rsidR="003455EC">
              <w:rPr>
                <w:rFonts w:asciiTheme="minorHAnsi" w:hAnsiTheme="minorHAnsi"/>
                <w:i/>
                <w:sz w:val="18"/>
                <w:szCs w:val="18"/>
              </w:rPr>
              <w:t>e</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53302" w:rsidRPr="001D2DC7" w:rsidRDefault="00D53302" w:rsidP="00D20B05">
            <w:pPr>
              <w:spacing w:before="100" w:after="100"/>
              <w:jc w:val="center"/>
              <w:rPr>
                <w:rFonts w:asciiTheme="minorHAnsi" w:hAnsiTheme="minorHAnsi"/>
                <w:i/>
                <w:sz w:val="18"/>
                <w:szCs w:val="18"/>
                <w:lang w:val="fr-FR"/>
              </w:rPr>
            </w:pPr>
            <w:r w:rsidRPr="001D2DC7">
              <w:rPr>
                <w:rFonts w:asciiTheme="minorHAnsi" w:hAnsiTheme="minorHAnsi"/>
                <w:i/>
                <w:sz w:val="18"/>
                <w:szCs w:val="18"/>
                <w:lang w:val="fr-FR"/>
              </w:rPr>
              <w:t>Indicatif de Destination National (NDC)</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before="100" w:after="100"/>
              <w:jc w:val="center"/>
              <w:rPr>
                <w:rFonts w:asciiTheme="minorHAnsi" w:hAnsiTheme="minorHAnsi"/>
                <w:i/>
                <w:sz w:val="18"/>
                <w:szCs w:val="18"/>
              </w:rPr>
            </w:pPr>
            <w:r w:rsidRPr="001D2DC7">
              <w:rPr>
                <w:rFonts w:asciiTheme="minorHAnsi" w:hAnsiTheme="minorHAnsi"/>
                <w:i/>
                <w:iCs/>
                <w:sz w:val="18"/>
                <w:szCs w:val="18"/>
                <w:lang w:val="fr-CH"/>
              </w:rPr>
              <w:t>Numéro d'abonné national (</w:t>
            </w:r>
            <w:r w:rsidRPr="001D2DC7">
              <w:rPr>
                <w:rFonts w:asciiTheme="minorHAnsi" w:hAnsiTheme="minorHAnsi"/>
                <w:i/>
                <w:iCs/>
                <w:sz w:val="18"/>
                <w:szCs w:val="18"/>
              </w:rPr>
              <w:t>SN)</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before="100" w:after="100"/>
              <w:jc w:val="center"/>
              <w:rPr>
                <w:rFonts w:asciiTheme="minorHAnsi" w:hAnsiTheme="minorHAnsi"/>
                <w:i/>
                <w:sz w:val="18"/>
                <w:szCs w:val="18"/>
                <w:lang w:val="fr-FR"/>
              </w:rPr>
            </w:pPr>
            <w:r w:rsidRPr="001D2DC7">
              <w:rPr>
                <w:rFonts w:asciiTheme="minorHAnsi" w:hAnsiTheme="minorHAnsi"/>
                <w:i/>
                <w:sz w:val="18"/>
                <w:szCs w:val="18"/>
                <w:lang w:val="fr-FR"/>
              </w:rPr>
              <w:t>Longueur du numéro d’abonné (SN)</w:t>
            </w:r>
          </w:p>
        </w:tc>
      </w:tr>
      <w:tr w:rsidR="00D53302" w:rsidRPr="00D20B05" w:rsidTr="00B63B09">
        <w:trPr>
          <w:trHeight w:val="255"/>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 Main</w:t>
            </w:r>
          </w:p>
          <w:p w:rsidR="00D53302" w:rsidRPr="00D20B05" w:rsidRDefault="00D53302" w:rsidP="00D20B05">
            <w:pPr>
              <w:spacing w:before="60" w:after="60"/>
              <w:rPr>
                <w:rFonts w:asciiTheme="minorHAnsi" w:hAnsiTheme="minorHAnsi"/>
                <w:sz w:val="18"/>
                <w:szCs w:val="18"/>
                <w:lang w:val="en-US"/>
              </w:rPr>
            </w:pPr>
            <w:r w:rsidRPr="00D20B05">
              <w:rPr>
                <w:rFonts w:asciiTheme="minorHAnsi" w:hAnsiTheme="minorHAnsi"/>
                <w:sz w:val="18"/>
                <w:szCs w:val="18"/>
                <w:lang w:val="en-US"/>
              </w:rPr>
              <w:t> </w:t>
            </w:r>
          </w:p>
          <w:p w:rsidR="00D53302" w:rsidRPr="00D20B05" w:rsidRDefault="00D53302" w:rsidP="00D20B05">
            <w:pPr>
              <w:spacing w:before="60" w:after="60"/>
              <w:rPr>
                <w:rFonts w:asciiTheme="minorHAnsi" w:hAnsiTheme="minorHAnsi"/>
                <w:sz w:val="18"/>
                <w:szCs w:val="18"/>
                <w:lang w:val="en-US"/>
              </w:rPr>
            </w:pPr>
            <w:r w:rsidRPr="00D20B05">
              <w:rPr>
                <w:rFonts w:asciiTheme="minorHAnsi" w:hAnsiTheme="minorHAnsi"/>
                <w:sz w:val="18"/>
                <w:szCs w:val="18"/>
                <w:lang w:val="en-US"/>
              </w:rPr>
              <w:t> </w:t>
            </w:r>
          </w:p>
          <w:p w:rsidR="00D53302" w:rsidRPr="00D20B05" w:rsidRDefault="00D53302" w:rsidP="00D20B05">
            <w:pPr>
              <w:spacing w:before="60" w:after="60"/>
              <w:rPr>
                <w:rFonts w:asciiTheme="minorHAnsi" w:hAnsiTheme="minorHAnsi"/>
                <w:sz w:val="18"/>
                <w:szCs w:val="18"/>
                <w:lang w:val="en-US"/>
              </w:rPr>
            </w:pPr>
            <w:r w:rsidRPr="00D20B05">
              <w:rPr>
                <w:rFonts w:asciiTheme="minorHAnsi" w:hAnsiTheme="minorHAnsi"/>
                <w:sz w:val="18"/>
                <w:szCs w:val="18"/>
                <w:lang w:val="en-US"/>
              </w:rPr>
              <w:t> </w:t>
            </w:r>
          </w:p>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 </w:t>
            </w:r>
          </w:p>
        </w:tc>
        <w:tc>
          <w:tcPr>
            <w:tcW w:w="225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9</w:t>
            </w: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229000-229999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230000-239999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250000-259999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280000-289999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320000-320999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330000-330999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360000-360999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370000-370999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600000-699999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700000-799999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880000-889999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pageBreakBefore/>
              <w:spacing w:before="60" w:after="60"/>
              <w:rPr>
                <w:rFonts w:asciiTheme="minorHAnsi" w:hAnsiTheme="minorHAnsi"/>
                <w:sz w:val="18"/>
                <w:szCs w:val="18"/>
                <w:lang w:val="en-ZW"/>
              </w:rPr>
            </w:pPr>
            <w:r w:rsidRPr="00D20B05">
              <w:rPr>
                <w:rFonts w:asciiTheme="minorHAnsi" w:hAnsiTheme="minorHAnsi"/>
                <w:sz w:val="18"/>
                <w:szCs w:val="18"/>
                <w:lang w:val="en-US"/>
              </w:rPr>
              <w:lastRenderedPageBreak/>
              <w:t>Bulawayo -Northend</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200000-219999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290000-299999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 -Queensdale</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2260000-228999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 -Hillside</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240000-249999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 -Mabutewni</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400000-439999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 -Bellevue</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460000-479999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Bulawayom-Nkulumane</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480000-497999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2250" w:type="dxa"/>
            <w:vMerge w:val="restart"/>
            <w:tcBorders>
              <w:top w:val="single" w:sz="4" w:space="0" w:color="auto"/>
              <w:left w:val="single" w:sz="4"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Bulawayo - Luveve</w:t>
            </w: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520000-539999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2250" w:type="dxa"/>
            <w:tcBorders>
              <w:top w:val="single" w:sz="4" w:space="0" w:color="auto"/>
              <w:left w:val="single" w:sz="4" w:space="0" w:color="auto"/>
              <w:bottom w:val="single" w:sz="4" w:space="0" w:color="auto"/>
              <w:right w:val="single" w:sz="4" w:space="0" w:color="auto"/>
            </w:tcBorders>
          </w:tcPr>
          <w:p w:rsidR="00D53302" w:rsidRPr="00D20B05" w:rsidRDefault="00D53302" w:rsidP="00D20B05">
            <w:pPr>
              <w:spacing w:before="60" w:after="60"/>
              <w:rPr>
                <w:rFonts w:asciiTheme="minorHAnsi" w:hAnsiTheme="minorHAnsi"/>
                <w:sz w:val="18"/>
                <w:szCs w:val="18"/>
                <w:lang w:val="en-ZW"/>
              </w:rPr>
            </w:pPr>
          </w:p>
        </w:tc>
        <w:tc>
          <w:tcPr>
            <w:tcW w:w="252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560000-569999</w:t>
            </w:r>
          </w:p>
        </w:tc>
        <w:tc>
          <w:tcPr>
            <w:tcW w:w="2340" w:type="dxa"/>
            <w:tcBorders>
              <w:top w:val="single" w:sz="4" w:space="0" w:color="auto"/>
              <w:left w:val="single" w:sz="4" w:space="0" w:color="auto"/>
              <w:bottom w:val="single" w:sz="4" w:space="0" w:color="auto"/>
              <w:right w:val="single" w:sz="4" w:space="0" w:color="auto"/>
            </w:tcBorders>
            <w:noWrap/>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6</w:t>
            </w:r>
          </w:p>
        </w:tc>
      </w:tr>
    </w:tbl>
    <w:p w:rsidR="00D20B05" w:rsidRPr="00D20B05" w:rsidRDefault="00D20B05" w:rsidP="00D20B05">
      <w:pPr>
        <w:rPr>
          <w:lang w:val="en-ZW"/>
        </w:rPr>
      </w:pPr>
      <w:bookmarkStart w:id="269" w:name="_Toc343067115"/>
    </w:p>
    <w:p w:rsidR="00D53302" w:rsidRPr="00D20B05" w:rsidRDefault="006C78F1" w:rsidP="00D20B05">
      <w:pPr>
        <w:rPr>
          <w:b/>
          <w:lang w:val="en-ZW"/>
        </w:rPr>
      </w:pPr>
      <w:r>
        <w:rPr>
          <w:b/>
          <w:lang w:val="en-US"/>
        </w:rPr>
        <w:t>6</w:t>
      </w:r>
      <w:r w:rsidR="00D20B05" w:rsidRPr="00D20B05">
        <w:rPr>
          <w:b/>
          <w:lang w:val="en-US"/>
        </w:rPr>
        <w:t>.3</w:t>
      </w:r>
      <w:r w:rsidR="00D20B05" w:rsidRPr="00D20B05">
        <w:rPr>
          <w:b/>
          <w:lang w:val="en-US"/>
        </w:rPr>
        <w:tab/>
      </w:r>
      <w:r w:rsidR="00D53302" w:rsidRPr="00D20B05">
        <w:rPr>
          <w:b/>
          <w:lang w:val="en-US"/>
        </w:rPr>
        <w:t>Mashonaland</w:t>
      </w:r>
      <w:bookmarkEnd w:id="269"/>
    </w:p>
    <w:p w:rsidR="00D53302" w:rsidRPr="00D53302" w:rsidRDefault="00D53302" w:rsidP="00D53302">
      <w:pPr>
        <w:rPr>
          <w:lang w:val="en-ZW"/>
        </w:rPr>
      </w:pPr>
    </w:p>
    <w:tbl>
      <w:tblPr>
        <w:tblW w:w="9072" w:type="dxa"/>
        <w:jc w:val="center"/>
        <w:tblLook w:val="04A0"/>
      </w:tblPr>
      <w:tblGrid>
        <w:gridCol w:w="1962"/>
        <w:gridCol w:w="2250"/>
        <w:gridCol w:w="2430"/>
        <w:gridCol w:w="2430"/>
      </w:tblGrid>
      <w:tr w:rsidR="00D53302" w:rsidRPr="00D20B05" w:rsidTr="00B63B09">
        <w:trPr>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D53302" w:rsidRPr="001D2DC7" w:rsidRDefault="00D53302" w:rsidP="00D20B05">
            <w:pPr>
              <w:spacing w:before="100" w:after="100"/>
              <w:jc w:val="center"/>
              <w:rPr>
                <w:rFonts w:asciiTheme="minorHAnsi" w:hAnsiTheme="minorHAnsi"/>
                <w:i/>
                <w:sz w:val="18"/>
                <w:szCs w:val="18"/>
              </w:rPr>
            </w:pPr>
            <w:r w:rsidRPr="001D2DC7">
              <w:rPr>
                <w:rFonts w:asciiTheme="minorHAnsi" w:hAnsiTheme="minorHAnsi"/>
                <w:i/>
                <w:sz w:val="18"/>
                <w:szCs w:val="18"/>
              </w:rPr>
              <w:t>Zone géographique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before="100" w:after="100"/>
              <w:jc w:val="center"/>
              <w:rPr>
                <w:rFonts w:asciiTheme="minorHAnsi" w:hAnsiTheme="minorHAnsi"/>
                <w:i/>
                <w:sz w:val="18"/>
                <w:szCs w:val="18"/>
                <w:lang w:val="fr-FR"/>
              </w:rPr>
            </w:pPr>
            <w:r w:rsidRPr="001D2DC7">
              <w:rPr>
                <w:rFonts w:asciiTheme="minorHAnsi" w:hAnsiTheme="minorHAnsi"/>
                <w:i/>
                <w:sz w:val="18"/>
                <w:szCs w:val="18"/>
                <w:lang w:val="fr-FR"/>
              </w:rPr>
              <w:t>Indicatif de Destination National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before="100" w:after="100"/>
              <w:jc w:val="center"/>
              <w:rPr>
                <w:rFonts w:asciiTheme="minorHAnsi" w:hAnsiTheme="minorHAnsi"/>
                <w:i/>
                <w:sz w:val="18"/>
                <w:szCs w:val="18"/>
              </w:rPr>
            </w:pPr>
            <w:r w:rsidRPr="001D2DC7">
              <w:rPr>
                <w:rFonts w:asciiTheme="minorHAnsi" w:hAnsiTheme="minorHAnsi"/>
                <w:i/>
                <w:iCs/>
                <w:sz w:val="18"/>
                <w:szCs w:val="18"/>
                <w:lang w:val="fr-CH"/>
              </w:rPr>
              <w:t>Numéro d'abonné national (</w:t>
            </w:r>
            <w:r w:rsidRPr="001D2DC7">
              <w:rPr>
                <w:rFonts w:asciiTheme="minorHAnsi" w:hAnsiTheme="minorHAnsi"/>
                <w:i/>
                <w:iCs/>
                <w:sz w:val="18"/>
                <w:szCs w:val="18"/>
              </w:rPr>
              <w:t>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before="100" w:after="100"/>
              <w:jc w:val="center"/>
              <w:rPr>
                <w:rFonts w:asciiTheme="minorHAnsi" w:hAnsiTheme="minorHAnsi"/>
                <w:i/>
                <w:sz w:val="18"/>
                <w:szCs w:val="18"/>
                <w:lang w:val="fr-FR"/>
              </w:rPr>
            </w:pPr>
            <w:r w:rsidRPr="001D2DC7">
              <w:rPr>
                <w:rFonts w:asciiTheme="minorHAnsi" w:hAnsiTheme="minorHAnsi"/>
                <w:i/>
                <w:sz w:val="18"/>
                <w:szCs w:val="18"/>
                <w:lang w:val="fr-FR"/>
              </w:rPr>
              <w:t>Longueur du numéro d’abonné (SN)</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Arcturus</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274</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Banket</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66</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Beatrice</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65</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Bindura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271</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6000-7999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Centenary</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57</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Chakari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688</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Chegutu</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53</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2200-3999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Chinhoyi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67</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21000-29999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Chirundu</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637</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78"/>
          <w:jc w:val="center"/>
        </w:trPr>
        <w:tc>
          <w:tcPr>
            <w:tcW w:w="2250" w:type="dxa"/>
            <w:vMerge w:val="restart"/>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Chitungwiza</w:t>
            </w:r>
          </w:p>
        </w:tc>
        <w:tc>
          <w:tcPr>
            <w:tcW w:w="2250" w:type="dxa"/>
            <w:vMerge w:val="restart"/>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270</w:t>
            </w:r>
          </w:p>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270</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21000-26999</w:t>
            </w:r>
          </w:p>
        </w:tc>
        <w:tc>
          <w:tcPr>
            <w:tcW w:w="2430" w:type="dxa"/>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77"/>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30000-31999</w:t>
            </w:r>
          </w:p>
        </w:tc>
        <w:tc>
          <w:tcPr>
            <w:tcW w:w="2430" w:type="dxa"/>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Concession</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375</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Darwendale</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Glendale</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376</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Guruve</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58</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vMerge w:val="restart"/>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Kadoma</w:t>
            </w:r>
          </w:p>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 </w:t>
            </w:r>
          </w:p>
        </w:tc>
        <w:tc>
          <w:tcPr>
            <w:tcW w:w="2250" w:type="dxa"/>
            <w:vMerge w:val="restart"/>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68</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22000-28999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31000-32999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Kariba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61</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2000-3799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Karoi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64</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6000-7999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Makuti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63</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Mazowe</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275</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Mhangura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60</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5000-5999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Mt. Darwin</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276</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2200-4199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Murewa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278</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22000-24999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lastRenderedPageBreak/>
              <w:t>Murombedzi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675</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Mutoko</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272</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Mutorashanga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668</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Mvurwi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277</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Norton</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62</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Raffingora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667</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Ruwa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273</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Sanyati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687</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Selous</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628</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44000-44999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Shamva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371</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single" w:sz="4" w:space="0" w:color="auto"/>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Trelawney</w:t>
            </w:r>
          </w:p>
        </w:tc>
        <w:tc>
          <w:tcPr>
            <w:tcW w:w="2250" w:type="dxa"/>
            <w:tcBorders>
              <w:top w:val="single" w:sz="4" w:space="0" w:color="auto"/>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698</w:t>
            </w:r>
          </w:p>
        </w:tc>
        <w:tc>
          <w:tcPr>
            <w:tcW w:w="2430" w:type="dxa"/>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bl>
    <w:p w:rsidR="00D53302" w:rsidRPr="00D53302" w:rsidRDefault="00D53302" w:rsidP="00D53302"/>
    <w:p w:rsidR="00D53302" w:rsidRPr="00D20B05" w:rsidRDefault="006C78F1" w:rsidP="00D20B05">
      <w:pPr>
        <w:rPr>
          <w:b/>
          <w:lang w:val="en-ZW"/>
        </w:rPr>
      </w:pPr>
      <w:bookmarkStart w:id="270" w:name="_Toc343067116"/>
      <w:r>
        <w:rPr>
          <w:b/>
          <w:lang w:val="en-US"/>
        </w:rPr>
        <w:t>6</w:t>
      </w:r>
      <w:r w:rsidR="00D20B05" w:rsidRPr="00D20B05">
        <w:rPr>
          <w:b/>
          <w:lang w:val="en-US"/>
        </w:rPr>
        <w:t>.4</w:t>
      </w:r>
      <w:r w:rsidR="00D20B05" w:rsidRPr="00D20B05">
        <w:rPr>
          <w:b/>
          <w:lang w:val="en-US"/>
        </w:rPr>
        <w:tab/>
      </w:r>
      <w:r w:rsidR="00D53302" w:rsidRPr="00D20B05">
        <w:rPr>
          <w:b/>
          <w:lang w:val="en-US"/>
        </w:rPr>
        <w:t>Midlands</w:t>
      </w:r>
      <w:bookmarkEnd w:id="270"/>
      <w:r w:rsidR="00D53302" w:rsidRPr="00D20B05">
        <w:rPr>
          <w:b/>
          <w:lang w:val="en-US"/>
        </w:rPr>
        <w:t xml:space="preserve"> </w:t>
      </w:r>
    </w:p>
    <w:p w:rsidR="00D53302" w:rsidRPr="00D53302" w:rsidRDefault="00D53302" w:rsidP="00D53302">
      <w:pPr>
        <w:rPr>
          <w:lang w:val="en-ZW"/>
        </w:rPr>
      </w:pPr>
    </w:p>
    <w:tbl>
      <w:tblPr>
        <w:tblW w:w="9072" w:type="dxa"/>
        <w:jc w:val="center"/>
        <w:tblLook w:val="04A0"/>
      </w:tblPr>
      <w:tblGrid>
        <w:gridCol w:w="1962"/>
        <w:gridCol w:w="2250"/>
        <w:gridCol w:w="2430"/>
        <w:gridCol w:w="2430"/>
      </w:tblGrid>
      <w:tr w:rsidR="00D53302" w:rsidRPr="00D20B05" w:rsidTr="00B63B09">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D53302" w:rsidRPr="001D2DC7" w:rsidRDefault="00D53302" w:rsidP="00D20B05">
            <w:pPr>
              <w:spacing w:after="120"/>
              <w:jc w:val="center"/>
              <w:rPr>
                <w:rFonts w:asciiTheme="minorHAnsi" w:hAnsiTheme="minorHAnsi"/>
                <w:i/>
                <w:sz w:val="18"/>
                <w:szCs w:val="18"/>
              </w:rPr>
            </w:pPr>
            <w:r w:rsidRPr="001D2DC7">
              <w:rPr>
                <w:rFonts w:asciiTheme="minorHAnsi" w:hAnsiTheme="minorHAnsi"/>
                <w:i/>
                <w:sz w:val="18"/>
                <w:szCs w:val="18"/>
              </w:rPr>
              <w:t>Zone géographique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after="120"/>
              <w:jc w:val="center"/>
              <w:rPr>
                <w:rFonts w:asciiTheme="minorHAnsi" w:hAnsiTheme="minorHAnsi"/>
                <w:i/>
                <w:sz w:val="18"/>
                <w:szCs w:val="18"/>
                <w:lang w:val="fr-FR"/>
              </w:rPr>
            </w:pPr>
            <w:r w:rsidRPr="001D2DC7">
              <w:rPr>
                <w:rFonts w:asciiTheme="minorHAnsi" w:hAnsiTheme="minorHAnsi"/>
                <w:i/>
                <w:sz w:val="18"/>
                <w:szCs w:val="18"/>
                <w:lang w:val="fr-FR"/>
              </w:rPr>
              <w:t>Indicatif de Destination National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after="120"/>
              <w:jc w:val="center"/>
              <w:rPr>
                <w:rFonts w:asciiTheme="minorHAnsi" w:hAnsiTheme="minorHAnsi"/>
                <w:i/>
                <w:sz w:val="18"/>
                <w:szCs w:val="18"/>
              </w:rPr>
            </w:pPr>
            <w:r w:rsidRPr="001D2DC7">
              <w:rPr>
                <w:rFonts w:asciiTheme="minorHAnsi" w:hAnsiTheme="minorHAnsi"/>
                <w:i/>
                <w:iCs/>
                <w:sz w:val="18"/>
                <w:szCs w:val="18"/>
                <w:lang w:val="fr-CH"/>
              </w:rPr>
              <w:t>Numéro d'abonné national (</w:t>
            </w:r>
            <w:r w:rsidRPr="001D2DC7">
              <w:rPr>
                <w:rFonts w:asciiTheme="minorHAnsi" w:hAnsiTheme="minorHAnsi"/>
                <w:i/>
                <w:iCs/>
                <w:sz w:val="18"/>
                <w:szCs w:val="18"/>
              </w:rPr>
              <w:t>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D20B05">
            <w:pPr>
              <w:spacing w:after="120"/>
              <w:jc w:val="center"/>
              <w:rPr>
                <w:rFonts w:asciiTheme="minorHAnsi" w:hAnsiTheme="minorHAnsi"/>
                <w:i/>
                <w:sz w:val="18"/>
                <w:szCs w:val="18"/>
                <w:lang w:val="fr-FR"/>
              </w:rPr>
            </w:pPr>
            <w:r w:rsidRPr="001D2DC7">
              <w:rPr>
                <w:rFonts w:asciiTheme="minorHAnsi" w:hAnsiTheme="minorHAnsi"/>
                <w:i/>
                <w:sz w:val="18"/>
                <w:szCs w:val="18"/>
                <w:lang w:val="fr-FR"/>
              </w:rPr>
              <w:t>Longueur du numéro d’abonné (SN)</w:t>
            </w:r>
          </w:p>
        </w:tc>
      </w:tr>
      <w:tr w:rsidR="00D53302" w:rsidRPr="00D20B05" w:rsidTr="00B63B09">
        <w:trPr>
          <w:trHeight w:val="255"/>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Lalapanzi</w:t>
            </w:r>
          </w:p>
        </w:tc>
        <w:tc>
          <w:tcPr>
            <w:tcW w:w="2250" w:type="dxa"/>
            <w:tcBorders>
              <w:top w:val="single" w:sz="4" w:space="0" w:color="auto"/>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5483</w:t>
            </w:r>
          </w:p>
        </w:tc>
        <w:tc>
          <w:tcPr>
            <w:tcW w:w="2430" w:type="dxa"/>
            <w:tcBorders>
              <w:top w:val="single" w:sz="4" w:space="0" w:color="auto"/>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Nkayi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558</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Mvuma</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32</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Munyati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557</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3</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Gokwe</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59</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Chivhu</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56</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tcBorders>
              <w:top w:val="nil"/>
              <w:left w:val="single" w:sz="8" w:space="0" w:color="auto"/>
              <w:bottom w:val="single" w:sz="4" w:space="0" w:color="auto"/>
              <w:right w:val="single" w:sz="4" w:space="0" w:color="auto"/>
            </w:tcBorders>
            <w:vAlign w:val="bottom"/>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Shurugwi</w:t>
            </w:r>
          </w:p>
        </w:tc>
        <w:tc>
          <w:tcPr>
            <w:tcW w:w="225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52</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6000-6999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w:t>
            </w:r>
          </w:p>
        </w:tc>
      </w:tr>
      <w:tr w:rsidR="00D53302" w:rsidRPr="00D20B05" w:rsidTr="00B63B09">
        <w:trPr>
          <w:trHeight w:val="255"/>
          <w:jc w:val="center"/>
        </w:trPr>
        <w:tc>
          <w:tcPr>
            <w:tcW w:w="2250" w:type="dxa"/>
            <w:vMerge w:val="restart"/>
            <w:tcBorders>
              <w:top w:val="nil"/>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Gweru</w:t>
            </w:r>
          </w:p>
        </w:tc>
        <w:tc>
          <w:tcPr>
            <w:tcW w:w="2250" w:type="dxa"/>
            <w:vMerge w:val="restart"/>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54</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220000-232999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250000-253999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255000-258999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260000-262999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w:t>
            </w:r>
          </w:p>
        </w:tc>
      </w:tr>
      <w:tr w:rsidR="00D53302" w:rsidRPr="00D20B05" w:rsidTr="00B63B09">
        <w:trPr>
          <w:trHeight w:val="255"/>
          <w:jc w:val="center"/>
        </w:trPr>
        <w:tc>
          <w:tcPr>
            <w:tcW w:w="2250" w:type="dxa"/>
            <w:vMerge w:val="restart"/>
            <w:tcBorders>
              <w:top w:val="single" w:sz="4" w:space="0" w:color="auto"/>
              <w:left w:val="single" w:sz="8" w:space="0" w:color="auto"/>
              <w:bottom w:val="single" w:sz="4" w:space="0" w:color="auto"/>
              <w:right w:val="single" w:sz="4" w:space="0" w:color="auto"/>
            </w:tcBorders>
            <w:hideMark/>
          </w:tcPr>
          <w:p w:rsidR="00D53302" w:rsidRPr="00D20B05" w:rsidRDefault="00D53302" w:rsidP="00D20B05">
            <w:pPr>
              <w:spacing w:before="60" w:after="60"/>
              <w:rPr>
                <w:rFonts w:asciiTheme="minorHAnsi" w:hAnsiTheme="minorHAnsi"/>
                <w:sz w:val="18"/>
                <w:szCs w:val="18"/>
                <w:lang w:val="en-ZW"/>
              </w:rPr>
            </w:pPr>
            <w:r w:rsidRPr="00D20B05">
              <w:rPr>
                <w:rFonts w:asciiTheme="minorHAnsi" w:hAnsiTheme="minorHAnsi"/>
                <w:sz w:val="18"/>
                <w:szCs w:val="18"/>
                <w:lang w:val="en-US"/>
              </w:rPr>
              <w:t>Kwekwe</w:t>
            </w:r>
          </w:p>
        </w:tc>
        <w:tc>
          <w:tcPr>
            <w:tcW w:w="2250" w:type="dxa"/>
            <w:vMerge w:val="restart"/>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55</w:t>
            </w: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20000-26999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single" w:sz="4" w:space="0" w:color="auto"/>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40000-45999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single" w:sz="4" w:space="0" w:color="auto"/>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46000-47999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single" w:sz="4" w:space="0" w:color="auto"/>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67000-67999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single" w:sz="4" w:space="0" w:color="auto"/>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68000-69999</w:t>
            </w:r>
          </w:p>
        </w:tc>
        <w:tc>
          <w:tcPr>
            <w:tcW w:w="2430" w:type="dxa"/>
            <w:tcBorders>
              <w:top w:val="nil"/>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r w:rsidR="00D53302" w:rsidRPr="00D20B05" w:rsidTr="00B63B09">
        <w:trPr>
          <w:trHeight w:val="255"/>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D53302" w:rsidRPr="00D20B05" w:rsidRDefault="00D53302" w:rsidP="00D20B05">
            <w:pPr>
              <w:spacing w:before="60" w:after="60"/>
              <w:rPr>
                <w:rFonts w:asciiTheme="minorHAnsi" w:hAnsiTheme="minorHAnsi"/>
                <w:sz w:val="18"/>
                <w:szCs w:val="18"/>
                <w:lang w:val="en-ZW"/>
              </w:rPr>
            </w:pPr>
          </w:p>
        </w:tc>
        <w:tc>
          <w:tcPr>
            <w:tcW w:w="0" w:type="auto"/>
            <w:vMerge/>
            <w:tcBorders>
              <w:top w:val="single" w:sz="4" w:space="0" w:color="auto"/>
              <w:left w:val="nil"/>
              <w:bottom w:val="single" w:sz="4" w:space="0" w:color="auto"/>
              <w:right w:val="single" w:sz="4" w:space="0" w:color="auto"/>
            </w:tcBorders>
            <w:vAlign w:val="center"/>
            <w:hideMark/>
          </w:tcPr>
          <w:p w:rsidR="00D53302" w:rsidRPr="00D20B05" w:rsidRDefault="00D53302" w:rsidP="00D20B05">
            <w:pPr>
              <w:spacing w:before="60" w:after="60"/>
              <w:jc w:val="center"/>
              <w:rPr>
                <w:rFonts w:asciiTheme="minorHAnsi" w:hAnsiTheme="minorHAnsi"/>
                <w:sz w:val="18"/>
                <w:szCs w:val="18"/>
                <w:lang w:val="en-ZW"/>
              </w:rPr>
            </w:pPr>
          </w:p>
        </w:tc>
        <w:tc>
          <w:tcPr>
            <w:tcW w:w="2430" w:type="dxa"/>
            <w:tcBorders>
              <w:top w:val="single" w:sz="4" w:space="0" w:color="auto"/>
              <w:left w:val="nil"/>
              <w:bottom w:val="single" w:sz="4" w:space="0" w:color="auto"/>
              <w:right w:val="single" w:sz="4" w:space="0" w:color="auto"/>
            </w:tcBorders>
            <w:noWrap/>
            <w:vAlign w:val="bottom"/>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70000-70999</w:t>
            </w:r>
          </w:p>
        </w:tc>
        <w:tc>
          <w:tcPr>
            <w:tcW w:w="2430" w:type="dxa"/>
            <w:tcBorders>
              <w:top w:val="single" w:sz="4" w:space="0" w:color="auto"/>
              <w:left w:val="nil"/>
              <w:bottom w:val="single" w:sz="4" w:space="0" w:color="auto"/>
              <w:right w:val="single" w:sz="4" w:space="0" w:color="auto"/>
            </w:tcBorders>
            <w:noWrap/>
            <w:hideMark/>
          </w:tcPr>
          <w:p w:rsidR="00D53302" w:rsidRPr="00D20B05" w:rsidRDefault="00D53302" w:rsidP="00D20B05">
            <w:pPr>
              <w:spacing w:before="60" w:after="60"/>
              <w:jc w:val="center"/>
              <w:rPr>
                <w:rFonts w:asciiTheme="minorHAnsi" w:hAnsiTheme="minorHAnsi"/>
                <w:sz w:val="18"/>
                <w:szCs w:val="18"/>
                <w:lang w:val="en-ZW"/>
              </w:rPr>
            </w:pPr>
            <w:r w:rsidRPr="00D20B05">
              <w:rPr>
                <w:rFonts w:asciiTheme="minorHAnsi" w:hAnsiTheme="minorHAnsi"/>
                <w:sz w:val="18"/>
                <w:szCs w:val="18"/>
                <w:lang w:val="en-US"/>
              </w:rPr>
              <w:t>5</w:t>
            </w:r>
          </w:p>
        </w:tc>
      </w:tr>
    </w:tbl>
    <w:p w:rsidR="00D53302" w:rsidRPr="00D53302" w:rsidRDefault="00D53302" w:rsidP="00D20B05"/>
    <w:p w:rsidR="00D20B05" w:rsidRDefault="00D20B05">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bookmarkStart w:id="271" w:name="_Toc343067117"/>
      <w:r>
        <w:rPr>
          <w:b/>
          <w:lang w:val="en-US"/>
        </w:rPr>
        <w:br w:type="page"/>
      </w:r>
    </w:p>
    <w:p w:rsidR="00D53302" w:rsidRPr="00D20B05" w:rsidRDefault="006C78F1" w:rsidP="00D20B05">
      <w:pPr>
        <w:rPr>
          <w:b/>
          <w:lang w:val="en-ZW"/>
        </w:rPr>
      </w:pPr>
      <w:r>
        <w:rPr>
          <w:b/>
          <w:lang w:val="en-US"/>
        </w:rPr>
        <w:lastRenderedPageBreak/>
        <w:t>6</w:t>
      </w:r>
      <w:r w:rsidR="00D20B05" w:rsidRPr="00D20B05">
        <w:rPr>
          <w:b/>
          <w:lang w:val="en-US"/>
        </w:rPr>
        <w:t>.5</w:t>
      </w:r>
      <w:r w:rsidR="00D20B05" w:rsidRPr="00D20B05">
        <w:rPr>
          <w:b/>
          <w:lang w:val="en-US"/>
        </w:rPr>
        <w:tab/>
      </w:r>
      <w:r w:rsidR="00D53302" w:rsidRPr="00D20B05">
        <w:rPr>
          <w:b/>
          <w:lang w:val="en-US"/>
        </w:rPr>
        <w:t>Manicaland</w:t>
      </w:r>
      <w:bookmarkEnd w:id="271"/>
      <w:r w:rsidR="00345FF1" w:rsidRPr="00D20B05">
        <w:rPr>
          <w:b/>
          <w:lang w:val="en-US"/>
        </w:rPr>
        <w:t xml:space="preserve"> </w:t>
      </w:r>
    </w:p>
    <w:p w:rsidR="00D53302" w:rsidRPr="00D53302" w:rsidRDefault="00D53302" w:rsidP="00B63B09">
      <w:pPr>
        <w:spacing w:before="0"/>
        <w:rPr>
          <w:lang w:val="en-ZW"/>
        </w:rPr>
      </w:pPr>
    </w:p>
    <w:tbl>
      <w:tblPr>
        <w:tblW w:w="9072" w:type="dxa"/>
        <w:jc w:val="center"/>
        <w:tblLook w:val="04A0"/>
      </w:tblPr>
      <w:tblGrid>
        <w:gridCol w:w="1962"/>
        <w:gridCol w:w="2250"/>
        <w:gridCol w:w="2430"/>
        <w:gridCol w:w="2430"/>
      </w:tblGrid>
      <w:tr w:rsidR="00D53302" w:rsidRPr="00801FF1" w:rsidTr="00801FF1">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D53302" w:rsidRPr="001D2DC7" w:rsidRDefault="00D53302" w:rsidP="00801FF1">
            <w:pPr>
              <w:spacing w:after="120"/>
              <w:jc w:val="center"/>
              <w:rPr>
                <w:rFonts w:asciiTheme="minorHAnsi" w:hAnsiTheme="minorHAnsi"/>
                <w:i/>
                <w:sz w:val="18"/>
                <w:szCs w:val="18"/>
              </w:rPr>
            </w:pPr>
            <w:r w:rsidRPr="001D2DC7">
              <w:rPr>
                <w:rFonts w:asciiTheme="minorHAnsi" w:hAnsiTheme="minorHAnsi"/>
                <w:i/>
                <w:sz w:val="18"/>
                <w:szCs w:val="18"/>
              </w:rPr>
              <w:t>Zone géographique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801FF1">
            <w:pPr>
              <w:spacing w:after="120"/>
              <w:jc w:val="center"/>
              <w:rPr>
                <w:rFonts w:asciiTheme="minorHAnsi" w:hAnsiTheme="minorHAnsi"/>
                <w:i/>
                <w:sz w:val="18"/>
                <w:szCs w:val="18"/>
                <w:lang w:val="fr-FR"/>
              </w:rPr>
            </w:pPr>
            <w:r w:rsidRPr="001D2DC7">
              <w:rPr>
                <w:rFonts w:asciiTheme="minorHAnsi" w:hAnsiTheme="minorHAnsi"/>
                <w:i/>
                <w:sz w:val="18"/>
                <w:szCs w:val="18"/>
                <w:lang w:val="fr-FR"/>
              </w:rPr>
              <w:t>Indicatif de Destination National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801FF1">
            <w:pPr>
              <w:spacing w:after="120"/>
              <w:jc w:val="center"/>
              <w:rPr>
                <w:rFonts w:asciiTheme="minorHAnsi" w:hAnsiTheme="minorHAnsi"/>
                <w:i/>
                <w:sz w:val="18"/>
                <w:szCs w:val="18"/>
                <w:lang w:val="fr-FR"/>
              </w:rPr>
            </w:pPr>
            <w:r w:rsidRPr="001D2DC7">
              <w:rPr>
                <w:rFonts w:asciiTheme="minorHAnsi" w:hAnsiTheme="minorHAnsi"/>
                <w:i/>
                <w:iCs/>
                <w:sz w:val="18"/>
                <w:szCs w:val="18"/>
                <w:lang w:val="fr-CH"/>
              </w:rPr>
              <w:t>Numéro d'abonné national (</w:t>
            </w:r>
            <w:r w:rsidRPr="001D2DC7">
              <w:rPr>
                <w:rFonts w:asciiTheme="minorHAnsi" w:hAnsiTheme="minorHAnsi"/>
                <w:i/>
                <w:iCs/>
                <w:sz w:val="18"/>
                <w:szCs w:val="18"/>
                <w:lang w:val="fr-FR"/>
              </w:rPr>
              <w:t>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B63B09">
            <w:pPr>
              <w:spacing w:after="120"/>
              <w:jc w:val="center"/>
              <w:rPr>
                <w:rFonts w:asciiTheme="minorHAnsi" w:hAnsiTheme="minorHAnsi"/>
                <w:i/>
                <w:sz w:val="18"/>
                <w:szCs w:val="18"/>
                <w:lang w:val="fr-FR"/>
              </w:rPr>
            </w:pPr>
            <w:r w:rsidRPr="001D2DC7">
              <w:rPr>
                <w:rFonts w:asciiTheme="minorHAnsi" w:hAnsiTheme="minorHAnsi"/>
                <w:i/>
                <w:sz w:val="18"/>
                <w:szCs w:val="18"/>
                <w:lang w:val="fr-FR"/>
              </w:rPr>
              <w:t>Longueur du numéro</w:t>
            </w:r>
            <w:r w:rsidR="00B63B09" w:rsidRPr="001D2DC7">
              <w:rPr>
                <w:rFonts w:asciiTheme="minorHAnsi" w:hAnsiTheme="minorHAnsi"/>
                <w:i/>
                <w:sz w:val="18"/>
                <w:szCs w:val="18"/>
                <w:lang w:val="fr-FR"/>
              </w:rPr>
              <w:br/>
            </w:r>
            <w:r w:rsidRPr="001D2DC7">
              <w:rPr>
                <w:rFonts w:asciiTheme="minorHAnsi" w:hAnsiTheme="minorHAnsi"/>
                <w:i/>
                <w:sz w:val="18"/>
                <w:szCs w:val="18"/>
                <w:lang w:val="fr-FR"/>
              </w:rPr>
              <w:t>d’abonné (SN)</w:t>
            </w:r>
          </w:p>
        </w:tc>
      </w:tr>
      <w:tr w:rsidR="00D53302" w:rsidRPr="00801FF1" w:rsidTr="00801FF1">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Birchenough Bridge</w:t>
            </w:r>
          </w:p>
        </w:tc>
        <w:tc>
          <w:tcPr>
            <w:tcW w:w="2250"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 xml:space="preserve">248 </w:t>
            </w:r>
          </w:p>
        </w:tc>
        <w:tc>
          <w:tcPr>
            <w:tcW w:w="2430"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Chimanimani</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26</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Chipangayi</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24</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Chipinge</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227</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Hauna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228</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Headlands</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2582</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2000-2599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Juliasdale</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Macheke</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379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Marondera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279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20000-28999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Marondera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2729584 -2729999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7</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Murambinda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21</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Mutare</w:t>
            </w:r>
          </w:p>
        </w:tc>
        <w:tc>
          <w:tcPr>
            <w:tcW w:w="2250" w:type="dxa"/>
            <w:vMerge w:val="restart"/>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22000-22999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w:t>
            </w:r>
          </w:p>
        </w:tc>
      </w:tr>
      <w:tr w:rsidR="00D53302" w:rsidRPr="00801FF1" w:rsidTr="00801FF1">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801FF1" w:rsidRDefault="00D53302" w:rsidP="00801FF1">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801FF1" w:rsidRDefault="00D53302" w:rsidP="00801FF1">
            <w:pPr>
              <w:spacing w:before="60" w:after="6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30000-31999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w:t>
            </w:r>
          </w:p>
        </w:tc>
      </w:tr>
      <w:tr w:rsidR="00D53302" w:rsidRPr="00801FF1" w:rsidTr="00801FF1">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801FF1" w:rsidRDefault="00D53302" w:rsidP="00801FF1">
            <w:pPr>
              <w:spacing w:before="60" w:after="6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vAlign w:val="center"/>
            <w:hideMark/>
          </w:tcPr>
          <w:p w:rsidR="00D53302" w:rsidRPr="00801FF1" w:rsidRDefault="00D53302" w:rsidP="00801FF1">
            <w:pPr>
              <w:spacing w:before="60" w:after="6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60000-69999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w:t>
            </w:r>
          </w:p>
        </w:tc>
      </w:tr>
      <w:tr w:rsidR="00D53302" w:rsidRPr="00801FF1" w:rsidTr="00801FF1">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801FF1" w:rsidRDefault="00D53302" w:rsidP="00801FF1">
            <w:pPr>
              <w:spacing w:before="60" w:after="60"/>
              <w:rPr>
                <w:rFonts w:asciiTheme="minorHAnsi" w:hAnsiTheme="minorHAnsi"/>
                <w:sz w:val="18"/>
                <w:szCs w:val="18"/>
                <w:lang w:val="en-ZW"/>
              </w:rPr>
            </w:pP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220</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2000000-2021215</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7</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Nyanga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298</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Nyazura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2583</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Odzi</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204</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Pengalonga</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205</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22000-22999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Rusape</w:t>
            </w: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25</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801FF1">
        <w:trPr>
          <w:trHeight w:val="255"/>
          <w:tblHeader/>
          <w:jc w:val="center"/>
        </w:trPr>
        <w:tc>
          <w:tcPr>
            <w:tcW w:w="0" w:type="auto"/>
            <w:vMerge/>
            <w:tcBorders>
              <w:top w:val="nil"/>
              <w:left w:val="single" w:sz="8" w:space="0" w:color="auto"/>
              <w:bottom w:val="single" w:sz="4" w:space="0" w:color="auto"/>
              <w:right w:val="single" w:sz="4" w:space="0" w:color="auto"/>
            </w:tcBorders>
            <w:vAlign w:val="center"/>
            <w:hideMark/>
          </w:tcPr>
          <w:p w:rsidR="00D53302" w:rsidRPr="00801FF1" w:rsidRDefault="00D53302" w:rsidP="00801FF1">
            <w:pPr>
              <w:spacing w:before="60" w:after="60"/>
              <w:rPr>
                <w:rFonts w:asciiTheme="minorHAnsi" w:hAnsiTheme="minorHAnsi"/>
                <w:sz w:val="18"/>
                <w:szCs w:val="18"/>
                <w:lang w:val="en-ZW"/>
              </w:rPr>
            </w:pPr>
          </w:p>
        </w:tc>
        <w:tc>
          <w:tcPr>
            <w:tcW w:w="225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225</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2050000 -2050399</w:t>
            </w:r>
            <w:r w:rsidR="00345FF1" w:rsidRPr="00801FF1">
              <w:rPr>
                <w:rFonts w:asciiTheme="minorHAnsi" w:hAnsiTheme="minorHAnsi"/>
                <w:sz w:val="18"/>
                <w:szCs w:val="18"/>
                <w:lang w:val="en-US"/>
              </w:rPr>
              <w:t xml:space="preserve">   </w:t>
            </w:r>
            <w:r w:rsidRPr="00801FF1">
              <w:rPr>
                <w:rFonts w:asciiTheme="minorHAnsi" w:hAnsiTheme="minorHAnsi"/>
                <w:sz w:val="18"/>
                <w:szCs w:val="18"/>
                <w:lang w:val="en-US"/>
              </w:rPr>
              <w:t xml:space="preserve"> </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7</w:t>
            </w:r>
          </w:p>
        </w:tc>
      </w:tr>
      <w:tr w:rsidR="00D53302" w:rsidRPr="00801FF1" w:rsidTr="00801FF1">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Wedza</w:t>
            </w:r>
          </w:p>
        </w:tc>
        <w:tc>
          <w:tcPr>
            <w:tcW w:w="2250"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222</w:t>
            </w:r>
          </w:p>
        </w:tc>
        <w:tc>
          <w:tcPr>
            <w:tcW w:w="2430"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single" w:sz="4" w:space="0" w:color="auto"/>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bl>
    <w:p w:rsidR="00D53302" w:rsidRPr="00D53302" w:rsidRDefault="00D53302" w:rsidP="00D53302">
      <w:pPr>
        <w:rPr>
          <w:b/>
          <w:lang w:val="en-ZW"/>
        </w:rPr>
      </w:pPr>
    </w:p>
    <w:p w:rsidR="00D53302" w:rsidRPr="00801FF1" w:rsidRDefault="006C78F1" w:rsidP="00801FF1">
      <w:pPr>
        <w:rPr>
          <w:b/>
          <w:lang w:val="en-ZW"/>
        </w:rPr>
      </w:pPr>
      <w:bookmarkStart w:id="272" w:name="_Toc343067118"/>
      <w:r>
        <w:rPr>
          <w:b/>
          <w:lang w:val="en-US"/>
        </w:rPr>
        <w:t>6</w:t>
      </w:r>
      <w:r w:rsidR="00801FF1" w:rsidRPr="00801FF1">
        <w:rPr>
          <w:b/>
          <w:lang w:val="en-US"/>
        </w:rPr>
        <w:t>.6</w:t>
      </w:r>
      <w:r w:rsidR="00801FF1" w:rsidRPr="00801FF1">
        <w:rPr>
          <w:b/>
          <w:lang w:val="en-US"/>
        </w:rPr>
        <w:tab/>
      </w:r>
      <w:r w:rsidR="00D53302" w:rsidRPr="00801FF1">
        <w:rPr>
          <w:b/>
          <w:lang w:val="en-US"/>
        </w:rPr>
        <w:t>Masvingo</w:t>
      </w:r>
      <w:bookmarkEnd w:id="272"/>
      <w:r w:rsidR="00D53302" w:rsidRPr="00801FF1">
        <w:rPr>
          <w:b/>
          <w:lang w:val="en-US"/>
        </w:rPr>
        <w:t xml:space="preserve"> </w:t>
      </w:r>
    </w:p>
    <w:p w:rsidR="00D53302" w:rsidRPr="00D53302" w:rsidRDefault="00D53302" w:rsidP="00D53302">
      <w:pPr>
        <w:rPr>
          <w:lang w:val="en-ZW"/>
        </w:rPr>
      </w:pPr>
    </w:p>
    <w:tbl>
      <w:tblPr>
        <w:tblW w:w="9072" w:type="dxa"/>
        <w:jc w:val="center"/>
        <w:tblLook w:val="04A0"/>
      </w:tblPr>
      <w:tblGrid>
        <w:gridCol w:w="2202"/>
        <w:gridCol w:w="2324"/>
        <w:gridCol w:w="2116"/>
        <w:gridCol w:w="2430"/>
      </w:tblGrid>
      <w:tr w:rsidR="00D53302" w:rsidRPr="00801FF1" w:rsidTr="001D2DC7">
        <w:trPr>
          <w:trHeight w:val="255"/>
          <w:tblHeader/>
          <w:jc w:val="center"/>
        </w:trPr>
        <w:tc>
          <w:tcPr>
            <w:tcW w:w="2202"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D53302" w:rsidRPr="001D2DC7" w:rsidRDefault="00D53302" w:rsidP="007817B1">
            <w:pPr>
              <w:spacing w:after="120"/>
              <w:jc w:val="center"/>
              <w:rPr>
                <w:rFonts w:asciiTheme="minorHAnsi" w:hAnsiTheme="minorHAnsi"/>
                <w:i/>
                <w:sz w:val="18"/>
                <w:szCs w:val="18"/>
              </w:rPr>
            </w:pPr>
            <w:r w:rsidRPr="001D2DC7">
              <w:rPr>
                <w:rFonts w:asciiTheme="minorHAnsi" w:hAnsiTheme="minorHAnsi"/>
                <w:i/>
                <w:sz w:val="18"/>
                <w:szCs w:val="18"/>
              </w:rPr>
              <w:t>Zone géographique</w:t>
            </w:r>
          </w:p>
        </w:tc>
        <w:tc>
          <w:tcPr>
            <w:tcW w:w="232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7817B1">
            <w:pPr>
              <w:spacing w:after="120"/>
              <w:jc w:val="center"/>
              <w:rPr>
                <w:rFonts w:asciiTheme="minorHAnsi" w:hAnsiTheme="minorHAnsi"/>
                <w:i/>
                <w:sz w:val="18"/>
                <w:szCs w:val="18"/>
                <w:lang w:val="fr-FR"/>
              </w:rPr>
            </w:pPr>
            <w:r w:rsidRPr="001D2DC7">
              <w:rPr>
                <w:rFonts w:asciiTheme="minorHAnsi" w:hAnsiTheme="minorHAnsi"/>
                <w:i/>
                <w:sz w:val="18"/>
                <w:szCs w:val="18"/>
                <w:lang w:val="fr-FR"/>
              </w:rPr>
              <w:t>Indicatif de Destination National (NDC)</w:t>
            </w:r>
          </w:p>
        </w:tc>
        <w:tc>
          <w:tcPr>
            <w:tcW w:w="21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7817B1">
            <w:pPr>
              <w:spacing w:after="120"/>
              <w:jc w:val="center"/>
              <w:rPr>
                <w:rFonts w:asciiTheme="minorHAnsi" w:hAnsiTheme="minorHAnsi"/>
                <w:i/>
                <w:sz w:val="18"/>
                <w:szCs w:val="18"/>
              </w:rPr>
            </w:pPr>
            <w:r w:rsidRPr="001D2DC7">
              <w:rPr>
                <w:rFonts w:asciiTheme="minorHAnsi" w:hAnsiTheme="minorHAnsi"/>
                <w:i/>
                <w:iCs/>
                <w:sz w:val="18"/>
                <w:szCs w:val="18"/>
                <w:lang w:val="fr-CH"/>
              </w:rPr>
              <w:t>Numéro d'abonné national (</w:t>
            </w:r>
            <w:r w:rsidRPr="001D2DC7">
              <w:rPr>
                <w:rFonts w:asciiTheme="minorHAnsi" w:hAnsiTheme="minorHAnsi"/>
                <w:i/>
                <w:iCs/>
                <w:sz w:val="18"/>
                <w:szCs w:val="18"/>
              </w:rPr>
              <w:t>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1D2DC7" w:rsidRDefault="00D53302" w:rsidP="00B63B09">
            <w:pPr>
              <w:spacing w:after="120"/>
              <w:jc w:val="center"/>
              <w:rPr>
                <w:rFonts w:asciiTheme="minorHAnsi" w:hAnsiTheme="minorHAnsi"/>
                <w:i/>
                <w:sz w:val="18"/>
                <w:szCs w:val="18"/>
                <w:lang w:val="fr-FR"/>
              </w:rPr>
            </w:pPr>
            <w:r w:rsidRPr="001D2DC7">
              <w:rPr>
                <w:rFonts w:asciiTheme="minorHAnsi" w:hAnsiTheme="minorHAnsi"/>
                <w:i/>
                <w:sz w:val="18"/>
                <w:szCs w:val="18"/>
                <w:lang w:val="fr-FR"/>
              </w:rPr>
              <w:t>Longueur du numéro</w:t>
            </w:r>
            <w:r w:rsidR="00B63B09" w:rsidRPr="001D2DC7">
              <w:rPr>
                <w:rFonts w:asciiTheme="minorHAnsi" w:hAnsiTheme="minorHAnsi"/>
                <w:i/>
                <w:sz w:val="18"/>
                <w:szCs w:val="18"/>
                <w:lang w:val="fr-FR"/>
              </w:rPr>
              <w:br/>
            </w:r>
            <w:r w:rsidRPr="001D2DC7">
              <w:rPr>
                <w:rFonts w:asciiTheme="minorHAnsi" w:hAnsiTheme="minorHAnsi"/>
                <w:i/>
                <w:sz w:val="18"/>
                <w:szCs w:val="18"/>
                <w:lang w:val="fr-FR"/>
              </w:rPr>
              <w:t>d’abonné (SN)</w:t>
            </w:r>
          </w:p>
        </w:tc>
      </w:tr>
      <w:tr w:rsidR="00D53302" w:rsidRPr="00801FF1" w:rsidTr="001D2DC7">
        <w:trPr>
          <w:trHeight w:val="255"/>
          <w:jc w:val="center"/>
        </w:trPr>
        <w:tc>
          <w:tcPr>
            <w:tcW w:w="2202" w:type="dxa"/>
            <w:tcBorders>
              <w:top w:val="single" w:sz="4" w:space="0" w:color="auto"/>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Chatsworth</w:t>
            </w:r>
          </w:p>
        </w:tc>
        <w:tc>
          <w:tcPr>
            <w:tcW w:w="2324"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308</w:t>
            </w:r>
          </w:p>
        </w:tc>
        <w:tc>
          <w:tcPr>
            <w:tcW w:w="2116"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Checheche</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317</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vMerge w:val="restart"/>
            <w:tcBorders>
              <w:top w:val="nil"/>
              <w:left w:val="single" w:sz="8" w:space="0" w:color="auto"/>
              <w:bottom w:val="single" w:sz="4" w:space="0" w:color="auto"/>
              <w:right w:val="single" w:sz="4" w:space="0" w:color="auto"/>
            </w:tcBorders>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Chiredzi </w:t>
            </w:r>
          </w:p>
        </w:tc>
        <w:tc>
          <w:tcPr>
            <w:tcW w:w="2324" w:type="dxa"/>
            <w:vMerge w:val="restart"/>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31</w:t>
            </w:r>
            <w:r w:rsidR="00801FF1">
              <w:rPr>
                <w:rFonts w:asciiTheme="minorHAnsi" w:hAnsiTheme="minorHAnsi"/>
                <w:sz w:val="18"/>
                <w:szCs w:val="18"/>
                <w:lang w:val="en-US"/>
              </w:rPr>
              <w:br/>
            </w:r>
            <w:r w:rsidRPr="00801FF1">
              <w:rPr>
                <w:rFonts w:asciiTheme="minorHAnsi" w:hAnsiTheme="minorHAnsi"/>
                <w:sz w:val="18"/>
                <w:szCs w:val="18"/>
                <w:lang w:val="en-US"/>
              </w:rPr>
              <w:t>31</w:t>
            </w:r>
          </w:p>
        </w:tc>
        <w:tc>
          <w:tcPr>
            <w:tcW w:w="2116"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2200-4199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vMerge/>
            <w:tcBorders>
              <w:top w:val="nil"/>
              <w:left w:val="single" w:sz="8" w:space="0" w:color="auto"/>
              <w:bottom w:val="single" w:sz="4" w:space="0" w:color="auto"/>
              <w:right w:val="single" w:sz="4" w:space="0" w:color="auto"/>
            </w:tcBorders>
            <w:hideMark/>
          </w:tcPr>
          <w:p w:rsidR="00D53302" w:rsidRPr="00801FF1" w:rsidRDefault="00D53302" w:rsidP="00801FF1">
            <w:pPr>
              <w:spacing w:before="60" w:after="60"/>
              <w:rPr>
                <w:rFonts w:asciiTheme="minorHAnsi" w:hAnsiTheme="minorHAnsi"/>
                <w:sz w:val="18"/>
                <w:szCs w:val="18"/>
                <w:lang w:val="en-ZW"/>
              </w:rPr>
            </w:pPr>
          </w:p>
        </w:tc>
        <w:tc>
          <w:tcPr>
            <w:tcW w:w="2324" w:type="dxa"/>
            <w:vMerge/>
            <w:tcBorders>
              <w:top w:val="nil"/>
              <w:left w:val="nil"/>
              <w:bottom w:val="single" w:sz="4" w:space="0" w:color="auto"/>
              <w:right w:val="single" w:sz="4" w:space="0" w:color="auto"/>
            </w:tcBorders>
            <w:hideMark/>
          </w:tcPr>
          <w:p w:rsidR="00D53302" w:rsidRPr="00801FF1" w:rsidRDefault="00D53302" w:rsidP="00801FF1">
            <w:pPr>
              <w:spacing w:before="60" w:after="60"/>
              <w:rPr>
                <w:rFonts w:asciiTheme="minorHAnsi" w:hAnsiTheme="minorHAnsi"/>
                <w:sz w:val="18"/>
                <w:szCs w:val="18"/>
                <w:lang w:val="en-ZW"/>
              </w:rPr>
            </w:pPr>
          </w:p>
        </w:tc>
        <w:tc>
          <w:tcPr>
            <w:tcW w:w="2116"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5000-5999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Gutu</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30</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Jerera</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34</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Mashava</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35</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2000-2999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Masvingo EPL</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39</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7000-7999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hideMark/>
          </w:tcPr>
          <w:p w:rsidR="00D53302" w:rsidRPr="00801FF1" w:rsidRDefault="00D53302" w:rsidP="00A35446">
            <w:pPr>
              <w:pageBreakBefore/>
              <w:spacing w:before="60" w:after="60"/>
              <w:jc w:val="left"/>
              <w:rPr>
                <w:rFonts w:asciiTheme="minorHAnsi" w:hAnsiTheme="minorHAnsi"/>
                <w:sz w:val="18"/>
                <w:szCs w:val="18"/>
                <w:lang w:val="en-ZW"/>
              </w:rPr>
            </w:pPr>
            <w:r w:rsidRPr="00801FF1">
              <w:rPr>
                <w:rFonts w:asciiTheme="minorHAnsi" w:hAnsiTheme="minorHAnsi"/>
                <w:sz w:val="18"/>
                <w:szCs w:val="18"/>
                <w:lang w:val="en-US"/>
              </w:rPr>
              <w:lastRenderedPageBreak/>
              <w:t>Masvingo Main Exchange</w:t>
            </w:r>
          </w:p>
        </w:tc>
        <w:tc>
          <w:tcPr>
            <w:tcW w:w="2324"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39</w:t>
            </w:r>
          </w:p>
        </w:tc>
        <w:tc>
          <w:tcPr>
            <w:tcW w:w="2116"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260700-269699</w:t>
            </w:r>
          </w:p>
        </w:tc>
        <w:tc>
          <w:tcPr>
            <w:tcW w:w="2430" w:type="dxa"/>
            <w:tcBorders>
              <w:top w:val="nil"/>
              <w:left w:val="nil"/>
              <w:bottom w:val="single" w:sz="4" w:space="0" w:color="auto"/>
              <w:right w:val="single" w:sz="4" w:space="0" w:color="auto"/>
            </w:tcBorders>
            <w:noWrap/>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6</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jc w:val="left"/>
              <w:rPr>
                <w:rFonts w:asciiTheme="minorHAnsi" w:hAnsiTheme="minorHAnsi"/>
                <w:sz w:val="18"/>
                <w:szCs w:val="18"/>
                <w:lang w:val="en-ZW"/>
              </w:rPr>
            </w:pPr>
            <w:r w:rsidRPr="00801FF1">
              <w:rPr>
                <w:rFonts w:asciiTheme="minorHAnsi" w:hAnsiTheme="minorHAnsi"/>
                <w:sz w:val="18"/>
                <w:szCs w:val="18"/>
                <w:lang w:val="en-US"/>
              </w:rPr>
              <w:t>Masvingo -Mucheke RLU</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39</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252000-255999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6</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Mataga</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517</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Mberengwa</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516</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Ngundu</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36</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Nyaningwe</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337</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Nyika</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338</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Rutenga</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14</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w:t>
            </w:r>
          </w:p>
        </w:tc>
      </w:tr>
      <w:tr w:rsidR="00D53302" w:rsidRPr="00801FF1" w:rsidTr="001D2DC7">
        <w:trPr>
          <w:trHeight w:val="255"/>
          <w:jc w:val="center"/>
        </w:trPr>
        <w:tc>
          <w:tcPr>
            <w:tcW w:w="2202" w:type="dxa"/>
            <w:tcBorders>
              <w:top w:val="nil"/>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Triangle</w:t>
            </w:r>
          </w:p>
        </w:tc>
        <w:tc>
          <w:tcPr>
            <w:tcW w:w="2324"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33</w:t>
            </w:r>
          </w:p>
        </w:tc>
        <w:tc>
          <w:tcPr>
            <w:tcW w:w="2116"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5000-6999</w:t>
            </w:r>
          </w:p>
        </w:tc>
        <w:tc>
          <w:tcPr>
            <w:tcW w:w="2430" w:type="dxa"/>
            <w:tcBorders>
              <w:top w:val="nil"/>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r w:rsidR="00D53302" w:rsidRPr="00801FF1" w:rsidTr="001D2DC7">
        <w:trPr>
          <w:trHeight w:val="255"/>
          <w:jc w:val="center"/>
        </w:trPr>
        <w:tc>
          <w:tcPr>
            <w:tcW w:w="2202" w:type="dxa"/>
            <w:tcBorders>
              <w:top w:val="single" w:sz="4" w:space="0" w:color="auto"/>
              <w:left w:val="single" w:sz="8" w:space="0" w:color="auto"/>
              <w:bottom w:val="single" w:sz="4" w:space="0" w:color="auto"/>
              <w:right w:val="single" w:sz="4" w:space="0" w:color="auto"/>
            </w:tcBorders>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Zvishavane</w:t>
            </w:r>
          </w:p>
        </w:tc>
        <w:tc>
          <w:tcPr>
            <w:tcW w:w="2324"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51</w:t>
            </w:r>
          </w:p>
        </w:tc>
        <w:tc>
          <w:tcPr>
            <w:tcW w:w="2116"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2000-4999</w:t>
            </w:r>
          </w:p>
        </w:tc>
        <w:tc>
          <w:tcPr>
            <w:tcW w:w="2430" w:type="dxa"/>
            <w:tcBorders>
              <w:top w:val="single" w:sz="4" w:space="0" w:color="auto"/>
              <w:left w:val="nil"/>
              <w:bottom w:val="single" w:sz="4" w:space="0" w:color="auto"/>
              <w:right w:val="single" w:sz="4" w:space="0" w:color="auto"/>
            </w:tcBorders>
            <w:noWrap/>
            <w:vAlign w:val="bottom"/>
            <w:hideMark/>
          </w:tcPr>
          <w:p w:rsidR="00D53302" w:rsidRPr="00801FF1" w:rsidRDefault="00D53302" w:rsidP="00801FF1">
            <w:pPr>
              <w:spacing w:before="60" w:after="60"/>
              <w:rPr>
                <w:rFonts w:asciiTheme="minorHAnsi" w:hAnsiTheme="minorHAnsi"/>
                <w:sz w:val="18"/>
                <w:szCs w:val="18"/>
                <w:lang w:val="en-ZW"/>
              </w:rPr>
            </w:pPr>
            <w:r w:rsidRPr="00801FF1">
              <w:rPr>
                <w:rFonts w:asciiTheme="minorHAnsi" w:hAnsiTheme="minorHAnsi"/>
                <w:sz w:val="18"/>
                <w:szCs w:val="18"/>
                <w:lang w:val="en-US"/>
              </w:rPr>
              <w:t>4</w:t>
            </w:r>
          </w:p>
        </w:tc>
      </w:tr>
    </w:tbl>
    <w:p w:rsidR="00D53302" w:rsidRPr="00D53302" w:rsidRDefault="00D53302" w:rsidP="00B63B09">
      <w:pPr>
        <w:spacing w:before="0"/>
      </w:pPr>
    </w:p>
    <w:p w:rsidR="00D53302" w:rsidRPr="007817B1" w:rsidRDefault="006C78F1" w:rsidP="007817B1">
      <w:pPr>
        <w:rPr>
          <w:b/>
          <w:lang w:val="en-ZW"/>
        </w:rPr>
      </w:pPr>
      <w:bookmarkStart w:id="273" w:name="_Toc343067119"/>
      <w:r>
        <w:rPr>
          <w:b/>
          <w:lang w:val="en-US"/>
        </w:rPr>
        <w:t>6</w:t>
      </w:r>
      <w:r w:rsidR="007817B1" w:rsidRPr="007817B1">
        <w:rPr>
          <w:b/>
          <w:lang w:val="en-US"/>
        </w:rPr>
        <w:t>.7</w:t>
      </w:r>
      <w:r w:rsidR="007817B1" w:rsidRPr="007817B1">
        <w:rPr>
          <w:b/>
          <w:lang w:val="en-US"/>
        </w:rPr>
        <w:tab/>
      </w:r>
      <w:r w:rsidR="00D53302" w:rsidRPr="007817B1">
        <w:rPr>
          <w:b/>
          <w:lang w:val="en-US"/>
        </w:rPr>
        <w:t>Matabeleland</w:t>
      </w:r>
      <w:bookmarkEnd w:id="273"/>
    </w:p>
    <w:p w:rsidR="00D53302" w:rsidRPr="00B63B09" w:rsidRDefault="00D53302" w:rsidP="007817B1">
      <w:pPr>
        <w:rPr>
          <w:sz w:val="6"/>
          <w:lang w:val="en-ZW"/>
        </w:rPr>
      </w:pPr>
    </w:p>
    <w:tbl>
      <w:tblPr>
        <w:tblW w:w="9072" w:type="dxa"/>
        <w:jc w:val="center"/>
        <w:tblLook w:val="04A0"/>
      </w:tblPr>
      <w:tblGrid>
        <w:gridCol w:w="1962"/>
        <w:gridCol w:w="2250"/>
        <w:gridCol w:w="2430"/>
        <w:gridCol w:w="2430"/>
      </w:tblGrid>
      <w:tr w:rsidR="00D53302" w:rsidRPr="00B63B09" w:rsidTr="00B63B09">
        <w:trPr>
          <w:trHeight w:val="255"/>
          <w:tblHeader/>
          <w:jc w:val="center"/>
        </w:trPr>
        <w:tc>
          <w:tcPr>
            <w:tcW w:w="2250" w:type="dxa"/>
            <w:tcBorders>
              <w:top w:val="single" w:sz="4" w:space="0" w:color="auto"/>
              <w:left w:val="single" w:sz="8" w:space="0" w:color="auto"/>
              <w:bottom w:val="single" w:sz="4" w:space="0" w:color="auto"/>
              <w:right w:val="single" w:sz="4" w:space="0" w:color="auto"/>
            </w:tcBorders>
            <w:shd w:val="clear" w:color="auto" w:fill="FFFFFF" w:themeFill="background1"/>
            <w:vAlign w:val="center"/>
            <w:hideMark/>
          </w:tcPr>
          <w:p w:rsidR="00D53302" w:rsidRPr="00B63B09" w:rsidRDefault="00D53302" w:rsidP="00B63B09">
            <w:pPr>
              <w:spacing w:before="100" w:after="100"/>
              <w:jc w:val="center"/>
              <w:rPr>
                <w:rFonts w:asciiTheme="minorHAnsi" w:hAnsiTheme="minorHAnsi"/>
                <w:i/>
                <w:iCs/>
                <w:sz w:val="18"/>
                <w:szCs w:val="18"/>
              </w:rPr>
            </w:pPr>
            <w:r w:rsidRPr="00B63B09">
              <w:rPr>
                <w:rFonts w:asciiTheme="minorHAnsi" w:hAnsiTheme="minorHAnsi"/>
                <w:i/>
                <w:iCs/>
                <w:sz w:val="18"/>
                <w:szCs w:val="18"/>
              </w:rPr>
              <w:t>Zone géographique</w:t>
            </w:r>
          </w:p>
        </w:tc>
        <w:tc>
          <w:tcPr>
            <w:tcW w:w="22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B63B09" w:rsidRDefault="00D53302" w:rsidP="00B63B09">
            <w:pPr>
              <w:spacing w:before="100" w:after="100"/>
              <w:jc w:val="center"/>
              <w:rPr>
                <w:rFonts w:asciiTheme="minorHAnsi" w:hAnsiTheme="minorHAnsi"/>
                <w:i/>
                <w:iCs/>
                <w:sz w:val="18"/>
                <w:szCs w:val="18"/>
                <w:lang w:val="fr-FR"/>
              </w:rPr>
            </w:pPr>
            <w:r w:rsidRPr="00B63B09">
              <w:rPr>
                <w:rFonts w:asciiTheme="minorHAnsi" w:hAnsiTheme="minorHAnsi"/>
                <w:i/>
                <w:iCs/>
                <w:sz w:val="18"/>
                <w:szCs w:val="18"/>
                <w:lang w:val="fr-FR"/>
              </w:rPr>
              <w:t>Indicatif de Destination National (NDC)</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B63B09" w:rsidRDefault="00D53302" w:rsidP="00B63B09">
            <w:pPr>
              <w:spacing w:before="100" w:after="100"/>
              <w:jc w:val="center"/>
              <w:rPr>
                <w:rFonts w:asciiTheme="minorHAnsi" w:hAnsiTheme="minorHAnsi"/>
                <w:i/>
                <w:iCs/>
                <w:sz w:val="18"/>
                <w:szCs w:val="18"/>
              </w:rPr>
            </w:pPr>
            <w:r w:rsidRPr="00B63B09">
              <w:rPr>
                <w:rFonts w:asciiTheme="minorHAnsi" w:hAnsiTheme="minorHAnsi"/>
                <w:i/>
                <w:iCs/>
                <w:sz w:val="18"/>
                <w:szCs w:val="18"/>
                <w:lang w:val="fr-CH"/>
              </w:rPr>
              <w:t>Numéro d'abonné national (</w:t>
            </w:r>
            <w:r w:rsidRPr="00B63B09">
              <w:rPr>
                <w:rFonts w:asciiTheme="minorHAnsi" w:hAnsiTheme="minorHAnsi"/>
                <w:i/>
                <w:iCs/>
                <w:sz w:val="18"/>
                <w:szCs w:val="18"/>
              </w:rPr>
              <w:t>SN)</w:t>
            </w:r>
          </w:p>
        </w:tc>
        <w:tc>
          <w:tcPr>
            <w:tcW w:w="2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53302" w:rsidRPr="00B63B09" w:rsidRDefault="00D53302" w:rsidP="00B63B09">
            <w:pPr>
              <w:spacing w:before="100" w:after="100"/>
              <w:jc w:val="center"/>
              <w:rPr>
                <w:rFonts w:asciiTheme="minorHAnsi" w:hAnsiTheme="minorHAnsi"/>
                <w:i/>
                <w:iCs/>
                <w:sz w:val="18"/>
                <w:szCs w:val="18"/>
                <w:lang w:val="fr-FR"/>
              </w:rPr>
            </w:pPr>
            <w:r w:rsidRPr="00B63B09">
              <w:rPr>
                <w:rFonts w:asciiTheme="minorHAnsi" w:hAnsiTheme="minorHAnsi"/>
                <w:i/>
                <w:iCs/>
                <w:sz w:val="18"/>
                <w:szCs w:val="18"/>
                <w:lang w:val="fr-FR"/>
              </w:rPr>
              <w:t>Longueur du numéro</w:t>
            </w:r>
            <w:r w:rsidR="00B63B09">
              <w:rPr>
                <w:rFonts w:asciiTheme="minorHAnsi" w:hAnsiTheme="minorHAnsi"/>
                <w:i/>
                <w:iCs/>
                <w:sz w:val="18"/>
                <w:szCs w:val="18"/>
                <w:lang w:val="fr-FR"/>
              </w:rPr>
              <w:br/>
            </w:r>
            <w:r w:rsidRPr="00B63B09">
              <w:rPr>
                <w:rFonts w:asciiTheme="minorHAnsi" w:hAnsiTheme="minorHAnsi"/>
                <w:i/>
                <w:iCs/>
                <w:sz w:val="18"/>
                <w:szCs w:val="18"/>
                <w:lang w:val="fr-FR"/>
              </w:rPr>
              <w:t>d’abonné (SN)</w:t>
            </w:r>
          </w:p>
        </w:tc>
      </w:tr>
      <w:tr w:rsidR="00D53302" w:rsidRPr="00B63B09" w:rsidTr="00B63B09">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Nyamandhlovu</w:t>
            </w:r>
          </w:p>
        </w:tc>
        <w:tc>
          <w:tcPr>
            <w:tcW w:w="2250" w:type="dxa"/>
            <w:tcBorders>
              <w:top w:val="single" w:sz="4" w:space="0" w:color="auto"/>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287</w:t>
            </w:r>
          </w:p>
        </w:tc>
        <w:tc>
          <w:tcPr>
            <w:tcW w:w="2430" w:type="dxa"/>
            <w:tcBorders>
              <w:top w:val="single" w:sz="4" w:space="0" w:color="auto"/>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single" w:sz="4" w:space="0" w:color="auto"/>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Tsholotsho</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387</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Esigodini</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288</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Filabusi</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17</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Shanagani</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50</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Jotsholo</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289</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Lupane</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398</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Turkmine</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285</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60" w:after="6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Hwange</w:t>
            </w:r>
          </w:p>
        </w:tc>
        <w:tc>
          <w:tcPr>
            <w:tcW w:w="2250" w:type="dxa"/>
            <w:vMerge w:val="restart"/>
            <w:tcBorders>
              <w:top w:val="nil"/>
              <w:left w:val="nil"/>
              <w:bottom w:val="single" w:sz="4" w:space="0" w:color="auto"/>
              <w:right w:val="single" w:sz="4" w:space="0" w:color="auto"/>
            </w:tcBorders>
            <w:noWrap/>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281</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20000-20999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0" w:type="auto"/>
            <w:vMerge/>
            <w:tcBorders>
              <w:top w:val="nil"/>
              <w:left w:val="single" w:sz="8" w:space="0" w:color="auto"/>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22000-24999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0" w:type="auto"/>
            <w:vMerge/>
            <w:tcBorders>
              <w:top w:val="nil"/>
              <w:left w:val="single" w:sz="8" w:space="0" w:color="auto"/>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28000-30999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0" w:type="auto"/>
            <w:vMerge/>
            <w:tcBorders>
              <w:top w:val="nil"/>
              <w:left w:val="single" w:sz="8" w:space="0" w:color="auto"/>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hideMark/>
          </w:tcPr>
          <w:p w:rsidR="00D53302" w:rsidRPr="00B63B09" w:rsidRDefault="00D53302" w:rsidP="00B63B09">
            <w:pPr>
              <w:spacing w:before="40" w:after="4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32000-34999</w:t>
            </w:r>
          </w:p>
        </w:tc>
        <w:tc>
          <w:tcPr>
            <w:tcW w:w="2430" w:type="dxa"/>
            <w:tcBorders>
              <w:top w:val="nil"/>
              <w:left w:val="nil"/>
              <w:bottom w:val="single" w:sz="4" w:space="0" w:color="auto"/>
              <w:right w:val="single" w:sz="4" w:space="0" w:color="auto"/>
            </w:tcBorders>
            <w:noWrap/>
            <w:hideMark/>
          </w:tcPr>
          <w:p w:rsidR="00D53302" w:rsidRPr="00B63B09" w:rsidRDefault="00D53302" w:rsidP="00B63B09">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Victoria Falls </w:t>
            </w:r>
          </w:p>
        </w:tc>
        <w:tc>
          <w:tcPr>
            <w:tcW w:w="2250" w:type="dxa"/>
            <w:vMerge w:val="restart"/>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13</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40000-46999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0" w:type="auto"/>
            <w:vMerge/>
            <w:tcBorders>
              <w:top w:val="nil"/>
              <w:left w:val="single" w:sz="8" w:space="0" w:color="auto"/>
              <w:bottom w:val="single" w:sz="4" w:space="0" w:color="auto"/>
              <w:right w:val="single" w:sz="4" w:space="0" w:color="auto"/>
            </w:tcBorders>
            <w:hideMark/>
          </w:tcPr>
          <w:p w:rsidR="00D53302" w:rsidRPr="00B63B09" w:rsidRDefault="00D53302" w:rsidP="001D2DC7">
            <w:pPr>
              <w:spacing w:before="40" w:after="4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hideMark/>
          </w:tcPr>
          <w:p w:rsidR="00D53302" w:rsidRPr="00B63B09" w:rsidRDefault="00D53302" w:rsidP="001D2DC7">
            <w:pPr>
              <w:spacing w:before="40" w:after="4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48000-49999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Dete</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18</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Binga</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15</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Figtree</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283</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Plumtree</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280</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2000-3999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4</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Matopos</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383</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Kezi</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282</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vMerge w:val="restart"/>
            <w:tcBorders>
              <w:top w:val="nil"/>
              <w:left w:val="single" w:sz="8" w:space="0" w:color="auto"/>
              <w:bottom w:val="single" w:sz="4" w:space="0" w:color="auto"/>
              <w:right w:val="single" w:sz="4" w:space="0" w:color="auto"/>
            </w:tcBorders>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Gwanda </w:t>
            </w:r>
          </w:p>
        </w:tc>
        <w:tc>
          <w:tcPr>
            <w:tcW w:w="2250" w:type="dxa"/>
            <w:vMerge w:val="restart"/>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284</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20000-24999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0" w:type="auto"/>
            <w:vMerge/>
            <w:tcBorders>
              <w:top w:val="nil"/>
              <w:left w:val="single" w:sz="8" w:space="0" w:color="auto"/>
              <w:bottom w:val="single" w:sz="4" w:space="0" w:color="auto"/>
              <w:right w:val="single" w:sz="4" w:space="0" w:color="auto"/>
            </w:tcBorders>
            <w:hideMark/>
          </w:tcPr>
          <w:p w:rsidR="00D53302" w:rsidRPr="00B63B09" w:rsidRDefault="00D53302" w:rsidP="001D2DC7">
            <w:pPr>
              <w:spacing w:before="40" w:after="40"/>
              <w:rPr>
                <w:rFonts w:asciiTheme="minorHAnsi" w:hAnsiTheme="minorHAnsi"/>
                <w:sz w:val="18"/>
                <w:szCs w:val="18"/>
                <w:lang w:val="en-ZW"/>
              </w:rPr>
            </w:pPr>
          </w:p>
        </w:tc>
        <w:tc>
          <w:tcPr>
            <w:tcW w:w="0" w:type="auto"/>
            <w:vMerge/>
            <w:tcBorders>
              <w:top w:val="nil"/>
              <w:left w:val="nil"/>
              <w:bottom w:val="single" w:sz="4" w:space="0" w:color="auto"/>
              <w:right w:val="single" w:sz="4" w:space="0" w:color="auto"/>
            </w:tcBorders>
            <w:hideMark/>
          </w:tcPr>
          <w:p w:rsidR="00D53302" w:rsidRPr="00B63B09" w:rsidRDefault="00D53302" w:rsidP="001D2DC7">
            <w:pPr>
              <w:spacing w:before="40" w:after="40"/>
              <w:rPr>
                <w:rFonts w:asciiTheme="minorHAnsi" w:hAnsiTheme="minorHAnsi"/>
                <w:sz w:val="18"/>
                <w:szCs w:val="18"/>
                <w:lang w:val="en-ZW"/>
              </w:rPr>
            </w:pP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29000-29999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r w:rsidR="00D53302" w:rsidRPr="00B63B09" w:rsidTr="00B63B09">
        <w:trPr>
          <w:trHeight w:val="255"/>
          <w:tblHeader/>
          <w:jc w:val="center"/>
        </w:trPr>
        <w:tc>
          <w:tcPr>
            <w:tcW w:w="2250" w:type="dxa"/>
            <w:tcBorders>
              <w:top w:val="nil"/>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West Nicholson</w:t>
            </w:r>
          </w:p>
        </w:tc>
        <w:tc>
          <w:tcPr>
            <w:tcW w:w="225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16</w:t>
            </w:r>
          </w:p>
        </w:tc>
        <w:tc>
          <w:tcPr>
            <w:tcW w:w="2430" w:type="dxa"/>
            <w:tcBorders>
              <w:top w:val="nil"/>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200-899</w:t>
            </w:r>
          </w:p>
        </w:tc>
        <w:tc>
          <w:tcPr>
            <w:tcW w:w="2430" w:type="dxa"/>
            <w:tcBorders>
              <w:top w:val="nil"/>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3</w:t>
            </w:r>
          </w:p>
        </w:tc>
      </w:tr>
      <w:tr w:rsidR="00D53302" w:rsidRPr="00B63B09" w:rsidTr="00B63B09">
        <w:trPr>
          <w:trHeight w:val="255"/>
          <w:tblHeader/>
          <w:jc w:val="center"/>
        </w:trPr>
        <w:tc>
          <w:tcPr>
            <w:tcW w:w="2250" w:type="dxa"/>
            <w:tcBorders>
              <w:top w:val="single" w:sz="4" w:space="0" w:color="auto"/>
              <w:left w:val="single" w:sz="8" w:space="0" w:color="auto"/>
              <w:bottom w:val="single" w:sz="4" w:space="0" w:color="auto"/>
              <w:right w:val="single" w:sz="4" w:space="0" w:color="auto"/>
            </w:tcBorders>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Beitbridge</w:t>
            </w:r>
          </w:p>
        </w:tc>
        <w:tc>
          <w:tcPr>
            <w:tcW w:w="2250" w:type="dxa"/>
            <w:tcBorders>
              <w:top w:val="single" w:sz="4" w:space="0" w:color="auto"/>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286</w:t>
            </w:r>
          </w:p>
        </w:tc>
        <w:tc>
          <w:tcPr>
            <w:tcW w:w="2430" w:type="dxa"/>
            <w:tcBorders>
              <w:top w:val="single" w:sz="4" w:space="0" w:color="auto"/>
              <w:left w:val="nil"/>
              <w:bottom w:val="single" w:sz="4" w:space="0" w:color="auto"/>
              <w:right w:val="single" w:sz="4" w:space="0" w:color="auto"/>
            </w:tcBorders>
            <w:noWrap/>
            <w:vAlign w:val="bottom"/>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22000-23999</w:t>
            </w:r>
          </w:p>
        </w:tc>
        <w:tc>
          <w:tcPr>
            <w:tcW w:w="2430" w:type="dxa"/>
            <w:tcBorders>
              <w:top w:val="single" w:sz="4" w:space="0" w:color="auto"/>
              <w:left w:val="nil"/>
              <w:bottom w:val="single" w:sz="4" w:space="0" w:color="auto"/>
              <w:right w:val="single" w:sz="4" w:space="0" w:color="auto"/>
            </w:tcBorders>
            <w:noWrap/>
            <w:hideMark/>
          </w:tcPr>
          <w:p w:rsidR="00D53302" w:rsidRPr="00B63B09" w:rsidRDefault="00D53302" w:rsidP="001D2DC7">
            <w:pPr>
              <w:spacing w:before="40" w:after="40"/>
              <w:rPr>
                <w:rFonts w:asciiTheme="minorHAnsi" w:hAnsiTheme="minorHAnsi"/>
                <w:sz w:val="18"/>
                <w:szCs w:val="18"/>
                <w:lang w:val="en-ZW"/>
              </w:rPr>
            </w:pPr>
            <w:r w:rsidRPr="00B63B09">
              <w:rPr>
                <w:rFonts w:asciiTheme="minorHAnsi" w:hAnsiTheme="minorHAnsi"/>
                <w:sz w:val="18"/>
                <w:szCs w:val="18"/>
                <w:lang w:val="en-US"/>
              </w:rPr>
              <w:t>5</w:t>
            </w:r>
          </w:p>
        </w:tc>
      </w:tr>
    </w:tbl>
    <w:p w:rsidR="00D53302" w:rsidRPr="00B63B09" w:rsidRDefault="00D53302" w:rsidP="00B63B09">
      <w:pPr>
        <w:spacing w:before="0"/>
        <w:rPr>
          <w:sz w:val="4"/>
          <w:lang w:val="en-AU"/>
        </w:rPr>
      </w:pPr>
    </w:p>
    <w:p w:rsidR="00B63B09" w:rsidRDefault="00B63B09">
      <w:pPr>
        <w:tabs>
          <w:tab w:val="clear" w:pos="567"/>
          <w:tab w:val="clear" w:pos="1276"/>
          <w:tab w:val="clear" w:pos="1843"/>
          <w:tab w:val="clear" w:pos="5387"/>
          <w:tab w:val="clear" w:pos="5954"/>
        </w:tabs>
        <w:overflowPunct/>
        <w:autoSpaceDE/>
        <w:autoSpaceDN/>
        <w:adjustRightInd/>
        <w:spacing w:before="0"/>
        <w:jc w:val="left"/>
        <w:textAlignment w:val="auto"/>
        <w:rPr>
          <w:lang w:val="en-AU"/>
        </w:rPr>
      </w:pPr>
      <w:r>
        <w:rPr>
          <w:lang w:val="en-AU"/>
        </w:rPr>
        <w:br w:type="page"/>
      </w:r>
    </w:p>
    <w:p w:rsidR="00D53302" w:rsidRPr="00D53302" w:rsidRDefault="00D53302" w:rsidP="00B63B09">
      <w:pPr>
        <w:rPr>
          <w:lang w:val="en-AU"/>
        </w:rPr>
      </w:pPr>
      <w:r w:rsidRPr="00D53302">
        <w:rPr>
          <w:lang w:val="en-AU"/>
        </w:rPr>
        <w:lastRenderedPageBreak/>
        <w:t>Contact:</w:t>
      </w:r>
    </w:p>
    <w:p w:rsidR="00D53302" w:rsidRPr="00B63B09" w:rsidRDefault="00B63B09" w:rsidP="00B63B09">
      <w:pPr>
        <w:ind w:left="567" w:hanging="567"/>
        <w:jc w:val="left"/>
      </w:pPr>
      <w:r>
        <w:rPr>
          <w:lang w:val="en-US"/>
        </w:rPr>
        <w:tab/>
      </w:r>
      <w:r w:rsidR="00D53302" w:rsidRPr="00D53302">
        <w:rPr>
          <w:lang w:val="en-US"/>
        </w:rPr>
        <w:t>Mr Shingirai Marufu</w:t>
      </w:r>
      <w:r w:rsidR="00D53302" w:rsidRPr="00D53302">
        <w:rPr>
          <w:lang w:val="en-US"/>
        </w:rPr>
        <w:br/>
        <w:t>Engineer, Telecommunications Networks</w:t>
      </w:r>
      <w:r w:rsidR="00D53302" w:rsidRPr="00D53302">
        <w:rPr>
          <w:lang w:val="en-US"/>
        </w:rPr>
        <w:br/>
        <w:t>Postal and Telecommunications Regulatory Authority of Zimbabwe</w:t>
      </w:r>
      <w:r w:rsidR="00D53302" w:rsidRPr="00D53302">
        <w:rPr>
          <w:lang w:val="en-US"/>
        </w:rPr>
        <w:br/>
      </w:r>
      <w:r>
        <w:rPr>
          <w:lang w:val="en-US"/>
        </w:rPr>
        <w:t>–</w:t>
      </w:r>
      <w:r w:rsidR="00D53302" w:rsidRPr="00D53302">
        <w:rPr>
          <w:lang w:val="en-US"/>
        </w:rPr>
        <w:t xml:space="preserve"> POTRAZ -</w:t>
      </w:r>
      <w:r w:rsidR="00D53302" w:rsidRPr="00D53302">
        <w:rPr>
          <w:lang w:val="en-US"/>
        </w:rPr>
        <w:br/>
        <w:t>Block A, Emerald Park</w:t>
      </w:r>
      <w:r w:rsidR="00D53302" w:rsidRPr="00D53302">
        <w:rPr>
          <w:lang w:val="en-US"/>
        </w:rPr>
        <w:br/>
        <w:t>30 The Chase</w:t>
      </w:r>
      <w:r w:rsidR="00D53302" w:rsidRPr="00D53302">
        <w:rPr>
          <w:lang w:val="en-US"/>
        </w:rPr>
        <w:br/>
        <w:t>P. O. Box MP843</w:t>
      </w:r>
      <w:r w:rsidR="00D53302" w:rsidRPr="00D53302">
        <w:rPr>
          <w:lang w:val="en-US"/>
        </w:rPr>
        <w:br/>
        <w:t>Mt. Pleasant</w:t>
      </w:r>
      <w:r w:rsidR="00D53302" w:rsidRPr="00D53302">
        <w:rPr>
          <w:lang w:val="en-US"/>
        </w:rPr>
        <w:br/>
        <w:t>HARARE</w:t>
      </w:r>
      <w:r w:rsidR="00D53302" w:rsidRPr="00D53302">
        <w:rPr>
          <w:lang w:val="en-US"/>
        </w:rPr>
        <w:br/>
        <w:t>Zimbabwe</w:t>
      </w:r>
      <w:r w:rsidR="00D53302" w:rsidRPr="00D53302">
        <w:rPr>
          <w:lang w:val="en-US"/>
        </w:rPr>
        <w:br/>
        <w:t>Tel:</w:t>
      </w:r>
      <w:r w:rsidR="00D53302" w:rsidRPr="00D53302">
        <w:rPr>
          <w:lang w:val="en-US"/>
        </w:rPr>
        <w:tab/>
        <w:t>+263 4 333032</w:t>
      </w:r>
      <w:r w:rsidR="00D53302" w:rsidRPr="00D53302">
        <w:rPr>
          <w:lang w:val="en-US"/>
        </w:rPr>
        <w:br/>
        <w:t>Fax:</w:t>
      </w:r>
      <w:r w:rsidR="00D53302" w:rsidRPr="00D53302">
        <w:rPr>
          <w:lang w:val="en-US"/>
        </w:rPr>
        <w:tab/>
        <w:t>+263 4 333041</w:t>
      </w:r>
      <w:r w:rsidR="00D53302" w:rsidRPr="00D53302">
        <w:rPr>
          <w:lang w:val="en-US"/>
        </w:rPr>
        <w:br/>
        <w:t>E</w:t>
      </w:r>
      <w:r w:rsidR="00D53302" w:rsidRPr="00B63B09">
        <w:t>-mail:</w:t>
      </w:r>
      <w:r w:rsidR="00D53302" w:rsidRPr="00B63B09">
        <w:tab/>
      </w:r>
      <w:hyperlink r:id="rId20" w:history="1">
        <w:r w:rsidR="00D53302" w:rsidRPr="00B63B09">
          <w:t>shingirai.marufu@potraz.gov.zw</w:t>
        </w:r>
      </w:hyperlink>
      <w:r w:rsidR="00D53302" w:rsidRPr="00B63B09">
        <w:br/>
        <w:t>E-mail:</w:t>
      </w:r>
      <w:r w:rsidR="00D53302" w:rsidRPr="00B63B09">
        <w:tab/>
        <w:t>smgzim@gmail.com</w:t>
      </w:r>
      <w:r w:rsidR="00D53302" w:rsidRPr="00B63B09">
        <w:br/>
        <w:t>URL:</w:t>
      </w:r>
      <w:r w:rsidR="00D53302" w:rsidRPr="00B63B09">
        <w:tab/>
      </w:r>
      <w:hyperlink r:id="rId21" w:history="1">
        <w:r w:rsidR="00D53302" w:rsidRPr="00B63B09">
          <w:t>.potraz.gov.zw</w:t>
        </w:r>
      </w:hyperlink>
    </w:p>
    <w:p w:rsidR="00D53302" w:rsidRPr="00D53302" w:rsidRDefault="00D53302" w:rsidP="003455EC">
      <w:pPr>
        <w:spacing w:before="240"/>
        <w:rPr>
          <w:bCs/>
          <w:lang w:val="en-US"/>
        </w:rPr>
      </w:pPr>
      <w:r w:rsidRPr="00D53302">
        <w:rPr>
          <w:bCs/>
          <w:lang w:val="en-US"/>
        </w:rPr>
        <w:t>Communication du 12.XII.2012:</w:t>
      </w:r>
    </w:p>
    <w:p w:rsidR="00D53302" w:rsidRPr="00D53302" w:rsidRDefault="00F85D1D" w:rsidP="00D53302">
      <w:pPr>
        <w:rPr>
          <w:lang w:val="en-ZW"/>
        </w:rPr>
      </w:pPr>
      <w:r w:rsidRPr="00F85D1D">
        <w:rPr>
          <w:bCs/>
          <w:lang w:val="fr-CH"/>
        </w:rPr>
        <w:t xml:space="preserve">La </w:t>
      </w:r>
      <w:r w:rsidRPr="00F85D1D">
        <w:rPr>
          <w:bCs/>
          <w:i/>
          <w:iCs/>
          <w:lang w:val="fr-CH"/>
        </w:rPr>
        <w:t>Postal and Telecommunications Regulatory Authority of Zimbabwe (POTRAZ)</w:t>
      </w:r>
      <w:r w:rsidRPr="00F85D1D">
        <w:rPr>
          <w:bCs/>
          <w:lang w:val="fr-CH"/>
        </w:rPr>
        <w:t>, Harare</w:t>
      </w:r>
      <w:r>
        <w:rPr>
          <w:bCs/>
          <w:lang w:val="fr-CH"/>
        </w:rPr>
        <w:fldChar w:fldCharType="begin"/>
      </w:r>
      <w:r>
        <w:instrText xml:space="preserve"> TC "</w:instrText>
      </w:r>
      <w:r w:rsidRPr="00D266D0">
        <w:rPr>
          <w:bCs/>
          <w:i/>
          <w:iCs/>
          <w:lang w:val="fr-CH"/>
        </w:rPr>
        <w:instrText>Postal and Telecommunications Regulatory Authority of Zimbabwe (POTRAZ)</w:instrText>
      </w:r>
      <w:r w:rsidRPr="00D266D0">
        <w:rPr>
          <w:bCs/>
          <w:lang w:val="fr-CH"/>
        </w:rPr>
        <w:instrText>, Harare</w:instrText>
      </w:r>
      <w:r>
        <w:instrText xml:space="preserve">" \f C \l "1" </w:instrText>
      </w:r>
      <w:r>
        <w:rPr>
          <w:bCs/>
          <w:lang w:val="fr-CH"/>
        </w:rPr>
        <w:fldChar w:fldCharType="end"/>
      </w:r>
      <w:r w:rsidRPr="00F85D1D">
        <w:rPr>
          <w:bCs/>
          <w:lang w:val="fr-CH"/>
        </w:rPr>
        <w:t>, annonce les modifications suivantes:</w:t>
      </w:r>
    </w:p>
    <w:p w:rsidR="00D53302" w:rsidRPr="00D53302" w:rsidRDefault="00D53302" w:rsidP="00F85D1D">
      <w:pPr>
        <w:spacing w:before="0"/>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888"/>
        <w:gridCol w:w="1470"/>
        <w:gridCol w:w="1697"/>
        <w:gridCol w:w="2111"/>
        <w:gridCol w:w="1906"/>
      </w:tblGrid>
      <w:tr w:rsidR="00F85D1D" w:rsidRPr="00B63B09" w:rsidTr="00F85D1D">
        <w:trPr>
          <w:trHeight w:val="20"/>
          <w:jc w:val="center"/>
        </w:trPr>
        <w:tc>
          <w:tcPr>
            <w:tcW w:w="1888" w:type="dxa"/>
            <w:shd w:val="clear" w:color="auto" w:fill="FFFFFF" w:themeFill="background1"/>
            <w:tcMar>
              <w:top w:w="0" w:type="dxa"/>
              <w:left w:w="115" w:type="dxa"/>
              <w:bottom w:w="0" w:type="dxa"/>
              <w:right w:w="115" w:type="dxa"/>
            </w:tcMar>
            <w:vAlign w:val="center"/>
            <w:hideMark/>
          </w:tcPr>
          <w:p w:rsidR="00F85D1D" w:rsidRPr="00F85D1D" w:rsidRDefault="00F85D1D" w:rsidP="00F85D1D">
            <w:pPr>
              <w:spacing w:before="80" w:after="80"/>
              <w:jc w:val="center"/>
              <w:rPr>
                <w:i/>
                <w:iCs/>
                <w:sz w:val="18"/>
                <w:szCs w:val="18"/>
              </w:rPr>
            </w:pPr>
            <w:r w:rsidRPr="00F85D1D">
              <w:rPr>
                <w:i/>
                <w:iCs/>
                <w:sz w:val="18"/>
                <w:szCs w:val="18"/>
              </w:rPr>
              <w:t>Opérateur de</w:t>
            </w:r>
            <w:r>
              <w:rPr>
                <w:i/>
                <w:iCs/>
                <w:sz w:val="18"/>
                <w:szCs w:val="18"/>
              </w:rPr>
              <w:t xml:space="preserve"> </w:t>
            </w:r>
            <w:r w:rsidRPr="00F85D1D">
              <w:rPr>
                <w:i/>
                <w:iCs/>
                <w:sz w:val="18"/>
                <w:szCs w:val="18"/>
              </w:rPr>
              <w:t>réseau</w:t>
            </w:r>
          </w:p>
        </w:tc>
        <w:tc>
          <w:tcPr>
            <w:tcW w:w="1470" w:type="dxa"/>
            <w:shd w:val="clear" w:color="auto" w:fill="FFFFFF" w:themeFill="background1"/>
            <w:tcMar>
              <w:top w:w="0" w:type="dxa"/>
              <w:left w:w="115" w:type="dxa"/>
              <w:bottom w:w="0" w:type="dxa"/>
              <w:right w:w="115" w:type="dxa"/>
            </w:tcMar>
            <w:vAlign w:val="center"/>
            <w:hideMark/>
          </w:tcPr>
          <w:p w:rsidR="00F85D1D" w:rsidRPr="00F85D1D" w:rsidRDefault="00F85D1D" w:rsidP="0053609A">
            <w:pPr>
              <w:spacing w:before="80" w:after="80"/>
              <w:jc w:val="center"/>
              <w:rPr>
                <w:i/>
                <w:iCs/>
                <w:sz w:val="18"/>
                <w:szCs w:val="18"/>
              </w:rPr>
            </w:pPr>
            <w:r w:rsidRPr="00F85D1D">
              <w:rPr>
                <w:i/>
                <w:iCs/>
                <w:sz w:val="18"/>
                <w:szCs w:val="18"/>
              </w:rPr>
              <w:t>Service</w:t>
            </w:r>
          </w:p>
        </w:tc>
        <w:tc>
          <w:tcPr>
            <w:tcW w:w="1697" w:type="dxa"/>
            <w:shd w:val="clear" w:color="auto" w:fill="FFFFFF" w:themeFill="background1"/>
            <w:tcMar>
              <w:top w:w="0" w:type="dxa"/>
              <w:left w:w="115" w:type="dxa"/>
              <w:bottom w:w="0" w:type="dxa"/>
              <w:right w:w="115" w:type="dxa"/>
            </w:tcMar>
            <w:vAlign w:val="center"/>
            <w:hideMark/>
          </w:tcPr>
          <w:p w:rsidR="00F85D1D" w:rsidRPr="00F85D1D" w:rsidRDefault="00F85D1D" w:rsidP="0053609A">
            <w:pPr>
              <w:spacing w:before="80" w:after="80"/>
              <w:jc w:val="center"/>
              <w:rPr>
                <w:i/>
                <w:iCs/>
                <w:sz w:val="18"/>
                <w:szCs w:val="18"/>
              </w:rPr>
            </w:pPr>
            <w:r w:rsidRPr="00F85D1D">
              <w:rPr>
                <w:i/>
                <w:iCs/>
                <w:sz w:val="18"/>
                <w:szCs w:val="18"/>
              </w:rPr>
              <w:t xml:space="preserve">Indicatif national </w:t>
            </w:r>
            <w:r w:rsidRPr="00F85D1D">
              <w:rPr>
                <w:i/>
                <w:iCs/>
                <w:sz w:val="18"/>
                <w:szCs w:val="18"/>
              </w:rPr>
              <w:br/>
              <w:t>de destination (nouveau)</w:t>
            </w:r>
          </w:p>
        </w:tc>
        <w:tc>
          <w:tcPr>
            <w:tcW w:w="2111" w:type="dxa"/>
            <w:shd w:val="clear" w:color="auto" w:fill="FFFFFF" w:themeFill="background1"/>
            <w:tcMar>
              <w:top w:w="0" w:type="dxa"/>
              <w:left w:w="115" w:type="dxa"/>
              <w:bottom w:w="0" w:type="dxa"/>
              <w:right w:w="115" w:type="dxa"/>
            </w:tcMar>
            <w:vAlign w:val="center"/>
            <w:hideMark/>
          </w:tcPr>
          <w:p w:rsidR="00F85D1D" w:rsidRPr="00F85D1D" w:rsidRDefault="00F85D1D" w:rsidP="0053609A">
            <w:pPr>
              <w:spacing w:before="80" w:after="80"/>
              <w:jc w:val="center"/>
              <w:rPr>
                <w:i/>
                <w:iCs/>
                <w:sz w:val="18"/>
                <w:szCs w:val="18"/>
              </w:rPr>
            </w:pPr>
            <w:r w:rsidRPr="00F85D1D">
              <w:rPr>
                <w:i/>
                <w:iCs/>
                <w:sz w:val="18"/>
                <w:szCs w:val="18"/>
              </w:rPr>
              <w:t>Numéro d'abonné national</w:t>
            </w:r>
            <w:r w:rsidRPr="00F85D1D">
              <w:rPr>
                <w:i/>
                <w:iCs/>
                <w:sz w:val="18"/>
                <w:szCs w:val="18"/>
              </w:rPr>
              <w:br/>
              <w:t>(sn)</w:t>
            </w:r>
          </w:p>
        </w:tc>
        <w:tc>
          <w:tcPr>
            <w:tcW w:w="1906" w:type="dxa"/>
            <w:shd w:val="clear" w:color="auto" w:fill="FFFFFF" w:themeFill="background1"/>
            <w:tcMar>
              <w:top w:w="0" w:type="dxa"/>
              <w:left w:w="115" w:type="dxa"/>
              <w:bottom w:w="0" w:type="dxa"/>
              <w:right w:w="115" w:type="dxa"/>
            </w:tcMar>
            <w:vAlign w:val="center"/>
            <w:hideMark/>
          </w:tcPr>
          <w:p w:rsidR="00F85D1D" w:rsidRPr="00F85D1D" w:rsidRDefault="00F85D1D" w:rsidP="0053609A">
            <w:pPr>
              <w:spacing w:before="80" w:after="80"/>
              <w:jc w:val="center"/>
              <w:rPr>
                <w:i/>
                <w:iCs/>
                <w:sz w:val="18"/>
                <w:szCs w:val="18"/>
              </w:rPr>
            </w:pPr>
            <w:r w:rsidRPr="00F85D1D">
              <w:rPr>
                <w:i/>
                <w:iCs/>
                <w:sz w:val="18"/>
                <w:szCs w:val="18"/>
              </w:rPr>
              <w:t xml:space="preserve">Date de mise </w:t>
            </w:r>
            <w:r w:rsidRPr="00F85D1D">
              <w:rPr>
                <w:i/>
                <w:iCs/>
                <w:sz w:val="18"/>
                <w:szCs w:val="18"/>
              </w:rPr>
              <w:br/>
              <w:t>en service</w:t>
            </w:r>
          </w:p>
        </w:tc>
      </w:tr>
      <w:tr w:rsidR="00D53302" w:rsidRPr="00B63B09" w:rsidTr="00F85D1D">
        <w:trPr>
          <w:trHeight w:val="20"/>
          <w:jc w:val="center"/>
        </w:trPr>
        <w:tc>
          <w:tcPr>
            <w:tcW w:w="1888" w:type="dxa"/>
            <w:tcMar>
              <w:top w:w="0" w:type="dxa"/>
              <w:left w:w="115" w:type="dxa"/>
              <w:bottom w:w="0" w:type="dxa"/>
              <w:right w:w="115" w:type="dxa"/>
            </w:tcMar>
            <w:hideMark/>
          </w:tcPr>
          <w:p w:rsidR="00D53302" w:rsidRPr="00B63B09" w:rsidRDefault="00D53302" w:rsidP="00B63B09">
            <w:pPr>
              <w:spacing w:before="80" w:after="80"/>
              <w:jc w:val="left"/>
              <w:rPr>
                <w:bCs/>
                <w:sz w:val="18"/>
                <w:szCs w:val="18"/>
              </w:rPr>
            </w:pPr>
            <w:r w:rsidRPr="00B63B09">
              <w:rPr>
                <w:bCs/>
                <w:sz w:val="18"/>
                <w:szCs w:val="18"/>
              </w:rPr>
              <w:t>Econet Wireless Zimbabwe</w:t>
            </w:r>
          </w:p>
        </w:tc>
        <w:tc>
          <w:tcPr>
            <w:tcW w:w="1470" w:type="dxa"/>
            <w:tcMar>
              <w:top w:w="0" w:type="dxa"/>
              <w:left w:w="115" w:type="dxa"/>
              <w:bottom w:w="0" w:type="dxa"/>
              <w:right w:w="115" w:type="dxa"/>
            </w:tcMar>
            <w:hideMark/>
          </w:tcPr>
          <w:p w:rsidR="00D53302" w:rsidRPr="00B63B09" w:rsidRDefault="00D53302" w:rsidP="00B63B09">
            <w:pPr>
              <w:spacing w:before="80" w:after="80"/>
              <w:rPr>
                <w:sz w:val="18"/>
                <w:szCs w:val="18"/>
              </w:rPr>
            </w:pPr>
            <w:r w:rsidRPr="00B63B09">
              <w:rPr>
                <w:sz w:val="18"/>
                <w:szCs w:val="18"/>
              </w:rPr>
              <w:t>Mobile Cellular</w:t>
            </w:r>
          </w:p>
        </w:tc>
        <w:tc>
          <w:tcPr>
            <w:tcW w:w="1697" w:type="dxa"/>
            <w:tcMar>
              <w:top w:w="0" w:type="dxa"/>
              <w:left w:w="115" w:type="dxa"/>
              <w:bottom w:w="0" w:type="dxa"/>
              <w:right w:w="115" w:type="dxa"/>
            </w:tcMar>
            <w:hideMark/>
          </w:tcPr>
          <w:p w:rsidR="00D53302" w:rsidRPr="00B63B09" w:rsidRDefault="00D53302" w:rsidP="00B63B09">
            <w:pPr>
              <w:spacing w:before="80" w:after="80"/>
              <w:jc w:val="center"/>
              <w:rPr>
                <w:sz w:val="18"/>
                <w:szCs w:val="18"/>
              </w:rPr>
            </w:pPr>
            <w:r w:rsidRPr="00B63B09">
              <w:rPr>
                <w:sz w:val="18"/>
                <w:szCs w:val="18"/>
              </w:rPr>
              <w:t>78</w:t>
            </w:r>
          </w:p>
        </w:tc>
        <w:tc>
          <w:tcPr>
            <w:tcW w:w="2111" w:type="dxa"/>
            <w:tcMar>
              <w:top w:w="0" w:type="dxa"/>
              <w:left w:w="115" w:type="dxa"/>
              <w:bottom w:w="0" w:type="dxa"/>
              <w:right w:w="115" w:type="dxa"/>
            </w:tcMar>
            <w:hideMark/>
          </w:tcPr>
          <w:p w:rsidR="00D53302" w:rsidRPr="00B63B09" w:rsidRDefault="00D53302" w:rsidP="00B63B09">
            <w:pPr>
              <w:spacing w:before="80" w:after="80"/>
              <w:jc w:val="center"/>
              <w:rPr>
                <w:sz w:val="18"/>
                <w:szCs w:val="18"/>
              </w:rPr>
            </w:pPr>
            <w:r w:rsidRPr="00B63B09">
              <w:rPr>
                <w:sz w:val="18"/>
                <w:szCs w:val="18"/>
              </w:rPr>
              <w:t>2XXXXXX</w:t>
            </w:r>
            <w:r w:rsidR="00B63B09">
              <w:rPr>
                <w:sz w:val="18"/>
                <w:szCs w:val="18"/>
              </w:rPr>
              <w:br/>
            </w:r>
            <w:r w:rsidRPr="00B63B09">
              <w:rPr>
                <w:sz w:val="18"/>
                <w:szCs w:val="18"/>
              </w:rPr>
              <w:t>3XXXXXX</w:t>
            </w:r>
          </w:p>
        </w:tc>
        <w:tc>
          <w:tcPr>
            <w:tcW w:w="1906" w:type="dxa"/>
            <w:tcMar>
              <w:top w:w="0" w:type="dxa"/>
              <w:left w:w="115" w:type="dxa"/>
              <w:bottom w:w="0" w:type="dxa"/>
              <w:right w:w="115" w:type="dxa"/>
            </w:tcMar>
            <w:hideMark/>
          </w:tcPr>
          <w:p w:rsidR="00D53302" w:rsidRPr="00B63B09" w:rsidRDefault="00F85D1D" w:rsidP="00B63B09">
            <w:pPr>
              <w:spacing w:before="80" w:after="80"/>
              <w:jc w:val="center"/>
              <w:rPr>
                <w:sz w:val="18"/>
                <w:szCs w:val="18"/>
              </w:rPr>
            </w:pPr>
            <w:r w:rsidRPr="00F85D1D">
              <w:rPr>
                <w:sz w:val="18"/>
                <w:szCs w:val="18"/>
              </w:rPr>
              <w:t>Janvier</w:t>
            </w:r>
            <w:r w:rsidR="00D53302" w:rsidRPr="00B63B09">
              <w:rPr>
                <w:sz w:val="18"/>
                <w:szCs w:val="18"/>
              </w:rPr>
              <w:t xml:space="preserve"> 2012</w:t>
            </w:r>
          </w:p>
        </w:tc>
      </w:tr>
    </w:tbl>
    <w:p w:rsidR="00D53302" w:rsidRPr="00D53302" w:rsidRDefault="00D53302" w:rsidP="00D53302">
      <w:pPr>
        <w:rPr>
          <w:lang w:val="en-US"/>
        </w:rPr>
      </w:pPr>
    </w:p>
    <w:p w:rsidR="00D53302" w:rsidRPr="00D53302" w:rsidRDefault="00F85D1D" w:rsidP="00B63B09">
      <w:pPr>
        <w:rPr>
          <w:lang w:val="en-US"/>
        </w:rPr>
      </w:pPr>
      <w:r w:rsidRPr="00F85D1D">
        <w:rPr>
          <w:bCs/>
          <w:lang w:val="fr-CH"/>
        </w:rPr>
        <w:t>Les ajouts ci-après ont également été faits dans le plan de numérotage pour l'opérateur de réseau fixe TelOne (Pvt) Ltd, avec effet immédiat.</w:t>
      </w:r>
    </w:p>
    <w:p w:rsidR="00D53302" w:rsidRPr="00D53302" w:rsidRDefault="00D53302" w:rsidP="00D53302">
      <w:pPr>
        <w:rPr>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895"/>
        <w:gridCol w:w="1535"/>
        <w:gridCol w:w="1630"/>
        <w:gridCol w:w="2121"/>
        <w:gridCol w:w="1891"/>
      </w:tblGrid>
      <w:tr w:rsidR="00F85D1D" w:rsidRPr="00B63B09" w:rsidTr="00F85D1D">
        <w:trPr>
          <w:jc w:val="center"/>
        </w:trPr>
        <w:tc>
          <w:tcPr>
            <w:tcW w:w="1895" w:type="dxa"/>
            <w:tcMar>
              <w:top w:w="0" w:type="dxa"/>
              <w:left w:w="108" w:type="dxa"/>
              <w:bottom w:w="0" w:type="dxa"/>
              <w:right w:w="108" w:type="dxa"/>
            </w:tcMar>
            <w:vAlign w:val="center"/>
            <w:hideMark/>
          </w:tcPr>
          <w:p w:rsidR="00F85D1D" w:rsidRPr="00F85D1D" w:rsidRDefault="00F85D1D" w:rsidP="0053609A">
            <w:pPr>
              <w:spacing w:after="120"/>
              <w:jc w:val="center"/>
              <w:rPr>
                <w:i/>
                <w:iCs/>
                <w:sz w:val="18"/>
                <w:szCs w:val="18"/>
              </w:rPr>
            </w:pPr>
            <w:r w:rsidRPr="00F85D1D">
              <w:rPr>
                <w:i/>
                <w:iCs/>
                <w:sz w:val="18"/>
                <w:szCs w:val="18"/>
              </w:rPr>
              <w:t>Opérateur de réseau</w:t>
            </w:r>
          </w:p>
        </w:tc>
        <w:tc>
          <w:tcPr>
            <w:tcW w:w="1535" w:type="dxa"/>
            <w:tcMar>
              <w:top w:w="0" w:type="dxa"/>
              <w:left w:w="108" w:type="dxa"/>
              <w:bottom w:w="0" w:type="dxa"/>
              <w:right w:w="108" w:type="dxa"/>
            </w:tcMar>
            <w:vAlign w:val="center"/>
            <w:hideMark/>
          </w:tcPr>
          <w:p w:rsidR="00F85D1D" w:rsidRPr="00F85D1D" w:rsidRDefault="00F85D1D" w:rsidP="0053609A">
            <w:pPr>
              <w:spacing w:after="120"/>
              <w:jc w:val="center"/>
              <w:rPr>
                <w:i/>
                <w:iCs/>
                <w:sz w:val="18"/>
                <w:szCs w:val="18"/>
              </w:rPr>
            </w:pPr>
            <w:r w:rsidRPr="00F85D1D">
              <w:rPr>
                <w:i/>
                <w:iCs/>
                <w:sz w:val="18"/>
                <w:szCs w:val="18"/>
              </w:rPr>
              <w:t>Commutateur</w:t>
            </w:r>
          </w:p>
        </w:tc>
        <w:tc>
          <w:tcPr>
            <w:tcW w:w="1630" w:type="dxa"/>
            <w:tcMar>
              <w:top w:w="0" w:type="dxa"/>
              <w:left w:w="108" w:type="dxa"/>
              <w:bottom w:w="0" w:type="dxa"/>
              <w:right w:w="108" w:type="dxa"/>
            </w:tcMar>
            <w:vAlign w:val="center"/>
            <w:hideMark/>
          </w:tcPr>
          <w:p w:rsidR="00F85D1D" w:rsidRPr="00F85D1D" w:rsidRDefault="00F85D1D" w:rsidP="0053609A">
            <w:pPr>
              <w:spacing w:after="120"/>
              <w:jc w:val="center"/>
              <w:rPr>
                <w:i/>
                <w:iCs/>
                <w:sz w:val="18"/>
                <w:szCs w:val="18"/>
              </w:rPr>
            </w:pPr>
            <w:r w:rsidRPr="00F85D1D">
              <w:rPr>
                <w:i/>
                <w:iCs/>
                <w:sz w:val="18"/>
                <w:szCs w:val="18"/>
              </w:rPr>
              <w:t xml:space="preserve">Indicatif national </w:t>
            </w:r>
            <w:r w:rsidRPr="00F85D1D">
              <w:rPr>
                <w:i/>
                <w:iCs/>
                <w:sz w:val="18"/>
                <w:szCs w:val="18"/>
              </w:rPr>
              <w:br/>
              <w:t>de destination</w:t>
            </w:r>
            <w:r>
              <w:rPr>
                <w:i/>
                <w:iCs/>
                <w:sz w:val="18"/>
                <w:szCs w:val="18"/>
              </w:rPr>
              <w:br/>
            </w:r>
            <w:r w:rsidRPr="00F85D1D">
              <w:rPr>
                <w:i/>
                <w:iCs/>
                <w:sz w:val="18"/>
                <w:szCs w:val="18"/>
              </w:rPr>
              <w:t>Indicatif de central</w:t>
            </w:r>
          </w:p>
        </w:tc>
        <w:tc>
          <w:tcPr>
            <w:tcW w:w="2121" w:type="dxa"/>
            <w:tcMar>
              <w:top w:w="0" w:type="dxa"/>
              <w:left w:w="108" w:type="dxa"/>
              <w:bottom w:w="0" w:type="dxa"/>
              <w:right w:w="108" w:type="dxa"/>
            </w:tcMar>
            <w:vAlign w:val="center"/>
            <w:hideMark/>
          </w:tcPr>
          <w:p w:rsidR="00F85D1D" w:rsidRPr="00F85D1D" w:rsidRDefault="00F85D1D" w:rsidP="0053609A">
            <w:pPr>
              <w:spacing w:after="120"/>
              <w:jc w:val="center"/>
              <w:rPr>
                <w:i/>
                <w:iCs/>
                <w:sz w:val="18"/>
                <w:szCs w:val="18"/>
              </w:rPr>
            </w:pPr>
            <w:r w:rsidRPr="00F85D1D">
              <w:rPr>
                <w:i/>
                <w:iCs/>
                <w:sz w:val="18"/>
                <w:szCs w:val="18"/>
              </w:rPr>
              <w:t>Début</w:t>
            </w:r>
          </w:p>
        </w:tc>
        <w:tc>
          <w:tcPr>
            <w:tcW w:w="1891" w:type="dxa"/>
            <w:tcMar>
              <w:top w:w="0" w:type="dxa"/>
              <w:left w:w="108" w:type="dxa"/>
              <w:bottom w:w="0" w:type="dxa"/>
              <w:right w:w="108" w:type="dxa"/>
            </w:tcMar>
            <w:vAlign w:val="center"/>
            <w:hideMark/>
          </w:tcPr>
          <w:p w:rsidR="00F85D1D" w:rsidRPr="00F85D1D" w:rsidRDefault="00F85D1D" w:rsidP="0053609A">
            <w:pPr>
              <w:spacing w:after="120"/>
              <w:jc w:val="center"/>
              <w:rPr>
                <w:i/>
                <w:iCs/>
                <w:sz w:val="18"/>
                <w:szCs w:val="18"/>
              </w:rPr>
            </w:pPr>
            <w:r w:rsidRPr="00F85D1D">
              <w:rPr>
                <w:i/>
                <w:iCs/>
                <w:sz w:val="18"/>
                <w:szCs w:val="18"/>
              </w:rPr>
              <w:t>Fin</w:t>
            </w:r>
          </w:p>
        </w:tc>
      </w:tr>
      <w:tr w:rsidR="00D53302" w:rsidRPr="00B63B09" w:rsidTr="00F85D1D">
        <w:trPr>
          <w:jc w:val="center"/>
        </w:trPr>
        <w:tc>
          <w:tcPr>
            <w:tcW w:w="1895" w:type="dxa"/>
            <w:vMerge w:val="restart"/>
            <w:tcMar>
              <w:top w:w="0" w:type="dxa"/>
              <w:left w:w="108" w:type="dxa"/>
              <w:bottom w:w="0" w:type="dxa"/>
              <w:right w:w="108" w:type="dxa"/>
            </w:tcMar>
            <w:hideMark/>
          </w:tcPr>
          <w:p w:rsidR="00D53302" w:rsidRPr="00B63B09" w:rsidRDefault="00D53302" w:rsidP="00B63B09">
            <w:pPr>
              <w:spacing w:before="60" w:after="60"/>
              <w:rPr>
                <w:bCs/>
                <w:sz w:val="18"/>
                <w:szCs w:val="18"/>
                <w:lang w:val="en-US"/>
              </w:rPr>
            </w:pPr>
            <w:r w:rsidRPr="00B63B09">
              <w:rPr>
                <w:bCs/>
                <w:sz w:val="18"/>
                <w:szCs w:val="18"/>
                <w:lang w:val="en-US"/>
              </w:rPr>
              <w:t>TelOne (Pvt) Ltd</w:t>
            </w:r>
          </w:p>
        </w:tc>
        <w:tc>
          <w:tcPr>
            <w:tcW w:w="1535" w:type="dxa"/>
            <w:tcMar>
              <w:top w:w="0" w:type="dxa"/>
              <w:left w:w="108" w:type="dxa"/>
              <w:bottom w:w="0" w:type="dxa"/>
              <w:right w:w="108" w:type="dxa"/>
            </w:tcMar>
            <w:hideMark/>
          </w:tcPr>
          <w:p w:rsidR="00D53302" w:rsidRPr="00B63B09" w:rsidRDefault="00D53302" w:rsidP="00B63B09">
            <w:pPr>
              <w:spacing w:before="60" w:after="60"/>
              <w:rPr>
                <w:sz w:val="18"/>
                <w:szCs w:val="18"/>
                <w:lang w:val="en-US"/>
              </w:rPr>
            </w:pPr>
            <w:r w:rsidRPr="00B63B09">
              <w:rPr>
                <w:sz w:val="18"/>
                <w:szCs w:val="18"/>
                <w:lang w:val="en-US"/>
              </w:rPr>
              <w:t xml:space="preserve">Harare </w:t>
            </w:r>
          </w:p>
        </w:tc>
        <w:tc>
          <w:tcPr>
            <w:tcW w:w="1630"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4</w:t>
            </w:r>
          </w:p>
        </w:tc>
        <w:tc>
          <w:tcPr>
            <w:tcW w:w="212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2720000</w:t>
            </w:r>
          </w:p>
        </w:tc>
        <w:tc>
          <w:tcPr>
            <w:tcW w:w="189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2721999</w:t>
            </w:r>
          </w:p>
        </w:tc>
      </w:tr>
      <w:tr w:rsidR="00D53302" w:rsidRPr="00B63B09" w:rsidTr="00F85D1D">
        <w:trPr>
          <w:jc w:val="center"/>
        </w:trPr>
        <w:tc>
          <w:tcPr>
            <w:tcW w:w="0" w:type="auto"/>
            <w:vMerge/>
            <w:vAlign w:val="center"/>
            <w:hideMark/>
          </w:tcPr>
          <w:p w:rsidR="00D53302" w:rsidRPr="00B63B09" w:rsidRDefault="00D53302" w:rsidP="00B63B09">
            <w:pPr>
              <w:spacing w:before="60" w:after="60"/>
              <w:rPr>
                <w:b/>
                <w:bCs/>
                <w:sz w:val="18"/>
                <w:szCs w:val="18"/>
                <w:lang w:val="en-US"/>
              </w:rPr>
            </w:pPr>
          </w:p>
        </w:tc>
        <w:tc>
          <w:tcPr>
            <w:tcW w:w="1535" w:type="dxa"/>
            <w:tcMar>
              <w:top w:w="0" w:type="dxa"/>
              <w:left w:w="108" w:type="dxa"/>
              <w:bottom w:w="0" w:type="dxa"/>
              <w:right w:w="108" w:type="dxa"/>
            </w:tcMar>
            <w:hideMark/>
          </w:tcPr>
          <w:p w:rsidR="00D53302" w:rsidRPr="00B63B09" w:rsidRDefault="00D53302" w:rsidP="00B63B09">
            <w:pPr>
              <w:spacing w:before="60" w:after="60"/>
              <w:rPr>
                <w:sz w:val="18"/>
                <w:szCs w:val="18"/>
                <w:lang w:val="en-US"/>
              </w:rPr>
            </w:pPr>
            <w:r w:rsidRPr="00B63B09">
              <w:rPr>
                <w:sz w:val="18"/>
                <w:szCs w:val="18"/>
                <w:lang w:val="en-US"/>
              </w:rPr>
              <w:t xml:space="preserve">Harare </w:t>
            </w:r>
          </w:p>
        </w:tc>
        <w:tc>
          <w:tcPr>
            <w:tcW w:w="1630"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4</w:t>
            </w:r>
          </w:p>
        </w:tc>
        <w:tc>
          <w:tcPr>
            <w:tcW w:w="212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2000000</w:t>
            </w:r>
          </w:p>
        </w:tc>
        <w:tc>
          <w:tcPr>
            <w:tcW w:w="189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2000599</w:t>
            </w:r>
          </w:p>
        </w:tc>
      </w:tr>
      <w:tr w:rsidR="00D53302" w:rsidRPr="00B63B09" w:rsidTr="00F85D1D">
        <w:trPr>
          <w:jc w:val="center"/>
        </w:trPr>
        <w:tc>
          <w:tcPr>
            <w:tcW w:w="0" w:type="auto"/>
            <w:vMerge/>
            <w:vAlign w:val="center"/>
            <w:hideMark/>
          </w:tcPr>
          <w:p w:rsidR="00D53302" w:rsidRPr="00B63B09" w:rsidRDefault="00D53302" w:rsidP="00B63B09">
            <w:pPr>
              <w:spacing w:before="60" w:after="60"/>
              <w:rPr>
                <w:b/>
                <w:bCs/>
                <w:sz w:val="18"/>
                <w:szCs w:val="18"/>
                <w:lang w:val="en-US"/>
              </w:rPr>
            </w:pPr>
          </w:p>
        </w:tc>
        <w:tc>
          <w:tcPr>
            <w:tcW w:w="1535" w:type="dxa"/>
            <w:tcMar>
              <w:top w:w="0" w:type="dxa"/>
              <w:left w:w="108" w:type="dxa"/>
              <w:bottom w:w="0" w:type="dxa"/>
              <w:right w:w="108" w:type="dxa"/>
            </w:tcMar>
            <w:hideMark/>
          </w:tcPr>
          <w:p w:rsidR="00D53302" w:rsidRPr="00B63B09" w:rsidRDefault="00D53302" w:rsidP="00B63B09">
            <w:pPr>
              <w:spacing w:before="60" w:after="60"/>
              <w:rPr>
                <w:sz w:val="18"/>
                <w:szCs w:val="18"/>
                <w:lang w:val="en-US"/>
              </w:rPr>
            </w:pPr>
            <w:r w:rsidRPr="00B63B09">
              <w:rPr>
                <w:sz w:val="18"/>
                <w:szCs w:val="18"/>
                <w:lang w:val="en-US"/>
              </w:rPr>
              <w:t xml:space="preserve">Marondera </w:t>
            </w:r>
          </w:p>
        </w:tc>
        <w:tc>
          <w:tcPr>
            <w:tcW w:w="1630"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4</w:t>
            </w:r>
          </w:p>
        </w:tc>
        <w:tc>
          <w:tcPr>
            <w:tcW w:w="212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2729584</w:t>
            </w:r>
          </w:p>
        </w:tc>
        <w:tc>
          <w:tcPr>
            <w:tcW w:w="189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2729915</w:t>
            </w:r>
          </w:p>
        </w:tc>
      </w:tr>
      <w:tr w:rsidR="00D53302" w:rsidRPr="00B63B09" w:rsidTr="00F85D1D">
        <w:trPr>
          <w:jc w:val="center"/>
        </w:trPr>
        <w:tc>
          <w:tcPr>
            <w:tcW w:w="0" w:type="auto"/>
            <w:vMerge/>
            <w:vAlign w:val="center"/>
            <w:hideMark/>
          </w:tcPr>
          <w:p w:rsidR="00D53302" w:rsidRPr="00B63B09" w:rsidRDefault="00D53302" w:rsidP="00B63B09">
            <w:pPr>
              <w:spacing w:before="60" w:after="60"/>
              <w:rPr>
                <w:b/>
                <w:bCs/>
                <w:sz w:val="18"/>
                <w:szCs w:val="18"/>
                <w:lang w:val="en-US"/>
              </w:rPr>
            </w:pPr>
          </w:p>
        </w:tc>
        <w:tc>
          <w:tcPr>
            <w:tcW w:w="1535" w:type="dxa"/>
            <w:tcMar>
              <w:top w:w="0" w:type="dxa"/>
              <w:left w:w="108" w:type="dxa"/>
              <w:bottom w:w="0" w:type="dxa"/>
              <w:right w:w="108" w:type="dxa"/>
            </w:tcMar>
            <w:hideMark/>
          </w:tcPr>
          <w:p w:rsidR="00D53302" w:rsidRPr="00B63B09" w:rsidRDefault="00D53302" w:rsidP="00B63B09">
            <w:pPr>
              <w:spacing w:before="60" w:after="60"/>
              <w:rPr>
                <w:sz w:val="18"/>
                <w:szCs w:val="18"/>
                <w:lang w:val="en-US"/>
              </w:rPr>
            </w:pPr>
            <w:r w:rsidRPr="00B63B09">
              <w:rPr>
                <w:sz w:val="18"/>
                <w:szCs w:val="18"/>
                <w:lang w:val="en-US"/>
              </w:rPr>
              <w:t xml:space="preserve">Rusape </w:t>
            </w:r>
          </w:p>
        </w:tc>
        <w:tc>
          <w:tcPr>
            <w:tcW w:w="1630"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225</w:t>
            </w:r>
          </w:p>
        </w:tc>
        <w:tc>
          <w:tcPr>
            <w:tcW w:w="212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2050000</w:t>
            </w:r>
          </w:p>
        </w:tc>
        <w:tc>
          <w:tcPr>
            <w:tcW w:w="189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2050319</w:t>
            </w:r>
          </w:p>
        </w:tc>
      </w:tr>
      <w:tr w:rsidR="00D53302" w:rsidRPr="00B63B09" w:rsidTr="00F85D1D">
        <w:trPr>
          <w:jc w:val="center"/>
        </w:trPr>
        <w:tc>
          <w:tcPr>
            <w:tcW w:w="0" w:type="auto"/>
            <w:vMerge/>
            <w:vAlign w:val="center"/>
            <w:hideMark/>
          </w:tcPr>
          <w:p w:rsidR="00D53302" w:rsidRPr="00B63B09" w:rsidRDefault="00D53302" w:rsidP="00B63B09">
            <w:pPr>
              <w:spacing w:before="60" w:after="60"/>
              <w:rPr>
                <w:b/>
                <w:bCs/>
                <w:sz w:val="18"/>
                <w:szCs w:val="18"/>
                <w:lang w:val="en-US"/>
              </w:rPr>
            </w:pPr>
          </w:p>
        </w:tc>
        <w:tc>
          <w:tcPr>
            <w:tcW w:w="1535" w:type="dxa"/>
            <w:vMerge w:val="restart"/>
            <w:tcMar>
              <w:top w:w="0" w:type="dxa"/>
              <w:left w:w="108" w:type="dxa"/>
              <w:bottom w:w="0" w:type="dxa"/>
              <w:right w:w="108" w:type="dxa"/>
            </w:tcMar>
            <w:hideMark/>
          </w:tcPr>
          <w:p w:rsidR="00D53302" w:rsidRPr="00B63B09" w:rsidRDefault="00D53302" w:rsidP="00B63B09">
            <w:pPr>
              <w:spacing w:before="60" w:after="60"/>
              <w:rPr>
                <w:sz w:val="18"/>
                <w:szCs w:val="18"/>
                <w:lang w:val="en-US"/>
              </w:rPr>
            </w:pPr>
            <w:r w:rsidRPr="00B63B09">
              <w:rPr>
                <w:sz w:val="18"/>
                <w:szCs w:val="18"/>
                <w:lang w:val="en-US"/>
              </w:rPr>
              <w:t xml:space="preserve">Mutare </w:t>
            </w:r>
          </w:p>
        </w:tc>
        <w:tc>
          <w:tcPr>
            <w:tcW w:w="1630"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220</w:t>
            </w:r>
          </w:p>
        </w:tc>
        <w:tc>
          <w:tcPr>
            <w:tcW w:w="212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2020000</w:t>
            </w:r>
          </w:p>
        </w:tc>
        <w:tc>
          <w:tcPr>
            <w:tcW w:w="189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2021215</w:t>
            </w:r>
          </w:p>
        </w:tc>
      </w:tr>
      <w:tr w:rsidR="00D53302" w:rsidRPr="00B63B09" w:rsidTr="00F85D1D">
        <w:trPr>
          <w:jc w:val="center"/>
        </w:trPr>
        <w:tc>
          <w:tcPr>
            <w:tcW w:w="0" w:type="auto"/>
            <w:vMerge/>
            <w:vAlign w:val="center"/>
            <w:hideMark/>
          </w:tcPr>
          <w:p w:rsidR="00D53302" w:rsidRPr="00B63B09" w:rsidRDefault="00D53302" w:rsidP="00B63B09">
            <w:pPr>
              <w:spacing w:before="60" w:after="60"/>
              <w:rPr>
                <w:b/>
                <w:bCs/>
                <w:sz w:val="18"/>
                <w:szCs w:val="18"/>
                <w:lang w:val="en-US"/>
              </w:rPr>
            </w:pPr>
          </w:p>
        </w:tc>
        <w:tc>
          <w:tcPr>
            <w:tcW w:w="0" w:type="auto"/>
            <w:vMerge/>
            <w:vAlign w:val="center"/>
            <w:hideMark/>
          </w:tcPr>
          <w:p w:rsidR="00D53302" w:rsidRPr="00B63B09" w:rsidRDefault="00D53302" w:rsidP="00B63B09">
            <w:pPr>
              <w:spacing w:before="60" w:after="60"/>
              <w:rPr>
                <w:sz w:val="18"/>
                <w:szCs w:val="18"/>
                <w:lang w:val="en-US"/>
              </w:rPr>
            </w:pPr>
          </w:p>
        </w:tc>
        <w:tc>
          <w:tcPr>
            <w:tcW w:w="1630"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220</w:t>
            </w:r>
          </w:p>
        </w:tc>
        <w:tc>
          <w:tcPr>
            <w:tcW w:w="212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2010000</w:t>
            </w:r>
          </w:p>
        </w:tc>
        <w:tc>
          <w:tcPr>
            <w:tcW w:w="1891" w:type="dxa"/>
            <w:tcMar>
              <w:top w:w="0" w:type="dxa"/>
              <w:left w:w="108" w:type="dxa"/>
              <w:bottom w:w="0" w:type="dxa"/>
              <w:right w:w="108" w:type="dxa"/>
            </w:tcMar>
            <w:hideMark/>
          </w:tcPr>
          <w:p w:rsidR="00D53302" w:rsidRPr="00B63B09" w:rsidRDefault="00D53302" w:rsidP="00B63B09">
            <w:pPr>
              <w:spacing w:before="60" w:after="60"/>
              <w:jc w:val="center"/>
              <w:rPr>
                <w:sz w:val="18"/>
                <w:szCs w:val="18"/>
                <w:lang w:val="en-US"/>
              </w:rPr>
            </w:pPr>
            <w:r w:rsidRPr="00B63B09">
              <w:rPr>
                <w:sz w:val="18"/>
                <w:szCs w:val="18"/>
                <w:lang w:val="en-US"/>
              </w:rPr>
              <w:t>2010999</w:t>
            </w:r>
          </w:p>
        </w:tc>
      </w:tr>
    </w:tbl>
    <w:p w:rsidR="00F85D1D" w:rsidRDefault="00F85D1D" w:rsidP="00D53302">
      <w:pPr>
        <w:rPr>
          <w:bCs/>
          <w:lang w:val="en-US"/>
        </w:rPr>
      </w:pPr>
    </w:p>
    <w:p w:rsidR="00F85D1D" w:rsidRDefault="00F85D1D">
      <w:pPr>
        <w:tabs>
          <w:tab w:val="clear" w:pos="567"/>
          <w:tab w:val="clear" w:pos="1276"/>
          <w:tab w:val="clear" w:pos="1843"/>
          <w:tab w:val="clear" w:pos="5387"/>
          <w:tab w:val="clear" w:pos="5954"/>
        </w:tabs>
        <w:overflowPunct/>
        <w:autoSpaceDE/>
        <w:autoSpaceDN/>
        <w:adjustRightInd/>
        <w:spacing w:before="0"/>
        <w:jc w:val="left"/>
        <w:textAlignment w:val="auto"/>
        <w:rPr>
          <w:bCs/>
          <w:lang w:val="en-AU"/>
        </w:rPr>
      </w:pPr>
      <w:r>
        <w:rPr>
          <w:bCs/>
          <w:lang w:val="en-AU"/>
        </w:rPr>
        <w:br w:type="page"/>
      </w:r>
    </w:p>
    <w:p w:rsidR="00F85D1D" w:rsidRPr="00F85D1D" w:rsidRDefault="00F85D1D" w:rsidP="00F85D1D">
      <w:pPr>
        <w:rPr>
          <w:bCs/>
          <w:lang w:val="en-AU"/>
        </w:rPr>
      </w:pPr>
      <w:r w:rsidRPr="00F85D1D">
        <w:rPr>
          <w:bCs/>
          <w:lang w:val="en-AU"/>
        </w:rPr>
        <w:lastRenderedPageBreak/>
        <w:t>Contact:</w:t>
      </w:r>
    </w:p>
    <w:p w:rsidR="00F85D1D" w:rsidRPr="00F85D1D" w:rsidRDefault="00F85D1D" w:rsidP="00F85D1D">
      <w:pPr>
        <w:ind w:left="567" w:hanging="567"/>
        <w:jc w:val="left"/>
      </w:pPr>
      <w:r>
        <w:rPr>
          <w:bCs/>
          <w:lang w:val="en-US"/>
        </w:rPr>
        <w:tab/>
      </w:r>
      <w:r w:rsidRPr="00F85D1D">
        <w:rPr>
          <w:bCs/>
          <w:lang w:val="en-US"/>
        </w:rPr>
        <w:t>Mr Shingirai Marufu</w:t>
      </w:r>
      <w:r w:rsidRPr="00F85D1D">
        <w:rPr>
          <w:bCs/>
          <w:lang w:val="en-US"/>
        </w:rPr>
        <w:br/>
        <w:t>Engineer, Telecommunications Networks</w:t>
      </w:r>
      <w:r w:rsidRPr="00F85D1D">
        <w:rPr>
          <w:bCs/>
          <w:lang w:val="en-US"/>
        </w:rPr>
        <w:br/>
        <w:t>Postal and Telecommunications Regulatory Authority of Zimbabwe</w:t>
      </w:r>
      <w:r w:rsidRPr="00F85D1D">
        <w:rPr>
          <w:bCs/>
          <w:lang w:val="en-US"/>
        </w:rPr>
        <w:br/>
        <w:t>POTRAZ -</w:t>
      </w:r>
      <w:r w:rsidRPr="00F85D1D">
        <w:rPr>
          <w:bCs/>
          <w:lang w:val="en-US"/>
        </w:rPr>
        <w:br/>
        <w:t>Block A, Emerald Park</w:t>
      </w:r>
      <w:r w:rsidRPr="00F85D1D">
        <w:rPr>
          <w:bCs/>
          <w:lang w:val="en-US"/>
        </w:rPr>
        <w:br/>
        <w:t>30 The Chase</w:t>
      </w:r>
      <w:r w:rsidRPr="00F85D1D">
        <w:rPr>
          <w:bCs/>
          <w:lang w:val="en-US"/>
        </w:rPr>
        <w:br/>
        <w:t>P. O. Box MP843</w:t>
      </w:r>
      <w:r w:rsidRPr="00F85D1D">
        <w:rPr>
          <w:bCs/>
          <w:lang w:val="en-US"/>
        </w:rPr>
        <w:br/>
        <w:t>Mt. Pleasant</w:t>
      </w:r>
      <w:r w:rsidRPr="00F85D1D">
        <w:rPr>
          <w:bCs/>
          <w:lang w:val="en-US"/>
        </w:rPr>
        <w:br/>
        <w:t>HARARE</w:t>
      </w:r>
      <w:r w:rsidRPr="00F85D1D">
        <w:rPr>
          <w:bCs/>
          <w:lang w:val="en-US"/>
        </w:rPr>
        <w:br/>
        <w:t>Zimbabwe</w:t>
      </w:r>
      <w:r w:rsidRPr="00F85D1D">
        <w:rPr>
          <w:bCs/>
          <w:lang w:val="en-US"/>
        </w:rPr>
        <w:br/>
        <w:t>Tel:</w:t>
      </w:r>
      <w:r w:rsidRPr="00F85D1D">
        <w:rPr>
          <w:bCs/>
          <w:lang w:val="en-US"/>
        </w:rPr>
        <w:tab/>
        <w:t>+263 4 333032</w:t>
      </w:r>
      <w:r w:rsidRPr="00F85D1D">
        <w:rPr>
          <w:bCs/>
          <w:lang w:val="en-US"/>
        </w:rPr>
        <w:br/>
        <w:t>Fax:</w:t>
      </w:r>
      <w:r w:rsidRPr="00F85D1D">
        <w:rPr>
          <w:bCs/>
          <w:lang w:val="en-US"/>
        </w:rPr>
        <w:tab/>
        <w:t>+263 4 333041</w:t>
      </w:r>
      <w:r w:rsidRPr="00F85D1D">
        <w:rPr>
          <w:bCs/>
          <w:lang w:val="en-US"/>
        </w:rPr>
        <w:br/>
      </w:r>
      <w:r w:rsidRPr="00F85D1D">
        <w:rPr>
          <w:lang w:val="en-US"/>
        </w:rPr>
        <w:t>E-mail:</w:t>
      </w:r>
      <w:r w:rsidRPr="00F85D1D">
        <w:rPr>
          <w:lang w:val="en-US"/>
        </w:rPr>
        <w:tab/>
      </w:r>
      <w:hyperlink r:id="rId22" w:history="1">
        <w:r w:rsidRPr="00F85D1D">
          <w:rPr>
            <w:rFonts w:eastAsiaTheme="majorEastAsia"/>
            <w:lang w:val="en-US"/>
          </w:rPr>
          <w:t>shingirai.marufu@potraz.gov.zw</w:t>
        </w:r>
      </w:hyperlink>
      <w:r w:rsidRPr="00F85D1D">
        <w:rPr>
          <w:lang w:val="en-US"/>
        </w:rPr>
        <w:br/>
      </w:r>
      <w:r w:rsidRPr="00F85D1D">
        <w:rPr>
          <w:bCs/>
          <w:lang w:val="en-US"/>
        </w:rPr>
        <w:t>E-mail:</w:t>
      </w:r>
      <w:r w:rsidRPr="00F85D1D">
        <w:rPr>
          <w:bCs/>
          <w:lang w:val="en-US"/>
        </w:rPr>
        <w:tab/>
        <w:t>smgzim@gmail.com</w:t>
      </w:r>
      <w:r w:rsidRPr="00F85D1D">
        <w:rPr>
          <w:bCs/>
          <w:lang w:val="en-US"/>
        </w:rPr>
        <w:br/>
      </w:r>
      <w:r w:rsidRPr="00F85D1D">
        <w:rPr>
          <w:lang w:val="en-US"/>
        </w:rPr>
        <w:t>URL:</w:t>
      </w:r>
      <w:r w:rsidRPr="00F85D1D">
        <w:rPr>
          <w:lang w:val="en-US"/>
        </w:rPr>
        <w:tab/>
      </w:r>
      <w:hyperlink r:id="rId23" w:history="1">
        <w:r w:rsidRPr="00F85D1D">
          <w:rPr>
            <w:rFonts w:eastAsiaTheme="majorEastAsia"/>
            <w:lang w:val="en-US"/>
          </w:rPr>
          <w:t>.potraz.gov.zw</w:t>
        </w:r>
      </w:hyperlink>
    </w:p>
    <w:p w:rsidR="00F85D1D" w:rsidRPr="00D53302" w:rsidRDefault="00F85D1D" w:rsidP="00D53302">
      <w:pPr>
        <w:rPr>
          <w:bCs/>
          <w:lang w:val="en-US"/>
        </w:rPr>
      </w:pPr>
    </w:p>
    <w:p w:rsidR="00B63B09" w:rsidRDefault="00B63B09">
      <w:pPr>
        <w:tabs>
          <w:tab w:val="clear" w:pos="567"/>
          <w:tab w:val="clear" w:pos="1276"/>
          <w:tab w:val="clear" w:pos="1843"/>
          <w:tab w:val="clear" w:pos="5387"/>
          <w:tab w:val="clear" w:pos="5954"/>
        </w:tabs>
        <w:overflowPunct/>
        <w:autoSpaceDE/>
        <w:autoSpaceDN/>
        <w:adjustRightInd/>
        <w:spacing w:before="0"/>
        <w:jc w:val="left"/>
        <w:textAlignment w:val="auto"/>
        <w:rPr>
          <w:lang w:val="en-AU"/>
        </w:rPr>
      </w:pPr>
      <w:r>
        <w:rPr>
          <w:lang w:val="en-AU"/>
        </w:rPr>
        <w:br w:type="page"/>
      </w:r>
    </w:p>
    <w:p w:rsidR="001D2DC7" w:rsidRPr="00856077" w:rsidRDefault="001D2DC7" w:rsidP="001D2DC7">
      <w:pPr>
        <w:pStyle w:val="Heading20"/>
        <w:spacing w:before="240"/>
      </w:pPr>
      <w:bookmarkStart w:id="274" w:name="_Toc248829285"/>
      <w:bookmarkStart w:id="275" w:name="_Toc251059439"/>
      <w:bookmarkStart w:id="276" w:name="_Toc252175433"/>
      <w:bookmarkStart w:id="277" w:name="_Toc253407936"/>
      <w:bookmarkStart w:id="278" w:name="_Toc255827806"/>
      <w:bookmarkStart w:id="279" w:name="_Toc259726559"/>
      <w:bookmarkStart w:id="280" w:name="_Toc262756308"/>
      <w:bookmarkStart w:id="281" w:name="_Toc265053971"/>
      <w:bookmarkStart w:id="282" w:name="_Toc266116935"/>
      <w:bookmarkStart w:id="283" w:name="_Toc268854532"/>
      <w:bookmarkStart w:id="284" w:name="_Toc271633977"/>
      <w:bookmarkStart w:id="285" w:name="_Toc273021701"/>
      <w:bookmarkStart w:id="286" w:name="_Toc274142290"/>
      <w:bookmarkStart w:id="287" w:name="_Toc276716398"/>
      <w:bookmarkStart w:id="288" w:name="_Toc279667619"/>
      <w:bookmarkStart w:id="289" w:name="_Toc280291911"/>
      <w:bookmarkStart w:id="290" w:name="_Toc282525379"/>
      <w:bookmarkStart w:id="291" w:name="_Toc283734859"/>
      <w:bookmarkStart w:id="292" w:name="_Toc286068881"/>
      <w:bookmarkStart w:id="293" w:name="_Toc288659506"/>
      <w:bookmarkStart w:id="294" w:name="_Toc291004552"/>
      <w:bookmarkStart w:id="295" w:name="_Toc292700060"/>
      <w:bookmarkStart w:id="296" w:name="_Toc295307382"/>
      <w:bookmarkStart w:id="297" w:name="_Toc295307462"/>
      <w:bookmarkStart w:id="298" w:name="_Toc296609674"/>
      <w:bookmarkStart w:id="299" w:name="_Toc297803854"/>
      <w:bookmarkStart w:id="300" w:name="_Toc301943886"/>
      <w:bookmarkStart w:id="301" w:name="_Toc303343170"/>
      <w:bookmarkStart w:id="302" w:name="_Toc304886940"/>
      <w:bookmarkStart w:id="303" w:name="_Toc308428461"/>
      <w:bookmarkStart w:id="304" w:name="_Toc311050069"/>
      <w:bookmarkStart w:id="305" w:name="_Toc313963500"/>
      <w:bookmarkStart w:id="306" w:name="_Toc316476145"/>
      <w:bookmarkStart w:id="307" w:name="_Toc318825321"/>
      <w:bookmarkStart w:id="308" w:name="_Toc320521840"/>
      <w:bookmarkStart w:id="309" w:name="_Toc321300923"/>
      <w:bookmarkStart w:id="310" w:name="_Toc321316358"/>
      <w:bookmarkStart w:id="311" w:name="_Toc323027546"/>
      <w:bookmarkStart w:id="312" w:name="_Toc323905044"/>
      <w:bookmarkStart w:id="313" w:name="_Toc332269401"/>
      <w:bookmarkStart w:id="314" w:name="_Toc334776855"/>
      <w:bookmarkStart w:id="315" w:name="_Toc335833906"/>
      <w:bookmarkStart w:id="316" w:name="_Toc337038747"/>
      <w:bookmarkStart w:id="317" w:name="_Toc338755380"/>
      <w:bookmarkStart w:id="318" w:name="_Toc340221570"/>
      <w:bookmarkStart w:id="319" w:name="_Toc341703992"/>
      <w:bookmarkStart w:id="320" w:name="_Toc342556230"/>
      <w:bookmarkStart w:id="321" w:name="_Toc343245995"/>
      <w:bookmarkStart w:id="322" w:name="_Toc345575521"/>
      <w:r w:rsidRPr="00856077">
        <w:lastRenderedPageBreak/>
        <w:t>Restrictions</w:t>
      </w:r>
      <w:bookmarkEnd w:id="274"/>
      <w:bookmarkEnd w:id="275"/>
      <w:r w:rsidRPr="00856077">
        <w:t xml:space="preserve"> de service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1D2DC7" w:rsidRPr="00856077" w:rsidRDefault="001D2DC7" w:rsidP="001D2DC7">
      <w:pPr>
        <w:spacing w:before="0"/>
        <w:ind w:left="567" w:hanging="567"/>
        <w:jc w:val="left"/>
        <w:rPr>
          <w:sz w:val="2"/>
          <w:lang w:val="fr-FR"/>
        </w:rPr>
      </w:pPr>
    </w:p>
    <w:p w:rsidR="001D2DC7" w:rsidRPr="00856077" w:rsidRDefault="001D2DC7" w:rsidP="001D2DC7">
      <w:pPr>
        <w:jc w:val="center"/>
        <w:rPr>
          <w:lang w:val="fr-FR"/>
        </w:rPr>
      </w:pPr>
      <w:r w:rsidRPr="00856077">
        <w:rPr>
          <w:lang w:val="fr-FR"/>
        </w:rPr>
        <w:t xml:space="preserve">Voir URL: </w:t>
      </w:r>
      <w:hyperlink r:id="rId24" w:history="1">
        <w:r w:rsidRPr="00856077">
          <w:rPr>
            <w:lang w:val="fr-FR"/>
          </w:rPr>
          <w:t>www.itu.int/pub/T-SP-SR.1-2012</w:t>
        </w:r>
      </w:hyperlink>
    </w:p>
    <w:p w:rsidR="001D2DC7" w:rsidRPr="00856077" w:rsidRDefault="001D2DC7" w:rsidP="001D2DC7">
      <w:pPr>
        <w:spacing w:before="0"/>
        <w:ind w:left="567" w:hanging="567"/>
        <w:jc w:val="left"/>
        <w:rPr>
          <w:sz w:val="2"/>
          <w:lang w:val="fr-FR"/>
        </w:rPr>
      </w:pPr>
    </w:p>
    <w:p w:rsidR="001D2DC7" w:rsidRPr="00F71B4C" w:rsidRDefault="001D2DC7" w:rsidP="001D2DC7">
      <w:pPr>
        <w:rPr>
          <w:lang w:val="fr-FR"/>
        </w:rPr>
      </w:pPr>
    </w:p>
    <w:tbl>
      <w:tblPr>
        <w:tblW w:w="0" w:type="auto"/>
        <w:tblLayout w:type="fixed"/>
        <w:tblLook w:val="0000"/>
      </w:tblPr>
      <w:tblGrid>
        <w:gridCol w:w="2620"/>
        <w:gridCol w:w="1985"/>
      </w:tblGrid>
      <w:tr w:rsidR="001D2DC7" w:rsidRPr="00880BB6" w:rsidTr="00F0023C">
        <w:tc>
          <w:tcPr>
            <w:tcW w:w="2620" w:type="dxa"/>
            <w:vAlign w:val="center"/>
          </w:tcPr>
          <w:p w:rsidR="001D2DC7" w:rsidRPr="00880BB6" w:rsidRDefault="001D2DC7" w:rsidP="00F0023C">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1D2DC7" w:rsidRPr="00880BB6" w:rsidRDefault="001D2DC7" w:rsidP="00F0023C">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1D2DC7" w:rsidRPr="00880BB6" w:rsidTr="00F0023C">
        <w:tc>
          <w:tcPr>
            <w:tcW w:w="2160" w:type="dxa"/>
          </w:tcPr>
          <w:p w:rsidR="001D2DC7" w:rsidRPr="00880BB6" w:rsidRDefault="001D2DC7" w:rsidP="00F0023C">
            <w:pPr>
              <w:pStyle w:val="Tabletext"/>
              <w:rPr>
                <w:sz w:val="20"/>
                <w:szCs w:val="20"/>
                <w:lang w:val="es-ES_tradnl"/>
              </w:rPr>
            </w:pPr>
            <w:r w:rsidRPr="00880BB6">
              <w:rPr>
                <w:sz w:val="20"/>
                <w:szCs w:val="20"/>
                <w:lang w:val="es-ES_tradnl"/>
              </w:rPr>
              <w:t>Seychelles</w:t>
            </w:r>
          </w:p>
        </w:tc>
        <w:tc>
          <w:tcPr>
            <w:tcW w:w="1985" w:type="dxa"/>
          </w:tcPr>
          <w:p w:rsidR="001D2DC7" w:rsidRPr="00880BB6" w:rsidRDefault="001D2DC7" w:rsidP="00F0023C">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1D2DC7" w:rsidRPr="00880BB6" w:rsidRDefault="001D2DC7" w:rsidP="00F0023C">
            <w:pPr>
              <w:pStyle w:val="Tabletext"/>
              <w:rPr>
                <w:sz w:val="20"/>
                <w:szCs w:val="20"/>
                <w:lang w:val="es-ES_tradnl"/>
              </w:rPr>
            </w:pPr>
          </w:p>
        </w:tc>
        <w:tc>
          <w:tcPr>
            <w:tcW w:w="1985" w:type="dxa"/>
          </w:tcPr>
          <w:p w:rsidR="001D2DC7" w:rsidRPr="00880BB6" w:rsidRDefault="001D2DC7" w:rsidP="00F0023C">
            <w:pPr>
              <w:pStyle w:val="Tabletext"/>
              <w:rPr>
                <w:sz w:val="20"/>
                <w:szCs w:val="20"/>
                <w:lang w:val="es-ES_tradnl"/>
              </w:rPr>
            </w:pPr>
          </w:p>
        </w:tc>
      </w:tr>
      <w:tr w:rsidR="001D2DC7" w:rsidRPr="00880BB6" w:rsidTr="00F0023C">
        <w:tc>
          <w:tcPr>
            <w:tcW w:w="2160" w:type="dxa"/>
          </w:tcPr>
          <w:p w:rsidR="001D2DC7" w:rsidRPr="00880BB6" w:rsidRDefault="001D2DC7" w:rsidP="00F0023C">
            <w:pPr>
              <w:pStyle w:val="Tabletext"/>
              <w:rPr>
                <w:sz w:val="20"/>
                <w:szCs w:val="20"/>
                <w:lang w:val="es-ES_tradnl"/>
              </w:rPr>
            </w:pPr>
            <w:r>
              <w:rPr>
                <w:sz w:val="20"/>
                <w:szCs w:val="20"/>
                <w:lang w:val="es-ES_tradnl"/>
              </w:rPr>
              <w:t>Slovaquie</w:t>
            </w:r>
          </w:p>
        </w:tc>
        <w:tc>
          <w:tcPr>
            <w:tcW w:w="1985" w:type="dxa"/>
          </w:tcPr>
          <w:p w:rsidR="001D2DC7" w:rsidRPr="00880BB6" w:rsidRDefault="001D2DC7" w:rsidP="00F0023C">
            <w:pPr>
              <w:pStyle w:val="Tabletext"/>
              <w:rPr>
                <w:sz w:val="20"/>
                <w:szCs w:val="20"/>
                <w:lang w:val="es-ES_tradnl"/>
              </w:rPr>
            </w:pPr>
            <w:r>
              <w:rPr>
                <w:sz w:val="20"/>
                <w:szCs w:val="20"/>
                <w:lang w:val="es-ES_tradnl"/>
              </w:rPr>
              <w:t>1007 (p.12)</w:t>
            </w:r>
          </w:p>
        </w:tc>
        <w:tc>
          <w:tcPr>
            <w:tcW w:w="2268" w:type="dxa"/>
            <w:tcBorders>
              <w:left w:val="nil"/>
            </w:tcBorders>
          </w:tcPr>
          <w:p w:rsidR="001D2DC7" w:rsidRPr="00880BB6" w:rsidRDefault="001D2DC7" w:rsidP="00F0023C">
            <w:pPr>
              <w:pStyle w:val="Tabletext"/>
              <w:rPr>
                <w:sz w:val="20"/>
                <w:szCs w:val="20"/>
                <w:lang w:val="es-ES_tradnl"/>
              </w:rPr>
            </w:pPr>
          </w:p>
        </w:tc>
        <w:tc>
          <w:tcPr>
            <w:tcW w:w="1985" w:type="dxa"/>
          </w:tcPr>
          <w:p w:rsidR="001D2DC7" w:rsidRPr="00880BB6" w:rsidRDefault="001D2DC7" w:rsidP="00F0023C">
            <w:pPr>
              <w:pStyle w:val="Tabletext"/>
              <w:rPr>
                <w:sz w:val="20"/>
                <w:szCs w:val="20"/>
                <w:lang w:val="es-ES_tradnl"/>
              </w:rPr>
            </w:pPr>
          </w:p>
        </w:tc>
      </w:tr>
    </w:tbl>
    <w:p w:rsidR="001D2DC7" w:rsidRDefault="001D2DC7" w:rsidP="001D2DC7">
      <w:pPr>
        <w:rPr>
          <w:lang w:val="es-ES_tradnl"/>
        </w:rPr>
      </w:pPr>
    </w:p>
    <w:p w:rsidR="001D2DC7" w:rsidRDefault="001D2DC7" w:rsidP="001D2DC7">
      <w:pPr>
        <w:rPr>
          <w:lang w:val="fr-FR"/>
        </w:rPr>
      </w:pPr>
    </w:p>
    <w:p w:rsidR="001D2DC7" w:rsidRDefault="001D2DC7" w:rsidP="001D2DC7">
      <w:pPr>
        <w:rPr>
          <w:lang w:val="fr-FR"/>
        </w:rPr>
      </w:pPr>
    </w:p>
    <w:p w:rsidR="001D2DC7" w:rsidRDefault="001D2DC7" w:rsidP="001D2DC7">
      <w:pPr>
        <w:rPr>
          <w:lang w:val="fr-FR"/>
        </w:rPr>
      </w:pPr>
    </w:p>
    <w:p w:rsidR="001D2DC7" w:rsidRPr="00856077" w:rsidRDefault="001D2DC7" w:rsidP="001D2DC7">
      <w:pPr>
        <w:rPr>
          <w:lang w:val="fr-FR"/>
        </w:rPr>
      </w:pPr>
    </w:p>
    <w:p w:rsidR="001D2DC7" w:rsidRPr="00856077" w:rsidRDefault="001D2DC7" w:rsidP="001D2DC7">
      <w:pPr>
        <w:rPr>
          <w:lang w:val="fr-FR"/>
        </w:rPr>
      </w:pPr>
    </w:p>
    <w:p w:rsidR="001D2DC7" w:rsidRPr="00E42A7E" w:rsidRDefault="001D2DC7" w:rsidP="001D2DC7">
      <w:pPr>
        <w:pStyle w:val="Heading20"/>
        <w:spacing w:before="0"/>
      </w:pPr>
      <w:bookmarkStart w:id="323" w:name="_Toc190583978"/>
      <w:bookmarkStart w:id="324" w:name="_Toc191715175"/>
      <w:bookmarkStart w:id="325" w:name="_Toc193013700"/>
      <w:bookmarkStart w:id="326" w:name="_Toc194811199"/>
      <w:bookmarkStart w:id="327" w:name="_Toc196016416"/>
      <w:bookmarkStart w:id="328" w:name="_Toc197219131"/>
      <w:bookmarkStart w:id="329" w:name="_Toc198364506"/>
      <w:bookmarkStart w:id="330" w:name="_Toc199662475"/>
      <w:bookmarkStart w:id="331" w:name="_Toc200866980"/>
      <w:bookmarkStart w:id="332" w:name="_Toc202686481"/>
      <w:bookmarkStart w:id="333" w:name="_Toc203551965"/>
      <w:bookmarkStart w:id="334" w:name="_Toc204668219"/>
      <w:bookmarkStart w:id="335" w:name="_Toc205090228"/>
      <w:bookmarkStart w:id="336" w:name="_Toc206383860"/>
      <w:bookmarkStart w:id="337" w:name="_Toc208199970"/>
      <w:bookmarkStart w:id="338" w:name="_Toc211846650"/>
      <w:bookmarkStart w:id="339" w:name="_Toc214158948"/>
      <w:bookmarkStart w:id="340" w:name="_Toc215903445"/>
      <w:bookmarkStart w:id="341" w:name="_Toc217291440"/>
      <w:bookmarkStart w:id="342" w:name="_Toc218929457"/>
      <w:bookmarkStart w:id="343" w:name="_Toc220822912"/>
      <w:bookmarkStart w:id="344" w:name="_Toc222026669"/>
      <w:bookmarkStart w:id="345" w:name="_Toc223250159"/>
      <w:bookmarkStart w:id="346" w:name="_Toc223250738"/>
      <w:bookmarkStart w:id="347" w:name="_Toc226796833"/>
      <w:bookmarkStart w:id="348" w:name="_Toc228761752"/>
      <w:bookmarkStart w:id="349" w:name="_Toc229969488"/>
      <w:bookmarkStart w:id="350" w:name="_Toc231198994"/>
      <w:bookmarkStart w:id="351" w:name="_Toc232315673"/>
      <w:bookmarkStart w:id="352" w:name="_Toc233618262"/>
      <w:bookmarkStart w:id="353" w:name="_Toc236568466"/>
      <w:bookmarkStart w:id="354" w:name="_Toc240772445"/>
      <w:bookmarkStart w:id="355" w:name="_Toc242000168"/>
      <w:bookmarkStart w:id="356" w:name="_Toc243283630"/>
      <w:bookmarkStart w:id="357" w:name="_Toc244503096"/>
      <w:bookmarkStart w:id="358" w:name="_Toc247966344"/>
      <w:bookmarkStart w:id="359" w:name="_Toc252175434"/>
      <w:bookmarkStart w:id="360" w:name="_Toc253407938"/>
      <w:bookmarkStart w:id="361" w:name="_Toc255827808"/>
      <w:bookmarkStart w:id="362" w:name="_Toc259726561"/>
      <w:bookmarkStart w:id="363" w:name="_Toc262756310"/>
      <w:bookmarkStart w:id="364" w:name="_Toc265053973"/>
      <w:bookmarkStart w:id="365" w:name="_Toc266116937"/>
      <w:bookmarkStart w:id="366" w:name="_Toc268854534"/>
      <w:bookmarkStart w:id="367" w:name="_Toc271633979"/>
      <w:bookmarkStart w:id="368" w:name="_Toc273021703"/>
      <w:bookmarkStart w:id="369" w:name="_Toc274142292"/>
      <w:bookmarkStart w:id="370" w:name="_Toc276716400"/>
      <w:bookmarkStart w:id="371" w:name="_Toc279667621"/>
      <w:bookmarkStart w:id="372" w:name="_Toc280291913"/>
      <w:bookmarkStart w:id="373" w:name="_Toc282525381"/>
      <w:bookmarkStart w:id="374" w:name="_Toc283734861"/>
      <w:bookmarkStart w:id="375" w:name="_Toc286068883"/>
      <w:bookmarkStart w:id="376" w:name="_Toc288659508"/>
      <w:bookmarkStart w:id="377" w:name="_Toc291004554"/>
      <w:bookmarkStart w:id="378" w:name="_Toc292700062"/>
      <w:bookmarkStart w:id="379" w:name="_Toc295307383"/>
      <w:bookmarkStart w:id="380" w:name="_Toc295307464"/>
      <w:bookmarkStart w:id="381" w:name="_Toc296609676"/>
      <w:bookmarkStart w:id="382" w:name="_Toc297803856"/>
      <w:bookmarkStart w:id="383" w:name="_Toc301943888"/>
      <w:bookmarkStart w:id="384" w:name="_Toc303343172"/>
      <w:bookmarkStart w:id="385" w:name="_Toc304886942"/>
      <w:bookmarkStart w:id="386" w:name="_Toc308428463"/>
      <w:bookmarkStart w:id="387" w:name="_Toc311050071"/>
      <w:bookmarkStart w:id="388" w:name="_Toc313963502"/>
      <w:bookmarkStart w:id="389" w:name="_Toc316476147"/>
      <w:bookmarkStart w:id="390" w:name="_Toc318825323"/>
      <w:bookmarkStart w:id="391" w:name="_Toc320521841"/>
      <w:bookmarkStart w:id="392" w:name="_Toc321300924"/>
      <w:bookmarkStart w:id="393" w:name="_Toc321316359"/>
      <w:bookmarkStart w:id="394" w:name="_Toc323027547"/>
      <w:bookmarkStart w:id="395" w:name="_Toc323905045"/>
      <w:bookmarkStart w:id="396" w:name="_Toc332269402"/>
      <w:bookmarkStart w:id="397" w:name="_Toc334776856"/>
      <w:bookmarkStart w:id="398" w:name="_Toc335833907"/>
      <w:bookmarkStart w:id="399" w:name="_Toc337038748"/>
      <w:bookmarkStart w:id="400" w:name="_Toc338755381"/>
      <w:bookmarkStart w:id="401" w:name="_Toc340221571"/>
      <w:bookmarkStart w:id="402" w:name="_Toc341703993"/>
      <w:bookmarkStart w:id="403" w:name="_Toc342556231"/>
      <w:bookmarkStart w:id="404" w:name="_Toc343245996"/>
      <w:bookmarkStart w:id="405" w:name="_Toc345575522"/>
      <w:r w:rsidRPr="00856077">
        <w:t>Systèmes de rappel (Call-Back</w:t>
      </w:r>
      <w:r w:rsidRPr="00E42A7E">
        <w:t>)</w:t>
      </w:r>
      <w:r w:rsidRPr="00E42A7E">
        <w:br/>
        <w:t>et procédures d'appel alternatives (Rés. 21 Rév. PP-200</w:t>
      </w:r>
      <w:r>
        <w:t>6</w:t>
      </w:r>
      <w:r w:rsidRPr="00E42A7E">
        <w: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1D2DC7" w:rsidRPr="006F5460" w:rsidRDefault="001D2DC7" w:rsidP="001D2DC7">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1D2DC7">
      <w:pPr>
        <w:rPr>
          <w:lang w:val="fr-FR"/>
        </w:rPr>
      </w:pPr>
    </w:p>
    <w:p w:rsidR="001D2DC7" w:rsidRPr="006C1119" w:rsidRDefault="001D2DC7" w:rsidP="001D2DC7">
      <w:pPr>
        <w:rPr>
          <w:rFonts w:ascii="Arial" w:hAnsi="Arial" w:cs="Arial"/>
          <w:kern w:val="32"/>
          <w:lang w:val="fr-FR"/>
        </w:rPr>
      </w:pPr>
      <w:bookmarkStart w:id="406" w:name="_Toc253407940"/>
      <w:bookmarkStart w:id="407" w:name="_Toc255827810"/>
      <w:bookmarkStart w:id="408" w:name="_Toc265053975"/>
      <w:bookmarkStart w:id="409" w:name="_Toc266116939"/>
      <w:bookmarkStart w:id="410" w:name="_Toc271633981"/>
      <w:bookmarkStart w:id="411" w:name="_Toc274142287"/>
      <w:bookmarkStart w:id="412" w:name="_Toc276716401"/>
      <w:bookmarkStart w:id="413" w:name="_Toc279667622"/>
      <w:bookmarkStart w:id="414" w:name="_Toc280291914"/>
      <w:bookmarkStart w:id="415" w:name="_Toc282525382"/>
      <w:bookmarkStart w:id="416" w:name="_Toc283734862"/>
      <w:r>
        <w:rPr>
          <w:lang w:val="fr-FR"/>
        </w:rPr>
        <w:br w:type="page"/>
      </w:r>
    </w:p>
    <w:p w:rsidR="001D2DC7" w:rsidRPr="007F41C3" w:rsidRDefault="001D2DC7" w:rsidP="001D2DC7">
      <w:pPr>
        <w:pStyle w:val="Heading1"/>
        <w:spacing w:before="0"/>
        <w:ind w:left="142"/>
        <w:jc w:val="center"/>
        <w:rPr>
          <w:lang w:val="fr-FR"/>
        </w:rPr>
      </w:pPr>
      <w:bookmarkStart w:id="417" w:name="_Toc286068884"/>
      <w:bookmarkStart w:id="418" w:name="_Toc288659509"/>
      <w:bookmarkStart w:id="419" w:name="_Toc291004555"/>
      <w:bookmarkStart w:id="420" w:name="_Toc292700063"/>
      <w:bookmarkStart w:id="421" w:name="_Toc295307384"/>
      <w:bookmarkStart w:id="422" w:name="_Toc295307465"/>
      <w:bookmarkStart w:id="423" w:name="_Toc296609677"/>
      <w:bookmarkStart w:id="424" w:name="_Toc297803857"/>
      <w:bookmarkStart w:id="425" w:name="_Toc301943889"/>
      <w:bookmarkStart w:id="426" w:name="_Toc303343173"/>
      <w:bookmarkStart w:id="427" w:name="_Toc304886943"/>
      <w:bookmarkStart w:id="428" w:name="_Toc308428464"/>
      <w:bookmarkStart w:id="429" w:name="_Toc311050072"/>
      <w:bookmarkStart w:id="430" w:name="_Toc313963503"/>
      <w:bookmarkStart w:id="431" w:name="_Toc316476148"/>
      <w:bookmarkStart w:id="432" w:name="_Toc318825324"/>
      <w:bookmarkStart w:id="433" w:name="_Toc320521842"/>
      <w:bookmarkStart w:id="434" w:name="_Toc321316360"/>
      <w:bookmarkStart w:id="435" w:name="_Toc323027548"/>
      <w:bookmarkStart w:id="436" w:name="_Toc323905046"/>
      <w:bookmarkStart w:id="437" w:name="_Toc332269403"/>
      <w:bookmarkStart w:id="438" w:name="_Toc334776857"/>
      <w:bookmarkStart w:id="439" w:name="_Toc335833908"/>
      <w:bookmarkStart w:id="440" w:name="_Toc337038749"/>
      <w:bookmarkStart w:id="441" w:name="_Toc338755382"/>
      <w:bookmarkStart w:id="442" w:name="_Toc340221572"/>
      <w:bookmarkStart w:id="443" w:name="_Toc341703994"/>
      <w:bookmarkStart w:id="444" w:name="_Toc342556232"/>
      <w:bookmarkStart w:id="445" w:name="_Toc343245997"/>
      <w:bookmarkStart w:id="446" w:name="_Toc345575523"/>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1D2DC7" w:rsidRPr="007F41C3" w:rsidRDefault="001D2DC7" w:rsidP="001D2DC7">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1D2DC7" w:rsidRPr="004E21DC" w:rsidTr="00F0023C">
        <w:tc>
          <w:tcPr>
            <w:tcW w:w="590"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F0023C">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F0023C">
            <w:pPr>
              <w:pStyle w:val="Tabletext0"/>
              <w:spacing w:before="0" w:after="0"/>
              <w:rPr>
                <w:sz w:val="20"/>
                <w:szCs w:val="20"/>
                <w:lang w:val="en-US"/>
              </w:rPr>
            </w:pPr>
          </w:p>
        </w:tc>
        <w:tc>
          <w:tcPr>
            <w:tcW w:w="557"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F0023C">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F0023C">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F0023C">
            <w:pPr>
              <w:pStyle w:val="Tabletext0"/>
              <w:spacing w:before="0" w:after="0"/>
              <w:rPr>
                <w:sz w:val="20"/>
                <w:szCs w:val="20"/>
                <w:lang w:val="en-US"/>
              </w:rPr>
            </w:pPr>
          </w:p>
        </w:tc>
        <w:tc>
          <w:tcPr>
            <w:tcW w:w="557"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F0023C">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F0023C">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F0023C">
            <w:pPr>
              <w:pStyle w:val="Tabletext0"/>
              <w:spacing w:before="0" w:after="0"/>
              <w:rPr>
                <w:sz w:val="20"/>
                <w:szCs w:val="20"/>
                <w:lang w:val="en-US"/>
              </w:rPr>
            </w:pPr>
          </w:p>
        </w:tc>
        <w:tc>
          <w:tcPr>
            <w:tcW w:w="557"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F0023C">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F0023C">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F0023C">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F0023C">
            <w:pPr>
              <w:pStyle w:val="Tabletext0"/>
              <w:spacing w:before="0" w:after="0"/>
              <w:rPr>
                <w:sz w:val="20"/>
                <w:szCs w:val="20"/>
                <w:lang w:val="en-US"/>
              </w:rPr>
            </w:pPr>
          </w:p>
        </w:tc>
        <w:tc>
          <w:tcPr>
            <w:tcW w:w="557" w:type="dxa"/>
          </w:tcPr>
          <w:p w:rsidR="001D2DC7" w:rsidRPr="004E21DC" w:rsidRDefault="001D2DC7" w:rsidP="00F0023C">
            <w:pPr>
              <w:pStyle w:val="Tabletext0"/>
              <w:spacing w:before="0" w:after="0"/>
              <w:rPr>
                <w:b/>
                <w:bCs w:val="0"/>
                <w:sz w:val="20"/>
                <w:szCs w:val="20"/>
                <w:lang w:val="en-US"/>
              </w:rPr>
            </w:pPr>
          </w:p>
        </w:tc>
        <w:tc>
          <w:tcPr>
            <w:tcW w:w="1251" w:type="dxa"/>
          </w:tcPr>
          <w:p w:rsidR="001D2DC7" w:rsidRPr="004E21DC" w:rsidRDefault="001D2DC7" w:rsidP="00F0023C">
            <w:pPr>
              <w:pStyle w:val="Tabletext0"/>
              <w:spacing w:before="0" w:after="0"/>
              <w:rPr>
                <w:sz w:val="20"/>
                <w:szCs w:val="20"/>
                <w:lang w:val="en-US"/>
              </w:rPr>
            </w:pPr>
          </w:p>
        </w:tc>
      </w:tr>
    </w:tbl>
    <w:p w:rsidR="001D2DC7" w:rsidRDefault="001D2DC7" w:rsidP="007F2321">
      <w:pPr>
        <w:rPr>
          <w:lang w:val="en-US"/>
        </w:rPr>
      </w:pPr>
    </w:p>
    <w:p w:rsidR="001D2DC7" w:rsidRDefault="001D2DC7" w:rsidP="007F2321">
      <w:pPr>
        <w:rPr>
          <w:lang w:val="en-US"/>
        </w:rPr>
      </w:pPr>
    </w:p>
    <w:p w:rsidR="00FB670E" w:rsidRPr="007804BE" w:rsidRDefault="00FB670E" w:rsidP="00FB670E">
      <w:pPr>
        <w:pStyle w:val="Heading20"/>
        <w:spacing w:before="240"/>
        <w:rPr>
          <w:szCs w:val="26"/>
        </w:rPr>
      </w:pPr>
      <w:bookmarkStart w:id="447" w:name="_Toc345575524"/>
      <w:r w:rsidRPr="007804BE">
        <w:rPr>
          <w:szCs w:val="26"/>
        </w:rPr>
        <w:t>Nomenclature des stations de navire et des identités</w:t>
      </w:r>
      <w:r w:rsidRPr="007804BE">
        <w:rPr>
          <w:szCs w:val="26"/>
        </w:rPr>
        <w:br/>
        <w:t>du service mobile maritime assignées</w:t>
      </w:r>
      <w:r w:rsidRPr="007804BE">
        <w:rPr>
          <w:szCs w:val="26"/>
        </w:rPr>
        <w:br/>
        <w:t>(Liste V)</w:t>
      </w:r>
      <w:r w:rsidRPr="007804BE">
        <w:rPr>
          <w:szCs w:val="26"/>
        </w:rPr>
        <w:br/>
        <w:t>2</w:t>
      </w:r>
      <w:r w:rsidRPr="00FB670E">
        <w:rPr>
          <w:szCs w:val="26"/>
          <w:vertAlign w:val="superscript"/>
        </w:rPr>
        <w:t>ème</w:t>
      </w:r>
      <w:r w:rsidRPr="007804BE">
        <w:rPr>
          <w:szCs w:val="26"/>
        </w:rPr>
        <w:t xml:space="preserve"> édition, 2012</w:t>
      </w:r>
      <w:r w:rsidRPr="007804BE">
        <w:rPr>
          <w:szCs w:val="26"/>
        </w:rPr>
        <w:br/>
      </w:r>
      <w:r w:rsidRPr="007804BE">
        <w:rPr>
          <w:szCs w:val="26"/>
        </w:rPr>
        <w:br/>
        <w:t>Section VI</w:t>
      </w:r>
      <w:bookmarkEnd w:id="447"/>
    </w:p>
    <w:p w:rsidR="00FB670E" w:rsidRPr="007804BE" w:rsidRDefault="00FB670E" w:rsidP="00FB670E">
      <w:pPr>
        <w:spacing w:before="240"/>
        <w:rPr>
          <w:b/>
          <w:bCs/>
          <w:lang w:val="fr-CH"/>
        </w:rPr>
      </w:pPr>
      <w:r w:rsidRPr="007804BE">
        <w:rPr>
          <w:b/>
          <w:bCs/>
          <w:lang w:val="fr-CH"/>
        </w:rPr>
        <w:t>REP</w:t>
      </w:r>
    </w:p>
    <w:p w:rsidR="00FB670E" w:rsidRDefault="00FB670E" w:rsidP="00FB670E">
      <w:pPr>
        <w:rPr>
          <w:lang w:val="fr-CH"/>
        </w:rPr>
      </w:pPr>
      <w:r>
        <w:rPr>
          <w:b/>
          <w:bCs/>
          <w:lang w:val="fr-CH"/>
        </w:rPr>
        <w:tab/>
      </w:r>
      <w:r w:rsidRPr="007804BE">
        <w:rPr>
          <w:b/>
          <w:bCs/>
          <w:lang w:val="fr-CH"/>
        </w:rPr>
        <w:t>JP06</w:t>
      </w:r>
      <w:r w:rsidRPr="007804BE">
        <w:rPr>
          <w:sz w:val="24"/>
          <w:szCs w:val="24"/>
          <w:lang w:val="fr-CH"/>
        </w:rPr>
        <w:tab/>
      </w:r>
      <w:r w:rsidRPr="007804BE">
        <w:rPr>
          <w:lang w:val="fr-CH"/>
        </w:rPr>
        <w:t>Japan Digital Communications, Ltd, 2-3-7 Irifune, Chuou-ku Tokyo 104-0042, Japan.</w:t>
      </w:r>
    </w:p>
    <w:p w:rsidR="00894E3D" w:rsidRDefault="00894E3D" w:rsidP="00FB670E">
      <w:pPr>
        <w:rPr>
          <w:lang w:val="fr-CH"/>
        </w:rPr>
      </w:pPr>
    </w:p>
    <w:p w:rsidR="006C78F1" w:rsidRDefault="006C78F1" w:rsidP="00FB670E">
      <w:pPr>
        <w:rPr>
          <w:lang w:val="fr-CH"/>
        </w:rPr>
      </w:pPr>
    </w:p>
    <w:p w:rsidR="006C78F1" w:rsidRPr="006C694B" w:rsidRDefault="006C78F1" w:rsidP="006C78F1">
      <w:pPr>
        <w:pStyle w:val="Heading20"/>
        <w:spacing w:before="240"/>
        <w:rPr>
          <w:szCs w:val="26"/>
        </w:rPr>
      </w:pPr>
      <w:bookmarkStart w:id="448" w:name="_Toc295307385"/>
      <w:bookmarkStart w:id="449" w:name="_Toc295307466"/>
      <w:bookmarkStart w:id="450" w:name="_Toc345575529"/>
      <w:r w:rsidRPr="006C694B">
        <w:rPr>
          <w:szCs w:val="26"/>
        </w:rPr>
        <w:t xml:space="preserve">Liste des numéros identificateurs d'entités émettrices pour </w:t>
      </w:r>
      <w:r w:rsidRPr="006C694B">
        <w:rPr>
          <w:szCs w:val="26"/>
        </w:rPr>
        <w:br/>
        <w:t>les cartes internationales de facturation des télécommunications</w:t>
      </w:r>
      <w:r w:rsidRPr="006C694B">
        <w:rPr>
          <w:szCs w:val="26"/>
        </w:rPr>
        <w:br/>
        <w:t>(selon la Recommandation UIT-T E.118 (05/2006))</w:t>
      </w:r>
      <w:r w:rsidRPr="006C694B">
        <w:rPr>
          <w:szCs w:val="26"/>
        </w:rPr>
        <w:br/>
        <w:t>(Situation au 1</w:t>
      </w:r>
      <w:r w:rsidRPr="006C694B">
        <w:rPr>
          <w:szCs w:val="26"/>
          <w:vertAlign w:val="superscript"/>
        </w:rPr>
        <w:t>er</w:t>
      </w:r>
      <w:r w:rsidRPr="006C694B">
        <w:rPr>
          <w:szCs w:val="26"/>
        </w:rPr>
        <w:t xml:space="preserve"> septembre 2012)</w:t>
      </w:r>
      <w:bookmarkEnd w:id="448"/>
      <w:bookmarkEnd w:id="449"/>
      <w:bookmarkEnd w:id="450"/>
    </w:p>
    <w:p w:rsidR="006C78F1" w:rsidRDefault="006C78F1" w:rsidP="006C78F1">
      <w:pPr>
        <w:tabs>
          <w:tab w:val="left" w:pos="720"/>
        </w:tabs>
        <w:spacing w:before="240"/>
        <w:jc w:val="center"/>
        <w:rPr>
          <w:rFonts w:cs="Arial"/>
          <w:lang w:val="fr-FR"/>
        </w:rPr>
      </w:pPr>
      <w:r>
        <w:rPr>
          <w:rFonts w:cs="Arial"/>
          <w:lang w:val="fr-FR"/>
        </w:rPr>
        <w:t>(Annexe au Bulletin d'exploitation de l'UIT N° 1011 – 1.IX.2012)</w:t>
      </w:r>
      <w:r>
        <w:rPr>
          <w:rFonts w:cs="Arial"/>
          <w:lang w:val="fr-FR"/>
        </w:rPr>
        <w:br/>
        <w:t>(Amendement N° 8)</w:t>
      </w:r>
    </w:p>
    <w:p w:rsidR="006C78F1" w:rsidRDefault="006C78F1" w:rsidP="006C78F1">
      <w:pPr>
        <w:tabs>
          <w:tab w:val="left" w:pos="1560"/>
          <w:tab w:val="left" w:pos="4140"/>
          <w:tab w:val="left" w:pos="4230"/>
        </w:tabs>
        <w:spacing w:before="240" w:after="80"/>
        <w:rPr>
          <w:rFonts w:cs="Arial"/>
          <w:b/>
        </w:rPr>
      </w:pPr>
      <w:r>
        <w:rPr>
          <w:rFonts w:cs="Arial"/>
          <w:b/>
        </w:rPr>
        <w:t xml:space="preserve">P 46  </w:t>
      </w:r>
      <w:r>
        <w:rPr>
          <w:rFonts w:cs="Arial"/>
          <w:b/>
          <w:bCs/>
          <w:i/>
          <w:iCs/>
        </w:rPr>
        <w:t>Liechtenstein</w:t>
      </w:r>
      <w:r>
        <w:rPr>
          <w:rFonts w:cs="Arial"/>
          <w:b/>
          <w:bCs/>
        </w:rPr>
        <w:t xml:space="preserve">    </w:t>
      </w:r>
      <w:r>
        <w:rPr>
          <w:rFonts w:cs="Arial"/>
          <w:b/>
        </w:rPr>
        <w:t xml:space="preserve">SUP </w:t>
      </w:r>
    </w:p>
    <w:p w:rsidR="006C78F1" w:rsidRDefault="006C78F1" w:rsidP="006C78F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4"/>
        <w:gridCol w:w="2425"/>
        <w:gridCol w:w="1180"/>
        <w:gridCol w:w="2993"/>
        <w:gridCol w:w="1180"/>
      </w:tblGrid>
      <w:tr w:rsidR="006C78F1" w:rsidRPr="003C13F7" w:rsidTr="006C78F1">
        <w:trPr>
          <w:jc w:val="center"/>
        </w:trPr>
        <w:tc>
          <w:tcPr>
            <w:tcW w:w="1560" w:type="dxa"/>
            <w:tcBorders>
              <w:top w:val="single" w:sz="6" w:space="0" w:color="auto"/>
              <w:left w:val="single" w:sz="6" w:space="0" w:color="auto"/>
              <w:bottom w:val="single" w:sz="6" w:space="0" w:color="auto"/>
              <w:right w:val="single" w:sz="6" w:space="0" w:color="auto"/>
            </w:tcBorders>
            <w:vAlign w:val="center"/>
            <w:hideMark/>
          </w:tcPr>
          <w:p w:rsidR="006C78F1" w:rsidRPr="006C694B" w:rsidRDefault="006C78F1" w:rsidP="006C78F1">
            <w:pPr>
              <w:pStyle w:val="TableHead1"/>
              <w:rPr>
                <w:rFonts w:cs="Arial"/>
                <w:szCs w:val="18"/>
                <w:lang w:val="fr-FR"/>
              </w:rPr>
            </w:pPr>
            <w:r w:rsidRPr="006C694B">
              <w:rPr>
                <w:rFonts w:cs="Arial"/>
                <w:szCs w:val="18"/>
                <w:lang w:val="fr-FR"/>
              </w:rPr>
              <w:t>Pays/zone géographique</w:t>
            </w:r>
          </w:p>
        </w:tc>
        <w:tc>
          <w:tcPr>
            <w:tcW w:w="2975" w:type="dxa"/>
            <w:tcBorders>
              <w:top w:val="single" w:sz="6" w:space="0" w:color="auto"/>
              <w:left w:val="single" w:sz="6" w:space="0" w:color="auto"/>
              <w:bottom w:val="single" w:sz="6" w:space="0" w:color="auto"/>
              <w:right w:val="single" w:sz="6" w:space="0" w:color="auto"/>
            </w:tcBorders>
            <w:vAlign w:val="center"/>
            <w:hideMark/>
          </w:tcPr>
          <w:p w:rsidR="006C78F1" w:rsidRPr="006C694B" w:rsidRDefault="006C78F1" w:rsidP="006C78F1">
            <w:pPr>
              <w:pStyle w:val="TableHead1"/>
              <w:rPr>
                <w:rFonts w:cs="Arial"/>
                <w:szCs w:val="18"/>
                <w:lang w:val="fr-FR"/>
              </w:rPr>
            </w:pPr>
            <w:r w:rsidRPr="006C694B">
              <w:rPr>
                <w:rFonts w:cs="Arial"/>
                <w:szCs w:val="18"/>
                <w:lang w:val="fr-FR"/>
              </w:rPr>
              <w:t>Nom de la compagnie/</w:t>
            </w:r>
            <w:r w:rsidRPr="006C694B">
              <w:rPr>
                <w:rFonts w:cs="Arial"/>
                <w:szCs w:val="18"/>
                <w:lang w:val="fr-FR"/>
              </w:rPr>
              <w:br/>
              <w:t>Adresse</w:t>
            </w:r>
          </w:p>
        </w:tc>
        <w:tc>
          <w:tcPr>
            <w:tcW w:w="1417" w:type="dxa"/>
            <w:tcBorders>
              <w:top w:val="single" w:sz="6" w:space="0" w:color="auto"/>
              <w:left w:val="single" w:sz="6" w:space="0" w:color="auto"/>
              <w:bottom w:val="single" w:sz="6" w:space="0" w:color="auto"/>
              <w:right w:val="single" w:sz="6" w:space="0" w:color="auto"/>
            </w:tcBorders>
            <w:vAlign w:val="center"/>
            <w:hideMark/>
          </w:tcPr>
          <w:p w:rsidR="006C78F1" w:rsidRPr="006C694B" w:rsidRDefault="006C78F1" w:rsidP="006C78F1">
            <w:pPr>
              <w:pStyle w:val="TableHead1"/>
              <w:rPr>
                <w:rFonts w:cs="Arial"/>
                <w:szCs w:val="18"/>
                <w:lang w:val="fr-FR"/>
              </w:rPr>
            </w:pPr>
            <w:r w:rsidRPr="006C694B">
              <w:rPr>
                <w:rFonts w:cs="Arial"/>
                <w:szCs w:val="18"/>
                <w:lang w:val="fr-FR"/>
              </w:rPr>
              <w:t>Identification d’entité émettrice</w:t>
            </w:r>
          </w:p>
        </w:tc>
        <w:tc>
          <w:tcPr>
            <w:tcW w:w="3686" w:type="dxa"/>
            <w:tcBorders>
              <w:top w:val="single" w:sz="6" w:space="0" w:color="auto"/>
              <w:left w:val="single" w:sz="6" w:space="0" w:color="auto"/>
              <w:bottom w:val="single" w:sz="6" w:space="0" w:color="auto"/>
              <w:right w:val="single" w:sz="6" w:space="0" w:color="auto"/>
            </w:tcBorders>
            <w:vAlign w:val="center"/>
            <w:hideMark/>
          </w:tcPr>
          <w:p w:rsidR="006C78F1" w:rsidRPr="006C694B" w:rsidRDefault="006C78F1" w:rsidP="006C78F1">
            <w:pPr>
              <w:pStyle w:val="TableHead1"/>
              <w:rPr>
                <w:rFonts w:cs="Arial"/>
                <w:szCs w:val="18"/>
                <w:lang w:val="fr-FR"/>
              </w:rPr>
            </w:pPr>
            <w:r w:rsidRPr="006C694B">
              <w:rPr>
                <w:rFonts w:cs="Arial"/>
                <w:szCs w:val="18"/>
                <w:lang w:val="fr-FR"/>
              </w:rPr>
              <w:t>Contact</w:t>
            </w:r>
          </w:p>
        </w:tc>
        <w:tc>
          <w:tcPr>
            <w:tcW w:w="1417" w:type="dxa"/>
            <w:tcBorders>
              <w:top w:val="single" w:sz="6" w:space="0" w:color="auto"/>
              <w:left w:val="single" w:sz="6" w:space="0" w:color="auto"/>
              <w:bottom w:val="single" w:sz="6" w:space="0" w:color="auto"/>
              <w:right w:val="single" w:sz="6" w:space="0" w:color="auto"/>
            </w:tcBorders>
            <w:vAlign w:val="center"/>
            <w:hideMark/>
          </w:tcPr>
          <w:p w:rsidR="006C78F1" w:rsidRPr="006C694B" w:rsidRDefault="006C78F1" w:rsidP="006C78F1">
            <w:pPr>
              <w:pStyle w:val="TableHead1"/>
              <w:rPr>
                <w:rFonts w:cs="Arial"/>
                <w:szCs w:val="18"/>
                <w:lang w:val="fr-FR"/>
              </w:rPr>
            </w:pPr>
            <w:r w:rsidRPr="006C694B">
              <w:rPr>
                <w:rFonts w:cs="Arial"/>
                <w:szCs w:val="18"/>
                <w:lang w:val="fr-FR"/>
              </w:rPr>
              <w:t xml:space="preserve">Date de </w:t>
            </w:r>
            <w:r w:rsidRPr="006C694B">
              <w:rPr>
                <w:rFonts w:cs="Arial"/>
                <w:szCs w:val="18"/>
                <w:lang w:val="fr-FR"/>
              </w:rPr>
              <w:br/>
              <w:t>mise en application</w:t>
            </w:r>
          </w:p>
        </w:tc>
      </w:tr>
      <w:tr w:rsidR="006C78F1" w:rsidTr="006C78F1">
        <w:trPr>
          <w:jc w:val="center"/>
        </w:trPr>
        <w:tc>
          <w:tcPr>
            <w:tcW w:w="1560" w:type="dxa"/>
            <w:tcBorders>
              <w:top w:val="single" w:sz="6" w:space="0" w:color="auto"/>
              <w:left w:val="single" w:sz="6" w:space="0" w:color="auto"/>
              <w:bottom w:val="single" w:sz="6" w:space="0" w:color="auto"/>
              <w:right w:val="single" w:sz="6" w:space="0" w:color="auto"/>
            </w:tcBorders>
            <w:hideMark/>
          </w:tcPr>
          <w:p w:rsidR="006C78F1" w:rsidRPr="006C694B" w:rsidRDefault="006C78F1" w:rsidP="006C78F1">
            <w:pPr>
              <w:tabs>
                <w:tab w:val="left" w:pos="426"/>
                <w:tab w:val="left" w:pos="4140"/>
                <w:tab w:val="left" w:pos="4230"/>
              </w:tabs>
              <w:spacing w:before="80" w:line="276" w:lineRule="auto"/>
              <w:rPr>
                <w:rFonts w:asciiTheme="minorHAnsi" w:hAnsiTheme="minorHAnsi" w:cs="Arial"/>
                <w:sz w:val="18"/>
                <w:szCs w:val="18"/>
              </w:rPr>
            </w:pPr>
            <w:r w:rsidRPr="006C694B">
              <w:rPr>
                <w:rFonts w:asciiTheme="minorHAnsi" w:hAnsiTheme="minorHAnsi" w:cs="Arial"/>
                <w:sz w:val="18"/>
                <w:szCs w:val="18"/>
              </w:rPr>
              <w:t>Liechtenstein</w:t>
            </w:r>
          </w:p>
        </w:tc>
        <w:tc>
          <w:tcPr>
            <w:tcW w:w="2975" w:type="dxa"/>
            <w:tcBorders>
              <w:top w:val="single" w:sz="6" w:space="0" w:color="auto"/>
              <w:left w:val="single" w:sz="6" w:space="0" w:color="auto"/>
              <w:bottom w:val="single" w:sz="6" w:space="0" w:color="auto"/>
              <w:right w:val="single" w:sz="6" w:space="0" w:color="auto"/>
            </w:tcBorders>
            <w:hideMark/>
          </w:tcPr>
          <w:p w:rsidR="006C78F1" w:rsidRPr="006C694B" w:rsidRDefault="006C78F1" w:rsidP="006C78F1">
            <w:pPr>
              <w:tabs>
                <w:tab w:val="left" w:pos="426"/>
                <w:tab w:val="left" w:pos="4140"/>
                <w:tab w:val="left" w:pos="4230"/>
              </w:tabs>
              <w:spacing w:before="80" w:line="276" w:lineRule="auto"/>
              <w:jc w:val="left"/>
              <w:rPr>
                <w:rFonts w:asciiTheme="minorHAnsi" w:hAnsiTheme="minorHAnsi" w:cs="Arial"/>
                <w:sz w:val="18"/>
                <w:szCs w:val="18"/>
              </w:rPr>
            </w:pPr>
            <w:r w:rsidRPr="006C694B">
              <w:rPr>
                <w:rFonts w:asciiTheme="minorHAnsi" w:hAnsiTheme="minorHAnsi" w:cs="Arial"/>
                <w:sz w:val="18"/>
                <w:szCs w:val="18"/>
              </w:rPr>
              <w:t>Alpcom AG (formerly ALLCommunications AG)</w:t>
            </w:r>
            <w:r w:rsidRPr="006C694B">
              <w:rPr>
                <w:rFonts w:asciiTheme="minorHAnsi" w:hAnsiTheme="minorHAnsi" w:cs="Arial"/>
                <w:sz w:val="18"/>
                <w:szCs w:val="18"/>
              </w:rPr>
              <w:br/>
              <w:t>Zollstrasse 3</w:t>
            </w:r>
            <w:r>
              <w:rPr>
                <w:rFonts w:asciiTheme="minorHAnsi" w:hAnsiTheme="minorHAnsi" w:cs="Arial"/>
                <w:sz w:val="18"/>
                <w:szCs w:val="18"/>
              </w:rPr>
              <w:br/>
            </w:r>
            <w:r w:rsidRPr="006C694B">
              <w:rPr>
                <w:rFonts w:asciiTheme="minorHAnsi" w:hAnsiTheme="minorHAnsi" w:cs="Arial"/>
                <w:sz w:val="18"/>
                <w:szCs w:val="18"/>
              </w:rPr>
              <w:t>FL - 9494 SCHAAN</w:t>
            </w:r>
            <w:r>
              <w:rPr>
                <w:rFonts w:asciiTheme="minorHAnsi" w:hAnsiTheme="minorHAnsi" w:cs="Arial"/>
                <w:sz w:val="18"/>
                <w:szCs w:val="18"/>
              </w:rPr>
              <w:t xml:space="preserve"> </w:t>
            </w:r>
          </w:p>
        </w:tc>
        <w:tc>
          <w:tcPr>
            <w:tcW w:w="1417" w:type="dxa"/>
            <w:tcBorders>
              <w:top w:val="single" w:sz="6" w:space="0" w:color="auto"/>
              <w:left w:val="single" w:sz="6" w:space="0" w:color="auto"/>
              <w:bottom w:val="single" w:sz="6" w:space="0" w:color="auto"/>
              <w:right w:val="single" w:sz="6" w:space="0" w:color="auto"/>
            </w:tcBorders>
            <w:hideMark/>
          </w:tcPr>
          <w:p w:rsidR="006C78F1" w:rsidRPr="006C694B" w:rsidRDefault="006C78F1" w:rsidP="006C78F1">
            <w:pPr>
              <w:tabs>
                <w:tab w:val="left" w:pos="426"/>
                <w:tab w:val="left" w:pos="4140"/>
                <w:tab w:val="left" w:pos="4230"/>
              </w:tabs>
              <w:spacing w:before="80" w:line="276" w:lineRule="auto"/>
              <w:jc w:val="center"/>
              <w:rPr>
                <w:rFonts w:asciiTheme="minorHAnsi" w:hAnsiTheme="minorHAnsi" w:cs="Arial"/>
                <w:b/>
                <w:sz w:val="18"/>
                <w:szCs w:val="18"/>
              </w:rPr>
            </w:pPr>
            <w:r w:rsidRPr="006C694B">
              <w:rPr>
                <w:rFonts w:asciiTheme="minorHAnsi" w:hAnsiTheme="minorHAnsi" w:cs="Arial"/>
                <w:b/>
                <w:sz w:val="18"/>
                <w:szCs w:val="18"/>
              </w:rPr>
              <w:t>89 423 77</w:t>
            </w:r>
          </w:p>
        </w:tc>
        <w:tc>
          <w:tcPr>
            <w:tcW w:w="3686" w:type="dxa"/>
            <w:tcBorders>
              <w:top w:val="single" w:sz="6" w:space="0" w:color="auto"/>
              <w:left w:val="single" w:sz="6" w:space="0" w:color="auto"/>
              <w:bottom w:val="single" w:sz="6" w:space="0" w:color="auto"/>
              <w:right w:val="single" w:sz="6" w:space="0" w:color="auto"/>
            </w:tcBorders>
            <w:hideMark/>
          </w:tcPr>
          <w:p w:rsidR="006C78F1" w:rsidRPr="006C694B" w:rsidRDefault="006C78F1" w:rsidP="006C78F1">
            <w:pPr>
              <w:tabs>
                <w:tab w:val="clear" w:pos="567"/>
                <w:tab w:val="left" w:pos="677"/>
              </w:tabs>
              <w:spacing w:before="80"/>
              <w:jc w:val="left"/>
              <w:rPr>
                <w:rFonts w:asciiTheme="minorHAnsi" w:hAnsiTheme="minorHAnsi" w:cs="Arial"/>
                <w:sz w:val="18"/>
                <w:szCs w:val="18"/>
                <w:lang w:val="fr-FR"/>
              </w:rPr>
            </w:pPr>
            <w:r w:rsidRPr="006C694B">
              <w:rPr>
                <w:rFonts w:asciiTheme="minorHAnsi" w:hAnsiTheme="minorHAnsi" w:cs="Arial"/>
                <w:sz w:val="18"/>
                <w:szCs w:val="18"/>
              </w:rPr>
              <w:t>Patrick Lobergh</w:t>
            </w:r>
            <w:r>
              <w:rPr>
                <w:rFonts w:asciiTheme="minorHAnsi" w:hAnsiTheme="minorHAnsi" w:cs="Arial"/>
                <w:sz w:val="18"/>
                <w:szCs w:val="18"/>
              </w:rPr>
              <w:br/>
            </w:r>
            <w:r w:rsidRPr="006C694B">
              <w:rPr>
                <w:rFonts w:asciiTheme="minorHAnsi" w:hAnsiTheme="minorHAnsi" w:cs="Arial"/>
                <w:sz w:val="18"/>
                <w:szCs w:val="18"/>
              </w:rPr>
              <w:t>Zollstrasse 3</w:t>
            </w:r>
            <w:r>
              <w:rPr>
                <w:rFonts w:asciiTheme="minorHAnsi" w:hAnsiTheme="minorHAnsi" w:cs="Arial"/>
                <w:sz w:val="18"/>
                <w:szCs w:val="18"/>
              </w:rPr>
              <w:br/>
            </w:r>
            <w:r w:rsidRPr="006C694B">
              <w:rPr>
                <w:rFonts w:asciiTheme="minorHAnsi" w:hAnsiTheme="minorHAnsi" w:cs="Arial"/>
                <w:sz w:val="18"/>
                <w:szCs w:val="18"/>
              </w:rPr>
              <w:t>FL - 9494 SCHAAN</w:t>
            </w:r>
            <w:r>
              <w:rPr>
                <w:rFonts w:asciiTheme="minorHAnsi" w:hAnsiTheme="minorHAnsi" w:cs="Arial"/>
                <w:sz w:val="18"/>
                <w:szCs w:val="18"/>
              </w:rPr>
              <w:br/>
            </w:r>
            <w:r w:rsidRPr="006C694B">
              <w:rPr>
                <w:rFonts w:asciiTheme="minorHAnsi" w:hAnsiTheme="minorHAnsi" w:cs="Arial"/>
                <w:sz w:val="18"/>
                <w:szCs w:val="18"/>
              </w:rPr>
              <w:t>Tel:</w:t>
            </w:r>
            <w:r>
              <w:rPr>
                <w:rFonts w:asciiTheme="minorHAnsi" w:hAnsiTheme="minorHAnsi" w:cs="Arial"/>
                <w:sz w:val="18"/>
                <w:szCs w:val="18"/>
              </w:rPr>
              <w:tab/>
            </w:r>
            <w:r w:rsidRPr="006C694B">
              <w:rPr>
                <w:rFonts w:asciiTheme="minorHAnsi" w:hAnsiTheme="minorHAnsi" w:cs="Arial"/>
                <w:sz w:val="18"/>
                <w:szCs w:val="18"/>
              </w:rPr>
              <w:t>+423 235 0677</w:t>
            </w:r>
            <w:r>
              <w:rPr>
                <w:rFonts w:asciiTheme="minorHAnsi" w:hAnsiTheme="minorHAnsi" w:cs="Arial"/>
                <w:sz w:val="18"/>
                <w:szCs w:val="18"/>
              </w:rPr>
              <w:br/>
            </w:r>
            <w:r w:rsidRPr="006C694B">
              <w:rPr>
                <w:rFonts w:asciiTheme="minorHAnsi" w:hAnsiTheme="minorHAnsi" w:cs="Arial"/>
                <w:sz w:val="18"/>
                <w:szCs w:val="18"/>
                <w:lang w:val="fr-FR"/>
              </w:rPr>
              <w:t>Fax:</w:t>
            </w:r>
            <w:r>
              <w:rPr>
                <w:rFonts w:asciiTheme="minorHAnsi" w:hAnsiTheme="minorHAnsi" w:cs="Arial"/>
                <w:sz w:val="18"/>
                <w:szCs w:val="18"/>
                <w:lang w:val="fr-FR"/>
              </w:rPr>
              <w:tab/>
            </w:r>
            <w:r w:rsidRPr="006C694B">
              <w:rPr>
                <w:rFonts w:asciiTheme="minorHAnsi" w:hAnsiTheme="minorHAnsi" w:cs="Arial"/>
                <w:sz w:val="18"/>
                <w:szCs w:val="18"/>
                <w:lang w:val="fr-FR"/>
              </w:rPr>
              <w:t>+423 235 0678</w:t>
            </w:r>
            <w:r>
              <w:rPr>
                <w:rFonts w:asciiTheme="minorHAnsi" w:hAnsiTheme="minorHAnsi" w:cs="Arial"/>
                <w:sz w:val="18"/>
                <w:szCs w:val="18"/>
                <w:lang w:val="fr-FR"/>
              </w:rPr>
              <w:br/>
            </w:r>
            <w:r w:rsidRPr="006C694B">
              <w:rPr>
                <w:rFonts w:asciiTheme="minorHAnsi" w:hAnsiTheme="minorHAnsi" w:cs="Arial"/>
                <w:sz w:val="18"/>
                <w:szCs w:val="18"/>
                <w:lang w:val="fr-FR"/>
              </w:rPr>
              <w:t>E-mail:</w:t>
            </w:r>
            <w:r>
              <w:rPr>
                <w:rFonts w:asciiTheme="minorHAnsi" w:hAnsiTheme="minorHAnsi" w:cs="Arial"/>
                <w:sz w:val="18"/>
                <w:szCs w:val="18"/>
                <w:lang w:val="fr-FR"/>
              </w:rPr>
              <w:tab/>
            </w:r>
            <w:r w:rsidRPr="006C694B">
              <w:rPr>
                <w:rFonts w:asciiTheme="minorHAnsi" w:hAnsiTheme="minorHAnsi" w:cs="Arial"/>
                <w:sz w:val="18"/>
                <w:szCs w:val="18"/>
                <w:lang w:val="fr-FR"/>
              </w:rPr>
              <w:t>patrik.lobergh@alpcom.li</w:t>
            </w:r>
          </w:p>
        </w:tc>
        <w:tc>
          <w:tcPr>
            <w:tcW w:w="1417" w:type="dxa"/>
            <w:tcBorders>
              <w:top w:val="single" w:sz="6" w:space="0" w:color="auto"/>
              <w:left w:val="single" w:sz="6" w:space="0" w:color="auto"/>
              <w:bottom w:val="single" w:sz="6" w:space="0" w:color="auto"/>
              <w:right w:val="single" w:sz="6" w:space="0" w:color="auto"/>
            </w:tcBorders>
            <w:hideMark/>
          </w:tcPr>
          <w:p w:rsidR="006C78F1" w:rsidRPr="006C694B" w:rsidRDefault="006C78F1" w:rsidP="006C78F1">
            <w:pPr>
              <w:tabs>
                <w:tab w:val="left" w:pos="426"/>
                <w:tab w:val="left" w:pos="4140"/>
                <w:tab w:val="left" w:pos="4230"/>
              </w:tabs>
              <w:spacing w:before="80" w:line="276" w:lineRule="auto"/>
              <w:jc w:val="center"/>
              <w:rPr>
                <w:rFonts w:asciiTheme="minorHAnsi" w:hAnsiTheme="minorHAnsi" w:cs="Arial"/>
                <w:bCs/>
                <w:sz w:val="18"/>
                <w:szCs w:val="18"/>
              </w:rPr>
            </w:pPr>
            <w:r w:rsidRPr="006C694B">
              <w:rPr>
                <w:rFonts w:asciiTheme="minorHAnsi" w:hAnsiTheme="minorHAnsi" w:cs="Arial"/>
                <w:bCs/>
                <w:sz w:val="18"/>
                <w:szCs w:val="18"/>
              </w:rPr>
              <w:t>1.V.2012</w:t>
            </w:r>
          </w:p>
        </w:tc>
      </w:tr>
    </w:tbl>
    <w:p w:rsidR="006C78F1" w:rsidRDefault="006C78F1" w:rsidP="006C78F1"/>
    <w:p w:rsidR="006C78F1" w:rsidRDefault="006C78F1">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FB670E" w:rsidRPr="00894E3D" w:rsidRDefault="00894E3D" w:rsidP="00894E3D">
      <w:pPr>
        <w:pStyle w:val="Heading20"/>
        <w:spacing w:before="240"/>
        <w:rPr>
          <w:szCs w:val="26"/>
        </w:rPr>
      </w:pPr>
      <w:bookmarkStart w:id="451" w:name="_Toc345575525"/>
      <w:r w:rsidRPr="00894E3D">
        <w:rPr>
          <w:szCs w:val="26"/>
        </w:rPr>
        <w:lastRenderedPageBreak/>
        <w:t>Codes de réseau mobile (MNC) pour le plan d'identification international</w:t>
      </w:r>
      <w:r w:rsidRPr="00894E3D">
        <w:rPr>
          <w:szCs w:val="26"/>
        </w:rPr>
        <w:br/>
        <w:t>pour les réseaux publics et les abonnements</w:t>
      </w:r>
      <w:r w:rsidRPr="00894E3D">
        <w:rPr>
          <w:szCs w:val="26"/>
        </w:rPr>
        <w:br/>
        <w:t>(Selon la Recommandation UIT-T E.212 (05/2008))</w:t>
      </w:r>
      <w:r w:rsidRPr="00894E3D">
        <w:rPr>
          <w:szCs w:val="26"/>
        </w:rPr>
        <w:br/>
        <w:t>(Situation au 1er janvier 2013 )</w:t>
      </w:r>
      <w:bookmarkEnd w:id="451"/>
    </w:p>
    <w:p w:rsidR="00894E3D" w:rsidRPr="00894E3D" w:rsidRDefault="00894E3D" w:rsidP="00894E3D">
      <w:pPr>
        <w:jc w:val="center"/>
      </w:pPr>
      <w:r w:rsidRPr="00894E3D">
        <w:rPr>
          <w:rFonts w:eastAsia="Arial"/>
        </w:rPr>
        <w:t xml:space="preserve">(Annexe au Bulletin d'exploitation de l'UIT </w:t>
      </w:r>
      <w:r w:rsidRPr="00894E3D">
        <w:rPr>
          <w:rFonts w:eastAsia="Calibri"/>
        </w:rPr>
        <w:t>N°</w:t>
      </w:r>
      <w:r w:rsidRPr="00894E3D">
        <w:rPr>
          <w:rFonts w:eastAsia="Arial"/>
        </w:rPr>
        <w:t xml:space="preserve"> 1019 </w:t>
      </w:r>
      <w:r>
        <w:rPr>
          <w:rFonts w:eastAsia="Arial"/>
        </w:rPr>
        <w:t>–</w:t>
      </w:r>
      <w:r w:rsidRPr="00894E3D">
        <w:rPr>
          <w:rFonts w:eastAsia="Arial"/>
        </w:rPr>
        <w:t xml:space="preserve"> 1.I.2013)</w:t>
      </w:r>
    </w:p>
    <w:p w:rsidR="00894E3D" w:rsidRPr="00894E3D" w:rsidRDefault="00894E3D" w:rsidP="00894E3D">
      <w:pPr>
        <w:jc w:val="center"/>
        <w:rPr>
          <w:rFonts w:eastAsia="Arial"/>
        </w:rPr>
      </w:pPr>
      <w:r w:rsidRPr="00894E3D">
        <w:rPr>
          <w:rFonts w:eastAsia="Arial"/>
        </w:rPr>
        <w:t xml:space="preserve">(Amendement </w:t>
      </w:r>
      <w:r w:rsidRPr="00894E3D">
        <w:rPr>
          <w:rFonts w:eastAsia="Calibri"/>
        </w:rPr>
        <w:t xml:space="preserve">N° </w:t>
      </w:r>
      <w:r w:rsidRPr="00894E3D">
        <w:rPr>
          <w:rFonts w:eastAsia="Arial"/>
        </w:rPr>
        <w:t>1 )</w:t>
      </w:r>
    </w:p>
    <w:p w:rsidR="00894E3D" w:rsidRDefault="00894E3D" w:rsidP="00894E3D">
      <w:pPr>
        <w:rPr>
          <w:rFonts w:eastAsia="Arial"/>
          <w:lang w:val="fr-FR"/>
        </w:rPr>
      </w:pPr>
    </w:p>
    <w:tbl>
      <w:tblPr>
        <w:tblW w:w="0" w:type="auto"/>
        <w:tblCellMar>
          <w:left w:w="0" w:type="dxa"/>
          <w:right w:w="0" w:type="dxa"/>
        </w:tblCellMar>
        <w:tblLook w:val="0000"/>
      </w:tblPr>
      <w:tblGrid>
        <w:gridCol w:w="2843"/>
        <w:gridCol w:w="1355"/>
        <w:gridCol w:w="3287"/>
      </w:tblGrid>
      <w:tr w:rsidR="00894E3D" w:rsidTr="00A35446">
        <w:trPr>
          <w:trHeight w:val="260"/>
        </w:trPr>
        <w:tc>
          <w:tcPr>
            <w:tcW w:w="284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4E3D" w:rsidRPr="00894E3D" w:rsidRDefault="00894E3D" w:rsidP="00A35446">
            <w:r w:rsidRPr="00894E3D">
              <w:rPr>
                <w:rFonts w:eastAsia="Calibri"/>
                <w:b/>
                <w:i/>
                <w:color w:val="000000"/>
              </w:rPr>
              <w:t>Pays ou Zone géographique</w:t>
            </w:r>
          </w:p>
        </w:tc>
        <w:tc>
          <w:tcPr>
            <w:tcW w:w="13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4E3D" w:rsidRPr="00894E3D" w:rsidRDefault="00894E3D" w:rsidP="00A35446">
            <w:r w:rsidRPr="00894E3D">
              <w:rPr>
                <w:rFonts w:eastAsia="Calibri"/>
                <w:b/>
                <w:i/>
                <w:color w:val="000000"/>
              </w:rPr>
              <w:t>MCC+MNC *</w:t>
            </w:r>
          </w:p>
        </w:tc>
        <w:tc>
          <w:tcPr>
            <w:tcW w:w="32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4E3D" w:rsidRPr="00894E3D" w:rsidRDefault="00894E3D" w:rsidP="00A35446">
            <w:r w:rsidRPr="00894E3D">
              <w:rPr>
                <w:rFonts w:eastAsia="Calibri"/>
                <w:b/>
                <w:i/>
                <w:color w:val="000000"/>
              </w:rPr>
              <w:t>Nom de Réseau/Opérateur</w:t>
            </w:r>
          </w:p>
        </w:tc>
      </w:tr>
      <w:tr w:rsidR="00894E3D" w:rsidTr="00A35446">
        <w:trPr>
          <w:trHeight w:val="260"/>
        </w:trPr>
        <w:tc>
          <w:tcPr>
            <w:tcW w:w="2843" w:type="dxa"/>
            <w:tcBorders>
              <w:top w:val="single" w:sz="8" w:space="0" w:color="D3D3D3"/>
              <w:left w:val="single" w:sz="8" w:space="0" w:color="D3D3D3"/>
              <w:right w:val="single" w:sz="8" w:space="0" w:color="D3D3D3"/>
            </w:tcBorders>
            <w:tcMar>
              <w:top w:w="40" w:type="dxa"/>
              <w:left w:w="40" w:type="dxa"/>
              <w:bottom w:w="40" w:type="dxa"/>
              <w:right w:w="40" w:type="dxa"/>
            </w:tcMar>
          </w:tcPr>
          <w:p w:rsidR="00894E3D" w:rsidRPr="00894E3D" w:rsidRDefault="00894E3D" w:rsidP="00A35446">
            <w:r>
              <w:rPr>
                <w:rFonts w:eastAsia="Calibri"/>
                <w:b/>
                <w:color w:val="000000"/>
              </w:rPr>
              <w:t xml:space="preserve">P  48   </w:t>
            </w:r>
            <w:r w:rsidRPr="00894E3D">
              <w:rPr>
                <w:rFonts w:eastAsia="Calibri"/>
                <w:b/>
                <w:color w:val="000000"/>
              </w:rPr>
              <w:t>Suède ADD</w:t>
            </w:r>
          </w:p>
        </w:tc>
        <w:tc>
          <w:tcPr>
            <w:tcW w:w="13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4E3D" w:rsidRPr="00894E3D" w:rsidRDefault="00894E3D" w:rsidP="00A35446">
            <w:r w:rsidRPr="00894E3D">
              <w:rPr>
                <w:rFonts w:eastAsia="Calibri"/>
                <w:color w:val="000000"/>
              </w:rPr>
              <w:t>240 41</w:t>
            </w:r>
          </w:p>
        </w:tc>
        <w:tc>
          <w:tcPr>
            <w:tcW w:w="328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894E3D" w:rsidRPr="00894E3D" w:rsidRDefault="00894E3D" w:rsidP="00A35446">
            <w:r w:rsidRPr="00894E3D">
              <w:rPr>
                <w:rFonts w:eastAsia="Calibri"/>
                <w:color w:val="000000"/>
              </w:rPr>
              <w:t>Shyam Telecom UK Ltd</w:t>
            </w:r>
          </w:p>
        </w:tc>
      </w:tr>
    </w:tbl>
    <w:p w:rsidR="00894E3D" w:rsidRPr="006C694B" w:rsidRDefault="00894E3D" w:rsidP="00894E3D">
      <w:pPr>
        <w:tabs>
          <w:tab w:val="clear" w:pos="567"/>
          <w:tab w:val="clear" w:pos="5387"/>
          <w:tab w:val="clear" w:pos="5954"/>
          <w:tab w:val="left" w:pos="284"/>
        </w:tabs>
        <w:spacing w:before="136"/>
        <w:rPr>
          <w:position w:val="6"/>
          <w:sz w:val="16"/>
          <w:szCs w:val="16"/>
          <w:lang w:val="fr-FR"/>
        </w:rPr>
      </w:pPr>
      <w:r w:rsidRPr="006C694B">
        <w:rPr>
          <w:position w:val="6"/>
          <w:sz w:val="16"/>
          <w:szCs w:val="16"/>
          <w:lang w:val="fr-FR"/>
        </w:rPr>
        <w:t>____________</w:t>
      </w:r>
    </w:p>
    <w:p w:rsidR="00894E3D" w:rsidRPr="00894E3D" w:rsidRDefault="001D2DC7" w:rsidP="001D2DC7">
      <w:pPr>
        <w:tabs>
          <w:tab w:val="clear" w:pos="567"/>
          <w:tab w:val="clear" w:pos="1276"/>
          <w:tab w:val="clear" w:pos="1843"/>
          <w:tab w:val="clear" w:pos="5387"/>
          <w:tab w:val="clear" w:pos="5954"/>
          <w:tab w:val="left" w:pos="238"/>
        </w:tabs>
        <w:spacing w:before="0"/>
        <w:jc w:val="left"/>
        <w:rPr>
          <w:sz w:val="16"/>
          <w:szCs w:val="16"/>
          <w:lang w:val="es-ES"/>
        </w:rPr>
      </w:pPr>
      <w:r>
        <w:rPr>
          <w:sz w:val="16"/>
          <w:szCs w:val="16"/>
          <w:lang w:val="es-ES"/>
        </w:rPr>
        <w:t>*</w:t>
      </w:r>
      <w:r>
        <w:rPr>
          <w:sz w:val="16"/>
          <w:szCs w:val="16"/>
          <w:lang w:val="es-ES"/>
        </w:rPr>
        <w:tab/>
      </w:r>
      <w:r w:rsidR="00894E3D" w:rsidRPr="00894E3D">
        <w:rPr>
          <w:sz w:val="16"/>
          <w:szCs w:val="16"/>
          <w:lang w:val="es-ES"/>
        </w:rPr>
        <w:t>MCC:  Country Code / Indicatif de pays du mobile / Indicativo de país para el servicio móvil</w:t>
      </w:r>
    </w:p>
    <w:p w:rsidR="00894E3D" w:rsidRPr="00894E3D" w:rsidRDefault="001D2DC7" w:rsidP="001D2DC7">
      <w:pPr>
        <w:tabs>
          <w:tab w:val="clear" w:pos="567"/>
          <w:tab w:val="clear" w:pos="1276"/>
          <w:tab w:val="clear" w:pos="1843"/>
          <w:tab w:val="clear" w:pos="5387"/>
          <w:tab w:val="clear" w:pos="5954"/>
          <w:tab w:val="left" w:pos="238"/>
        </w:tabs>
        <w:spacing w:before="0"/>
        <w:jc w:val="left"/>
        <w:rPr>
          <w:sz w:val="16"/>
          <w:szCs w:val="16"/>
          <w:lang w:val="fr-FR"/>
        </w:rPr>
      </w:pPr>
      <w:r>
        <w:rPr>
          <w:rFonts w:eastAsia="Calibri"/>
          <w:color w:val="000000"/>
          <w:sz w:val="16"/>
          <w:szCs w:val="16"/>
        </w:rPr>
        <w:tab/>
      </w:r>
      <w:r w:rsidR="00894E3D" w:rsidRPr="00894E3D">
        <w:rPr>
          <w:rFonts w:eastAsia="Calibri"/>
          <w:color w:val="000000"/>
          <w:sz w:val="16"/>
          <w:szCs w:val="16"/>
        </w:rPr>
        <w:t>MNC:  Network Code / Code de réseau mobile / Indicativo de red para el servicio móvil</w:t>
      </w:r>
    </w:p>
    <w:p w:rsidR="00894E3D" w:rsidRDefault="00894E3D" w:rsidP="00720884">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p>
    <w:p w:rsidR="00894E3D" w:rsidRPr="00B54BF1" w:rsidRDefault="00894E3D" w:rsidP="00894E3D">
      <w:pPr>
        <w:pStyle w:val="Heading20"/>
        <w:spacing w:before="240"/>
        <w:rPr>
          <w:szCs w:val="26"/>
        </w:rPr>
      </w:pPr>
      <w:bookmarkStart w:id="452" w:name="_Toc345575526"/>
      <w:r w:rsidRPr="00B54BF1">
        <w:rPr>
          <w:szCs w:val="26"/>
        </w:rPr>
        <w:t>Liste des codes de transporteur de l’UIT</w:t>
      </w:r>
      <w:r w:rsidRPr="00B54BF1">
        <w:rPr>
          <w:szCs w:val="26"/>
        </w:rPr>
        <w:br/>
        <w:t>(Selon la Recommandation UIT-T M.1400 (07/2006))</w:t>
      </w:r>
      <w:r w:rsidRPr="00B54BF1">
        <w:rPr>
          <w:szCs w:val="26"/>
        </w:rPr>
        <w:br/>
        <w:t>(Situation au 1er juin 2011)</w:t>
      </w:r>
      <w:bookmarkEnd w:id="452"/>
    </w:p>
    <w:p w:rsidR="00894E3D" w:rsidRPr="00B54BF1" w:rsidRDefault="00894E3D" w:rsidP="00894E3D">
      <w:pPr>
        <w:keepNext/>
        <w:tabs>
          <w:tab w:val="clear" w:pos="567"/>
          <w:tab w:val="clear" w:pos="1276"/>
          <w:tab w:val="clear" w:pos="1843"/>
          <w:tab w:val="clear" w:pos="5387"/>
          <w:tab w:val="clear" w:pos="5954"/>
          <w:tab w:val="right" w:pos="1021"/>
          <w:tab w:val="left" w:pos="1701"/>
          <w:tab w:val="left" w:pos="2268"/>
        </w:tabs>
        <w:spacing w:before="360"/>
        <w:jc w:val="center"/>
        <w:rPr>
          <w:lang w:val="fr-CH"/>
        </w:rPr>
      </w:pPr>
      <w:r w:rsidRPr="00B54BF1">
        <w:rPr>
          <w:lang w:val="fr-CH"/>
        </w:rPr>
        <w:t>(Annexe au Bulletin d'exploitation de l'UIT N° 981 – 1.VI.2011)</w:t>
      </w:r>
      <w:r w:rsidRPr="00B54BF1">
        <w:rPr>
          <w:lang w:val="fr-CH"/>
        </w:rPr>
        <w:br/>
        <w:t>(Amendement N° 15)</w:t>
      </w:r>
    </w:p>
    <w:p w:rsidR="00894E3D" w:rsidRPr="00B54BF1" w:rsidRDefault="00894E3D" w:rsidP="00894E3D">
      <w:pPr>
        <w:rPr>
          <w:lang w:val="fr-CH"/>
        </w:rPr>
      </w:pPr>
    </w:p>
    <w:tbl>
      <w:tblPr>
        <w:tblW w:w="10067" w:type="dxa"/>
        <w:tblLook w:val="04A0"/>
      </w:tblPr>
      <w:tblGrid>
        <w:gridCol w:w="4077"/>
        <w:gridCol w:w="2977"/>
        <w:gridCol w:w="3013"/>
      </w:tblGrid>
      <w:tr w:rsidR="00894E3D" w:rsidRPr="00B54BF1" w:rsidTr="00A35446">
        <w:tc>
          <w:tcPr>
            <w:tcW w:w="7054" w:type="dxa"/>
            <w:gridSpan w:val="2"/>
            <w:hideMark/>
          </w:tcPr>
          <w:p w:rsidR="00894E3D" w:rsidRPr="00B54BF1" w:rsidRDefault="00894E3D" w:rsidP="00A35446">
            <w:pPr>
              <w:widowControl w:val="0"/>
              <w:tabs>
                <w:tab w:val="clear" w:pos="567"/>
                <w:tab w:val="clear" w:pos="1276"/>
                <w:tab w:val="clear" w:pos="1843"/>
                <w:tab w:val="clear" w:pos="5387"/>
                <w:tab w:val="clear" w:pos="5954"/>
                <w:tab w:val="left" w:pos="4678"/>
              </w:tabs>
              <w:spacing w:before="40" w:after="40" w:line="276" w:lineRule="auto"/>
              <w:ind w:hanging="90"/>
              <w:jc w:val="left"/>
              <w:rPr>
                <w:rFonts w:asciiTheme="minorHAnsi" w:hAnsiTheme="minorHAnsi" w:cs="Arial"/>
                <w:b/>
                <w:bCs/>
                <w:i/>
                <w:iCs/>
                <w:lang w:val="fr-FR"/>
              </w:rPr>
            </w:pPr>
            <w:r w:rsidRPr="00B54BF1">
              <w:rPr>
                <w:rFonts w:asciiTheme="minorHAnsi" w:hAnsiTheme="minorHAnsi" w:cs="Arial"/>
                <w:b/>
                <w:bCs/>
                <w:i/>
                <w:iCs/>
                <w:lang w:val="fr-FR"/>
              </w:rPr>
              <w:t>Pays ou zone/code ISO</w:t>
            </w:r>
            <w:r w:rsidRPr="00B54BF1">
              <w:rPr>
                <w:rFonts w:asciiTheme="minorHAnsi" w:hAnsiTheme="minorHAnsi" w:cs="Arial"/>
                <w:b/>
                <w:bCs/>
                <w:i/>
                <w:iCs/>
                <w:lang w:val="fr-FR"/>
              </w:rPr>
              <w:tab/>
              <w:t>Code de la Société</w:t>
            </w:r>
          </w:p>
        </w:tc>
        <w:tc>
          <w:tcPr>
            <w:tcW w:w="3013" w:type="dxa"/>
            <w:hideMark/>
          </w:tcPr>
          <w:p w:rsidR="00894E3D" w:rsidRPr="00B54BF1" w:rsidRDefault="00894E3D" w:rsidP="00A35446">
            <w:pPr>
              <w:widowControl w:val="0"/>
              <w:tabs>
                <w:tab w:val="clear" w:pos="567"/>
                <w:tab w:val="clear" w:pos="1276"/>
                <w:tab w:val="clear" w:pos="1843"/>
                <w:tab w:val="clear" w:pos="5387"/>
                <w:tab w:val="clear" w:pos="5954"/>
                <w:tab w:val="left" w:pos="662"/>
              </w:tabs>
              <w:spacing w:before="40" w:after="40" w:line="276" w:lineRule="auto"/>
              <w:jc w:val="left"/>
              <w:rPr>
                <w:rFonts w:asciiTheme="minorHAnsi" w:hAnsiTheme="minorHAnsi" w:cs="Arial"/>
                <w:b/>
                <w:bCs/>
                <w:i/>
                <w:iCs/>
                <w:lang w:val="en-US"/>
              </w:rPr>
            </w:pPr>
            <w:r w:rsidRPr="00B54BF1">
              <w:rPr>
                <w:rFonts w:asciiTheme="minorHAnsi" w:hAnsiTheme="minorHAnsi" w:cs="Arial"/>
                <w:b/>
                <w:bCs/>
                <w:i/>
                <w:iCs/>
                <w:lang w:val="fr-FR"/>
              </w:rPr>
              <w:tab/>
            </w:r>
            <w:r w:rsidRPr="00B54BF1">
              <w:rPr>
                <w:rFonts w:asciiTheme="minorHAnsi" w:hAnsiTheme="minorHAnsi" w:cs="Arial"/>
                <w:b/>
                <w:bCs/>
                <w:i/>
                <w:iCs/>
                <w:lang w:val="en-US"/>
              </w:rPr>
              <w:t>Contact</w:t>
            </w:r>
          </w:p>
        </w:tc>
      </w:tr>
      <w:tr w:rsidR="00894E3D" w:rsidRPr="00B54BF1" w:rsidTr="00A35446">
        <w:tc>
          <w:tcPr>
            <w:tcW w:w="4077" w:type="dxa"/>
            <w:hideMark/>
          </w:tcPr>
          <w:p w:rsidR="00894E3D" w:rsidRPr="00B54BF1" w:rsidRDefault="00894E3D" w:rsidP="00A35446">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CH"/>
              </w:rPr>
            </w:pPr>
            <w:r w:rsidRPr="00B54BF1">
              <w:rPr>
                <w:rFonts w:asciiTheme="minorHAnsi" w:hAnsiTheme="minorHAnsi" w:cs="Arial"/>
                <w:b/>
                <w:bCs/>
                <w:i/>
                <w:iCs/>
                <w:lang w:val="fr-FR"/>
              </w:rPr>
              <w:t>Nom de la société/Adresse</w:t>
            </w:r>
          </w:p>
        </w:tc>
        <w:tc>
          <w:tcPr>
            <w:tcW w:w="2977" w:type="dxa"/>
          </w:tcPr>
          <w:p w:rsidR="00894E3D" w:rsidRPr="00B54BF1" w:rsidRDefault="00894E3D" w:rsidP="00A35446">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c>
          <w:tcPr>
            <w:tcW w:w="3013" w:type="dxa"/>
          </w:tcPr>
          <w:p w:rsidR="00894E3D" w:rsidRPr="00B54BF1" w:rsidRDefault="00894E3D" w:rsidP="00A35446">
            <w:pPr>
              <w:widowControl w:val="0"/>
              <w:tabs>
                <w:tab w:val="clear" w:pos="567"/>
                <w:tab w:val="clear" w:pos="1276"/>
                <w:tab w:val="clear" w:pos="1843"/>
                <w:tab w:val="clear" w:pos="5387"/>
                <w:tab w:val="clear" w:pos="5954"/>
              </w:tabs>
              <w:spacing w:before="71" w:line="276" w:lineRule="auto"/>
              <w:jc w:val="left"/>
              <w:rPr>
                <w:rFonts w:asciiTheme="minorHAnsi" w:eastAsia="SimSun" w:hAnsiTheme="minorHAnsi" w:cs="Arial"/>
                <w:b/>
                <w:bCs/>
                <w:i/>
                <w:iCs/>
                <w:lang w:val="fr-FR"/>
              </w:rPr>
            </w:pPr>
          </w:p>
        </w:tc>
      </w:tr>
    </w:tbl>
    <w:p w:rsidR="00894E3D" w:rsidRPr="00B54BF1" w:rsidRDefault="00894E3D" w:rsidP="00894E3D">
      <w:pPr>
        <w:rPr>
          <w:lang w:val="fr-FR"/>
        </w:rPr>
      </w:pPr>
    </w:p>
    <w:p w:rsidR="00894E3D" w:rsidRPr="003B40DF" w:rsidRDefault="006C78F1" w:rsidP="00894E3D">
      <w:pPr>
        <w:widowControl w:val="0"/>
        <w:tabs>
          <w:tab w:val="clear" w:pos="567"/>
          <w:tab w:val="clear" w:pos="1276"/>
          <w:tab w:val="clear" w:pos="1843"/>
          <w:tab w:val="clear" w:pos="5387"/>
          <w:tab w:val="clear" w:pos="5954"/>
        </w:tabs>
        <w:spacing w:before="53"/>
        <w:jc w:val="left"/>
        <w:rPr>
          <w:rFonts w:asciiTheme="minorHAnsi" w:eastAsia="宋体" w:hAnsiTheme="minorHAnsi" w:cs="Arial"/>
          <w:b/>
          <w:bCs/>
          <w:i/>
          <w:iCs/>
          <w:color w:val="000000"/>
          <w:lang w:val="fr-CH"/>
        </w:rPr>
      </w:pPr>
      <w:r w:rsidRPr="006C78F1">
        <w:rPr>
          <w:rFonts w:asciiTheme="minorHAnsi" w:hAnsiTheme="minorHAnsi" w:cs="Calibri"/>
          <w:b/>
          <w:color w:val="000000"/>
          <w:lang w:val="fr-CH"/>
        </w:rPr>
        <w:t>P5</w:t>
      </w:r>
      <w:r>
        <w:rPr>
          <w:rFonts w:asciiTheme="minorHAnsi" w:hAnsiTheme="minorHAnsi" w:cs="Calibri"/>
          <w:color w:val="000000"/>
          <w:lang w:val="fr-CH"/>
        </w:rPr>
        <w:t xml:space="preserve">   </w:t>
      </w:r>
      <w:r w:rsidR="00894E3D" w:rsidRPr="003B40DF">
        <w:rPr>
          <w:rFonts w:asciiTheme="minorHAnsi" w:eastAsia="宋体" w:hAnsiTheme="minorHAnsi" w:cs="Arial"/>
          <w:b/>
          <w:bCs/>
          <w:i/>
          <w:iCs/>
          <w:color w:val="000000"/>
          <w:lang w:val="fr-CH"/>
        </w:rPr>
        <w:t>Allemagne (République fédérale d') / DEU</w:t>
      </w:r>
      <w:r w:rsidR="00894E3D" w:rsidRPr="003B40DF">
        <w:rPr>
          <w:rFonts w:asciiTheme="minorHAnsi" w:eastAsia="SimSun" w:hAnsiTheme="minorHAnsi" w:cs="Arial"/>
          <w:b/>
          <w:bCs/>
          <w:i/>
          <w:iCs/>
          <w:color w:val="000000"/>
          <w:lang w:val="fr-FR"/>
        </w:rPr>
        <w:tab/>
      </w:r>
      <w:r w:rsidR="00894E3D" w:rsidRPr="003B40DF">
        <w:rPr>
          <w:rFonts w:asciiTheme="minorHAnsi" w:eastAsia="SimSun" w:hAnsiTheme="minorHAnsi" w:cs="Arial"/>
          <w:b/>
          <w:bCs/>
          <w:i/>
          <w:iCs/>
          <w:color w:val="000000"/>
          <w:lang w:val="fr-FR"/>
        </w:rPr>
        <w:tab/>
      </w:r>
      <w:r w:rsidR="00894E3D" w:rsidRPr="003B40DF">
        <w:rPr>
          <w:rFonts w:asciiTheme="minorHAnsi" w:eastAsia="SimSun" w:hAnsiTheme="minorHAnsi" w:cs="Arial"/>
          <w:b/>
          <w:bCs/>
          <w:color w:val="000000"/>
          <w:lang w:val="fr-FR"/>
        </w:rPr>
        <w:t>ADD</w:t>
      </w:r>
    </w:p>
    <w:p w:rsidR="00894E3D" w:rsidRPr="003B40DF" w:rsidRDefault="00894E3D" w:rsidP="00894E3D">
      <w:pPr>
        <w:rPr>
          <w:lang w:val="fr-FR"/>
        </w:rPr>
      </w:pPr>
    </w:p>
    <w:tbl>
      <w:tblPr>
        <w:tblW w:w="10061" w:type="dxa"/>
        <w:tblLayout w:type="fixed"/>
        <w:tblLook w:val="04A0"/>
      </w:tblPr>
      <w:tblGrid>
        <w:gridCol w:w="3652"/>
        <w:gridCol w:w="1985"/>
        <w:gridCol w:w="4424"/>
      </w:tblGrid>
      <w:tr w:rsidR="00894E3D" w:rsidRPr="003B40DF" w:rsidTr="00A35446">
        <w:tc>
          <w:tcPr>
            <w:tcW w:w="3652" w:type="dxa"/>
          </w:tcPr>
          <w:p w:rsidR="00894E3D" w:rsidRPr="003B40DF" w:rsidRDefault="00894E3D" w:rsidP="00A3544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Telekom Deutschland GmbH</w:t>
            </w:r>
          </w:p>
        </w:tc>
        <w:tc>
          <w:tcPr>
            <w:tcW w:w="1985" w:type="dxa"/>
          </w:tcPr>
          <w:p w:rsidR="00894E3D" w:rsidRPr="003B40DF" w:rsidRDefault="00894E3D" w:rsidP="00A3544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3B40DF">
              <w:rPr>
                <w:rFonts w:asciiTheme="minorHAnsi" w:eastAsia="SimSun" w:hAnsiTheme="minorHAnsi" w:cs="Arial"/>
                <w:color w:val="000000"/>
                <w:lang w:val="en-US"/>
              </w:rPr>
              <w:t>TDMOB</w:t>
            </w:r>
          </w:p>
        </w:tc>
        <w:tc>
          <w:tcPr>
            <w:tcW w:w="4424" w:type="dxa"/>
          </w:tcPr>
          <w:p w:rsidR="00894E3D" w:rsidRPr="003B40DF" w:rsidRDefault="00894E3D" w:rsidP="00A3544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ab/>
              <w:t>Mr. Benjamin Boeling</w:t>
            </w:r>
          </w:p>
        </w:tc>
      </w:tr>
      <w:tr w:rsidR="00894E3D" w:rsidRPr="003B40DF" w:rsidTr="00A35446">
        <w:tc>
          <w:tcPr>
            <w:tcW w:w="3652" w:type="dxa"/>
          </w:tcPr>
          <w:p w:rsidR="00894E3D" w:rsidRPr="003B40DF" w:rsidRDefault="00894E3D" w:rsidP="00A3544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Landgrabenweg 151</w:t>
            </w:r>
            <w:r w:rsidRPr="003B40DF">
              <w:rPr>
                <w:rFonts w:asciiTheme="minorHAnsi" w:eastAsia="SimSun" w:hAnsiTheme="minorHAnsi" w:cs="Arial"/>
                <w:color w:val="000000"/>
                <w:lang w:val="en-US"/>
              </w:rPr>
              <w:tab/>
            </w:r>
          </w:p>
        </w:tc>
        <w:tc>
          <w:tcPr>
            <w:tcW w:w="1985" w:type="dxa"/>
          </w:tcPr>
          <w:p w:rsidR="00894E3D" w:rsidRPr="003B40DF" w:rsidRDefault="00894E3D" w:rsidP="00A3544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4424" w:type="dxa"/>
          </w:tcPr>
          <w:p w:rsidR="00894E3D" w:rsidRPr="003B40DF" w:rsidRDefault="00894E3D" w:rsidP="00A35446">
            <w:pPr>
              <w:widowControl w:val="0"/>
              <w:tabs>
                <w:tab w:val="clear" w:pos="567"/>
                <w:tab w:val="clear" w:pos="1276"/>
                <w:tab w:val="clear" w:pos="1843"/>
                <w:tab w:val="clear" w:pos="5387"/>
                <w:tab w:val="clear" w:pos="5954"/>
                <w:tab w:val="left" w:pos="144"/>
                <w:tab w:val="left" w:pos="830"/>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ab/>
              <w:t>Tel:</w:t>
            </w:r>
            <w:r>
              <w:rPr>
                <w:rFonts w:asciiTheme="minorHAnsi" w:eastAsia="SimSun" w:hAnsiTheme="minorHAnsi" w:cs="Arial"/>
                <w:color w:val="000000"/>
                <w:lang w:val="en-US"/>
              </w:rPr>
              <w:tab/>
            </w:r>
            <w:r w:rsidRPr="003B40DF">
              <w:rPr>
                <w:rFonts w:asciiTheme="minorHAnsi" w:hAnsiTheme="minorHAnsi" w:cs="Arial"/>
                <w:color w:val="000000"/>
                <w:lang w:val="en-US"/>
              </w:rPr>
              <w:t>+ 49 228 181 645 14</w:t>
            </w:r>
          </w:p>
        </w:tc>
      </w:tr>
      <w:tr w:rsidR="00894E3D" w:rsidRPr="003B40DF" w:rsidTr="00A35446">
        <w:tc>
          <w:tcPr>
            <w:tcW w:w="3652" w:type="dxa"/>
          </w:tcPr>
          <w:p w:rsidR="00894E3D" w:rsidRPr="003B40DF" w:rsidRDefault="00894E3D" w:rsidP="00A3544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53227 BONN</w:t>
            </w:r>
          </w:p>
        </w:tc>
        <w:tc>
          <w:tcPr>
            <w:tcW w:w="1985" w:type="dxa"/>
          </w:tcPr>
          <w:p w:rsidR="00894E3D" w:rsidRPr="003B40DF" w:rsidRDefault="00894E3D" w:rsidP="00A3544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4424" w:type="dxa"/>
          </w:tcPr>
          <w:p w:rsidR="00894E3D" w:rsidRPr="003B40DF" w:rsidRDefault="00894E3D" w:rsidP="00A35446">
            <w:pPr>
              <w:widowControl w:val="0"/>
              <w:tabs>
                <w:tab w:val="clear" w:pos="567"/>
                <w:tab w:val="clear" w:pos="1276"/>
                <w:tab w:val="clear" w:pos="1843"/>
                <w:tab w:val="clear" w:pos="5387"/>
                <w:tab w:val="clear" w:pos="5954"/>
                <w:tab w:val="left" w:pos="144"/>
                <w:tab w:val="left" w:pos="830"/>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ab/>
              <w:t>Fax:</w:t>
            </w:r>
            <w:r>
              <w:rPr>
                <w:rFonts w:asciiTheme="minorHAnsi" w:eastAsia="SimSun" w:hAnsiTheme="minorHAnsi" w:cs="Arial"/>
                <w:color w:val="000000"/>
                <w:lang w:val="en-US"/>
              </w:rPr>
              <w:tab/>
            </w:r>
          </w:p>
        </w:tc>
      </w:tr>
      <w:tr w:rsidR="00894E3D" w:rsidRPr="003B40DF" w:rsidTr="00A35446">
        <w:tc>
          <w:tcPr>
            <w:tcW w:w="3652" w:type="dxa"/>
          </w:tcPr>
          <w:p w:rsidR="00894E3D" w:rsidRPr="003B40DF" w:rsidRDefault="00894E3D" w:rsidP="00A35446">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985" w:type="dxa"/>
          </w:tcPr>
          <w:p w:rsidR="00894E3D" w:rsidRPr="003B40DF" w:rsidRDefault="00894E3D" w:rsidP="00A35446">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4424" w:type="dxa"/>
          </w:tcPr>
          <w:p w:rsidR="00894E3D" w:rsidRPr="003B40DF" w:rsidRDefault="00894E3D" w:rsidP="00A35446">
            <w:pPr>
              <w:widowControl w:val="0"/>
              <w:tabs>
                <w:tab w:val="clear" w:pos="567"/>
                <w:tab w:val="clear" w:pos="1276"/>
                <w:tab w:val="clear" w:pos="1843"/>
                <w:tab w:val="clear" w:pos="5387"/>
                <w:tab w:val="clear" w:pos="5954"/>
                <w:tab w:val="left" w:pos="144"/>
                <w:tab w:val="left" w:pos="830"/>
              </w:tabs>
              <w:spacing w:before="71"/>
              <w:jc w:val="left"/>
              <w:rPr>
                <w:rFonts w:asciiTheme="minorHAnsi" w:eastAsia="SimSun" w:hAnsiTheme="minorHAnsi" w:cs="Arial"/>
                <w:color w:val="000000"/>
                <w:lang w:val="en-US"/>
              </w:rPr>
            </w:pPr>
            <w:r w:rsidRPr="003B40DF">
              <w:rPr>
                <w:rFonts w:asciiTheme="minorHAnsi" w:eastAsia="SimSun" w:hAnsiTheme="minorHAnsi" w:cs="Arial"/>
                <w:color w:val="000000"/>
                <w:lang w:val="en-US"/>
              </w:rPr>
              <w:tab/>
              <w:t>E-mail</w:t>
            </w:r>
            <w:r w:rsidRPr="003B40DF">
              <w:rPr>
                <w:rFonts w:asciiTheme="minorHAnsi" w:eastAsia="SimSun" w:hAnsiTheme="minorHAnsi" w:cs="Arial"/>
                <w:color w:val="000000"/>
                <w:lang w:val="en-US"/>
              </w:rPr>
              <w:tab/>
              <w:t>benjamin.boeling@telekom.de</w:t>
            </w:r>
          </w:p>
        </w:tc>
      </w:tr>
    </w:tbl>
    <w:p w:rsidR="00894E3D" w:rsidRDefault="00894E3D" w:rsidP="00894E3D"/>
    <w:p w:rsidR="00720884" w:rsidRDefault="00720884">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894E3D" w:rsidRPr="007804BE" w:rsidRDefault="00894E3D" w:rsidP="00894E3D">
      <w:pPr>
        <w:pStyle w:val="Heading20"/>
        <w:spacing w:before="240"/>
        <w:rPr>
          <w:szCs w:val="26"/>
        </w:rPr>
      </w:pPr>
      <w:bookmarkStart w:id="453" w:name="_Toc345575527"/>
      <w:r w:rsidRPr="007804BE">
        <w:rPr>
          <w:szCs w:val="26"/>
        </w:rPr>
        <w:lastRenderedPageBreak/>
        <w:t>Liste des codes de zone/réseau sémaphore (SANC)</w:t>
      </w:r>
      <w:r w:rsidRPr="007804BE">
        <w:rPr>
          <w:szCs w:val="26"/>
        </w:rPr>
        <w:br/>
        <w:t>(Complément à la Recommandation UIT-T Q.708 (03/1999))</w:t>
      </w:r>
      <w:r w:rsidRPr="007804BE">
        <w:rPr>
          <w:szCs w:val="26"/>
        </w:rPr>
        <w:br/>
        <w:t>(Situation au 1 juillet 2011)</w:t>
      </w:r>
      <w:bookmarkEnd w:id="453"/>
    </w:p>
    <w:p w:rsidR="00894E3D" w:rsidRPr="007804BE" w:rsidRDefault="00894E3D" w:rsidP="00894E3D">
      <w:pPr>
        <w:keepNext/>
        <w:tabs>
          <w:tab w:val="clear" w:pos="1276"/>
          <w:tab w:val="clear" w:pos="1843"/>
          <w:tab w:val="clear" w:pos="5387"/>
          <w:tab w:val="clear" w:pos="5954"/>
          <w:tab w:val="right" w:pos="1021"/>
          <w:tab w:val="left" w:pos="1701"/>
          <w:tab w:val="left" w:pos="2268"/>
        </w:tabs>
        <w:spacing w:before="360"/>
        <w:jc w:val="center"/>
        <w:rPr>
          <w:bCs/>
          <w:lang w:val="fr-FR"/>
        </w:rPr>
      </w:pPr>
      <w:r w:rsidRPr="007804BE">
        <w:rPr>
          <w:bCs/>
          <w:lang w:val="fr-FR"/>
        </w:rPr>
        <w:t xml:space="preserve">(Annexe au Bulletin d'exploitation de l'UIT No. 983 </w:t>
      </w:r>
      <w:r>
        <w:rPr>
          <w:bCs/>
          <w:lang w:val="fr-FR"/>
        </w:rPr>
        <w:t>–</w:t>
      </w:r>
      <w:r w:rsidRPr="007804BE">
        <w:rPr>
          <w:bCs/>
          <w:lang w:val="fr-FR"/>
        </w:rPr>
        <w:t xml:space="preserve"> 1.VII.2011)</w:t>
      </w:r>
      <w:r w:rsidRPr="007804BE">
        <w:rPr>
          <w:bCs/>
          <w:lang w:val="fr-FR"/>
        </w:rPr>
        <w:br/>
        <w:t>(Amendement No. 24)</w:t>
      </w:r>
    </w:p>
    <w:p w:rsidR="00894E3D" w:rsidRPr="007804BE" w:rsidRDefault="00894E3D" w:rsidP="00894E3D">
      <w:pPr>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894E3D" w:rsidRPr="007804BE" w:rsidTr="00A35446">
        <w:trPr>
          <w:trHeight w:val="240"/>
        </w:trPr>
        <w:tc>
          <w:tcPr>
            <w:tcW w:w="9288" w:type="dxa"/>
            <w:gridSpan w:val="3"/>
            <w:shd w:val="clear" w:color="auto" w:fill="auto"/>
          </w:tcPr>
          <w:p w:rsidR="00894E3D" w:rsidRPr="007804BE" w:rsidRDefault="00894E3D" w:rsidP="00A35446">
            <w:pPr>
              <w:keepNext/>
              <w:tabs>
                <w:tab w:val="clear" w:pos="1276"/>
                <w:tab w:val="clear" w:pos="1843"/>
                <w:tab w:val="clear" w:pos="5387"/>
                <w:tab w:val="clear" w:pos="5954"/>
                <w:tab w:val="right" w:pos="1021"/>
                <w:tab w:val="left" w:pos="1701"/>
                <w:tab w:val="left" w:pos="2268"/>
              </w:tabs>
              <w:spacing w:before="240"/>
              <w:rPr>
                <w:b/>
              </w:rPr>
            </w:pPr>
            <w:r w:rsidRPr="007804BE">
              <w:rPr>
                <w:b/>
              </w:rPr>
              <w:t>Ordre numérique</w:t>
            </w:r>
            <w:r>
              <w:rPr>
                <w:b/>
              </w:rPr>
              <w:t xml:space="preserve">  </w:t>
            </w:r>
            <w:r w:rsidRPr="007804BE">
              <w:rPr>
                <w:b/>
              </w:rPr>
              <w:t>ADD</w:t>
            </w:r>
          </w:p>
        </w:tc>
      </w:tr>
      <w:tr w:rsidR="00894E3D" w:rsidRPr="007804BE" w:rsidTr="00A35446">
        <w:trPr>
          <w:trHeight w:val="240"/>
        </w:trPr>
        <w:tc>
          <w:tcPr>
            <w:tcW w:w="909" w:type="dxa"/>
            <w:shd w:val="clear" w:color="auto" w:fill="auto"/>
          </w:tcPr>
          <w:p w:rsidR="00894E3D" w:rsidRPr="006C78F1" w:rsidRDefault="00894E3D" w:rsidP="00A35446">
            <w:pPr>
              <w:tabs>
                <w:tab w:val="clear" w:pos="567"/>
                <w:tab w:val="clear" w:pos="1276"/>
                <w:tab w:val="clear" w:pos="1843"/>
                <w:tab w:val="clear" w:pos="5387"/>
                <w:tab w:val="clear" w:pos="5954"/>
                <w:tab w:val="right" w:pos="454"/>
              </w:tabs>
              <w:spacing w:before="40" w:after="40"/>
              <w:jc w:val="left"/>
              <w:rPr>
                <w:b/>
                <w:bCs/>
                <w:sz w:val="18"/>
                <w:szCs w:val="22"/>
                <w:lang w:val="fr-FR"/>
              </w:rPr>
            </w:pPr>
            <w:r w:rsidRPr="006C78F1">
              <w:rPr>
                <w:b/>
                <w:bCs/>
                <w:sz w:val="18"/>
                <w:szCs w:val="22"/>
                <w:lang w:val="fr-FR"/>
              </w:rPr>
              <w:t>P 12</w:t>
            </w:r>
          </w:p>
        </w:tc>
        <w:tc>
          <w:tcPr>
            <w:tcW w:w="909" w:type="dxa"/>
            <w:shd w:val="clear" w:color="auto" w:fill="auto"/>
          </w:tcPr>
          <w:p w:rsidR="00894E3D" w:rsidRPr="007804BE"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7804BE">
              <w:rPr>
                <w:bCs/>
                <w:sz w:val="18"/>
                <w:szCs w:val="22"/>
                <w:lang w:val="fr-FR"/>
              </w:rPr>
              <w:t>4-029</w:t>
            </w:r>
          </w:p>
        </w:tc>
        <w:tc>
          <w:tcPr>
            <w:tcW w:w="7470" w:type="dxa"/>
            <w:shd w:val="clear" w:color="auto" w:fill="auto"/>
          </w:tcPr>
          <w:p w:rsidR="00894E3D" w:rsidRPr="007804BE"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7804BE">
              <w:rPr>
                <w:bCs/>
                <w:sz w:val="18"/>
                <w:szCs w:val="22"/>
                <w:lang w:val="fr-FR"/>
              </w:rPr>
              <w:t>Bangladesh (République populaire du)</w:t>
            </w:r>
          </w:p>
        </w:tc>
      </w:tr>
    </w:tbl>
    <w:p w:rsidR="00894E3D" w:rsidRPr="007804BE" w:rsidRDefault="00894E3D" w:rsidP="00894E3D"/>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894E3D" w:rsidRPr="007804BE" w:rsidTr="00A35446">
        <w:trPr>
          <w:trHeight w:val="240"/>
        </w:trPr>
        <w:tc>
          <w:tcPr>
            <w:tcW w:w="9288" w:type="dxa"/>
            <w:gridSpan w:val="3"/>
            <w:shd w:val="clear" w:color="auto" w:fill="auto"/>
          </w:tcPr>
          <w:p w:rsidR="00894E3D" w:rsidRPr="007804BE" w:rsidRDefault="00894E3D" w:rsidP="00A35446">
            <w:pPr>
              <w:keepNext/>
              <w:tabs>
                <w:tab w:val="clear" w:pos="1276"/>
                <w:tab w:val="clear" w:pos="1843"/>
                <w:tab w:val="clear" w:pos="5387"/>
                <w:tab w:val="clear" w:pos="5954"/>
                <w:tab w:val="right" w:pos="1021"/>
                <w:tab w:val="left" w:pos="1701"/>
                <w:tab w:val="left" w:pos="2268"/>
              </w:tabs>
              <w:spacing w:before="240"/>
              <w:rPr>
                <w:b/>
              </w:rPr>
            </w:pPr>
            <w:r w:rsidRPr="007804BE">
              <w:rPr>
                <w:b/>
              </w:rPr>
              <w:t>Ordre alphabétique</w:t>
            </w:r>
            <w:r>
              <w:rPr>
                <w:b/>
              </w:rPr>
              <w:t xml:space="preserve">  </w:t>
            </w:r>
            <w:r w:rsidRPr="007804BE">
              <w:rPr>
                <w:b/>
              </w:rPr>
              <w:t>ADD</w:t>
            </w:r>
          </w:p>
        </w:tc>
      </w:tr>
      <w:tr w:rsidR="00894E3D" w:rsidRPr="007804BE" w:rsidTr="00A35446">
        <w:trPr>
          <w:trHeight w:val="240"/>
        </w:trPr>
        <w:tc>
          <w:tcPr>
            <w:tcW w:w="909" w:type="dxa"/>
            <w:shd w:val="clear" w:color="auto" w:fill="auto"/>
          </w:tcPr>
          <w:p w:rsidR="00894E3D" w:rsidRPr="006C78F1" w:rsidRDefault="00894E3D" w:rsidP="00A35446">
            <w:pPr>
              <w:tabs>
                <w:tab w:val="clear" w:pos="567"/>
                <w:tab w:val="clear" w:pos="1276"/>
                <w:tab w:val="clear" w:pos="1843"/>
                <w:tab w:val="clear" w:pos="5387"/>
                <w:tab w:val="clear" w:pos="5954"/>
                <w:tab w:val="right" w:pos="454"/>
              </w:tabs>
              <w:spacing w:before="40" w:after="40"/>
              <w:jc w:val="left"/>
              <w:rPr>
                <w:b/>
                <w:bCs/>
                <w:sz w:val="18"/>
                <w:szCs w:val="22"/>
                <w:lang w:val="fr-FR"/>
              </w:rPr>
            </w:pPr>
            <w:r w:rsidRPr="006C78F1">
              <w:rPr>
                <w:b/>
                <w:bCs/>
                <w:sz w:val="18"/>
                <w:szCs w:val="22"/>
                <w:lang w:val="fr-FR"/>
              </w:rPr>
              <w:t>P 26</w:t>
            </w:r>
          </w:p>
        </w:tc>
        <w:tc>
          <w:tcPr>
            <w:tcW w:w="909" w:type="dxa"/>
            <w:shd w:val="clear" w:color="auto" w:fill="auto"/>
          </w:tcPr>
          <w:p w:rsidR="00894E3D" w:rsidRPr="007804BE"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7804BE">
              <w:rPr>
                <w:bCs/>
                <w:sz w:val="18"/>
                <w:szCs w:val="22"/>
                <w:lang w:val="fr-FR"/>
              </w:rPr>
              <w:t>4-029</w:t>
            </w:r>
          </w:p>
        </w:tc>
        <w:tc>
          <w:tcPr>
            <w:tcW w:w="7470" w:type="dxa"/>
            <w:shd w:val="clear" w:color="auto" w:fill="auto"/>
          </w:tcPr>
          <w:p w:rsidR="00894E3D" w:rsidRPr="007804BE"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7804BE">
              <w:rPr>
                <w:bCs/>
                <w:sz w:val="18"/>
                <w:szCs w:val="22"/>
                <w:lang w:val="fr-FR"/>
              </w:rPr>
              <w:t>Bangladesh (République populaire du)</w:t>
            </w:r>
          </w:p>
        </w:tc>
      </w:tr>
    </w:tbl>
    <w:p w:rsidR="00894E3D" w:rsidRPr="007804BE" w:rsidRDefault="00894E3D" w:rsidP="00894E3D">
      <w:pPr>
        <w:tabs>
          <w:tab w:val="clear" w:pos="567"/>
          <w:tab w:val="clear" w:pos="5387"/>
          <w:tab w:val="clear" w:pos="5954"/>
          <w:tab w:val="left" w:pos="284"/>
        </w:tabs>
        <w:spacing w:before="136"/>
        <w:rPr>
          <w:position w:val="6"/>
          <w:sz w:val="16"/>
          <w:szCs w:val="16"/>
          <w:lang w:val="fr-FR"/>
        </w:rPr>
      </w:pPr>
      <w:r w:rsidRPr="007804BE">
        <w:rPr>
          <w:position w:val="6"/>
          <w:sz w:val="16"/>
          <w:szCs w:val="16"/>
          <w:lang w:val="fr-FR"/>
        </w:rPr>
        <w:t>____________</w:t>
      </w:r>
    </w:p>
    <w:p w:rsidR="00894E3D" w:rsidRPr="007804BE" w:rsidRDefault="00894E3D" w:rsidP="00894E3D">
      <w:pPr>
        <w:tabs>
          <w:tab w:val="clear" w:pos="1276"/>
          <w:tab w:val="clear" w:pos="1843"/>
          <w:tab w:val="clear" w:pos="5387"/>
          <w:tab w:val="clear" w:pos="5954"/>
        </w:tabs>
        <w:spacing w:before="40"/>
        <w:jc w:val="left"/>
        <w:rPr>
          <w:sz w:val="16"/>
          <w:szCs w:val="16"/>
          <w:lang w:val="en-US"/>
        </w:rPr>
      </w:pPr>
      <w:r w:rsidRPr="007804BE">
        <w:rPr>
          <w:sz w:val="16"/>
          <w:szCs w:val="16"/>
          <w:lang w:val="en-US"/>
        </w:rPr>
        <w:t>SANC:</w:t>
      </w:r>
      <w:r w:rsidRPr="007804BE">
        <w:rPr>
          <w:sz w:val="16"/>
          <w:szCs w:val="16"/>
          <w:lang w:val="en-US"/>
        </w:rPr>
        <w:tab/>
        <w:t>Signalling Area/Network Code.</w:t>
      </w:r>
    </w:p>
    <w:p w:rsidR="00894E3D" w:rsidRPr="007804BE" w:rsidRDefault="00894E3D" w:rsidP="00894E3D">
      <w:pPr>
        <w:tabs>
          <w:tab w:val="clear" w:pos="1276"/>
          <w:tab w:val="clear" w:pos="1843"/>
          <w:tab w:val="clear" w:pos="5387"/>
          <w:tab w:val="clear" w:pos="5954"/>
        </w:tabs>
        <w:spacing w:before="0"/>
        <w:jc w:val="left"/>
        <w:rPr>
          <w:sz w:val="16"/>
          <w:szCs w:val="16"/>
          <w:lang w:val="fr-FR"/>
        </w:rPr>
      </w:pPr>
      <w:r w:rsidRPr="007804BE">
        <w:rPr>
          <w:sz w:val="16"/>
          <w:szCs w:val="16"/>
          <w:lang w:val="en-US"/>
        </w:rPr>
        <w:tab/>
      </w:r>
      <w:r w:rsidRPr="007804BE">
        <w:rPr>
          <w:sz w:val="16"/>
          <w:szCs w:val="16"/>
          <w:lang w:val="fr-FR"/>
        </w:rPr>
        <w:t>Code de zone/réseau sémaphore (CZRS).</w:t>
      </w:r>
    </w:p>
    <w:p w:rsidR="00894E3D" w:rsidRPr="007804BE" w:rsidRDefault="00894E3D" w:rsidP="00894E3D">
      <w:pPr>
        <w:tabs>
          <w:tab w:val="clear" w:pos="1276"/>
          <w:tab w:val="clear" w:pos="1843"/>
          <w:tab w:val="clear" w:pos="5387"/>
          <w:tab w:val="clear" w:pos="5954"/>
        </w:tabs>
        <w:spacing w:before="0"/>
        <w:jc w:val="left"/>
        <w:rPr>
          <w:b/>
          <w:sz w:val="18"/>
          <w:szCs w:val="22"/>
          <w:lang w:val="es-ES"/>
        </w:rPr>
      </w:pPr>
      <w:r w:rsidRPr="007804BE">
        <w:rPr>
          <w:sz w:val="16"/>
          <w:szCs w:val="16"/>
          <w:lang w:val="fr-FR"/>
        </w:rPr>
        <w:tab/>
      </w:r>
      <w:r w:rsidRPr="007804BE">
        <w:rPr>
          <w:sz w:val="16"/>
          <w:szCs w:val="16"/>
          <w:lang w:val="es-ES"/>
        </w:rPr>
        <w:t>Código de zona/red de señalización (CZRS).</w:t>
      </w:r>
    </w:p>
    <w:p w:rsidR="00894E3D" w:rsidRDefault="00894E3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894E3D" w:rsidRPr="006C694B" w:rsidRDefault="00894E3D" w:rsidP="00894E3D">
      <w:pPr>
        <w:keepNext/>
        <w:shd w:val="clear" w:color="auto" w:fill="D9D9D9"/>
        <w:spacing w:before="360" w:after="60"/>
        <w:jc w:val="center"/>
        <w:outlineLvl w:val="1"/>
        <w:rPr>
          <w:rFonts w:ascii="Arial" w:hAnsi="Arial" w:cs="Arial"/>
          <w:b/>
          <w:bCs/>
          <w:sz w:val="26"/>
          <w:szCs w:val="28"/>
          <w:lang w:val="fr-FR"/>
        </w:rPr>
      </w:pPr>
      <w:bookmarkStart w:id="454" w:name="_Toc345575528"/>
      <w:r w:rsidRPr="006C694B">
        <w:rPr>
          <w:rFonts w:ascii="Arial" w:hAnsi="Arial" w:cs="Arial"/>
          <w:b/>
          <w:bCs/>
          <w:sz w:val="26"/>
          <w:szCs w:val="28"/>
          <w:lang w:val="fr-FR"/>
        </w:rPr>
        <w:t>Liste des codes de points sémaphores internationaux (ISPC)</w:t>
      </w:r>
      <w:r w:rsidRPr="006C694B">
        <w:rPr>
          <w:rFonts w:ascii="Arial" w:hAnsi="Arial" w:cs="Arial"/>
          <w:b/>
          <w:bCs/>
          <w:sz w:val="26"/>
          <w:szCs w:val="28"/>
          <w:lang w:val="fr-FR"/>
        </w:rPr>
        <w:br/>
        <w:t>(Selon la Recommandation UIT-T Q.708 (03/1999))</w:t>
      </w:r>
      <w:r w:rsidRPr="006C694B">
        <w:rPr>
          <w:rFonts w:ascii="Arial" w:hAnsi="Arial" w:cs="Arial"/>
          <w:b/>
          <w:bCs/>
          <w:sz w:val="26"/>
          <w:szCs w:val="28"/>
          <w:lang w:val="fr-FR"/>
        </w:rPr>
        <w:br/>
        <w:t>(Situation au 15 mai 2012)</w:t>
      </w:r>
      <w:bookmarkEnd w:id="454"/>
    </w:p>
    <w:p w:rsidR="00894E3D" w:rsidRPr="00FB670E" w:rsidRDefault="00894E3D" w:rsidP="00894E3D">
      <w:pPr>
        <w:keepNext/>
        <w:tabs>
          <w:tab w:val="clear" w:pos="1276"/>
          <w:tab w:val="clear" w:pos="1843"/>
          <w:tab w:val="clear" w:pos="5387"/>
          <w:tab w:val="clear" w:pos="5954"/>
          <w:tab w:val="right" w:pos="1021"/>
          <w:tab w:val="left" w:pos="1701"/>
          <w:tab w:val="left" w:pos="2268"/>
        </w:tabs>
        <w:spacing w:before="360"/>
        <w:jc w:val="center"/>
        <w:rPr>
          <w:lang w:val="fr-FR"/>
        </w:rPr>
      </w:pPr>
      <w:r w:rsidRPr="00FB670E">
        <w:rPr>
          <w:lang w:val="fr-FR"/>
        </w:rPr>
        <w:t xml:space="preserve">(Annexe au Bulletin d'exploitation de l'UIT No. 1004 </w:t>
      </w:r>
      <w:r>
        <w:rPr>
          <w:lang w:val="fr-FR"/>
        </w:rPr>
        <w:t>–</w:t>
      </w:r>
      <w:r w:rsidRPr="00FB670E">
        <w:rPr>
          <w:lang w:val="fr-FR"/>
        </w:rPr>
        <w:t xml:space="preserve"> 15.V.2012)</w:t>
      </w:r>
      <w:r w:rsidRPr="00FB670E">
        <w:rPr>
          <w:lang w:val="fr-FR"/>
        </w:rPr>
        <w:br/>
        <w:t>(Amendement No. 16)</w:t>
      </w:r>
    </w:p>
    <w:p w:rsidR="00894E3D" w:rsidRPr="006C694B" w:rsidRDefault="00894E3D" w:rsidP="00894E3D">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894E3D" w:rsidRPr="006C694B" w:rsidTr="00A35446">
        <w:trPr>
          <w:cantSplit/>
          <w:trHeight w:val="227"/>
        </w:trPr>
        <w:tc>
          <w:tcPr>
            <w:tcW w:w="1818" w:type="dxa"/>
            <w:gridSpan w:val="2"/>
          </w:tcPr>
          <w:p w:rsidR="00894E3D" w:rsidRPr="006C694B" w:rsidRDefault="00894E3D" w:rsidP="00A35446">
            <w:pPr>
              <w:keepNext/>
              <w:tabs>
                <w:tab w:val="clear" w:pos="567"/>
                <w:tab w:val="clear" w:pos="5387"/>
                <w:tab w:val="clear" w:pos="5954"/>
              </w:tabs>
              <w:spacing w:before="60" w:after="60"/>
              <w:jc w:val="left"/>
              <w:rPr>
                <w:i/>
                <w:sz w:val="18"/>
                <w:lang w:val="fr-FR"/>
              </w:rPr>
            </w:pPr>
            <w:r w:rsidRPr="006C694B">
              <w:rPr>
                <w:i/>
                <w:sz w:val="18"/>
                <w:lang w:val="fr-FR"/>
              </w:rPr>
              <w:t>Pays/ Zone Géographique</w:t>
            </w:r>
          </w:p>
        </w:tc>
        <w:tc>
          <w:tcPr>
            <w:tcW w:w="3461" w:type="dxa"/>
            <w:vMerge w:val="restart"/>
            <w:shd w:val="clear" w:color="auto" w:fill="auto"/>
          </w:tcPr>
          <w:p w:rsidR="00894E3D" w:rsidRPr="006C694B" w:rsidRDefault="00894E3D" w:rsidP="00A35446">
            <w:pPr>
              <w:keepNext/>
              <w:tabs>
                <w:tab w:val="clear" w:pos="567"/>
                <w:tab w:val="clear" w:pos="5387"/>
                <w:tab w:val="clear" w:pos="5954"/>
              </w:tabs>
              <w:spacing w:before="60" w:after="60"/>
              <w:jc w:val="left"/>
              <w:rPr>
                <w:i/>
                <w:sz w:val="18"/>
                <w:lang w:val="fr-FR"/>
              </w:rPr>
            </w:pPr>
            <w:r w:rsidRPr="006C694B">
              <w:rPr>
                <w:i/>
                <w:sz w:val="18"/>
                <w:lang w:val="fr-FR"/>
              </w:rPr>
              <w:t>Nom unique du point sémaphore</w:t>
            </w:r>
          </w:p>
        </w:tc>
        <w:tc>
          <w:tcPr>
            <w:tcW w:w="4009" w:type="dxa"/>
            <w:vMerge w:val="restart"/>
            <w:shd w:val="clear" w:color="auto" w:fill="auto"/>
          </w:tcPr>
          <w:p w:rsidR="00894E3D" w:rsidRPr="006C694B" w:rsidRDefault="00894E3D" w:rsidP="00A35446">
            <w:pPr>
              <w:keepNext/>
              <w:tabs>
                <w:tab w:val="clear" w:pos="567"/>
                <w:tab w:val="clear" w:pos="5387"/>
                <w:tab w:val="clear" w:pos="5954"/>
              </w:tabs>
              <w:spacing w:before="60" w:after="60"/>
              <w:jc w:val="left"/>
              <w:rPr>
                <w:i/>
                <w:sz w:val="18"/>
                <w:lang w:val="fr-FR"/>
              </w:rPr>
            </w:pPr>
            <w:r w:rsidRPr="006C694B">
              <w:rPr>
                <w:i/>
                <w:sz w:val="18"/>
                <w:lang w:val="fr-FR"/>
              </w:rPr>
              <w:t>Nom de l'opérateur du point sémaphore</w:t>
            </w:r>
          </w:p>
        </w:tc>
      </w:tr>
      <w:tr w:rsidR="00894E3D" w:rsidRPr="006C694B" w:rsidTr="00A35446">
        <w:trPr>
          <w:cantSplit/>
          <w:trHeight w:val="227"/>
        </w:trPr>
        <w:tc>
          <w:tcPr>
            <w:tcW w:w="909" w:type="dxa"/>
          </w:tcPr>
          <w:p w:rsidR="00894E3D" w:rsidRPr="006C694B" w:rsidRDefault="00894E3D" w:rsidP="00A35446">
            <w:pPr>
              <w:keepNext/>
              <w:tabs>
                <w:tab w:val="clear" w:pos="567"/>
                <w:tab w:val="clear" w:pos="5387"/>
                <w:tab w:val="clear" w:pos="5954"/>
              </w:tabs>
              <w:spacing w:before="60" w:after="60"/>
              <w:jc w:val="left"/>
              <w:rPr>
                <w:i/>
                <w:sz w:val="18"/>
                <w:lang w:val="fr-FR"/>
              </w:rPr>
            </w:pPr>
            <w:r w:rsidRPr="006C694B">
              <w:rPr>
                <w:i/>
                <w:sz w:val="18"/>
                <w:lang w:val="fr-FR"/>
              </w:rPr>
              <w:t>ISPC</w:t>
            </w:r>
          </w:p>
        </w:tc>
        <w:tc>
          <w:tcPr>
            <w:tcW w:w="909" w:type="dxa"/>
            <w:shd w:val="clear" w:color="auto" w:fill="auto"/>
          </w:tcPr>
          <w:p w:rsidR="00894E3D" w:rsidRPr="006C694B" w:rsidRDefault="00894E3D" w:rsidP="00A35446">
            <w:pPr>
              <w:keepNext/>
              <w:tabs>
                <w:tab w:val="clear" w:pos="567"/>
                <w:tab w:val="clear" w:pos="5387"/>
                <w:tab w:val="clear" w:pos="5954"/>
              </w:tabs>
              <w:spacing w:before="60" w:after="60"/>
              <w:jc w:val="left"/>
              <w:rPr>
                <w:i/>
                <w:sz w:val="18"/>
                <w:lang w:val="fr-FR"/>
              </w:rPr>
            </w:pPr>
            <w:r w:rsidRPr="006C694B">
              <w:rPr>
                <w:i/>
                <w:sz w:val="18"/>
                <w:lang w:val="fr-FR"/>
              </w:rPr>
              <w:t>DEC</w:t>
            </w:r>
          </w:p>
        </w:tc>
        <w:tc>
          <w:tcPr>
            <w:tcW w:w="3461" w:type="dxa"/>
            <w:vMerge/>
            <w:shd w:val="clear" w:color="auto" w:fill="auto"/>
          </w:tcPr>
          <w:p w:rsidR="00894E3D" w:rsidRPr="006C694B" w:rsidRDefault="00894E3D" w:rsidP="00A35446">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894E3D" w:rsidRPr="006C694B" w:rsidRDefault="00894E3D" w:rsidP="00A35446">
            <w:pPr>
              <w:keepNext/>
              <w:tabs>
                <w:tab w:val="clear" w:pos="567"/>
                <w:tab w:val="clear" w:pos="5387"/>
                <w:tab w:val="clear" w:pos="5954"/>
              </w:tabs>
              <w:spacing w:before="60" w:after="60"/>
              <w:jc w:val="left"/>
              <w:rPr>
                <w:i/>
                <w:sz w:val="18"/>
                <w:lang w:val="fr-FR"/>
              </w:rPr>
            </w:pPr>
          </w:p>
        </w:tc>
      </w:tr>
      <w:tr w:rsidR="00894E3D" w:rsidRPr="006C694B" w:rsidTr="00A35446">
        <w:trPr>
          <w:cantSplit/>
          <w:trHeight w:val="240"/>
        </w:trPr>
        <w:tc>
          <w:tcPr>
            <w:tcW w:w="9288" w:type="dxa"/>
            <w:gridSpan w:val="4"/>
            <w:shd w:val="clear" w:color="auto" w:fill="auto"/>
          </w:tcPr>
          <w:p w:rsidR="00894E3D" w:rsidRPr="006C694B" w:rsidRDefault="00894E3D" w:rsidP="00A35446">
            <w:pPr>
              <w:keepNext/>
              <w:tabs>
                <w:tab w:val="clear" w:pos="1276"/>
                <w:tab w:val="clear" w:pos="1843"/>
                <w:tab w:val="clear" w:pos="5387"/>
                <w:tab w:val="clear" w:pos="5954"/>
                <w:tab w:val="right" w:pos="1021"/>
                <w:tab w:val="left" w:pos="1701"/>
                <w:tab w:val="left" w:pos="2268"/>
              </w:tabs>
              <w:spacing w:before="240"/>
              <w:rPr>
                <w:b/>
              </w:rPr>
            </w:pPr>
            <w:r>
              <w:rPr>
                <w:b/>
              </w:rPr>
              <w:t xml:space="preserve">P  5   </w:t>
            </w:r>
            <w:r w:rsidRPr="006C694B">
              <w:rPr>
                <w:b/>
              </w:rPr>
              <w:t>Allemagne</w:t>
            </w:r>
            <w:r>
              <w:rPr>
                <w:b/>
              </w:rPr>
              <w:t xml:space="preserve">  </w:t>
            </w:r>
            <w:r w:rsidRPr="006C694B">
              <w:rPr>
                <w:b/>
              </w:rPr>
              <w:t>ADD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2-038-0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4400</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Frankfurt</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MTX Communications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2-038-1</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4401</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Frankfurt</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Cronosell Telecom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2-121-4</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5068</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Frankfurt</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DIDWW Ireland Limited</w:t>
            </w:r>
          </w:p>
        </w:tc>
      </w:tr>
      <w:tr w:rsidR="00894E3D" w:rsidRPr="006C694B" w:rsidTr="00A35446">
        <w:trPr>
          <w:cantSplit/>
          <w:trHeight w:val="240"/>
        </w:trPr>
        <w:tc>
          <w:tcPr>
            <w:tcW w:w="9288" w:type="dxa"/>
            <w:gridSpan w:val="4"/>
            <w:shd w:val="clear" w:color="auto" w:fill="auto"/>
          </w:tcPr>
          <w:p w:rsidR="00894E3D" w:rsidRPr="006C694B" w:rsidRDefault="00894E3D" w:rsidP="00720884">
            <w:pPr>
              <w:keepNext/>
              <w:tabs>
                <w:tab w:val="clear" w:pos="1276"/>
                <w:tab w:val="clear" w:pos="1843"/>
                <w:tab w:val="clear" w:pos="5387"/>
                <w:tab w:val="clear" w:pos="5954"/>
                <w:tab w:val="right" w:pos="1021"/>
                <w:tab w:val="left" w:pos="1701"/>
                <w:tab w:val="left" w:pos="2268"/>
              </w:tabs>
              <w:spacing w:before="240"/>
              <w:rPr>
                <w:b/>
              </w:rPr>
            </w:pPr>
            <w:r>
              <w:rPr>
                <w:b/>
              </w:rPr>
              <w:t xml:space="preserve">P  18 </w:t>
            </w:r>
            <w:r w:rsidR="00720884">
              <w:rPr>
                <w:b/>
              </w:rPr>
              <w:t>à</w:t>
            </w:r>
            <w:r>
              <w:rPr>
                <w:b/>
              </w:rPr>
              <w:t xml:space="preserve"> P  19   </w:t>
            </w:r>
            <w:r w:rsidRPr="006C694B">
              <w:rPr>
                <w:b/>
              </w:rPr>
              <w:t>Bangladesh</w:t>
            </w:r>
            <w:r>
              <w:rPr>
                <w:b/>
              </w:rPr>
              <w:t xml:space="preserve">  </w:t>
            </w:r>
            <w:r w:rsidRPr="006C694B">
              <w:rPr>
                <w:b/>
              </w:rPr>
              <w:t>ADD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9304</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Gateway,Mohakhali,Dhaka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DBL Telecom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4-139-1</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9305</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Gateway,Banani,Dhaka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1Asia Alliance Gateway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4-139-2</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9306</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Gateway,Gulshan,Dhaka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Mos5 Tel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4-139-3</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9307</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Gateway,Baridhara,Dhaka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Cel Telecom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4-139-4</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9308</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Gateway,Gulshan,Dhaka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BG Tel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4-139-5</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9309</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 Banani,Dhaka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Apple Global Tel Communications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4-139-6</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9310</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en-US"/>
              </w:rPr>
            </w:pPr>
            <w:r w:rsidRPr="006C694B">
              <w:rPr>
                <w:bCs/>
                <w:sz w:val="18"/>
                <w:szCs w:val="22"/>
                <w:lang w:val="en-US"/>
              </w:rPr>
              <w:t>International Gateway,Kawran Bazar,Dhaka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Global Voice Telecom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4-139-7</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9311</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Gateway,Gulshan,Dhaka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VenusTelecom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4-143-6</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9342</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GMSC,Ramna,Dhaka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Teletalk Bangladesh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4-143-7</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9343</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Gateway,Mohakhali,Dhaka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First Communications Limited</w:t>
            </w:r>
          </w:p>
        </w:tc>
      </w:tr>
      <w:tr w:rsidR="00894E3D" w:rsidRPr="006C694B" w:rsidTr="00A35446">
        <w:trPr>
          <w:cantSplit/>
          <w:trHeight w:val="240"/>
        </w:trPr>
        <w:tc>
          <w:tcPr>
            <w:tcW w:w="9288" w:type="dxa"/>
            <w:gridSpan w:val="4"/>
            <w:shd w:val="clear" w:color="auto" w:fill="auto"/>
          </w:tcPr>
          <w:p w:rsidR="00894E3D" w:rsidRPr="006C694B" w:rsidRDefault="00894E3D" w:rsidP="00720884">
            <w:pPr>
              <w:keepNext/>
              <w:tabs>
                <w:tab w:val="clear" w:pos="1276"/>
                <w:tab w:val="clear" w:pos="1843"/>
                <w:tab w:val="clear" w:pos="5387"/>
                <w:tab w:val="clear" w:pos="5954"/>
                <w:tab w:val="right" w:pos="1021"/>
                <w:tab w:val="left" w:pos="1701"/>
                <w:tab w:val="left" w:pos="2268"/>
              </w:tabs>
              <w:spacing w:before="240"/>
              <w:rPr>
                <w:b/>
              </w:rPr>
            </w:pPr>
            <w:r>
              <w:rPr>
                <w:b/>
              </w:rPr>
              <w:lastRenderedPageBreak/>
              <w:t xml:space="preserve">P  18 </w:t>
            </w:r>
            <w:r w:rsidR="00720884">
              <w:rPr>
                <w:b/>
              </w:rPr>
              <w:t>à</w:t>
            </w:r>
            <w:r>
              <w:rPr>
                <w:b/>
              </w:rPr>
              <w:t xml:space="preserve"> P  19  </w:t>
            </w:r>
            <w:r w:rsidRPr="006C694B">
              <w:rPr>
                <w:b/>
              </w:rPr>
              <w:t>Bangladesh</w:t>
            </w:r>
            <w:r>
              <w:rPr>
                <w:b/>
              </w:rPr>
              <w:t xml:space="preserve">  </w:t>
            </w:r>
            <w:r w:rsidRPr="006C694B">
              <w:rPr>
                <w:b/>
              </w:rPr>
              <w:t>LIR</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4-140-0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9312</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 Mohakhali, 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Telex Limited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4-142-0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9328</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International Gateway, Banani, Dhaka</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Roots Communication Ltd.</w:t>
            </w:r>
          </w:p>
        </w:tc>
      </w:tr>
      <w:tr w:rsidR="00894E3D" w:rsidRPr="006C694B" w:rsidTr="00A35446">
        <w:trPr>
          <w:cantSplit/>
          <w:trHeight w:val="240"/>
        </w:trPr>
        <w:tc>
          <w:tcPr>
            <w:tcW w:w="9288" w:type="dxa"/>
            <w:gridSpan w:val="4"/>
            <w:shd w:val="clear" w:color="auto" w:fill="auto"/>
          </w:tcPr>
          <w:p w:rsidR="00894E3D" w:rsidRPr="006C694B" w:rsidRDefault="00894E3D" w:rsidP="00A35446">
            <w:pPr>
              <w:keepNext/>
              <w:tabs>
                <w:tab w:val="clear" w:pos="1276"/>
                <w:tab w:val="clear" w:pos="1843"/>
                <w:tab w:val="clear" w:pos="5387"/>
                <w:tab w:val="clear" w:pos="5954"/>
                <w:tab w:val="right" w:pos="1021"/>
                <w:tab w:val="left" w:pos="1701"/>
                <w:tab w:val="left" w:pos="2268"/>
              </w:tabs>
              <w:spacing w:before="240"/>
              <w:rPr>
                <w:b/>
              </w:rPr>
            </w:pPr>
            <w:r>
              <w:rPr>
                <w:b/>
              </w:rPr>
              <w:t xml:space="preserve">P  121   </w:t>
            </w:r>
            <w:r w:rsidRPr="006C694B">
              <w:rPr>
                <w:b/>
              </w:rPr>
              <w:t>Singapour</w:t>
            </w:r>
            <w:r>
              <w:rPr>
                <w:b/>
              </w:rPr>
              <w:t xml:space="preserve">  </w:t>
            </w:r>
            <w:r w:rsidRPr="006C694B">
              <w:rPr>
                <w:b/>
              </w:rPr>
              <w:t>SUP</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5-054-0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10672</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Asiakomnet - Equinix</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Asiakomnet Multimedia Pte Ltd</w:t>
            </w:r>
          </w:p>
        </w:tc>
      </w:tr>
      <w:tr w:rsidR="00894E3D" w:rsidRPr="006C694B" w:rsidTr="00A35446">
        <w:trPr>
          <w:cantSplit/>
          <w:trHeight w:val="240"/>
        </w:trPr>
        <w:tc>
          <w:tcPr>
            <w:tcW w:w="9288" w:type="dxa"/>
            <w:gridSpan w:val="4"/>
            <w:shd w:val="clear" w:color="auto" w:fill="auto"/>
          </w:tcPr>
          <w:p w:rsidR="00894E3D" w:rsidRPr="006C694B" w:rsidRDefault="00894E3D" w:rsidP="00A35446">
            <w:pPr>
              <w:keepNext/>
              <w:tabs>
                <w:tab w:val="clear" w:pos="1276"/>
                <w:tab w:val="clear" w:pos="1843"/>
                <w:tab w:val="clear" w:pos="5387"/>
                <w:tab w:val="clear" w:pos="5954"/>
                <w:tab w:val="right" w:pos="1021"/>
                <w:tab w:val="left" w:pos="1701"/>
                <w:tab w:val="left" w:pos="2268"/>
              </w:tabs>
              <w:spacing w:before="240"/>
              <w:rPr>
                <w:b/>
              </w:rPr>
            </w:pPr>
            <w:r>
              <w:rPr>
                <w:b/>
              </w:rPr>
              <w:t xml:space="preserve">P  121   </w:t>
            </w:r>
            <w:r w:rsidRPr="006C694B">
              <w:rPr>
                <w:b/>
              </w:rPr>
              <w:t>Singapour</w:t>
            </w:r>
            <w:r>
              <w:rPr>
                <w:b/>
              </w:rPr>
              <w:t xml:space="preserve">  </w:t>
            </w:r>
            <w:r w:rsidRPr="006C694B">
              <w:rPr>
                <w:b/>
              </w:rPr>
              <w:t>ADD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5-142-5</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11381</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Equinix Data Centre</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Bharti International (Singapore) Pte Ltd</w:t>
            </w:r>
          </w:p>
        </w:tc>
      </w:tr>
      <w:tr w:rsidR="00894E3D" w:rsidRPr="006C694B" w:rsidTr="00A35446">
        <w:trPr>
          <w:cantSplit/>
          <w:trHeight w:val="240"/>
        </w:trPr>
        <w:tc>
          <w:tcPr>
            <w:tcW w:w="9288" w:type="dxa"/>
            <w:gridSpan w:val="4"/>
            <w:shd w:val="clear" w:color="auto" w:fill="auto"/>
          </w:tcPr>
          <w:p w:rsidR="00894E3D" w:rsidRPr="006C694B" w:rsidRDefault="00894E3D" w:rsidP="00A35446">
            <w:pPr>
              <w:keepNext/>
              <w:tabs>
                <w:tab w:val="clear" w:pos="1276"/>
                <w:tab w:val="clear" w:pos="1843"/>
                <w:tab w:val="clear" w:pos="5387"/>
                <w:tab w:val="clear" w:pos="5954"/>
                <w:tab w:val="right" w:pos="1021"/>
                <w:tab w:val="left" w:pos="1701"/>
                <w:tab w:val="left" w:pos="2268"/>
              </w:tabs>
              <w:spacing w:before="240"/>
              <w:rPr>
                <w:b/>
              </w:rPr>
            </w:pPr>
            <w:r>
              <w:rPr>
                <w:b/>
              </w:rPr>
              <w:t xml:space="preserve">P  127   </w:t>
            </w:r>
            <w:r w:rsidRPr="006C694B">
              <w:rPr>
                <w:b/>
              </w:rPr>
              <w:t>Suède</w:t>
            </w:r>
            <w:r>
              <w:rPr>
                <w:b/>
              </w:rPr>
              <w:t xml:space="preserve">  </w:t>
            </w:r>
            <w:r w:rsidRPr="006C694B">
              <w:rPr>
                <w:b/>
              </w:rPr>
              <w:t>ADD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6-229-2</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14122</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STPVanso1</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VANSO GmbH</w:t>
            </w:r>
          </w:p>
        </w:tc>
      </w:tr>
      <w:tr w:rsidR="00894E3D" w:rsidRPr="006C694B" w:rsidTr="00A35446">
        <w:trPr>
          <w:cantSplit/>
          <w:trHeight w:val="240"/>
        </w:trPr>
        <w:tc>
          <w:tcPr>
            <w:tcW w:w="9288" w:type="dxa"/>
            <w:gridSpan w:val="4"/>
            <w:shd w:val="clear" w:color="auto" w:fill="auto"/>
          </w:tcPr>
          <w:p w:rsidR="00894E3D" w:rsidRPr="006C694B" w:rsidRDefault="00894E3D" w:rsidP="00A35446">
            <w:pPr>
              <w:keepNext/>
              <w:tabs>
                <w:tab w:val="clear" w:pos="1276"/>
                <w:tab w:val="clear" w:pos="1843"/>
                <w:tab w:val="clear" w:pos="5387"/>
                <w:tab w:val="clear" w:pos="5954"/>
                <w:tab w:val="right" w:pos="1021"/>
                <w:tab w:val="left" w:pos="1701"/>
                <w:tab w:val="left" w:pos="2268"/>
              </w:tabs>
              <w:spacing w:before="240"/>
              <w:rPr>
                <w:b/>
              </w:rPr>
            </w:pPr>
            <w:r>
              <w:rPr>
                <w:b/>
              </w:rPr>
              <w:t xml:space="preserve">P  132   </w:t>
            </w:r>
            <w:r w:rsidRPr="006C694B">
              <w:rPr>
                <w:b/>
              </w:rPr>
              <w:t>Thaïlande</w:t>
            </w:r>
            <w:r>
              <w:rPr>
                <w:b/>
              </w:rPr>
              <w:t xml:space="preserve">  </w:t>
            </w:r>
            <w:r w:rsidRPr="006C694B">
              <w:rPr>
                <w:b/>
              </w:rPr>
              <w:t>ADD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5-044-0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10592</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BPI/POI (AIN-SIP1)</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AIN Globalcom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5-044-1</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10593</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BPI/POI (AIN-SIP2)</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AIN Globalcom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5-044-2</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10594</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IGW_RSI2 (MSC-S)</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DTAC Network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5-044-3</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10595</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IGW_RSI2 (MGW)</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DTAC Network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5-044-4</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10596</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IGW_SNK2 (MSC-S)</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DTAC Network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5-044-5</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10597</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IGW_SNK2 (MGW)</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DTAC Network Company Ltd</w:t>
            </w:r>
          </w:p>
        </w:tc>
      </w:tr>
      <w:tr w:rsidR="00894E3D" w:rsidRPr="006C694B" w:rsidTr="00A35446">
        <w:trPr>
          <w:cantSplit/>
          <w:trHeight w:val="240"/>
        </w:trPr>
        <w:tc>
          <w:tcPr>
            <w:tcW w:w="9288" w:type="dxa"/>
            <w:gridSpan w:val="4"/>
            <w:shd w:val="clear" w:color="auto" w:fill="auto"/>
          </w:tcPr>
          <w:p w:rsidR="00894E3D" w:rsidRPr="006C694B" w:rsidRDefault="00894E3D" w:rsidP="00720884">
            <w:pPr>
              <w:keepNext/>
              <w:tabs>
                <w:tab w:val="clear" w:pos="1276"/>
                <w:tab w:val="clear" w:pos="1843"/>
                <w:tab w:val="clear" w:pos="5387"/>
                <w:tab w:val="clear" w:pos="5954"/>
                <w:tab w:val="right" w:pos="1021"/>
                <w:tab w:val="left" w:pos="1701"/>
                <w:tab w:val="left" w:pos="2268"/>
              </w:tabs>
              <w:spacing w:before="240"/>
              <w:rPr>
                <w:b/>
              </w:rPr>
            </w:pPr>
            <w:r>
              <w:rPr>
                <w:b/>
              </w:rPr>
              <w:t xml:space="preserve">P  131 </w:t>
            </w:r>
            <w:r w:rsidR="00720884">
              <w:rPr>
                <w:b/>
              </w:rPr>
              <w:t>à</w:t>
            </w:r>
            <w:r>
              <w:rPr>
                <w:b/>
              </w:rPr>
              <w:t xml:space="preserve"> P  132   </w:t>
            </w:r>
            <w:r w:rsidRPr="006C694B">
              <w:rPr>
                <w:b/>
              </w:rPr>
              <w:t>Thaïlande</w:t>
            </w:r>
            <w:r>
              <w:rPr>
                <w:b/>
              </w:rPr>
              <w:t xml:space="preserve">  </w:t>
            </w:r>
            <w:r w:rsidRPr="006C694B">
              <w:rPr>
                <w:b/>
              </w:rPr>
              <w:t>LIR</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5-043-0</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10584</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IGW- JMN</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Triple T Global Net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5-043-2</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10586</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STP-C</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True International Communication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5-043-3</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10587</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STP-D</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True International Communication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5-043-4</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10588</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MSC-LKS</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TOT Public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5-043-5</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10589</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MGW-LKS</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TOT Public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5-043-6</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10590</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MSC-KKM</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TOT Public Company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5-043-7</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10591</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MGW-KKM</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TOT Public Company Ltd</w:t>
            </w:r>
          </w:p>
        </w:tc>
      </w:tr>
      <w:tr w:rsidR="00894E3D" w:rsidRPr="006C694B" w:rsidTr="00A35446">
        <w:trPr>
          <w:cantSplit/>
          <w:trHeight w:val="240"/>
        </w:trPr>
        <w:tc>
          <w:tcPr>
            <w:tcW w:w="9288" w:type="dxa"/>
            <w:gridSpan w:val="4"/>
            <w:shd w:val="clear" w:color="auto" w:fill="auto"/>
          </w:tcPr>
          <w:p w:rsidR="00894E3D" w:rsidRPr="006C694B" w:rsidRDefault="00894E3D" w:rsidP="00A35446">
            <w:pPr>
              <w:keepNext/>
              <w:tabs>
                <w:tab w:val="clear" w:pos="1276"/>
                <w:tab w:val="clear" w:pos="1843"/>
                <w:tab w:val="clear" w:pos="5387"/>
                <w:tab w:val="clear" w:pos="5954"/>
                <w:tab w:val="right" w:pos="1021"/>
                <w:tab w:val="left" w:pos="1701"/>
                <w:tab w:val="left" w:pos="2268"/>
              </w:tabs>
              <w:spacing w:before="240"/>
              <w:rPr>
                <w:b/>
              </w:rPr>
            </w:pPr>
            <w:r>
              <w:rPr>
                <w:b/>
              </w:rPr>
              <w:t xml:space="preserve">P  137   </w:t>
            </w:r>
            <w:r w:rsidRPr="006C694B">
              <w:rPr>
                <w:b/>
              </w:rPr>
              <w:t>Zimbabwe</w:t>
            </w:r>
            <w:r>
              <w:rPr>
                <w:b/>
              </w:rPr>
              <w:t xml:space="preserve">  </w:t>
            </w:r>
            <w:r w:rsidRPr="006C694B">
              <w:rPr>
                <w:b/>
              </w:rPr>
              <w:t>ADD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6-096-5</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13061</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Econet</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Econet Wireless</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6-096-7</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13063</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Liquid Telecom</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en-US"/>
              </w:rPr>
            </w:pPr>
            <w:r w:rsidRPr="006C694B">
              <w:rPr>
                <w:bCs/>
                <w:sz w:val="18"/>
                <w:szCs w:val="22"/>
                <w:lang w:val="en-US"/>
              </w:rPr>
              <w:t>Data Control Systems (1996) (Pvt)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6-097-1</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13065</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Bluesat Access (Pvt) Ltd</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Bluesat Access (Pvt)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6-097-2</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13066</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Valley Technologies (Pvt) Ltd</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Valley Technologies (Pvt)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6-097-4</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13068</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Africom</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Africom (Pvt)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6-097-5</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13069</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Aquiva Wireless</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Aquiva Wireless (Pvt)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6-097-6</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13070</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Aptics Trading</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Aptics Trading (Pvt) ltd</w:t>
            </w:r>
          </w:p>
        </w:tc>
      </w:tr>
      <w:tr w:rsidR="00894E3D" w:rsidRPr="006C694B" w:rsidTr="00A35446">
        <w:trPr>
          <w:cantSplit/>
          <w:trHeight w:val="240"/>
        </w:trPr>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6-097-7</w:t>
            </w:r>
          </w:p>
        </w:tc>
        <w:tc>
          <w:tcPr>
            <w:tcW w:w="909"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13071</w:t>
            </w:r>
          </w:p>
        </w:tc>
        <w:tc>
          <w:tcPr>
            <w:tcW w:w="2640" w:type="dxa"/>
            <w:shd w:val="clear" w:color="auto" w:fill="auto"/>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Pecus VoIP</w:t>
            </w:r>
          </w:p>
        </w:tc>
        <w:tc>
          <w:tcPr>
            <w:tcW w:w="4009" w:type="dxa"/>
          </w:tcPr>
          <w:p w:rsidR="00894E3D" w:rsidRPr="006C694B" w:rsidRDefault="00894E3D" w:rsidP="00A35446">
            <w:pPr>
              <w:tabs>
                <w:tab w:val="clear" w:pos="567"/>
                <w:tab w:val="clear" w:pos="1276"/>
                <w:tab w:val="clear" w:pos="1843"/>
                <w:tab w:val="clear" w:pos="5387"/>
                <w:tab w:val="clear" w:pos="5954"/>
                <w:tab w:val="right" w:pos="454"/>
              </w:tabs>
              <w:spacing w:before="40" w:after="40"/>
              <w:jc w:val="left"/>
              <w:rPr>
                <w:bCs/>
                <w:sz w:val="18"/>
                <w:szCs w:val="22"/>
                <w:lang w:val="fr-FR"/>
              </w:rPr>
            </w:pPr>
            <w:r w:rsidRPr="006C694B">
              <w:rPr>
                <w:bCs/>
                <w:sz w:val="18"/>
                <w:szCs w:val="22"/>
                <w:lang w:val="fr-FR"/>
              </w:rPr>
              <w:t>Pecus Enterprises</w:t>
            </w:r>
          </w:p>
        </w:tc>
      </w:tr>
    </w:tbl>
    <w:p w:rsidR="00894E3D" w:rsidRPr="006C694B" w:rsidRDefault="00894E3D" w:rsidP="00894E3D">
      <w:pPr>
        <w:tabs>
          <w:tab w:val="clear" w:pos="567"/>
          <w:tab w:val="clear" w:pos="5387"/>
          <w:tab w:val="clear" w:pos="5954"/>
          <w:tab w:val="left" w:pos="284"/>
        </w:tabs>
        <w:spacing w:before="136"/>
        <w:rPr>
          <w:position w:val="6"/>
          <w:sz w:val="16"/>
          <w:szCs w:val="16"/>
          <w:lang w:val="fr-FR"/>
        </w:rPr>
      </w:pPr>
      <w:r w:rsidRPr="006C694B">
        <w:rPr>
          <w:position w:val="6"/>
          <w:sz w:val="16"/>
          <w:szCs w:val="16"/>
          <w:lang w:val="fr-FR"/>
        </w:rPr>
        <w:t>____________</w:t>
      </w:r>
    </w:p>
    <w:p w:rsidR="00894E3D" w:rsidRPr="006C694B" w:rsidRDefault="00894E3D" w:rsidP="00894E3D">
      <w:pPr>
        <w:tabs>
          <w:tab w:val="clear" w:pos="1276"/>
          <w:tab w:val="clear" w:pos="1843"/>
          <w:tab w:val="clear" w:pos="5387"/>
          <w:tab w:val="clear" w:pos="5954"/>
        </w:tabs>
        <w:spacing w:before="40"/>
        <w:jc w:val="left"/>
        <w:rPr>
          <w:sz w:val="16"/>
          <w:szCs w:val="16"/>
          <w:lang w:val="fr-FR"/>
        </w:rPr>
      </w:pPr>
      <w:r w:rsidRPr="006C694B">
        <w:rPr>
          <w:sz w:val="16"/>
          <w:szCs w:val="16"/>
          <w:lang w:val="fr-FR"/>
        </w:rPr>
        <w:t>ISPC:</w:t>
      </w:r>
      <w:r w:rsidRPr="006C694B">
        <w:rPr>
          <w:sz w:val="16"/>
          <w:szCs w:val="16"/>
          <w:lang w:val="fr-FR"/>
        </w:rPr>
        <w:tab/>
        <w:t>International Signalling Point Codes.</w:t>
      </w:r>
    </w:p>
    <w:p w:rsidR="00894E3D" w:rsidRPr="006C694B" w:rsidRDefault="00894E3D" w:rsidP="00894E3D">
      <w:pPr>
        <w:tabs>
          <w:tab w:val="clear" w:pos="1276"/>
          <w:tab w:val="clear" w:pos="1843"/>
          <w:tab w:val="clear" w:pos="5387"/>
          <w:tab w:val="clear" w:pos="5954"/>
        </w:tabs>
        <w:spacing w:before="0"/>
        <w:jc w:val="left"/>
        <w:rPr>
          <w:sz w:val="16"/>
          <w:szCs w:val="16"/>
          <w:lang w:val="fr-FR"/>
        </w:rPr>
      </w:pPr>
      <w:r w:rsidRPr="006C694B">
        <w:rPr>
          <w:sz w:val="16"/>
          <w:szCs w:val="16"/>
          <w:lang w:val="fr-FR"/>
        </w:rPr>
        <w:tab/>
        <w:t>Codes de points sémaphores internationaux (CPSI).</w:t>
      </w:r>
    </w:p>
    <w:p w:rsidR="00894E3D" w:rsidRDefault="00894E3D" w:rsidP="00894E3D">
      <w:pPr>
        <w:tabs>
          <w:tab w:val="clear" w:pos="1276"/>
          <w:tab w:val="clear" w:pos="1843"/>
          <w:tab w:val="clear" w:pos="5387"/>
          <w:tab w:val="clear" w:pos="5954"/>
        </w:tabs>
        <w:spacing w:before="0"/>
        <w:jc w:val="left"/>
        <w:rPr>
          <w:sz w:val="16"/>
          <w:szCs w:val="16"/>
          <w:lang w:val="es-ES"/>
        </w:rPr>
      </w:pPr>
      <w:r w:rsidRPr="006C694B">
        <w:rPr>
          <w:sz w:val="16"/>
          <w:szCs w:val="16"/>
        </w:rPr>
        <w:tab/>
      </w:r>
      <w:r w:rsidRPr="006C694B">
        <w:rPr>
          <w:sz w:val="16"/>
          <w:szCs w:val="16"/>
          <w:lang w:val="es-ES"/>
        </w:rPr>
        <w:t xml:space="preserve">Códigos de </w:t>
      </w:r>
      <w:r w:rsidRPr="006C694B">
        <w:rPr>
          <w:sz w:val="16"/>
          <w:szCs w:val="16"/>
          <w:lang w:val="fr-FR"/>
        </w:rPr>
        <w:t>puntos</w:t>
      </w:r>
      <w:r w:rsidRPr="006C694B">
        <w:rPr>
          <w:sz w:val="16"/>
          <w:szCs w:val="16"/>
          <w:lang w:val="es-ES"/>
        </w:rPr>
        <w:t xml:space="preserve"> de señalización internacional (CPSI).</w:t>
      </w:r>
    </w:p>
    <w:p w:rsidR="00FB670E" w:rsidRDefault="00FB670E">
      <w:pPr>
        <w:tabs>
          <w:tab w:val="clear" w:pos="567"/>
          <w:tab w:val="clear" w:pos="1276"/>
          <w:tab w:val="clear" w:pos="1843"/>
          <w:tab w:val="clear" w:pos="5387"/>
          <w:tab w:val="clear" w:pos="5954"/>
        </w:tabs>
        <w:overflowPunct/>
        <w:autoSpaceDE/>
        <w:autoSpaceDN/>
        <w:adjustRightInd/>
        <w:spacing w:before="0"/>
        <w:jc w:val="left"/>
        <w:textAlignment w:val="auto"/>
      </w:pPr>
    </w:p>
    <w:p w:rsidR="00C958B3" w:rsidRDefault="00C958B3">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6C78F1">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pPr>
    </w:p>
    <w:p w:rsidR="001D2DC7" w:rsidRDefault="001D2DC7" w:rsidP="00C71020"/>
    <w:sectPr w:rsidR="001D2DC7" w:rsidSect="006C78F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EC" w:rsidRDefault="003455EC">
      <w:r>
        <w:separator/>
      </w:r>
    </w:p>
  </w:endnote>
  <w:endnote w:type="continuationSeparator" w:id="0">
    <w:p w:rsidR="003455EC" w:rsidRDefault="00345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galSans">
    <w:altName w:val="Franklin Gothic Demi Cond"/>
    <w:panose1 w:val="020B0800000000020000"/>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宋体">
    <w:altName w:val="Times New Roman"/>
    <w:panose1 w:val="00000000000000000000"/>
    <w:charset w:val="4D"/>
    <w:family w:val="roman"/>
    <w:notTrueType/>
    <w:pitch w:val="default"/>
    <w:sig w:usb0="00000000" w:usb1="0A02889C" w:usb2="00000015" w:usb3="0D07859C" w:csb0="3D78AF95" w:csb1="0D07862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PGothic">
    <w:panose1 w:val="020B0600070205080204"/>
    <w:charset w:val="80"/>
    <w:family w:val="swiss"/>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3455EC" w:rsidRPr="007F091C" w:rsidTr="008149B6">
      <w:trPr>
        <w:cantSplit/>
        <w:trHeight w:val="900"/>
      </w:trPr>
      <w:tc>
        <w:tcPr>
          <w:tcW w:w="8147" w:type="dxa"/>
          <w:tcBorders>
            <w:top w:val="nil"/>
            <w:bottom w:val="nil"/>
          </w:tcBorders>
          <w:shd w:val="clear" w:color="auto" w:fill="FFFFFF"/>
          <w:vAlign w:val="center"/>
        </w:tcPr>
        <w:p w:rsidR="003455EC" w:rsidRDefault="003455EC"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3455EC" w:rsidRPr="007F091C" w:rsidRDefault="003455EC"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3455EC" w:rsidRDefault="003455EC"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3455EC" w:rsidRPr="007F091C" w:rsidTr="00921455">
      <w:trPr>
        <w:cantSplit/>
        <w:jc w:val="center"/>
      </w:trPr>
      <w:tc>
        <w:tcPr>
          <w:tcW w:w="1761" w:type="dxa"/>
          <w:shd w:val="clear" w:color="auto" w:fill="4C4C4C"/>
        </w:tcPr>
        <w:p w:rsidR="003455EC" w:rsidRPr="007F091C" w:rsidRDefault="003455EC"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AF3">
            <w:rPr>
              <w:noProof/>
              <w:color w:val="FFFFFF"/>
              <w:lang w:val="es-ES_tradnl"/>
            </w:rPr>
            <w:t>1020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66AF3">
            <w:rPr>
              <w:noProof/>
              <w:color w:val="FFFFFF"/>
              <w:lang w:val="en-US"/>
            </w:rPr>
            <w:t>52</w:t>
          </w:r>
          <w:r w:rsidRPr="007F091C">
            <w:rPr>
              <w:color w:val="FFFFFF"/>
              <w:lang w:val="en-US"/>
            </w:rPr>
            <w:fldChar w:fldCharType="end"/>
          </w:r>
        </w:p>
      </w:tc>
      <w:tc>
        <w:tcPr>
          <w:tcW w:w="7292" w:type="dxa"/>
          <w:shd w:val="clear" w:color="auto" w:fill="A6A6A6"/>
        </w:tcPr>
        <w:p w:rsidR="003455EC" w:rsidRPr="007F091C" w:rsidRDefault="003455EC"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3455EC" w:rsidRDefault="003455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3455EC" w:rsidRPr="007F091C" w:rsidTr="00921455">
      <w:trPr>
        <w:cantSplit/>
        <w:jc w:val="right"/>
      </w:trPr>
      <w:tc>
        <w:tcPr>
          <w:tcW w:w="7378" w:type="dxa"/>
          <w:shd w:val="clear" w:color="auto" w:fill="A6A6A6"/>
        </w:tcPr>
        <w:p w:rsidR="003455EC" w:rsidRPr="007F091C" w:rsidRDefault="003455EC"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455EC" w:rsidRPr="007F091C" w:rsidRDefault="003455EC"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AF3">
            <w:rPr>
              <w:noProof/>
              <w:color w:val="FFFFFF"/>
              <w:lang w:val="es-ES_tradnl"/>
            </w:rPr>
            <w:t>1020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766AF3">
            <w:rPr>
              <w:noProof/>
              <w:color w:val="FFFFFF"/>
              <w:lang w:val="en-US"/>
            </w:rPr>
            <w:t>51</w:t>
          </w:r>
          <w:r w:rsidRPr="007F091C">
            <w:rPr>
              <w:color w:val="FFFFFF"/>
              <w:lang w:val="en-US"/>
            </w:rPr>
            <w:fldChar w:fldCharType="end"/>
          </w:r>
          <w:r w:rsidRPr="007F091C">
            <w:rPr>
              <w:color w:val="FFFFFF"/>
              <w:lang w:val="es-ES_tradnl"/>
            </w:rPr>
            <w:t>  </w:t>
          </w:r>
        </w:p>
      </w:tc>
    </w:tr>
  </w:tbl>
  <w:p w:rsidR="003455EC" w:rsidRDefault="003455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3455EC" w:rsidRPr="007F091C" w:rsidTr="000D70F7">
      <w:trPr>
        <w:cantSplit/>
        <w:jc w:val="right"/>
      </w:trPr>
      <w:tc>
        <w:tcPr>
          <w:tcW w:w="7378" w:type="dxa"/>
          <w:shd w:val="clear" w:color="auto" w:fill="A6A6A6"/>
        </w:tcPr>
        <w:p w:rsidR="003455EC" w:rsidRPr="007F091C" w:rsidRDefault="003455EC"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3455EC" w:rsidRPr="007F091C" w:rsidRDefault="003455EC"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766AF3">
            <w:rPr>
              <w:noProof/>
              <w:color w:val="FFFFFF"/>
              <w:lang w:val="es-ES_tradnl"/>
            </w:rPr>
            <w:t>1020</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18</w:t>
          </w:r>
          <w:r w:rsidRPr="007F091C">
            <w:rPr>
              <w:color w:val="FFFFFF"/>
              <w:lang w:val="en-US"/>
            </w:rPr>
            <w:fldChar w:fldCharType="end"/>
          </w:r>
          <w:r w:rsidRPr="007F091C">
            <w:rPr>
              <w:color w:val="FFFFFF"/>
              <w:lang w:val="es-ES_tradnl"/>
            </w:rPr>
            <w:t>  </w:t>
          </w:r>
        </w:p>
      </w:tc>
    </w:tr>
  </w:tbl>
  <w:p w:rsidR="003455EC" w:rsidRDefault="003455EC"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EC" w:rsidRDefault="003455EC">
      <w:r>
        <w:separator/>
      </w:r>
    </w:p>
  </w:footnote>
  <w:footnote w:type="continuationSeparator" w:id="0">
    <w:p w:rsidR="003455EC" w:rsidRDefault="00345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61165C88"/>
    <w:multiLevelType w:val="hybridMultilevel"/>
    <w:tmpl w:val="AA249C0A"/>
    <w:lvl w:ilvl="0" w:tplc="344A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hideSpellingErrors/>
  <w:stylePaneFormatFilter w:val="3F08"/>
  <w:defaultTabStop w:val="142"/>
  <w:evenAndOddHeaders/>
  <w:noPunctuationKerning/>
  <w:characterSpacingControl w:val="doNotCompress"/>
  <w:hdrShapeDefaults>
    <o:shapedefaults v:ext="edit" spidmax="2116609"/>
  </w:hdrShapeDefaults>
  <w:footnotePr>
    <w:footnote w:id="-1"/>
    <w:footnote w:id="0"/>
  </w:footnotePr>
  <w:endnotePr>
    <w:endnote w:id="-1"/>
    <w:endnote w:id="0"/>
  </w:endnotePr>
  <w:compat>
    <w:useFELayout/>
  </w:compat>
  <w:rsids>
    <w:rsidRoot w:val="008149B6"/>
    <w:rsid w:val="00000031"/>
    <w:rsid w:val="00000330"/>
    <w:rsid w:val="0000076B"/>
    <w:rsid w:val="000009CC"/>
    <w:rsid w:val="00000B64"/>
    <w:rsid w:val="0000134B"/>
    <w:rsid w:val="0000182B"/>
    <w:rsid w:val="00002C83"/>
    <w:rsid w:val="00002CB4"/>
    <w:rsid w:val="0000381E"/>
    <w:rsid w:val="00003877"/>
    <w:rsid w:val="000039F4"/>
    <w:rsid w:val="00005108"/>
    <w:rsid w:val="00005B57"/>
    <w:rsid w:val="00005C0A"/>
    <w:rsid w:val="00005DCC"/>
    <w:rsid w:val="000062A0"/>
    <w:rsid w:val="0000682D"/>
    <w:rsid w:val="0000763A"/>
    <w:rsid w:val="00010479"/>
    <w:rsid w:val="0001047D"/>
    <w:rsid w:val="000115EF"/>
    <w:rsid w:val="000121F8"/>
    <w:rsid w:val="00012578"/>
    <w:rsid w:val="000129E8"/>
    <w:rsid w:val="00012BCB"/>
    <w:rsid w:val="00012CCD"/>
    <w:rsid w:val="000130F2"/>
    <w:rsid w:val="00013769"/>
    <w:rsid w:val="00013E1F"/>
    <w:rsid w:val="000149F4"/>
    <w:rsid w:val="000151B9"/>
    <w:rsid w:val="00015264"/>
    <w:rsid w:val="00015465"/>
    <w:rsid w:val="00015AA8"/>
    <w:rsid w:val="00016094"/>
    <w:rsid w:val="000167C8"/>
    <w:rsid w:val="000173BC"/>
    <w:rsid w:val="000175DD"/>
    <w:rsid w:val="00017CC0"/>
    <w:rsid w:val="00017E37"/>
    <w:rsid w:val="0002092E"/>
    <w:rsid w:val="00020A45"/>
    <w:rsid w:val="000214DA"/>
    <w:rsid w:val="00021819"/>
    <w:rsid w:val="00021C8C"/>
    <w:rsid w:val="00022232"/>
    <w:rsid w:val="000227E5"/>
    <w:rsid w:val="000233E8"/>
    <w:rsid w:val="000238E8"/>
    <w:rsid w:val="000245AA"/>
    <w:rsid w:val="00024672"/>
    <w:rsid w:val="000247E5"/>
    <w:rsid w:val="00024B56"/>
    <w:rsid w:val="00026656"/>
    <w:rsid w:val="00026B0B"/>
    <w:rsid w:val="0002778D"/>
    <w:rsid w:val="00027830"/>
    <w:rsid w:val="00027A9B"/>
    <w:rsid w:val="00030522"/>
    <w:rsid w:val="0003085B"/>
    <w:rsid w:val="00030993"/>
    <w:rsid w:val="00030BEF"/>
    <w:rsid w:val="00030FEE"/>
    <w:rsid w:val="00031136"/>
    <w:rsid w:val="0003146D"/>
    <w:rsid w:val="000315EA"/>
    <w:rsid w:val="00031B17"/>
    <w:rsid w:val="000320C0"/>
    <w:rsid w:val="000320E4"/>
    <w:rsid w:val="00032829"/>
    <w:rsid w:val="00032C93"/>
    <w:rsid w:val="00033161"/>
    <w:rsid w:val="0003321F"/>
    <w:rsid w:val="0003370F"/>
    <w:rsid w:val="0003397F"/>
    <w:rsid w:val="00033F01"/>
    <w:rsid w:val="00034045"/>
    <w:rsid w:val="00034B39"/>
    <w:rsid w:val="00036378"/>
    <w:rsid w:val="0003667E"/>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3390"/>
    <w:rsid w:val="00063C1A"/>
    <w:rsid w:val="00063EB2"/>
    <w:rsid w:val="0006436E"/>
    <w:rsid w:val="00064F57"/>
    <w:rsid w:val="000660AF"/>
    <w:rsid w:val="00066657"/>
    <w:rsid w:val="00066CD3"/>
    <w:rsid w:val="000704F0"/>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95C"/>
    <w:rsid w:val="00081AE3"/>
    <w:rsid w:val="00082046"/>
    <w:rsid w:val="000822DA"/>
    <w:rsid w:val="000829DE"/>
    <w:rsid w:val="00082B2E"/>
    <w:rsid w:val="00082C44"/>
    <w:rsid w:val="00083651"/>
    <w:rsid w:val="00083BEC"/>
    <w:rsid w:val="00084347"/>
    <w:rsid w:val="000845D2"/>
    <w:rsid w:val="00084B65"/>
    <w:rsid w:val="00085A4E"/>
    <w:rsid w:val="00085CB9"/>
    <w:rsid w:val="000866FD"/>
    <w:rsid w:val="00086A6C"/>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3A7"/>
    <w:rsid w:val="000A176B"/>
    <w:rsid w:val="000A253F"/>
    <w:rsid w:val="000A257B"/>
    <w:rsid w:val="000A25DC"/>
    <w:rsid w:val="000A27F5"/>
    <w:rsid w:val="000A300C"/>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6056"/>
    <w:rsid w:val="000B62A4"/>
    <w:rsid w:val="000B674A"/>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A36"/>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B"/>
    <w:rsid w:val="000F48F8"/>
    <w:rsid w:val="000F4BF9"/>
    <w:rsid w:val="000F596A"/>
    <w:rsid w:val="000F629F"/>
    <w:rsid w:val="000F66FA"/>
    <w:rsid w:val="000F7126"/>
    <w:rsid w:val="000F72A0"/>
    <w:rsid w:val="001014A4"/>
    <w:rsid w:val="00101988"/>
    <w:rsid w:val="001024BD"/>
    <w:rsid w:val="001024E6"/>
    <w:rsid w:val="001031A1"/>
    <w:rsid w:val="00103204"/>
    <w:rsid w:val="00103963"/>
    <w:rsid w:val="00103D6F"/>
    <w:rsid w:val="00104ECE"/>
    <w:rsid w:val="0010500D"/>
    <w:rsid w:val="001056B5"/>
    <w:rsid w:val="00106A2B"/>
    <w:rsid w:val="001073D2"/>
    <w:rsid w:val="0010771F"/>
    <w:rsid w:val="00107B6F"/>
    <w:rsid w:val="00110189"/>
    <w:rsid w:val="00111012"/>
    <w:rsid w:val="001112F6"/>
    <w:rsid w:val="00111CB2"/>
    <w:rsid w:val="0011220D"/>
    <w:rsid w:val="001127BA"/>
    <w:rsid w:val="0011302C"/>
    <w:rsid w:val="00113094"/>
    <w:rsid w:val="00113CBB"/>
    <w:rsid w:val="0011471C"/>
    <w:rsid w:val="001149AA"/>
    <w:rsid w:val="00114DC3"/>
    <w:rsid w:val="001154D1"/>
    <w:rsid w:val="00115D5C"/>
    <w:rsid w:val="00116378"/>
    <w:rsid w:val="00116FB5"/>
    <w:rsid w:val="001171F0"/>
    <w:rsid w:val="00117707"/>
    <w:rsid w:val="00117BE0"/>
    <w:rsid w:val="00120203"/>
    <w:rsid w:val="0012091F"/>
    <w:rsid w:val="00120B4D"/>
    <w:rsid w:val="00121B05"/>
    <w:rsid w:val="0012290F"/>
    <w:rsid w:val="00122B70"/>
    <w:rsid w:val="00123777"/>
    <w:rsid w:val="00124928"/>
    <w:rsid w:val="001259C8"/>
    <w:rsid w:val="00125AF5"/>
    <w:rsid w:val="00125B78"/>
    <w:rsid w:val="00125BC0"/>
    <w:rsid w:val="00125E36"/>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7F8"/>
    <w:rsid w:val="001429D4"/>
    <w:rsid w:val="00142AB1"/>
    <w:rsid w:val="0014363A"/>
    <w:rsid w:val="001437F7"/>
    <w:rsid w:val="00143D17"/>
    <w:rsid w:val="00144895"/>
    <w:rsid w:val="00144F3B"/>
    <w:rsid w:val="001450D2"/>
    <w:rsid w:val="00145620"/>
    <w:rsid w:val="00145F81"/>
    <w:rsid w:val="001462ED"/>
    <w:rsid w:val="0014650E"/>
    <w:rsid w:val="00146B47"/>
    <w:rsid w:val="00147AB8"/>
    <w:rsid w:val="00150910"/>
    <w:rsid w:val="0015104A"/>
    <w:rsid w:val="00151637"/>
    <w:rsid w:val="00151B25"/>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7069A"/>
    <w:rsid w:val="00170C75"/>
    <w:rsid w:val="0017220D"/>
    <w:rsid w:val="00172475"/>
    <w:rsid w:val="0017280B"/>
    <w:rsid w:val="00172847"/>
    <w:rsid w:val="00172B64"/>
    <w:rsid w:val="00172C52"/>
    <w:rsid w:val="00172EFD"/>
    <w:rsid w:val="00172F57"/>
    <w:rsid w:val="0017416B"/>
    <w:rsid w:val="001747EC"/>
    <w:rsid w:val="0017525F"/>
    <w:rsid w:val="00176BF9"/>
    <w:rsid w:val="00177693"/>
    <w:rsid w:val="00177858"/>
    <w:rsid w:val="00180424"/>
    <w:rsid w:val="00180458"/>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2BF"/>
    <w:rsid w:val="001907BC"/>
    <w:rsid w:val="00190837"/>
    <w:rsid w:val="00190D01"/>
    <w:rsid w:val="001910EF"/>
    <w:rsid w:val="00191AD7"/>
    <w:rsid w:val="00191B32"/>
    <w:rsid w:val="00191D6B"/>
    <w:rsid w:val="00191F8D"/>
    <w:rsid w:val="0019242F"/>
    <w:rsid w:val="001924FD"/>
    <w:rsid w:val="00192648"/>
    <w:rsid w:val="00192D71"/>
    <w:rsid w:val="00193051"/>
    <w:rsid w:val="00194E3E"/>
    <w:rsid w:val="001950F4"/>
    <w:rsid w:val="0019547B"/>
    <w:rsid w:val="00195A0E"/>
    <w:rsid w:val="00195A3F"/>
    <w:rsid w:val="00195B4E"/>
    <w:rsid w:val="00196B57"/>
    <w:rsid w:val="00196B80"/>
    <w:rsid w:val="0019787E"/>
    <w:rsid w:val="00197A01"/>
    <w:rsid w:val="001A01B9"/>
    <w:rsid w:val="001A0297"/>
    <w:rsid w:val="001A0973"/>
    <w:rsid w:val="001A0B6F"/>
    <w:rsid w:val="001A2096"/>
    <w:rsid w:val="001A2A53"/>
    <w:rsid w:val="001A2D71"/>
    <w:rsid w:val="001A3807"/>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773"/>
    <w:rsid w:val="001B5840"/>
    <w:rsid w:val="001B5A61"/>
    <w:rsid w:val="001B5D30"/>
    <w:rsid w:val="001B60E0"/>
    <w:rsid w:val="001B66A0"/>
    <w:rsid w:val="001B6A9B"/>
    <w:rsid w:val="001B6B3B"/>
    <w:rsid w:val="001B6FCA"/>
    <w:rsid w:val="001C00D8"/>
    <w:rsid w:val="001C0606"/>
    <w:rsid w:val="001C0AEE"/>
    <w:rsid w:val="001C1787"/>
    <w:rsid w:val="001C1F90"/>
    <w:rsid w:val="001C250B"/>
    <w:rsid w:val="001C281C"/>
    <w:rsid w:val="001C2937"/>
    <w:rsid w:val="001C4461"/>
    <w:rsid w:val="001C5094"/>
    <w:rsid w:val="001C5D51"/>
    <w:rsid w:val="001C6EFD"/>
    <w:rsid w:val="001C6F07"/>
    <w:rsid w:val="001C6F2C"/>
    <w:rsid w:val="001C77AE"/>
    <w:rsid w:val="001C7806"/>
    <w:rsid w:val="001C7948"/>
    <w:rsid w:val="001C7CEE"/>
    <w:rsid w:val="001D0187"/>
    <w:rsid w:val="001D1557"/>
    <w:rsid w:val="001D1B52"/>
    <w:rsid w:val="001D1B61"/>
    <w:rsid w:val="001D25F4"/>
    <w:rsid w:val="001D2778"/>
    <w:rsid w:val="001D2DC7"/>
    <w:rsid w:val="001D306D"/>
    <w:rsid w:val="001D3771"/>
    <w:rsid w:val="001D3878"/>
    <w:rsid w:val="001D41DE"/>
    <w:rsid w:val="001D44C5"/>
    <w:rsid w:val="001D4A96"/>
    <w:rsid w:val="001D54EC"/>
    <w:rsid w:val="001D5EA7"/>
    <w:rsid w:val="001D7426"/>
    <w:rsid w:val="001D752F"/>
    <w:rsid w:val="001D759C"/>
    <w:rsid w:val="001E05F5"/>
    <w:rsid w:val="001E0954"/>
    <w:rsid w:val="001E0C99"/>
    <w:rsid w:val="001E14EE"/>
    <w:rsid w:val="001E1B3C"/>
    <w:rsid w:val="001E261D"/>
    <w:rsid w:val="001E2CCC"/>
    <w:rsid w:val="001E3346"/>
    <w:rsid w:val="001E3414"/>
    <w:rsid w:val="001E3691"/>
    <w:rsid w:val="001E3811"/>
    <w:rsid w:val="001E3963"/>
    <w:rsid w:val="001E3E1D"/>
    <w:rsid w:val="001E3F96"/>
    <w:rsid w:val="001E40CE"/>
    <w:rsid w:val="001E47AA"/>
    <w:rsid w:val="001E4D71"/>
    <w:rsid w:val="001E5531"/>
    <w:rsid w:val="001E555A"/>
    <w:rsid w:val="001E56A0"/>
    <w:rsid w:val="001E5807"/>
    <w:rsid w:val="001E5F23"/>
    <w:rsid w:val="001E623B"/>
    <w:rsid w:val="001E628E"/>
    <w:rsid w:val="001E6699"/>
    <w:rsid w:val="001E6747"/>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5561"/>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EBF"/>
    <w:rsid w:val="00220F84"/>
    <w:rsid w:val="00221974"/>
    <w:rsid w:val="00221988"/>
    <w:rsid w:val="00221BCF"/>
    <w:rsid w:val="00221CDB"/>
    <w:rsid w:val="00222711"/>
    <w:rsid w:val="00222D22"/>
    <w:rsid w:val="00222D73"/>
    <w:rsid w:val="00222DD1"/>
    <w:rsid w:val="002242A3"/>
    <w:rsid w:val="00224816"/>
    <w:rsid w:val="00224F00"/>
    <w:rsid w:val="00225632"/>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F04"/>
    <w:rsid w:val="002337FC"/>
    <w:rsid w:val="0023420F"/>
    <w:rsid w:val="00234DB7"/>
    <w:rsid w:val="00234EC3"/>
    <w:rsid w:val="00234F69"/>
    <w:rsid w:val="00235F1A"/>
    <w:rsid w:val="00236753"/>
    <w:rsid w:val="00237511"/>
    <w:rsid w:val="002377E7"/>
    <w:rsid w:val="00237C82"/>
    <w:rsid w:val="002405ED"/>
    <w:rsid w:val="00240EA3"/>
    <w:rsid w:val="00242085"/>
    <w:rsid w:val="00242685"/>
    <w:rsid w:val="00242C81"/>
    <w:rsid w:val="00244B30"/>
    <w:rsid w:val="00244FE9"/>
    <w:rsid w:val="00245059"/>
    <w:rsid w:val="002451D9"/>
    <w:rsid w:val="002457FC"/>
    <w:rsid w:val="00245D20"/>
    <w:rsid w:val="00246535"/>
    <w:rsid w:val="0024685A"/>
    <w:rsid w:val="00247953"/>
    <w:rsid w:val="00247D16"/>
    <w:rsid w:val="00250F5C"/>
    <w:rsid w:val="002514B1"/>
    <w:rsid w:val="00251C77"/>
    <w:rsid w:val="00252238"/>
    <w:rsid w:val="0025260A"/>
    <w:rsid w:val="002534F2"/>
    <w:rsid w:val="00253CCB"/>
    <w:rsid w:val="00253E12"/>
    <w:rsid w:val="002541B2"/>
    <w:rsid w:val="0025420C"/>
    <w:rsid w:val="00254C43"/>
    <w:rsid w:val="002551FB"/>
    <w:rsid w:val="00255A76"/>
    <w:rsid w:val="00255BA0"/>
    <w:rsid w:val="002566D3"/>
    <w:rsid w:val="002604CA"/>
    <w:rsid w:val="002607CD"/>
    <w:rsid w:val="00262138"/>
    <w:rsid w:val="00262160"/>
    <w:rsid w:val="002621F5"/>
    <w:rsid w:val="0026222C"/>
    <w:rsid w:val="00262370"/>
    <w:rsid w:val="002623E3"/>
    <w:rsid w:val="0026291E"/>
    <w:rsid w:val="00263098"/>
    <w:rsid w:val="0026344D"/>
    <w:rsid w:val="00263E76"/>
    <w:rsid w:val="00264A9C"/>
    <w:rsid w:val="0026587A"/>
    <w:rsid w:val="002658F3"/>
    <w:rsid w:val="00265CDC"/>
    <w:rsid w:val="00265E5D"/>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A81"/>
    <w:rsid w:val="0027703C"/>
    <w:rsid w:val="00277AB3"/>
    <w:rsid w:val="00277E5F"/>
    <w:rsid w:val="00277EBC"/>
    <w:rsid w:val="00280409"/>
    <w:rsid w:val="0028092B"/>
    <w:rsid w:val="00280989"/>
    <w:rsid w:val="00280A54"/>
    <w:rsid w:val="00280CD4"/>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C6B"/>
    <w:rsid w:val="002870A0"/>
    <w:rsid w:val="002871D0"/>
    <w:rsid w:val="00287324"/>
    <w:rsid w:val="00287ECF"/>
    <w:rsid w:val="00290650"/>
    <w:rsid w:val="002913F9"/>
    <w:rsid w:val="00291490"/>
    <w:rsid w:val="0029286F"/>
    <w:rsid w:val="00293091"/>
    <w:rsid w:val="00293984"/>
    <w:rsid w:val="00293DD0"/>
    <w:rsid w:val="00293E81"/>
    <w:rsid w:val="002941D0"/>
    <w:rsid w:val="002945E8"/>
    <w:rsid w:val="00294F2B"/>
    <w:rsid w:val="002951C6"/>
    <w:rsid w:val="00295812"/>
    <w:rsid w:val="00295971"/>
    <w:rsid w:val="002961E4"/>
    <w:rsid w:val="00296B9F"/>
    <w:rsid w:val="00296C22"/>
    <w:rsid w:val="0029731F"/>
    <w:rsid w:val="0029752D"/>
    <w:rsid w:val="00297DFA"/>
    <w:rsid w:val="002A07D7"/>
    <w:rsid w:val="002A092D"/>
    <w:rsid w:val="002A0F27"/>
    <w:rsid w:val="002A17D2"/>
    <w:rsid w:val="002A189F"/>
    <w:rsid w:val="002A1CF3"/>
    <w:rsid w:val="002A205D"/>
    <w:rsid w:val="002A208E"/>
    <w:rsid w:val="002A28F7"/>
    <w:rsid w:val="002A2A7A"/>
    <w:rsid w:val="002A2AD6"/>
    <w:rsid w:val="002A3065"/>
    <w:rsid w:val="002A3F84"/>
    <w:rsid w:val="002A46AC"/>
    <w:rsid w:val="002A482A"/>
    <w:rsid w:val="002A4CDC"/>
    <w:rsid w:val="002A67F2"/>
    <w:rsid w:val="002A6B0F"/>
    <w:rsid w:val="002A7C94"/>
    <w:rsid w:val="002B1EC8"/>
    <w:rsid w:val="002B2AEC"/>
    <w:rsid w:val="002B33AE"/>
    <w:rsid w:val="002B3779"/>
    <w:rsid w:val="002B3ABC"/>
    <w:rsid w:val="002B3B6D"/>
    <w:rsid w:val="002B43D3"/>
    <w:rsid w:val="002B44A3"/>
    <w:rsid w:val="002B4CB1"/>
    <w:rsid w:val="002B53A5"/>
    <w:rsid w:val="002B5B52"/>
    <w:rsid w:val="002B5C67"/>
    <w:rsid w:val="002B6285"/>
    <w:rsid w:val="002B63C7"/>
    <w:rsid w:val="002B702A"/>
    <w:rsid w:val="002B71BC"/>
    <w:rsid w:val="002B7761"/>
    <w:rsid w:val="002B7C32"/>
    <w:rsid w:val="002B7DA9"/>
    <w:rsid w:val="002C051C"/>
    <w:rsid w:val="002C079F"/>
    <w:rsid w:val="002C107E"/>
    <w:rsid w:val="002C1917"/>
    <w:rsid w:val="002C1BC7"/>
    <w:rsid w:val="002C1E98"/>
    <w:rsid w:val="002C2261"/>
    <w:rsid w:val="002C235E"/>
    <w:rsid w:val="002C2655"/>
    <w:rsid w:val="002C2803"/>
    <w:rsid w:val="002C2883"/>
    <w:rsid w:val="002C30E0"/>
    <w:rsid w:val="002C3C0A"/>
    <w:rsid w:val="002C411C"/>
    <w:rsid w:val="002C47FF"/>
    <w:rsid w:val="002C4C5E"/>
    <w:rsid w:val="002C54D8"/>
    <w:rsid w:val="002C651B"/>
    <w:rsid w:val="002C65AC"/>
    <w:rsid w:val="002C6BBB"/>
    <w:rsid w:val="002C6EE8"/>
    <w:rsid w:val="002C6FD9"/>
    <w:rsid w:val="002C7F74"/>
    <w:rsid w:val="002D07DE"/>
    <w:rsid w:val="002D0D42"/>
    <w:rsid w:val="002D1330"/>
    <w:rsid w:val="002D1A7C"/>
    <w:rsid w:val="002D2058"/>
    <w:rsid w:val="002D209D"/>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21A"/>
    <w:rsid w:val="002E1365"/>
    <w:rsid w:val="002E14DC"/>
    <w:rsid w:val="002E217D"/>
    <w:rsid w:val="002E2780"/>
    <w:rsid w:val="002E2E47"/>
    <w:rsid w:val="002E2EA9"/>
    <w:rsid w:val="002E4855"/>
    <w:rsid w:val="002E486B"/>
    <w:rsid w:val="002E4A8A"/>
    <w:rsid w:val="002E4B05"/>
    <w:rsid w:val="002E6168"/>
    <w:rsid w:val="002E67CD"/>
    <w:rsid w:val="002E71C6"/>
    <w:rsid w:val="002E7267"/>
    <w:rsid w:val="002F086C"/>
    <w:rsid w:val="002F1983"/>
    <w:rsid w:val="002F2AF6"/>
    <w:rsid w:val="002F32A5"/>
    <w:rsid w:val="002F33A7"/>
    <w:rsid w:val="002F3952"/>
    <w:rsid w:val="002F3BFD"/>
    <w:rsid w:val="002F3EF6"/>
    <w:rsid w:val="002F458E"/>
    <w:rsid w:val="002F4AC7"/>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01B"/>
    <w:rsid w:val="003036C3"/>
    <w:rsid w:val="00303706"/>
    <w:rsid w:val="00303D91"/>
    <w:rsid w:val="00304150"/>
    <w:rsid w:val="00304341"/>
    <w:rsid w:val="0030448C"/>
    <w:rsid w:val="00304CB4"/>
    <w:rsid w:val="00305E34"/>
    <w:rsid w:val="003065FA"/>
    <w:rsid w:val="003069A4"/>
    <w:rsid w:val="00306F23"/>
    <w:rsid w:val="003074AF"/>
    <w:rsid w:val="0031070D"/>
    <w:rsid w:val="0031085B"/>
    <w:rsid w:val="00310BAB"/>
    <w:rsid w:val="00310C41"/>
    <w:rsid w:val="003112B6"/>
    <w:rsid w:val="00312578"/>
    <w:rsid w:val="003127D0"/>
    <w:rsid w:val="0031296B"/>
    <w:rsid w:val="00312ADE"/>
    <w:rsid w:val="00312DDC"/>
    <w:rsid w:val="00312EBB"/>
    <w:rsid w:val="00312EE0"/>
    <w:rsid w:val="003133B7"/>
    <w:rsid w:val="003136CB"/>
    <w:rsid w:val="003139EC"/>
    <w:rsid w:val="00315B2E"/>
    <w:rsid w:val="00316BB1"/>
    <w:rsid w:val="003171B8"/>
    <w:rsid w:val="003171D2"/>
    <w:rsid w:val="00317F2B"/>
    <w:rsid w:val="00317F61"/>
    <w:rsid w:val="00320148"/>
    <w:rsid w:val="0032062C"/>
    <w:rsid w:val="00320655"/>
    <w:rsid w:val="003208E2"/>
    <w:rsid w:val="003210AF"/>
    <w:rsid w:val="0032121E"/>
    <w:rsid w:val="003213C1"/>
    <w:rsid w:val="00321D5B"/>
    <w:rsid w:val="00321F5C"/>
    <w:rsid w:val="003220A6"/>
    <w:rsid w:val="0032250E"/>
    <w:rsid w:val="00322BA3"/>
    <w:rsid w:val="00323388"/>
    <w:rsid w:val="00323FE3"/>
    <w:rsid w:val="0032415D"/>
    <w:rsid w:val="00324A20"/>
    <w:rsid w:val="003250CC"/>
    <w:rsid w:val="003256B4"/>
    <w:rsid w:val="003259A3"/>
    <w:rsid w:val="00325A58"/>
    <w:rsid w:val="00325DB4"/>
    <w:rsid w:val="00325E10"/>
    <w:rsid w:val="00325E48"/>
    <w:rsid w:val="00326577"/>
    <w:rsid w:val="00326585"/>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99"/>
    <w:rsid w:val="003374B7"/>
    <w:rsid w:val="00340349"/>
    <w:rsid w:val="00340383"/>
    <w:rsid w:val="00340890"/>
    <w:rsid w:val="0034105C"/>
    <w:rsid w:val="0034109B"/>
    <w:rsid w:val="00341314"/>
    <w:rsid w:val="00341C24"/>
    <w:rsid w:val="003433D0"/>
    <w:rsid w:val="00343D9D"/>
    <w:rsid w:val="0034402F"/>
    <w:rsid w:val="00344B7A"/>
    <w:rsid w:val="003450F4"/>
    <w:rsid w:val="003455EC"/>
    <w:rsid w:val="00345FF1"/>
    <w:rsid w:val="00345FF6"/>
    <w:rsid w:val="00346B0A"/>
    <w:rsid w:val="00346B9C"/>
    <w:rsid w:val="00347324"/>
    <w:rsid w:val="00347550"/>
    <w:rsid w:val="00347608"/>
    <w:rsid w:val="0034769A"/>
    <w:rsid w:val="00347A8B"/>
    <w:rsid w:val="00347D86"/>
    <w:rsid w:val="00350AE2"/>
    <w:rsid w:val="00350E17"/>
    <w:rsid w:val="00351227"/>
    <w:rsid w:val="00351B1A"/>
    <w:rsid w:val="00351C31"/>
    <w:rsid w:val="00351E99"/>
    <w:rsid w:val="00351EC7"/>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6052B"/>
    <w:rsid w:val="00360A35"/>
    <w:rsid w:val="00360E27"/>
    <w:rsid w:val="00361081"/>
    <w:rsid w:val="0036189F"/>
    <w:rsid w:val="00361B37"/>
    <w:rsid w:val="00362152"/>
    <w:rsid w:val="00362445"/>
    <w:rsid w:val="00362829"/>
    <w:rsid w:val="00363484"/>
    <w:rsid w:val="00363490"/>
    <w:rsid w:val="003636F9"/>
    <w:rsid w:val="00364E90"/>
    <w:rsid w:val="003651BA"/>
    <w:rsid w:val="003652BD"/>
    <w:rsid w:val="00365EA5"/>
    <w:rsid w:val="00366224"/>
    <w:rsid w:val="0036666E"/>
    <w:rsid w:val="00366CA2"/>
    <w:rsid w:val="00366FE9"/>
    <w:rsid w:val="003701C1"/>
    <w:rsid w:val="0037043F"/>
    <w:rsid w:val="0037055C"/>
    <w:rsid w:val="00371768"/>
    <w:rsid w:val="00371795"/>
    <w:rsid w:val="0037230B"/>
    <w:rsid w:val="00372C94"/>
    <w:rsid w:val="0037300C"/>
    <w:rsid w:val="003737AF"/>
    <w:rsid w:val="003738CF"/>
    <w:rsid w:val="00373912"/>
    <w:rsid w:val="00374244"/>
    <w:rsid w:val="003742AA"/>
    <w:rsid w:val="00374AC3"/>
    <w:rsid w:val="00375B2A"/>
    <w:rsid w:val="00375E3A"/>
    <w:rsid w:val="003767D6"/>
    <w:rsid w:val="00376F3E"/>
    <w:rsid w:val="003802D2"/>
    <w:rsid w:val="003807B8"/>
    <w:rsid w:val="00380C73"/>
    <w:rsid w:val="00381972"/>
    <w:rsid w:val="00383188"/>
    <w:rsid w:val="003834CF"/>
    <w:rsid w:val="00383778"/>
    <w:rsid w:val="0038380B"/>
    <w:rsid w:val="003838BB"/>
    <w:rsid w:val="00383A11"/>
    <w:rsid w:val="00384787"/>
    <w:rsid w:val="00384A14"/>
    <w:rsid w:val="00385104"/>
    <w:rsid w:val="0038515F"/>
    <w:rsid w:val="00385556"/>
    <w:rsid w:val="00385C63"/>
    <w:rsid w:val="0038617C"/>
    <w:rsid w:val="00387595"/>
    <w:rsid w:val="003877B6"/>
    <w:rsid w:val="0039013A"/>
    <w:rsid w:val="0039035A"/>
    <w:rsid w:val="003905F6"/>
    <w:rsid w:val="00390E48"/>
    <w:rsid w:val="00390F33"/>
    <w:rsid w:val="003910C7"/>
    <w:rsid w:val="003912F7"/>
    <w:rsid w:val="003916C0"/>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7707"/>
    <w:rsid w:val="00397C27"/>
    <w:rsid w:val="003A0310"/>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EE2"/>
    <w:rsid w:val="003A4F34"/>
    <w:rsid w:val="003A580F"/>
    <w:rsid w:val="003A65AE"/>
    <w:rsid w:val="003A671C"/>
    <w:rsid w:val="003A7E4F"/>
    <w:rsid w:val="003B042A"/>
    <w:rsid w:val="003B11BF"/>
    <w:rsid w:val="003B16B1"/>
    <w:rsid w:val="003B19F8"/>
    <w:rsid w:val="003B1A25"/>
    <w:rsid w:val="003B2280"/>
    <w:rsid w:val="003B2AFD"/>
    <w:rsid w:val="003B2D87"/>
    <w:rsid w:val="003B3022"/>
    <w:rsid w:val="003B3991"/>
    <w:rsid w:val="003B3A1D"/>
    <w:rsid w:val="003B3B69"/>
    <w:rsid w:val="003B3F17"/>
    <w:rsid w:val="003B40DF"/>
    <w:rsid w:val="003B410B"/>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71"/>
    <w:rsid w:val="003C0533"/>
    <w:rsid w:val="003C06C2"/>
    <w:rsid w:val="003C0B6A"/>
    <w:rsid w:val="003C1542"/>
    <w:rsid w:val="003C1D7E"/>
    <w:rsid w:val="003C264E"/>
    <w:rsid w:val="003C28DE"/>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14E3"/>
    <w:rsid w:val="003D1A98"/>
    <w:rsid w:val="003D2749"/>
    <w:rsid w:val="003D28A7"/>
    <w:rsid w:val="003D2CD7"/>
    <w:rsid w:val="003D30D7"/>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E30"/>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9F2"/>
    <w:rsid w:val="003F1E2E"/>
    <w:rsid w:val="003F1E87"/>
    <w:rsid w:val="003F215D"/>
    <w:rsid w:val="003F24B5"/>
    <w:rsid w:val="003F2C64"/>
    <w:rsid w:val="003F371C"/>
    <w:rsid w:val="003F3D42"/>
    <w:rsid w:val="003F42D7"/>
    <w:rsid w:val="003F4541"/>
    <w:rsid w:val="003F5BA9"/>
    <w:rsid w:val="003F7313"/>
    <w:rsid w:val="003F7690"/>
    <w:rsid w:val="003F7C8F"/>
    <w:rsid w:val="004003D8"/>
    <w:rsid w:val="004005C7"/>
    <w:rsid w:val="00400947"/>
    <w:rsid w:val="00401018"/>
    <w:rsid w:val="00401911"/>
    <w:rsid w:val="0040262E"/>
    <w:rsid w:val="004026F9"/>
    <w:rsid w:val="0040290A"/>
    <w:rsid w:val="004034B3"/>
    <w:rsid w:val="00403DF3"/>
    <w:rsid w:val="00403E3C"/>
    <w:rsid w:val="004042E1"/>
    <w:rsid w:val="0040431F"/>
    <w:rsid w:val="00404812"/>
    <w:rsid w:val="004054A1"/>
    <w:rsid w:val="004055F6"/>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DC4"/>
    <w:rsid w:val="00420E4A"/>
    <w:rsid w:val="00421080"/>
    <w:rsid w:val="004210B0"/>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BA3"/>
    <w:rsid w:val="004273B0"/>
    <w:rsid w:val="00427815"/>
    <w:rsid w:val="00427988"/>
    <w:rsid w:val="00427F50"/>
    <w:rsid w:val="00430599"/>
    <w:rsid w:val="0043096B"/>
    <w:rsid w:val="004309A9"/>
    <w:rsid w:val="0043112E"/>
    <w:rsid w:val="0043124D"/>
    <w:rsid w:val="00431F2E"/>
    <w:rsid w:val="004324DA"/>
    <w:rsid w:val="00432D7C"/>
    <w:rsid w:val="00433049"/>
    <w:rsid w:val="00433A62"/>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E58"/>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8DD"/>
    <w:rsid w:val="00462D02"/>
    <w:rsid w:val="00463034"/>
    <w:rsid w:val="0046320E"/>
    <w:rsid w:val="004636FC"/>
    <w:rsid w:val="004645A5"/>
    <w:rsid w:val="00464AF6"/>
    <w:rsid w:val="00464D14"/>
    <w:rsid w:val="00464EA4"/>
    <w:rsid w:val="004652FB"/>
    <w:rsid w:val="00465488"/>
    <w:rsid w:val="00465735"/>
    <w:rsid w:val="0046573F"/>
    <w:rsid w:val="00465B8C"/>
    <w:rsid w:val="00465BBD"/>
    <w:rsid w:val="004668BB"/>
    <w:rsid w:val="004669C6"/>
    <w:rsid w:val="00466CA4"/>
    <w:rsid w:val="00467BAB"/>
    <w:rsid w:val="00467C9F"/>
    <w:rsid w:val="00470B50"/>
    <w:rsid w:val="004718BA"/>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B17"/>
    <w:rsid w:val="004809A4"/>
    <w:rsid w:val="00480DCC"/>
    <w:rsid w:val="004819EB"/>
    <w:rsid w:val="00481D2F"/>
    <w:rsid w:val="00482714"/>
    <w:rsid w:val="00483BAA"/>
    <w:rsid w:val="0048452C"/>
    <w:rsid w:val="004850CE"/>
    <w:rsid w:val="00485240"/>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2BB"/>
    <w:rsid w:val="00492670"/>
    <w:rsid w:val="00492F29"/>
    <w:rsid w:val="00493206"/>
    <w:rsid w:val="00493C93"/>
    <w:rsid w:val="00493DF6"/>
    <w:rsid w:val="00493E47"/>
    <w:rsid w:val="004945AB"/>
    <w:rsid w:val="00494B30"/>
    <w:rsid w:val="00495059"/>
    <w:rsid w:val="00495549"/>
    <w:rsid w:val="00495FF3"/>
    <w:rsid w:val="00496225"/>
    <w:rsid w:val="00496617"/>
    <w:rsid w:val="004968D2"/>
    <w:rsid w:val="00496EB2"/>
    <w:rsid w:val="00497C40"/>
    <w:rsid w:val="00497F5F"/>
    <w:rsid w:val="00497FB6"/>
    <w:rsid w:val="004A1EEB"/>
    <w:rsid w:val="004A1EEC"/>
    <w:rsid w:val="004A2161"/>
    <w:rsid w:val="004A25C2"/>
    <w:rsid w:val="004A2F8D"/>
    <w:rsid w:val="004A39DA"/>
    <w:rsid w:val="004A439A"/>
    <w:rsid w:val="004A4BE7"/>
    <w:rsid w:val="004A4DF9"/>
    <w:rsid w:val="004A650A"/>
    <w:rsid w:val="004A6BBA"/>
    <w:rsid w:val="004A752F"/>
    <w:rsid w:val="004A7B84"/>
    <w:rsid w:val="004B0F88"/>
    <w:rsid w:val="004B109F"/>
    <w:rsid w:val="004B112D"/>
    <w:rsid w:val="004B1495"/>
    <w:rsid w:val="004B1548"/>
    <w:rsid w:val="004B1E06"/>
    <w:rsid w:val="004B1F82"/>
    <w:rsid w:val="004B2722"/>
    <w:rsid w:val="004B287A"/>
    <w:rsid w:val="004B29FA"/>
    <w:rsid w:val="004B2EA1"/>
    <w:rsid w:val="004B2EFA"/>
    <w:rsid w:val="004B34E7"/>
    <w:rsid w:val="004B3D13"/>
    <w:rsid w:val="004B49E8"/>
    <w:rsid w:val="004B4ED8"/>
    <w:rsid w:val="004B5018"/>
    <w:rsid w:val="004B50E1"/>
    <w:rsid w:val="004B6E64"/>
    <w:rsid w:val="004B70DC"/>
    <w:rsid w:val="004B78F7"/>
    <w:rsid w:val="004B7C4D"/>
    <w:rsid w:val="004C0063"/>
    <w:rsid w:val="004C02F4"/>
    <w:rsid w:val="004C02F5"/>
    <w:rsid w:val="004C0AE3"/>
    <w:rsid w:val="004C0CDF"/>
    <w:rsid w:val="004C0D87"/>
    <w:rsid w:val="004C0F7B"/>
    <w:rsid w:val="004C1655"/>
    <w:rsid w:val="004C1660"/>
    <w:rsid w:val="004C282A"/>
    <w:rsid w:val="004C2E38"/>
    <w:rsid w:val="004C31E6"/>
    <w:rsid w:val="004C3959"/>
    <w:rsid w:val="004C44CF"/>
    <w:rsid w:val="004C4564"/>
    <w:rsid w:val="004C4811"/>
    <w:rsid w:val="004C5120"/>
    <w:rsid w:val="004C537E"/>
    <w:rsid w:val="004C5C12"/>
    <w:rsid w:val="004C6127"/>
    <w:rsid w:val="004C6918"/>
    <w:rsid w:val="004C6BD6"/>
    <w:rsid w:val="004C6DEE"/>
    <w:rsid w:val="004C712C"/>
    <w:rsid w:val="004C742A"/>
    <w:rsid w:val="004C75D2"/>
    <w:rsid w:val="004C7AC2"/>
    <w:rsid w:val="004C7DFA"/>
    <w:rsid w:val="004D01A9"/>
    <w:rsid w:val="004D0D26"/>
    <w:rsid w:val="004D0D4D"/>
    <w:rsid w:val="004D0EC5"/>
    <w:rsid w:val="004D1619"/>
    <w:rsid w:val="004D260E"/>
    <w:rsid w:val="004D2B03"/>
    <w:rsid w:val="004D318F"/>
    <w:rsid w:val="004D343B"/>
    <w:rsid w:val="004D390F"/>
    <w:rsid w:val="004D568A"/>
    <w:rsid w:val="004D5898"/>
    <w:rsid w:val="004D5911"/>
    <w:rsid w:val="004D5E05"/>
    <w:rsid w:val="004D6643"/>
    <w:rsid w:val="004D6764"/>
    <w:rsid w:val="004D6D57"/>
    <w:rsid w:val="004D7D39"/>
    <w:rsid w:val="004E0DC7"/>
    <w:rsid w:val="004E0F48"/>
    <w:rsid w:val="004E1543"/>
    <w:rsid w:val="004E18A1"/>
    <w:rsid w:val="004E1DAC"/>
    <w:rsid w:val="004E20D1"/>
    <w:rsid w:val="004E20D2"/>
    <w:rsid w:val="004E21DC"/>
    <w:rsid w:val="004E2773"/>
    <w:rsid w:val="004E2B8D"/>
    <w:rsid w:val="004E2D42"/>
    <w:rsid w:val="004E37C6"/>
    <w:rsid w:val="004E3CAD"/>
    <w:rsid w:val="004E3DA9"/>
    <w:rsid w:val="004E41FE"/>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51E3"/>
    <w:rsid w:val="004F5AA4"/>
    <w:rsid w:val="004F5ADE"/>
    <w:rsid w:val="004F647A"/>
    <w:rsid w:val="004F6F64"/>
    <w:rsid w:val="004F773E"/>
    <w:rsid w:val="004F7C0C"/>
    <w:rsid w:val="004F7FC7"/>
    <w:rsid w:val="00500B1C"/>
    <w:rsid w:val="00500FDF"/>
    <w:rsid w:val="0050109A"/>
    <w:rsid w:val="00501179"/>
    <w:rsid w:val="005014A2"/>
    <w:rsid w:val="00501819"/>
    <w:rsid w:val="005018C1"/>
    <w:rsid w:val="005019B8"/>
    <w:rsid w:val="00501A84"/>
    <w:rsid w:val="00501E3D"/>
    <w:rsid w:val="00502083"/>
    <w:rsid w:val="00502552"/>
    <w:rsid w:val="00504792"/>
    <w:rsid w:val="00504A7F"/>
    <w:rsid w:val="00505207"/>
    <w:rsid w:val="005062A6"/>
    <w:rsid w:val="00506592"/>
    <w:rsid w:val="00507172"/>
    <w:rsid w:val="00507397"/>
    <w:rsid w:val="0050746C"/>
    <w:rsid w:val="00507D30"/>
    <w:rsid w:val="00507E61"/>
    <w:rsid w:val="005108BF"/>
    <w:rsid w:val="0051094F"/>
    <w:rsid w:val="00510A12"/>
    <w:rsid w:val="00510B38"/>
    <w:rsid w:val="005111BE"/>
    <w:rsid w:val="0051134D"/>
    <w:rsid w:val="00511DDF"/>
    <w:rsid w:val="005124BB"/>
    <w:rsid w:val="00512935"/>
    <w:rsid w:val="00512E35"/>
    <w:rsid w:val="00513A5F"/>
    <w:rsid w:val="00513B49"/>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A95"/>
    <w:rsid w:val="00521B5A"/>
    <w:rsid w:val="00521DD2"/>
    <w:rsid w:val="00521F2A"/>
    <w:rsid w:val="0052238F"/>
    <w:rsid w:val="0052356C"/>
    <w:rsid w:val="0052404D"/>
    <w:rsid w:val="005247F8"/>
    <w:rsid w:val="0052532E"/>
    <w:rsid w:val="0052540E"/>
    <w:rsid w:val="00525760"/>
    <w:rsid w:val="00526221"/>
    <w:rsid w:val="005263D8"/>
    <w:rsid w:val="005270CD"/>
    <w:rsid w:val="00527A50"/>
    <w:rsid w:val="005308C4"/>
    <w:rsid w:val="00530923"/>
    <w:rsid w:val="00530A4F"/>
    <w:rsid w:val="00530D80"/>
    <w:rsid w:val="00531393"/>
    <w:rsid w:val="00531B0C"/>
    <w:rsid w:val="0053430B"/>
    <w:rsid w:val="005346DF"/>
    <w:rsid w:val="005348ED"/>
    <w:rsid w:val="00534ABA"/>
    <w:rsid w:val="00534D48"/>
    <w:rsid w:val="00534FFD"/>
    <w:rsid w:val="005358C8"/>
    <w:rsid w:val="005359A2"/>
    <w:rsid w:val="005363FF"/>
    <w:rsid w:val="0053696E"/>
    <w:rsid w:val="0054052A"/>
    <w:rsid w:val="00540F56"/>
    <w:rsid w:val="00541D28"/>
    <w:rsid w:val="00541F7B"/>
    <w:rsid w:val="0054290A"/>
    <w:rsid w:val="0054362B"/>
    <w:rsid w:val="00543633"/>
    <w:rsid w:val="00543709"/>
    <w:rsid w:val="005438B7"/>
    <w:rsid w:val="0054444F"/>
    <w:rsid w:val="0054447E"/>
    <w:rsid w:val="0054473F"/>
    <w:rsid w:val="00544FC9"/>
    <w:rsid w:val="00545C84"/>
    <w:rsid w:val="00545EB1"/>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52C"/>
    <w:rsid w:val="0055631C"/>
    <w:rsid w:val="00556808"/>
    <w:rsid w:val="00557484"/>
    <w:rsid w:val="0055765C"/>
    <w:rsid w:val="00557ACC"/>
    <w:rsid w:val="00557C4F"/>
    <w:rsid w:val="00557FF1"/>
    <w:rsid w:val="00560212"/>
    <w:rsid w:val="005606D6"/>
    <w:rsid w:val="0056071A"/>
    <w:rsid w:val="00560D9C"/>
    <w:rsid w:val="00560FE2"/>
    <w:rsid w:val="00561280"/>
    <w:rsid w:val="005617A7"/>
    <w:rsid w:val="00561ED3"/>
    <w:rsid w:val="00562639"/>
    <w:rsid w:val="0056295D"/>
    <w:rsid w:val="00562A22"/>
    <w:rsid w:val="00563193"/>
    <w:rsid w:val="0056357A"/>
    <w:rsid w:val="00563683"/>
    <w:rsid w:val="00564719"/>
    <w:rsid w:val="0056472E"/>
    <w:rsid w:val="005649B3"/>
    <w:rsid w:val="00565302"/>
    <w:rsid w:val="00565493"/>
    <w:rsid w:val="00565516"/>
    <w:rsid w:val="0056693C"/>
    <w:rsid w:val="00566A5B"/>
    <w:rsid w:val="0056764E"/>
    <w:rsid w:val="0056778C"/>
    <w:rsid w:val="00567A05"/>
    <w:rsid w:val="00567B5A"/>
    <w:rsid w:val="00567BD4"/>
    <w:rsid w:val="0057009B"/>
    <w:rsid w:val="00571076"/>
    <w:rsid w:val="00571EC5"/>
    <w:rsid w:val="00571F10"/>
    <w:rsid w:val="005724AA"/>
    <w:rsid w:val="00572D79"/>
    <w:rsid w:val="00573436"/>
    <w:rsid w:val="0057450B"/>
    <w:rsid w:val="00574A27"/>
    <w:rsid w:val="00574B85"/>
    <w:rsid w:val="00574D5A"/>
    <w:rsid w:val="00575788"/>
    <w:rsid w:val="00575923"/>
    <w:rsid w:val="00575CFB"/>
    <w:rsid w:val="005760C1"/>
    <w:rsid w:val="0057653D"/>
    <w:rsid w:val="005767A4"/>
    <w:rsid w:val="00576C8C"/>
    <w:rsid w:val="00576CB1"/>
    <w:rsid w:val="00576CBA"/>
    <w:rsid w:val="00577A8A"/>
    <w:rsid w:val="00577E92"/>
    <w:rsid w:val="0058024C"/>
    <w:rsid w:val="005802D0"/>
    <w:rsid w:val="0058140D"/>
    <w:rsid w:val="00581B70"/>
    <w:rsid w:val="00581E44"/>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888"/>
    <w:rsid w:val="005C336B"/>
    <w:rsid w:val="005C3FFB"/>
    <w:rsid w:val="005C482D"/>
    <w:rsid w:val="005C528E"/>
    <w:rsid w:val="005C5519"/>
    <w:rsid w:val="005C6A71"/>
    <w:rsid w:val="005C6BDD"/>
    <w:rsid w:val="005C7004"/>
    <w:rsid w:val="005D024A"/>
    <w:rsid w:val="005D0F07"/>
    <w:rsid w:val="005D1989"/>
    <w:rsid w:val="005D21FF"/>
    <w:rsid w:val="005D2346"/>
    <w:rsid w:val="005D23CA"/>
    <w:rsid w:val="005D3A63"/>
    <w:rsid w:val="005D3F83"/>
    <w:rsid w:val="005D4C27"/>
    <w:rsid w:val="005D552D"/>
    <w:rsid w:val="005D5585"/>
    <w:rsid w:val="005D5A0D"/>
    <w:rsid w:val="005D65C6"/>
    <w:rsid w:val="005D65FB"/>
    <w:rsid w:val="005D69D8"/>
    <w:rsid w:val="005D69F6"/>
    <w:rsid w:val="005E08AC"/>
    <w:rsid w:val="005E0967"/>
    <w:rsid w:val="005E0CBD"/>
    <w:rsid w:val="005E1450"/>
    <w:rsid w:val="005E155A"/>
    <w:rsid w:val="005E20BB"/>
    <w:rsid w:val="005E2675"/>
    <w:rsid w:val="005E3820"/>
    <w:rsid w:val="005E481A"/>
    <w:rsid w:val="005E4A01"/>
    <w:rsid w:val="005E4C27"/>
    <w:rsid w:val="005E53F1"/>
    <w:rsid w:val="005E550B"/>
    <w:rsid w:val="005E627F"/>
    <w:rsid w:val="005E629D"/>
    <w:rsid w:val="005E68ED"/>
    <w:rsid w:val="005E6980"/>
    <w:rsid w:val="005E751E"/>
    <w:rsid w:val="005E7858"/>
    <w:rsid w:val="005F0169"/>
    <w:rsid w:val="005F01D2"/>
    <w:rsid w:val="005F1194"/>
    <w:rsid w:val="005F1EB0"/>
    <w:rsid w:val="005F2081"/>
    <w:rsid w:val="005F26EE"/>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B90"/>
    <w:rsid w:val="00602BAD"/>
    <w:rsid w:val="00602E56"/>
    <w:rsid w:val="00604058"/>
    <w:rsid w:val="006042FD"/>
    <w:rsid w:val="00604517"/>
    <w:rsid w:val="006047A4"/>
    <w:rsid w:val="00605749"/>
    <w:rsid w:val="0060584A"/>
    <w:rsid w:val="00605F01"/>
    <w:rsid w:val="006061A6"/>
    <w:rsid w:val="006064C3"/>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5025"/>
    <w:rsid w:val="00615864"/>
    <w:rsid w:val="00615911"/>
    <w:rsid w:val="00615CBB"/>
    <w:rsid w:val="00615CF6"/>
    <w:rsid w:val="00616575"/>
    <w:rsid w:val="00616F3F"/>
    <w:rsid w:val="00617623"/>
    <w:rsid w:val="00617AD5"/>
    <w:rsid w:val="00620687"/>
    <w:rsid w:val="00620943"/>
    <w:rsid w:val="00620955"/>
    <w:rsid w:val="0062272B"/>
    <w:rsid w:val="00622F5C"/>
    <w:rsid w:val="00623429"/>
    <w:rsid w:val="0062471F"/>
    <w:rsid w:val="0062475F"/>
    <w:rsid w:val="00624A18"/>
    <w:rsid w:val="00626488"/>
    <w:rsid w:val="0062687C"/>
    <w:rsid w:val="00626BBA"/>
    <w:rsid w:val="00626CE4"/>
    <w:rsid w:val="00626CF5"/>
    <w:rsid w:val="00627083"/>
    <w:rsid w:val="0062790C"/>
    <w:rsid w:val="00627F4E"/>
    <w:rsid w:val="00630CAB"/>
    <w:rsid w:val="006314DF"/>
    <w:rsid w:val="00631FC2"/>
    <w:rsid w:val="0063288C"/>
    <w:rsid w:val="00633C04"/>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1C"/>
    <w:rsid w:val="00663356"/>
    <w:rsid w:val="006634C6"/>
    <w:rsid w:val="00663ED6"/>
    <w:rsid w:val="00664B52"/>
    <w:rsid w:val="00664C37"/>
    <w:rsid w:val="0066563A"/>
    <w:rsid w:val="0066581A"/>
    <w:rsid w:val="0066772A"/>
    <w:rsid w:val="006677A9"/>
    <w:rsid w:val="00667D2D"/>
    <w:rsid w:val="00670063"/>
    <w:rsid w:val="006701AA"/>
    <w:rsid w:val="0067028C"/>
    <w:rsid w:val="00670639"/>
    <w:rsid w:val="006709AF"/>
    <w:rsid w:val="00670CEB"/>
    <w:rsid w:val="00670F6C"/>
    <w:rsid w:val="006719FE"/>
    <w:rsid w:val="00671BAD"/>
    <w:rsid w:val="00672567"/>
    <w:rsid w:val="00672666"/>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80838"/>
    <w:rsid w:val="00680BC0"/>
    <w:rsid w:val="00680FC5"/>
    <w:rsid w:val="00681626"/>
    <w:rsid w:val="0068180F"/>
    <w:rsid w:val="00681C69"/>
    <w:rsid w:val="00682209"/>
    <w:rsid w:val="0068237E"/>
    <w:rsid w:val="00682928"/>
    <w:rsid w:val="00683131"/>
    <w:rsid w:val="00683EE7"/>
    <w:rsid w:val="00684132"/>
    <w:rsid w:val="00684C38"/>
    <w:rsid w:val="00684FBB"/>
    <w:rsid w:val="0068556F"/>
    <w:rsid w:val="0069016A"/>
    <w:rsid w:val="0069038E"/>
    <w:rsid w:val="00690676"/>
    <w:rsid w:val="00690989"/>
    <w:rsid w:val="0069105F"/>
    <w:rsid w:val="00691131"/>
    <w:rsid w:val="00691548"/>
    <w:rsid w:val="00691B0A"/>
    <w:rsid w:val="00692EBA"/>
    <w:rsid w:val="00693A3E"/>
    <w:rsid w:val="00694650"/>
    <w:rsid w:val="006947CC"/>
    <w:rsid w:val="006956D3"/>
    <w:rsid w:val="006957E7"/>
    <w:rsid w:val="006963FE"/>
    <w:rsid w:val="006964D7"/>
    <w:rsid w:val="00696AFF"/>
    <w:rsid w:val="00696E70"/>
    <w:rsid w:val="00697CDB"/>
    <w:rsid w:val="006A158A"/>
    <w:rsid w:val="006A17C8"/>
    <w:rsid w:val="006A23CA"/>
    <w:rsid w:val="006A26A7"/>
    <w:rsid w:val="006A297F"/>
    <w:rsid w:val="006A299B"/>
    <w:rsid w:val="006A2C29"/>
    <w:rsid w:val="006A2F0C"/>
    <w:rsid w:val="006A3190"/>
    <w:rsid w:val="006A3326"/>
    <w:rsid w:val="006A4067"/>
    <w:rsid w:val="006A4657"/>
    <w:rsid w:val="006A4805"/>
    <w:rsid w:val="006A56CB"/>
    <w:rsid w:val="006A6859"/>
    <w:rsid w:val="006A6A7E"/>
    <w:rsid w:val="006A6C23"/>
    <w:rsid w:val="006A6D6E"/>
    <w:rsid w:val="006A6E11"/>
    <w:rsid w:val="006A6EC7"/>
    <w:rsid w:val="006A735B"/>
    <w:rsid w:val="006A74E7"/>
    <w:rsid w:val="006A7A14"/>
    <w:rsid w:val="006B062B"/>
    <w:rsid w:val="006B0AC3"/>
    <w:rsid w:val="006B0BA9"/>
    <w:rsid w:val="006B1246"/>
    <w:rsid w:val="006B18C5"/>
    <w:rsid w:val="006B19FA"/>
    <w:rsid w:val="006B221B"/>
    <w:rsid w:val="006B22D7"/>
    <w:rsid w:val="006B231A"/>
    <w:rsid w:val="006B24EC"/>
    <w:rsid w:val="006B2537"/>
    <w:rsid w:val="006B2B86"/>
    <w:rsid w:val="006B2CE7"/>
    <w:rsid w:val="006B2DCA"/>
    <w:rsid w:val="006B3BEE"/>
    <w:rsid w:val="006B4859"/>
    <w:rsid w:val="006B4F20"/>
    <w:rsid w:val="006B6197"/>
    <w:rsid w:val="006B6704"/>
    <w:rsid w:val="006B7131"/>
    <w:rsid w:val="006B7294"/>
    <w:rsid w:val="006B7C30"/>
    <w:rsid w:val="006B7D3E"/>
    <w:rsid w:val="006C0084"/>
    <w:rsid w:val="006C0BA2"/>
    <w:rsid w:val="006C0C6A"/>
    <w:rsid w:val="006C1119"/>
    <w:rsid w:val="006C19DD"/>
    <w:rsid w:val="006C1BD3"/>
    <w:rsid w:val="006C1DAB"/>
    <w:rsid w:val="006C1E67"/>
    <w:rsid w:val="006C2021"/>
    <w:rsid w:val="006C2102"/>
    <w:rsid w:val="006C2770"/>
    <w:rsid w:val="006C3A01"/>
    <w:rsid w:val="006C3A14"/>
    <w:rsid w:val="006C4C87"/>
    <w:rsid w:val="006C571A"/>
    <w:rsid w:val="006C57E7"/>
    <w:rsid w:val="006C59C2"/>
    <w:rsid w:val="006C63CB"/>
    <w:rsid w:val="006C694B"/>
    <w:rsid w:val="006C6EA8"/>
    <w:rsid w:val="006C78F1"/>
    <w:rsid w:val="006D0A68"/>
    <w:rsid w:val="006D14EB"/>
    <w:rsid w:val="006D2731"/>
    <w:rsid w:val="006D27EB"/>
    <w:rsid w:val="006D2DE1"/>
    <w:rsid w:val="006D2EE4"/>
    <w:rsid w:val="006D3990"/>
    <w:rsid w:val="006D3A85"/>
    <w:rsid w:val="006D3F0A"/>
    <w:rsid w:val="006D4C10"/>
    <w:rsid w:val="006D51B4"/>
    <w:rsid w:val="006D6544"/>
    <w:rsid w:val="006D66B8"/>
    <w:rsid w:val="006D67AC"/>
    <w:rsid w:val="006D67C4"/>
    <w:rsid w:val="006D69A5"/>
    <w:rsid w:val="006D6A7E"/>
    <w:rsid w:val="006D7500"/>
    <w:rsid w:val="006D79E9"/>
    <w:rsid w:val="006D7EAF"/>
    <w:rsid w:val="006D7F96"/>
    <w:rsid w:val="006E0C8D"/>
    <w:rsid w:val="006E103D"/>
    <w:rsid w:val="006E135A"/>
    <w:rsid w:val="006E1963"/>
    <w:rsid w:val="006E2213"/>
    <w:rsid w:val="006E25BE"/>
    <w:rsid w:val="006E2CB1"/>
    <w:rsid w:val="006E3B72"/>
    <w:rsid w:val="006E42AE"/>
    <w:rsid w:val="006E440A"/>
    <w:rsid w:val="006E4C79"/>
    <w:rsid w:val="006E51EA"/>
    <w:rsid w:val="006E56CC"/>
    <w:rsid w:val="006E5916"/>
    <w:rsid w:val="006E7AB1"/>
    <w:rsid w:val="006E7DA8"/>
    <w:rsid w:val="006F0E32"/>
    <w:rsid w:val="006F11F2"/>
    <w:rsid w:val="006F37A2"/>
    <w:rsid w:val="006F4278"/>
    <w:rsid w:val="006F4429"/>
    <w:rsid w:val="006F4D15"/>
    <w:rsid w:val="006F5460"/>
    <w:rsid w:val="006F5536"/>
    <w:rsid w:val="006F5569"/>
    <w:rsid w:val="006F5AF7"/>
    <w:rsid w:val="006F6753"/>
    <w:rsid w:val="006F6845"/>
    <w:rsid w:val="006F7852"/>
    <w:rsid w:val="006F798F"/>
    <w:rsid w:val="00700A28"/>
    <w:rsid w:val="00700D4B"/>
    <w:rsid w:val="00701262"/>
    <w:rsid w:val="0070146E"/>
    <w:rsid w:val="007020D0"/>
    <w:rsid w:val="007025DF"/>
    <w:rsid w:val="00702FA8"/>
    <w:rsid w:val="007034D4"/>
    <w:rsid w:val="00704077"/>
    <w:rsid w:val="0070509D"/>
    <w:rsid w:val="0070512D"/>
    <w:rsid w:val="007058BD"/>
    <w:rsid w:val="00705FDB"/>
    <w:rsid w:val="00706B08"/>
    <w:rsid w:val="00706BD8"/>
    <w:rsid w:val="00706F19"/>
    <w:rsid w:val="00707B46"/>
    <w:rsid w:val="00707BA4"/>
    <w:rsid w:val="007101DB"/>
    <w:rsid w:val="00710260"/>
    <w:rsid w:val="0071031B"/>
    <w:rsid w:val="0071071E"/>
    <w:rsid w:val="00710D42"/>
    <w:rsid w:val="007116A5"/>
    <w:rsid w:val="0071175F"/>
    <w:rsid w:val="00711841"/>
    <w:rsid w:val="00711C8E"/>
    <w:rsid w:val="00712E08"/>
    <w:rsid w:val="0071314F"/>
    <w:rsid w:val="00713A69"/>
    <w:rsid w:val="00713A8F"/>
    <w:rsid w:val="00713BD3"/>
    <w:rsid w:val="00713D82"/>
    <w:rsid w:val="00714003"/>
    <w:rsid w:val="00714F1E"/>
    <w:rsid w:val="00715856"/>
    <w:rsid w:val="00715FCD"/>
    <w:rsid w:val="00716AE4"/>
    <w:rsid w:val="007170BA"/>
    <w:rsid w:val="0072051F"/>
    <w:rsid w:val="007207B7"/>
    <w:rsid w:val="00720884"/>
    <w:rsid w:val="00720927"/>
    <w:rsid w:val="00720F2C"/>
    <w:rsid w:val="007210F3"/>
    <w:rsid w:val="0072138E"/>
    <w:rsid w:val="007213A5"/>
    <w:rsid w:val="00721505"/>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5FF"/>
    <w:rsid w:val="00732B63"/>
    <w:rsid w:val="00732E08"/>
    <w:rsid w:val="00732E41"/>
    <w:rsid w:val="00733101"/>
    <w:rsid w:val="00733AD6"/>
    <w:rsid w:val="0073419B"/>
    <w:rsid w:val="0073476C"/>
    <w:rsid w:val="00734A07"/>
    <w:rsid w:val="0073553B"/>
    <w:rsid w:val="007360BC"/>
    <w:rsid w:val="0073634B"/>
    <w:rsid w:val="0073675E"/>
    <w:rsid w:val="00736C4D"/>
    <w:rsid w:val="00736CBF"/>
    <w:rsid w:val="00737079"/>
    <w:rsid w:val="00737B90"/>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A4C"/>
    <w:rsid w:val="00760A5D"/>
    <w:rsid w:val="00760DE5"/>
    <w:rsid w:val="00761388"/>
    <w:rsid w:val="00761417"/>
    <w:rsid w:val="00761F47"/>
    <w:rsid w:val="007624F3"/>
    <w:rsid w:val="00762E3F"/>
    <w:rsid w:val="00763184"/>
    <w:rsid w:val="0076390C"/>
    <w:rsid w:val="007640D5"/>
    <w:rsid w:val="00764260"/>
    <w:rsid w:val="0076456D"/>
    <w:rsid w:val="00765045"/>
    <w:rsid w:val="0076591D"/>
    <w:rsid w:val="00765C3F"/>
    <w:rsid w:val="00765D26"/>
    <w:rsid w:val="00765ED5"/>
    <w:rsid w:val="00766338"/>
    <w:rsid w:val="0076684C"/>
    <w:rsid w:val="00766AF3"/>
    <w:rsid w:val="00767A73"/>
    <w:rsid w:val="00767CDD"/>
    <w:rsid w:val="00770062"/>
    <w:rsid w:val="0077037D"/>
    <w:rsid w:val="00770C13"/>
    <w:rsid w:val="00770F3B"/>
    <w:rsid w:val="0077110B"/>
    <w:rsid w:val="00771D0E"/>
    <w:rsid w:val="00772103"/>
    <w:rsid w:val="00772AD8"/>
    <w:rsid w:val="00772C2E"/>
    <w:rsid w:val="00773567"/>
    <w:rsid w:val="007743AA"/>
    <w:rsid w:val="007743AC"/>
    <w:rsid w:val="00774843"/>
    <w:rsid w:val="00774CA8"/>
    <w:rsid w:val="0077540B"/>
    <w:rsid w:val="00775A12"/>
    <w:rsid w:val="00775A64"/>
    <w:rsid w:val="00776428"/>
    <w:rsid w:val="00776C41"/>
    <w:rsid w:val="00776C8A"/>
    <w:rsid w:val="0077761E"/>
    <w:rsid w:val="00777E87"/>
    <w:rsid w:val="0078023A"/>
    <w:rsid w:val="007804BE"/>
    <w:rsid w:val="00780666"/>
    <w:rsid w:val="0078066A"/>
    <w:rsid w:val="007810CC"/>
    <w:rsid w:val="007817B1"/>
    <w:rsid w:val="00781A1E"/>
    <w:rsid w:val="00781E36"/>
    <w:rsid w:val="00782455"/>
    <w:rsid w:val="007831EC"/>
    <w:rsid w:val="00783907"/>
    <w:rsid w:val="00783B23"/>
    <w:rsid w:val="00783FDE"/>
    <w:rsid w:val="00784BDE"/>
    <w:rsid w:val="00784EC8"/>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07DB"/>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46F"/>
    <w:rsid w:val="007A69B9"/>
    <w:rsid w:val="007A6BC1"/>
    <w:rsid w:val="007A7E48"/>
    <w:rsid w:val="007B031D"/>
    <w:rsid w:val="007B0D87"/>
    <w:rsid w:val="007B0FD6"/>
    <w:rsid w:val="007B1EF6"/>
    <w:rsid w:val="007B2392"/>
    <w:rsid w:val="007B2722"/>
    <w:rsid w:val="007B36C9"/>
    <w:rsid w:val="007B4181"/>
    <w:rsid w:val="007B47E1"/>
    <w:rsid w:val="007B491C"/>
    <w:rsid w:val="007B507B"/>
    <w:rsid w:val="007B5602"/>
    <w:rsid w:val="007B5CFD"/>
    <w:rsid w:val="007B60E6"/>
    <w:rsid w:val="007B6184"/>
    <w:rsid w:val="007B65F1"/>
    <w:rsid w:val="007B6C72"/>
    <w:rsid w:val="007B73EE"/>
    <w:rsid w:val="007B784A"/>
    <w:rsid w:val="007C0527"/>
    <w:rsid w:val="007C0AFA"/>
    <w:rsid w:val="007C0B07"/>
    <w:rsid w:val="007C0DD3"/>
    <w:rsid w:val="007C1A87"/>
    <w:rsid w:val="007C274B"/>
    <w:rsid w:val="007C2D49"/>
    <w:rsid w:val="007C2D86"/>
    <w:rsid w:val="007C2EB6"/>
    <w:rsid w:val="007C31AF"/>
    <w:rsid w:val="007C3AE6"/>
    <w:rsid w:val="007C4903"/>
    <w:rsid w:val="007C4A09"/>
    <w:rsid w:val="007C4B1B"/>
    <w:rsid w:val="007C4B84"/>
    <w:rsid w:val="007C4F2C"/>
    <w:rsid w:val="007C5735"/>
    <w:rsid w:val="007C64CB"/>
    <w:rsid w:val="007C6877"/>
    <w:rsid w:val="007C6C54"/>
    <w:rsid w:val="007C7998"/>
    <w:rsid w:val="007D0362"/>
    <w:rsid w:val="007D0531"/>
    <w:rsid w:val="007D0D7D"/>
    <w:rsid w:val="007D0E06"/>
    <w:rsid w:val="007D12A7"/>
    <w:rsid w:val="007D1589"/>
    <w:rsid w:val="007D19E1"/>
    <w:rsid w:val="007D33FD"/>
    <w:rsid w:val="007D37E8"/>
    <w:rsid w:val="007D38EC"/>
    <w:rsid w:val="007D433B"/>
    <w:rsid w:val="007D4D82"/>
    <w:rsid w:val="007D4FEA"/>
    <w:rsid w:val="007D5CF9"/>
    <w:rsid w:val="007D60A9"/>
    <w:rsid w:val="007D6390"/>
    <w:rsid w:val="007E09DC"/>
    <w:rsid w:val="007E23A3"/>
    <w:rsid w:val="007E33CE"/>
    <w:rsid w:val="007E3E17"/>
    <w:rsid w:val="007E3F13"/>
    <w:rsid w:val="007E3F3D"/>
    <w:rsid w:val="007E3F87"/>
    <w:rsid w:val="007E40F8"/>
    <w:rsid w:val="007E4ADF"/>
    <w:rsid w:val="007E562B"/>
    <w:rsid w:val="007E5A73"/>
    <w:rsid w:val="007E5B44"/>
    <w:rsid w:val="007E5CAB"/>
    <w:rsid w:val="007E6069"/>
    <w:rsid w:val="007E6F0B"/>
    <w:rsid w:val="007E7B31"/>
    <w:rsid w:val="007E7CB7"/>
    <w:rsid w:val="007F0D25"/>
    <w:rsid w:val="007F1548"/>
    <w:rsid w:val="007F2321"/>
    <w:rsid w:val="007F2B72"/>
    <w:rsid w:val="007F2ED4"/>
    <w:rsid w:val="007F386B"/>
    <w:rsid w:val="007F387F"/>
    <w:rsid w:val="007F3CF0"/>
    <w:rsid w:val="007F3E94"/>
    <w:rsid w:val="007F3EE0"/>
    <w:rsid w:val="007F41C3"/>
    <w:rsid w:val="007F478A"/>
    <w:rsid w:val="007F4C96"/>
    <w:rsid w:val="007F58C9"/>
    <w:rsid w:val="007F68A4"/>
    <w:rsid w:val="007F68FF"/>
    <w:rsid w:val="007F69EC"/>
    <w:rsid w:val="007F7269"/>
    <w:rsid w:val="007F7804"/>
    <w:rsid w:val="007F7A61"/>
    <w:rsid w:val="00800A3B"/>
    <w:rsid w:val="008010E3"/>
    <w:rsid w:val="008012E4"/>
    <w:rsid w:val="00801D0D"/>
    <w:rsid w:val="00801F2C"/>
    <w:rsid w:val="00801FF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3B5"/>
    <w:rsid w:val="008149B6"/>
    <w:rsid w:val="00814CFD"/>
    <w:rsid w:val="00814F93"/>
    <w:rsid w:val="0081521A"/>
    <w:rsid w:val="0081534C"/>
    <w:rsid w:val="00815EA2"/>
    <w:rsid w:val="00816822"/>
    <w:rsid w:val="00816932"/>
    <w:rsid w:val="00816C85"/>
    <w:rsid w:val="00816F41"/>
    <w:rsid w:val="0081708D"/>
    <w:rsid w:val="00817529"/>
    <w:rsid w:val="008179F5"/>
    <w:rsid w:val="008200F7"/>
    <w:rsid w:val="0082061A"/>
    <w:rsid w:val="008206B3"/>
    <w:rsid w:val="0082089F"/>
    <w:rsid w:val="00820BB0"/>
    <w:rsid w:val="00821978"/>
    <w:rsid w:val="00822110"/>
    <w:rsid w:val="00822456"/>
    <w:rsid w:val="00822B5F"/>
    <w:rsid w:val="00822B74"/>
    <w:rsid w:val="008238E2"/>
    <w:rsid w:val="00823CE7"/>
    <w:rsid w:val="008264A1"/>
    <w:rsid w:val="0082669A"/>
    <w:rsid w:val="00826B82"/>
    <w:rsid w:val="00826FD2"/>
    <w:rsid w:val="00827486"/>
    <w:rsid w:val="0083079A"/>
    <w:rsid w:val="00830939"/>
    <w:rsid w:val="00830D68"/>
    <w:rsid w:val="00831361"/>
    <w:rsid w:val="00831432"/>
    <w:rsid w:val="008314F6"/>
    <w:rsid w:val="00831B80"/>
    <w:rsid w:val="00832028"/>
    <w:rsid w:val="00833C1F"/>
    <w:rsid w:val="00834475"/>
    <w:rsid w:val="0083485F"/>
    <w:rsid w:val="00835280"/>
    <w:rsid w:val="00835499"/>
    <w:rsid w:val="00835BD1"/>
    <w:rsid w:val="00835E7A"/>
    <w:rsid w:val="008364FB"/>
    <w:rsid w:val="00836BDA"/>
    <w:rsid w:val="00837207"/>
    <w:rsid w:val="00837B1C"/>
    <w:rsid w:val="00837CD1"/>
    <w:rsid w:val="008416AA"/>
    <w:rsid w:val="008417A5"/>
    <w:rsid w:val="00841AE0"/>
    <w:rsid w:val="00841CDC"/>
    <w:rsid w:val="00842076"/>
    <w:rsid w:val="008423E1"/>
    <w:rsid w:val="0084393E"/>
    <w:rsid w:val="00844121"/>
    <w:rsid w:val="00844BCF"/>
    <w:rsid w:val="008450EE"/>
    <w:rsid w:val="00845B3B"/>
    <w:rsid w:val="00845CD9"/>
    <w:rsid w:val="00846360"/>
    <w:rsid w:val="008465F9"/>
    <w:rsid w:val="00846A1E"/>
    <w:rsid w:val="00850416"/>
    <w:rsid w:val="00850670"/>
    <w:rsid w:val="00851734"/>
    <w:rsid w:val="00851890"/>
    <w:rsid w:val="008518E9"/>
    <w:rsid w:val="00851D90"/>
    <w:rsid w:val="008520E2"/>
    <w:rsid w:val="00852318"/>
    <w:rsid w:val="00852786"/>
    <w:rsid w:val="00853305"/>
    <w:rsid w:val="008535D9"/>
    <w:rsid w:val="008535F3"/>
    <w:rsid w:val="0085365A"/>
    <w:rsid w:val="00853EE2"/>
    <w:rsid w:val="008542B3"/>
    <w:rsid w:val="008542C7"/>
    <w:rsid w:val="00854300"/>
    <w:rsid w:val="0085559B"/>
    <w:rsid w:val="008557E4"/>
    <w:rsid w:val="00856077"/>
    <w:rsid w:val="00856123"/>
    <w:rsid w:val="0085685E"/>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610F"/>
    <w:rsid w:val="0086636B"/>
    <w:rsid w:val="008664E5"/>
    <w:rsid w:val="00866689"/>
    <w:rsid w:val="00866741"/>
    <w:rsid w:val="008667CC"/>
    <w:rsid w:val="00866892"/>
    <w:rsid w:val="00866D3A"/>
    <w:rsid w:val="00866D7E"/>
    <w:rsid w:val="008674C2"/>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2EE"/>
    <w:rsid w:val="00882720"/>
    <w:rsid w:val="0088352E"/>
    <w:rsid w:val="00883C43"/>
    <w:rsid w:val="00884167"/>
    <w:rsid w:val="0088416A"/>
    <w:rsid w:val="00884408"/>
    <w:rsid w:val="008848D7"/>
    <w:rsid w:val="0088494C"/>
    <w:rsid w:val="00884E33"/>
    <w:rsid w:val="00885375"/>
    <w:rsid w:val="008854FF"/>
    <w:rsid w:val="008857DA"/>
    <w:rsid w:val="0088582E"/>
    <w:rsid w:val="0088627F"/>
    <w:rsid w:val="0088666E"/>
    <w:rsid w:val="0088693D"/>
    <w:rsid w:val="008878A4"/>
    <w:rsid w:val="008879BA"/>
    <w:rsid w:val="0089057D"/>
    <w:rsid w:val="008908D2"/>
    <w:rsid w:val="008910E4"/>
    <w:rsid w:val="008915A8"/>
    <w:rsid w:val="00892042"/>
    <w:rsid w:val="008929D6"/>
    <w:rsid w:val="00892E35"/>
    <w:rsid w:val="00892EDA"/>
    <w:rsid w:val="0089498B"/>
    <w:rsid w:val="00894CB8"/>
    <w:rsid w:val="00894E3D"/>
    <w:rsid w:val="00894EFC"/>
    <w:rsid w:val="0089524F"/>
    <w:rsid w:val="00896748"/>
    <w:rsid w:val="00896764"/>
    <w:rsid w:val="008975E1"/>
    <w:rsid w:val="0089761A"/>
    <w:rsid w:val="00897F59"/>
    <w:rsid w:val="00897FE5"/>
    <w:rsid w:val="008A0BD5"/>
    <w:rsid w:val="008A1736"/>
    <w:rsid w:val="008A1A31"/>
    <w:rsid w:val="008A272E"/>
    <w:rsid w:val="008A3920"/>
    <w:rsid w:val="008A45C8"/>
    <w:rsid w:val="008A45E8"/>
    <w:rsid w:val="008A5F0B"/>
    <w:rsid w:val="008A66FC"/>
    <w:rsid w:val="008A6FA1"/>
    <w:rsid w:val="008A7BD4"/>
    <w:rsid w:val="008B09B8"/>
    <w:rsid w:val="008B1EEB"/>
    <w:rsid w:val="008B28D2"/>
    <w:rsid w:val="008B2B10"/>
    <w:rsid w:val="008B318F"/>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4937"/>
    <w:rsid w:val="008C5393"/>
    <w:rsid w:val="008C57AD"/>
    <w:rsid w:val="008C5FEE"/>
    <w:rsid w:val="008C6E3C"/>
    <w:rsid w:val="008D04F4"/>
    <w:rsid w:val="008D0674"/>
    <w:rsid w:val="008D08EC"/>
    <w:rsid w:val="008D0E3A"/>
    <w:rsid w:val="008D0EDB"/>
    <w:rsid w:val="008D1344"/>
    <w:rsid w:val="008D15EE"/>
    <w:rsid w:val="008D19F9"/>
    <w:rsid w:val="008D21F8"/>
    <w:rsid w:val="008D22F2"/>
    <w:rsid w:val="008D28A7"/>
    <w:rsid w:val="008D2ABF"/>
    <w:rsid w:val="008D3422"/>
    <w:rsid w:val="008D3D8D"/>
    <w:rsid w:val="008D42A4"/>
    <w:rsid w:val="008D59E9"/>
    <w:rsid w:val="008D5B0E"/>
    <w:rsid w:val="008D5B7E"/>
    <w:rsid w:val="008D664E"/>
    <w:rsid w:val="008D6864"/>
    <w:rsid w:val="008D707C"/>
    <w:rsid w:val="008D76C3"/>
    <w:rsid w:val="008D7A44"/>
    <w:rsid w:val="008E02AA"/>
    <w:rsid w:val="008E07E4"/>
    <w:rsid w:val="008E0E3F"/>
    <w:rsid w:val="008E121A"/>
    <w:rsid w:val="008E13D9"/>
    <w:rsid w:val="008E13EB"/>
    <w:rsid w:val="008E1424"/>
    <w:rsid w:val="008E160B"/>
    <w:rsid w:val="008E191C"/>
    <w:rsid w:val="008E1D96"/>
    <w:rsid w:val="008E1F0D"/>
    <w:rsid w:val="008E1F97"/>
    <w:rsid w:val="008E24C8"/>
    <w:rsid w:val="008E3026"/>
    <w:rsid w:val="008E3336"/>
    <w:rsid w:val="008E3458"/>
    <w:rsid w:val="008E40C7"/>
    <w:rsid w:val="008E4A34"/>
    <w:rsid w:val="008E4A46"/>
    <w:rsid w:val="008E4DE6"/>
    <w:rsid w:val="008E4E44"/>
    <w:rsid w:val="008E509F"/>
    <w:rsid w:val="008E5175"/>
    <w:rsid w:val="008E586C"/>
    <w:rsid w:val="008E65DE"/>
    <w:rsid w:val="008E6D24"/>
    <w:rsid w:val="008E7116"/>
    <w:rsid w:val="008E79A8"/>
    <w:rsid w:val="008F0669"/>
    <w:rsid w:val="008F0B62"/>
    <w:rsid w:val="008F173C"/>
    <w:rsid w:val="008F1764"/>
    <w:rsid w:val="008F17B8"/>
    <w:rsid w:val="008F275A"/>
    <w:rsid w:val="008F27C2"/>
    <w:rsid w:val="008F42ED"/>
    <w:rsid w:val="008F444A"/>
    <w:rsid w:val="008F4A9B"/>
    <w:rsid w:val="008F58C4"/>
    <w:rsid w:val="008F5E04"/>
    <w:rsid w:val="008F62F4"/>
    <w:rsid w:val="008F6E9A"/>
    <w:rsid w:val="008F7257"/>
    <w:rsid w:val="0090014C"/>
    <w:rsid w:val="00900650"/>
    <w:rsid w:val="00901709"/>
    <w:rsid w:val="00901D8B"/>
    <w:rsid w:val="009029E9"/>
    <w:rsid w:val="009030A8"/>
    <w:rsid w:val="009031E1"/>
    <w:rsid w:val="00903643"/>
    <w:rsid w:val="00903BCD"/>
    <w:rsid w:val="00903DB4"/>
    <w:rsid w:val="00903F86"/>
    <w:rsid w:val="00904923"/>
    <w:rsid w:val="00905118"/>
    <w:rsid w:val="00905F5E"/>
    <w:rsid w:val="00906C43"/>
    <w:rsid w:val="009070E3"/>
    <w:rsid w:val="00907534"/>
    <w:rsid w:val="00907648"/>
    <w:rsid w:val="009100A0"/>
    <w:rsid w:val="009106A9"/>
    <w:rsid w:val="00910F0A"/>
    <w:rsid w:val="00911132"/>
    <w:rsid w:val="00911385"/>
    <w:rsid w:val="00911F3D"/>
    <w:rsid w:val="00911FD0"/>
    <w:rsid w:val="00912357"/>
    <w:rsid w:val="00912860"/>
    <w:rsid w:val="00912E9B"/>
    <w:rsid w:val="009134AF"/>
    <w:rsid w:val="009139AB"/>
    <w:rsid w:val="00913E3E"/>
    <w:rsid w:val="00913EDE"/>
    <w:rsid w:val="0091449C"/>
    <w:rsid w:val="009144ED"/>
    <w:rsid w:val="0091489C"/>
    <w:rsid w:val="00914D70"/>
    <w:rsid w:val="00915457"/>
    <w:rsid w:val="00915997"/>
    <w:rsid w:val="00915998"/>
    <w:rsid w:val="00916346"/>
    <w:rsid w:val="0091640B"/>
    <w:rsid w:val="00916C39"/>
    <w:rsid w:val="00916D39"/>
    <w:rsid w:val="00916F7D"/>
    <w:rsid w:val="0092017A"/>
    <w:rsid w:val="00920218"/>
    <w:rsid w:val="00920EFA"/>
    <w:rsid w:val="0092118C"/>
    <w:rsid w:val="00921455"/>
    <w:rsid w:val="00921679"/>
    <w:rsid w:val="00922F83"/>
    <w:rsid w:val="00922FBF"/>
    <w:rsid w:val="00923390"/>
    <w:rsid w:val="00923508"/>
    <w:rsid w:val="009239EB"/>
    <w:rsid w:val="00923C37"/>
    <w:rsid w:val="00923D49"/>
    <w:rsid w:val="00923E2E"/>
    <w:rsid w:val="0092491E"/>
    <w:rsid w:val="00924EA9"/>
    <w:rsid w:val="009251FC"/>
    <w:rsid w:val="0092575D"/>
    <w:rsid w:val="00925B95"/>
    <w:rsid w:val="009262C9"/>
    <w:rsid w:val="00926316"/>
    <w:rsid w:val="0092638A"/>
    <w:rsid w:val="00926519"/>
    <w:rsid w:val="0092714C"/>
    <w:rsid w:val="009273E0"/>
    <w:rsid w:val="00927BDD"/>
    <w:rsid w:val="00927DE4"/>
    <w:rsid w:val="00927E4C"/>
    <w:rsid w:val="00930172"/>
    <w:rsid w:val="009311AC"/>
    <w:rsid w:val="00931342"/>
    <w:rsid w:val="009315F5"/>
    <w:rsid w:val="00931C53"/>
    <w:rsid w:val="009328E4"/>
    <w:rsid w:val="00932C6A"/>
    <w:rsid w:val="00932E59"/>
    <w:rsid w:val="009339A9"/>
    <w:rsid w:val="00934533"/>
    <w:rsid w:val="0093454B"/>
    <w:rsid w:val="00934A34"/>
    <w:rsid w:val="00935467"/>
    <w:rsid w:val="00935C13"/>
    <w:rsid w:val="00935C65"/>
    <w:rsid w:val="00935F69"/>
    <w:rsid w:val="009363D9"/>
    <w:rsid w:val="00936F6B"/>
    <w:rsid w:val="00937068"/>
    <w:rsid w:val="00937428"/>
    <w:rsid w:val="00937C06"/>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6F0"/>
    <w:rsid w:val="009459D4"/>
    <w:rsid w:val="00945B3D"/>
    <w:rsid w:val="00946546"/>
    <w:rsid w:val="00946CDB"/>
    <w:rsid w:val="00946DCD"/>
    <w:rsid w:val="00946FA6"/>
    <w:rsid w:val="00947975"/>
    <w:rsid w:val="00947E33"/>
    <w:rsid w:val="00950B48"/>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DAB"/>
    <w:rsid w:val="00967C24"/>
    <w:rsid w:val="00967F0D"/>
    <w:rsid w:val="0097003A"/>
    <w:rsid w:val="00970BA7"/>
    <w:rsid w:val="0097123F"/>
    <w:rsid w:val="009716CD"/>
    <w:rsid w:val="0097187A"/>
    <w:rsid w:val="00971ADB"/>
    <w:rsid w:val="009726C3"/>
    <w:rsid w:val="00974B07"/>
    <w:rsid w:val="00974C0C"/>
    <w:rsid w:val="009755B8"/>
    <w:rsid w:val="00976213"/>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BD4"/>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B03FF"/>
    <w:rsid w:val="009B0EB1"/>
    <w:rsid w:val="009B148E"/>
    <w:rsid w:val="009B24E5"/>
    <w:rsid w:val="009B2617"/>
    <w:rsid w:val="009B2E82"/>
    <w:rsid w:val="009B3870"/>
    <w:rsid w:val="009B3872"/>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74E"/>
    <w:rsid w:val="009C6886"/>
    <w:rsid w:val="009C6A1A"/>
    <w:rsid w:val="009C735F"/>
    <w:rsid w:val="009C7496"/>
    <w:rsid w:val="009C78DA"/>
    <w:rsid w:val="009C7A48"/>
    <w:rsid w:val="009D042B"/>
    <w:rsid w:val="009D043F"/>
    <w:rsid w:val="009D0656"/>
    <w:rsid w:val="009D0761"/>
    <w:rsid w:val="009D228B"/>
    <w:rsid w:val="009D22CF"/>
    <w:rsid w:val="009D27A4"/>
    <w:rsid w:val="009D2A58"/>
    <w:rsid w:val="009D2A7A"/>
    <w:rsid w:val="009D2D88"/>
    <w:rsid w:val="009D32E3"/>
    <w:rsid w:val="009D3890"/>
    <w:rsid w:val="009D3A92"/>
    <w:rsid w:val="009D3C51"/>
    <w:rsid w:val="009D5987"/>
    <w:rsid w:val="009D5AD0"/>
    <w:rsid w:val="009D5D02"/>
    <w:rsid w:val="009D5FF0"/>
    <w:rsid w:val="009D6374"/>
    <w:rsid w:val="009D70F6"/>
    <w:rsid w:val="009D77A8"/>
    <w:rsid w:val="009D7836"/>
    <w:rsid w:val="009D787E"/>
    <w:rsid w:val="009E0287"/>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7396"/>
    <w:rsid w:val="009E79F4"/>
    <w:rsid w:val="009F0859"/>
    <w:rsid w:val="009F0A2F"/>
    <w:rsid w:val="009F1F6D"/>
    <w:rsid w:val="009F232B"/>
    <w:rsid w:val="009F335B"/>
    <w:rsid w:val="009F3398"/>
    <w:rsid w:val="009F4242"/>
    <w:rsid w:val="009F4764"/>
    <w:rsid w:val="009F4DA7"/>
    <w:rsid w:val="009F52BF"/>
    <w:rsid w:val="009F5DA5"/>
    <w:rsid w:val="009F6474"/>
    <w:rsid w:val="009F68C1"/>
    <w:rsid w:val="009F69EF"/>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A84"/>
    <w:rsid w:val="00A116D3"/>
    <w:rsid w:val="00A11EAC"/>
    <w:rsid w:val="00A121CB"/>
    <w:rsid w:val="00A1291D"/>
    <w:rsid w:val="00A12B83"/>
    <w:rsid w:val="00A12BF6"/>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A3"/>
    <w:rsid w:val="00A26AE6"/>
    <w:rsid w:val="00A26F05"/>
    <w:rsid w:val="00A303CA"/>
    <w:rsid w:val="00A305FC"/>
    <w:rsid w:val="00A30A90"/>
    <w:rsid w:val="00A30C6C"/>
    <w:rsid w:val="00A30CF4"/>
    <w:rsid w:val="00A31154"/>
    <w:rsid w:val="00A31296"/>
    <w:rsid w:val="00A31C47"/>
    <w:rsid w:val="00A31FD6"/>
    <w:rsid w:val="00A329C3"/>
    <w:rsid w:val="00A32A79"/>
    <w:rsid w:val="00A32B3C"/>
    <w:rsid w:val="00A33529"/>
    <w:rsid w:val="00A3405E"/>
    <w:rsid w:val="00A347AD"/>
    <w:rsid w:val="00A347CA"/>
    <w:rsid w:val="00A34A67"/>
    <w:rsid w:val="00A35027"/>
    <w:rsid w:val="00A350B2"/>
    <w:rsid w:val="00A35446"/>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8BB"/>
    <w:rsid w:val="00A46C12"/>
    <w:rsid w:val="00A511E4"/>
    <w:rsid w:val="00A52716"/>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D5E"/>
    <w:rsid w:val="00A60EB2"/>
    <w:rsid w:val="00A618D9"/>
    <w:rsid w:val="00A61B8E"/>
    <w:rsid w:val="00A62526"/>
    <w:rsid w:val="00A63282"/>
    <w:rsid w:val="00A63EE8"/>
    <w:rsid w:val="00A63F5C"/>
    <w:rsid w:val="00A64363"/>
    <w:rsid w:val="00A64C8E"/>
    <w:rsid w:val="00A6628B"/>
    <w:rsid w:val="00A67018"/>
    <w:rsid w:val="00A675C7"/>
    <w:rsid w:val="00A708EA"/>
    <w:rsid w:val="00A70CB6"/>
    <w:rsid w:val="00A70F90"/>
    <w:rsid w:val="00A71378"/>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905"/>
    <w:rsid w:val="00A8217C"/>
    <w:rsid w:val="00A821ED"/>
    <w:rsid w:val="00A828C5"/>
    <w:rsid w:val="00A82A6A"/>
    <w:rsid w:val="00A82DF3"/>
    <w:rsid w:val="00A83270"/>
    <w:rsid w:val="00A835B2"/>
    <w:rsid w:val="00A83DFE"/>
    <w:rsid w:val="00A84CB0"/>
    <w:rsid w:val="00A84D20"/>
    <w:rsid w:val="00A85168"/>
    <w:rsid w:val="00A85221"/>
    <w:rsid w:val="00A85263"/>
    <w:rsid w:val="00A8574A"/>
    <w:rsid w:val="00A85865"/>
    <w:rsid w:val="00A85883"/>
    <w:rsid w:val="00A85A23"/>
    <w:rsid w:val="00A86222"/>
    <w:rsid w:val="00A86507"/>
    <w:rsid w:val="00A87092"/>
    <w:rsid w:val="00A90312"/>
    <w:rsid w:val="00A90344"/>
    <w:rsid w:val="00A9049A"/>
    <w:rsid w:val="00A90D36"/>
    <w:rsid w:val="00A91083"/>
    <w:rsid w:val="00A910A4"/>
    <w:rsid w:val="00A9129F"/>
    <w:rsid w:val="00A919DA"/>
    <w:rsid w:val="00A91A73"/>
    <w:rsid w:val="00A92378"/>
    <w:rsid w:val="00A92BE4"/>
    <w:rsid w:val="00A92C4E"/>
    <w:rsid w:val="00A92E6C"/>
    <w:rsid w:val="00A93006"/>
    <w:rsid w:val="00A9314A"/>
    <w:rsid w:val="00A933B4"/>
    <w:rsid w:val="00A93559"/>
    <w:rsid w:val="00A93C65"/>
    <w:rsid w:val="00A93EAD"/>
    <w:rsid w:val="00A943A0"/>
    <w:rsid w:val="00A94714"/>
    <w:rsid w:val="00A94AEF"/>
    <w:rsid w:val="00A94E17"/>
    <w:rsid w:val="00A9560A"/>
    <w:rsid w:val="00A96CD7"/>
    <w:rsid w:val="00A973D9"/>
    <w:rsid w:val="00A97D16"/>
    <w:rsid w:val="00AA02BA"/>
    <w:rsid w:val="00AA0579"/>
    <w:rsid w:val="00AA07AD"/>
    <w:rsid w:val="00AA0CEC"/>
    <w:rsid w:val="00AA0DDD"/>
    <w:rsid w:val="00AA1205"/>
    <w:rsid w:val="00AA1917"/>
    <w:rsid w:val="00AA1D20"/>
    <w:rsid w:val="00AA1ED9"/>
    <w:rsid w:val="00AA3094"/>
    <w:rsid w:val="00AA361D"/>
    <w:rsid w:val="00AA3764"/>
    <w:rsid w:val="00AA390E"/>
    <w:rsid w:val="00AA3FC4"/>
    <w:rsid w:val="00AA47C0"/>
    <w:rsid w:val="00AA5270"/>
    <w:rsid w:val="00AA59ED"/>
    <w:rsid w:val="00AA5C14"/>
    <w:rsid w:val="00AA5F0E"/>
    <w:rsid w:val="00AA62B1"/>
    <w:rsid w:val="00AA6380"/>
    <w:rsid w:val="00AA67EE"/>
    <w:rsid w:val="00AA6D40"/>
    <w:rsid w:val="00AA6E92"/>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4542"/>
    <w:rsid w:val="00AC4C40"/>
    <w:rsid w:val="00AC4CB6"/>
    <w:rsid w:val="00AC50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74B0"/>
    <w:rsid w:val="00AE74F5"/>
    <w:rsid w:val="00AF0A18"/>
    <w:rsid w:val="00AF0A8D"/>
    <w:rsid w:val="00AF0D69"/>
    <w:rsid w:val="00AF114D"/>
    <w:rsid w:val="00AF21C5"/>
    <w:rsid w:val="00AF29A7"/>
    <w:rsid w:val="00AF2DD1"/>
    <w:rsid w:val="00AF3841"/>
    <w:rsid w:val="00AF3E2E"/>
    <w:rsid w:val="00AF41B9"/>
    <w:rsid w:val="00AF5A68"/>
    <w:rsid w:val="00AF5C6D"/>
    <w:rsid w:val="00AF6042"/>
    <w:rsid w:val="00AF63F7"/>
    <w:rsid w:val="00AF64ED"/>
    <w:rsid w:val="00AF6558"/>
    <w:rsid w:val="00AF689C"/>
    <w:rsid w:val="00AF6A0D"/>
    <w:rsid w:val="00AF75D0"/>
    <w:rsid w:val="00AF7AB4"/>
    <w:rsid w:val="00B001D5"/>
    <w:rsid w:val="00B00259"/>
    <w:rsid w:val="00B00374"/>
    <w:rsid w:val="00B0069F"/>
    <w:rsid w:val="00B00766"/>
    <w:rsid w:val="00B01070"/>
    <w:rsid w:val="00B01925"/>
    <w:rsid w:val="00B02B91"/>
    <w:rsid w:val="00B02E2C"/>
    <w:rsid w:val="00B02ED2"/>
    <w:rsid w:val="00B02F35"/>
    <w:rsid w:val="00B0307F"/>
    <w:rsid w:val="00B030CA"/>
    <w:rsid w:val="00B03272"/>
    <w:rsid w:val="00B03314"/>
    <w:rsid w:val="00B033EF"/>
    <w:rsid w:val="00B039C1"/>
    <w:rsid w:val="00B03A76"/>
    <w:rsid w:val="00B03C95"/>
    <w:rsid w:val="00B03E69"/>
    <w:rsid w:val="00B04A5A"/>
    <w:rsid w:val="00B05351"/>
    <w:rsid w:val="00B05E7B"/>
    <w:rsid w:val="00B06917"/>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431C"/>
    <w:rsid w:val="00B148F0"/>
    <w:rsid w:val="00B14CF6"/>
    <w:rsid w:val="00B151AF"/>
    <w:rsid w:val="00B151D0"/>
    <w:rsid w:val="00B154BD"/>
    <w:rsid w:val="00B15E32"/>
    <w:rsid w:val="00B16ADA"/>
    <w:rsid w:val="00B201D6"/>
    <w:rsid w:val="00B20AEF"/>
    <w:rsid w:val="00B2111F"/>
    <w:rsid w:val="00B21612"/>
    <w:rsid w:val="00B21700"/>
    <w:rsid w:val="00B21BCE"/>
    <w:rsid w:val="00B2212F"/>
    <w:rsid w:val="00B225E8"/>
    <w:rsid w:val="00B22E9E"/>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1A4"/>
    <w:rsid w:val="00B33283"/>
    <w:rsid w:val="00B33765"/>
    <w:rsid w:val="00B33D35"/>
    <w:rsid w:val="00B34376"/>
    <w:rsid w:val="00B34853"/>
    <w:rsid w:val="00B34C4F"/>
    <w:rsid w:val="00B34E39"/>
    <w:rsid w:val="00B35265"/>
    <w:rsid w:val="00B352F7"/>
    <w:rsid w:val="00B3594F"/>
    <w:rsid w:val="00B35F7F"/>
    <w:rsid w:val="00B364DE"/>
    <w:rsid w:val="00B368F6"/>
    <w:rsid w:val="00B36D5D"/>
    <w:rsid w:val="00B37017"/>
    <w:rsid w:val="00B373DD"/>
    <w:rsid w:val="00B375AF"/>
    <w:rsid w:val="00B378A9"/>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40E"/>
    <w:rsid w:val="00B507D7"/>
    <w:rsid w:val="00B508D8"/>
    <w:rsid w:val="00B50EF1"/>
    <w:rsid w:val="00B512FE"/>
    <w:rsid w:val="00B519FE"/>
    <w:rsid w:val="00B533C1"/>
    <w:rsid w:val="00B53BE4"/>
    <w:rsid w:val="00B53F06"/>
    <w:rsid w:val="00B54ABE"/>
    <w:rsid w:val="00B54BF1"/>
    <w:rsid w:val="00B55CDC"/>
    <w:rsid w:val="00B55D01"/>
    <w:rsid w:val="00B55EA6"/>
    <w:rsid w:val="00B56476"/>
    <w:rsid w:val="00B5660D"/>
    <w:rsid w:val="00B56F8B"/>
    <w:rsid w:val="00B5718C"/>
    <w:rsid w:val="00B57209"/>
    <w:rsid w:val="00B5723C"/>
    <w:rsid w:val="00B574F5"/>
    <w:rsid w:val="00B57EA9"/>
    <w:rsid w:val="00B60362"/>
    <w:rsid w:val="00B611E5"/>
    <w:rsid w:val="00B61725"/>
    <w:rsid w:val="00B61B51"/>
    <w:rsid w:val="00B626B7"/>
    <w:rsid w:val="00B6348F"/>
    <w:rsid w:val="00B63769"/>
    <w:rsid w:val="00B638EE"/>
    <w:rsid w:val="00B63B09"/>
    <w:rsid w:val="00B63BE5"/>
    <w:rsid w:val="00B63EFC"/>
    <w:rsid w:val="00B6427D"/>
    <w:rsid w:val="00B64654"/>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9D9"/>
    <w:rsid w:val="00B73B67"/>
    <w:rsid w:val="00B74016"/>
    <w:rsid w:val="00B74FE4"/>
    <w:rsid w:val="00B7532C"/>
    <w:rsid w:val="00B7548F"/>
    <w:rsid w:val="00B75B1D"/>
    <w:rsid w:val="00B76AA5"/>
    <w:rsid w:val="00B76C5A"/>
    <w:rsid w:val="00B774D2"/>
    <w:rsid w:val="00B8044B"/>
    <w:rsid w:val="00B80D2C"/>
    <w:rsid w:val="00B813E4"/>
    <w:rsid w:val="00B83AFF"/>
    <w:rsid w:val="00B83DA4"/>
    <w:rsid w:val="00B83E8A"/>
    <w:rsid w:val="00B843E2"/>
    <w:rsid w:val="00B84A08"/>
    <w:rsid w:val="00B85BEB"/>
    <w:rsid w:val="00B8609F"/>
    <w:rsid w:val="00B8694D"/>
    <w:rsid w:val="00B87C91"/>
    <w:rsid w:val="00B901CE"/>
    <w:rsid w:val="00B90A53"/>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A34"/>
    <w:rsid w:val="00B96312"/>
    <w:rsid w:val="00B96864"/>
    <w:rsid w:val="00B96BD3"/>
    <w:rsid w:val="00B978BE"/>
    <w:rsid w:val="00B97BBB"/>
    <w:rsid w:val="00BA0139"/>
    <w:rsid w:val="00BA0252"/>
    <w:rsid w:val="00BA2291"/>
    <w:rsid w:val="00BA27B7"/>
    <w:rsid w:val="00BA2925"/>
    <w:rsid w:val="00BA2E1E"/>
    <w:rsid w:val="00BA32D6"/>
    <w:rsid w:val="00BA3327"/>
    <w:rsid w:val="00BA3351"/>
    <w:rsid w:val="00BA3D69"/>
    <w:rsid w:val="00BA3E37"/>
    <w:rsid w:val="00BA48A9"/>
    <w:rsid w:val="00BA5961"/>
    <w:rsid w:val="00BA5CE3"/>
    <w:rsid w:val="00BA67EB"/>
    <w:rsid w:val="00BA6F4B"/>
    <w:rsid w:val="00BA76E4"/>
    <w:rsid w:val="00BA7E7B"/>
    <w:rsid w:val="00BA7FCC"/>
    <w:rsid w:val="00BB100B"/>
    <w:rsid w:val="00BB1552"/>
    <w:rsid w:val="00BB21DB"/>
    <w:rsid w:val="00BB22C4"/>
    <w:rsid w:val="00BB437F"/>
    <w:rsid w:val="00BB495D"/>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336"/>
    <w:rsid w:val="00BC6562"/>
    <w:rsid w:val="00BC6F4A"/>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948"/>
    <w:rsid w:val="00BD5DFD"/>
    <w:rsid w:val="00BD633F"/>
    <w:rsid w:val="00BD67FC"/>
    <w:rsid w:val="00BD6E1E"/>
    <w:rsid w:val="00BD77D5"/>
    <w:rsid w:val="00BE24E0"/>
    <w:rsid w:val="00BE2578"/>
    <w:rsid w:val="00BE35B5"/>
    <w:rsid w:val="00BE366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FFE"/>
    <w:rsid w:val="00BF1103"/>
    <w:rsid w:val="00BF142D"/>
    <w:rsid w:val="00BF14AA"/>
    <w:rsid w:val="00BF17D2"/>
    <w:rsid w:val="00BF1903"/>
    <w:rsid w:val="00BF1A81"/>
    <w:rsid w:val="00BF1C46"/>
    <w:rsid w:val="00BF1C8E"/>
    <w:rsid w:val="00BF1F0A"/>
    <w:rsid w:val="00BF2E37"/>
    <w:rsid w:val="00BF3947"/>
    <w:rsid w:val="00BF402F"/>
    <w:rsid w:val="00BF46F7"/>
    <w:rsid w:val="00BF4C09"/>
    <w:rsid w:val="00BF59BF"/>
    <w:rsid w:val="00BF621A"/>
    <w:rsid w:val="00BF6260"/>
    <w:rsid w:val="00BF62A4"/>
    <w:rsid w:val="00BF69F6"/>
    <w:rsid w:val="00BF6B9E"/>
    <w:rsid w:val="00BF7BFA"/>
    <w:rsid w:val="00BF7EC1"/>
    <w:rsid w:val="00C00333"/>
    <w:rsid w:val="00C0056B"/>
    <w:rsid w:val="00C00634"/>
    <w:rsid w:val="00C00B3A"/>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8C"/>
    <w:rsid w:val="00C07C7C"/>
    <w:rsid w:val="00C1002C"/>
    <w:rsid w:val="00C10A3D"/>
    <w:rsid w:val="00C116E6"/>
    <w:rsid w:val="00C1179B"/>
    <w:rsid w:val="00C11A96"/>
    <w:rsid w:val="00C11C04"/>
    <w:rsid w:val="00C11C8C"/>
    <w:rsid w:val="00C11FFD"/>
    <w:rsid w:val="00C127B7"/>
    <w:rsid w:val="00C14512"/>
    <w:rsid w:val="00C14764"/>
    <w:rsid w:val="00C14A8A"/>
    <w:rsid w:val="00C14AB6"/>
    <w:rsid w:val="00C14BAA"/>
    <w:rsid w:val="00C14E35"/>
    <w:rsid w:val="00C155BC"/>
    <w:rsid w:val="00C1563E"/>
    <w:rsid w:val="00C15CE9"/>
    <w:rsid w:val="00C16192"/>
    <w:rsid w:val="00C20119"/>
    <w:rsid w:val="00C204A1"/>
    <w:rsid w:val="00C210E4"/>
    <w:rsid w:val="00C219F5"/>
    <w:rsid w:val="00C21D8C"/>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11A"/>
    <w:rsid w:val="00C27299"/>
    <w:rsid w:val="00C2768E"/>
    <w:rsid w:val="00C278B2"/>
    <w:rsid w:val="00C27E9D"/>
    <w:rsid w:val="00C304F1"/>
    <w:rsid w:val="00C30797"/>
    <w:rsid w:val="00C30A59"/>
    <w:rsid w:val="00C31694"/>
    <w:rsid w:val="00C31852"/>
    <w:rsid w:val="00C3190B"/>
    <w:rsid w:val="00C31D34"/>
    <w:rsid w:val="00C31E3A"/>
    <w:rsid w:val="00C32072"/>
    <w:rsid w:val="00C32F17"/>
    <w:rsid w:val="00C32F1F"/>
    <w:rsid w:val="00C32FC8"/>
    <w:rsid w:val="00C3342B"/>
    <w:rsid w:val="00C33D45"/>
    <w:rsid w:val="00C33ECB"/>
    <w:rsid w:val="00C34429"/>
    <w:rsid w:val="00C34903"/>
    <w:rsid w:val="00C3496D"/>
    <w:rsid w:val="00C360A2"/>
    <w:rsid w:val="00C36408"/>
    <w:rsid w:val="00C37CCB"/>
    <w:rsid w:val="00C37D86"/>
    <w:rsid w:val="00C40062"/>
    <w:rsid w:val="00C41305"/>
    <w:rsid w:val="00C4140A"/>
    <w:rsid w:val="00C41427"/>
    <w:rsid w:val="00C4162B"/>
    <w:rsid w:val="00C416BB"/>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BD"/>
    <w:rsid w:val="00C502E5"/>
    <w:rsid w:val="00C50532"/>
    <w:rsid w:val="00C5068F"/>
    <w:rsid w:val="00C50C70"/>
    <w:rsid w:val="00C50DB5"/>
    <w:rsid w:val="00C50FC8"/>
    <w:rsid w:val="00C513D5"/>
    <w:rsid w:val="00C51DE8"/>
    <w:rsid w:val="00C5241D"/>
    <w:rsid w:val="00C529AA"/>
    <w:rsid w:val="00C52FFD"/>
    <w:rsid w:val="00C5362A"/>
    <w:rsid w:val="00C53BCC"/>
    <w:rsid w:val="00C53E3B"/>
    <w:rsid w:val="00C54A54"/>
    <w:rsid w:val="00C54B4F"/>
    <w:rsid w:val="00C55019"/>
    <w:rsid w:val="00C553E8"/>
    <w:rsid w:val="00C55779"/>
    <w:rsid w:val="00C558A3"/>
    <w:rsid w:val="00C561A1"/>
    <w:rsid w:val="00C5624B"/>
    <w:rsid w:val="00C56338"/>
    <w:rsid w:val="00C56821"/>
    <w:rsid w:val="00C56868"/>
    <w:rsid w:val="00C568B0"/>
    <w:rsid w:val="00C56FB2"/>
    <w:rsid w:val="00C57057"/>
    <w:rsid w:val="00C579A0"/>
    <w:rsid w:val="00C57BAC"/>
    <w:rsid w:val="00C606A2"/>
    <w:rsid w:val="00C607F7"/>
    <w:rsid w:val="00C6110D"/>
    <w:rsid w:val="00C61262"/>
    <w:rsid w:val="00C616FB"/>
    <w:rsid w:val="00C61A10"/>
    <w:rsid w:val="00C61F2A"/>
    <w:rsid w:val="00C62DCB"/>
    <w:rsid w:val="00C637CB"/>
    <w:rsid w:val="00C63AF0"/>
    <w:rsid w:val="00C64252"/>
    <w:rsid w:val="00C648CC"/>
    <w:rsid w:val="00C658D2"/>
    <w:rsid w:val="00C65972"/>
    <w:rsid w:val="00C65DD5"/>
    <w:rsid w:val="00C665AC"/>
    <w:rsid w:val="00C668DD"/>
    <w:rsid w:val="00C66A2F"/>
    <w:rsid w:val="00C66EFF"/>
    <w:rsid w:val="00C67238"/>
    <w:rsid w:val="00C6760D"/>
    <w:rsid w:val="00C67FD0"/>
    <w:rsid w:val="00C7039C"/>
    <w:rsid w:val="00C71020"/>
    <w:rsid w:val="00C718CE"/>
    <w:rsid w:val="00C718D0"/>
    <w:rsid w:val="00C7233A"/>
    <w:rsid w:val="00C72B36"/>
    <w:rsid w:val="00C72B39"/>
    <w:rsid w:val="00C7317C"/>
    <w:rsid w:val="00C73C43"/>
    <w:rsid w:val="00C74967"/>
    <w:rsid w:val="00C750A7"/>
    <w:rsid w:val="00C75B31"/>
    <w:rsid w:val="00C76A56"/>
    <w:rsid w:val="00C77683"/>
    <w:rsid w:val="00C77E1D"/>
    <w:rsid w:val="00C80B55"/>
    <w:rsid w:val="00C81002"/>
    <w:rsid w:val="00C810CF"/>
    <w:rsid w:val="00C81BA6"/>
    <w:rsid w:val="00C81E8E"/>
    <w:rsid w:val="00C826EA"/>
    <w:rsid w:val="00C82D2A"/>
    <w:rsid w:val="00C82ECC"/>
    <w:rsid w:val="00C83055"/>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5A4"/>
    <w:rsid w:val="00C94D47"/>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9D2"/>
    <w:rsid w:val="00CA3B39"/>
    <w:rsid w:val="00CA3D5B"/>
    <w:rsid w:val="00CA42E5"/>
    <w:rsid w:val="00CA467B"/>
    <w:rsid w:val="00CA5431"/>
    <w:rsid w:val="00CA557C"/>
    <w:rsid w:val="00CA5949"/>
    <w:rsid w:val="00CA5A0B"/>
    <w:rsid w:val="00CA5E1B"/>
    <w:rsid w:val="00CA5E34"/>
    <w:rsid w:val="00CA5F1B"/>
    <w:rsid w:val="00CA6381"/>
    <w:rsid w:val="00CA7317"/>
    <w:rsid w:val="00CA738B"/>
    <w:rsid w:val="00CA7651"/>
    <w:rsid w:val="00CB05E8"/>
    <w:rsid w:val="00CB0A1F"/>
    <w:rsid w:val="00CB0B02"/>
    <w:rsid w:val="00CB0B6B"/>
    <w:rsid w:val="00CB0ECD"/>
    <w:rsid w:val="00CB1C86"/>
    <w:rsid w:val="00CB246C"/>
    <w:rsid w:val="00CB34AB"/>
    <w:rsid w:val="00CB357F"/>
    <w:rsid w:val="00CB3744"/>
    <w:rsid w:val="00CB38E2"/>
    <w:rsid w:val="00CB3BA4"/>
    <w:rsid w:val="00CB3D8A"/>
    <w:rsid w:val="00CB3E18"/>
    <w:rsid w:val="00CB428E"/>
    <w:rsid w:val="00CB4927"/>
    <w:rsid w:val="00CB5CB7"/>
    <w:rsid w:val="00CB5DDD"/>
    <w:rsid w:val="00CB5E96"/>
    <w:rsid w:val="00CB63D4"/>
    <w:rsid w:val="00CB6724"/>
    <w:rsid w:val="00CB677E"/>
    <w:rsid w:val="00CB67A0"/>
    <w:rsid w:val="00CB681E"/>
    <w:rsid w:val="00CB70E3"/>
    <w:rsid w:val="00CB75E3"/>
    <w:rsid w:val="00CB7955"/>
    <w:rsid w:val="00CB7FDC"/>
    <w:rsid w:val="00CC0F8B"/>
    <w:rsid w:val="00CC13FD"/>
    <w:rsid w:val="00CC1515"/>
    <w:rsid w:val="00CC1A2A"/>
    <w:rsid w:val="00CC1BB4"/>
    <w:rsid w:val="00CC1E91"/>
    <w:rsid w:val="00CC20DA"/>
    <w:rsid w:val="00CC21D6"/>
    <w:rsid w:val="00CC27B4"/>
    <w:rsid w:val="00CC289E"/>
    <w:rsid w:val="00CC2A45"/>
    <w:rsid w:val="00CC2C31"/>
    <w:rsid w:val="00CC2F2F"/>
    <w:rsid w:val="00CC345E"/>
    <w:rsid w:val="00CC3846"/>
    <w:rsid w:val="00CC3994"/>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3BB3"/>
    <w:rsid w:val="00CD3D20"/>
    <w:rsid w:val="00CD3F3D"/>
    <w:rsid w:val="00CD483A"/>
    <w:rsid w:val="00CD49B2"/>
    <w:rsid w:val="00CD5E4D"/>
    <w:rsid w:val="00CD6911"/>
    <w:rsid w:val="00CD6B49"/>
    <w:rsid w:val="00CD6B79"/>
    <w:rsid w:val="00CD6C45"/>
    <w:rsid w:val="00CD6EF6"/>
    <w:rsid w:val="00CD7381"/>
    <w:rsid w:val="00CE0A59"/>
    <w:rsid w:val="00CE1146"/>
    <w:rsid w:val="00CE1E49"/>
    <w:rsid w:val="00CE2C73"/>
    <w:rsid w:val="00CE2CFE"/>
    <w:rsid w:val="00CE37A1"/>
    <w:rsid w:val="00CE3932"/>
    <w:rsid w:val="00CE3BE5"/>
    <w:rsid w:val="00CE3DDF"/>
    <w:rsid w:val="00CE3E8D"/>
    <w:rsid w:val="00CE3EB9"/>
    <w:rsid w:val="00CE41CB"/>
    <w:rsid w:val="00CE428D"/>
    <w:rsid w:val="00CE4C47"/>
    <w:rsid w:val="00CE4E5E"/>
    <w:rsid w:val="00CE55B5"/>
    <w:rsid w:val="00CE5D48"/>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DE"/>
    <w:rsid w:val="00CF5A0C"/>
    <w:rsid w:val="00CF5AD1"/>
    <w:rsid w:val="00CF5B3E"/>
    <w:rsid w:val="00CF6ADF"/>
    <w:rsid w:val="00CF6EC2"/>
    <w:rsid w:val="00CF71CB"/>
    <w:rsid w:val="00CF77A5"/>
    <w:rsid w:val="00D0081D"/>
    <w:rsid w:val="00D00837"/>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71BD"/>
    <w:rsid w:val="00D077F6"/>
    <w:rsid w:val="00D1071C"/>
    <w:rsid w:val="00D1075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306AD"/>
    <w:rsid w:val="00D307C1"/>
    <w:rsid w:val="00D30EFA"/>
    <w:rsid w:val="00D31106"/>
    <w:rsid w:val="00D31340"/>
    <w:rsid w:val="00D32B16"/>
    <w:rsid w:val="00D32BCF"/>
    <w:rsid w:val="00D3361C"/>
    <w:rsid w:val="00D33695"/>
    <w:rsid w:val="00D33AB9"/>
    <w:rsid w:val="00D33C7C"/>
    <w:rsid w:val="00D358D3"/>
    <w:rsid w:val="00D35B7D"/>
    <w:rsid w:val="00D35C78"/>
    <w:rsid w:val="00D3644A"/>
    <w:rsid w:val="00D365EA"/>
    <w:rsid w:val="00D400AE"/>
    <w:rsid w:val="00D40240"/>
    <w:rsid w:val="00D4063C"/>
    <w:rsid w:val="00D40E4D"/>
    <w:rsid w:val="00D40F86"/>
    <w:rsid w:val="00D41ADE"/>
    <w:rsid w:val="00D42883"/>
    <w:rsid w:val="00D42A4C"/>
    <w:rsid w:val="00D42AAE"/>
    <w:rsid w:val="00D43642"/>
    <w:rsid w:val="00D44223"/>
    <w:rsid w:val="00D44FC0"/>
    <w:rsid w:val="00D45872"/>
    <w:rsid w:val="00D45B7E"/>
    <w:rsid w:val="00D45FA7"/>
    <w:rsid w:val="00D469AC"/>
    <w:rsid w:val="00D46A58"/>
    <w:rsid w:val="00D46D80"/>
    <w:rsid w:val="00D50694"/>
    <w:rsid w:val="00D50A3C"/>
    <w:rsid w:val="00D50D9C"/>
    <w:rsid w:val="00D511B9"/>
    <w:rsid w:val="00D5131B"/>
    <w:rsid w:val="00D51D0E"/>
    <w:rsid w:val="00D5328A"/>
    <w:rsid w:val="00D53302"/>
    <w:rsid w:val="00D53363"/>
    <w:rsid w:val="00D54A44"/>
    <w:rsid w:val="00D54F8C"/>
    <w:rsid w:val="00D55CB5"/>
    <w:rsid w:val="00D55EB9"/>
    <w:rsid w:val="00D560F5"/>
    <w:rsid w:val="00D561E5"/>
    <w:rsid w:val="00D56A9D"/>
    <w:rsid w:val="00D57C46"/>
    <w:rsid w:val="00D57EE0"/>
    <w:rsid w:val="00D60AC5"/>
    <w:rsid w:val="00D61B30"/>
    <w:rsid w:val="00D61D94"/>
    <w:rsid w:val="00D62143"/>
    <w:rsid w:val="00D62798"/>
    <w:rsid w:val="00D627B8"/>
    <w:rsid w:val="00D62F74"/>
    <w:rsid w:val="00D64390"/>
    <w:rsid w:val="00D643E8"/>
    <w:rsid w:val="00D64659"/>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F00"/>
    <w:rsid w:val="00D77174"/>
    <w:rsid w:val="00D80055"/>
    <w:rsid w:val="00D804E4"/>
    <w:rsid w:val="00D80720"/>
    <w:rsid w:val="00D80AAF"/>
    <w:rsid w:val="00D80BB0"/>
    <w:rsid w:val="00D8170C"/>
    <w:rsid w:val="00D81A68"/>
    <w:rsid w:val="00D823B2"/>
    <w:rsid w:val="00D82565"/>
    <w:rsid w:val="00D83AEC"/>
    <w:rsid w:val="00D83F7D"/>
    <w:rsid w:val="00D84715"/>
    <w:rsid w:val="00D85431"/>
    <w:rsid w:val="00D86403"/>
    <w:rsid w:val="00D86469"/>
    <w:rsid w:val="00D8649A"/>
    <w:rsid w:val="00D869FF"/>
    <w:rsid w:val="00D86D7E"/>
    <w:rsid w:val="00D87420"/>
    <w:rsid w:val="00D874B2"/>
    <w:rsid w:val="00D91943"/>
    <w:rsid w:val="00D91969"/>
    <w:rsid w:val="00D92027"/>
    <w:rsid w:val="00D922AE"/>
    <w:rsid w:val="00D92A4F"/>
    <w:rsid w:val="00D92B75"/>
    <w:rsid w:val="00D92D3C"/>
    <w:rsid w:val="00D92DE2"/>
    <w:rsid w:val="00D9304A"/>
    <w:rsid w:val="00D9360C"/>
    <w:rsid w:val="00D93881"/>
    <w:rsid w:val="00D93ACB"/>
    <w:rsid w:val="00D93E37"/>
    <w:rsid w:val="00D947AF"/>
    <w:rsid w:val="00D94E5D"/>
    <w:rsid w:val="00D95B10"/>
    <w:rsid w:val="00D966FA"/>
    <w:rsid w:val="00D976FA"/>
    <w:rsid w:val="00D97C88"/>
    <w:rsid w:val="00D97E9D"/>
    <w:rsid w:val="00DA02B9"/>
    <w:rsid w:val="00DA046E"/>
    <w:rsid w:val="00DA0709"/>
    <w:rsid w:val="00DA0BBA"/>
    <w:rsid w:val="00DA0F2F"/>
    <w:rsid w:val="00DA11C0"/>
    <w:rsid w:val="00DA1352"/>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FD8"/>
    <w:rsid w:val="00DC6AB0"/>
    <w:rsid w:val="00DC71A6"/>
    <w:rsid w:val="00DC735D"/>
    <w:rsid w:val="00DC740E"/>
    <w:rsid w:val="00DC74EC"/>
    <w:rsid w:val="00DC7549"/>
    <w:rsid w:val="00DC7CF0"/>
    <w:rsid w:val="00DD1549"/>
    <w:rsid w:val="00DD18DA"/>
    <w:rsid w:val="00DD209D"/>
    <w:rsid w:val="00DD2B97"/>
    <w:rsid w:val="00DD2D21"/>
    <w:rsid w:val="00DD3337"/>
    <w:rsid w:val="00DD4C24"/>
    <w:rsid w:val="00DD5311"/>
    <w:rsid w:val="00DD5A7D"/>
    <w:rsid w:val="00DD5BD5"/>
    <w:rsid w:val="00DD619B"/>
    <w:rsid w:val="00DD66E5"/>
    <w:rsid w:val="00DD6DF1"/>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CB9"/>
    <w:rsid w:val="00DE4131"/>
    <w:rsid w:val="00DE465E"/>
    <w:rsid w:val="00DE46B0"/>
    <w:rsid w:val="00DE48BC"/>
    <w:rsid w:val="00DE49AD"/>
    <w:rsid w:val="00DE4B3A"/>
    <w:rsid w:val="00DE50DB"/>
    <w:rsid w:val="00DE55BF"/>
    <w:rsid w:val="00DE6430"/>
    <w:rsid w:val="00DE6804"/>
    <w:rsid w:val="00DE7BD7"/>
    <w:rsid w:val="00DF0015"/>
    <w:rsid w:val="00DF0E09"/>
    <w:rsid w:val="00DF2326"/>
    <w:rsid w:val="00DF2C2C"/>
    <w:rsid w:val="00DF4759"/>
    <w:rsid w:val="00DF5388"/>
    <w:rsid w:val="00DF54C4"/>
    <w:rsid w:val="00DF5583"/>
    <w:rsid w:val="00DF67A9"/>
    <w:rsid w:val="00DF6F33"/>
    <w:rsid w:val="00DF6FEE"/>
    <w:rsid w:val="00DF7504"/>
    <w:rsid w:val="00E00651"/>
    <w:rsid w:val="00E00B75"/>
    <w:rsid w:val="00E0178B"/>
    <w:rsid w:val="00E01A2D"/>
    <w:rsid w:val="00E023F8"/>
    <w:rsid w:val="00E02422"/>
    <w:rsid w:val="00E030B0"/>
    <w:rsid w:val="00E04339"/>
    <w:rsid w:val="00E0486A"/>
    <w:rsid w:val="00E04E1B"/>
    <w:rsid w:val="00E04FC8"/>
    <w:rsid w:val="00E058C3"/>
    <w:rsid w:val="00E060E7"/>
    <w:rsid w:val="00E06206"/>
    <w:rsid w:val="00E063D9"/>
    <w:rsid w:val="00E06CA7"/>
    <w:rsid w:val="00E07DF0"/>
    <w:rsid w:val="00E100E6"/>
    <w:rsid w:val="00E1030F"/>
    <w:rsid w:val="00E1047D"/>
    <w:rsid w:val="00E10D9E"/>
    <w:rsid w:val="00E118E2"/>
    <w:rsid w:val="00E11ABA"/>
    <w:rsid w:val="00E11EAC"/>
    <w:rsid w:val="00E11F1F"/>
    <w:rsid w:val="00E12E74"/>
    <w:rsid w:val="00E132CB"/>
    <w:rsid w:val="00E13932"/>
    <w:rsid w:val="00E13F33"/>
    <w:rsid w:val="00E140F7"/>
    <w:rsid w:val="00E141D5"/>
    <w:rsid w:val="00E14262"/>
    <w:rsid w:val="00E145AB"/>
    <w:rsid w:val="00E149D2"/>
    <w:rsid w:val="00E15970"/>
    <w:rsid w:val="00E16263"/>
    <w:rsid w:val="00E163F4"/>
    <w:rsid w:val="00E16A30"/>
    <w:rsid w:val="00E16AA7"/>
    <w:rsid w:val="00E170B9"/>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452"/>
    <w:rsid w:val="00E27A85"/>
    <w:rsid w:val="00E31059"/>
    <w:rsid w:val="00E3119C"/>
    <w:rsid w:val="00E3137E"/>
    <w:rsid w:val="00E313D7"/>
    <w:rsid w:val="00E31740"/>
    <w:rsid w:val="00E330EE"/>
    <w:rsid w:val="00E33E36"/>
    <w:rsid w:val="00E341B6"/>
    <w:rsid w:val="00E34D45"/>
    <w:rsid w:val="00E350B0"/>
    <w:rsid w:val="00E350C1"/>
    <w:rsid w:val="00E3539C"/>
    <w:rsid w:val="00E3548C"/>
    <w:rsid w:val="00E35869"/>
    <w:rsid w:val="00E359EC"/>
    <w:rsid w:val="00E35C25"/>
    <w:rsid w:val="00E3688E"/>
    <w:rsid w:val="00E36D86"/>
    <w:rsid w:val="00E375B5"/>
    <w:rsid w:val="00E37702"/>
    <w:rsid w:val="00E37D81"/>
    <w:rsid w:val="00E4039E"/>
    <w:rsid w:val="00E40E2A"/>
    <w:rsid w:val="00E41024"/>
    <w:rsid w:val="00E41222"/>
    <w:rsid w:val="00E41412"/>
    <w:rsid w:val="00E41D42"/>
    <w:rsid w:val="00E42109"/>
    <w:rsid w:val="00E42648"/>
    <w:rsid w:val="00E42A01"/>
    <w:rsid w:val="00E42BF0"/>
    <w:rsid w:val="00E42C0C"/>
    <w:rsid w:val="00E43318"/>
    <w:rsid w:val="00E44560"/>
    <w:rsid w:val="00E44584"/>
    <w:rsid w:val="00E44691"/>
    <w:rsid w:val="00E44D97"/>
    <w:rsid w:val="00E44FA7"/>
    <w:rsid w:val="00E45EB4"/>
    <w:rsid w:val="00E465A1"/>
    <w:rsid w:val="00E47269"/>
    <w:rsid w:val="00E47385"/>
    <w:rsid w:val="00E47F60"/>
    <w:rsid w:val="00E502D0"/>
    <w:rsid w:val="00E50463"/>
    <w:rsid w:val="00E50C9F"/>
    <w:rsid w:val="00E50E21"/>
    <w:rsid w:val="00E518EE"/>
    <w:rsid w:val="00E520C7"/>
    <w:rsid w:val="00E5320C"/>
    <w:rsid w:val="00E53A77"/>
    <w:rsid w:val="00E540C2"/>
    <w:rsid w:val="00E541FD"/>
    <w:rsid w:val="00E5434F"/>
    <w:rsid w:val="00E544DD"/>
    <w:rsid w:val="00E5469E"/>
    <w:rsid w:val="00E54B2E"/>
    <w:rsid w:val="00E550A0"/>
    <w:rsid w:val="00E55130"/>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E97"/>
    <w:rsid w:val="00E9192C"/>
    <w:rsid w:val="00E920BF"/>
    <w:rsid w:val="00E92292"/>
    <w:rsid w:val="00E928D2"/>
    <w:rsid w:val="00E93CBE"/>
    <w:rsid w:val="00E945C5"/>
    <w:rsid w:val="00E94897"/>
    <w:rsid w:val="00E94FB8"/>
    <w:rsid w:val="00E95189"/>
    <w:rsid w:val="00E95ACB"/>
    <w:rsid w:val="00E96268"/>
    <w:rsid w:val="00E968CC"/>
    <w:rsid w:val="00E97B18"/>
    <w:rsid w:val="00EA04A9"/>
    <w:rsid w:val="00EA0647"/>
    <w:rsid w:val="00EA1214"/>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10"/>
    <w:rsid w:val="00EB09AF"/>
    <w:rsid w:val="00EB09BD"/>
    <w:rsid w:val="00EB0ACC"/>
    <w:rsid w:val="00EB0AEF"/>
    <w:rsid w:val="00EB13FB"/>
    <w:rsid w:val="00EB15F6"/>
    <w:rsid w:val="00EB181B"/>
    <w:rsid w:val="00EB457E"/>
    <w:rsid w:val="00EB4640"/>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3451"/>
    <w:rsid w:val="00EC3505"/>
    <w:rsid w:val="00EC37D4"/>
    <w:rsid w:val="00EC44A9"/>
    <w:rsid w:val="00EC4667"/>
    <w:rsid w:val="00EC48AB"/>
    <w:rsid w:val="00EC504E"/>
    <w:rsid w:val="00EC53DA"/>
    <w:rsid w:val="00EC6510"/>
    <w:rsid w:val="00EC6AED"/>
    <w:rsid w:val="00EC6C19"/>
    <w:rsid w:val="00EC6C9D"/>
    <w:rsid w:val="00EC6E77"/>
    <w:rsid w:val="00EC74EF"/>
    <w:rsid w:val="00EC7C84"/>
    <w:rsid w:val="00ED0FD8"/>
    <w:rsid w:val="00ED19FA"/>
    <w:rsid w:val="00ED1E09"/>
    <w:rsid w:val="00ED25B6"/>
    <w:rsid w:val="00ED2D84"/>
    <w:rsid w:val="00ED322A"/>
    <w:rsid w:val="00ED3763"/>
    <w:rsid w:val="00ED3E86"/>
    <w:rsid w:val="00ED434F"/>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541C"/>
    <w:rsid w:val="00EE606A"/>
    <w:rsid w:val="00EF087F"/>
    <w:rsid w:val="00EF0965"/>
    <w:rsid w:val="00EF0BCE"/>
    <w:rsid w:val="00EF1233"/>
    <w:rsid w:val="00EF2821"/>
    <w:rsid w:val="00EF2B32"/>
    <w:rsid w:val="00EF2B6E"/>
    <w:rsid w:val="00EF36DD"/>
    <w:rsid w:val="00EF4060"/>
    <w:rsid w:val="00EF4170"/>
    <w:rsid w:val="00EF53A8"/>
    <w:rsid w:val="00EF5820"/>
    <w:rsid w:val="00EF5870"/>
    <w:rsid w:val="00EF58F8"/>
    <w:rsid w:val="00EF65D4"/>
    <w:rsid w:val="00EF7616"/>
    <w:rsid w:val="00EF789A"/>
    <w:rsid w:val="00EF7E80"/>
    <w:rsid w:val="00F001F7"/>
    <w:rsid w:val="00F0023C"/>
    <w:rsid w:val="00F00931"/>
    <w:rsid w:val="00F00F42"/>
    <w:rsid w:val="00F00F99"/>
    <w:rsid w:val="00F0140A"/>
    <w:rsid w:val="00F0177A"/>
    <w:rsid w:val="00F0186A"/>
    <w:rsid w:val="00F022F6"/>
    <w:rsid w:val="00F023D2"/>
    <w:rsid w:val="00F0277C"/>
    <w:rsid w:val="00F027BB"/>
    <w:rsid w:val="00F02988"/>
    <w:rsid w:val="00F032E2"/>
    <w:rsid w:val="00F037CC"/>
    <w:rsid w:val="00F05B37"/>
    <w:rsid w:val="00F06791"/>
    <w:rsid w:val="00F071E9"/>
    <w:rsid w:val="00F0747F"/>
    <w:rsid w:val="00F0783F"/>
    <w:rsid w:val="00F07A70"/>
    <w:rsid w:val="00F103E1"/>
    <w:rsid w:val="00F10587"/>
    <w:rsid w:val="00F1162F"/>
    <w:rsid w:val="00F11BC6"/>
    <w:rsid w:val="00F11C0C"/>
    <w:rsid w:val="00F11CB4"/>
    <w:rsid w:val="00F12096"/>
    <w:rsid w:val="00F123F9"/>
    <w:rsid w:val="00F13655"/>
    <w:rsid w:val="00F136E1"/>
    <w:rsid w:val="00F138A9"/>
    <w:rsid w:val="00F138F7"/>
    <w:rsid w:val="00F13BD6"/>
    <w:rsid w:val="00F1400D"/>
    <w:rsid w:val="00F14FD7"/>
    <w:rsid w:val="00F15107"/>
    <w:rsid w:val="00F15189"/>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B77"/>
    <w:rsid w:val="00F37011"/>
    <w:rsid w:val="00F37552"/>
    <w:rsid w:val="00F402E4"/>
    <w:rsid w:val="00F40963"/>
    <w:rsid w:val="00F41711"/>
    <w:rsid w:val="00F41E8A"/>
    <w:rsid w:val="00F42222"/>
    <w:rsid w:val="00F422E1"/>
    <w:rsid w:val="00F427C6"/>
    <w:rsid w:val="00F42B65"/>
    <w:rsid w:val="00F42E10"/>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8C6"/>
    <w:rsid w:val="00F659F2"/>
    <w:rsid w:val="00F65CEE"/>
    <w:rsid w:val="00F65E55"/>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4A2"/>
    <w:rsid w:val="00F835E5"/>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60D"/>
    <w:rsid w:val="00F968C3"/>
    <w:rsid w:val="00F969CC"/>
    <w:rsid w:val="00F9770F"/>
    <w:rsid w:val="00F9790A"/>
    <w:rsid w:val="00F97BB3"/>
    <w:rsid w:val="00F97C1E"/>
    <w:rsid w:val="00FA07E6"/>
    <w:rsid w:val="00FA0C31"/>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731"/>
    <w:rsid w:val="00FA7762"/>
    <w:rsid w:val="00FA7DBB"/>
    <w:rsid w:val="00FB04EE"/>
    <w:rsid w:val="00FB0665"/>
    <w:rsid w:val="00FB06D6"/>
    <w:rsid w:val="00FB0708"/>
    <w:rsid w:val="00FB0B70"/>
    <w:rsid w:val="00FB0CAD"/>
    <w:rsid w:val="00FB0E7C"/>
    <w:rsid w:val="00FB0F34"/>
    <w:rsid w:val="00FB1BAC"/>
    <w:rsid w:val="00FB2A78"/>
    <w:rsid w:val="00FB32BC"/>
    <w:rsid w:val="00FB340A"/>
    <w:rsid w:val="00FB428C"/>
    <w:rsid w:val="00FB43E7"/>
    <w:rsid w:val="00FB45E3"/>
    <w:rsid w:val="00FB4700"/>
    <w:rsid w:val="00FB485F"/>
    <w:rsid w:val="00FB5364"/>
    <w:rsid w:val="00FB5378"/>
    <w:rsid w:val="00FB53C9"/>
    <w:rsid w:val="00FB58D1"/>
    <w:rsid w:val="00FB6109"/>
    <w:rsid w:val="00FB61F0"/>
    <w:rsid w:val="00FB670E"/>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C9B"/>
    <w:rsid w:val="00FC3D81"/>
    <w:rsid w:val="00FC5A68"/>
    <w:rsid w:val="00FC5D6D"/>
    <w:rsid w:val="00FC68D8"/>
    <w:rsid w:val="00FC6A2D"/>
    <w:rsid w:val="00FC6DF2"/>
    <w:rsid w:val="00FD13D2"/>
    <w:rsid w:val="00FD145B"/>
    <w:rsid w:val="00FD15C7"/>
    <w:rsid w:val="00FD1DFC"/>
    <w:rsid w:val="00FD2447"/>
    <w:rsid w:val="00FD3099"/>
    <w:rsid w:val="00FD3963"/>
    <w:rsid w:val="00FD40A6"/>
    <w:rsid w:val="00FD5347"/>
    <w:rsid w:val="00FD5543"/>
    <w:rsid w:val="00FD5611"/>
    <w:rsid w:val="00FD59C3"/>
    <w:rsid w:val="00FD5A51"/>
    <w:rsid w:val="00FD5AE4"/>
    <w:rsid w:val="00FD5B6E"/>
    <w:rsid w:val="00FD6EDE"/>
    <w:rsid w:val="00FD79C9"/>
    <w:rsid w:val="00FD7DC2"/>
    <w:rsid w:val="00FE0805"/>
    <w:rsid w:val="00FE09E3"/>
    <w:rsid w:val="00FE2282"/>
    <w:rsid w:val="00FE24E3"/>
    <w:rsid w:val="00FE345F"/>
    <w:rsid w:val="00FE52E1"/>
    <w:rsid w:val="00FE593A"/>
    <w:rsid w:val="00FE5DF4"/>
    <w:rsid w:val="00FE64C7"/>
    <w:rsid w:val="00FE6DA6"/>
    <w:rsid w:val="00FE723E"/>
    <w:rsid w:val="00FE74F7"/>
    <w:rsid w:val="00FE7854"/>
    <w:rsid w:val="00FE79EA"/>
    <w:rsid w:val="00FE7CE1"/>
    <w:rsid w:val="00FE7D37"/>
    <w:rsid w:val="00FF2FD9"/>
    <w:rsid w:val="00FF39FF"/>
    <w:rsid w:val="00FF422A"/>
    <w:rsid w:val="00FF45F3"/>
    <w:rsid w:val="00FF50BD"/>
    <w:rsid w:val="00FF51A8"/>
    <w:rsid w:val="00FF51DD"/>
    <w:rsid w:val="00FF57F5"/>
    <w:rsid w:val="00FF5D5E"/>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http://www.soumu.go.jp/menu_news/s-news/daijinkanbou/040528_1.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otraz.gov.zw"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oumu.go.jp/johotsusintokei/whitepaper/eng/WP2001/chapter-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umu.go.jp/johotsusintokei/whitepaper/ja/h13/pdf/D0300200.pdf" TargetMode="External"/><Relationship Id="rId20" Type="http://schemas.openxmlformats.org/officeDocument/2006/relationships/hyperlink" Target="mailto:shingirai.marufu@potraz.gov.z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pub/T-SP-SR.1-2012"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potraz.gov.zw"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mailto:pmwesigwa@ucc.co.ug"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mailto:shingirai.marufu@potraz.gov.zw"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519C-5B79-44C1-9855-77699C8C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2781</TotalTime>
  <Pages>52</Pages>
  <Words>13380</Words>
  <Characters>84126</Characters>
  <Application>Microsoft Office Word</Application>
  <DocSecurity>0</DocSecurity>
  <Lines>701</Lines>
  <Paragraphs>194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97312</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83</cp:revision>
  <cp:lastPrinted>2012-12-10T15:08:00Z</cp:lastPrinted>
  <dcterms:created xsi:type="dcterms:W3CDTF">2012-11-12T15:25:00Z</dcterms:created>
  <dcterms:modified xsi:type="dcterms:W3CDTF">2013-01-14T11:08:00Z</dcterms:modified>
</cp:coreProperties>
</file>