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2B3749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2B3749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704A0C" w:rsidRDefault="00764E82" w:rsidP="00C16311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</w:pPr>
            <w:proofErr w:type="spellStart"/>
            <w:r w:rsidRPr="00704A0C">
              <w:rPr>
                <w:rFonts w:ascii="Arial" w:hAnsi="Arial" w:cs="Arial"/>
                <w:color w:val="FFFFFF"/>
                <w:sz w:val="18"/>
                <w:lang w:val="es-ES_tradnl"/>
              </w:rPr>
              <w:t>N.</w:t>
            </w:r>
            <w:r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>o</w:t>
            </w:r>
            <w:proofErr w:type="spellEnd"/>
            <w:r w:rsidR="00D12490" w:rsidRPr="00704A0C">
              <w:rPr>
                <w:rFonts w:ascii="Arial" w:hAnsi="Arial" w:cs="Arial"/>
                <w:color w:val="FFFFFF"/>
                <w:sz w:val="18"/>
                <w:vertAlign w:val="superscript"/>
                <w:lang w:val="es-ES_tradnl"/>
              </w:rPr>
              <w:t xml:space="preserve"> </w:t>
            </w:r>
            <w:r w:rsidR="00101A21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1</w:t>
            </w:r>
            <w:r w:rsidR="007D44C7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0</w:t>
            </w:r>
            <w:r w:rsidR="00704A0C" w:rsidRPr="00704A0C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2</w:t>
            </w:r>
            <w:bookmarkStart w:id="0" w:name="_GoBack"/>
            <w:bookmarkEnd w:id="0"/>
            <w:r w:rsidR="00C1631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es-ES_tradnl"/>
              </w:rPr>
              <w:t>4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950731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C02A2C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52644A">
              <w:rPr>
                <w:color w:val="FFFFFF"/>
                <w:lang w:val="fr-FR"/>
              </w:rPr>
              <w:t>I</w:t>
            </w:r>
            <w:r w:rsidR="00950731">
              <w:rPr>
                <w:color w:val="FFFFFF"/>
                <w:lang w:val="fr-FR"/>
              </w:rPr>
              <w:t>I</w:t>
            </w:r>
            <w:r w:rsidR="00826E3F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BE4950">
              <w:rPr>
                <w:color w:val="FFFFFF"/>
                <w:lang w:val="fr-FR"/>
              </w:rPr>
              <w:t>3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19214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826E3F">
              <w:rPr>
                <w:color w:val="FFFFFF"/>
                <w:lang w:val="es-ES"/>
              </w:rPr>
              <w:t>1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C16311">
              <w:rPr>
                <w:color w:val="FFFFFF"/>
                <w:lang w:val="es-ES"/>
              </w:rPr>
              <w:t>marzo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A02016">
              <w:rPr>
                <w:color w:val="FFFFFF"/>
                <w:lang w:val="es-ES"/>
              </w:rPr>
              <w:t>3</w:t>
            </w:r>
            <w:r w:rsidRPr="00D76B19">
              <w:rPr>
                <w:color w:val="FFFFFF"/>
                <w:lang w:val="es-ES"/>
              </w:rPr>
              <w:t>)</w:t>
            </w:r>
          </w:p>
        </w:tc>
      </w:tr>
      <w:tr w:rsidR="008149B6" w:rsidRPr="002B3749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1" w:name="_Toc253408615"/>
            <w:bookmarkStart w:id="2" w:name="_Toc255825116"/>
            <w:bookmarkStart w:id="3" w:name="_Toc259796932"/>
            <w:bookmarkStart w:id="4" w:name="_Toc262578223"/>
            <w:bookmarkStart w:id="5" w:name="_Toc265230205"/>
            <w:bookmarkStart w:id="6" w:name="_Toc266196245"/>
            <w:bookmarkStart w:id="7" w:name="_Toc266196850"/>
            <w:bookmarkStart w:id="8" w:name="_Toc268852782"/>
            <w:bookmarkStart w:id="9" w:name="_Toc271705004"/>
            <w:bookmarkStart w:id="10" w:name="_Toc273033459"/>
            <w:bookmarkStart w:id="11" w:name="_Toc286165544"/>
            <w:bookmarkStart w:id="12" w:name="_Toc295388389"/>
            <w:bookmarkStart w:id="13" w:name="_Toc296610502"/>
            <w:bookmarkStart w:id="14" w:name="_Toc321308872"/>
            <w:bookmarkStart w:id="15" w:name="_Toc323907405"/>
            <w:bookmarkStart w:id="16" w:name="_Toc332274655"/>
            <w:bookmarkStart w:id="17" w:name="_Toc334778507"/>
            <w:bookmarkStart w:id="18" w:name="_Toc337214298"/>
            <w:bookmarkStart w:id="19" w:name="_Toc340228235"/>
            <w:bookmarkStart w:id="20" w:name="_Toc341435078"/>
            <w:bookmarkStart w:id="21" w:name="_Toc342912211"/>
            <w:bookmarkStart w:id="22" w:name="_Toc343265185"/>
            <w:bookmarkStart w:id="23" w:name="_Toc345584971"/>
            <w:bookmarkStart w:id="24" w:name="_Toc348013758"/>
            <w:bookmarkStart w:id="25" w:name="_Toc349289472"/>
            <w:bookmarkStart w:id="26" w:name="_Toc35077988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BB0C4A" w:rsidRPr="0044276C">
                <w:rPr>
                  <w:rStyle w:val="Hyperlink"/>
                  <w:b/>
                  <w:bCs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27" w:name="_Toc286165545"/>
            <w:bookmarkStart w:id="28" w:name="_Toc295388390"/>
            <w:bookmarkStart w:id="29" w:name="_Toc296610503"/>
            <w:bookmarkStart w:id="30" w:name="_Toc321308873"/>
            <w:bookmarkStart w:id="31" w:name="_Toc323907406"/>
            <w:bookmarkStart w:id="32" w:name="_Toc332274656"/>
            <w:bookmarkStart w:id="33" w:name="_Toc334778508"/>
            <w:bookmarkStart w:id="34" w:name="_Toc337214299"/>
            <w:bookmarkStart w:id="35" w:name="_Toc340228236"/>
            <w:bookmarkStart w:id="36" w:name="_Toc341435079"/>
            <w:bookmarkStart w:id="37" w:name="_Toc342912212"/>
            <w:bookmarkStart w:id="38" w:name="_Toc343265186"/>
            <w:bookmarkStart w:id="39" w:name="_Toc345584972"/>
            <w:bookmarkStart w:id="40" w:name="_Toc348013759"/>
            <w:bookmarkStart w:id="41" w:name="_Toc349289473"/>
            <w:bookmarkStart w:id="42" w:name="_Toc350779886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9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10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27"/>
              <w:bookmarkEnd w:id="28"/>
              <w:bookmarkEnd w:id="29"/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  <w:bookmarkEnd w:id="37"/>
              <w:bookmarkEnd w:id="38"/>
              <w:bookmarkEnd w:id="39"/>
              <w:bookmarkEnd w:id="40"/>
              <w:bookmarkEnd w:id="41"/>
              <w:bookmarkEnd w:id="42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43" w:name="_Toc286165546"/>
            <w:bookmarkStart w:id="44" w:name="_Toc295388391"/>
            <w:bookmarkStart w:id="45" w:name="_Toc296610504"/>
            <w:bookmarkStart w:id="46" w:name="_Toc321308874"/>
            <w:bookmarkStart w:id="47" w:name="_Toc323907407"/>
            <w:bookmarkStart w:id="48" w:name="_Toc332274657"/>
            <w:bookmarkStart w:id="49" w:name="_Toc334778509"/>
            <w:bookmarkStart w:id="50" w:name="_Toc337214300"/>
            <w:bookmarkStart w:id="51" w:name="_Toc340228237"/>
            <w:bookmarkStart w:id="52" w:name="_Toc341435080"/>
            <w:bookmarkStart w:id="53" w:name="_Toc342912213"/>
            <w:bookmarkStart w:id="54" w:name="_Toc343265187"/>
            <w:bookmarkStart w:id="55" w:name="_Toc345584973"/>
            <w:bookmarkStart w:id="56" w:name="_Toc348013760"/>
            <w:bookmarkStart w:id="57" w:name="_Toc349289474"/>
            <w:bookmarkStart w:id="58" w:name="_Toc350779887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1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43"/>
              <w:bookmarkEnd w:id="44"/>
              <w:bookmarkEnd w:id="45"/>
              <w:bookmarkEnd w:id="46"/>
              <w:bookmarkEnd w:id="47"/>
              <w:bookmarkEnd w:id="48"/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2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59" w:name="_Toc253408616"/>
      <w:bookmarkStart w:id="60" w:name="_Toc255825117"/>
      <w:bookmarkStart w:id="61" w:name="_Toc259796933"/>
      <w:bookmarkStart w:id="62" w:name="_Toc262578224"/>
      <w:bookmarkStart w:id="63" w:name="_Toc265230206"/>
      <w:bookmarkStart w:id="64" w:name="_Toc266196246"/>
      <w:bookmarkStart w:id="65" w:name="_Toc266196851"/>
      <w:bookmarkStart w:id="66" w:name="_Toc268852783"/>
      <w:bookmarkStart w:id="67" w:name="_Toc271705005"/>
      <w:bookmarkStart w:id="68" w:name="_Toc273033460"/>
      <w:bookmarkStart w:id="69" w:name="_Toc274227192"/>
      <w:bookmarkStart w:id="70" w:name="_Toc276730705"/>
      <w:bookmarkStart w:id="71" w:name="_Toc279670829"/>
      <w:bookmarkStart w:id="72" w:name="_Toc280349882"/>
      <w:bookmarkStart w:id="73" w:name="_Toc282526514"/>
      <w:bookmarkStart w:id="74" w:name="_Toc283740089"/>
      <w:bookmarkStart w:id="75" w:name="_Toc286165547"/>
      <w:bookmarkStart w:id="76" w:name="_Toc288732119"/>
      <w:bookmarkStart w:id="77" w:name="_Toc291005937"/>
      <w:bookmarkStart w:id="78" w:name="_Toc292706388"/>
      <w:bookmarkStart w:id="79" w:name="_Toc295388392"/>
      <w:bookmarkStart w:id="80" w:name="_Toc296610505"/>
      <w:bookmarkStart w:id="81" w:name="_Toc297899981"/>
      <w:bookmarkStart w:id="82" w:name="_Toc301947203"/>
      <w:bookmarkStart w:id="83" w:name="_Toc303344655"/>
      <w:bookmarkStart w:id="84" w:name="_Toc304895924"/>
      <w:bookmarkStart w:id="85" w:name="_Toc308532549"/>
      <w:bookmarkStart w:id="86" w:name="_Toc313981343"/>
      <w:bookmarkStart w:id="87" w:name="_Toc316480891"/>
      <w:bookmarkStart w:id="88" w:name="_Toc319073131"/>
      <w:bookmarkStart w:id="89" w:name="_Toc320602811"/>
      <w:bookmarkStart w:id="90" w:name="_Toc321308875"/>
      <w:bookmarkStart w:id="91" w:name="_Toc323050811"/>
      <w:bookmarkStart w:id="92" w:name="_Toc323907408"/>
      <w:bookmarkStart w:id="93" w:name="_Toc331071411"/>
      <w:bookmarkStart w:id="94" w:name="_Toc332274658"/>
      <w:bookmarkStart w:id="95" w:name="_Toc334778510"/>
      <w:bookmarkStart w:id="96" w:name="_Toc336263067"/>
      <w:bookmarkStart w:id="97" w:name="_Toc337214301"/>
      <w:bookmarkStart w:id="98" w:name="_Toc338334117"/>
      <w:bookmarkStart w:id="99" w:name="_Toc340228238"/>
      <w:bookmarkStart w:id="100" w:name="_Toc341435081"/>
      <w:bookmarkStart w:id="101" w:name="_Toc342912214"/>
      <w:bookmarkStart w:id="102" w:name="_Toc343265188"/>
      <w:bookmarkStart w:id="103" w:name="_Toc345584974"/>
      <w:bookmarkStart w:id="104" w:name="_Toc346877106"/>
      <w:bookmarkStart w:id="105" w:name="_Toc348013761"/>
      <w:bookmarkStart w:id="106" w:name="_Toc349289475"/>
      <w:bookmarkStart w:id="107" w:name="_Toc350779888"/>
      <w:r w:rsidRPr="00D76B19">
        <w:rPr>
          <w:lang w:val="es-ES"/>
        </w:rPr>
        <w:lastRenderedPageBreak/>
        <w:t>Índice</w:t>
      </w:r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023C69" w:rsidRDefault="00023C69" w:rsidP="00023C69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1A757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F623BE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25556C" w:rsidRPr="002B3749" w:rsidRDefault="0025556C" w:rsidP="007E46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556C">
        <w:rPr>
          <w:lang w:val="es-ES_tradnl"/>
        </w:rPr>
        <w:t>Aprobación de Recomendaciones UIT-T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</w:r>
      <w:r w:rsidR="007E46AC" w:rsidRPr="002B3749">
        <w:rPr>
          <w:webHidden/>
          <w:lang w:val="es-ES"/>
        </w:rPr>
        <w:t>4</w:t>
      </w:r>
    </w:p>
    <w:p w:rsidR="0025556C" w:rsidRPr="002B3749" w:rsidRDefault="007E46AC" w:rsidP="007E46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556C">
        <w:rPr>
          <w:lang w:val="es-ES_tradnl"/>
        </w:rPr>
        <w:t>Asignación de códigos de zona/red de señalización (SANC)</w:t>
      </w:r>
      <w:r>
        <w:rPr>
          <w:lang w:val="es-ES_tradnl"/>
        </w:rPr>
        <w:t xml:space="preserve"> </w:t>
      </w:r>
      <w:r w:rsidRPr="0025556C">
        <w:rPr>
          <w:lang w:val="es-ES_tradnl"/>
        </w:rPr>
        <w:t>(Recomendación UIT-T Q.708 (03/99))</w:t>
      </w:r>
      <w:r>
        <w:rPr>
          <w:lang w:val="es-ES_tradnl"/>
        </w:rPr>
        <w:t>:</w:t>
      </w:r>
      <w:r>
        <w:rPr>
          <w:lang w:val="es-ES_tradnl"/>
        </w:rPr>
        <w:br/>
      </w:r>
      <w:r w:rsidRPr="007E46AC">
        <w:rPr>
          <w:i/>
          <w:iCs/>
          <w:lang w:val="es-ES_tradnl"/>
        </w:rPr>
        <w:t>Feroe (Islas)</w:t>
      </w:r>
      <w:r w:rsidR="0025556C" w:rsidRPr="002B3749">
        <w:rPr>
          <w:webHidden/>
          <w:lang w:val="es-ES"/>
        </w:rPr>
        <w:tab/>
      </w:r>
      <w:r w:rsidR="0025556C"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>4</w:t>
      </w:r>
    </w:p>
    <w:p w:rsidR="0025556C" w:rsidRPr="0025556C" w:rsidRDefault="0025556C" w:rsidP="00C02A2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2B3749">
        <w:t>Servicio telefónico</w:t>
      </w:r>
      <w:r w:rsidR="00C02A2C" w:rsidRPr="002B3749">
        <w:t>:</w:t>
      </w:r>
    </w:p>
    <w:p w:rsidR="0025556C" w:rsidRPr="002B3749" w:rsidRDefault="0025556C" w:rsidP="007E46A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fr-FR"/>
        </w:rPr>
      </w:pPr>
      <w:r w:rsidRPr="002B3749">
        <w:rPr>
          <w:i/>
          <w:iCs/>
          <w:lang w:val="fr-FR"/>
        </w:rPr>
        <w:t>Burkina Faso (Autorité de Régulation des Communications Electroniques et des Postes (ARCEP), Ouagadougou)</w:t>
      </w:r>
      <w:r w:rsidRPr="002B3749">
        <w:rPr>
          <w:webHidden/>
          <w:lang w:val="fr-FR"/>
        </w:rPr>
        <w:tab/>
      </w:r>
      <w:r w:rsidRPr="002B3749">
        <w:rPr>
          <w:webHidden/>
          <w:lang w:val="fr-FR"/>
        </w:rPr>
        <w:tab/>
      </w:r>
      <w:r w:rsidR="007E46AC" w:rsidRPr="002B3749">
        <w:rPr>
          <w:webHidden/>
          <w:lang w:val="fr-FR"/>
        </w:rPr>
        <w:t>5</w:t>
      </w:r>
    </w:p>
    <w:p w:rsidR="0025556C" w:rsidRPr="002B3749" w:rsidRDefault="0025556C" w:rsidP="007E46A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proofErr w:type="spellStart"/>
      <w:r w:rsidRPr="002B3749">
        <w:rPr>
          <w:i/>
          <w:iCs/>
          <w:lang w:val="en-US"/>
        </w:rPr>
        <w:t>Dinamarca</w:t>
      </w:r>
      <w:proofErr w:type="spellEnd"/>
      <w:r w:rsidRPr="002B3749">
        <w:rPr>
          <w:i/>
          <w:iCs/>
          <w:lang w:val="en-US"/>
        </w:rPr>
        <w:t xml:space="preserve"> (Danish Business Authority, Copenhagen)</w:t>
      </w:r>
      <w:r w:rsidRPr="002B3749">
        <w:rPr>
          <w:webHidden/>
          <w:lang w:val="en-US"/>
        </w:rPr>
        <w:tab/>
      </w:r>
      <w:r w:rsidRPr="002B3749">
        <w:rPr>
          <w:webHidden/>
          <w:lang w:val="en-US"/>
        </w:rPr>
        <w:tab/>
      </w:r>
      <w:r w:rsidR="007E46AC" w:rsidRPr="002B3749">
        <w:rPr>
          <w:webHidden/>
          <w:lang w:val="en-US"/>
        </w:rPr>
        <w:t>5</w:t>
      </w:r>
    </w:p>
    <w:p w:rsidR="0025556C" w:rsidRPr="002B3749" w:rsidRDefault="0025556C" w:rsidP="007E46A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556C">
        <w:rPr>
          <w:i/>
          <w:iCs/>
          <w:lang w:val="es-ES_tradnl"/>
        </w:rPr>
        <w:t>Mauricio (</w:t>
      </w:r>
      <w:proofErr w:type="spellStart"/>
      <w:r w:rsidRPr="0025556C">
        <w:rPr>
          <w:i/>
          <w:iCs/>
          <w:lang w:val="es-ES_tradnl" w:bidi="ar-JO"/>
        </w:rPr>
        <w:t>Information</w:t>
      </w:r>
      <w:proofErr w:type="spellEnd"/>
      <w:r w:rsidRPr="0025556C">
        <w:rPr>
          <w:i/>
          <w:iCs/>
          <w:lang w:val="es-ES_tradnl" w:bidi="ar-JO"/>
        </w:rPr>
        <w:t xml:space="preserve"> and </w:t>
      </w:r>
      <w:proofErr w:type="spellStart"/>
      <w:r w:rsidRPr="0025556C">
        <w:rPr>
          <w:i/>
          <w:iCs/>
          <w:lang w:val="es-ES_tradnl" w:bidi="ar-JO"/>
        </w:rPr>
        <w:t>Communication</w:t>
      </w:r>
      <w:proofErr w:type="spellEnd"/>
      <w:r w:rsidRPr="0025556C">
        <w:rPr>
          <w:i/>
          <w:iCs/>
          <w:lang w:val="es-ES_tradnl" w:bidi="ar-JO"/>
        </w:rPr>
        <w:t xml:space="preserve"> Technologies </w:t>
      </w:r>
      <w:proofErr w:type="spellStart"/>
      <w:r w:rsidRPr="0025556C">
        <w:rPr>
          <w:i/>
          <w:iCs/>
          <w:lang w:val="es-ES_tradnl" w:bidi="ar-JO"/>
        </w:rPr>
        <w:t>Authority</w:t>
      </w:r>
      <w:proofErr w:type="spellEnd"/>
      <w:r w:rsidRPr="0025556C">
        <w:rPr>
          <w:i/>
          <w:iCs/>
          <w:lang w:val="es-ES_tradnl" w:bidi="ar-JO"/>
        </w:rPr>
        <w:t xml:space="preserve"> (ICT </w:t>
      </w:r>
      <w:proofErr w:type="spellStart"/>
      <w:r w:rsidRPr="0025556C">
        <w:rPr>
          <w:i/>
          <w:iCs/>
          <w:lang w:val="es-ES_tradnl" w:bidi="ar-JO"/>
        </w:rPr>
        <w:t>Authority</w:t>
      </w:r>
      <w:proofErr w:type="spellEnd"/>
      <w:r w:rsidRPr="0025556C">
        <w:rPr>
          <w:i/>
          <w:iCs/>
          <w:lang w:val="es-ES_tradnl" w:bidi="ar-JO"/>
        </w:rPr>
        <w:t>), Port-Louis)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</w:r>
      <w:r w:rsidR="007E46AC" w:rsidRPr="002B3749">
        <w:rPr>
          <w:webHidden/>
          <w:lang w:val="es-ES"/>
        </w:rPr>
        <w:t>6</w:t>
      </w:r>
    </w:p>
    <w:p w:rsidR="0025556C" w:rsidRPr="002B3749" w:rsidRDefault="0025556C" w:rsidP="007E46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556C">
        <w:rPr>
          <w:lang w:val="es-ES_tradnl"/>
        </w:rPr>
        <w:t>Restricciones de servicio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  <w:t>1</w:t>
      </w:r>
      <w:r w:rsidR="007E46AC" w:rsidRPr="002B3749">
        <w:rPr>
          <w:webHidden/>
          <w:lang w:val="es-ES"/>
        </w:rPr>
        <w:t>2</w:t>
      </w:r>
    </w:p>
    <w:p w:rsidR="0025556C" w:rsidRPr="002B3749" w:rsidRDefault="0025556C" w:rsidP="007E46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556C">
        <w:rPr>
          <w:lang w:val="es-ES_tradnl"/>
        </w:rPr>
        <w:t>Comunicaciones por intermediario (Call-Back) y procedimientos alternativos de llamada (Res. 21 Rev.</w:t>
      </w:r>
      <w:r>
        <w:rPr>
          <w:lang w:val="es-ES_tradnl"/>
        </w:rPr>
        <w:br/>
      </w:r>
      <w:r w:rsidRPr="0025556C">
        <w:rPr>
          <w:lang w:val="es-ES_tradnl"/>
        </w:rPr>
        <w:t>PP-2006)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  <w:t>1</w:t>
      </w:r>
      <w:r w:rsidR="007E46AC" w:rsidRPr="002B3749">
        <w:rPr>
          <w:webHidden/>
          <w:lang w:val="es-ES"/>
        </w:rPr>
        <w:t>2</w:t>
      </w:r>
    </w:p>
    <w:p w:rsidR="0025556C" w:rsidRPr="00FC5B29" w:rsidRDefault="0025556C" w:rsidP="0025556C">
      <w:pPr>
        <w:pStyle w:val="TOC1"/>
        <w:tabs>
          <w:tab w:val="clear" w:pos="567"/>
          <w:tab w:val="clear" w:pos="9072"/>
          <w:tab w:val="right" w:leader="dot" w:pos="8505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25556C" w:rsidRPr="002B3749" w:rsidRDefault="0025556C" w:rsidP="007E46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556C">
        <w:rPr>
          <w:lang w:val="es-ES_tradnl"/>
        </w:rPr>
        <w:t>Indicativos de red para el servicio móvil (MNC) del plan de identificación internacional para redes</w:t>
      </w:r>
      <w:r>
        <w:rPr>
          <w:lang w:val="es-ES_tradnl"/>
        </w:rPr>
        <w:br/>
      </w:r>
      <w:r w:rsidRPr="0025556C">
        <w:rPr>
          <w:lang w:val="es-ES_tradnl"/>
        </w:rPr>
        <w:t>públicas y usuarios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  <w:t>1</w:t>
      </w:r>
      <w:r w:rsidR="007E46AC" w:rsidRPr="002B3749">
        <w:rPr>
          <w:webHidden/>
          <w:lang w:val="es-ES"/>
        </w:rPr>
        <w:t>3</w:t>
      </w:r>
    </w:p>
    <w:p w:rsidR="0025556C" w:rsidRPr="002B3749" w:rsidRDefault="0025556C" w:rsidP="007E46A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5556C">
        <w:rPr>
          <w:lang w:val="es-ES_tradnl"/>
        </w:rPr>
        <w:t>Lista de códigos de zona/red de señalización (SANC)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  <w:t>1</w:t>
      </w:r>
      <w:r w:rsidR="007E46AC" w:rsidRPr="002B3749">
        <w:rPr>
          <w:webHidden/>
          <w:lang w:val="es-ES"/>
        </w:rPr>
        <w:t>3</w:t>
      </w:r>
    </w:p>
    <w:p w:rsidR="0025556C" w:rsidRPr="002B3749" w:rsidRDefault="0025556C" w:rsidP="007E46AC">
      <w:pPr>
        <w:pStyle w:val="TOC1"/>
        <w:tabs>
          <w:tab w:val="clear" w:pos="567"/>
          <w:tab w:val="center" w:leader="dot" w:pos="8505"/>
          <w:tab w:val="right" w:pos="9072"/>
        </w:tabs>
        <w:rPr>
          <w:rFonts w:asciiTheme="minorHAnsi" w:eastAsiaTheme="minorEastAsia" w:hAnsiTheme="minorHAnsi" w:cstheme="minorBidi"/>
          <w:sz w:val="22"/>
          <w:szCs w:val="22"/>
          <w:lang w:val="es-ES" w:eastAsia="zh-CN"/>
        </w:rPr>
      </w:pPr>
      <w:r w:rsidRPr="0025556C">
        <w:rPr>
          <w:lang w:val="es-ES"/>
        </w:rPr>
        <w:t xml:space="preserve">Lista </w:t>
      </w:r>
      <w:r w:rsidRPr="0025556C">
        <w:rPr>
          <w:lang w:val="es-ES_tradnl"/>
        </w:rPr>
        <w:t>de</w:t>
      </w:r>
      <w:r w:rsidRPr="0025556C">
        <w:rPr>
          <w:lang w:val="es-ES"/>
        </w:rPr>
        <w:t xml:space="preserve"> códigos de puntos de señalización internacional (ISPC)</w:t>
      </w:r>
      <w:r w:rsidRPr="002B3749">
        <w:rPr>
          <w:webHidden/>
          <w:lang w:val="es-ES"/>
        </w:rPr>
        <w:tab/>
      </w:r>
      <w:r w:rsidRPr="002B3749">
        <w:rPr>
          <w:webHidden/>
          <w:lang w:val="es-ES"/>
        </w:rPr>
        <w:tab/>
        <w:t>1</w:t>
      </w:r>
      <w:r w:rsidR="007E46AC" w:rsidRPr="002B3749">
        <w:rPr>
          <w:webHidden/>
          <w:lang w:val="es-ES"/>
        </w:rPr>
        <w:t>4</w:t>
      </w:r>
    </w:p>
    <w:p w:rsidR="0025556C" w:rsidRPr="00735CEC" w:rsidRDefault="00735CEC" w:rsidP="00735CE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  <w:r w:rsidRPr="00735CEC">
        <w:rPr>
          <w:lang w:val="es-ES"/>
        </w:rPr>
        <w:t>Plan de nu</w:t>
      </w:r>
      <w:smartTag w:uri="urn:schemas-microsoft-com:office:smarttags" w:element="PersonName">
        <w:r w:rsidRPr="00735CEC">
          <w:rPr>
            <w:lang w:val="es-ES"/>
          </w:rPr>
          <w:t>m</w:t>
        </w:r>
      </w:smartTag>
      <w:r w:rsidRPr="00735CEC">
        <w:rPr>
          <w:lang w:val="es-ES"/>
        </w:rPr>
        <w:t>eración nacional</w:t>
      </w:r>
      <w:r>
        <w:rPr>
          <w:lang w:val="es-ES"/>
        </w:rPr>
        <w:tab/>
      </w:r>
      <w:r>
        <w:rPr>
          <w:lang w:val="es-ES"/>
        </w:rPr>
        <w:tab/>
        <w:t>15</w:t>
      </w:r>
    </w:p>
    <w:p w:rsidR="00C16311" w:rsidRPr="00C16311" w:rsidRDefault="00C16311" w:rsidP="00C16311">
      <w:pPr>
        <w:rPr>
          <w:lang w:val="es-ES"/>
        </w:rPr>
      </w:pPr>
    </w:p>
    <w:p w:rsidR="00950731" w:rsidRDefault="0095073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AF6AD7" w:rsidRDefault="00AF6AD7" w:rsidP="00AF6AD7">
      <w:pPr>
        <w:rPr>
          <w:lang w:val="es-ES"/>
        </w:rPr>
      </w:pPr>
    </w:p>
    <w:p w:rsidR="00BE4950" w:rsidRDefault="00BE4950" w:rsidP="00AF6AD7">
      <w:pPr>
        <w:rPr>
          <w:lang w:val="es-ES"/>
        </w:rPr>
      </w:pPr>
    </w:p>
    <w:p w:rsidR="008A6F98" w:rsidRDefault="008A6F98" w:rsidP="00AF6AD7">
      <w:pPr>
        <w:rPr>
          <w:lang w:val="es-ES"/>
        </w:rPr>
      </w:pPr>
    </w:p>
    <w:p w:rsidR="008A6F98" w:rsidRPr="00AF6AD7" w:rsidRDefault="008A6F98" w:rsidP="00AF6AD7">
      <w:pPr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2B3749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28.III.2013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14.VI.2013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108" w:name="_Toc252180814"/>
      <w:bookmarkStart w:id="109" w:name="_Toc253408617"/>
      <w:bookmarkStart w:id="110" w:name="_Toc255825118"/>
      <w:bookmarkStart w:id="111" w:name="_Toc259796934"/>
      <w:bookmarkStart w:id="112" w:name="_Toc262578225"/>
      <w:bookmarkStart w:id="113" w:name="_Toc265230207"/>
      <w:bookmarkStart w:id="114" w:name="_Toc266196247"/>
      <w:bookmarkStart w:id="115" w:name="_Toc266196852"/>
      <w:bookmarkStart w:id="116" w:name="_Toc268852784"/>
      <w:bookmarkStart w:id="117" w:name="_Toc271705006"/>
      <w:bookmarkStart w:id="118" w:name="_Toc273033461"/>
      <w:bookmarkStart w:id="119" w:name="_Toc274227193"/>
      <w:bookmarkStart w:id="120" w:name="_Toc276730706"/>
      <w:bookmarkStart w:id="121" w:name="_Toc279670830"/>
      <w:bookmarkStart w:id="122" w:name="_Toc280349883"/>
      <w:bookmarkStart w:id="123" w:name="_Toc282526515"/>
      <w:bookmarkStart w:id="124" w:name="_Toc283740090"/>
      <w:bookmarkStart w:id="125" w:name="_Toc286165548"/>
      <w:bookmarkStart w:id="126" w:name="_Toc288732120"/>
      <w:bookmarkStart w:id="127" w:name="_Toc291005938"/>
      <w:bookmarkStart w:id="128" w:name="_Toc292706389"/>
      <w:bookmarkStart w:id="129" w:name="_Toc295388393"/>
      <w:bookmarkStart w:id="130" w:name="_Toc296610506"/>
      <w:bookmarkStart w:id="131" w:name="_Toc297899982"/>
      <w:bookmarkStart w:id="132" w:name="_Toc301947204"/>
      <w:bookmarkStart w:id="133" w:name="_Toc303344656"/>
      <w:bookmarkStart w:id="134" w:name="_Toc304895925"/>
      <w:bookmarkStart w:id="135" w:name="_Toc308532550"/>
      <w:bookmarkStart w:id="136" w:name="_Toc313981344"/>
      <w:bookmarkStart w:id="137" w:name="_Toc316480892"/>
      <w:bookmarkStart w:id="138" w:name="_Toc319073132"/>
      <w:bookmarkStart w:id="139" w:name="_Toc320602812"/>
      <w:bookmarkStart w:id="140" w:name="_Toc321308876"/>
      <w:bookmarkStart w:id="141" w:name="_Toc323050812"/>
      <w:bookmarkStart w:id="142" w:name="_Toc323907409"/>
      <w:bookmarkStart w:id="143" w:name="_Toc331071412"/>
      <w:bookmarkStart w:id="144" w:name="_Toc332274659"/>
      <w:bookmarkStart w:id="145" w:name="_Toc334778511"/>
      <w:bookmarkStart w:id="146" w:name="_Toc336263068"/>
      <w:bookmarkStart w:id="147" w:name="_Toc337214302"/>
      <w:bookmarkStart w:id="148" w:name="_Toc338334118"/>
      <w:bookmarkStart w:id="149" w:name="_Toc340228239"/>
      <w:bookmarkStart w:id="150" w:name="_Toc341435082"/>
      <w:bookmarkStart w:id="151" w:name="_Toc342912215"/>
      <w:bookmarkStart w:id="152" w:name="_Toc343265189"/>
      <w:bookmarkStart w:id="153" w:name="_Toc345584975"/>
      <w:bookmarkStart w:id="154" w:name="_Toc346877107"/>
      <w:bookmarkStart w:id="155" w:name="_Toc348013762"/>
      <w:bookmarkStart w:id="156" w:name="_Toc349289476"/>
      <w:bookmarkStart w:id="157" w:name="_Toc350779889"/>
      <w:r w:rsidRPr="00FC5B29">
        <w:rPr>
          <w:lang w:val="es-ES"/>
        </w:rPr>
        <w:t>INFORMACIÓN  GENERAL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58" w:name="_Toc252180815"/>
      <w:bookmarkStart w:id="159" w:name="_Toc253408618"/>
      <w:bookmarkStart w:id="160" w:name="_Toc255825119"/>
      <w:bookmarkStart w:id="161" w:name="_Toc259796935"/>
      <w:bookmarkStart w:id="162" w:name="_Toc262578226"/>
      <w:bookmarkStart w:id="163" w:name="_Toc265230208"/>
      <w:bookmarkStart w:id="164" w:name="_Toc266196248"/>
      <w:bookmarkStart w:id="165" w:name="_Toc266196853"/>
      <w:bookmarkStart w:id="166" w:name="_Toc268852785"/>
      <w:bookmarkStart w:id="167" w:name="_Toc271705007"/>
      <w:bookmarkStart w:id="168" w:name="_Toc273033462"/>
      <w:bookmarkStart w:id="169" w:name="_Toc274227194"/>
      <w:bookmarkStart w:id="170" w:name="_Toc276730707"/>
      <w:bookmarkStart w:id="171" w:name="_Toc279670831"/>
      <w:bookmarkStart w:id="172" w:name="_Toc280349884"/>
      <w:bookmarkStart w:id="173" w:name="_Toc282526516"/>
      <w:bookmarkStart w:id="174" w:name="_Toc283740091"/>
      <w:bookmarkStart w:id="175" w:name="_Toc286165549"/>
      <w:bookmarkStart w:id="176" w:name="_Toc288732121"/>
      <w:bookmarkStart w:id="177" w:name="_Toc291005939"/>
      <w:bookmarkStart w:id="178" w:name="_Toc292706390"/>
      <w:bookmarkStart w:id="179" w:name="_Toc295388394"/>
      <w:bookmarkStart w:id="180" w:name="_Toc296610507"/>
      <w:bookmarkStart w:id="181" w:name="_Toc297899983"/>
      <w:bookmarkStart w:id="182" w:name="_Toc301947205"/>
      <w:bookmarkStart w:id="183" w:name="_Toc303344657"/>
      <w:bookmarkStart w:id="184" w:name="_Toc304895926"/>
      <w:bookmarkStart w:id="185" w:name="_Toc308532551"/>
      <w:bookmarkStart w:id="186" w:name="_Toc311112751"/>
      <w:bookmarkStart w:id="187" w:name="_Toc313981345"/>
      <w:bookmarkStart w:id="188" w:name="_Toc316480893"/>
      <w:bookmarkStart w:id="189" w:name="_Toc319073133"/>
      <w:bookmarkStart w:id="190" w:name="_Toc320602813"/>
      <w:bookmarkStart w:id="191" w:name="_Toc321308877"/>
      <w:bookmarkStart w:id="192" w:name="_Toc323050813"/>
      <w:bookmarkStart w:id="193" w:name="_Toc323907410"/>
      <w:bookmarkStart w:id="194" w:name="_Toc331071413"/>
      <w:bookmarkStart w:id="195" w:name="_Toc332274660"/>
      <w:bookmarkStart w:id="196" w:name="_Toc334778512"/>
      <w:bookmarkStart w:id="197" w:name="_Toc336263069"/>
      <w:bookmarkStart w:id="198" w:name="_Toc337214303"/>
      <w:bookmarkStart w:id="199" w:name="_Toc338334119"/>
      <w:bookmarkStart w:id="200" w:name="_Toc340228240"/>
      <w:bookmarkStart w:id="201" w:name="_Toc341435083"/>
      <w:bookmarkStart w:id="202" w:name="_Toc342912216"/>
      <w:bookmarkStart w:id="203" w:name="_Toc343265190"/>
      <w:bookmarkStart w:id="204" w:name="_Toc345584976"/>
      <w:bookmarkStart w:id="205" w:name="_Toc346877108"/>
      <w:bookmarkStart w:id="206" w:name="_Toc348013763"/>
      <w:bookmarkStart w:id="207" w:name="_Toc349289477"/>
      <w:bookmarkStart w:id="208" w:name="_Toc350779890"/>
      <w:r w:rsidRPr="00F579A2">
        <w:rPr>
          <w:lang w:val="es-ES_tradnl"/>
        </w:rPr>
        <w:t>Listas anexas al Boletín de Explotación de la UIT</w:t>
      </w:r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BE4950" w:rsidRDefault="00646831" w:rsidP="00BE4950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1019</w:t>
      </w:r>
      <w:r w:rsidR="00BE4950">
        <w:rPr>
          <w:lang w:val="es-ES_tradnl"/>
        </w:rPr>
        <w:tab/>
      </w:r>
      <w:r w:rsidR="00BE4950" w:rsidRPr="00DB14E8">
        <w:rPr>
          <w:lang w:val="es-ES"/>
        </w:rPr>
        <w:t>Indicativos</w:t>
      </w:r>
      <w:r w:rsidR="00BE4950"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 w:rsidR="00BE4950">
        <w:rPr>
          <w:lang w:val="es-ES_tradnl"/>
        </w:rPr>
        <w:t xml:space="preserve"> </w:t>
      </w:r>
      <w:r w:rsidR="00BE4950" w:rsidRPr="00DB14E8">
        <w:rPr>
          <w:lang w:val="es-ES_tradnl"/>
        </w:rPr>
        <w:t xml:space="preserve">(Situación al 1 de </w:t>
      </w:r>
      <w:r w:rsidR="00BE4950">
        <w:rPr>
          <w:lang w:val="es-ES_tradnl"/>
        </w:rPr>
        <w:t>enero</w:t>
      </w:r>
      <w:r w:rsidR="00BE4950" w:rsidRPr="00DB14E8">
        <w:rPr>
          <w:lang w:val="es-ES_tradnl"/>
        </w:rPr>
        <w:t xml:space="preserve"> de 201</w:t>
      </w:r>
      <w:r w:rsidR="00BE4950">
        <w:rPr>
          <w:lang w:val="es-ES_tradnl"/>
        </w:rPr>
        <w:t>3</w:t>
      </w:r>
      <w:r w:rsidR="00BE4950" w:rsidRPr="00DB14E8">
        <w:rPr>
          <w:lang w:val="es-ES_tradnl"/>
        </w:rPr>
        <w:t>)</w:t>
      </w: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2B374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209" w:name="_Toc10609490"/>
            <w:bookmarkStart w:id="210" w:name="_Toc7833766"/>
            <w:bookmarkStart w:id="211" w:name="_Toc8813736"/>
            <w:bookmarkStart w:id="212" w:name="_Toc10609497"/>
            <w:bookmarkStart w:id="213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8620A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2B374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8620A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2B3749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8620A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5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209"/>
      <w:bookmarkEnd w:id="210"/>
      <w:bookmarkEnd w:id="211"/>
      <w:bookmarkEnd w:id="212"/>
      <w:bookmarkEnd w:id="213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1941F3" w:rsidRPr="002B3749" w:rsidRDefault="001941F3" w:rsidP="00826E3F">
      <w:pPr>
        <w:rPr>
          <w:sz w:val="8"/>
          <w:lang w:val="es-ES_tradnl"/>
        </w:rPr>
      </w:pPr>
    </w:p>
    <w:p w:rsidR="00C16311" w:rsidRPr="00C16311" w:rsidRDefault="00C16311" w:rsidP="00C16311">
      <w:pPr>
        <w:pStyle w:val="Heading20"/>
        <w:spacing w:before="0" w:after="40"/>
        <w:rPr>
          <w:lang w:val="es-ES_tradnl"/>
        </w:rPr>
      </w:pPr>
      <w:bookmarkStart w:id="214" w:name="_Toc255825120"/>
      <w:bookmarkStart w:id="215" w:name="_Toc350779891"/>
      <w:r w:rsidRPr="00C16311">
        <w:rPr>
          <w:lang w:val="es-ES_tradnl"/>
        </w:rPr>
        <w:t>Aprobación de Recomendaciones UIT-T</w:t>
      </w:r>
      <w:bookmarkEnd w:id="214"/>
      <w:bookmarkEnd w:id="215"/>
    </w:p>
    <w:p w:rsidR="00C16311" w:rsidRPr="00AC0ECC" w:rsidRDefault="00C16311" w:rsidP="00C16311">
      <w:pPr>
        <w:spacing w:before="240"/>
        <w:rPr>
          <w:lang w:val="es-ES"/>
        </w:rPr>
      </w:pPr>
      <w:r w:rsidRPr="00AC0ECC">
        <w:rPr>
          <w:lang w:val="es-ES"/>
        </w:rPr>
        <w:t>Por AAP-06, se anunció la aprobación de las Recomendaciones UIT-T siguientes, de conformidad con el procedimiento definido en la Recomendación UIT-T A.8: (solamente en inglés)</w:t>
      </w:r>
    </w:p>
    <w:p w:rsidR="00C16311" w:rsidRPr="00AC0ECC" w:rsidRDefault="00C16311" w:rsidP="00C16311">
      <w:pPr>
        <w:ind w:left="567" w:hanging="567"/>
        <w:rPr>
          <w:b/>
          <w:bCs/>
        </w:rPr>
      </w:pPr>
      <w:r w:rsidRPr="00AC0ECC">
        <w:t>–</w:t>
      </w:r>
      <w:r>
        <w:tab/>
      </w:r>
      <w:r w:rsidRPr="00AC0ECC">
        <w:t>Recommendation ITU-T X.667 (14/10/2012): Information technology - Procedures for the operation of Object Identifier Registration Authorities: Generation of Universally Unique identifier (UUIDS) and their use in object identifiers</w:t>
      </w:r>
    </w:p>
    <w:p w:rsidR="00950731" w:rsidRDefault="00950731" w:rsidP="00950731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</w:p>
    <w:p w:rsidR="00C16311" w:rsidRDefault="00C16311" w:rsidP="00950731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</w:p>
    <w:p w:rsidR="00C16311" w:rsidRDefault="00C16311" w:rsidP="00950731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</w:p>
    <w:p w:rsidR="0025556C" w:rsidRPr="0025556C" w:rsidRDefault="0025556C" w:rsidP="0025556C">
      <w:pPr>
        <w:pStyle w:val="Heading20"/>
        <w:spacing w:before="0" w:after="40"/>
        <w:rPr>
          <w:lang w:val="es-ES_tradnl"/>
        </w:rPr>
      </w:pPr>
      <w:bookmarkStart w:id="216" w:name="_Toc232323903"/>
      <w:r w:rsidRPr="0025556C">
        <w:rPr>
          <w:lang w:val="es-ES_tradnl"/>
        </w:rPr>
        <w:t>Asignación de códigos de zona/red de señalización (SANC)</w:t>
      </w:r>
      <w:r w:rsidRPr="0025556C">
        <w:rPr>
          <w:lang w:val="es-ES_tradnl"/>
        </w:rPr>
        <w:br/>
        <w:t>(Recomendación UIT-T Q.708 (03/99))</w:t>
      </w:r>
      <w:bookmarkEnd w:id="216"/>
    </w:p>
    <w:p w:rsidR="0025556C" w:rsidRPr="0025556C" w:rsidRDefault="0025556C" w:rsidP="007E46AC">
      <w:pPr>
        <w:spacing w:before="240"/>
        <w:rPr>
          <w:b/>
          <w:bCs/>
          <w:lang w:val="es-ES_tradnl"/>
        </w:rPr>
      </w:pPr>
      <w:bookmarkStart w:id="217" w:name="_Toc219001156"/>
      <w:bookmarkStart w:id="218" w:name="_Toc232323904"/>
      <w:r w:rsidRPr="0025556C">
        <w:rPr>
          <w:b/>
          <w:bCs/>
          <w:lang w:val="es-ES_tradnl"/>
        </w:rPr>
        <w:t>Nota de la TSB</w:t>
      </w:r>
      <w:bookmarkEnd w:id="217"/>
      <w:bookmarkEnd w:id="218"/>
    </w:p>
    <w:p w:rsidR="0025556C" w:rsidRPr="0025556C" w:rsidRDefault="0025556C" w:rsidP="0025556C">
      <w:pPr>
        <w:rPr>
          <w:lang w:val="es-ES_tradnl"/>
        </w:rPr>
      </w:pPr>
      <w:r w:rsidRPr="0025556C">
        <w:rPr>
          <w:lang w:val="es-ES_tradnl"/>
        </w:rPr>
        <w:t>A petición de la Administración de Feroe (Islas), el Director de la TSB ha asignado el siguiente código de zona/red de señalización (SANC) para uso en la parte internacional de la red de este país/zona geográfica que utiliza el sistema de señalización No 7, de conformidad con la Recomendación UIT-T Q.708 (03/99):</w:t>
      </w:r>
    </w:p>
    <w:p w:rsidR="0025556C" w:rsidRPr="0025556C" w:rsidRDefault="0025556C" w:rsidP="0025556C">
      <w:pPr>
        <w:rPr>
          <w:rFonts w:eastAsia="SimSun"/>
          <w:lang w:val="es-ES_tradnl"/>
        </w:rPr>
      </w:pPr>
    </w:p>
    <w:tbl>
      <w:tblPr>
        <w:tblW w:w="7620" w:type="dxa"/>
        <w:jc w:val="center"/>
        <w:tblLayout w:type="fixed"/>
        <w:tblLook w:val="04A0"/>
      </w:tblPr>
      <w:tblGrid>
        <w:gridCol w:w="6056"/>
        <w:gridCol w:w="1564"/>
      </w:tblGrid>
      <w:tr w:rsidR="0025556C" w:rsidRPr="0025556C" w:rsidTr="00735CEC">
        <w:trPr>
          <w:jc w:val="center"/>
        </w:trPr>
        <w:tc>
          <w:tcPr>
            <w:tcW w:w="6056" w:type="dxa"/>
            <w:hideMark/>
          </w:tcPr>
          <w:p w:rsidR="0025556C" w:rsidRPr="0025556C" w:rsidRDefault="0025556C" w:rsidP="0025556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  <w:lang w:val="es-ES"/>
              </w:rPr>
            </w:pPr>
            <w:r w:rsidRPr="0025556C">
              <w:rPr>
                <w:rFonts w:asciiTheme="minorHAnsi" w:eastAsia="SimSun" w:hAnsiTheme="minorHAnsi"/>
                <w:i/>
                <w:lang w:val="es-ES_tradnl"/>
              </w:rPr>
              <w:t>País</w:t>
            </w:r>
            <w:r w:rsidRPr="0025556C">
              <w:rPr>
                <w:rFonts w:asciiTheme="minorHAnsi" w:eastAsia="SimSun" w:hAnsiTheme="minorHAnsi"/>
                <w:iCs/>
                <w:lang w:val="es-ES_tradnl"/>
              </w:rPr>
              <w:t>/</w:t>
            </w:r>
            <w:r w:rsidRPr="0025556C">
              <w:rPr>
                <w:rFonts w:asciiTheme="minorHAnsi" w:eastAsia="SimSun" w:hAnsiTheme="minorHAnsi"/>
                <w:i/>
                <w:lang w:val="es-ES_tradnl"/>
              </w:rPr>
              <w:t>zona geográfica o red de señalización</w:t>
            </w:r>
          </w:p>
        </w:tc>
        <w:tc>
          <w:tcPr>
            <w:tcW w:w="1564" w:type="dxa"/>
            <w:hideMark/>
          </w:tcPr>
          <w:p w:rsidR="0025556C" w:rsidRPr="0025556C" w:rsidRDefault="0025556C" w:rsidP="0025556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i/>
                <w:iCs/>
              </w:rPr>
            </w:pPr>
            <w:r w:rsidRPr="0025556C">
              <w:rPr>
                <w:rFonts w:asciiTheme="minorHAnsi" w:eastAsia="SimSun" w:hAnsiTheme="minorHAnsi"/>
                <w:i/>
                <w:iCs/>
              </w:rPr>
              <w:t>SANC</w:t>
            </w:r>
          </w:p>
        </w:tc>
      </w:tr>
      <w:tr w:rsidR="0025556C" w:rsidRPr="0025556C" w:rsidTr="00735CEC">
        <w:trPr>
          <w:jc w:val="center"/>
        </w:trPr>
        <w:tc>
          <w:tcPr>
            <w:tcW w:w="6056" w:type="dxa"/>
            <w:hideMark/>
          </w:tcPr>
          <w:p w:rsidR="0025556C" w:rsidRPr="0025556C" w:rsidRDefault="0025556C" w:rsidP="0025556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  <w:lang w:val="es-ES"/>
              </w:rPr>
            </w:pPr>
            <w:r w:rsidRPr="0025556C">
              <w:rPr>
                <w:rFonts w:asciiTheme="minorHAnsi" w:eastAsia="SimSun" w:hAnsiTheme="minorHAnsi"/>
                <w:lang w:val="es-ES"/>
              </w:rPr>
              <w:t>Feroe (Islas)</w:t>
            </w:r>
          </w:p>
        </w:tc>
        <w:tc>
          <w:tcPr>
            <w:tcW w:w="1564" w:type="dxa"/>
            <w:hideMark/>
          </w:tcPr>
          <w:p w:rsidR="0025556C" w:rsidRPr="0025556C" w:rsidRDefault="0025556C" w:rsidP="0025556C">
            <w:pPr>
              <w:tabs>
                <w:tab w:val="clear" w:pos="1276"/>
                <w:tab w:val="clear" w:pos="1843"/>
                <w:tab w:val="left" w:pos="1134"/>
                <w:tab w:val="left" w:pos="1560"/>
                <w:tab w:val="left" w:pos="2127"/>
              </w:tabs>
              <w:spacing w:after="0"/>
              <w:ind w:firstLine="567"/>
              <w:rPr>
                <w:rFonts w:asciiTheme="minorHAnsi" w:eastAsia="SimSun" w:hAnsiTheme="minorHAnsi"/>
              </w:rPr>
            </w:pPr>
            <w:r w:rsidRPr="0025556C">
              <w:rPr>
                <w:rFonts w:asciiTheme="minorHAnsi" w:eastAsia="SimSun" w:hAnsiTheme="minorHAnsi"/>
              </w:rPr>
              <w:t>3-165</w:t>
            </w:r>
          </w:p>
        </w:tc>
      </w:tr>
    </w:tbl>
    <w:p w:rsidR="0025556C" w:rsidRPr="0025556C" w:rsidRDefault="0025556C" w:rsidP="0025556C">
      <w:pPr>
        <w:rPr>
          <w:lang w:val="es-ES_tradnl"/>
        </w:rPr>
      </w:pPr>
    </w:p>
    <w:p w:rsidR="0025556C" w:rsidRPr="0025556C" w:rsidRDefault="0025556C" w:rsidP="0025556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1134"/>
        </w:tabs>
        <w:spacing w:before="136" w:after="0"/>
        <w:rPr>
          <w:rFonts w:ascii="Times New Roman" w:hAnsi="Times New Roman"/>
          <w:position w:val="6"/>
          <w:sz w:val="16"/>
          <w:szCs w:val="16"/>
          <w:lang w:val="es-ES_tradnl"/>
        </w:rPr>
      </w:pPr>
      <w:r w:rsidRPr="0025556C">
        <w:rPr>
          <w:rFonts w:ascii="Times New Roman" w:hAnsi="Times New Roman"/>
          <w:position w:val="6"/>
          <w:sz w:val="16"/>
          <w:szCs w:val="16"/>
          <w:lang w:val="es-ES_tradnl"/>
        </w:rPr>
        <w:t>____________</w:t>
      </w:r>
    </w:p>
    <w:p w:rsidR="00C16311" w:rsidRPr="00C16311" w:rsidRDefault="00C16311" w:rsidP="00C16311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C16311">
        <w:rPr>
          <w:sz w:val="16"/>
          <w:szCs w:val="16"/>
          <w:lang w:val="en-US"/>
        </w:rPr>
        <w:t>SANC:</w:t>
      </w:r>
      <w:r w:rsidRPr="00C16311">
        <w:rPr>
          <w:sz w:val="16"/>
          <w:szCs w:val="16"/>
          <w:lang w:val="en-US"/>
        </w:rPr>
        <w:tab/>
        <w:t>Signalling Area/Network Code.</w:t>
      </w:r>
    </w:p>
    <w:p w:rsidR="00C16311" w:rsidRPr="00C16311" w:rsidRDefault="00C16311" w:rsidP="00C1631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C16311">
        <w:rPr>
          <w:sz w:val="16"/>
          <w:szCs w:val="16"/>
          <w:lang w:val="en-US"/>
        </w:rPr>
        <w:tab/>
      </w:r>
      <w:r w:rsidRPr="00C16311">
        <w:rPr>
          <w:sz w:val="16"/>
          <w:szCs w:val="16"/>
          <w:lang w:val="fr-FR"/>
        </w:rPr>
        <w:t>Code de zone/réseau sémaphore (CZRS).</w:t>
      </w:r>
    </w:p>
    <w:p w:rsidR="00C16311" w:rsidRPr="00C16311" w:rsidRDefault="00C16311" w:rsidP="00C16311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C16311">
        <w:rPr>
          <w:sz w:val="16"/>
          <w:szCs w:val="16"/>
          <w:lang w:val="fr-FR"/>
        </w:rPr>
        <w:tab/>
      </w:r>
      <w:r w:rsidRPr="00C16311">
        <w:rPr>
          <w:sz w:val="16"/>
          <w:szCs w:val="16"/>
          <w:lang w:val="es-ES"/>
        </w:rPr>
        <w:t>Código de zona/red de señalización (CZRS).</w:t>
      </w:r>
    </w:p>
    <w:p w:rsidR="00C16311" w:rsidRPr="002B3749" w:rsidRDefault="00C1631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 w:cs="Arial"/>
          <w:lang w:val="es-ES" w:bidi="ar-JO"/>
        </w:rPr>
      </w:pPr>
      <w:r w:rsidRPr="002B3749">
        <w:rPr>
          <w:rFonts w:asciiTheme="minorHAnsi" w:hAnsiTheme="minorHAnsi" w:cs="Arial"/>
          <w:lang w:val="es-ES" w:bidi="ar-JO"/>
        </w:rPr>
        <w:br w:type="page"/>
      </w:r>
    </w:p>
    <w:p w:rsidR="00C16311" w:rsidRPr="00A27CC3" w:rsidRDefault="00C16311" w:rsidP="00A27CC3">
      <w:pPr>
        <w:pStyle w:val="Heading20"/>
        <w:spacing w:before="0" w:after="40"/>
        <w:rPr>
          <w:lang w:val="es-ES_tradnl"/>
        </w:rPr>
      </w:pPr>
      <w:bookmarkStart w:id="219" w:name="_Toc319073140"/>
      <w:bookmarkStart w:id="220" w:name="_Toc320602821"/>
      <w:bookmarkStart w:id="221" w:name="_Toc337214308"/>
      <w:bookmarkStart w:id="222" w:name="_Toc323907413"/>
      <w:bookmarkStart w:id="223" w:name="_Toc323050816"/>
      <w:bookmarkStart w:id="224" w:name="_Toc321308879"/>
      <w:bookmarkStart w:id="225" w:name="_Toc329611029"/>
      <w:bookmarkStart w:id="226" w:name="_Toc350779893"/>
      <w:bookmarkStart w:id="227" w:name="_Toc232315646"/>
      <w:r w:rsidRPr="00A27CC3">
        <w:rPr>
          <w:lang w:val="es-ES_tradnl"/>
        </w:rPr>
        <w:t>Servicio telefóni</w:t>
      </w:r>
      <w:bookmarkEnd w:id="219"/>
      <w:r w:rsidRPr="00A27CC3">
        <w:rPr>
          <w:lang w:val="es-ES_tradnl"/>
        </w:rPr>
        <w:t>co</w:t>
      </w:r>
      <w:bookmarkEnd w:id="220"/>
      <w:r w:rsidRPr="00A27CC3">
        <w:rPr>
          <w:lang w:val="es-ES_tradnl"/>
        </w:rPr>
        <w:br/>
        <w:t>(Recomendación UIT-T E.164)</w:t>
      </w:r>
      <w:bookmarkEnd w:id="221"/>
      <w:bookmarkEnd w:id="222"/>
      <w:bookmarkEnd w:id="223"/>
      <w:bookmarkEnd w:id="224"/>
      <w:bookmarkEnd w:id="225"/>
      <w:bookmarkEnd w:id="226"/>
    </w:p>
    <w:p w:rsidR="00C16311" w:rsidRPr="00C16311" w:rsidRDefault="00C16311" w:rsidP="00A27CC3">
      <w:pPr>
        <w:jc w:val="center"/>
        <w:rPr>
          <w:b/>
          <w:lang w:val="en-US" w:bidi="ar-JO"/>
        </w:rPr>
      </w:pPr>
      <w:r w:rsidRPr="00C16311">
        <w:rPr>
          <w:lang w:val="en-US" w:bidi="ar-JO"/>
        </w:rPr>
        <w:t>url: www.itu.int/itu-t/inr/nnp</w:t>
      </w:r>
    </w:p>
    <w:p w:rsidR="00C16311" w:rsidRPr="00C16311" w:rsidRDefault="00C16311" w:rsidP="00A27CC3">
      <w:pPr>
        <w:spacing w:before="240"/>
        <w:ind w:left="567" w:hanging="567"/>
        <w:jc w:val="left"/>
        <w:rPr>
          <w:rFonts w:asciiTheme="minorHAnsi" w:hAnsiTheme="minorHAnsi" w:cs="Arial"/>
          <w:b/>
          <w:bCs/>
          <w:lang w:val="es-ES" w:bidi="ar-JO"/>
        </w:rPr>
      </w:pPr>
      <w:r w:rsidRPr="00C16311">
        <w:rPr>
          <w:rFonts w:asciiTheme="minorHAnsi" w:hAnsiTheme="minorHAnsi" w:cs="Arial"/>
          <w:b/>
          <w:bCs/>
          <w:lang w:val="es-ES" w:bidi="ar-JO"/>
        </w:rPr>
        <w:t>Burkina Faso</w:t>
      </w:r>
      <w:r w:rsidR="0098620A">
        <w:rPr>
          <w:rFonts w:asciiTheme="minorHAnsi" w:hAnsiTheme="minorHAnsi" w:cs="Arial"/>
          <w:b/>
          <w:bCs/>
          <w:lang w:val="es-ES" w:bidi="ar-JO"/>
        </w:rPr>
        <w:fldChar w:fldCharType="begin"/>
      </w:r>
      <w:r w:rsidR="00A27CC3" w:rsidRPr="002B3749">
        <w:rPr>
          <w:lang w:val="es-ES"/>
        </w:rPr>
        <w:instrText xml:space="preserve"> TC "</w:instrText>
      </w:r>
      <w:bookmarkStart w:id="228" w:name="_Toc350779894"/>
      <w:r w:rsidR="00A27CC3" w:rsidRPr="00853883">
        <w:rPr>
          <w:rFonts w:asciiTheme="minorHAnsi" w:hAnsiTheme="minorHAnsi" w:cs="Arial"/>
          <w:b/>
          <w:bCs/>
          <w:lang w:val="es-ES" w:bidi="ar-JO"/>
        </w:rPr>
        <w:instrText>Burkina Faso</w:instrText>
      </w:r>
      <w:bookmarkEnd w:id="228"/>
      <w:r w:rsidR="00A27CC3" w:rsidRPr="002B3749">
        <w:rPr>
          <w:lang w:val="es-ES"/>
        </w:rPr>
        <w:instrText xml:space="preserve">" \f C \l "1" </w:instrText>
      </w:r>
      <w:r w:rsidR="0098620A">
        <w:rPr>
          <w:rFonts w:asciiTheme="minorHAnsi" w:hAnsiTheme="minorHAnsi" w:cs="Arial"/>
          <w:b/>
          <w:bCs/>
          <w:lang w:val="es-ES" w:bidi="ar-JO"/>
        </w:rPr>
        <w:fldChar w:fldCharType="end"/>
      </w:r>
      <w:r w:rsidRPr="00C16311">
        <w:rPr>
          <w:rFonts w:asciiTheme="minorHAnsi" w:hAnsiTheme="minorHAnsi" w:cs="Arial"/>
          <w:b/>
          <w:bCs/>
          <w:lang w:val="es-ES" w:bidi="ar-JO"/>
        </w:rPr>
        <w:t xml:space="preserve"> (</w:t>
      </w:r>
      <w:r w:rsidRPr="00C16311">
        <w:rPr>
          <w:rFonts w:asciiTheme="minorHAnsi" w:hAnsiTheme="minorHAnsi" w:cs="Arial"/>
          <w:b/>
          <w:lang w:val="es-ES" w:bidi="ar-JO"/>
        </w:rPr>
        <w:t>indicativo de país</w:t>
      </w:r>
      <w:r w:rsidRPr="00C16311">
        <w:rPr>
          <w:rFonts w:asciiTheme="minorHAnsi" w:hAnsiTheme="minorHAnsi" w:cs="Arial"/>
          <w:b/>
          <w:bCs/>
          <w:lang w:val="es-ES" w:bidi="ar-JO"/>
        </w:rPr>
        <w:t xml:space="preserve"> +226)</w:t>
      </w:r>
      <w:bookmarkEnd w:id="227"/>
    </w:p>
    <w:p w:rsidR="00C16311" w:rsidRPr="002B3749" w:rsidRDefault="00C16311" w:rsidP="00A27CC3">
      <w:pPr>
        <w:spacing w:before="0"/>
        <w:ind w:left="567" w:hanging="567"/>
        <w:jc w:val="left"/>
        <w:rPr>
          <w:rFonts w:asciiTheme="minorHAnsi" w:hAnsiTheme="minorHAnsi" w:cs="Arial"/>
          <w:bCs/>
          <w:lang w:val="fr-FR" w:bidi="ar-JO"/>
        </w:rPr>
      </w:pPr>
      <w:proofErr w:type="spellStart"/>
      <w:r w:rsidRPr="002B3749">
        <w:rPr>
          <w:rFonts w:asciiTheme="minorHAnsi" w:hAnsiTheme="minorHAnsi" w:cs="Arial"/>
          <w:bCs/>
          <w:lang w:val="fr-FR" w:bidi="ar-JO"/>
        </w:rPr>
        <w:t>Comunicación</w:t>
      </w:r>
      <w:proofErr w:type="spellEnd"/>
      <w:r w:rsidRPr="002B3749">
        <w:rPr>
          <w:rFonts w:asciiTheme="minorHAnsi" w:hAnsiTheme="minorHAnsi" w:cs="Arial"/>
          <w:bCs/>
          <w:lang w:val="fr-FR" w:bidi="ar-JO"/>
        </w:rPr>
        <w:t xml:space="preserve"> </w:t>
      </w:r>
      <w:proofErr w:type="spellStart"/>
      <w:r w:rsidRPr="002B3749">
        <w:rPr>
          <w:rFonts w:asciiTheme="minorHAnsi" w:hAnsiTheme="minorHAnsi" w:cs="Arial"/>
          <w:bCs/>
          <w:lang w:val="fr-FR" w:bidi="ar-JO"/>
        </w:rPr>
        <w:t>del</w:t>
      </w:r>
      <w:proofErr w:type="spellEnd"/>
      <w:r w:rsidRPr="002B3749">
        <w:rPr>
          <w:rFonts w:asciiTheme="minorHAnsi" w:hAnsiTheme="minorHAnsi" w:cs="Arial"/>
          <w:bCs/>
          <w:lang w:val="fr-FR" w:bidi="ar-JO"/>
        </w:rPr>
        <w:t xml:space="preserve"> 8.I.2013:</w:t>
      </w:r>
    </w:p>
    <w:p w:rsidR="00C16311" w:rsidRPr="002B3749" w:rsidRDefault="00C16311" w:rsidP="00A27CC3">
      <w:pPr>
        <w:jc w:val="left"/>
        <w:rPr>
          <w:rFonts w:asciiTheme="minorHAnsi" w:hAnsiTheme="minorHAnsi" w:cs="Arial"/>
          <w:iCs/>
          <w:lang w:val="fr-FR" w:bidi="ar-JO"/>
        </w:rPr>
      </w:pPr>
      <w:r w:rsidRPr="002B3749">
        <w:rPr>
          <w:rFonts w:asciiTheme="minorHAnsi" w:hAnsiTheme="minorHAnsi" w:cs="Arial"/>
          <w:lang w:val="fr-FR" w:bidi="ar-JO"/>
        </w:rPr>
        <w:t xml:space="preserve">La </w:t>
      </w:r>
      <w:r w:rsidRPr="002B3749">
        <w:rPr>
          <w:rFonts w:asciiTheme="minorHAnsi" w:hAnsiTheme="minorHAnsi" w:cs="Arial"/>
          <w:i/>
          <w:iCs/>
          <w:lang w:val="fr-FR" w:bidi="ar-JO"/>
        </w:rPr>
        <w:t>Autorité de Régulation des Communications Electroniques et des Postes (ARCEP)</w:t>
      </w:r>
      <w:r w:rsidRPr="002B3749">
        <w:rPr>
          <w:rFonts w:asciiTheme="minorHAnsi" w:hAnsiTheme="minorHAnsi" w:cs="Arial"/>
          <w:i/>
          <w:lang w:val="fr-FR" w:bidi="ar-JO"/>
        </w:rPr>
        <w:t>,</w:t>
      </w:r>
      <w:r w:rsidRPr="002B3749">
        <w:rPr>
          <w:rFonts w:asciiTheme="minorHAnsi" w:hAnsiTheme="minorHAnsi" w:cs="Arial"/>
          <w:iCs/>
          <w:lang w:val="fr-FR" w:bidi="ar-JO"/>
        </w:rPr>
        <w:t>Ouagadougou</w:t>
      </w:r>
      <w:r w:rsidR="0098620A">
        <w:rPr>
          <w:rFonts w:asciiTheme="minorHAnsi" w:hAnsiTheme="minorHAnsi" w:cs="Arial"/>
          <w:iCs/>
          <w:lang w:val="es-ES" w:bidi="ar-JO"/>
        </w:rPr>
        <w:fldChar w:fldCharType="begin"/>
      </w:r>
      <w:r w:rsidR="00A27CC3" w:rsidRPr="002B3749">
        <w:rPr>
          <w:lang w:val="fr-FR"/>
        </w:rPr>
        <w:instrText xml:space="preserve"> TC "</w:instrText>
      </w:r>
      <w:bookmarkStart w:id="229" w:name="_Toc350779895"/>
      <w:r w:rsidR="00A27CC3" w:rsidRPr="002B3749">
        <w:rPr>
          <w:rFonts w:asciiTheme="minorHAnsi" w:hAnsiTheme="minorHAnsi" w:cs="Arial"/>
          <w:i/>
          <w:iCs/>
          <w:lang w:val="fr-FR" w:bidi="ar-JO"/>
        </w:rPr>
        <w:instrText>Autorité de Régulation des Communications Electroniques et des Postes (ARCEP)</w:instrText>
      </w:r>
      <w:r w:rsidR="00A27CC3" w:rsidRPr="002B3749">
        <w:rPr>
          <w:rFonts w:asciiTheme="minorHAnsi" w:hAnsiTheme="minorHAnsi" w:cs="Arial"/>
          <w:i/>
          <w:lang w:val="fr-FR" w:bidi="ar-JO"/>
        </w:rPr>
        <w:instrText>,</w:instrText>
      </w:r>
      <w:r w:rsidR="00A27CC3" w:rsidRPr="002B3749">
        <w:rPr>
          <w:rFonts w:asciiTheme="minorHAnsi" w:hAnsiTheme="minorHAnsi" w:cs="Arial"/>
          <w:iCs/>
          <w:lang w:val="fr-FR" w:bidi="ar-JO"/>
        </w:rPr>
        <w:instrText>Ouagadougou</w:instrText>
      </w:r>
      <w:bookmarkEnd w:id="229"/>
      <w:r w:rsidR="00A27CC3" w:rsidRPr="002B3749">
        <w:rPr>
          <w:lang w:val="fr-FR"/>
        </w:rPr>
        <w:instrText xml:space="preserve">" \f C \l "1" </w:instrText>
      </w:r>
      <w:r w:rsidR="0098620A">
        <w:rPr>
          <w:rFonts w:asciiTheme="minorHAnsi" w:hAnsiTheme="minorHAnsi" w:cs="Arial"/>
          <w:iCs/>
          <w:lang w:val="es-ES" w:bidi="ar-JO"/>
        </w:rPr>
        <w:fldChar w:fldCharType="end"/>
      </w:r>
      <w:r w:rsidRPr="002B3749">
        <w:rPr>
          <w:rFonts w:asciiTheme="minorHAnsi" w:hAnsiTheme="minorHAnsi" w:cs="Arial"/>
          <w:i/>
          <w:lang w:val="fr-FR" w:bidi="ar-JO"/>
        </w:rPr>
        <w:t xml:space="preserve">, </w:t>
      </w:r>
      <w:proofErr w:type="spellStart"/>
      <w:r w:rsidRPr="002B3749">
        <w:rPr>
          <w:rFonts w:asciiTheme="minorHAnsi" w:hAnsiTheme="minorHAnsi" w:cs="Arial"/>
          <w:iCs/>
          <w:lang w:val="fr-FR" w:bidi="ar-JO"/>
        </w:rPr>
        <w:t>anuncia</w:t>
      </w:r>
      <w:proofErr w:type="spellEnd"/>
      <w:r w:rsidRPr="002B3749">
        <w:rPr>
          <w:rFonts w:asciiTheme="minorHAnsi" w:hAnsiTheme="minorHAnsi" w:cs="Arial"/>
          <w:iCs/>
          <w:lang w:val="fr-FR" w:bidi="ar-JO"/>
        </w:rPr>
        <w:t xml:space="preserve"> la </w:t>
      </w:r>
      <w:proofErr w:type="spellStart"/>
      <w:r w:rsidRPr="002B3749">
        <w:rPr>
          <w:rFonts w:asciiTheme="minorHAnsi" w:hAnsiTheme="minorHAnsi" w:cs="Arial"/>
          <w:iCs/>
          <w:lang w:val="fr-FR" w:bidi="ar-JO"/>
        </w:rPr>
        <w:t>atribución</w:t>
      </w:r>
      <w:proofErr w:type="spellEnd"/>
      <w:r w:rsidRPr="002B3749">
        <w:rPr>
          <w:rFonts w:asciiTheme="minorHAnsi" w:hAnsiTheme="minorHAnsi" w:cs="Arial"/>
          <w:iCs/>
          <w:lang w:val="fr-FR" w:bidi="ar-JO"/>
        </w:rPr>
        <w:t xml:space="preserve"> de las </w:t>
      </w:r>
      <w:proofErr w:type="spellStart"/>
      <w:r w:rsidRPr="002B3749">
        <w:rPr>
          <w:rFonts w:asciiTheme="minorHAnsi" w:hAnsiTheme="minorHAnsi" w:cs="Arial"/>
          <w:iCs/>
          <w:lang w:val="fr-FR" w:bidi="ar-JO"/>
        </w:rPr>
        <w:t>siguientes</w:t>
      </w:r>
      <w:proofErr w:type="spellEnd"/>
      <w:r w:rsidRPr="002B3749">
        <w:rPr>
          <w:rFonts w:asciiTheme="minorHAnsi" w:hAnsiTheme="minorHAnsi" w:cs="Arial"/>
          <w:iCs/>
          <w:lang w:val="fr-FR" w:bidi="ar-JO"/>
        </w:rPr>
        <w:t xml:space="preserve"> </w:t>
      </w:r>
      <w:proofErr w:type="spellStart"/>
      <w:r w:rsidRPr="002B3749">
        <w:rPr>
          <w:rFonts w:asciiTheme="minorHAnsi" w:hAnsiTheme="minorHAnsi" w:cs="Arial"/>
          <w:iCs/>
          <w:lang w:val="fr-FR" w:bidi="ar-JO"/>
        </w:rPr>
        <w:t>nuevas</w:t>
      </w:r>
      <w:proofErr w:type="spellEnd"/>
      <w:r w:rsidRPr="002B3749">
        <w:rPr>
          <w:rFonts w:asciiTheme="minorHAnsi" w:hAnsiTheme="minorHAnsi" w:cs="Arial"/>
          <w:iCs/>
          <w:lang w:val="fr-FR" w:bidi="ar-JO"/>
        </w:rPr>
        <w:t xml:space="preserve"> </w:t>
      </w:r>
      <w:proofErr w:type="spellStart"/>
      <w:r w:rsidRPr="002B3749">
        <w:rPr>
          <w:rFonts w:asciiTheme="minorHAnsi" w:hAnsiTheme="minorHAnsi" w:cs="Arial"/>
          <w:iCs/>
          <w:lang w:val="fr-FR" w:bidi="ar-JO"/>
        </w:rPr>
        <w:t>series</w:t>
      </w:r>
      <w:proofErr w:type="spellEnd"/>
      <w:r w:rsidRPr="002B3749">
        <w:rPr>
          <w:rFonts w:asciiTheme="minorHAnsi" w:hAnsiTheme="minorHAnsi" w:cs="Arial"/>
          <w:iCs/>
          <w:lang w:val="fr-FR" w:bidi="ar-JO"/>
        </w:rPr>
        <w:t xml:space="preserve"> de </w:t>
      </w:r>
      <w:proofErr w:type="spellStart"/>
      <w:r w:rsidRPr="002B3749">
        <w:rPr>
          <w:rFonts w:asciiTheme="minorHAnsi" w:hAnsiTheme="minorHAnsi" w:cs="Arial"/>
          <w:iCs/>
          <w:lang w:val="fr-FR" w:bidi="ar-JO"/>
        </w:rPr>
        <w:t>números</w:t>
      </w:r>
      <w:proofErr w:type="spellEnd"/>
      <w:r w:rsidRPr="002B3749">
        <w:rPr>
          <w:rFonts w:asciiTheme="minorHAnsi" w:hAnsiTheme="minorHAnsi" w:cs="Arial"/>
          <w:iCs/>
          <w:lang w:val="fr-FR" w:bidi="ar-JO"/>
        </w:rPr>
        <w:t>:</w:t>
      </w:r>
    </w:p>
    <w:p w:rsidR="00C16311" w:rsidRPr="002B3749" w:rsidRDefault="00C16311" w:rsidP="00C16311">
      <w:pPr>
        <w:ind w:left="567" w:hanging="567"/>
        <w:jc w:val="left"/>
        <w:rPr>
          <w:rFonts w:asciiTheme="minorHAnsi" w:hAnsiTheme="minorHAnsi" w:cs="Arial"/>
          <w:iCs/>
          <w:lang w:val="fr-FR" w:bidi="ar-JO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448"/>
        <w:gridCol w:w="1390"/>
        <w:gridCol w:w="3426"/>
        <w:gridCol w:w="1808"/>
      </w:tblGrid>
      <w:tr w:rsidR="00C16311" w:rsidRPr="00A27CC3" w:rsidTr="00A27CC3">
        <w:trPr>
          <w:jc w:val="center"/>
        </w:trPr>
        <w:tc>
          <w:tcPr>
            <w:tcW w:w="2518" w:type="dxa"/>
          </w:tcPr>
          <w:p w:rsidR="00C16311" w:rsidRPr="00A27CC3" w:rsidRDefault="00C16311" w:rsidP="00A27CC3">
            <w:pPr>
              <w:ind w:left="567" w:hanging="567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 w:bidi="ar-JO"/>
              </w:rPr>
            </w:pPr>
            <w:r w:rsidRPr="00A27CC3">
              <w:rPr>
                <w:rFonts w:asciiTheme="minorHAnsi" w:hAnsiTheme="minorHAnsi" w:cs="Arial"/>
                <w:i/>
                <w:sz w:val="18"/>
                <w:szCs w:val="18"/>
                <w:lang w:val="es-ES_tradnl" w:bidi="ar-JO"/>
              </w:rPr>
              <w:t>Operador</w:t>
            </w:r>
          </w:p>
        </w:tc>
        <w:tc>
          <w:tcPr>
            <w:tcW w:w="1418" w:type="dxa"/>
          </w:tcPr>
          <w:p w:rsidR="00C16311" w:rsidRPr="00A27CC3" w:rsidRDefault="00C16311" w:rsidP="00A27CC3">
            <w:pPr>
              <w:ind w:left="567" w:hanging="567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 w:bidi="ar-JO"/>
              </w:rPr>
            </w:pPr>
            <w:r w:rsidRPr="00A27CC3">
              <w:rPr>
                <w:rFonts w:asciiTheme="minorHAnsi" w:hAnsiTheme="minorHAnsi" w:cs="Arial"/>
                <w:i/>
                <w:sz w:val="18"/>
                <w:szCs w:val="18"/>
                <w:lang w:val="fr-FR" w:bidi="ar-JO"/>
              </w:rPr>
              <w:t>Servicio</w:t>
            </w:r>
          </w:p>
        </w:tc>
        <w:tc>
          <w:tcPr>
            <w:tcW w:w="3543" w:type="dxa"/>
          </w:tcPr>
          <w:p w:rsidR="00C16311" w:rsidRPr="00A27CC3" w:rsidRDefault="00C16311" w:rsidP="00A27CC3">
            <w:pPr>
              <w:ind w:left="567" w:hanging="567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 w:bidi="ar-JO"/>
              </w:rPr>
            </w:pPr>
            <w:r w:rsidRPr="00A27CC3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 w:bidi="ar-JO"/>
              </w:rPr>
              <w:t>Series de números</w:t>
            </w:r>
          </w:p>
        </w:tc>
        <w:tc>
          <w:tcPr>
            <w:tcW w:w="1843" w:type="dxa"/>
          </w:tcPr>
          <w:p w:rsidR="00C16311" w:rsidRPr="00A27CC3" w:rsidRDefault="00C16311" w:rsidP="00A27CC3">
            <w:pPr>
              <w:ind w:left="567" w:hanging="567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fr-FR" w:bidi="ar-JO"/>
              </w:rPr>
            </w:pPr>
            <w:r w:rsidRPr="00A27CC3">
              <w:rPr>
                <w:rFonts w:asciiTheme="minorHAnsi" w:hAnsiTheme="minorHAnsi" w:cs="Arial"/>
                <w:i/>
                <w:sz w:val="18"/>
                <w:szCs w:val="18"/>
                <w:lang w:val="fr-FR" w:bidi="ar-JO"/>
              </w:rPr>
              <w:t>Fecha</w:t>
            </w:r>
          </w:p>
        </w:tc>
      </w:tr>
      <w:tr w:rsidR="00C16311" w:rsidRPr="00A27CC3" w:rsidTr="00A27CC3">
        <w:trPr>
          <w:jc w:val="center"/>
        </w:trPr>
        <w:tc>
          <w:tcPr>
            <w:tcW w:w="2518" w:type="dxa"/>
          </w:tcPr>
          <w:p w:rsidR="00C16311" w:rsidRPr="00A27CC3" w:rsidRDefault="00C16311" w:rsidP="00A27CC3">
            <w:pPr>
              <w:ind w:left="567" w:hanging="56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Airtel Burkina Faso S.A</w:t>
            </w:r>
          </w:p>
        </w:tc>
        <w:tc>
          <w:tcPr>
            <w:tcW w:w="1418" w:type="dxa"/>
          </w:tcPr>
          <w:p w:rsidR="00C16311" w:rsidRPr="00A27CC3" w:rsidRDefault="00C16311" w:rsidP="00A27CC3">
            <w:pPr>
              <w:ind w:left="567" w:hanging="56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Móvil</w:t>
            </w:r>
          </w:p>
        </w:tc>
        <w:tc>
          <w:tcPr>
            <w:tcW w:w="3543" w:type="dxa"/>
          </w:tcPr>
          <w:p w:rsidR="00C16311" w:rsidRPr="00A27CC3" w:rsidRDefault="00C16311" w:rsidP="00A27CC3">
            <w:pPr>
              <w:jc w:val="left"/>
              <w:rPr>
                <w:rFonts w:asciiTheme="minorHAnsi" w:hAnsiTheme="minorHAnsi" w:cs="Arial"/>
                <w:sz w:val="18"/>
                <w:szCs w:val="18"/>
                <w:lang w:val="fr-FR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fr-FR" w:bidi="ar-JO"/>
              </w:rPr>
              <w:t>6500 XXXX a 6509 XXXX</w:t>
            </w:r>
            <w:r w:rsidR="00A27CC3">
              <w:rPr>
                <w:rFonts w:asciiTheme="minorHAnsi" w:hAnsiTheme="minorHAnsi" w:cs="Arial"/>
                <w:sz w:val="18"/>
                <w:szCs w:val="18"/>
                <w:lang w:val="fr-FR" w:bidi="ar-JO"/>
              </w:rPr>
              <w:br/>
            </w:r>
            <w:r w:rsidRPr="00A27CC3">
              <w:rPr>
                <w:rFonts w:asciiTheme="minorHAnsi" w:hAnsiTheme="minorHAnsi" w:cs="Arial"/>
                <w:sz w:val="18"/>
                <w:szCs w:val="18"/>
                <w:lang w:val="fr-FR" w:bidi="ar-JO"/>
              </w:rPr>
              <w:t>6680 XXXX a 6699 XXXX</w:t>
            </w:r>
          </w:p>
        </w:tc>
        <w:tc>
          <w:tcPr>
            <w:tcW w:w="1843" w:type="dxa"/>
          </w:tcPr>
          <w:p w:rsidR="00C16311" w:rsidRPr="00A27CC3" w:rsidRDefault="00C16311" w:rsidP="00A27CC3">
            <w:pPr>
              <w:ind w:left="567" w:hanging="56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10.VII.2012</w:t>
            </w:r>
          </w:p>
        </w:tc>
      </w:tr>
      <w:tr w:rsidR="00C16311" w:rsidRPr="00A27CC3" w:rsidTr="00A27CC3">
        <w:trPr>
          <w:jc w:val="center"/>
        </w:trPr>
        <w:tc>
          <w:tcPr>
            <w:tcW w:w="2518" w:type="dxa"/>
          </w:tcPr>
          <w:p w:rsidR="00C16311" w:rsidRPr="00A27CC3" w:rsidRDefault="00C16311" w:rsidP="00A27CC3">
            <w:pPr>
              <w:ind w:left="567" w:hanging="567"/>
              <w:jc w:val="left"/>
              <w:rPr>
                <w:rFonts w:asciiTheme="minorHAnsi" w:hAnsiTheme="minorHAnsi" w:cs="Arial"/>
                <w:sz w:val="18"/>
                <w:szCs w:val="18"/>
                <w:lang w:val="fr-CH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fr-FR" w:bidi="ar-JO"/>
              </w:rPr>
              <w:t>Onatel-SA</w:t>
            </w:r>
          </w:p>
        </w:tc>
        <w:tc>
          <w:tcPr>
            <w:tcW w:w="1418" w:type="dxa"/>
          </w:tcPr>
          <w:p w:rsidR="00C16311" w:rsidRPr="00A27CC3" w:rsidRDefault="00C16311" w:rsidP="00A27CC3">
            <w:pPr>
              <w:ind w:left="567" w:hanging="567"/>
              <w:jc w:val="left"/>
              <w:rPr>
                <w:rFonts w:asciiTheme="minorHAnsi" w:hAnsiTheme="minorHAnsi" w:cs="Arial"/>
                <w:sz w:val="18"/>
                <w:szCs w:val="18"/>
                <w:lang w:val="fr-FR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fr-FR" w:bidi="ar-JO"/>
              </w:rPr>
              <w:t>Móvil</w:t>
            </w:r>
          </w:p>
        </w:tc>
        <w:tc>
          <w:tcPr>
            <w:tcW w:w="3543" w:type="dxa"/>
          </w:tcPr>
          <w:p w:rsidR="00C16311" w:rsidRPr="00A27CC3" w:rsidRDefault="00C16311" w:rsidP="00A27CC3">
            <w:pPr>
              <w:ind w:left="567" w:hanging="567"/>
              <w:jc w:val="left"/>
              <w:rPr>
                <w:rFonts w:asciiTheme="minorHAnsi" w:hAnsiTheme="minorHAnsi" w:cs="Arial"/>
                <w:sz w:val="18"/>
                <w:szCs w:val="18"/>
                <w:lang w:val="fr-FR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fr-FR" w:bidi="ar-JO"/>
              </w:rPr>
              <w:t>6120 XXXX a 6139 XXXX</w:t>
            </w:r>
          </w:p>
        </w:tc>
        <w:tc>
          <w:tcPr>
            <w:tcW w:w="1843" w:type="dxa"/>
          </w:tcPr>
          <w:p w:rsidR="00C16311" w:rsidRPr="00A27CC3" w:rsidRDefault="00C16311" w:rsidP="00A27CC3">
            <w:pPr>
              <w:ind w:left="567" w:hanging="567"/>
              <w:jc w:val="left"/>
              <w:rPr>
                <w:rFonts w:asciiTheme="minorHAnsi" w:hAnsiTheme="minorHAnsi" w:cs="Arial"/>
                <w:sz w:val="18"/>
                <w:szCs w:val="18"/>
                <w:lang w:val="fr-FR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fr-FR" w:bidi="ar-JO"/>
              </w:rPr>
              <w:t>10.VII.2012</w:t>
            </w:r>
          </w:p>
        </w:tc>
      </w:tr>
    </w:tbl>
    <w:p w:rsidR="00C16311" w:rsidRPr="00C16311" w:rsidRDefault="00C16311" w:rsidP="00C16311">
      <w:pPr>
        <w:ind w:left="567" w:hanging="567"/>
        <w:jc w:val="left"/>
        <w:rPr>
          <w:rFonts w:asciiTheme="minorHAnsi" w:hAnsiTheme="minorHAnsi" w:cs="Arial"/>
          <w:lang w:val="fr-FR" w:bidi="ar-JO"/>
        </w:rPr>
      </w:pPr>
    </w:p>
    <w:p w:rsidR="00C16311" w:rsidRPr="00C16311" w:rsidRDefault="00C16311" w:rsidP="00C16311">
      <w:pPr>
        <w:ind w:left="567" w:hanging="567"/>
        <w:jc w:val="left"/>
        <w:rPr>
          <w:rFonts w:asciiTheme="minorHAnsi" w:hAnsiTheme="minorHAnsi" w:cs="Arial"/>
          <w:lang w:val="fr-FR" w:bidi="ar-JO"/>
        </w:rPr>
      </w:pPr>
      <w:r w:rsidRPr="00C16311">
        <w:rPr>
          <w:rFonts w:asciiTheme="minorHAnsi" w:hAnsiTheme="minorHAnsi" w:cs="Arial"/>
          <w:lang w:val="fr-FR" w:bidi="ar-JO"/>
        </w:rPr>
        <w:t>Contacto:</w:t>
      </w:r>
    </w:p>
    <w:p w:rsidR="00C16311" w:rsidRPr="002B3749" w:rsidRDefault="00A27CC3" w:rsidP="00C16311">
      <w:pPr>
        <w:ind w:left="567" w:hanging="567"/>
        <w:jc w:val="left"/>
        <w:rPr>
          <w:lang w:val="es-ES"/>
        </w:rPr>
      </w:pPr>
      <w:r>
        <w:rPr>
          <w:rFonts w:asciiTheme="minorHAnsi" w:hAnsiTheme="minorHAnsi" w:cs="Arial"/>
          <w:lang w:val="fr-FR" w:bidi="ar-JO"/>
        </w:rPr>
        <w:tab/>
      </w:r>
      <w:r w:rsidR="00C16311" w:rsidRPr="00C16311">
        <w:rPr>
          <w:rFonts w:asciiTheme="minorHAnsi" w:hAnsiTheme="minorHAnsi" w:cs="Arial"/>
          <w:lang w:val="fr-FR" w:bidi="ar-JO"/>
        </w:rPr>
        <w:t>Autorité de Régulation des Communications Electroniques et des Postes (ARCEP)</w:t>
      </w:r>
      <w:r>
        <w:rPr>
          <w:rFonts w:asciiTheme="minorHAnsi" w:hAnsiTheme="minorHAnsi" w:cs="Arial"/>
          <w:lang w:val="fr-FR" w:bidi="ar-JO"/>
        </w:rPr>
        <w:br/>
      </w:r>
      <w:r w:rsidR="00C16311" w:rsidRPr="002B3749">
        <w:rPr>
          <w:rFonts w:asciiTheme="minorHAnsi" w:hAnsiTheme="minorHAnsi" w:cs="Arial"/>
          <w:lang w:val="fr-FR" w:bidi="ar-JO"/>
        </w:rPr>
        <w:t xml:space="preserve">01 B.P. </w:t>
      </w:r>
      <w:r w:rsidRPr="002B3749">
        <w:rPr>
          <w:rFonts w:asciiTheme="minorHAnsi" w:hAnsiTheme="minorHAnsi" w:cs="Arial"/>
          <w:lang w:val="fr-FR" w:bidi="ar-JO"/>
        </w:rPr>
        <w:br/>
      </w:r>
      <w:r w:rsidR="00C16311" w:rsidRPr="00C16311">
        <w:rPr>
          <w:rFonts w:asciiTheme="minorHAnsi" w:hAnsiTheme="minorHAnsi" w:cs="Arial"/>
          <w:lang w:val="es-ES" w:bidi="ar-JO"/>
        </w:rPr>
        <w:t>6437 OUAGADOUGOU 01</w:t>
      </w:r>
      <w:r>
        <w:rPr>
          <w:rFonts w:asciiTheme="minorHAnsi" w:hAnsiTheme="minorHAnsi" w:cs="Arial"/>
          <w:lang w:val="es-ES" w:bidi="ar-JO"/>
        </w:rPr>
        <w:br/>
      </w:r>
      <w:r w:rsidR="00C16311" w:rsidRPr="00C16311">
        <w:rPr>
          <w:rFonts w:asciiTheme="minorHAnsi" w:hAnsiTheme="minorHAnsi" w:cs="Arial"/>
          <w:lang w:val="es-ES" w:bidi="ar-JO"/>
        </w:rPr>
        <w:t xml:space="preserve">Burkina Faso </w:t>
      </w:r>
      <w:r>
        <w:rPr>
          <w:rFonts w:asciiTheme="minorHAnsi" w:hAnsiTheme="minorHAnsi" w:cs="Arial"/>
          <w:lang w:val="es-ES" w:bidi="ar-JO"/>
        </w:rPr>
        <w:br/>
      </w:r>
      <w:r w:rsidR="00C16311" w:rsidRPr="00C16311">
        <w:rPr>
          <w:rFonts w:asciiTheme="minorHAnsi" w:hAnsiTheme="minorHAnsi" w:cs="Arial"/>
          <w:lang w:val="es-ES" w:bidi="ar-JO"/>
        </w:rPr>
        <w:t>Té</w:t>
      </w:r>
      <w:r w:rsidR="00C16311" w:rsidRPr="00C16311">
        <w:rPr>
          <w:rFonts w:asciiTheme="minorHAnsi" w:hAnsiTheme="minorHAnsi" w:cs="Arial"/>
          <w:lang w:val="es-ES_tradnl" w:bidi="ar-JO"/>
        </w:rPr>
        <w:t>l:</w:t>
      </w:r>
      <w:r w:rsidR="00C16311" w:rsidRPr="00C16311">
        <w:rPr>
          <w:rFonts w:asciiTheme="minorHAnsi" w:hAnsiTheme="minorHAnsi" w:cs="Arial"/>
          <w:lang w:val="es-ES_tradnl" w:bidi="ar-JO"/>
        </w:rPr>
        <w:tab/>
        <w:t>+226 5037 5360/61/62</w:t>
      </w:r>
      <w:r>
        <w:rPr>
          <w:rFonts w:asciiTheme="minorHAnsi" w:hAnsiTheme="minorHAnsi" w:cs="Arial"/>
          <w:lang w:val="es-ES_tradnl" w:bidi="ar-JO"/>
        </w:rPr>
        <w:br/>
      </w:r>
      <w:r w:rsidR="00C16311" w:rsidRPr="002B3749">
        <w:rPr>
          <w:rFonts w:asciiTheme="minorHAnsi" w:hAnsiTheme="minorHAnsi" w:cs="Arial"/>
          <w:lang w:val="es-ES" w:bidi="ar-JO"/>
        </w:rPr>
        <w:t xml:space="preserve">Fax: </w:t>
      </w:r>
      <w:r w:rsidR="00C16311" w:rsidRPr="002B3749">
        <w:rPr>
          <w:rFonts w:asciiTheme="minorHAnsi" w:hAnsiTheme="minorHAnsi" w:cs="Arial"/>
          <w:lang w:val="es-ES" w:bidi="ar-JO"/>
        </w:rPr>
        <w:tab/>
        <w:t>+226 5037 5364</w:t>
      </w:r>
      <w:r w:rsidRPr="002B3749">
        <w:rPr>
          <w:rFonts w:asciiTheme="minorHAnsi" w:hAnsiTheme="minorHAnsi" w:cs="Arial"/>
          <w:lang w:val="es-ES" w:bidi="ar-JO"/>
        </w:rPr>
        <w:br/>
      </w:r>
      <w:r w:rsidR="00C16311" w:rsidRPr="002B3749">
        <w:rPr>
          <w:rFonts w:asciiTheme="minorHAnsi" w:hAnsiTheme="minorHAnsi" w:cs="Arial"/>
          <w:lang w:val="es-ES" w:bidi="ar-JO"/>
        </w:rPr>
        <w:t>E-m</w:t>
      </w:r>
      <w:r w:rsidR="00C16311" w:rsidRPr="002B3749">
        <w:rPr>
          <w:lang w:val="es-ES"/>
        </w:rPr>
        <w:t xml:space="preserve">ail: </w:t>
      </w:r>
      <w:r w:rsidR="00C16311" w:rsidRPr="002B3749">
        <w:rPr>
          <w:lang w:val="es-ES"/>
        </w:rPr>
        <w:tab/>
      </w:r>
      <w:hyperlink r:id="rId16" w:history="1">
        <w:r w:rsidRPr="002B3749">
          <w:rPr>
            <w:lang w:val="es-ES" w:bidi="ar-JO"/>
          </w:rPr>
          <w:t>secretariat@arce.bf</w:t>
        </w:r>
      </w:hyperlink>
      <w:r w:rsidRPr="002B3749">
        <w:rPr>
          <w:lang w:val="es-ES"/>
        </w:rPr>
        <w:br/>
      </w:r>
      <w:r w:rsidR="00C16311" w:rsidRPr="002B3749">
        <w:rPr>
          <w:lang w:val="es-ES"/>
        </w:rPr>
        <w:t>URL</w:t>
      </w:r>
      <w:r w:rsidRPr="002B3749">
        <w:rPr>
          <w:lang w:val="es-ES"/>
        </w:rPr>
        <w:t>:</w:t>
      </w:r>
      <w:r w:rsidR="00C16311" w:rsidRPr="002B3749">
        <w:rPr>
          <w:lang w:val="es-ES"/>
        </w:rPr>
        <w:tab/>
      </w:r>
      <w:hyperlink r:id="rId17" w:history="1">
        <w:r w:rsidR="00C16311" w:rsidRPr="002B3749">
          <w:rPr>
            <w:lang w:val="es-ES"/>
          </w:rPr>
          <w:t>www.arce.bf</w:t>
        </w:r>
      </w:hyperlink>
    </w:p>
    <w:p w:rsidR="00C16311" w:rsidRPr="00A27CC3" w:rsidRDefault="00C16311" w:rsidP="00A27CC3">
      <w:pPr>
        <w:rPr>
          <w:b/>
          <w:lang w:val="es-ES" w:bidi="ar-JO"/>
        </w:rPr>
      </w:pPr>
      <w:r w:rsidRPr="00A27CC3">
        <w:rPr>
          <w:b/>
          <w:lang w:val="es-ES" w:bidi="ar-JO"/>
        </w:rPr>
        <w:t>Dinamarca</w:t>
      </w:r>
      <w:r w:rsidR="0098620A">
        <w:rPr>
          <w:b/>
          <w:lang w:val="es-ES" w:bidi="ar-JO"/>
        </w:rPr>
        <w:fldChar w:fldCharType="begin"/>
      </w:r>
      <w:r w:rsidR="00A27CC3" w:rsidRPr="002B3749">
        <w:rPr>
          <w:lang w:val="es-ES"/>
        </w:rPr>
        <w:instrText xml:space="preserve"> TC "</w:instrText>
      </w:r>
      <w:bookmarkStart w:id="230" w:name="_Toc350779896"/>
      <w:r w:rsidR="00A27CC3" w:rsidRPr="00080137">
        <w:rPr>
          <w:b/>
          <w:lang w:val="es-ES" w:bidi="ar-JO"/>
        </w:rPr>
        <w:instrText>Dinamarca</w:instrText>
      </w:r>
      <w:bookmarkEnd w:id="230"/>
      <w:r w:rsidR="00A27CC3" w:rsidRPr="002B3749">
        <w:rPr>
          <w:lang w:val="es-ES"/>
        </w:rPr>
        <w:instrText xml:space="preserve">" \f C \l "1" </w:instrText>
      </w:r>
      <w:r w:rsidR="0098620A">
        <w:rPr>
          <w:b/>
          <w:lang w:val="es-ES" w:bidi="ar-JO"/>
        </w:rPr>
        <w:fldChar w:fldCharType="end"/>
      </w:r>
      <w:r w:rsidRPr="00A27CC3">
        <w:rPr>
          <w:b/>
          <w:lang w:val="es-ES" w:bidi="ar-JO"/>
        </w:rPr>
        <w:t xml:space="preserve"> (indicativo de país +45)</w:t>
      </w:r>
    </w:p>
    <w:p w:rsidR="00C16311" w:rsidRPr="002B3749" w:rsidRDefault="00C16311" w:rsidP="00A27CC3">
      <w:pPr>
        <w:spacing w:before="0"/>
        <w:rPr>
          <w:lang w:val="es-ES"/>
        </w:rPr>
      </w:pPr>
      <w:r w:rsidRPr="002B3749">
        <w:rPr>
          <w:lang w:val="es-ES"/>
        </w:rPr>
        <w:t>Comunicación del 12.II.2013:</w:t>
      </w:r>
    </w:p>
    <w:p w:rsidR="00C16311" w:rsidRPr="00C16311" w:rsidRDefault="00C16311" w:rsidP="00A27CC3">
      <w:pPr>
        <w:jc w:val="left"/>
        <w:rPr>
          <w:rFonts w:asciiTheme="minorHAnsi" w:hAnsiTheme="minorHAnsi" w:cs="Arial"/>
          <w:lang w:val="es-ES_tradnl" w:bidi="ar-JO"/>
        </w:rPr>
      </w:pPr>
      <w:r w:rsidRPr="00C16311">
        <w:rPr>
          <w:rFonts w:asciiTheme="minorHAnsi" w:hAnsiTheme="minorHAnsi" w:cs="Arial"/>
          <w:lang w:val="es-ES" w:bidi="ar-JO"/>
        </w:rPr>
        <w:t xml:space="preserve">La </w:t>
      </w:r>
      <w:proofErr w:type="spellStart"/>
      <w:r w:rsidRPr="00C16311">
        <w:rPr>
          <w:rFonts w:asciiTheme="minorHAnsi" w:hAnsiTheme="minorHAnsi" w:cs="Arial"/>
          <w:i/>
          <w:lang w:val="es-ES" w:bidi="ar-JO"/>
        </w:rPr>
        <w:t>Danish</w:t>
      </w:r>
      <w:proofErr w:type="spellEnd"/>
      <w:r w:rsidRPr="00C16311">
        <w:rPr>
          <w:rFonts w:asciiTheme="minorHAnsi" w:hAnsiTheme="minorHAnsi" w:cs="Arial"/>
          <w:i/>
          <w:lang w:val="es-ES" w:bidi="ar-JO"/>
        </w:rPr>
        <w:t xml:space="preserve"> Business </w:t>
      </w:r>
      <w:proofErr w:type="spellStart"/>
      <w:r w:rsidRPr="00C16311">
        <w:rPr>
          <w:rFonts w:asciiTheme="minorHAnsi" w:hAnsiTheme="minorHAnsi" w:cs="Arial"/>
          <w:i/>
          <w:lang w:val="es-ES" w:bidi="ar-JO"/>
        </w:rPr>
        <w:t>Authority</w:t>
      </w:r>
      <w:proofErr w:type="spellEnd"/>
      <w:r w:rsidRPr="00C16311">
        <w:rPr>
          <w:rFonts w:asciiTheme="minorHAnsi" w:hAnsiTheme="minorHAnsi" w:cs="Arial"/>
          <w:lang w:val="es-ES" w:bidi="ar-JO"/>
        </w:rPr>
        <w:t xml:space="preserve">, </w:t>
      </w:r>
      <w:proofErr w:type="spellStart"/>
      <w:r w:rsidRPr="00C16311">
        <w:rPr>
          <w:rFonts w:asciiTheme="minorHAnsi" w:hAnsiTheme="minorHAnsi" w:cs="Arial"/>
          <w:lang w:val="es-ES" w:bidi="ar-JO"/>
        </w:rPr>
        <w:t>Copenhagen</w:t>
      </w:r>
      <w:proofErr w:type="spellEnd"/>
      <w:r w:rsidR="0098620A">
        <w:rPr>
          <w:rFonts w:asciiTheme="minorHAnsi" w:hAnsiTheme="minorHAnsi" w:cs="Arial"/>
          <w:lang w:val="es-ES" w:bidi="ar-JO"/>
        </w:rPr>
        <w:fldChar w:fldCharType="begin"/>
      </w:r>
      <w:r w:rsidR="00A27CC3" w:rsidRPr="002B3749">
        <w:rPr>
          <w:lang w:val="es-ES"/>
        </w:rPr>
        <w:instrText xml:space="preserve"> TC "</w:instrText>
      </w:r>
      <w:bookmarkStart w:id="231" w:name="_Toc350779897"/>
      <w:proofErr w:type="spellStart"/>
      <w:r w:rsidR="00A27CC3" w:rsidRPr="000E748C">
        <w:rPr>
          <w:rFonts w:asciiTheme="minorHAnsi" w:hAnsiTheme="minorHAnsi" w:cs="Arial"/>
          <w:i/>
          <w:lang w:val="es-ES" w:bidi="ar-JO"/>
        </w:rPr>
        <w:instrText>Danish</w:instrText>
      </w:r>
      <w:proofErr w:type="spellEnd"/>
      <w:r w:rsidR="00A27CC3" w:rsidRPr="000E748C">
        <w:rPr>
          <w:rFonts w:asciiTheme="minorHAnsi" w:hAnsiTheme="minorHAnsi" w:cs="Arial"/>
          <w:i/>
          <w:lang w:val="es-ES" w:bidi="ar-JO"/>
        </w:rPr>
        <w:instrText xml:space="preserve"> Business </w:instrText>
      </w:r>
      <w:proofErr w:type="spellStart"/>
      <w:r w:rsidR="00A27CC3" w:rsidRPr="000E748C">
        <w:rPr>
          <w:rFonts w:asciiTheme="minorHAnsi" w:hAnsiTheme="minorHAnsi" w:cs="Arial"/>
          <w:i/>
          <w:lang w:val="es-ES" w:bidi="ar-JO"/>
        </w:rPr>
        <w:instrText>Authority</w:instrText>
      </w:r>
      <w:proofErr w:type="spellEnd"/>
      <w:r w:rsidR="00A27CC3" w:rsidRPr="000E748C">
        <w:rPr>
          <w:rFonts w:asciiTheme="minorHAnsi" w:hAnsiTheme="minorHAnsi" w:cs="Arial"/>
          <w:lang w:val="es-ES" w:bidi="ar-JO"/>
        </w:rPr>
        <w:instrText xml:space="preserve">, </w:instrText>
      </w:r>
      <w:proofErr w:type="spellStart"/>
      <w:r w:rsidR="00A27CC3" w:rsidRPr="000E748C">
        <w:rPr>
          <w:rFonts w:asciiTheme="minorHAnsi" w:hAnsiTheme="minorHAnsi" w:cs="Arial"/>
          <w:lang w:val="es-ES" w:bidi="ar-JO"/>
        </w:rPr>
        <w:instrText>Copenhagen</w:instrText>
      </w:r>
      <w:bookmarkEnd w:id="231"/>
      <w:proofErr w:type="spellEnd"/>
      <w:r w:rsidR="00A27CC3" w:rsidRPr="002B3749">
        <w:rPr>
          <w:lang w:val="es-ES"/>
        </w:rPr>
        <w:instrText xml:space="preserve">" \f C \l "1" </w:instrText>
      </w:r>
      <w:r w:rsidR="0098620A">
        <w:rPr>
          <w:rFonts w:asciiTheme="minorHAnsi" w:hAnsiTheme="minorHAnsi" w:cs="Arial"/>
          <w:lang w:val="es-ES" w:bidi="ar-JO"/>
        </w:rPr>
        <w:fldChar w:fldCharType="end"/>
      </w:r>
      <w:r w:rsidRPr="00C16311">
        <w:rPr>
          <w:rFonts w:asciiTheme="minorHAnsi" w:hAnsiTheme="minorHAnsi" w:cs="Arial"/>
          <w:lang w:val="es-ES" w:bidi="ar-JO"/>
        </w:rPr>
        <w:t xml:space="preserve">, </w:t>
      </w:r>
      <w:r w:rsidRPr="00C16311">
        <w:rPr>
          <w:rFonts w:asciiTheme="minorHAnsi" w:hAnsiTheme="minorHAnsi" w:cs="Arial"/>
          <w:lang w:val="es-ES_tradnl" w:bidi="ar-JO"/>
        </w:rPr>
        <w:t>anuncia las siguientes modificaciones al Plan de Numeración Telefónica de Dinamarca:</w:t>
      </w:r>
    </w:p>
    <w:p w:rsidR="00C16311" w:rsidRDefault="00A27CC3" w:rsidP="00A27CC3">
      <w:pPr>
        <w:rPr>
          <w:lang w:val="es-ES" w:bidi="ar-JO"/>
        </w:rPr>
      </w:pPr>
      <w:r>
        <w:rPr>
          <w:lang w:val="es-ES" w:bidi="ar-JO"/>
        </w:rPr>
        <w:t>•</w:t>
      </w:r>
      <w:r>
        <w:rPr>
          <w:lang w:val="es-ES" w:bidi="ar-JO"/>
        </w:rPr>
        <w:tab/>
      </w:r>
      <w:r w:rsidR="00C16311" w:rsidRPr="00C16311">
        <w:rPr>
          <w:lang w:val="es-ES" w:bidi="ar-JO"/>
        </w:rPr>
        <w:t xml:space="preserve">atribución </w:t>
      </w:r>
      <w:r w:rsidR="00C16311" w:rsidRPr="00C16311">
        <w:rPr>
          <w:iCs/>
          <w:lang w:val="es-ES" w:bidi="ar-JO"/>
        </w:rPr>
        <w:t xml:space="preserve">– </w:t>
      </w:r>
      <w:r w:rsidR="00C16311" w:rsidRPr="00C16311">
        <w:rPr>
          <w:lang w:val="es-ES" w:bidi="ar-JO"/>
        </w:rPr>
        <w:t>servicio de comunicación fijo</w:t>
      </w:r>
    </w:p>
    <w:p w:rsidR="00A27CC3" w:rsidRPr="00C16311" w:rsidRDefault="00A27CC3" w:rsidP="00A27CC3">
      <w:pPr>
        <w:rPr>
          <w:lang w:val="es-ES" w:bidi="ar-JO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914"/>
        <w:gridCol w:w="3962"/>
        <w:gridCol w:w="2196"/>
      </w:tblGrid>
      <w:tr w:rsidR="00C16311" w:rsidRPr="00A27CC3" w:rsidTr="00A27CC3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11" w:rsidRPr="00A27CC3" w:rsidRDefault="00C16311" w:rsidP="00A27CC3">
            <w:pPr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 w:bidi="ar-JO"/>
              </w:rPr>
            </w:pPr>
            <w:r w:rsidRPr="00A27CC3">
              <w:rPr>
                <w:rFonts w:asciiTheme="minorHAnsi" w:hAnsiTheme="minorHAnsi" w:cs="Arial"/>
                <w:i/>
                <w:sz w:val="18"/>
                <w:szCs w:val="18"/>
                <w:lang w:val="es-ES_tradnl" w:bidi="ar-JO"/>
              </w:rPr>
              <w:t>Operador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11" w:rsidRPr="00A27CC3" w:rsidRDefault="00C16311" w:rsidP="00A27CC3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s-ES_tradnl" w:bidi="ar-JO"/>
              </w:rPr>
            </w:pPr>
            <w:r w:rsidRPr="00A27CC3">
              <w:rPr>
                <w:rFonts w:asciiTheme="minorHAnsi" w:hAnsiTheme="minorHAnsi" w:cs="Arial"/>
                <w:bCs/>
                <w:i/>
                <w:sz w:val="18"/>
                <w:szCs w:val="18"/>
                <w:lang w:val="es-ES_tradnl" w:bidi="ar-JO"/>
              </w:rPr>
              <w:t>Series de números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6311" w:rsidRPr="00A27CC3" w:rsidRDefault="00C16311" w:rsidP="00A27CC3">
            <w:pPr>
              <w:spacing w:before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s-ES_tradnl" w:bidi="ar-JO"/>
              </w:rPr>
            </w:pPr>
            <w:r w:rsidRPr="00A27CC3">
              <w:rPr>
                <w:rFonts w:asciiTheme="minorHAnsi" w:hAnsiTheme="minorHAnsi" w:cs="Arial"/>
                <w:i/>
                <w:sz w:val="18"/>
                <w:szCs w:val="18"/>
                <w:lang w:val="es-ES_tradnl" w:bidi="ar-JO"/>
              </w:rPr>
              <w:t>Fecha de atribución</w:t>
            </w:r>
          </w:p>
        </w:tc>
      </w:tr>
      <w:tr w:rsidR="00C16311" w:rsidRPr="00A27CC3" w:rsidTr="00A27CC3">
        <w:trPr>
          <w:trHeight w:val="340"/>
          <w:jc w:val="center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311" w:rsidRPr="00A27CC3" w:rsidRDefault="00C16311" w:rsidP="00A27CC3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bidi="ar-JO"/>
              </w:rPr>
              <w:t>Waoo A/S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311" w:rsidRPr="00A27CC3" w:rsidRDefault="00C16311" w:rsidP="00A27CC3">
            <w:pPr>
              <w:spacing w:before="60"/>
              <w:jc w:val="left"/>
              <w:rPr>
                <w:rFonts w:asciiTheme="minorHAnsi" w:hAnsiTheme="minorHAnsi" w:cs="Arial"/>
                <w:b/>
                <w:bCs/>
                <w:sz w:val="18"/>
                <w:szCs w:val="18"/>
                <w:lang w:val="en-US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bidi="ar-JO"/>
              </w:rPr>
              <w:t>6469 XXXX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16311" w:rsidRPr="00A27CC3" w:rsidRDefault="00C16311" w:rsidP="00C02A2C">
            <w:pPr>
              <w:spacing w:before="60"/>
              <w:jc w:val="center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A27CC3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1.IV.2013</w:t>
            </w:r>
          </w:p>
        </w:tc>
      </w:tr>
    </w:tbl>
    <w:p w:rsidR="00C16311" w:rsidRPr="00C16311" w:rsidRDefault="00C16311" w:rsidP="00C16311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</w:p>
    <w:p w:rsidR="00C16311" w:rsidRPr="00C16311" w:rsidRDefault="00C16311" w:rsidP="00A27CC3">
      <w:pPr>
        <w:rPr>
          <w:lang w:val="en-US" w:bidi="ar-JO"/>
        </w:rPr>
      </w:pPr>
      <w:r w:rsidRPr="00C16311">
        <w:rPr>
          <w:lang w:val="en-US" w:bidi="ar-JO"/>
        </w:rPr>
        <w:t>Contacto:</w:t>
      </w:r>
    </w:p>
    <w:p w:rsidR="00C16311" w:rsidRPr="002B3749" w:rsidRDefault="00A27CC3" w:rsidP="00A27CC3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  <w:r>
        <w:rPr>
          <w:rFonts w:asciiTheme="minorHAnsi" w:hAnsiTheme="minorHAnsi" w:cs="Arial"/>
          <w:lang w:bidi="ar-JO"/>
        </w:rPr>
        <w:tab/>
      </w:r>
      <w:r w:rsidR="00C16311" w:rsidRPr="00C16311">
        <w:rPr>
          <w:rFonts w:asciiTheme="minorHAnsi" w:hAnsiTheme="minorHAnsi" w:cs="Arial"/>
          <w:lang w:bidi="ar-JO"/>
        </w:rPr>
        <w:t>The Danish Business Authority</w:t>
      </w:r>
      <w:r w:rsidR="00C16311" w:rsidRPr="00C16311">
        <w:rPr>
          <w:rFonts w:asciiTheme="minorHAnsi" w:hAnsiTheme="minorHAnsi" w:cs="Arial"/>
          <w:lang w:bidi="ar-JO"/>
        </w:rPr>
        <w:br/>
      </w:r>
      <w:proofErr w:type="spellStart"/>
      <w:r w:rsidR="00C16311" w:rsidRPr="00C16311">
        <w:rPr>
          <w:rFonts w:asciiTheme="minorHAnsi" w:hAnsiTheme="minorHAnsi" w:cs="Arial"/>
          <w:lang w:bidi="ar-JO"/>
        </w:rPr>
        <w:t>Dahlerups</w:t>
      </w:r>
      <w:proofErr w:type="spellEnd"/>
      <w:r w:rsidR="00C16311" w:rsidRPr="00C16311">
        <w:rPr>
          <w:rFonts w:asciiTheme="minorHAnsi" w:hAnsiTheme="minorHAnsi" w:cs="Arial"/>
          <w:lang w:bidi="ar-JO"/>
        </w:rPr>
        <w:t xml:space="preserve"> </w:t>
      </w:r>
      <w:proofErr w:type="spellStart"/>
      <w:r w:rsidR="00C16311" w:rsidRPr="00C16311">
        <w:rPr>
          <w:rFonts w:asciiTheme="minorHAnsi" w:hAnsiTheme="minorHAnsi" w:cs="Arial"/>
          <w:lang w:bidi="ar-JO"/>
        </w:rPr>
        <w:t>Pakhus</w:t>
      </w:r>
      <w:proofErr w:type="spellEnd"/>
      <w:r>
        <w:rPr>
          <w:rFonts w:asciiTheme="minorHAnsi" w:hAnsiTheme="minorHAnsi" w:cs="Arial"/>
          <w:lang w:bidi="ar-JO"/>
        </w:rPr>
        <w:br/>
      </w:r>
      <w:r w:rsidR="00C16311" w:rsidRPr="002B3749">
        <w:rPr>
          <w:rFonts w:asciiTheme="minorHAnsi" w:hAnsiTheme="minorHAnsi" w:cs="Arial"/>
          <w:lang w:val="en-US" w:bidi="ar-JO"/>
        </w:rPr>
        <w:t>DK-2100 Copenhagen</w:t>
      </w:r>
      <w:r w:rsidRPr="002B3749">
        <w:rPr>
          <w:rFonts w:asciiTheme="minorHAnsi" w:hAnsiTheme="minorHAnsi" w:cs="Arial"/>
          <w:lang w:val="en-US" w:bidi="ar-JO"/>
        </w:rPr>
        <w:br/>
      </w:r>
      <w:proofErr w:type="spellStart"/>
      <w:r w:rsidR="00C16311" w:rsidRPr="002B3749">
        <w:rPr>
          <w:rFonts w:asciiTheme="minorHAnsi" w:hAnsiTheme="minorHAnsi" w:cs="Arial"/>
          <w:lang w:val="en-US" w:bidi="ar-JO"/>
        </w:rPr>
        <w:t>Dinamarca</w:t>
      </w:r>
      <w:proofErr w:type="spellEnd"/>
      <w:r w:rsidRPr="002B3749">
        <w:rPr>
          <w:rFonts w:asciiTheme="minorHAnsi" w:hAnsiTheme="minorHAnsi" w:cs="Arial"/>
          <w:lang w:val="en-US" w:bidi="ar-JO"/>
        </w:rPr>
        <w:br/>
      </w:r>
      <w:r w:rsidR="00C16311" w:rsidRPr="002B3749">
        <w:rPr>
          <w:rFonts w:asciiTheme="minorHAnsi" w:hAnsiTheme="minorHAnsi" w:cs="Arial"/>
          <w:lang w:val="en-US" w:bidi="ar-JO"/>
        </w:rPr>
        <w:t>Tel</w:t>
      </w:r>
      <w:r w:rsidRPr="002B3749">
        <w:rPr>
          <w:rFonts w:asciiTheme="minorHAnsi" w:hAnsiTheme="minorHAnsi" w:cs="Arial"/>
          <w:lang w:val="en-US" w:bidi="ar-JO"/>
        </w:rPr>
        <w:t>:</w:t>
      </w:r>
      <w:r w:rsidRPr="002B3749">
        <w:rPr>
          <w:rFonts w:asciiTheme="minorHAnsi" w:hAnsiTheme="minorHAnsi" w:cs="Arial"/>
          <w:lang w:val="en-US" w:bidi="ar-JO"/>
        </w:rPr>
        <w:tab/>
      </w:r>
      <w:r w:rsidR="00C16311" w:rsidRPr="002B3749">
        <w:rPr>
          <w:rFonts w:asciiTheme="minorHAnsi" w:hAnsiTheme="minorHAnsi" w:cs="Arial"/>
          <w:lang w:val="en-US" w:bidi="ar-JO"/>
        </w:rPr>
        <w:t xml:space="preserve">+45 35 29 10 00 </w:t>
      </w:r>
      <w:r w:rsidRPr="002B3749">
        <w:rPr>
          <w:rFonts w:asciiTheme="minorHAnsi" w:hAnsiTheme="minorHAnsi" w:cs="Arial"/>
          <w:lang w:val="en-US" w:bidi="ar-JO"/>
        </w:rPr>
        <w:br/>
      </w:r>
      <w:r w:rsidR="00C16311" w:rsidRPr="002B3749">
        <w:rPr>
          <w:rFonts w:asciiTheme="minorHAnsi" w:hAnsiTheme="minorHAnsi" w:cs="Arial"/>
          <w:lang w:val="en-US" w:bidi="ar-JO"/>
        </w:rPr>
        <w:t>Fax:</w:t>
      </w:r>
      <w:r w:rsidRPr="002B3749">
        <w:rPr>
          <w:rFonts w:asciiTheme="minorHAnsi" w:hAnsiTheme="minorHAnsi" w:cs="Arial"/>
          <w:lang w:val="en-US" w:bidi="ar-JO"/>
        </w:rPr>
        <w:tab/>
      </w:r>
      <w:r w:rsidR="00C16311" w:rsidRPr="002B3749">
        <w:rPr>
          <w:rFonts w:asciiTheme="minorHAnsi" w:hAnsiTheme="minorHAnsi" w:cs="Arial"/>
          <w:lang w:val="en-US" w:bidi="ar-JO"/>
        </w:rPr>
        <w:t xml:space="preserve">+45 35 46 60 01 </w:t>
      </w:r>
      <w:r w:rsidRPr="002B3749">
        <w:rPr>
          <w:rFonts w:asciiTheme="minorHAnsi" w:hAnsiTheme="minorHAnsi" w:cs="Arial"/>
          <w:lang w:val="en-US" w:bidi="ar-JO"/>
        </w:rPr>
        <w:br/>
      </w:r>
      <w:r w:rsidR="00C16311" w:rsidRPr="002B3749">
        <w:rPr>
          <w:rFonts w:asciiTheme="minorHAnsi" w:hAnsiTheme="minorHAnsi" w:cs="Arial"/>
          <w:lang w:val="en-US" w:bidi="ar-JO"/>
        </w:rPr>
        <w:t>E-mail:</w:t>
      </w:r>
      <w:r w:rsidRPr="002B3749">
        <w:rPr>
          <w:rFonts w:asciiTheme="minorHAnsi" w:hAnsiTheme="minorHAnsi" w:cs="Arial"/>
          <w:lang w:val="en-US" w:bidi="ar-JO"/>
        </w:rPr>
        <w:tab/>
      </w:r>
      <w:r w:rsidR="00C16311" w:rsidRPr="002B3749">
        <w:rPr>
          <w:rFonts w:asciiTheme="minorHAnsi" w:hAnsiTheme="minorHAnsi" w:cs="Arial"/>
          <w:lang w:val="en-US" w:bidi="ar-JO"/>
        </w:rPr>
        <w:t xml:space="preserve">erst@erst.dk </w:t>
      </w:r>
      <w:r w:rsidRPr="002B3749">
        <w:rPr>
          <w:rFonts w:asciiTheme="minorHAnsi" w:hAnsiTheme="minorHAnsi" w:cs="Arial"/>
          <w:lang w:val="en-US" w:bidi="ar-JO"/>
        </w:rPr>
        <w:br/>
      </w:r>
      <w:r w:rsidR="00C16311" w:rsidRPr="002B3749">
        <w:rPr>
          <w:rFonts w:asciiTheme="minorHAnsi" w:hAnsiTheme="minorHAnsi" w:cs="Arial"/>
          <w:lang w:val="en-US" w:bidi="ar-JO"/>
        </w:rPr>
        <w:t>URL:</w:t>
      </w:r>
      <w:r w:rsidRPr="002B3749">
        <w:rPr>
          <w:rFonts w:asciiTheme="minorHAnsi" w:hAnsiTheme="minorHAnsi" w:cs="Arial"/>
          <w:lang w:val="en-US" w:bidi="ar-JO"/>
        </w:rPr>
        <w:tab/>
      </w:r>
      <w:r w:rsidR="00C16311" w:rsidRPr="002B3749">
        <w:rPr>
          <w:rFonts w:asciiTheme="minorHAnsi" w:hAnsiTheme="minorHAnsi" w:cs="Arial"/>
          <w:lang w:val="en-US" w:bidi="ar-JO"/>
        </w:rPr>
        <w:t xml:space="preserve">www.erst.dk </w:t>
      </w:r>
    </w:p>
    <w:p w:rsidR="00C16311" w:rsidRPr="002B3749" w:rsidRDefault="00C16311" w:rsidP="00C16311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  <w:r w:rsidRPr="002B3749">
        <w:rPr>
          <w:rFonts w:asciiTheme="minorHAnsi" w:hAnsiTheme="minorHAnsi" w:cs="Arial"/>
          <w:lang w:val="en-US" w:bidi="ar-JO"/>
        </w:rPr>
        <w:br w:type="page"/>
      </w:r>
    </w:p>
    <w:p w:rsidR="00C16311" w:rsidRPr="00C16311" w:rsidRDefault="00C16311" w:rsidP="00C16311">
      <w:pPr>
        <w:ind w:left="567" w:hanging="567"/>
        <w:jc w:val="left"/>
        <w:rPr>
          <w:rFonts w:asciiTheme="minorHAnsi" w:hAnsiTheme="minorHAnsi" w:cs="Arial"/>
          <w:b/>
          <w:lang w:val="es-ES" w:bidi="ar-JO"/>
        </w:rPr>
      </w:pPr>
      <w:r w:rsidRPr="00C16311">
        <w:rPr>
          <w:rFonts w:asciiTheme="minorHAnsi" w:hAnsiTheme="minorHAnsi" w:cs="Arial"/>
          <w:b/>
          <w:bCs/>
          <w:lang w:val="es-ES_tradnl" w:bidi="ar-JO"/>
        </w:rPr>
        <w:t>Mauricio</w:t>
      </w:r>
      <w:r w:rsidR="0098620A">
        <w:rPr>
          <w:rFonts w:asciiTheme="minorHAnsi" w:hAnsiTheme="minorHAnsi" w:cs="Arial"/>
          <w:b/>
          <w:bCs/>
          <w:lang w:val="es-ES_tradnl" w:bidi="ar-JO"/>
        </w:rPr>
        <w:fldChar w:fldCharType="begin"/>
      </w:r>
      <w:r w:rsidR="00A27CC3" w:rsidRPr="002B3749">
        <w:rPr>
          <w:lang w:val="es-ES"/>
        </w:rPr>
        <w:instrText xml:space="preserve"> TC "</w:instrText>
      </w:r>
      <w:bookmarkStart w:id="232" w:name="_Toc350779898"/>
      <w:r w:rsidR="00A27CC3" w:rsidRPr="00191EB3">
        <w:rPr>
          <w:rFonts w:asciiTheme="minorHAnsi" w:hAnsiTheme="minorHAnsi" w:cs="Arial"/>
          <w:b/>
          <w:bCs/>
          <w:lang w:val="es-ES_tradnl" w:bidi="ar-JO"/>
        </w:rPr>
        <w:instrText>Mauricio</w:instrText>
      </w:r>
      <w:bookmarkEnd w:id="232"/>
      <w:r w:rsidR="00A27CC3" w:rsidRPr="002B3749">
        <w:rPr>
          <w:lang w:val="es-ES"/>
        </w:rPr>
        <w:instrText xml:space="preserve">" \f C \l "1" </w:instrText>
      </w:r>
      <w:r w:rsidR="0098620A">
        <w:rPr>
          <w:rFonts w:asciiTheme="minorHAnsi" w:hAnsiTheme="minorHAnsi" w:cs="Arial"/>
          <w:b/>
          <w:bCs/>
          <w:lang w:val="es-ES_tradnl" w:bidi="ar-JO"/>
        </w:rPr>
        <w:fldChar w:fldCharType="end"/>
      </w:r>
      <w:r w:rsidRPr="00C16311">
        <w:rPr>
          <w:rFonts w:asciiTheme="minorHAnsi" w:hAnsiTheme="minorHAnsi" w:cs="Arial"/>
          <w:b/>
          <w:lang w:val="es-ES" w:bidi="ar-JO"/>
        </w:rPr>
        <w:t xml:space="preserve"> (</w:t>
      </w:r>
      <w:r w:rsidRPr="00C16311">
        <w:rPr>
          <w:rFonts w:asciiTheme="minorHAnsi" w:hAnsiTheme="minorHAnsi" w:cs="Arial"/>
          <w:b/>
          <w:bCs/>
          <w:lang w:val="es-ES_tradnl" w:bidi="ar-JO"/>
        </w:rPr>
        <w:t>indicativo de país</w:t>
      </w:r>
      <w:r w:rsidRPr="00C16311">
        <w:rPr>
          <w:rFonts w:asciiTheme="minorHAnsi" w:hAnsiTheme="minorHAnsi" w:cs="Arial"/>
          <w:b/>
          <w:lang w:val="es-ES" w:bidi="ar-JO"/>
        </w:rPr>
        <w:t xml:space="preserve"> +230)  </w:t>
      </w:r>
    </w:p>
    <w:p w:rsidR="00C16311" w:rsidRDefault="00C16311" w:rsidP="0025556C">
      <w:pPr>
        <w:spacing w:before="0"/>
        <w:ind w:left="567" w:hanging="567"/>
        <w:jc w:val="left"/>
        <w:rPr>
          <w:rFonts w:asciiTheme="minorHAnsi" w:hAnsiTheme="minorHAnsi" w:cs="Arial"/>
          <w:lang w:val="es-ES" w:bidi="ar-JO"/>
        </w:rPr>
      </w:pPr>
      <w:r w:rsidRPr="00C16311">
        <w:rPr>
          <w:rFonts w:asciiTheme="minorHAnsi" w:hAnsiTheme="minorHAnsi" w:cs="Arial"/>
          <w:lang w:val="es-ES_tradnl" w:bidi="ar-JO"/>
        </w:rPr>
        <w:t>Comunicación del</w:t>
      </w:r>
      <w:r w:rsidRPr="00C16311">
        <w:rPr>
          <w:rFonts w:asciiTheme="minorHAnsi" w:hAnsiTheme="minorHAnsi" w:cs="Arial"/>
          <w:lang w:val="es-ES" w:bidi="ar-JO"/>
        </w:rPr>
        <w:t xml:space="preserve"> 21.II.2013:</w:t>
      </w:r>
    </w:p>
    <w:p w:rsidR="00C16311" w:rsidRPr="00C16311" w:rsidRDefault="00C16311" w:rsidP="0025556C">
      <w:pPr>
        <w:rPr>
          <w:lang w:val="es-ES" w:bidi="ar-JO"/>
        </w:rPr>
      </w:pPr>
      <w:r w:rsidRPr="00C16311">
        <w:rPr>
          <w:lang w:val="es-ES_tradnl" w:bidi="ar-JO"/>
        </w:rPr>
        <w:t xml:space="preserve">La </w:t>
      </w:r>
      <w:r w:rsidRPr="00C16311">
        <w:rPr>
          <w:i/>
          <w:lang w:val="es-ES_tradnl" w:bidi="ar-JO"/>
        </w:rPr>
        <w:t>Information and Communication Technologies Authority (ICT Authority)</w:t>
      </w:r>
      <w:r w:rsidRPr="00C16311">
        <w:rPr>
          <w:lang w:val="es-ES_tradnl" w:bidi="ar-JO"/>
        </w:rPr>
        <w:t>, Port-Louis, anuncia los cambios en el Plan Numeración  nacional E. 164, con arreglo a la Recomendación UIT-T E.129,</w:t>
      </w:r>
      <w:r w:rsidRPr="00C16311">
        <w:rPr>
          <w:lang w:val="es-ES" w:bidi="ar-JO"/>
        </w:rPr>
        <w:t xml:space="preserve"> </w:t>
      </w:r>
      <w:r w:rsidRPr="00C16311">
        <w:rPr>
          <w:lang w:val="es-ES_tradnl" w:bidi="ar-JO"/>
        </w:rPr>
        <w:t>el cambio que es programado para ocurrir el 1 de septiembre de 2013</w:t>
      </w:r>
    </w:p>
    <w:p w:rsidR="00C02A2C" w:rsidRDefault="00C16311" w:rsidP="0025556C">
      <w:pPr>
        <w:rPr>
          <w:lang w:val="es-ES_tradnl" w:bidi="ar-JO"/>
        </w:rPr>
      </w:pPr>
      <w:r w:rsidRPr="00C16311">
        <w:rPr>
          <w:lang w:val="es-ES" w:bidi="ar-JO"/>
        </w:rPr>
        <w:t xml:space="preserve">El cambio del plan de numeración concierne la migración de siete a ocho números no </w:t>
      </w:r>
      <w:r w:rsidRPr="00C16311">
        <w:rPr>
          <w:lang w:val="es-ES_tradnl" w:bidi="ar-JO"/>
        </w:rPr>
        <w:t>geográficos E.164, asignados  a redes móviles, como detallado en el cuadro siguiente.</w:t>
      </w:r>
    </w:p>
    <w:p w:rsidR="00C16311" w:rsidRPr="00C16311" w:rsidRDefault="00C16311" w:rsidP="0025556C">
      <w:pPr>
        <w:rPr>
          <w:lang w:val="es-ES" w:bidi="ar-JO"/>
        </w:rPr>
      </w:pPr>
      <w:r w:rsidRPr="00C16311">
        <w:rPr>
          <w:lang w:val="es-ES_tradnl" w:bidi="ar-JO"/>
        </w:rPr>
        <w:t xml:space="preserve">Dicha migración se realizará de forma inmediata, en la fecha anunciada, sin </w:t>
      </w:r>
      <w:r w:rsidRPr="00C16311">
        <w:rPr>
          <w:lang w:val="es-ES" w:bidi="ar-JO"/>
        </w:rPr>
        <w:t>funcionamiento paralelo</w:t>
      </w:r>
    </w:p>
    <w:p w:rsidR="00C16311" w:rsidRPr="00C16311" w:rsidRDefault="00C16311" w:rsidP="00C16311">
      <w:pPr>
        <w:ind w:left="567" w:hanging="567"/>
        <w:jc w:val="left"/>
        <w:rPr>
          <w:rFonts w:asciiTheme="minorHAnsi" w:hAnsiTheme="minorHAnsi" w:cs="Arial"/>
          <w:lang w:val="es-ES" w:bidi="ar-JO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8"/>
        <w:gridCol w:w="938"/>
        <w:gridCol w:w="1134"/>
        <w:gridCol w:w="1260"/>
        <w:gridCol w:w="924"/>
        <w:gridCol w:w="741"/>
        <w:gridCol w:w="924"/>
        <w:gridCol w:w="2013"/>
      </w:tblGrid>
      <w:tr w:rsidR="00C16311" w:rsidRPr="00C16311" w:rsidTr="00C16311">
        <w:trPr>
          <w:cantSplit/>
          <w:trHeight w:val="773"/>
          <w:tblHeader/>
          <w:jc w:val="center"/>
        </w:trPr>
        <w:tc>
          <w:tcPr>
            <w:tcW w:w="1138" w:type="dxa"/>
            <w:vMerge w:val="restart"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bidi="ar-JO"/>
              </w:rPr>
              <w:t>(1)</w:t>
            </w: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bidi="ar-JO"/>
              </w:rPr>
            </w:pP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bidi="ar-JO"/>
              </w:rPr>
              <w:t>Fecha y hora del cambio comunicadas</w:t>
            </w:r>
          </w:p>
        </w:tc>
        <w:tc>
          <w:tcPr>
            <w:tcW w:w="2072" w:type="dxa"/>
            <w:gridSpan w:val="2"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(2)</w:t>
            </w: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N(S)N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(3)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(4)</w:t>
            </w: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Funcionamiento paralelo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(5)</w:t>
            </w: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Operador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</w:tcBorders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(6)</w:t>
            </w: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Texto del anuncio propuesto</w:t>
            </w:r>
          </w:p>
        </w:tc>
      </w:tr>
      <w:tr w:rsidR="00C16311" w:rsidRPr="00C16311" w:rsidTr="00C16311">
        <w:trPr>
          <w:cantSplit/>
          <w:trHeight w:val="773"/>
          <w:tblHeader/>
          <w:jc w:val="center"/>
        </w:trPr>
        <w:tc>
          <w:tcPr>
            <w:tcW w:w="1138" w:type="dxa"/>
            <w:vMerge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</w:tc>
        <w:tc>
          <w:tcPr>
            <w:tcW w:w="938" w:type="dxa"/>
            <w:vAlign w:val="center"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bidi="ar-JO"/>
              </w:rPr>
              <w:t>Antiguo número</w:t>
            </w:r>
          </w:p>
        </w:tc>
        <w:tc>
          <w:tcPr>
            <w:tcW w:w="1134" w:type="dxa"/>
            <w:vAlign w:val="center"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bidi="ar-JO"/>
              </w:rPr>
              <w:t>Nuevo número</w:t>
            </w: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s-ES" w:bidi="ar-JO"/>
              </w:rPr>
              <w:t xml:space="preserve"> propuesto</w:t>
            </w:r>
          </w:p>
        </w:tc>
        <w:tc>
          <w:tcPr>
            <w:tcW w:w="1260" w:type="dxa"/>
            <w:vAlign w:val="center"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  <w:t>Utilización del número E.164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bidi="ar-JO"/>
              </w:rPr>
              <w:t>Principio</w:t>
            </w:r>
          </w:p>
        </w:tc>
        <w:tc>
          <w:tcPr>
            <w:tcW w:w="741" w:type="dxa"/>
            <w:tcBorders>
              <w:top w:val="single" w:sz="4" w:space="0" w:color="auto"/>
            </w:tcBorders>
            <w:vAlign w:val="center"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bidi="ar-JO"/>
              </w:rPr>
            </w:pPr>
            <w:r w:rsidRPr="00C16311"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fr-FR" w:bidi="ar-JO"/>
              </w:rPr>
              <w:t>Fin</w:t>
            </w:r>
          </w:p>
        </w:tc>
        <w:tc>
          <w:tcPr>
            <w:tcW w:w="924" w:type="dxa"/>
            <w:vMerge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</w:tc>
        <w:tc>
          <w:tcPr>
            <w:tcW w:w="2013" w:type="dxa"/>
            <w:vMerge/>
          </w:tcPr>
          <w:p w:rsidR="00C16311" w:rsidRPr="00C16311" w:rsidRDefault="00C16311" w:rsidP="00C16311">
            <w:pPr>
              <w:spacing w:before="60"/>
              <w:ind w:left="-57" w:right="-57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val="en-US" w:bidi="ar-JO"/>
              </w:rPr>
            </w:pPr>
          </w:p>
        </w:tc>
      </w:tr>
      <w:tr w:rsidR="00C16311" w:rsidRPr="002B3749" w:rsidTr="00C16311">
        <w:trPr>
          <w:cantSplit/>
          <w:trHeight w:val="773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25X-XXXX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25X-XXXX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_tradnl" w:bidi="ar-JO"/>
              </w:rPr>
              <w:t>Números no geográficos y móviles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bookmarkStart w:id="233" w:name="OLE_LINK1"/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  <w:bookmarkEnd w:id="233"/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29X-XXXX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29X-XXXX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MTML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421-XXXX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5 421-XXXX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422-XXXX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5 422-XXXX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423-xxxx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5 423-xxxx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428-XXXX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5 428-XXXX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429-XXXX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5 429-XXXX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44X-XXXX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44X-XXXX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 xml:space="preserve">Números no geográficos fijos y móviles </w:t>
            </w:r>
          </w:p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convergiós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471-XXXX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5 471-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 xml:space="preserve">Números no geográficos fijos y móviles </w:t>
            </w:r>
          </w:p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convergiós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Mauritius Telecom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472-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5 472-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473-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5 473-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474-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5 474-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475-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5 475-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476-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5 476-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477-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5 477-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478-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5 478-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479-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5 479-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49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5 49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70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5 70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71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5 71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72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5 72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73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5 73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74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5 74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75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5 75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76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5 76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77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5 77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78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5 78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79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5 79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82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5 82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86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5 86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MTML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871-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5 871-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MTML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875-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5 875-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876-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5 876-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877-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5 877-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878-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5 878-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90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5 90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91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5 91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92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5 92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93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5 93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94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5 94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Cellplus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95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5 95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MTML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96x-xxxx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5 96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MTML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97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5 97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  <w:tr w:rsidR="00C16311" w:rsidRPr="002B3749" w:rsidTr="00C16311">
        <w:trPr>
          <w:cantSplit/>
          <w:trHeight w:val="567"/>
          <w:jc w:val="center"/>
        </w:trPr>
        <w:tc>
          <w:tcPr>
            <w:tcW w:w="11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2013-09-01-00:00</w:t>
            </w:r>
          </w:p>
        </w:tc>
        <w:tc>
          <w:tcPr>
            <w:tcW w:w="938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98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13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5 98</w:t>
            </w:r>
            <w:r w:rsidR="00A27CC3"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X-XXXX</w:t>
            </w:r>
          </w:p>
        </w:tc>
        <w:tc>
          <w:tcPr>
            <w:tcW w:w="1260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Números no geográficos y móviles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741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N/A</w:t>
            </w:r>
          </w:p>
        </w:tc>
        <w:tc>
          <w:tcPr>
            <w:tcW w:w="924" w:type="dxa"/>
          </w:tcPr>
          <w:p w:rsidR="00C16311" w:rsidRPr="00C16311" w:rsidRDefault="00C16311" w:rsidP="00C16311">
            <w:pPr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n-US" w:bidi="ar-JO"/>
              </w:rPr>
              <w:t>Emtel</w:t>
            </w:r>
          </w:p>
        </w:tc>
        <w:tc>
          <w:tcPr>
            <w:tcW w:w="2013" w:type="dxa"/>
          </w:tcPr>
          <w:p w:rsidR="00C16311" w:rsidRPr="00C16311" w:rsidRDefault="00C16311" w:rsidP="00C16311">
            <w:pPr>
              <w:spacing w:before="60"/>
              <w:ind w:left="-57" w:right="-57"/>
              <w:jc w:val="left"/>
              <w:rPr>
                <w:rFonts w:asciiTheme="minorHAnsi" w:hAnsiTheme="minorHAnsi" w:cs="Arial"/>
                <w:sz w:val="18"/>
                <w:szCs w:val="18"/>
                <w:lang w:val="es-ES" w:bidi="ar-JO"/>
              </w:rPr>
            </w:pPr>
            <w:r w:rsidRPr="00C16311">
              <w:rPr>
                <w:rFonts w:asciiTheme="minorHAnsi" w:hAnsiTheme="minorHAnsi" w:cs="Arial"/>
                <w:sz w:val="18"/>
                <w:szCs w:val="18"/>
                <w:lang w:val="es-ES" w:bidi="ar-JO"/>
              </w:rPr>
              <w:t>“Por favor note que el número que usted desea llamar ha emigrado ocho dígitos, y rogamos anteponga el prefijo 5 al número marcado</w:t>
            </w:r>
            <w:r w:rsidRPr="00C16311">
              <w:rPr>
                <w:rFonts w:asciiTheme="minorHAnsi" w:hAnsiTheme="minorHAnsi" w:cs="Arial"/>
                <w:b/>
                <w:sz w:val="18"/>
                <w:szCs w:val="18"/>
                <w:lang w:val="es-ES" w:bidi="ar-JO"/>
              </w:rPr>
              <w:t>”</w:t>
            </w:r>
          </w:p>
        </w:tc>
      </w:tr>
    </w:tbl>
    <w:p w:rsidR="00C16311" w:rsidRPr="00A27CC3" w:rsidRDefault="00C16311" w:rsidP="00A27CC3">
      <w:pPr>
        <w:spacing w:before="0"/>
        <w:ind w:left="567" w:hanging="567"/>
        <w:jc w:val="left"/>
        <w:rPr>
          <w:rFonts w:asciiTheme="minorHAnsi" w:hAnsiTheme="minorHAnsi" w:cs="Arial"/>
          <w:sz w:val="4"/>
          <w:lang w:val="es-ES" w:bidi="ar-JO"/>
        </w:rPr>
      </w:pPr>
    </w:p>
    <w:p w:rsidR="00C16311" w:rsidRPr="00C16311" w:rsidRDefault="00C16311" w:rsidP="00C16311">
      <w:pPr>
        <w:ind w:left="567" w:hanging="567"/>
        <w:jc w:val="left"/>
        <w:rPr>
          <w:rFonts w:asciiTheme="minorHAnsi" w:hAnsiTheme="minorHAnsi" w:cs="Arial"/>
          <w:lang w:val="en-US" w:bidi="ar-JO"/>
        </w:rPr>
      </w:pPr>
      <w:r w:rsidRPr="00C16311">
        <w:rPr>
          <w:rFonts w:asciiTheme="minorHAnsi" w:hAnsiTheme="minorHAnsi" w:cs="Arial"/>
          <w:lang w:val="en-US" w:bidi="ar-JO"/>
        </w:rPr>
        <w:t>Contacto:</w:t>
      </w:r>
    </w:p>
    <w:p w:rsidR="00C16311" w:rsidRPr="002B3749" w:rsidRDefault="00C16311" w:rsidP="00C16311">
      <w:pPr>
        <w:ind w:left="567" w:hanging="567"/>
        <w:jc w:val="left"/>
        <w:rPr>
          <w:lang w:val="es-ES"/>
        </w:rPr>
      </w:pPr>
      <w:r w:rsidRPr="00C16311">
        <w:rPr>
          <w:rFonts w:asciiTheme="minorHAnsi" w:hAnsiTheme="minorHAnsi" w:cs="Arial"/>
          <w:lang w:val="en-US" w:bidi="ar-JO"/>
        </w:rPr>
        <w:tab/>
        <w:t xml:space="preserve">Mr </w:t>
      </w:r>
      <w:r w:rsidRPr="00C16311">
        <w:rPr>
          <w:rFonts w:asciiTheme="minorHAnsi" w:hAnsiTheme="minorHAnsi" w:cs="Arial"/>
          <w:lang w:bidi="ar-JO"/>
        </w:rPr>
        <w:t>Roubee Gadevadoo</w:t>
      </w:r>
      <w:r w:rsidRPr="00C16311">
        <w:rPr>
          <w:rFonts w:asciiTheme="minorHAnsi" w:hAnsiTheme="minorHAnsi" w:cs="Arial"/>
          <w:lang w:val="en-US" w:bidi="ar-JO"/>
        </w:rPr>
        <w:br/>
        <w:t>Director of Engineering</w:t>
      </w:r>
      <w:r w:rsidRPr="00C16311">
        <w:rPr>
          <w:rFonts w:asciiTheme="minorHAnsi" w:hAnsiTheme="minorHAnsi" w:cs="Arial"/>
          <w:lang w:val="en-US" w:bidi="ar-JO"/>
        </w:rPr>
        <w:br/>
        <w:t>Information and Communication Technologies Authority (ICT Authority)</w:t>
      </w:r>
      <w:r w:rsidRPr="00C16311">
        <w:rPr>
          <w:rFonts w:asciiTheme="minorHAnsi" w:hAnsiTheme="minorHAnsi" w:cs="Arial"/>
          <w:lang w:val="en-US" w:bidi="ar-JO"/>
        </w:rPr>
        <w:br/>
        <w:t>6 Celicourt Antelme Street</w:t>
      </w:r>
      <w:r w:rsidRPr="00C16311">
        <w:rPr>
          <w:rFonts w:asciiTheme="minorHAnsi" w:hAnsiTheme="minorHAnsi" w:cs="Arial"/>
          <w:lang w:val="en-US" w:bidi="ar-JO"/>
        </w:rPr>
        <w:br/>
        <w:t>PORT LOUIS</w:t>
      </w:r>
      <w:r w:rsidRPr="00C16311">
        <w:rPr>
          <w:rFonts w:asciiTheme="minorHAnsi" w:hAnsiTheme="minorHAnsi" w:cs="Arial"/>
          <w:lang w:val="en-US" w:bidi="ar-JO"/>
        </w:rPr>
        <w:br/>
        <w:t>Mauricio</w:t>
      </w:r>
      <w:r w:rsidRPr="00C16311">
        <w:rPr>
          <w:rFonts w:asciiTheme="minorHAnsi" w:hAnsiTheme="minorHAnsi" w:cs="Arial"/>
          <w:lang w:val="en-US" w:bidi="ar-JO"/>
        </w:rPr>
        <w:br/>
        <w:t>Tel:</w:t>
      </w:r>
      <w:r w:rsidRPr="00C16311">
        <w:rPr>
          <w:rFonts w:asciiTheme="minorHAnsi" w:hAnsiTheme="minorHAnsi" w:cs="Arial"/>
          <w:lang w:val="en-US" w:bidi="ar-JO"/>
        </w:rPr>
        <w:tab/>
        <w:t>+230 211 5333</w:t>
      </w:r>
      <w:r w:rsidRPr="00C16311">
        <w:rPr>
          <w:rFonts w:asciiTheme="minorHAnsi" w:hAnsiTheme="minorHAnsi" w:cs="Arial"/>
          <w:lang w:val="en-US" w:bidi="ar-JO"/>
        </w:rPr>
        <w:br/>
        <w:t>Fax:</w:t>
      </w:r>
      <w:r w:rsidRPr="00C16311">
        <w:rPr>
          <w:rFonts w:asciiTheme="minorHAnsi" w:hAnsiTheme="minorHAnsi" w:cs="Arial"/>
          <w:lang w:val="en-US" w:bidi="ar-JO"/>
        </w:rPr>
        <w:tab/>
        <w:t>+230 211 9444</w:t>
      </w:r>
      <w:r w:rsidRPr="00C16311">
        <w:rPr>
          <w:rFonts w:asciiTheme="minorHAnsi" w:hAnsiTheme="minorHAnsi" w:cs="Arial"/>
          <w:lang w:val="en-US" w:bidi="ar-JO"/>
        </w:rPr>
        <w:br/>
        <w:t>E-mail:</w:t>
      </w:r>
      <w:r w:rsidRPr="00C16311">
        <w:rPr>
          <w:rFonts w:asciiTheme="minorHAnsi" w:hAnsiTheme="minorHAnsi" w:cs="Arial"/>
          <w:lang w:val="en-US" w:bidi="ar-JO"/>
        </w:rPr>
        <w:tab/>
        <w:t>rgadevadoo@imail.icta.mu</w:t>
      </w:r>
      <w:r w:rsidRPr="00C16311">
        <w:rPr>
          <w:rFonts w:asciiTheme="minorHAnsi" w:hAnsiTheme="minorHAnsi" w:cs="Arial"/>
          <w:lang w:val="en-US" w:bidi="ar-JO"/>
        </w:rPr>
        <w:br/>
      </w:r>
      <w:r w:rsidRPr="00A27CC3">
        <w:t>URL:</w:t>
      </w:r>
      <w:r w:rsidRPr="00A27CC3">
        <w:tab/>
        <w:t xml:space="preserve">www. </w:t>
      </w:r>
      <w:hyperlink r:id="rId18" w:tgtFrame="_blank" w:history="1">
        <w:r w:rsidRPr="002B3749">
          <w:rPr>
            <w:lang w:val="es-ES"/>
          </w:rPr>
          <w:t>www.icta.mu</w:t>
        </w:r>
      </w:hyperlink>
    </w:p>
    <w:p w:rsidR="00153C1D" w:rsidRPr="0078694E" w:rsidRDefault="00153C1D" w:rsidP="003862B9">
      <w:pPr>
        <w:tabs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78694E">
        <w:rPr>
          <w:lang w:val="es-ES"/>
        </w:rPr>
        <w:br w:type="page"/>
      </w:r>
    </w:p>
    <w:p w:rsidR="00CD1306" w:rsidRPr="00BF5F97" w:rsidRDefault="00CD1306" w:rsidP="0088252E">
      <w:pPr>
        <w:pStyle w:val="Heading20"/>
        <w:spacing w:before="0" w:after="40"/>
        <w:rPr>
          <w:lang w:val="es-ES_tradnl"/>
        </w:rPr>
      </w:pPr>
      <w:bookmarkStart w:id="234" w:name="_Toc329611052"/>
      <w:bookmarkStart w:id="235" w:name="_Toc331071427"/>
      <w:bookmarkStart w:id="236" w:name="_Toc332274686"/>
      <w:bookmarkStart w:id="237" w:name="_Toc334778524"/>
      <w:bookmarkStart w:id="238" w:name="_Toc336263091"/>
      <w:bookmarkStart w:id="239" w:name="_Toc337214319"/>
      <w:bookmarkStart w:id="240" w:name="_Toc338334134"/>
      <w:bookmarkStart w:id="241" w:name="_Toc340228265"/>
      <w:bookmarkStart w:id="242" w:name="_Toc341435113"/>
      <w:bookmarkStart w:id="243" w:name="_Toc342912242"/>
      <w:bookmarkStart w:id="244" w:name="_Toc343265202"/>
      <w:bookmarkStart w:id="245" w:name="_Toc345584990"/>
      <w:bookmarkStart w:id="246" w:name="_Toc346877133"/>
      <w:bookmarkStart w:id="247" w:name="_Toc348013791"/>
      <w:bookmarkStart w:id="248" w:name="_Toc349289500"/>
      <w:bookmarkStart w:id="249" w:name="_Toc350779899"/>
      <w:bookmarkStart w:id="250" w:name="_Toc128900391"/>
      <w:bookmarkStart w:id="251" w:name="_Toc130183952"/>
      <w:bookmarkStart w:id="252" w:name="_Toc131913218"/>
      <w:bookmarkStart w:id="253" w:name="_Toc133131469"/>
      <w:bookmarkStart w:id="254" w:name="_Toc133981567"/>
      <w:bookmarkStart w:id="255" w:name="_Toc135454494"/>
      <w:bookmarkStart w:id="256" w:name="_Toc136767332"/>
      <w:bookmarkStart w:id="257" w:name="_Toc138156910"/>
      <w:bookmarkStart w:id="258" w:name="_Toc139446185"/>
      <w:bookmarkStart w:id="259" w:name="_Toc140654884"/>
      <w:bookmarkStart w:id="260" w:name="_Toc141776072"/>
      <w:bookmarkStart w:id="261" w:name="_Toc143332395"/>
      <w:bookmarkStart w:id="262" w:name="_Toc144779070"/>
      <w:bookmarkStart w:id="263" w:name="_Toc145922014"/>
      <w:bookmarkStart w:id="264" w:name="_Toc147314830"/>
      <w:bookmarkStart w:id="265" w:name="_Toc150083965"/>
      <w:bookmarkStart w:id="266" w:name="_Toc151284367"/>
      <w:bookmarkStart w:id="267" w:name="_Toc152661262"/>
      <w:bookmarkStart w:id="268" w:name="_Toc153888796"/>
      <w:bookmarkStart w:id="269" w:name="_Toc155585439"/>
      <w:bookmarkStart w:id="270" w:name="_Toc158021926"/>
      <w:bookmarkStart w:id="271" w:name="_Toc160458504"/>
      <w:bookmarkStart w:id="272" w:name="_Toc161639153"/>
      <w:bookmarkStart w:id="273" w:name="_Toc163018317"/>
      <w:bookmarkStart w:id="274" w:name="_Toc163018694"/>
      <w:bookmarkStart w:id="275" w:name="_Toc164590464"/>
      <w:bookmarkStart w:id="276" w:name="_Toc165691498"/>
      <w:bookmarkStart w:id="277" w:name="_Toc166659692"/>
      <w:bookmarkStart w:id="278" w:name="_Toc168390252"/>
      <w:bookmarkStart w:id="279" w:name="_Toc169582936"/>
      <w:bookmarkStart w:id="280" w:name="_Toc170890151"/>
      <w:bookmarkStart w:id="281" w:name="_Toc170890330"/>
      <w:bookmarkStart w:id="282" w:name="_Toc174510803"/>
      <w:bookmarkStart w:id="283" w:name="_Toc176580229"/>
      <w:bookmarkStart w:id="284" w:name="_Toc177531942"/>
      <w:bookmarkStart w:id="285" w:name="_Toc178736065"/>
      <w:bookmarkStart w:id="286" w:name="_Toc179955702"/>
      <w:bookmarkStart w:id="287" w:name="_Toc183233125"/>
      <w:bookmarkStart w:id="288" w:name="_Toc184094591"/>
      <w:bookmarkStart w:id="289" w:name="_Toc187490331"/>
      <w:bookmarkStart w:id="290" w:name="_Toc188156119"/>
      <w:bookmarkStart w:id="291" w:name="_Toc188156995"/>
      <w:bookmarkStart w:id="292" w:name="_Toc196021177"/>
      <w:bookmarkStart w:id="293" w:name="_Toc197225816"/>
      <w:bookmarkStart w:id="294" w:name="_Toc198527968"/>
      <w:bookmarkStart w:id="295" w:name="_Toc199649491"/>
      <w:bookmarkStart w:id="296" w:name="_Toc200959397"/>
      <w:bookmarkStart w:id="297" w:name="_Toc202757060"/>
      <w:bookmarkStart w:id="298" w:name="_Toc203552871"/>
      <w:bookmarkStart w:id="299" w:name="_Toc204669190"/>
      <w:bookmarkStart w:id="300" w:name="_Toc206391072"/>
      <w:bookmarkStart w:id="301" w:name="_Toc208207543"/>
      <w:bookmarkStart w:id="302" w:name="_Toc211850032"/>
      <w:bookmarkStart w:id="303" w:name="_Toc211850502"/>
      <w:bookmarkStart w:id="304" w:name="_Toc214165433"/>
      <w:bookmarkStart w:id="305" w:name="_Toc218999657"/>
      <w:bookmarkStart w:id="306" w:name="_Toc219626317"/>
      <w:bookmarkStart w:id="307" w:name="_Toc220826253"/>
      <w:bookmarkStart w:id="308" w:name="_Toc222029766"/>
      <w:bookmarkStart w:id="309" w:name="_Toc223253032"/>
      <w:bookmarkStart w:id="310" w:name="_Toc225670366"/>
      <w:bookmarkStart w:id="311" w:name="_Toc228768530"/>
      <w:bookmarkStart w:id="312" w:name="_Toc229972276"/>
      <w:bookmarkStart w:id="313" w:name="_Toc231203583"/>
      <w:bookmarkStart w:id="314" w:name="_Toc232323931"/>
      <w:bookmarkStart w:id="315" w:name="_Toc233615138"/>
      <w:bookmarkStart w:id="316" w:name="_Toc236578791"/>
      <w:bookmarkStart w:id="317" w:name="_Toc240694043"/>
      <w:bookmarkStart w:id="318" w:name="_Toc242002347"/>
      <w:bookmarkStart w:id="319" w:name="_Toc243369564"/>
      <w:bookmarkStart w:id="320" w:name="_Toc244491423"/>
      <w:bookmarkStart w:id="321" w:name="_Toc246906798"/>
      <w:r w:rsidRPr="00BF5F97">
        <w:rPr>
          <w:lang w:val="es-ES_tradnl"/>
        </w:rPr>
        <w:t>Restricciones de servicio</w:t>
      </w:r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CD1306" w:rsidRPr="00C961B5" w:rsidRDefault="00CD1306" w:rsidP="0088252E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19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88252E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88252E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88252E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p w:rsidR="00CD1306" w:rsidRPr="00C9287E" w:rsidRDefault="00CD1306" w:rsidP="0088252E">
      <w:pPr>
        <w:pStyle w:val="blanc"/>
        <w:rPr>
          <w:sz w:val="4"/>
          <w:lang w:val="es-ES_tradnl"/>
        </w:rPr>
      </w:pPr>
    </w:p>
    <w:p w:rsidR="00CD1306" w:rsidRPr="009F59EC" w:rsidRDefault="00CD1306" w:rsidP="0088252E">
      <w:pPr>
        <w:pStyle w:val="Heading20"/>
        <w:spacing w:before="0"/>
        <w:rPr>
          <w:lang w:val="es-ES_tradnl"/>
        </w:rPr>
      </w:pPr>
      <w:bookmarkStart w:id="322" w:name="_Toc187490333"/>
      <w:bookmarkStart w:id="323" w:name="_Toc188156120"/>
      <w:bookmarkStart w:id="324" w:name="_Toc188156997"/>
      <w:bookmarkStart w:id="325" w:name="_Toc189469683"/>
      <w:bookmarkStart w:id="326" w:name="_Toc190582482"/>
      <w:bookmarkStart w:id="327" w:name="_Toc191706650"/>
      <w:bookmarkStart w:id="328" w:name="_Toc193011917"/>
      <w:bookmarkStart w:id="329" w:name="_Toc194812579"/>
      <w:bookmarkStart w:id="330" w:name="_Toc196021178"/>
      <w:bookmarkStart w:id="331" w:name="_Toc197225817"/>
      <w:bookmarkStart w:id="332" w:name="_Toc198527969"/>
      <w:bookmarkStart w:id="333" w:name="_Toc199649492"/>
      <w:bookmarkStart w:id="334" w:name="_Toc200959398"/>
      <w:bookmarkStart w:id="335" w:name="_Toc202757061"/>
      <w:bookmarkStart w:id="336" w:name="_Toc203552872"/>
      <w:bookmarkStart w:id="337" w:name="_Toc204669191"/>
      <w:bookmarkStart w:id="338" w:name="_Toc206391073"/>
      <w:bookmarkStart w:id="339" w:name="_Toc208207544"/>
      <w:bookmarkStart w:id="340" w:name="_Toc211850033"/>
      <w:bookmarkStart w:id="341" w:name="_Toc211850503"/>
      <w:bookmarkStart w:id="342" w:name="_Toc214165434"/>
      <w:bookmarkStart w:id="343" w:name="_Toc218999658"/>
      <w:bookmarkStart w:id="344" w:name="_Toc219626318"/>
      <w:bookmarkStart w:id="345" w:name="_Toc220826254"/>
      <w:bookmarkStart w:id="346" w:name="_Toc222029767"/>
      <w:bookmarkStart w:id="347" w:name="_Toc223253033"/>
      <w:bookmarkStart w:id="348" w:name="_Toc225670367"/>
      <w:bookmarkStart w:id="349" w:name="_Toc226866138"/>
      <w:bookmarkStart w:id="350" w:name="_Toc228768531"/>
      <w:bookmarkStart w:id="351" w:name="_Toc229972277"/>
      <w:bookmarkStart w:id="352" w:name="_Toc231203584"/>
      <w:bookmarkStart w:id="353" w:name="_Toc232323932"/>
      <w:bookmarkStart w:id="354" w:name="_Toc233615139"/>
      <w:bookmarkStart w:id="355" w:name="_Toc236578792"/>
      <w:bookmarkStart w:id="356" w:name="_Toc240694044"/>
      <w:bookmarkStart w:id="357" w:name="_Toc242002348"/>
      <w:bookmarkStart w:id="358" w:name="_Toc243369565"/>
      <w:bookmarkStart w:id="359" w:name="_Toc244491424"/>
      <w:bookmarkStart w:id="360" w:name="_Toc246906799"/>
      <w:bookmarkStart w:id="361" w:name="_Toc252180834"/>
      <w:bookmarkStart w:id="362" w:name="_Toc253408643"/>
      <w:bookmarkStart w:id="363" w:name="_Toc255825145"/>
      <w:bookmarkStart w:id="364" w:name="_Toc259796994"/>
      <w:bookmarkStart w:id="365" w:name="_Toc262578259"/>
      <w:bookmarkStart w:id="366" w:name="_Toc265230239"/>
      <w:bookmarkStart w:id="367" w:name="_Toc266196265"/>
      <w:bookmarkStart w:id="368" w:name="_Toc266196878"/>
      <w:bookmarkStart w:id="369" w:name="_Toc268852828"/>
      <w:bookmarkStart w:id="370" w:name="_Toc271705043"/>
      <w:bookmarkStart w:id="371" w:name="_Toc273033505"/>
      <w:bookmarkStart w:id="372" w:name="_Toc274227234"/>
      <w:bookmarkStart w:id="373" w:name="_Toc276730728"/>
      <w:bookmarkStart w:id="374" w:name="_Toc279670865"/>
      <w:bookmarkStart w:id="375" w:name="_Toc280349902"/>
      <w:bookmarkStart w:id="376" w:name="_Toc282526536"/>
      <w:bookmarkStart w:id="377" w:name="_Toc283740120"/>
      <w:bookmarkStart w:id="378" w:name="_Toc286165570"/>
      <w:bookmarkStart w:id="379" w:name="_Toc288732157"/>
      <w:bookmarkStart w:id="380" w:name="_Toc291005967"/>
      <w:bookmarkStart w:id="381" w:name="_Toc292706429"/>
      <w:bookmarkStart w:id="382" w:name="_Toc295388416"/>
      <w:bookmarkStart w:id="383" w:name="_Toc296610528"/>
      <w:bookmarkStart w:id="384" w:name="_Toc297900005"/>
      <w:bookmarkStart w:id="385" w:name="_Toc301947228"/>
      <w:bookmarkStart w:id="386" w:name="_Toc303344675"/>
      <w:bookmarkStart w:id="387" w:name="_Toc304895959"/>
      <w:bookmarkStart w:id="388" w:name="_Toc308532565"/>
      <w:bookmarkStart w:id="389" w:name="_Toc311112770"/>
      <w:bookmarkStart w:id="390" w:name="_Toc313981360"/>
      <w:bookmarkStart w:id="391" w:name="_Toc316480922"/>
      <w:bookmarkStart w:id="392" w:name="_Toc319073156"/>
      <w:bookmarkStart w:id="393" w:name="_Toc320602835"/>
      <w:bookmarkStart w:id="394" w:name="_Toc321308891"/>
      <w:bookmarkStart w:id="395" w:name="_Toc323050841"/>
      <w:bookmarkStart w:id="396" w:name="_Toc323907427"/>
      <w:bookmarkStart w:id="397" w:name="_Toc325642251"/>
      <w:bookmarkStart w:id="398" w:name="_Toc326830169"/>
      <w:bookmarkStart w:id="399" w:name="_Toc328478693"/>
      <w:bookmarkStart w:id="400" w:name="_Toc329611053"/>
      <w:bookmarkStart w:id="401" w:name="_Toc331071428"/>
      <w:bookmarkStart w:id="402" w:name="_Toc332274687"/>
      <w:bookmarkStart w:id="403" w:name="_Toc334778525"/>
      <w:bookmarkStart w:id="404" w:name="_Toc336263092"/>
      <w:bookmarkStart w:id="405" w:name="_Toc337214320"/>
      <w:bookmarkStart w:id="406" w:name="_Toc338334135"/>
      <w:bookmarkStart w:id="407" w:name="_Toc340228266"/>
      <w:bookmarkStart w:id="408" w:name="_Toc341435114"/>
      <w:bookmarkStart w:id="409" w:name="_Toc342912243"/>
      <w:bookmarkStart w:id="410" w:name="_Toc343265203"/>
      <w:bookmarkStart w:id="411" w:name="_Toc345584991"/>
      <w:bookmarkStart w:id="412" w:name="_Toc346877134"/>
      <w:bookmarkStart w:id="413" w:name="_Toc348013792"/>
      <w:bookmarkStart w:id="414" w:name="_Toc349289501"/>
      <w:bookmarkStart w:id="415" w:name="_Toc350779900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</w:p>
    <w:p w:rsidR="00CD1306" w:rsidRPr="009F59EC" w:rsidRDefault="00CD1306" w:rsidP="0088252E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88252E">
      <w:pPr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CD1306" w:rsidRDefault="00CD1306" w:rsidP="0088252E">
      <w:pPr>
        <w:ind w:left="567" w:hanging="567"/>
        <w:jc w:val="left"/>
        <w:rPr>
          <w:lang w:val="es-ES_tradnl"/>
        </w:rPr>
      </w:pPr>
    </w:p>
    <w:p w:rsidR="003236A1" w:rsidRDefault="003236A1" w:rsidP="0088252E">
      <w:pPr>
        <w:rPr>
          <w:lang w:val="es-ES_tradnl"/>
        </w:rPr>
      </w:pPr>
    </w:p>
    <w:p w:rsidR="00CD1306" w:rsidRDefault="00CD1306" w:rsidP="0088252E">
      <w:pPr>
        <w:rPr>
          <w:lang w:val="es-ES_tradnl"/>
        </w:rPr>
      </w:pPr>
    </w:p>
    <w:p w:rsidR="00CD1306" w:rsidRPr="009F59EC" w:rsidRDefault="00CD1306" w:rsidP="0088252E">
      <w:pPr>
        <w:rPr>
          <w:lang w:val="es-ES_tradnl"/>
        </w:rPr>
      </w:pPr>
    </w:p>
    <w:p w:rsidR="00B94F44" w:rsidRPr="00D76B19" w:rsidRDefault="00B94F44" w:rsidP="0088252E">
      <w:pPr>
        <w:rPr>
          <w:lang w:val="es-ES_tradnl"/>
        </w:rPr>
        <w:sectPr w:rsidR="00B94F44" w:rsidRPr="00D76B19" w:rsidSect="00316B64">
          <w:headerReference w:type="even" r:id="rId20"/>
          <w:headerReference w:type="default" r:id="rId21"/>
          <w:footerReference w:type="even" r:id="rId22"/>
          <w:footerReference w:type="default" r:id="rId2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88252E">
      <w:pPr>
        <w:pStyle w:val="Heading1"/>
        <w:spacing w:before="0"/>
        <w:ind w:left="142"/>
        <w:jc w:val="center"/>
        <w:rPr>
          <w:lang w:val="es-ES"/>
        </w:rPr>
      </w:pPr>
      <w:bookmarkStart w:id="416" w:name="_Toc253408645"/>
      <w:bookmarkStart w:id="417" w:name="_Toc255825147"/>
      <w:bookmarkStart w:id="418" w:name="_Toc259796996"/>
      <w:bookmarkStart w:id="419" w:name="_Toc262578261"/>
      <w:bookmarkStart w:id="420" w:name="_Toc265230241"/>
      <w:bookmarkStart w:id="421" w:name="_Toc266196267"/>
      <w:bookmarkStart w:id="422" w:name="_Toc266196880"/>
      <w:bookmarkStart w:id="423" w:name="_Toc268852829"/>
      <w:bookmarkStart w:id="424" w:name="_Toc271705044"/>
      <w:bookmarkStart w:id="425" w:name="_Toc273033506"/>
      <w:bookmarkStart w:id="426" w:name="_Toc274227235"/>
      <w:bookmarkStart w:id="427" w:name="_Toc276730729"/>
      <w:bookmarkStart w:id="428" w:name="_Toc279670866"/>
      <w:bookmarkStart w:id="429" w:name="_Toc280349903"/>
      <w:bookmarkStart w:id="430" w:name="_Toc282526537"/>
      <w:bookmarkStart w:id="431" w:name="_Toc283740121"/>
      <w:bookmarkStart w:id="432" w:name="_Toc286165571"/>
      <w:bookmarkStart w:id="433" w:name="_Toc288732158"/>
      <w:bookmarkStart w:id="434" w:name="_Toc291005968"/>
      <w:bookmarkStart w:id="435" w:name="_Toc292706430"/>
      <w:bookmarkStart w:id="436" w:name="_Toc295388417"/>
      <w:bookmarkStart w:id="437" w:name="_Toc296610529"/>
      <w:bookmarkStart w:id="438" w:name="_Toc297900006"/>
      <w:bookmarkStart w:id="439" w:name="_Toc301947229"/>
      <w:bookmarkStart w:id="440" w:name="_Toc303344676"/>
      <w:bookmarkStart w:id="441" w:name="_Toc304895960"/>
      <w:bookmarkStart w:id="442" w:name="_Toc308532566"/>
      <w:bookmarkStart w:id="443" w:name="_Toc313981361"/>
      <w:bookmarkStart w:id="444" w:name="_Toc316480923"/>
      <w:bookmarkStart w:id="445" w:name="_Toc319073157"/>
      <w:bookmarkStart w:id="446" w:name="_Toc320602836"/>
      <w:bookmarkStart w:id="447" w:name="_Toc321308892"/>
      <w:bookmarkStart w:id="448" w:name="_Toc323050842"/>
      <w:bookmarkStart w:id="449" w:name="_Toc323907428"/>
      <w:bookmarkStart w:id="450" w:name="_Toc331071429"/>
      <w:bookmarkStart w:id="451" w:name="_Toc332274688"/>
      <w:bookmarkStart w:id="452" w:name="_Toc334778526"/>
      <w:bookmarkStart w:id="453" w:name="_Toc336263093"/>
      <w:bookmarkStart w:id="454" w:name="_Toc337214321"/>
      <w:bookmarkStart w:id="455" w:name="_Toc338334136"/>
      <w:bookmarkStart w:id="456" w:name="_Toc340228267"/>
      <w:bookmarkStart w:id="457" w:name="_Toc341435115"/>
      <w:bookmarkStart w:id="458" w:name="_Toc342912244"/>
      <w:bookmarkStart w:id="459" w:name="_Toc343265204"/>
      <w:bookmarkStart w:id="460" w:name="_Toc345584992"/>
      <w:bookmarkStart w:id="461" w:name="_Toc346877135"/>
      <w:bookmarkStart w:id="462" w:name="_Toc348013793"/>
      <w:bookmarkStart w:id="463" w:name="_Toc349289502"/>
      <w:bookmarkStart w:id="464" w:name="_Toc350779901"/>
      <w:r w:rsidRPr="00D76B19">
        <w:rPr>
          <w:lang w:val="es-ES"/>
        </w:rPr>
        <w:t>ENMIENDAS  A  LAS  PUBLICACIONES  DE  SERVICIO</w:t>
      </w:r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:rsidR="00872C86" w:rsidRPr="00764E82" w:rsidRDefault="00764E82" w:rsidP="0088252E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88252E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E34F26" w:rsidRDefault="00E34F26" w:rsidP="0088252E">
      <w:pPr>
        <w:spacing w:before="240"/>
        <w:rPr>
          <w:lang w:val="es-ES_tradnl"/>
        </w:rPr>
      </w:pPr>
    </w:p>
    <w:p w:rsidR="00CF135E" w:rsidRDefault="00CF135E" w:rsidP="00CF135E">
      <w:pPr>
        <w:rPr>
          <w:b/>
          <w:sz w:val="18"/>
          <w:szCs w:val="22"/>
          <w:lang w:val="es-ES"/>
        </w:rPr>
      </w:pPr>
    </w:p>
    <w:p w:rsidR="001313C9" w:rsidRPr="001313C9" w:rsidRDefault="001313C9" w:rsidP="00C02A2C">
      <w:pPr>
        <w:pStyle w:val="Heading20"/>
        <w:spacing w:before="0"/>
        <w:rPr>
          <w:lang w:val="es-ES_tradnl"/>
        </w:rPr>
      </w:pPr>
      <w:bookmarkStart w:id="465" w:name="_Toc350779902"/>
      <w:r w:rsidRPr="001313C9">
        <w:rPr>
          <w:lang w:val="es-ES_tradnl"/>
        </w:rPr>
        <w:t xml:space="preserve">Indicativos de red para el servicio móvil (MNC) del </w:t>
      </w:r>
      <w:r w:rsidRPr="001313C9">
        <w:rPr>
          <w:lang w:val="es-ES_tradnl"/>
        </w:rPr>
        <w:br/>
        <w:t xml:space="preserve">plan de identificación internacional para redes públicas y usuarios </w:t>
      </w:r>
      <w:r w:rsidRPr="001313C9">
        <w:rPr>
          <w:lang w:val="es-ES_tradnl"/>
        </w:rPr>
        <w:br/>
        <w:t>(Según la Recomendación UIT-T E.212 (05/2008))</w:t>
      </w:r>
      <w:r w:rsidRPr="001313C9">
        <w:rPr>
          <w:lang w:val="es-ES_tradnl"/>
        </w:rPr>
        <w:br/>
        <w:t>(Situación al 1 Jan 2013)</w:t>
      </w:r>
      <w:bookmarkEnd w:id="465"/>
    </w:p>
    <w:p w:rsidR="001313C9" w:rsidRPr="002B3749" w:rsidRDefault="001313C9" w:rsidP="001313C9">
      <w:pPr>
        <w:jc w:val="center"/>
        <w:rPr>
          <w:rFonts w:eastAsia="Arial"/>
          <w:lang w:val="es-ES"/>
        </w:rPr>
      </w:pPr>
      <w:r w:rsidRPr="002017B4">
        <w:rPr>
          <w:rFonts w:eastAsia="Arial"/>
          <w:lang w:val="es-ES"/>
        </w:rPr>
        <w:t xml:space="preserve">(Anexo al Boletín de Explotación de la UIT N.° 1019 </w:t>
      </w:r>
      <w:r>
        <w:rPr>
          <w:rFonts w:eastAsia="Arial"/>
          <w:lang w:val="es-ES"/>
        </w:rPr>
        <w:t>–</w:t>
      </w:r>
      <w:r w:rsidRPr="002017B4">
        <w:rPr>
          <w:rFonts w:eastAsia="Arial"/>
          <w:lang w:val="es-ES"/>
        </w:rPr>
        <w:t xml:space="preserve"> 1.I.2013)</w:t>
      </w:r>
      <w:r>
        <w:rPr>
          <w:rFonts w:eastAsia="Arial"/>
          <w:lang w:val="es-ES"/>
        </w:rPr>
        <w:br/>
      </w:r>
      <w:r w:rsidRPr="002B3749">
        <w:rPr>
          <w:rFonts w:eastAsia="Arial"/>
          <w:lang w:val="es-ES"/>
        </w:rPr>
        <w:t xml:space="preserve">(Enmienda </w:t>
      </w:r>
      <w:r w:rsidRPr="002B3749">
        <w:rPr>
          <w:rFonts w:eastAsia="Calibri"/>
          <w:sz w:val="22"/>
          <w:lang w:val="es-ES"/>
        </w:rPr>
        <w:t>N.°</w:t>
      </w:r>
      <w:r w:rsidRPr="002B3749">
        <w:rPr>
          <w:rFonts w:eastAsia="Arial"/>
          <w:lang w:val="es-ES"/>
        </w:rPr>
        <w:t>4 )</w:t>
      </w:r>
    </w:p>
    <w:p w:rsidR="001313C9" w:rsidRPr="002B3749" w:rsidRDefault="001313C9" w:rsidP="001313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5103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Theme="minorHAnsi" w:hAnsiTheme="minorHAnsi"/>
          <w:lang w:val="es-ES"/>
        </w:rPr>
      </w:pPr>
      <w:r w:rsidRPr="002B3749">
        <w:rPr>
          <w:rFonts w:asciiTheme="minorHAnsi" w:eastAsia="Calibri" w:hAnsiTheme="minorHAnsi"/>
          <w:b/>
          <w:i/>
          <w:color w:val="000000"/>
          <w:lang w:val="es-ES"/>
        </w:rPr>
        <w:t xml:space="preserve">País o Zona </w:t>
      </w:r>
      <w:proofErr w:type="spellStart"/>
      <w:r w:rsidRPr="002B3749">
        <w:rPr>
          <w:rFonts w:asciiTheme="minorHAnsi" w:eastAsia="Calibri" w:hAnsiTheme="minorHAnsi"/>
          <w:b/>
          <w:i/>
          <w:color w:val="000000"/>
          <w:lang w:val="es-ES"/>
        </w:rPr>
        <w:t>geografica</w:t>
      </w:r>
      <w:proofErr w:type="spellEnd"/>
      <w:r w:rsidRPr="002B3749">
        <w:rPr>
          <w:rFonts w:asciiTheme="minorHAnsi" w:hAnsiTheme="minorHAnsi"/>
          <w:lang w:val="es-ES"/>
        </w:rPr>
        <w:tab/>
      </w:r>
      <w:r w:rsidRPr="002B3749">
        <w:rPr>
          <w:rFonts w:asciiTheme="minorHAnsi" w:eastAsia="Calibri" w:hAnsiTheme="minorHAnsi"/>
          <w:b/>
          <w:i/>
          <w:color w:val="000000"/>
          <w:lang w:val="es-ES"/>
        </w:rPr>
        <w:t>MCC+MNC *</w:t>
      </w:r>
      <w:r w:rsidRPr="002B3749">
        <w:rPr>
          <w:rFonts w:asciiTheme="minorHAnsi" w:hAnsiTheme="minorHAnsi"/>
          <w:lang w:val="es-ES"/>
        </w:rPr>
        <w:tab/>
      </w:r>
      <w:r w:rsidRPr="001313C9">
        <w:rPr>
          <w:rFonts w:asciiTheme="minorHAnsi" w:eastAsia="Arial" w:hAnsiTheme="minorHAnsi"/>
          <w:b/>
          <w:i/>
          <w:color w:val="000000"/>
          <w:lang w:val="es-ES"/>
        </w:rPr>
        <w:t>Nombre de la Red/Operador</w:t>
      </w:r>
    </w:p>
    <w:p w:rsidR="001313C9" w:rsidRPr="002B3749" w:rsidRDefault="001313C9" w:rsidP="0019214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2B3749">
        <w:rPr>
          <w:rFonts w:eastAsia="Calibri"/>
          <w:b/>
          <w:color w:val="000000"/>
          <w:lang w:val="es-ES"/>
        </w:rPr>
        <w:t xml:space="preserve">P </w:t>
      </w:r>
      <w:r w:rsidR="00C02A2C" w:rsidRPr="002B3749">
        <w:rPr>
          <w:rFonts w:eastAsia="Calibri"/>
          <w:b/>
          <w:color w:val="000000"/>
          <w:lang w:val="es-ES"/>
        </w:rPr>
        <w:t xml:space="preserve"> 44 </w:t>
      </w:r>
      <w:r w:rsidRPr="002B3749">
        <w:rPr>
          <w:rFonts w:eastAsia="Calibri"/>
          <w:b/>
          <w:color w:val="000000"/>
          <w:lang w:val="es-ES"/>
        </w:rPr>
        <w:t xml:space="preserve">  </w:t>
      </w:r>
      <w:proofErr w:type="spellStart"/>
      <w:r w:rsidRPr="002B3749">
        <w:rPr>
          <w:rFonts w:eastAsia="Calibri"/>
          <w:b/>
          <w:color w:val="000000"/>
          <w:lang w:val="es-ES"/>
        </w:rPr>
        <w:t>Rwanda</w:t>
      </w:r>
      <w:proofErr w:type="spellEnd"/>
      <w:r w:rsidRPr="002B3749">
        <w:rPr>
          <w:rFonts w:eastAsia="Calibri"/>
          <w:b/>
          <w:color w:val="000000"/>
          <w:lang w:val="es-ES"/>
        </w:rPr>
        <w:t xml:space="preserve"> ADD</w:t>
      </w:r>
    </w:p>
    <w:p w:rsidR="001313C9" w:rsidRPr="002B3749" w:rsidRDefault="001313C9" w:rsidP="001313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5124"/>
        </w:tabs>
        <w:ind w:left="50"/>
        <w:jc w:val="left"/>
        <w:rPr>
          <w:lang w:val="es-ES"/>
        </w:rPr>
      </w:pPr>
      <w:r w:rsidRPr="002B3749">
        <w:rPr>
          <w:lang w:val="es-ES"/>
        </w:rPr>
        <w:tab/>
      </w:r>
      <w:r w:rsidRPr="002B3749">
        <w:rPr>
          <w:rFonts w:eastAsia="Calibri"/>
          <w:color w:val="000000"/>
          <w:lang w:val="es-ES"/>
        </w:rPr>
        <w:t>635 13</w:t>
      </w:r>
      <w:r w:rsidRPr="002B3749">
        <w:rPr>
          <w:lang w:val="es-ES"/>
        </w:rPr>
        <w:tab/>
      </w:r>
      <w:r w:rsidRPr="002B3749">
        <w:rPr>
          <w:rFonts w:eastAsia="Calibri"/>
          <w:color w:val="000000"/>
          <w:lang w:val="es-ES"/>
        </w:rPr>
        <w:t>TIGO RWANDA LTD</w:t>
      </w:r>
    </w:p>
    <w:p w:rsidR="001313C9" w:rsidRPr="002017B4" w:rsidRDefault="001313C9" w:rsidP="0019214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6"/>
          <w:tab w:val="left" w:pos="4305"/>
        </w:tabs>
        <w:ind w:left="50"/>
        <w:jc w:val="left"/>
        <w:rPr>
          <w:lang w:val="es-ES"/>
        </w:rPr>
      </w:pPr>
      <w:r w:rsidRPr="002017B4">
        <w:rPr>
          <w:rFonts w:eastAsia="Calibri"/>
          <w:b/>
          <w:color w:val="000000"/>
          <w:lang w:val="es-ES"/>
        </w:rPr>
        <w:t xml:space="preserve">P  </w:t>
      </w:r>
      <w:r w:rsidR="00C02A2C">
        <w:rPr>
          <w:rFonts w:eastAsia="Calibri"/>
          <w:b/>
          <w:color w:val="000000"/>
          <w:lang w:val="es-ES"/>
        </w:rPr>
        <w:t xml:space="preserve">50  </w:t>
      </w:r>
      <w:r w:rsidRPr="002017B4">
        <w:rPr>
          <w:rFonts w:eastAsia="Calibri"/>
          <w:b/>
          <w:color w:val="000000"/>
          <w:lang w:val="es-ES"/>
        </w:rPr>
        <w:t xml:space="preserve"> Venezuela (</w:t>
      </w:r>
      <w:r w:rsidR="002E353A">
        <w:rPr>
          <w:rFonts w:eastAsia="Calibri"/>
          <w:b/>
          <w:color w:val="000000"/>
          <w:lang w:val="es-ES"/>
        </w:rPr>
        <w:t xml:space="preserve">  </w:t>
      </w:r>
      <w:r w:rsidRPr="002017B4">
        <w:rPr>
          <w:rFonts w:eastAsia="Calibri"/>
          <w:b/>
          <w:color w:val="000000"/>
          <w:lang w:val="es-ES"/>
        </w:rPr>
        <w:t>República Bolivariana de) SUP</w:t>
      </w:r>
    </w:p>
    <w:p w:rsidR="001313C9" w:rsidRPr="002B3749" w:rsidRDefault="001313C9" w:rsidP="001313C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402"/>
          <w:tab w:val="left" w:pos="5124"/>
        </w:tabs>
        <w:ind w:left="50"/>
        <w:jc w:val="left"/>
        <w:rPr>
          <w:lang w:val="es-ES"/>
        </w:rPr>
      </w:pPr>
      <w:r w:rsidRPr="002017B4">
        <w:rPr>
          <w:lang w:val="es-ES"/>
        </w:rPr>
        <w:tab/>
      </w:r>
      <w:r w:rsidRPr="002B3749">
        <w:rPr>
          <w:rFonts w:eastAsia="Calibri"/>
          <w:color w:val="000000"/>
          <w:lang w:val="es-ES"/>
        </w:rPr>
        <w:t>734 01</w:t>
      </w:r>
      <w:r w:rsidRPr="002B3749">
        <w:rPr>
          <w:lang w:val="es-ES"/>
        </w:rPr>
        <w:tab/>
      </w:r>
      <w:proofErr w:type="spellStart"/>
      <w:r w:rsidRPr="002B3749">
        <w:rPr>
          <w:rFonts w:eastAsia="Calibri"/>
          <w:color w:val="000000"/>
          <w:lang w:val="es-ES"/>
        </w:rPr>
        <w:t>Infonet</w:t>
      </w:r>
      <w:proofErr w:type="spellEnd"/>
      <w:r w:rsidRPr="002B3749">
        <w:rPr>
          <w:rFonts w:eastAsia="Calibri"/>
          <w:color w:val="000000"/>
          <w:lang w:val="es-ES"/>
        </w:rPr>
        <w:br/>
      </w:r>
      <w:r w:rsidRPr="002B3749">
        <w:rPr>
          <w:lang w:val="es-ES"/>
        </w:rPr>
        <w:tab/>
      </w:r>
      <w:r w:rsidRPr="002B3749">
        <w:rPr>
          <w:rFonts w:eastAsia="Calibri"/>
          <w:color w:val="000000"/>
          <w:lang w:val="es-ES"/>
        </w:rPr>
        <w:t>734 03</w:t>
      </w:r>
      <w:r w:rsidRPr="002B3749">
        <w:rPr>
          <w:lang w:val="es-ES"/>
        </w:rPr>
        <w:tab/>
      </w:r>
      <w:proofErr w:type="spellStart"/>
      <w:r w:rsidRPr="002B3749">
        <w:rPr>
          <w:rFonts w:eastAsia="Calibri"/>
          <w:color w:val="000000"/>
          <w:lang w:val="es-ES"/>
        </w:rPr>
        <w:t>Digicel</w:t>
      </w:r>
      <w:proofErr w:type="spellEnd"/>
    </w:p>
    <w:p w:rsidR="001313C9" w:rsidRPr="002B3749" w:rsidRDefault="001313C9" w:rsidP="00192140">
      <w:pPr>
        <w:pStyle w:val="EmptyLayoutCell"/>
        <w:tabs>
          <w:tab w:val="left" w:pos="101"/>
          <w:tab w:val="left" w:pos="219"/>
          <w:tab w:val="left" w:pos="8019"/>
        </w:tabs>
        <w:rPr>
          <w:lang w:val="es-ES"/>
        </w:rPr>
      </w:pPr>
      <w:r w:rsidRPr="002B3749">
        <w:rPr>
          <w:rFonts w:ascii="Calibri" w:hAnsi="Calibri"/>
          <w:sz w:val="20"/>
          <w:lang w:val="es-ES"/>
        </w:rPr>
        <w:tab/>
      </w:r>
    </w:p>
    <w:p w:rsidR="001313C9" w:rsidRPr="002B3749" w:rsidRDefault="001313C9" w:rsidP="00192140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  <w:rPr>
          <w:lang w:val="es-ES"/>
        </w:rPr>
      </w:pPr>
      <w:r w:rsidRPr="002B3749">
        <w:rPr>
          <w:lang w:val="es-ES"/>
        </w:rPr>
        <w:tab/>
      </w:r>
      <w:r w:rsidRPr="002B3749">
        <w:rPr>
          <w:lang w:val="es-ES"/>
        </w:rPr>
        <w:tab/>
      </w:r>
      <w:r w:rsidRPr="002B3749">
        <w:rPr>
          <w:lang w:val="es-ES"/>
        </w:rPr>
        <w:tab/>
      </w:r>
      <w:r w:rsidRPr="002B3749">
        <w:rPr>
          <w:lang w:val="es-ES"/>
        </w:rPr>
        <w:tab/>
      </w:r>
    </w:p>
    <w:p w:rsidR="001313C9" w:rsidRPr="002B3749" w:rsidRDefault="001313C9" w:rsidP="00192140">
      <w:pPr>
        <w:rPr>
          <w:lang w:val="es-ES"/>
        </w:rPr>
      </w:pPr>
      <w:r w:rsidRPr="002B3749">
        <w:rPr>
          <w:rFonts w:ascii="Times New Roman" w:hAnsi="Times New Roman"/>
          <w:sz w:val="2"/>
          <w:lang w:val="es-ES"/>
        </w:rPr>
        <w:tab/>
      </w:r>
      <w:r w:rsidRPr="002B3749">
        <w:rPr>
          <w:rFonts w:ascii="Arial" w:eastAsia="Arial" w:hAnsi="Arial"/>
          <w:color w:val="000000"/>
          <w:sz w:val="16"/>
          <w:lang w:val="es-ES"/>
        </w:rPr>
        <w:t>____________</w:t>
      </w:r>
    </w:p>
    <w:p w:rsidR="001313C9" w:rsidRPr="002B3749" w:rsidRDefault="001313C9" w:rsidP="001313C9">
      <w:pPr>
        <w:jc w:val="left"/>
        <w:rPr>
          <w:lang w:val="es-ES"/>
        </w:rPr>
      </w:pPr>
      <w:r w:rsidRPr="002B3749">
        <w:rPr>
          <w:rFonts w:eastAsia="Calibri"/>
          <w:color w:val="000000"/>
          <w:sz w:val="16"/>
          <w:szCs w:val="16"/>
          <w:lang w:val="es-ES"/>
        </w:rPr>
        <w:t>*</w:t>
      </w:r>
      <w:r w:rsidRPr="002B3749">
        <w:rPr>
          <w:rFonts w:eastAsia="Calibri"/>
          <w:color w:val="000000"/>
          <w:sz w:val="16"/>
          <w:szCs w:val="16"/>
          <w:lang w:val="es-ES"/>
        </w:rPr>
        <w:tab/>
        <w:t xml:space="preserve">MCC:  Country </w:t>
      </w:r>
      <w:proofErr w:type="spellStart"/>
      <w:r w:rsidRPr="002B3749">
        <w:rPr>
          <w:rFonts w:eastAsia="Calibri"/>
          <w:color w:val="000000"/>
          <w:sz w:val="16"/>
          <w:szCs w:val="16"/>
          <w:lang w:val="es-ES"/>
        </w:rPr>
        <w:t>Code</w:t>
      </w:r>
      <w:proofErr w:type="spellEnd"/>
      <w:r w:rsidRPr="002B3749">
        <w:rPr>
          <w:rFonts w:eastAsia="Calibri"/>
          <w:color w:val="000000"/>
          <w:sz w:val="16"/>
          <w:szCs w:val="16"/>
          <w:lang w:val="es-ES"/>
        </w:rPr>
        <w:t xml:space="preserve"> / </w:t>
      </w:r>
      <w:proofErr w:type="spellStart"/>
      <w:r w:rsidRPr="002B3749">
        <w:rPr>
          <w:rFonts w:eastAsia="Calibri"/>
          <w:color w:val="000000"/>
          <w:sz w:val="16"/>
          <w:szCs w:val="16"/>
          <w:lang w:val="es-ES"/>
        </w:rPr>
        <w:t>Indicatif</w:t>
      </w:r>
      <w:proofErr w:type="spellEnd"/>
      <w:r w:rsidRPr="002B3749">
        <w:rPr>
          <w:rFonts w:eastAsia="Calibri"/>
          <w:color w:val="000000"/>
          <w:sz w:val="16"/>
          <w:szCs w:val="16"/>
          <w:lang w:val="es-ES"/>
        </w:rPr>
        <w:t xml:space="preserve"> de </w:t>
      </w:r>
      <w:proofErr w:type="spellStart"/>
      <w:r w:rsidRPr="002B3749">
        <w:rPr>
          <w:rFonts w:eastAsia="Calibri"/>
          <w:color w:val="000000"/>
          <w:sz w:val="16"/>
          <w:szCs w:val="16"/>
          <w:lang w:val="es-ES"/>
        </w:rPr>
        <w:t>pays</w:t>
      </w:r>
      <w:proofErr w:type="spellEnd"/>
      <w:r w:rsidRPr="002B3749">
        <w:rPr>
          <w:rFonts w:eastAsia="Calibri"/>
          <w:color w:val="000000"/>
          <w:sz w:val="16"/>
          <w:szCs w:val="16"/>
          <w:lang w:val="es-ES"/>
        </w:rPr>
        <w:t xml:space="preserve"> du </w:t>
      </w:r>
      <w:proofErr w:type="spellStart"/>
      <w:r w:rsidRPr="002B3749">
        <w:rPr>
          <w:rFonts w:eastAsia="Calibri"/>
          <w:color w:val="000000"/>
          <w:sz w:val="16"/>
          <w:szCs w:val="16"/>
          <w:lang w:val="es-ES"/>
        </w:rPr>
        <w:t>mobile</w:t>
      </w:r>
      <w:proofErr w:type="spellEnd"/>
      <w:r w:rsidRPr="002B3749">
        <w:rPr>
          <w:rFonts w:eastAsia="Calibri"/>
          <w:color w:val="000000"/>
          <w:sz w:val="16"/>
          <w:szCs w:val="16"/>
          <w:lang w:val="es-ES"/>
        </w:rPr>
        <w:t xml:space="preserve"> / Indicativo de país para el servicio móvil</w:t>
      </w:r>
      <w:r w:rsidRPr="002B3749">
        <w:rPr>
          <w:rFonts w:eastAsia="Calibri"/>
          <w:color w:val="000000"/>
          <w:sz w:val="16"/>
          <w:szCs w:val="16"/>
          <w:lang w:val="es-ES"/>
        </w:rPr>
        <w:br/>
      </w:r>
      <w:r w:rsidRPr="002B3749">
        <w:rPr>
          <w:rFonts w:eastAsia="Calibri"/>
          <w:color w:val="000000"/>
          <w:sz w:val="16"/>
          <w:szCs w:val="16"/>
          <w:lang w:val="es-ES"/>
        </w:rPr>
        <w:tab/>
        <w:t>MNC:  Network</w:t>
      </w:r>
      <w:r w:rsidRPr="002B3749">
        <w:rPr>
          <w:rFonts w:eastAsia="Calibri"/>
          <w:color w:val="000000"/>
          <w:sz w:val="18"/>
          <w:lang w:val="es-ES"/>
        </w:rPr>
        <w:t xml:space="preserve"> </w:t>
      </w:r>
      <w:proofErr w:type="spellStart"/>
      <w:r w:rsidRPr="002B3749">
        <w:rPr>
          <w:rFonts w:eastAsia="Calibri"/>
          <w:color w:val="000000"/>
          <w:sz w:val="18"/>
          <w:lang w:val="es-ES"/>
        </w:rPr>
        <w:t>Code</w:t>
      </w:r>
      <w:proofErr w:type="spellEnd"/>
      <w:r w:rsidRPr="002B3749">
        <w:rPr>
          <w:rFonts w:eastAsia="Calibri"/>
          <w:color w:val="000000"/>
          <w:sz w:val="18"/>
          <w:lang w:val="es-ES"/>
        </w:rPr>
        <w:t xml:space="preserve"> / </w:t>
      </w:r>
      <w:proofErr w:type="spellStart"/>
      <w:r w:rsidRPr="002B3749">
        <w:rPr>
          <w:rFonts w:eastAsia="Calibri"/>
          <w:color w:val="000000"/>
          <w:sz w:val="18"/>
          <w:lang w:val="es-ES"/>
        </w:rPr>
        <w:t>Code</w:t>
      </w:r>
      <w:proofErr w:type="spellEnd"/>
      <w:r w:rsidRPr="002B3749">
        <w:rPr>
          <w:rFonts w:eastAsia="Calibri"/>
          <w:color w:val="000000"/>
          <w:sz w:val="18"/>
          <w:lang w:val="es-ES"/>
        </w:rPr>
        <w:t xml:space="preserve"> de </w:t>
      </w:r>
      <w:proofErr w:type="spellStart"/>
      <w:r w:rsidRPr="002B3749">
        <w:rPr>
          <w:rFonts w:eastAsia="Calibri"/>
          <w:color w:val="000000"/>
          <w:sz w:val="18"/>
          <w:lang w:val="es-ES"/>
        </w:rPr>
        <w:t>réseau</w:t>
      </w:r>
      <w:proofErr w:type="spellEnd"/>
      <w:r w:rsidRPr="002B3749">
        <w:rPr>
          <w:rFonts w:eastAsia="Calibri"/>
          <w:color w:val="000000"/>
          <w:sz w:val="18"/>
          <w:lang w:val="es-ES"/>
        </w:rPr>
        <w:t xml:space="preserve"> </w:t>
      </w:r>
      <w:proofErr w:type="spellStart"/>
      <w:r w:rsidRPr="002B3749">
        <w:rPr>
          <w:rFonts w:eastAsia="Calibri"/>
          <w:color w:val="000000"/>
          <w:sz w:val="18"/>
          <w:lang w:val="es-ES"/>
        </w:rPr>
        <w:t>mobile</w:t>
      </w:r>
      <w:proofErr w:type="spellEnd"/>
      <w:r w:rsidRPr="002B3749">
        <w:rPr>
          <w:rFonts w:eastAsia="Calibri"/>
          <w:color w:val="000000"/>
          <w:sz w:val="18"/>
          <w:lang w:val="es-ES"/>
        </w:rPr>
        <w:t xml:space="preserve"> / Indicativo de red para el servicio móvil</w:t>
      </w:r>
    </w:p>
    <w:p w:rsidR="001313C9" w:rsidRPr="002B3749" w:rsidRDefault="001313C9" w:rsidP="00192140">
      <w:pPr>
        <w:pStyle w:val="EmptyLayoutCell"/>
        <w:tabs>
          <w:tab w:val="left" w:pos="101"/>
          <w:tab w:val="left" w:pos="219"/>
          <w:tab w:val="left" w:pos="8007"/>
          <w:tab w:val="left" w:pos="8019"/>
        </w:tabs>
        <w:rPr>
          <w:lang w:val="es-ES"/>
        </w:rPr>
      </w:pPr>
      <w:r w:rsidRPr="002B3749">
        <w:rPr>
          <w:lang w:val="es-ES"/>
        </w:rPr>
        <w:tab/>
      </w:r>
      <w:r w:rsidRPr="002B3749">
        <w:rPr>
          <w:lang w:val="es-ES"/>
        </w:rPr>
        <w:tab/>
      </w:r>
    </w:p>
    <w:p w:rsidR="0029777E" w:rsidRDefault="0029777E" w:rsidP="00F75205">
      <w:pPr>
        <w:rPr>
          <w:lang w:val="es-ES"/>
        </w:rPr>
      </w:pPr>
    </w:p>
    <w:p w:rsidR="0029777E" w:rsidRPr="0029777E" w:rsidRDefault="0029777E" w:rsidP="0029777E">
      <w:pPr>
        <w:pStyle w:val="Heading20"/>
        <w:spacing w:before="0"/>
        <w:rPr>
          <w:lang w:val="es-ES_tradnl"/>
        </w:rPr>
      </w:pPr>
      <w:bookmarkStart w:id="466" w:name="_Toc350779903"/>
      <w:r w:rsidRPr="0029777E">
        <w:rPr>
          <w:lang w:val="es-ES_tradnl"/>
        </w:rPr>
        <w:t>Lista de códigos de zona/red de señalización (SANC)</w:t>
      </w:r>
      <w:r w:rsidRPr="0029777E">
        <w:rPr>
          <w:lang w:val="es-ES_tradnl"/>
        </w:rPr>
        <w:br/>
        <w:t>(Complemento de la Recomendación UIT-T Q.708 (03/1999))</w:t>
      </w:r>
      <w:r w:rsidRPr="0029777E">
        <w:rPr>
          <w:lang w:val="es-ES_tradnl"/>
        </w:rPr>
        <w:br/>
        <w:t>(Situación al 1 de julio de 2011)</w:t>
      </w:r>
      <w:bookmarkEnd w:id="466"/>
    </w:p>
    <w:p w:rsidR="0029777E" w:rsidRPr="0029777E" w:rsidRDefault="0029777E" w:rsidP="0029777E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29777E">
        <w:rPr>
          <w:lang w:val="es-ES"/>
        </w:rPr>
        <w:t xml:space="preserve">(Anexo al Boletín de Explotación de la UIT No. 983 </w:t>
      </w:r>
      <w:r>
        <w:rPr>
          <w:lang w:val="es-ES"/>
        </w:rPr>
        <w:t>–</w:t>
      </w:r>
      <w:r w:rsidRPr="0029777E">
        <w:rPr>
          <w:lang w:val="es-ES"/>
        </w:rPr>
        <w:t xml:space="preserve"> 1.VII.2011)</w:t>
      </w:r>
      <w:r w:rsidRPr="0029777E">
        <w:rPr>
          <w:lang w:val="es-ES"/>
        </w:rPr>
        <w:br/>
        <w:t>(Enmienda No. 27)</w:t>
      </w:r>
    </w:p>
    <w:p w:rsidR="0029777E" w:rsidRPr="0029777E" w:rsidRDefault="0029777E" w:rsidP="0029777E">
      <w:pPr>
        <w:keepNext/>
        <w:spacing w:after="0"/>
        <w:rPr>
          <w:lang w:val="es-ES"/>
        </w:rPr>
      </w:pPr>
    </w:p>
    <w:tbl>
      <w:tblPr>
        <w:tblStyle w:val="TableGrid6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29777E" w:rsidRPr="0029777E" w:rsidTr="0029777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9777E" w:rsidRPr="0029777E" w:rsidRDefault="0029777E" w:rsidP="002977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9777E">
              <w:rPr>
                <w:b/>
              </w:rPr>
              <w:t>Orden numérico    ADD</w:t>
            </w:r>
          </w:p>
        </w:tc>
      </w:tr>
      <w:tr w:rsidR="0029777E" w:rsidRPr="0029777E" w:rsidTr="0029777E">
        <w:trPr>
          <w:trHeight w:val="240"/>
        </w:trPr>
        <w:tc>
          <w:tcPr>
            <w:tcW w:w="909" w:type="dxa"/>
            <w:shd w:val="clear" w:color="auto" w:fill="auto"/>
          </w:tcPr>
          <w:p w:rsidR="0029777E" w:rsidRPr="002E353A" w:rsidRDefault="002E353A" w:rsidP="00297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/>
                <w:sz w:val="18"/>
                <w:szCs w:val="22"/>
                <w:lang w:val="fr-FR"/>
              </w:rPr>
            </w:pPr>
            <w:r w:rsidRPr="002E353A">
              <w:rPr>
                <w:b/>
                <w:sz w:val="18"/>
                <w:szCs w:val="22"/>
                <w:lang w:val="fr-FR"/>
              </w:rPr>
              <w:t>P  11</w:t>
            </w:r>
          </w:p>
        </w:tc>
        <w:tc>
          <w:tcPr>
            <w:tcW w:w="909" w:type="dxa"/>
            <w:shd w:val="clear" w:color="auto" w:fill="auto"/>
          </w:tcPr>
          <w:p w:rsidR="0029777E" w:rsidRPr="0029777E" w:rsidRDefault="0029777E" w:rsidP="00297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9777E">
              <w:rPr>
                <w:bCs/>
                <w:sz w:val="18"/>
                <w:szCs w:val="22"/>
                <w:lang w:val="fr-FR"/>
              </w:rPr>
              <w:t>3-165</w:t>
            </w:r>
          </w:p>
        </w:tc>
        <w:tc>
          <w:tcPr>
            <w:tcW w:w="7470" w:type="dxa"/>
            <w:shd w:val="clear" w:color="auto" w:fill="auto"/>
          </w:tcPr>
          <w:p w:rsidR="0029777E" w:rsidRPr="0029777E" w:rsidRDefault="0029777E" w:rsidP="00297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9777E">
              <w:rPr>
                <w:bCs/>
                <w:sz w:val="18"/>
                <w:szCs w:val="22"/>
                <w:lang w:val="fr-FR"/>
              </w:rPr>
              <w:t>Feroe (Islas)</w:t>
            </w:r>
          </w:p>
        </w:tc>
      </w:tr>
    </w:tbl>
    <w:p w:rsidR="0029777E" w:rsidRPr="0029777E" w:rsidRDefault="0029777E" w:rsidP="0029777E">
      <w:pPr>
        <w:keepNext/>
        <w:spacing w:after="0"/>
      </w:pPr>
    </w:p>
    <w:tbl>
      <w:tblPr>
        <w:tblStyle w:val="TableGrid6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7470"/>
      </w:tblGrid>
      <w:tr w:rsidR="0029777E" w:rsidRPr="0029777E" w:rsidTr="0029777E">
        <w:trPr>
          <w:trHeight w:val="240"/>
        </w:trPr>
        <w:tc>
          <w:tcPr>
            <w:tcW w:w="9288" w:type="dxa"/>
            <w:gridSpan w:val="3"/>
            <w:shd w:val="clear" w:color="auto" w:fill="auto"/>
          </w:tcPr>
          <w:p w:rsidR="0029777E" w:rsidRPr="0029777E" w:rsidRDefault="0029777E" w:rsidP="0029777E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29777E">
              <w:rPr>
                <w:b/>
              </w:rPr>
              <w:t>Orden alfabético    ADD</w:t>
            </w:r>
          </w:p>
        </w:tc>
      </w:tr>
      <w:tr w:rsidR="0029777E" w:rsidRPr="0029777E" w:rsidTr="0029777E">
        <w:trPr>
          <w:trHeight w:val="240"/>
        </w:trPr>
        <w:tc>
          <w:tcPr>
            <w:tcW w:w="909" w:type="dxa"/>
            <w:shd w:val="clear" w:color="auto" w:fill="auto"/>
          </w:tcPr>
          <w:p w:rsidR="0029777E" w:rsidRPr="0029777E" w:rsidRDefault="002E353A" w:rsidP="002E353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E353A">
              <w:rPr>
                <w:b/>
                <w:sz w:val="18"/>
                <w:szCs w:val="22"/>
                <w:lang w:val="fr-FR"/>
              </w:rPr>
              <w:t xml:space="preserve">P  </w:t>
            </w:r>
            <w:r>
              <w:rPr>
                <w:b/>
                <w:sz w:val="18"/>
                <w:szCs w:val="22"/>
                <w:lang w:val="fr-FR"/>
              </w:rPr>
              <w:t>3</w:t>
            </w:r>
            <w:r w:rsidRPr="002E353A">
              <w:rPr>
                <w:b/>
                <w:sz w:val="18"/>
                <w:szCs w:val="22"/>
                <w:lang w:val="fr-FR"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:rsidR="0029777E" w:rsidRPr="0029777E" w:rsidRDefault="0029777E" w:rsidP="00297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9777E">
              <w:rPr>
                <w:bCs/>
                <w:sz w:val="18"/>
                <w:szCs w:val="22"/>
                <w:lang w:val="fr-FR"/>
              </w:rPr>
              <w:t>3-165</w:t>
            </w:r>
          </w:p>
        </w:tc>
        <w:tc>
          <w:tcPr>
            <w:tcW w:w="7470" w:type="dxa"/>
            <w:shd w:val="clear" w:color="auto" w:fill="auto"/>
          </w:tcPr>
          <w:p w:rsidR="0029777E" w:rsidRPr="0029777E" w:rsidRDefault="0029777E" w:rsidP="0029777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29777E">
              <w:rPr>
                <w:bCs/>
                <w:sz w:val="18"/>
                <w:szCs w:val="22"/>
                <w:lang w:val="fr-FR"/>
              </w:rPr>
              <w:t>Feroe (Islas)</w:t>
            </w:r>
          </w:p>
        </w:tc>
      </w:tr>
    </w:tbl>
    <w:p w:rsidR="0029777E" w:rsidRPr="0029777E" w:rsidRDefault="0029777E" w:rsidP="0029777E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29777E">
        <w:rPr>
          <w:position w:val="6"/>
          <w:sz w:val="16"/>
          <w:szCs w:val="16"/>
          <w:lang w:val="fr-FR"/>
        </w:rPr>
        <w:t>____________</w:t>
      </w:r>
    </w:p>
    <w:p w:rsidR="0029777E" w:rsidRPr="0029777E" w:rsidRDefault="0029777E" w:rsidP="0029777E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en-US"/>
        </w:rPr>
      </w:pPr>
      <w:r w:rsidRPr="0029777E">
        <w:rPr>
          <w:sz w:val="16"/>
          <w:szCs w:val="16"/>
          <w:lang w:val="en-US"/>
        </w:rPr>
        <w:t>SANC:</w:t>
      </w:r>
      <w:r w:rsidRPr="0029777E">
        <w:rPr>
          <w:sz w:val="16"/>
          <w:szCs w:val="16"/>
          <w:lang w:val="en-US"/>
        </w:rPr>
        <w:tab/>
        <w:t>Signalling Area/Network Code.</w:t>
      </w:r>
    </w:p>
    <w:p w:rsidR="0029777E" w:rsidRPr="0029777E" w:rsidRDefault="0029777E" w:rsidP="0029777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29777E">
        <w:rPr>
          <w:sz w:val="16"/>
          <w:szCs w:val="16"/>
          <w:lang w:val="en-US"/>
        </w:rPr>
        <w:tab/>
      </w:r>
      <w:r w:rsidRPr="0029777E">
        <w:rPr>
          <w:sz w:val="16"/>
          <w:szCs w:val="16"/>
          <w:lang w:val="fr-FR"/>
        </w:rPr>
        <w:t>Code de zone/réseau sémaphore (CZRS).</w:t>
      </w:r>
    </w:p>
    <w:p w:rsidR="0029777E" w:rsidRPr="0029777E" w:rsidRDefault="0029777E" w:rsidP="0029777E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29777E">
        <w:rPr>
          <w:sz w:val="16"/>
          <w:szCs w:val="16"/>
          <w:lang w:val="fr-FR"/>
        </w:rPr>
        <w:tab/>
      </w:r>
      <w:r w:rsidRPr="0029777E">
        <w:rPr>
          <w:sz w:val="16"/>
          <w:szCs w:val="16"/>
          <w:lang w:val="es-ES"/>
        </w:rPr>
        <w:t>Código de zona/red de señalización (CZRS).</w:t>
      </w:r>
    </w:p>
    <w:p w:rsidR="0000378A" w:rsidRDefault="0000378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0378A" w:rsidRPr="0000378A" w:rsidRDefault="0000378A" w:rsidP="0000378A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467" w:name="_Toc350779904"/>
      <w:r w:rsidRPr="0000378A">
        <w:rPr>
          <w:rFonts w:ascii="Arial" w:hAnsi="Arial" w:cs="Arial"/>
          <w:b/>
          <w:bCs/>
          <w:sz w:val="26"/>
          <w:szCs w:val="28"/>
          <w:lang w:val="es-ES"/>
        </w:rPr>
        <w:t>Lista de códigos de puntos de señalización internacional (ISPC)</w:t>
      </w:r>
      <w:r w:rsidRPr="0000378A">
        <w:rPr>
          <w:rFonts w:ascii="Arial" w:hAnsi="Arial" w:cs="Arial"/>
          <w:b/>
          <w:bCs/>
          <w:sz w:val="26"/>
          <w:szCs w:val="28"/>
          <w:lang w:val="es-ES"/>
        </w:rPr>
        <w:br/>
        <w:t>(Según la Recomendación UIT-T Q.708 (03/1999))</w:t>
      </w:r>
      <w:r w:rsidRPr="0000378A">
        <w:rPr>
          <w:rFonts w:ascii="Arial" w:hAnsi="Arial" w:cs="Arial"/>
          <w:b/>
          <w:bCs/>
          <w:sz w:val="26"/>
          <w:szCs w:val="28"/>
          <w:lang w:val="es-ES"/>
        </w:rPr>
        <w:br/>
        <w:t>(Situación al 15 de mayo de 2012)</w:t>
      </w:r>
      <w:bookmarkEnd w:id="467"/>
    </w:p>
    <w:p w:rsidR="0000378A" w:rsidRPr="0000378A" w:rsidRDefault="0000378A" w:rsidP="0000378A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lang w:val="es-ES"/>
        </w:rPr>
      </w:pPr>
      <w:r w:rsidRPr="0000378A">
        <w:rPr>
          <w:lang w:val="es-ES"/>
        </w:rPr>
        <w:t xml:space="preserve">(Anexo al Boletín de Explotación de la UIT No. 1004 </w:t>
      </w:r>
      <w:r>
        <w:rPr>
          <w:lang w:val="es-ES"/>
        </w:rPr>
        <w:t>–</w:t>
      </w:r>
      <w:r w:rsidRPr="0000378A">
        <w:rPr>
          <w:lang w:val="es-ES"/>
        </w:rPr>
        <w:t xml:space="preserve"> 15.V.2012)</w:t>
      </w:r>
      <w:r w:rsidRPr="0000378A">
        <w:rPr>
          <w:lang w:val="es-ES"/>
        </w:rPr>
        <w:br/>
        <w:t>(Enmienda No. 19)</w:t>
      </w:r>
    </w:p>
    <w:p w:rsidR="0000378A" w:rsidRPr="0000378A" w:rsidRDefault="0000378A" w:rsidP="0000378A">
      <w:pPr>
        <w:keepNext/>
        <w:spacing w:after="0"/>
        <w:rPr>
          <w:lang w:val="es-ES"/>
        </w:rPr>
      </w:pPr>
    </w:p>
    <w:tbl>
      <w:tblPr>
        <w:tblStyle w:val="TableGrid62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00378A" w:rsidRPr="002B3749" w:rsidTr="00735CEC">
        <w:trPr>
          <w:cantSplit/>
          <w:trHeight w:val="227"/>
        </w:trPr>
        <w:tc>
          <w:tcPr>
            <w:tcW w:w="1818" w:type="dxa"/>
            <w:gridSpan w:val="2"/>
          </w:tcPr>
          <w:p w:rsidR="0000378A" w:rsidRPr="0000378A" w:rsidRDefault="0000378A" w:rsidP="000037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0378A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00378A" w:rsidRPr="0000378A" w:rsidRDefault="0000378A" w:rsidP="000037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00378A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00378A" w:rsidRPr="0000378A" w:rsidRDefault="0000378A" w:rsidP="000037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00378A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00378A" w:rsidRPr="0000378A" w:rsidTr="00735CEC">
        <w:trPr>
          <w:cantSplit/>
          <w:trHeight w:val="227"/>
        </w:trPr>
        <w:tc>
          <w:tcPr>
            <w:tcW w:w="909" w:type="dxa"/>
          </w:tcPr>
          <w:p w:rsidR="0000378A" w:rsidRPr="0000378A" w:rsidRDefault="0000378A" w:rsidP="000037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0378A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00378A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00378A" w:rsidRPr="0000378A" w:rsidRDefault="0000378A" w:rsidP="000037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00378A" w:rsidRPr="0000378A" w:rsidRDefault="0000378A" w:rsidP="0000378A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0037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14   </w:t>
            </w:r>
            <w:r w:rsidR="0000378A" w:rsidRPr="0000378A">
              <w:rPr>
                <w:b/>
              </w:rPr>
              <w:t xml:space="preserve">Australia    </w:t>
            </w:r>
            <w:r w:rsidR="002B3749">
              <w:rPr>
                <w:b/>
              </w:rPr>
              <w:t>LIR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5-014-1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10353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Sydney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en-US"/>
              </w:rPr>
            </w:pPr>
            <w:r w:rsidRPr="0000378A">
              <w:rPr>
                <w:bCs/>
                <w:sz w:val="18"/>
                <w:szCs w:val="22"/>
                <w:lang w:val="en-US"/>
              </w:rPr>
              <w:t>Orange Business Services Australia Pty Ltd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0037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27   </w:t>
            </w:r>
            <w:proofErr w:type="spellStart"/>
            <w:r w:rsidR="0000378A" w:rsidRPr="0000378A">
              <w:rPr>
                <w:b/>
              </w:rPr>
              <w:t>Canadá</w:t>
            </w:r>
            <w:proofErr w:type="spellEnd"/>
            <w:r w:rsidR="0000378A" w:rsidRPr="0000378A">
              <w:rPr>
                <w:b/>
              </w:rPr>
              <w:t xml:space="preserve">    </w:t>
            </w:r>
            <w:r w:rsidR="002B3749">
              <w:rPr>
                <w:b/>
              </w:rPr>
              <w:t>SUP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3-012-4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6244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MXQ95301JM, Calgary - Alberta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Telecode Communications Inc.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2E35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39   </w:t>
            </w:r>
            <w:r w:rsidR="0000378A" w:rsidRPr="0000378A">
              <w:rPr>
                <w:b/>
              </w:rPr>
              <w:t>Eslovenia    ADD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6-235-6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14174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MSCS1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6-235-7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14175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MSCS2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Si.Mobil d.d.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2E35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49   </w:t>
            </w:r>
            <w:r w:rsidR="0000378A" w:rsidRPr="0000378A">
              <w:rPr>
                <w:b/>
              </w:rPr>
              <w:t>Estados Unidos    ADD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3-183-5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7613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Atlanta, GA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AT&amp;T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2E35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53   </w:t>
            </w:r>
            <w:r w:rsidR="0000378A" w:rsidRPr="0000378A">
              <w:rPr>
                <w:b/>
              </w:rPr>
              <w:t>Feroe (Islas)    ADD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3-179-2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7578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FT MSS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Foroya Tele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2E35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55   </w:t>
            </w:r>
            <w:r w:rsidR="0000378A" w:rsidRPr="0000378A">
              <w:rPr>
                <w:b/>
              </w:rPr>
              <w:t>Filipinas    ADD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5-038-2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10546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Philippines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00378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55   </w:t>
            </w:r>
            <w:r w:rsidR="0000378A" w:rsidRPr="0000378A">
              <w:rPr>
                <w:b/>
              </w:rPr>
              <w:t xml:space="preserve">Filipinas    </w:t>
            </w:r>
            <w:r w:rsidR="00EE07A8">
              <w:rPr>
                <w:b/>
              </w:rPr>
              <w:t>LIR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5-037-1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10537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philipppines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SMART (Smart Communications inc)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2E35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71   </w:t>
            </w:r>
            <w:r w:rsidR="0000378A" w:rsidRPr="0000378A">
              <w:rPr>
                <w:b/>
              </w:rPr>
              <w:t>Irlanda    ADD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4-241-0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10120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DGMGW02_INTL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4-241-1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10121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DGMSC01_INTL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5-228-0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12064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DGMGW02_TEMP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5-228-1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12065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DGMSC01_TEMP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5-228-2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12066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DGMGW01_TEMP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6-246-7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14263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DGMGW01_INTL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Liffey Telecom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2E35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83   </w:t>
            </w:r>
            <w:r w:rsidR="0000378A" w:rsidRPr="0000378A">
              <w:rPr>
                <w:b/>
              </w:rPr>
              <w:t>Liechtenstein    ADD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7-255-1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16377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First Mobile Vaduz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First Mobile AG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7-255-2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16378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First Mobile Vaduz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First Mobile AG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2E353A">
            <w:pPr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116   </w:t>
            </w:r>
            <w:r w:rsidR="0000378A" w:rsidRPr="0000378A">
              <w:rPr>
                <w:b/>
              </w:rPr>
              <w:t>Rwanda    ADD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6-070-1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12849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FSXKGL1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RWANDATEL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6-070-5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12853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SG7KL1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RWANDATEL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6-070-6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12854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KIMGW01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TIGO RWANDA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6-070-7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12855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KIMSC01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TIGO RWANDA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6-071-0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12856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KG1MSC1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AIRTEL RWANDA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6-071-1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12857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KG2MSC1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AIRTEL RWANDA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00378A" w:rsidRPr="0000378A" w:rsidRDefault="002E353A" w:rsidP="002E353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116   </w:t>
            </w:r>
            <w:r w:rsidR="0000378A" w:rsidRPr="0000378A">
              <w:rPr>
                <w:b/>
              </w:rPr>
              <w:t xml:space="preserve">Rwanda    </w:t>
            </w:r>
            <w:r w:rsidR="00EE07A8">
              <w:rPr>
                <w:b/>
              </w:rPr>
              <w:t>LIR</w:t>
            </w:r>
          </w:p>
        </w:tc>
      </w:tr>
      <w:tr w:rsidR="0000378A" w:rsidRPr="0000378A" w:rsidTr="00735CEC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6-070-2</w:t>
            </w:r>
          </w:p>
        </w:tc>
        <w:tc>
          <w:tcPr>
            <w:tcW w:w="909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12850</w:t>
            </w:r>
          </w:p>
        </w:tc>
        <w:tc>
          <w:tcPr>
            <w:tcW w:w="2640" w:type="dxa"/>
            <w:shd w:val="clear" w:color="auto" w:fill="auto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NMSC1</w:t>
            </w:r>
          </w:p>
        </w:tc>
        <w:tc>
          <w:tcPr>
            <w:tcW w:w="4009" w:type="dxa"/>
          </w:tcPr>
          <w:p w:rsidR="0000378A" w:rsidRPr="0000378A" w:rsidRDefault="0000378A" w:rsidP="000037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0378A">
              <w:rPr>
                <w:bCs/>
                <w:sz w:val="18"/>
                <w:szCs w:val="22"/>
                <w:lang w:val="fr-FR"/>
              </w:rPr>
              <w:t>MTM RWANDA</w:t>
            </w:r>
          </w:p>
        </w:tc>
      </w:tr>
    </w:tbl>
    <w:p w:rsidR="0000378A" w:rsidRPr="0000378A" w:rsidRDefault="0000378A" w:rsidP="0000378A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00378A">
        <w:rPr>
          <w:position w:val="6"/>
          <w:sz w:val="16"/>
          <w:szCs w:val="16"/>
          <w:lang w:val="fr-FR"/>
        </w:rPr>
        <w:t>____________</w:t>
      </w:r>
    </w:p>
    <w:p w:rsidR="0000378A" w:rsidRPr="0000378A" w:rsidRDefault="0000378A" w:rsidP="0000378A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00378A">
        <w:rPr>
          <w:sz w:val="16"/>
          <w:szCs w:val="16"/>
          <w:lang w:val="fr-FR"/>
        </w:rPr>
        <w:t>ISPC:</w:t>
      </w:r>
      <w:r w:rsidRPr="0000378A">
        <w:rPr>
          <w:sz w:val="16"/>
          <w:szCs w:val="16"/>
          <w:lang w:val="fr-FR"/>
        </w:rPr>
        <w:tab/>
        <w:t>International Signalling Point Codes.</w:t>
      </w:r>
    </w:p>
    <w:p w:rsidR="0029777E" w:rsidRDefault="0000378A" w:rsidP="0000378A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lang w:val="es-ES"/>
        </w:rPr>
      </w:pPr>
      <w:r w:rsidRPr="0000378A">
        <w:rPr>
          <w:sz w:val="16"/>
          <w:szCs w:val="16"/>
          <w:lang w:val="fr-FR"/>
        </w:rPr>
        <w:tab/>
        <w:t>Codes de points sémaphores internationaux (CPSI).</w:t>
      </w:r>
      <w:r>
        <w:rPr>
          <w:sz w:val="16"/>
          <w:szCs w:val="16"/>
          <w:lang w:val="fr-FR"/>
        </w:rPr>
        <w:br/>
      </w:r>
      <w:r w:rsidRPr="002B3749">
        <w:rPr>
          <w:sz w:val="16"/>
          <w:szCs w:val="16"/>
          <w:lang w:val="fr-FR"/>
        </w:rPr>
        <w:tab/>
      </w:r>
      <w:r w:rsidRPr="0000378A">
        <w:rPr>
          <w:sz w:val="16"/>
          <w:szCs w:val="16"/>
          <w:lang w:val="es-ES"/>
        </w:rPr>
        <w:t>Códigos de puntos de señalización internacional (CPSI).</w:t>
      </w:r>
    </w:p>
    <w:p w:rsidR="0029777E" w:rsidRDefault="0029777E" w:rsidP="00F75205">
      <w:pPr>
        <w:rPr>
          <w:lang w:val="es-ES"/>
        </w:rPr>
      </w:pPr>
    </w:p>
    <w:p w:rsidR="002E353A" w:rsidRDefault="002E35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00378A" w:rsidRDefault="0000378A" w:rsidP="00F75205">
      <w:pPr>
        <w:rPr>
          <w:lang w:val="es-ES"/>
        </w:rPr>
      </w:pPr>
    </w:p>
    <w:p w:rsidR="00735CEC" w:rsidRPr="00735CEC" w:rsidRDefault="00735CEC" w:rsidP="00735CEC">
      <w:pPr>
        <w:keepNext/>
        <w:shd w:val="clear" w:color="auto" w:fill="D9D9D9"/>
        <w:spacing w:before="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r w:rsidRPr="00735CEC">
        <w:rPr>
          <w:rFonts w:ascii="Arial" w:hAnsi="Arial" w:cs="Arial"/>
          <w:b/>
          <w:bCs/>
          <w:sz w:val="26"/>
          <w:szCs w:val="28"/>
          <w:lang w:val="es-ES"/>
        </w:rPr>
        <w:t>Plan de nu</w:t>
      </w:r>
      <w:smartTag w:uri="urn:schemas-microsoft-com:office:smarttags" w:element="PersonName">
        <w:r w:rsidRPr="00735CEC">
          <w:rPr>
            <w:rFonts w:ascii="Arial" w:hAnsi="Arial" w:cs="Arial"/>
            <w:b/>
            <w:bCs/>
            <w:sz w:val="26"/>
            <w:szCs w:val="28"/>
            <w:lang w:val="es-ES"/>
          </w:rPr>
          <w:t>m</w:t>
        </w:r>
      </w:smartTag>
      <w:r w:rsidRPr="00735CEC">
        <w:rPr>
          <w:rFonts w:ascii="Arial" w:hAnsi="Arial" w:cs="Arial"/>
          <w:b/>
          <w:bCs/>
          <w:sz w:val="26"/>
          <w:szCs w:val="28"/>
          <w:lang w:val="es-ES"/>
        </w:rPr>
        <w:t>eración nacional</w:t>
      </w:r>
      <w:r w:rsidRPr="00735CEC">
        <w:rPr>
          <w:rFonts w:ascii="Arial" w:hAnsi="Arial" w:cs="Arial"/>
          <w:b/>
          <w:bCs/>
          <w:sz w:val="26"/>
          <w:szCs w:val="28"/>
          <w:lang w:val="es-ES"/>
        </w:rPr>
        <w:br/>
        <w:t>(Según la Reco</w:t>
      </w:r>
      <w:smartTag w:uri="urn:schemas-microsoft-com:office:smarttags" w:element="PersonName">
        <w:r w:rsidRPr="00735CEC">
          <w:rPr>
            <w:rFonts w:ascii="Arial" w:hAnsi="Arial" w:cs="Arial"/>
            <w:b/>
            <w:bCs/>
            <w:sz w:val="26"/>
            <w:szCs w:val="28"/>
            <w:lang w:val="es-ES"/>
          </w:rPr>
          <w:t>m</w:t>
        </w:r>
      </w:smartTag>
      <w:r w:rsidRPr="00735CEC">
        <w:rPr>
          <w:rFonts w:ascii="Arial" w:hAnsi="Arial" w:cs="Arial"/>
          <w:b/>
          <w:bCs/>
          <w:sz w:val="26"/>
          <w:szCs w:val="28"/>
          <w:lang w:val="es-ES"/>
        </w:rPr>
        <w:t>endación UIT-T E. 129 (11/2009))</w:t>
      </w:r>
    </w:p>
    <w:p w:rsidR="00735CEC" w:rsidRDefault="00735CEC" w:rsidP="00735CEC">
      <w:pPr>
        <w:spacing w:before="240"/>
        <w:jc w:val="center"/>
        <w:rPr>
          <w:lang w:val="es-ES"/>
        </w:rPr>
      </w:pPr>
      <w:proofErr w:type="spellStart"/>
      <w:r>
        <w:rPr>
          <w:lang w:val="es-ES"/>
        </w:rPr>
        <w:t>Web:</w:t>
      </w:r>
      <w:hyperlink r:id="rId24" w:history="1">
        <w:r>
          <w:rPr>
            <w:rStyle w:val="Hyperlink"/>
            <w:lang w:val="es-ES"/>
          </w:rPr>
          <w:t>www.itu.int</w:t>
        </w:r>
        <w:proofErr w:type="spellEnd"/>
        <w:r>
          <w:rPr>
            <w:rStyle w:val="Hyperlink"/>
            <w:lang w:val="es-ES"/>
          </w:rPr>
          <w:t>/</w:t>
        </w:r>
        <w:proofErr w:type="spellStart"/>
        <w:r>
          <w:rPr>
            <w:rStyle w:val="Hyperlink"/>
            <w:lang w:val="es-ES"/>
          </w:rPr>
          <w:t>itu</w:t>
        </w:r>
        <w:proofErr w:type="spellEnd"/>
        <w:r>
          <w:rPr>
            <w:rStyle w:val="Hyperlink"/>
            <w:lang w:val="es-ES"/>
          </w:rPr>
          <w:t>-t/</w:t>
        </w:r>
        <w:proofErr w:type="spellStart"/>
        <w:r>
          <w:rPr>
            <w:rStyle w:val="Hyperlink"/>
            <w:lang w:val="es-ES"/>
          </w:rPr>
          <w:t>inr</w:t>
        </w:r>
        <w:proofErr w:type="spellEnd"/>
        <w:r>
          <w:rPr>
            <w:rStyle w:val="Hyperlink"/>
            <w:lang w:val="es-ES"/>
          </w:rPr>
          <w:t>/</w:t>
        </w:r>
        <w:proofErr w:type="spellStart"/>
        <w:r>
          <w:rPr>
            <w:rStyle w:val="Hyperlink"/>
            <w:lang w:val="es-ES"/>
          </w:rPr>
          <w:t>nnp</w:t>
        </w:r>
        <w:proofErr w:type="spellEnd"/>
        <w:r>
          <w:rPr>
            <w:rStyle w:val="Hyperlink"/>
            <w:lang w:val="es-ES"/>
          </w:rPr>
          <w:t>/index.html</w:t>
        </w:r>
      </w:hyperlink>
    </w:p>
    <w:p w:rsidR="002E353A" w:rsidRPr="002E353A" w:rsidRDefault="002E353A" w:rsidP="002E353A">
      <w:pPr>
        <w:spacing w:before="240"/>
        <w:rPr>
          <w:lang w:val="es-ES"/>
        </w:rPr>
      </w:pPr>
      <w:r w:rsidRPr="002E353A">
        <w:rPr>
          <w:lang w:val="es-ES"/>
        </w:rPr>
        <w:t>Se solicita a las Ad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inistraciones que co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uniquen a la UIT los ca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bios efectuados en sus planes de nu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eración nacional o que faciliten infor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eración nacional, así co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o los datos de las personas de contacto. Dicha infor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ación, de consulta gratuita para todas las Ad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inistraciones/EER y todos los proveedores de servicios, se incorporará en la página web del UIT-T.</w:t>
      </w:r>
    </w:p>
    <w:p w:rsidR="002E353A" w:rsidRPr="002E353A" w:rsidRDefault="002E353A" w:rsidP="002E353A">
      <w:pPr>
        <w:rPr>
          <w:lang w:val="es-ES"/>
        </w:rPr>
      </w:pPr>
      <w:r w:rsidRPr="002E353A">
        <w:rPr>
          <w:lang w:val="es-ES"/>
        </w:rPr>
        <w:t>Ade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ás, se invita a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able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ente a las Ad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eración nacional o al enviar la infor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ación a UIT/TSB (e-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ail: tsbtson@itu.int), utilicen el for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ato descrito en la Reco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inistraciones que deberán asu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ación.</w:t>
      </w:r>
    </w:p>
    <w:p w:rsidR="002E353A" w:rsidRPr="002E353A" w:rsidRDefault="002E353A" w:rsidP="002E353A">
      <w:pPr>
        <w:rPr>
          <w:lang w:val="es-ES"/>
        </w:rPr>
      </w:pPr>
      <w:r w:rsidRPr="002E353A">
        <w:rPr>
          <w:lang w:val="es-ES"/>
        </w:rPr>
        <w:t>El 1.XII.2012 han actualizado sus planes de nu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eración nacional de los siguientes países en las páginas web:</w:t>
      </w:r>
    </w:p>
    <w:p w:rsidR="002E353A" w:rsidRPr="002E353A" w:rsidRDefault="002E353A" w:rsidP="002E353A">
      <w:pPr>
        <w:rPr>
          <w:lang w:val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75"/>
        <w:gridCol w:w="3630"/>
      </w:tblGrid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E353A">
              <w:rPr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jc w:val="center"/>
              <w:rPr>
                <w:i/>
                <w:iCs/>
                <w:sz w:val="18"/>
                <w:szCs w:val="18"/>
                <w:lang w:val="fr-CH"/>
              </w:rPr>
            </w:pPr>
            <w:r w:rsidRPr="002E353A">
              <w:rPr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2E353A">
              <w:rPr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Chili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+56</w:t>
            </w:r>
          </w:p>
        </w:tc>
      </w:tr>
    </w:tbl>
    <w:p w:rsidR="002E353A" w:rsidRPr="002E353A" w:rsidRDefault="002E353A" w:rsidP="002E353A">
      <w:pPr>
        <w:rPr>
          <w:lang w:val="es-ES"/>
        </w:rPr>
      </w:pPr>
    </w:p>
    <w:p w:rsidR="002E353A" w:rsidRDefault="002E353A" w:rsidP="002E353A">
      <w:pPr>
        <w:rPr>
          <w:lang w:val="es-ES"/>
        </w:rPr>
      </w:pPr>
      <w:r w:rsidRPr="002E353A">
        <w:rPr>
          <w:lang w:val="es-ES"/>
        </w:rPr>
        <w:t>El 1.II.2013, han actualizado sus planes de nu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eración nacional de los siguientes países en las páginas web:</w:t>
      </w:r>
    </w:p>
    <w:p w:rsidR="002E353A" w:rsidRPr="002E353A" w:rsidRDefault="002E353A" w:rsidP="002E353A">
      <w:pPr>
        <w:rPr>
          <w:lang w:val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75"/>
        <w:gridCol w:w="3630"/>
      </w:tblGrid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jc w:val="center"/>
              <w:rPr>
                <w:sz w:val="18"/>
                <w:szCs w:val="18"/>
                <w:lang w:val="en-US"/>
              </w:rPr>
            </w:pPr>
            <w:r w:rsidRPr="002E353A">
              <w:rPr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jc w:val="center"/>
              <w:rPr>
                <w:sz w:val="18"/>
                <w:szCs w:val="18"/>
                <w:lang w:val="en-US"/>
              </w:rPr>
            </w:pPr>
            <w:r w:rsidRPr="002E353A">
              <w:rPr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2E353A">
              <w:rPr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Armenia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+374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Bahrain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fr-CH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+973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fr-CH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Irán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fr-CH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+98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Mozambique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fr-CH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+258</w:t>
            </w:r>
          </w:p>
        </w:tc>
      </w:tr>
    </w:tbl>
    <w:p w:rsidR="002E353A" w:rsidRPr="002E353A" w:rsidRDefault="002E353A" w:rsidP="002E353A">
      <w:pPr>
        <w:rPr>
          <w:lang w:val="es-ES"/>
        </w:rPr>
      </w:pPr>
    </w:p>
    <w:p w:rsidR="002E353A" w:rsidRPr="002E353A" w:rsidRDefault="002E353A" w:rsidP="002E353A">
      <w:pPr>
        <w:rPr>
          <w:lang w:val="es-ES"/>
        </w:rPr>
      </w:pPr>
      <w:r w:rsidRPr="002E353A">
        <w:rPr>
          <w:lang w:val="es-ES"/>
        </w:rPr>
        <w:t>El 15.II.2013 han actualizado sus planes de nu</w:t>
      </w:r>
      <w:smartTag w:uri="urn:schemas-microsoft-com:office:smarttags" w:element="PersonName">
        <w:r w:rsidRPr="002E353A">
          <w:rPr>
            <w:lang w:val="es-ES"/>
          </w:rPr>
          <w:t>m</w:t>
        </w:r>
      </w:smartTag>
      <w:r w:rsidRPr="002E353A">
        <w:rPr>
          <w:lang w:val="es-ES"/>
        </w:rPr>
        <w:t>eración nacional de los siguientes países en las páginas web:</w:t>
      </w:r>
    </w:p>
    <w:p w:rsidR="002E353A" w:rsidRPr="002E353A" w:rsidRDefault="002E353A" w:rsidP="002E353A">
      <w:pPr>
        <w:rPr>
          <w:lang w:val="es-ES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75"/>
        <w:gridCol w:w="3630"/>
      </w:tblGrid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2E353A">
              <w:rPr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jc w:val="center"/>
              <w:rPr>
                <w:i/>
                <w:iCs/>
                <w:sz w:val="18"/>
                <w:szCs w:val="18"/>
                <w:lang w:val="fr-CH"/>
              </w:rPr>
            </w:pPr>
            <w:r w:rsidRPr="002E353A">
              <w:rPr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2E353A">
              <w:rPr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Burkina Faso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+226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fr-CH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+506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Kuwait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fr-CH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+965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Niue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fr-CH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+683</w:t>
            </w:r>
          </w:p>
        </w:tc>
      </w:tr>
      <w:tr w:rsidR="002E353A" w:rsidRPr="002E353A" w:rsidTr="002E353A">
        <w:trPr>
          <w:jc w:val="center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2E353A">
              <w:rPr>
                <w:bCs/>
                <w:sz w:val="18"/>
                <w:szCs w:val="18"/>
                <w:lang w:val="en-US"/>
              </w:rPr>
              <w:t>Túnez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3A" w:rsidRPr="002E353A" w:rsidRDefault="002E353A" w:rsidP="002E353A">
            <w:pPr>
              <w:spacing w:before="60"/>
              <w:jc w:val="center"/>
              <w:rPr>
                <w:bCs/>
                <w:sz w:val="18"/>
                <w:szCs w:val="18"/>
                <w:lang w:val="fr-CH"/>
              </w:rPr>
            </w:pPr>
            <w:r w:rsidRPr="002E353A">
              <w:rPr>
                <w:bCs/>
                <w:sz w:val="18"/>
                <w:szCs w:val="18"/>
                <w:lang w:val="fr-CH"/>
              </w:rPr>
              <w:t>+216</w:t>
            </w:r>
          </w:p>
        </w:tc>
      </w:tr>
    </w:tbl>
    <w:p w:rsidR="002E353A" w:rsidRPr="002E353A" w:rsidRDefault="002E353A" w:rsidP="002E353A">
      <w:pPr>
        <w:rPr>
          <w:lang w:val="en-US"/>
        </w:rPr>
      </w:pPr>
    </w:p>
    <w:p w:rsidR="00D1748C" w:rsidRPr="0078694E" w:rsidRDefault="00D1748C" w:rsidP="0088252E">
      <w:pPr>
        <w:rPr>
          <w:lang w:val="en-US"/>
        </w:rPr>
        <w:sectPr w:rsidR="00D1748C" w:rsidRPr="0078694E" w:rsidSect="00316B64">
          <w:footerReference w:type="first" r:id="rId25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950731" w:rsidRPr="0078694E" w:rsidRDefault="00950731" w:rsidP="0088252E">
      <w:pPr>
        <w:rPr>
          <w:rFonts w:asciiTheme="minorHAnsi" w:hAnsiTheme="minorHAnsi"/>
          <w:lang w:val="en-US"/>
        </w:rPr>
      </w:pPr>
    </w:p>
    <w:sectPr w:rsidR="00950731" w:rsidRPr="0078694E" w:rsidSect="00316B64"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4E6" w:rsidRDefault="005054E6">
      <w:r>
        <w:separator/>
      </w:r>
    </w:p>
  </w:endnote>
  <w:endnote w:type="continuationSeparator" w:id="0">
    <w:p w:rsidR="005054E6" w:rsidRDefault="00505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87737A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87737A" w:rsidRDefault="0087737A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87737A" w:rsidRPr="007F091C" w:rsidRDefault="0087737A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737A" w:rsidRDefault="0087737A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87737A" w:rsidRPr="002B3749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87737A" w:rsidRPr="007F091C" w:rsidRDefault="0087737A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8620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8620A" w:rsidRPr="007F091C">
            <w:rPr>
              <w:color w:val="FFFFFF"/>
              <w:lang w:val="es-ES_tradnl"/>
            </w:rPr>
            <w:fldChar w:fldCharType="separate"/>
          </w:r>
          <w:r w:rsidR="00DE2A66">
            <w:rPr>
              <w:noProof/>
              <w:color w:val="FFFFFF"/>
              <w:lang w:val="es-ES_tradnl"/>
            </w:rPr>
            <w:t>1024</w:t>
          </w:r>
          <w:r w:rsidR="0098620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8620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8620A" w:rsidRPr="007F091C">
            <w:rPr>
              <w:color w:val="FFFFFF"/>
              <w:lang w:val="en-US"/>
            </w:rPr>
            <w:fldChar w:fldCharType="separate"/>
          </w:r>
          <w:r w:rsidR="00DE2A66">
            <w:rPr>
              <w:noProof/>
              <w:color w:val="FFFFFF"/>
              <w:lang w:val="en-US"/>
            </w:rPr>
            <w:t>16</w:t>
          </w:r>
          <w:r w:rsidR="0098620A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87737A" w:rsidRPr="00D76B19" w:rsidRDefault="0087737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87737A" w:rsidRPr="00D76B19" w:rsidRDefault="0087737A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87737A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87737A" w:rsidRPr="00D76B19" w:rsidRDefault="0087737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7737A" w:rsidRPr="007F091C" w:rsidRDefault="0087737A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8620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8620A" w:rsidRPr="007F091C">
            <w:rPr>
              <w:color w:val="FFFFFF"/>
              <w:lang w:val="es-ES_tradnl"/>
            </w:rPr>
            <w:fldChar w:fldCharType="separate"/>
          </w:r>
          <w:r w:rsidR="00DE2A66">
            <w:rPr>
              <w:noProof/>
              <w:color w:val="FFFFFF"/>
              <w:lang w:val="es-ES_tradnl"/>
            </w:rPr>
            <w:t>1024</w:t>
          </w:r>
          <w:r w:rsidR="0098620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8620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8620A" w:rsidRPr="007F091C">
            <w:rPr>
              <w:color w:val="FFFFFF"/>
              <w:lang w:val="en-US"/>
            </w:rPr>
            <w:fldChar w:fldCharType="separate"/>
          </w:r>
          <w:r w:rsidR="00DE2A66">
            <w:rPr>
              <w:noProof/>
              <w:color w:val="FFFFFF"/>
              <w:lang w:val="en-US"/>
            </w:rPr>
            <w:t>15</w:t>
          </w:r>
          <w:r w:rsidR="0098620A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7737A" w:rsidRPr="008149B6" w:rsidRDefault="0087737A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87737A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87737A" w:rsidRPr="00D76B19" w:rsidRDefault="0087737A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87737A" w:rsidRPr="007F091C" w:rsidRDefault="0087737A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8620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8620A" w:rsidRPr="007F091C">
            <w:rPr>
              <w:color w:val="FFFFFF"/>
              <w:lang w:val="es-ES_tradnl"/>
            </w:rPr>
            <w:fldChar w:fldCharType="separate"/>
          </w:r>
          <w:r w:rsidR="00DE2A66">
            <w:rPr>
              <w:noProof/>
              <w:color w:val="FFFFFF"/>
              <w:lang w:val="es-ES_tradnl"/>
            </w:rPr>
            <w:t>1024</w:t>
          </w:r>
          <w:r w:rsidR="0098620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8620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8620A" w:rsidRPr="007F091C">
            <w:rPr>
              <w:color w:val="FFFFFF"/>
              <w:lang w:val="en-US"/>
            </w:rPr>
            <w:fldChar w:fldCharType="separate"/>
          </w:r>
          <w:r w:rsidR="00DE2A66">
            <w:rPr>
              <w:noProof/>
              <w:color w:val="FFFFFF"/>
              <w:lang w:val="en-US"/>
            </w:rPr>
            <w:t>13</w:t>
          </w:r>
          <w:r w:rsidR="0098620A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87737A" w:rsidRPr="0085234F" w:rsidRDefault="0087737A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7A" w:rsidRPr="00D1748C" w:rsidRDefault="0087737A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4E6" w:rsidRDefault="005054E6">
      <w:r>
        <w:separator/>
      </w:r>
    </w:p>
  </w:footnote>
  <w:footnote w:type="continuationSeparator" w:id="0">
    <w:p w:rsidR="005054E6" w:rsidRDefault="00505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7A" w:rsidRDefault="008773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37A" w:rsidRDefault="0087737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066FE"/>
    <w:multiLevelType w:val="hybridMultilevel"/>
    <w:tmpl w:val="BAA2711E"/>
    <w:lvl w:ilvl="0" w:tplc="F48C3C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7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848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7485B90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2"/>
  </w:num>
  <w:num w:numId="8">
    <w:abstractNumId w:val="8"/>
  </w:num>
  <w:num w:numId="9">
    <w:abstractNumId w:val="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spelling="clean"/>
  <w:stylePaneFormatFilter w:val="3F01"/>
  <w:defaultTabStop w:val="0"/>
  <w:evenAndOddHeaders/>
  <w:noPunctuationKerning/>
  <w:characterSpacingControl w:val="doNotCompress"/>
  <w:hdrShapeDefaults>
    <o:shapedefaults v:ext="edit" spidmax="1832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78A"/>
    <w:rsid w:val="00003BA2"/>
    <w:rsid w:val="00003CF1"/>
    <w:rsid w:val="00003E34"/>
    <w:rsid w:val="0000466D"/>
    <w:rsid w:val="000046B0"/>
    <w:rsid w:val="00004C59"/>
    <w:rsid w:val="00004F1A"/>
    <w:rsid w:val="000064FD"/>
    <w:rsid w:val="00006729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040"/>
    <w:rsid w:val="00015EBE"/>
    <w:rsid w:val="00016162"/>
    <w:rsid w:val="00016B3D"/>
    <w:rsid w:val="000172F9"/>
    <w:rsid w:val="000176CF"/>
    <w:rsid w:val="0001787E"/>
    <w:rsid w:val="00017E32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3C69"/>
    <w:rsid w:val="00025041"/>
    <w:rsid w:val="000252D8"/>
    <w:rsid w:val="000259B1"/>
    <w:rsid w:val="00025A26"/>
    <w:rsid w:val="00025F94"/>
    <w:rsid w:val="00026137"/>
    <w:rsid w:val="000264AF"/>
    <w:rsid w:val="00026C9C"/>
    <w:rsid w:val="000278B3"/>
    <w:rsid w:val="00027910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139"/>
    <w:rsid w:val="000402EE"/>
    <w:rsid w:val="00040339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AF0"/>
    <w:rsid w:val="00057B08"/>
    <w:rsid w:val="0006077D"/>
    <w:rsid w:val="00060909"/>
    <w:rsid w:val="00060B54"/>
    <w:rsid w:val="00061277"/>
    <w:rsid w:val="000617BD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164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53D"/>
    <w:rsid w:val="0008406F"/>
    <w:rsid w:val="00084F26"/>
    <w:rsid w:val="00085130"/>
    <w:rsid w:val="000854AD"/>
    <w:rsid w:val="00085FBC"/>
    <w:rsid w:val="00086490"/>
    <w:rsid w:val="00086BAA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027B"/>
    <w:rsid w:val="000A18CC"/>
    <w:rsid w:val="000A27FE"/>
    <w:rsid w:val="000A2830"/>
    <w:rsid w:val="000A2944"/>
    <w:rsid w:val="000A2C91"/>
    <w:rsid w:val="000A305A"/>
    <w:rsid w:val="000A33AA"/>
    <w:rsid w:val="000A390F"/>
    <w:rsid w:val="000A4BCA"/>
    <w:rsid w:val="000A4BCF"/>
    <w:rsid w:val="000A4C05"/>
    <w:rsid w:val="000A5071"/>
    <w:rsid w:val="000A54C8"/>
    <w:rsid w:val="000A5AD5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AF0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E79C5"/>
    <w:rsid w:val="000E7A9B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3C9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37"/>
    <w:rsid w:val="00124562"/>
    <w:rsid w:val="0012485A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3C9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C71"/>
    <w:rsid w:val="00141E01"/>
    <w:rsid w:val="00141E21"/>
    <w:rsid w:val="001423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032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1DD"/>
    <w:rsid w:val="0018446A"/>
    <w:rsid w:val="001845CC"/>
    <w:rsid w:val="00184C7C"/>
    <w:rsid w:val="0018517E"/>
    <w:rsid w:val="001856E6"/>
    <w:rsid w:val="00185949"/>
    <w:rsid w:val="00186728"/>
    <w:rsid w:val="00186910"/>
    <w:rsid w:val="00186D51"/>
    <w:rsid w:val="001900BE"/>
    <w:rsid w:val="00190482"/>
    <w:rsid w:val="001909C8"/>
    <w:rsid w:val="00190F41"/>
    <w:rsid w:val="00191F31"/>
    <w:rsid w:val="00192140"/>
    <w:rsid w:val="00192297"/>
    <w:rsid w:val="0019250C"/>
    <w:rsid w:val="001929D2"/>
    <w:rsid w:val="00192A4F"/>
    <w:rsid w:val="001940D8"/>
    <w:rsid w:val="001941F3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574"/>
    <w:rsid w:val="001A7667"/>
    <w:rsid w:val="001A7BEA"/>
    <w:rsid w:val="001B097B"/>
    <w:rsid w:val="001B0D2F"/>
    <w:rsid w:val="001B11FE"/>
    <w:rsid w:val="001B1324"/>
    <w:rsid w:val="001B24ED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7F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394"/>
    <w:rsid w:val="001E352E"/>
    <w:rsid w:val="001E3773"/>
    <w:rsid w:val="001E38AF"/>
    <w:rsid w:val="001E38B1"/>
    <w:rsid w:val="001E4B69"/>
    <w:rsid w:val="001E4FFC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2B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2D78"/>
    <w:rsid w:val="002152C6"/>
    <w:rsid w:val="00215A18"/>
    <w:rsid w:val="002162DA"/>
    <w:rsid w:val="002164B2"/>
    <w:rsid w:val="002174B9"/>
    <w:rsid w:val="002177CB"/>
    <w:rsid w:val="002202B5"/>
    <w:rsid w:val="002202D4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8DF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65F"/>
    <w:rsid w:val="0024606B"/>
    <w:rsid w:val="00246765"/>
    <w:rsid w:val="00247641"/>
    <w:rsid w:val="002500B9"/>
    <w:rsid w:val="002531D2"/>
    <w:rsid w:val="00253870"/>
    <w:rsid w:val="002541B7"/>
    <w:rsid w:val="002545D3"/>
    <w:rsid w:val="0025479B"/>
    <w:rsid w:val="002549D5"/>
    <w:rsid w:val="00254D37"/>
    <w:rsid w:val="0025556C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4FF8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70185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47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BAC"/>
    <w:rsid w:val="00291C55"/>
    <w:rsid w:val="00291EEC"/>
    <w:rsid w:val="00292672"/>
    <w:rsid w:val="00292829"/>
    <w:rsid w:val="00293FC4"/>
    <w:rsid w:val="002944B5"/>
    <w:rsid w:val="00295A80"/>
    <w:rsid w:val="002969F8"/>
    <w:rsid w:val="00296B9F"/>
    <w:rsid w:val="002973AC"/>
    <w:rsid w:val="002974C1"/>
    <w:rsid w:val="0029777E"/>
    <w:rsid w:val="002977E7"/>
    <w:rsid w:val="00297B6A"/>
    <w:rsid w:val="002A0D13"/>
    <w:rsid w:val="002A0F93"/>
    <w:rsid w:val="002A19EF"/>
    <w:rsid w:val="002A241D"/>
    <w:rsid w:val="002A247B"/>
    <w:rsid w:val="002A2A44"/>
    <w:rsid w:val="002A2E7D"/>
    <w:rsid w:val="002A3B00"/>
    <w:rsid w:val="002A4762"/>
    <w:rsid w:val="002A4BF8"/>
    <w:rsid w:val="002A50BD"/>
    <w:rsid w:val="002A53A6"/>
    <w:rsid w:val="002A57F7"/>
    <w:rsid w:val="002A5970"/>
    <w:rsid w:val="002A5AF2"/>
    <w:rsid w:val="002A61BD"/>
    <w:rsid w:val="002A7619"/>
    <w:rsid w:val="002A7DAE"/>
    <w:rsid w:val="002B028A"/>
    <w:rsid w:val="002B0D67"/>
    <w:rsid w:val="002B1480"/>
    <w:rsid w:val="002B24C0"/>
    <w:rsid w:val="002B2D45"/>
    <w:rsid w:val="002B3749"/>
    <w:rsid w:val="002B47E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38F"/>
    <w:rsid w:val="002C3C11"/>
    <w:rsid w:val="002C3D39"/>
    <w:rsid w:val="002C46C1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3927"/>
    <w:rsid w:val="002D4009"/>
    <w:rsid w:val="002D44A7"/>
    <w:rsid w:val="002D473B"/>
    <w:rsid w:val="002D510C"/>
    <w:rsid w:val="002D528C"/>
    <w:rsid w:val="002D52C8"/>
    <w:rsid w:val="002D6364"/>
    <w:rsid w:val="002D6AB6"/>
    <w:rsid w:val="002D6EE4"/>
    <w:rsid w:val="002D6EFB"/>
    <w:rsid w:val="002D735E"/>
    <w:rsid w:val="002D737B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53A"/>
    <w:rsid w:val="002E3B7B"/>
    <w:rsid w:val="002E4037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E4"/>
    <w:rsid w:val="002F30E8"/>
    <w:rsid w:val="002F387B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6116"/>
    <w:rsid w:val="00306671"/>
    <w:rsid w:val="0030757A"/>
    <w:rsid w:val="00307C8B"/>
    <w:rsid w:val="00307E5C"/>
    <w:rsid w:val="003109AB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6FBF"/>
    <w:rsid w:val="00327079"/>
    <w:rsid w:val="00327810"/>
    <w:rsid w:val="003300A7"/>
    <w:rsid w:val="003303FC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B63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1595"/>
    <w:rsid w:val="003521AD"/>
    <w:rsid w:val="00352354"/>
    <w:rsid w:val="00352720"/>
    <w:rsid w:val="003529EE"/>
    <w:rsid w:val="00352D65"/>
    <w:rsid w:val="00352D68"/>
    <w:rsid w:val="00352E09"/>
    <w:rsid w:val="003536BB"/>
    <w:rsid w:val="00353764"/>
    <w:rsid w:val="00353A1A"/>
    <w:rsid w:val="00353EFE"/>
    <w:rsid w:val="00354082"/>
    <w:rsid w:val="003545AC"/>
    <w:rsid w:val="00354E65"/>
    <w:rsid w:val="00354FC6"/>
    <w:rsid w:val="003552EF"/>
    <w:rsid w:val="003561B3"/>
    <w:rsid w:val="003567D5"/>
    <w:rsid w:val="00356877"/>
    <w:rsid w:val="003579CB"/>
    <w:rsid w:val="00360B39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E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3FDB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05D2"/>
    <w:rsid w:val="003816EC"/>
    <w:rsid w:val="003824A3"/>
    <w:rsid w:val="00382946"/>
    <w:rsid w:val="00383170"/>
    <w:rsid w:val="00383729"/>
    <w:rsid w:val="00383973"/>
    <w:rsid w:val="003839A3"/>
    <w:rsid w:val="00383AD1"/>
    <w:rsid w:val="00385F84"/>
    <w:rsid w:val="003862B9"/>
    <w:rsid w:val="00386CA3"/>
    <w:rsid w:val="00387AA0"/>
    <w:rsid w:val="00387B17"/>
    <w:rsid w:val="00387CFE"/>
    <w:rsid w:val="003902D6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97316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DBE"/>
    <w:rsid w:val="003A5F85"/>
    <w:rsid w:val="003A6028"/>
    <w:rsid w:val="003A676E"/>
    <w:rsid w:val="003A6B79"/>
    <w:rsid w:val="003B016D"/>
    <w:rsid w:val="003B092A"/>
    <w:rsid w:val="003B1080"/>
    <w:rsid w:val="003B21FE"/>
    <w:rsid w:val="003B220F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2FA9"/>
    <w:rsid w:val="003D3610"/>
    <w:rsid w:val="003D3C3E"/>
    <w:rsid w:val="003D407D"/>
    <w:rsid w:val="003D4238"/>
    <w:rsid w:val="003D44F5"/>
    <w:rsid w:val="003D49CF"/>
    <w:rsid w:val="003D4D34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6FE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1C76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C6A"/>
    <w:rsid w:val="00435FE0"/>
    <w:rsid w:val="00436004"/>
    <w:rsid w:val="00437B9D"/>
    <w:rsid w:val="004402A3"/>
    <w:rsid w:val="004402B8"/>
    <w:rsid w:val="004413F5"/>
    <w:rsid w:val="00441CA6"/>
    <w:rsid w:val="00442AD4"/>
    <w:rsid w:val="004430B3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10E6"/>
    <w:rsid w:val="004612EB"/>
    <w:rsid w:val="00461576"/>
    <w:rsid w:val="004616A9"/>
    <w:rsid w:val="00461745"/>
    <w:rsid w:val="004627FC"/>
    <w:rsid w:val="00463F74"/>
    <w:rsid w:val="00464401"/>
    <w:rsid w:val="00464A94"/>
    <w:rsid w:val="004655A6"/>
    <w:rsid w:val="00465C12"/>
    <w:rsid w:val="00465D43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C57"/>
    <w:rsid w:val="00480F60"/>
    <w:rsid w:val="004817E1"/>
    <w:rsid w:val="00482051"/>
    <w:rsid w:val="00482349"/>
    <w:rsid w:val="004833F5"/>
    <w:rsid w:val="00483607"/>
    <w:rsid w:val="00483CD3"/>
    <w:rsid w:val="00483E84"/>
    <w:rsid w:val="004841EF"/>
    <w:rsid w:val="0048421E"/>
    <w:rsid w:val="00484501"/>
    <w:rsid w:val="00484A95"/>
    <w:rsid w:val="00484EEF"/>
    <w:rsid w:val="0048533C"/>
    <w:rsid w:val="00485D91"/>
    <w:rsid w:val="00486030"/>
    <w:rsid w:val="00486ECE"/>
    <w:rsid w:val="00490316"/>
    <w:rsid w:val="004904A7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054D"/>
    <w:rsid w:val="004A12F8"/>
    <w:rsid w:val="004A1715"/>
    <w:rsid w:val="004A22AF"/>
    <w:rsid w:val="004A272F"/>
    <w:rsid w:val="004A3931"/>
    <w:rsid w:val="004A4AB8"/>
    <w:rsid w:val="004A5597"/>
    <w:rsid w:val="004A5DAE"/>
    <w:rsid w:val="004A6855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018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C64"/>
    <w:rsid w:val="004D4F51"/>
    <w:rsid w:val="004D5EBA"/>
    <w:rsid w:val="004D60E1"/>
    <w:rsid w:val="004D6379"/>
    <w:rsid w:val="004D66F7"/>
    <w:rsid w:val="004D6748"/>
    <w:rsid w:val="004D7A95"/>
    <w:rsid w:val="004E0B6B"/>
    <w:rsid w:val="004E0F53"/>
    <w:rsid w:val="004E11F2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6C0"/>
    <w:rsid w:val="004F0B6A"/>
    <w:rsid w:val="004F11C1"/>
    <w:rsid w:val="004F1313"/>
    <w:rsid w:val="004F1D30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2C27"/>
    <w:rsid w:val="00503603"/>
    <w:rsid w:val="00504528"/>
    <w:rsid w:val="005054E6"/>
    <w:rsid w:val="00506020"/>
    <w:rsid w:val="00506388"/>
    <w:rsid w:val="00506929"/>
    <w:rsid w:val="005074D2"/>
    <w:rsid w:val="00507ACE"/>
    <w:rsid w:val="00507F65"/>
    <w:rsid w:val="005122AD"/>
    <w:rsid w:val="00512B68"/>
    <w:rsid w:val="00512EB5"/>
    <w:rsid w:val="005136BA"/>
    <w:rsid w:val="00513D9D"/>
    <w:rsid w:val="00513E84"/>
    <w:rsid w:val="005140B4"/>
    <w:rsid w:val="005142BE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BEA"/>
    <w:rsid w:val="005254D5"/>
    <w:rsid w:val="00525F51"/>
    <w:rsid w:val="00526114"/>
    <w:rsid w:val="0052644A"/>
    <w:rsid w:val="005270AB"/>
    <w:rsid w:val="005277B7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28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5283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114"/>
    <w:rsid w:val="0059256F"/>
    <w:rsid w:val="0059290D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636B"/>
    <w:rsid w:val="005A652A"/>
    <w:rsid w:val="005A7C2D"/>
    <w:rsid w:val="005B005B"/>
    <w:rsid w:val="005B0311"/>
    <w:rsid w:val="005B0C1D"/>
    <w:rsid w:val="005B1160"/>
    <w:rsid w:val="005B15A6"/>
    <w:rsid w:val="005B1A8A"/>
    <w:rsid w:val="005B1DC1"/>
    <w:rsid w:val="005B1EB8"/>
    <w:rsid w:val="005B2F73"/>
    <w:rsid w:val="005B30C7"/>
    <w:rsid w:val="005B38B4"/>
    <w:rsid w:val="005B3B48"/>
    <w:rsid w:val="005B3DCD"/>
    <w:rsid w:val="005B3E5E"/>
    <w:rsid w:val="005B4C58"/>
    <w:rsid w:val="005B52EC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557"/>
    <w:rsid w:val="005C5FBC"/>
    <w:rsid w:val="005C6307"/>
    <w:rsid w:val="005C784D"/>
    <w:rsid w:val="005D076D"/>
    <w:rsid w:val="005D0DE6"/>
    <w:rsid w:val="005D109F"/>
    <w:rsid w:val="005D1661"/>
    <w:rsid w:val="005D2386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5F8F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5B80"/>
    <w:rsid w:val="005F6F1A"/>
    <w:rsid w:val="005F7293"/>
    <w:rsid w:val="005F7A88"/>
    <w:rsid w:val="005F7C22"/>
    <w:rsid w:val="005F7E83"/>
    <w:rsid w:val="006001AD"/>
    <w:rsid w:val="00600A62"/>
    <w:rsid w:val="00601D91"/>
    <w:rsid w:val="00601E68"/>
    <w:rsid w:val="00601F69"/>
    <w:rsid w:val="006023EA"/>
    <w:rsid w:val="00603365"/>
    <w:rsid w:val="006037B7"/>
    <w:rsid w:val="00604D88"/>
    <w:rsid w:val="0060523C"/>
    <w:rsid w:val="0060563B"/>
    <w:rsid w:val="0060569A"/>
    <w:rsid w:val="00606A5E"/>
    <w:rsid w:val="00606B66"/>
    <w:rsid w:val="00607BA7"/>
    <w:rsid w:val="0061053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7C3"/>
    <w:rsid w:val="00617F85"/>
    <w:rsid w:val="00617FAA"/>
    <w:rsid w:val="006202C8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6DF"/>
    <w:rsid w:val="00643A07"/>
    <w:rsid w:val="00645056"/>
    <w:rsid w:val="00645099"/>
    <w:rsid w:val="00645169"/>
    <w:rsid w:val="00645D07"/>
    <w:rsid w:val="00645FE9"/>
    <w:rsid w:val="00646831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4818"/>
    <w:rsid w:val="00654AE5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29D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D5"/>
    <w:rsid w:val="0068371A"/>
    <w:rsid w:val="006839A7"/>
    <w:rsid w:val="00683B04"/>
    <w:rsid w:val="00684ACF"/>
    <w:rsid w:val="00684C43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3DCE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66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307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DE2"/>
    <w:rsid w:val="006C1E8F"/>
    <w:rsid w:val="006C2097"/>
    <w:rsid w:val="006C2B28"/>
    <w:rsid w:val="006C33EF"/>
    <w:rsid w:val="006C3771"/>
    <w:rsid w:val="006C38BE"/>
    <w:rsid w:val="006C3AA1"/>
    <w:rsid w:val="006C3E62"/>
    <w:rsid w:val="006C4706"/>
    <w:rsid w:val="006C49A3"/>
    <w:rsid w:val="006C4FA3"/>
    <w:rsid w:val="006C5B20"/>
    <w:rsid w:val="006C5C01"/>
    <w:rsid w:val="006C5D0F"/>
    <w:rsid w:val="006C6505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946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79D"/>
    <w:rsid w:val="006E59C3"/>
    <w:rsid w:val="006E7437"/>
    <w:rsid w:val="006E77B1"/>
    <w:rsid w:val="006F0DB7"/>
    <w:rsid w:val="006F0DD8"/>
    <w:rsid w:val="006F1D1E"/>
    <w:rsid w:val="006F1D6C"/>
    <w:rsid w:val="006F2187"/>
    <w:rsid w:val="006F22F5"/>
    <w:rsid w:val="006F2B09"/>
    <w:rsid w:val="006F35F2"/>
    <w:rsid w:val="006F3A36"/>
    <w:rsid w:val="006F451B"/>
    <w:rsid w:val="006F45AF"/>
    <w:rsid w:val="006F6004"/>
    <w:rsid w:val="006F6E2B"/>
    <w:rsid w:val="006F70D6"/>
    <w:rsid w:val="006F74A6"/>
    <w:rsid w:val="006F7582"/>
    <w:rsid w:val="006F7AED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A0C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417"/>
    <w:rsid w:val="00733B60"/>
    <w:rsid w:val="00733CE3"/>
    <w:rsid w:val="00734C2C"/>
    <w:rsid w:val="00735CEC"/>
    <w:rsid w:val="00735F7A"/>
    <w:rsid w:val="00736144"/>
    <w:rsid w:val="0073614B"/>
    <w:rsid w:val="0073624E"/>
    <w:rsid w:val="00736921"/>
    <w:rsid w:val="007371C1"/>
    <w:rsid w:val="007402B9"/>
    <w:rsid w:val="00740CBF"/>
    <w:rsid w:val="00741355"/>
    <w:rsid w:val="007428FB"/>
    <w:rsid w:val="00744416"/>
    <w:rsid w:val="00744D1D"/>
    <w:rsid w:val="00745C1E"/>
    <w:rsid w:val="0074624F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6F4A"/>
    <w:rsid w:val="00757014"/>
    <w:rsid w:val="00757A93"/>
    <w:rsid w:val="00757DC6"/>
    <w:rsid w:val="00757FCD"/>
    <w:rsid w:val="007607A3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AF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6244"/>
    <w:rsid w:val="0078694E"/>
    <w:rsid w:val="007871C0"/>
    <w:rsid w:val="007872CE"/>
    <w:rsid w:val="007877CD"/>
    <w:rsid w:val="0079026F"/>
    <w:rsid w:val="0079044A"/>
    <w:rsid w:val="007917F2"/>
    <w:rsid w:val="00791AAE"/>
    <w:rsid w:val="00791BE4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46BA"/>
    <w:rsid w:val="007A49C2"/>
    <w:rsid w:val="007A4B3A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0E8C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D30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5F9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6AC"/>
    <w:rsid w:val="007E47EC"/>
    <w:rsid w:val="007E4BC3"/>
    <w:rsid w:val="007E4F3C"/>
    <w:rsid w:val="007E5A51"/>
    <w:rsid w:val="007E6652"/>
    <w:rsid w:val="007E6FBA"/>
    <w:rsid w:val="007E7086"/>
    <w:rsid w:val="007F1EF1"/>
    <w:rsid w:val="007F21D1"/>
    <w:rsid w:val="007F280B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4D4A"/>
    <w:rsid w:val="007F589E"/>
    <w:rsid w:val="007F5EB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3A4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68E"/>
    <w:rsid w:val="0082297F"/>
    <w:rsid w:val="00822F29"/>
    <w:rsid w:val="0082300F"/>
    <w:rsid w:val="00823C9C"/>
    <w:rsid w:val="00825156"/>
    <w:rsid w:val="008265F0"/>
    <w:rsid w:val="00826B70"/>
    <w:rsid w:val="00826E3F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46FC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60C"/>
    <w:rsid w:val="00863735"/>
    <w:rsid w:val="00864A2A"/>
    <w:rsid w:val="00865548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53C7"/>
    <w:rsid w:val="0087737A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52E"/>
    <w:rsid w:val="00882A65"/>
    <w:rsid w:val="008832D2"/>
    <w:rsid w:val="008837F3"/>
    <w:rsid w:val="00883B02"/>
    <w:rsid w:val="008842DE"/>
    <w:rsid w:val="008844E5"/>
    <w:rsid w:val="00885410"/>
    <w:rsid w:val="00885865"/>
    <w:rsid w:val="00885EF7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739"/>
    <w:rsid w:val="008A089B"/>
    <w:rsid w:val="008A1F0A"/>
    <w:rsid w:val="008A2170"/>
    <w:rsid w:val="008A21C6"/>
    <w:rsid w:val="008A2512"/>
    <w:rsid w:val="008A2673"/>
    <w:rsid w:val="008A267F"/>
    <w:rsid w:val="008A308F"/>
    <w:rsid w:val="008A4416"/>
    <w:rsid w:val="008A47F2"/>
    <w:rsid w:val="008A55D5"/>
    <w:rsid w:val="008A5AF4"/>
    <w:rsid w:val="008A5BED"/>
    <w:rsid w:val="008A63B2"/>
    <w:rsid w:val="008A6940"/>
    <w:rsid w:val="008A6F98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7587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1B2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4E1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18F1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0F5"/>
    <w:rsid w:val="0093584A"/>
    <w:rsid w:val="00935C25"/>
    <w:rsid w:val="009375DC"/>
    <w:rsid w:val="0094090A"/>
    <w:rsid w:val="00940BE9"/>
    <w:rsid w:val="00940C9A"/>
    <w:rsid w:val="00941AA6"/>
    <w:rsid w:val="00941FF6"/>
    <w:rsid w:val="009426D6"/>
    <w:rsid w:val="00942DC4"/>
    <w:rsid w:val="00942F8C"/>
    <w:rsid w:val="0094349B"/>
    <w:rsid w:val="009439CB"/>
    <w:rsid w:val="00943F84"/>
    <w:rsid w:val="009447E3"/>
    <w:rsid w:val="009451F3"/>
    <w:rsid w:val="0094583B"/>
    <w:rsid w:val="009458D1"/>
    <w:rsid w:val="009463D3"/>
    <w:rsid w:val="00946B02"/>
    <w:rsid w:val="00946C06"/>
    <w:rsid w:val="00947609"/>
    <w:rsid w:val="00947BE1"/>
    <w:rsid w:val="0095073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3D5"/>
    <w:rsid w:val="00955CFC"/>
    <w:rsid w:val="00956411"/>
    <w:rsid w:val="0095717B"/>
    <w:rsid w:val="00957216"/>
    <w:rsid w:val="00957B44"/>
    <w:rsid w:val="00957BBF"/>
    <w:rsid w:val="00960538"/>
    <w:rsid w:val="009609AD"/>
    <w:rsid w:val="009612AB"/>
    <w:rsid w:val="00961A3B"/>
    <w:rsid w:val="00962070"/>
    <w:rsid w:val="009621B2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0CE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20A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2ED8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DDB"/>
    <w:rsid w:val="009A4E76"/>
    <w:rsid w:val="009A5055"/>
    <w:rsid w:val="009A5067"/>
    <w:rsid w:val="009A543F"/>
    <w:rsid w:val="009A556E"/>
    <w:rsid w:val="009A5CF1"/>
    <w:rsid w:val="009A5D33"/>
    <w:rsid w:val="009A61B4"/>
    <w:rsid w:val="009A71B1"/>
    <w:rsid w:val="009B0671"/>
    <w:rsid w:val="009B13D0"/>
    <w:rsid w:val="009B1ECF"/>
    <w:rsid w:val="009B36A8"/>
    <w:rsid w:val="009B3CC4"/>
    <w:rsid w:val="009B4F61"/>
    <w:rsid w:val="009B4FDB"/>
    <w:rsid w:val="009B57EF"/>
    <w:rsid w:val="009B5880"/>
    <w:rsid w:val="009B5DCC"/>
    <w:rsid w:val="009B70E5"/>
    <w:rsid w:val="009B763E"/>
    <w:rsid w:val="009B7C58"/>
    <w:rsid w:val="009C01D2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346"/>
    <w:rsid w:val="009C7644"/>
    <w:rsid w:val="009C7B57"/>
    <w:rsid w:val="009C7F5D"/>
    <w:rsid w:val="009D0359"/>
    <w:rsid w:val="009D0870"/>
    <w:rsid w:val="009D0EA5"/>
    <w:rsid w:val="009D1B8D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5BE9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2016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272"/>
    <w:rsid w:val="00A1375E"/>
    <w:rsid w:val="00A13B21"/>
    <w:rsid w:val="00A14E46"/>
    <w:rsid w:val="00A152A0"/>
    <w:rsid w:val="00A153DD"/>
    <w:rsid w:val="00A1582F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4FCD"/>
    <w:rsid w:val="00A252E0"/>
    <w:rsid w:val="00A253CE"/>
    <w:rsid w:val="00A255D5"/>
    <w:rsid w:val="00A261EB"/>
    <w:rsid w:val="00A266F3"/>
    <w:rsid w:val="00A27B01"/>
    <w:rsid w:val="00A27BB0"/>
    <w:rsid w:val="00A27CC3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0C5B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A9C"/>
    <w:rsid w:val="00A52D7D"/>
    <w:rsid w:val="00A53534"/>
    <w:rsid w:val="00A538F6"/>
    <w:rsid w:val="00A53DC8"/>
    <w:rsid w:val="00A5412C"/>
    <w:rsid w:val="00A5478C"/>
    <w:rsid w:val="00A548F4"/>
    <w:rsid w:val="00A5531B"/>
    <w:rsid w:val="00A55321"/>
    <w:rsid w:val="00A553A2"/>
    <w:rsid w:val="00A56C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54C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B0F"/>
    <w:rsid w:val="00A86D41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67A6"/>
    <w:rsid w:val="00A96E6D"/>
    <w:rsid w:val="00A9713F"/>
    <w:rsid w:val="00A972D6"/>
    <w:rsid w:val="00A97C2D"/>
    <w:rsid w:val="00AA09D4"/>
    <w:rsid w:val="00AA1503"/>
    <w:rsid w:val="00AA215B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6B0E"/>
    <w:rsid w:val="00AB7063"/>
    <w:rsid w:val="00AB7603"/>
    <w:rsid w:val="00AB7953"/>
    <w:rsid w:val="00AB7E20"/>
    <w:rsid w:val="00AC0C4C"/>
    <w:rsid w:val="00AC1BCA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C6B31"/>
    <w:rsid w:val="00AD00A5"/>
    <w:rsid w:val="00AD0497"/>
    <w:rsid w:val="00AD0EFA"/>
    <w:rsid w:val="00AD2513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C23"/>
    <w:rsid w:val="00AE1DC3"/>
    <w:rsid w:val="00AE3153"/>
    <w:rsid w:val="00AE3C8D"/>
    <w:rsid w:val="00AE439C"/>
    <w:rsid w:val="00AE45D3"/>
    <w:rsid w:val="00AE49AB"/>
    <w:rsid w:val="00AE6195"/>
    <w:rsid w:val="00AE6B46"/>
    <w:rsid w:val="00AE6EE9"/>
    <w:rsid w:val="00AE7170"/>
    <w:rsid w:val="00AE7884"/>
    <w:rsid w:val="00AE7A62"/>
    <w:rsid w:val="00AE7DBF"/>
    <w:rsid w:val="00AF01DF"/>
    <w:rsid w:val="00AF0406"/>
    <w:rsid w:val="00AF05A9"/>
    <w:rsid w:val="00AF07DA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AD7"/>
    <w:rsid w:val="00AF6FB4"/>
    <w:rsid w:val="00AF7014"/>
    <w:rsid w:val="00B001CE"/>
    <w:rsid w:val="00B00379"/>
    <w:rsid w:val="00B00AE1"/>
    <w:rsid w:val="00B0229F"/>
    <w:rsid w:val="00B02841"/>
    <w:rsid w:val="00B02B3E"/>
    <w:rsid w:val="00B03A11"/>
    <w:rsid w:val="00B03A80"/>
    <w:rsid w:val="00B04AEB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6AC"/>
    <w:rsid w:val="00B129B6"/>
    <w:rsid w:val="00B12EB7"/>
    <w:rsid w:val="00B1305C"/>
    <w:rsid w:val="00B142B3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003"/>
    <w:rsid w:val="00B5313D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5C6"/>
    <w:rsid w:val="00B77DA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87CB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D1C"/>
    <w:rsid w:val="00BA5F3D"/>
    <w:rsid w:val="00BA617D"/>
    <w:rsid w:val="00BA786F"/>
    <w:rsid w:val="00BB0255"/>
    <w:rsid w:val="00BB030C"/>
    <w:rsid w:val="00BB0C4A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BAC"/>
    <w:rsid w:val="00BB4E71"/>
    <w:rsid w:val="00BB5258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3EA2"/>
    <w:rsid w:val="00BE3ED6"/>
    <w:rsid w:val="00BE472E"/>
    <w:rsid w:val="00BE4950"/>
    <w:rsid w:val="00BE5893"/>
    <w:rsid w:val="00BE6894"/>
    <w:rsid w:val="00BE6E91"/>
    <w:rsid w:val="00BE75C5"/>
    <w:rsid w:val="00BE7625"/>
    <w:rsid w:val="00BE795A"/>
    <w:rsid w:val="00BE7E12"/>
    <w:rsid w:val="00BF027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2C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07F27"/>
    <w:rsid w:val="00C102A5"/>
    <w:rsid w:val="00C10552"/>
    <w:rsid w:val="00C109AF"/>
    <w:rsid w:val="00C10C9D"/>
    <w:rsid w:val="00C10DC4"/>
    <w:rsid w:val="00C10E65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5F73"/>
    <w:rsid w:val="00C16311"/>
    <w:rsid w:val="00C16C1B"/>
    <w:rsid w:val="00C16C2A"/>
    <w:rsid w:val="00C16FC1"/>
    <w:rsid w:val="00C17144"/>
    <w:rsid w:val="00C172C8"/>
    <w:rsid w:val="00C17E6F"/>
    <w:rsid w:val="00C17FE0"/>
    <w:rsid w:val="00C203CB"/>
    <w:rsid w:val="00C209B1"/>
    <w:rsid w:val="00C21477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5708"/>
    <w:rsid w:val="00C2658B"/>
    <w:rsid w:val="00C265C7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CC4"/>
    <w:rsid w:val="00C54D57"/>
    <w:rsid w:val="00C54E1B"/>
    <w:rsid w:val="00C551E9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63D"/>
    <w:rsid w:val="00C90DF5"/>
    <w:rsid w:val="00C9224B"/>
    <w:rsid w:val="00C9260B"/>
    <w:rsid w:val="00C9270B"/>
    <w:rsid w:val="00C9287E"/>
    <w:rsid w:val="00C928BB"/>
    <w:rsid w:val="00C93E54"/>
    <w:rsid w:val="00C94836"/>
    <w:rsid w:val="00C94CFF"/>
    <w:rsid w:val="00C954D9"/>
    <w:rsid w:val="00C95F2A"/>
    <w:rsid w:val="00C96F1A"/>
    <w:rsid w:val="00CA03A0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E7B30"/>
    <w:rsid w:val="00CF06DA"/>
    <w:rsid w:val="00CF135E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B49"/>
    <w:rsid w:val="00D21FFE"/>
    <w:rsid w:val="00D22583"/>
    <w:rsid w:val="00D22AB7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993"/>
    <w:rsid w:val="00D459EF"/>
    <w:rsid w:val="00D46040"/>
    <w:rsid w:val="00D46238"/>
    <w:rsid w:val="00D4661A"/>
    <w:rsid w:val="00D466FB"/>
    <w:rsid w:val="00D46912"/>
    <w:rsid w:val="00D46B2B"/>
    <w:rsid w:val="00D46D8D"/>
    <w:rsid w:val="00D50123"/>
    <w:rsid w:val="00D501BF"/>
    <w:rsid w:val="00D506F5"/>
    <w:rsid w:val="00D50CFC"/>
    <w:rsid w:val="00D50F4B"/>
    <w:rsid w:val="00D50F9F"/>
    <w:rsid w:val="00D50FDF"/>
    <w:rsid w:val="00D51282"/>
    <w:rsid w:val="00D51623"/>
    <w:rsid w:val="00D51760"/>
    <w:rsid w:val="00D52948"/>
    <w:rsid w:val="00D54342"/>
    <w:rsid w:val="00D54680"/>
    <w:rsid w:val="00D54E29"/>
    <w:rsid w:val="00D55806"/>
    <w:rsid w:val="00D55A78"/>
    <w:rsid w:val="00D561BB"/>
    <w:rsid w:val="00D56AFF"/>
    <w:rsid w:val="00D574F0"/>
    <w:rsid w:val="00D57EA9"/>
    <w:rsid w:val="00D6002C"/>
    <w:rsid w:val="00D610B5"/>
    <w:rsid w:val="00D61249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3BCB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5332"/>
    <w:rsid w:val="00D8627E"/>
    <w:rsid w:val="00D90AB2"/>
    <w:rsid w:val="00D90E59"/>
    <w:rsid w:val="00D912C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676F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4023"/>
    <w:rsid w:val="00DA4080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B5B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5E96"/>
    <w:rsid w:val="00DC62B4"/>
    <w:rsid w:val="00DC67B8"/>
    <w:rsid w:val="00DC7319"/>
    <w:rsid w:val="00DC73E4"/>
    <w:rsid w:val="00DD0061"/>
    <w:rsid w:val="00DD06AB"/>
    <w:rsid w:val="00DD09B7"/>
    <w:rsid w:val="00DD0D27"/>
    <w:rsid w:val="00DD0F12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6F8E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66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ABB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3DB8"/>
    <w:rsid w:val="00DF46AF"/>
    <w:rsid w:val="00DF53BF"/>
    <w:rsid w:val="00DF5444"/>
    <w:rsid w:val="00DF549A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1D24"/>
    <w:rsid w:val="00E023F8"/>
    <w:rsid w:val="00E03037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980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4F26"/>
    <w:rsid w:val="00E35B4E"/>
    <w:rsid w:val="00E360B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3F7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266"/>
    <w:rsid w:val="00E64A0A"/>
    <w:rsid w:val="00E654ED"/>
    <w:rsid w:val="00E656B0"/>
    <w:rsid w:val="00E659D4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5ABA"/>
    <w:rsid w:val="00E75C2F"/>
    <w:rsid w:val="00E76763"/>
    <w:rsid w:val="00E76B9F"/>
    <w:rsid w:val="00E76ECA"/>
    <w:rsid w:val="00E774E5"/>
    <w:rsid w:val="00E776BA"/>
    <w:rsid w:val="00E77BAD"/>
    <w:rsid w:val="00E77C02"/>
    <w:rsid w:val="00E77F67"/>
    <w:rsid w:val="00E80037"/>
    <w:rsid w:val="00E80478"/>
    <w:rsid w:val="00E804E3"/>
    <w:rsid w:val="00E8056F"/>
    <w:rsid w:val="00E80759"/>
    <w:rsid w:val="00E814A9"/>
    <w:rsid w:val="00E8163D"/>
    <w:rsid w:val="00E838AB"/>
    <w:rsid w:val="00E83B8A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866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5A8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53C"/>
    <w:rsid w:val="00EB4B39"/>
    <w:rsid w:val="00EB510B"/>
    <w:rsid w:val="00EB5935"/>
    <w:rsid w:val="00EB5A3B"/>
    <w:rsid w:val="00EB5B12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68D5"/>
    <w:rsid w:val="00ED771C"/>
    <w:rsid w:val="00ED7929"/>
    <w:rsid w:val="00EE07A8"/>
    <w:rsid w:val="00EE0B8D"/>
    <w:rsid w:val="00EE17B7"/>
    <w:rsid w:val="00EE181F"/>
    <w:rsid w:val="00EE202A"/>
    <w:rsid w:val="00EE20DD"/>
    <w:rsid w:val="00EE323B"/>
    <w:rsid w:val="00EE3BD8"/>
    <w:rsid w:val="00EE463E"/>
    <w:rsid w:val="00EE48F1"/>
    <w:rsid w:val="00EE49E5"/>
    <w:rsid w:val="00EE515E"/>
    <w:rsid w:val="00EE56A4"/>
    <w:rsid w:val="00EE577A"/>
    <w:rsid w:val="00EE599A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1D42"/>
    <w:rsid w:val="00F023F1"/>
    <w:rsid w:val="00F030A4"/>
    <w:rsid w:val="00F03295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3CAA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176B9"/>
    <w:rsid w:val="00F206DB"/>
    <w:rsid w:val="00F2087F"/>
    <w:rsid w:val="00F20A3E"/>
    <w:rsid w:val="00F20C32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5A1"/>
    <w:rsid w:val="00F26EA4"/>
    <w:rsid w:val="00F27233"/>
    <w:rsid w:val="00F27ED1"/>
    <w:rsid w:val="00F30EE7"/>
    <w:rsid w:val="00F30F09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20A"/>
    <w:rsid w:val="00F43E11"/>
    <w:rsid w:val="00F452A1"/>
    <w:rsid w:val="00F4542F"/>
    <w:rsid w:val="00F45699"/>
    <w:rsid w:val="00F45F2A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3BE"/>
    <w:rsid w:val="00F62597"/>
    <w:rsid w:val="00F62686"/>
    <w:rsid w:val="00F62D43"/>
    <w:rsid w:val="00F62EC8"/>
    <w:rsid w:val="00F63678"/>
    <w:rsid w:val="00F6378D"/>
    <w:rsid w:val="00F637D5"/>
    <w:rsid w:val="00F63A7E"/>
    <w:rsid w:val="00F63F1C"/>
    <w:rsid w:val="00F63F4F"/>
    <w:rsid w:val="00F64106"/>
    <w:rsid w:val="00F653B5"/>
    <w:rsid w:val="00F66500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205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787"/>
    <w:rsid w:val="00F909DC"/>
    <w:rsid w:val="00F90D0C"/>
    <w:rsid w:val="00F90EF3"/>
    <w:rsid w:val="00F91073"/>
    <w:rsid w:val="00F9134B"/>
    <w:rsid w:val="00F9147E"/>
    <w:rsid w:val="00F91A03"/>
    <w:rsid w:val="00F926EF"/>
    <w:rsid w:val="00F93226"/>
    <w:rsid w:val="00F93F66"/>
    <w:rsid w:val="00F943CD"/>
    <w:rsid w:val="00F9483E"/>
    <w:rsid w:val="00F95019"/>
    <w:rsid w:val="00F95AF6"/>
    <w:rsid w:val="00F96868"/>
    <w:rsid w:val="00F96FB1"/>
    <w:rsid w:val="00F96FDE"/>
    <w:rsid w:val="00F9735F"/>
    <w:rsid w:val="00F9754E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F34"/>
    <w:rsid w:val="00FB11E3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6F2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BBF"/>
    <w:rsid w:val="00FD1C6A"/>
    <w:rsid w:val="00FD20AD"/>
    <w:rsid w:val="00FD25D0"/>
    <w:rsid w:val="00FD2779"/>
    <w:rsid w:val="00FD2CF5"/>
    <w:rsid w:val="00FD3584"/>
    <w:rsid w:val="00FD4139"/>
    <w:rsid w:val="00FD430A"/>
    <w:rsid w:val="00FD43CB"/>
    <w:rsid w:val="00FD4688"/>
    <w:rsid w:val="00FD540B"/>
    <w:rsid w:val="00FD646C"/>
    <w:rsid w:val="00FD697A"/>
    <w:rsid w:val="00FD6A58"/>
    <w:rsid w:val="00FD6ACA"/>
    <w:rsid w:val="00FD6BAA"/>
    <w:rsid w:val="00FD6DA1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32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uiPriority w:val="9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uiPriority w:val="99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uiPriority w:val="99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uiPriority w:val="99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uiPriority w:val="99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uiPriority w:val="9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uiPriority w:val="59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uiPriority w:val="39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uiPriority w:val="99"/>
    <w:semiHidden/>
    <w:rsid w:val="00CA1179"/>
  </w:style>
  <w:style w:type="numbering" w:customStyle="1" w:styleId="NoList5">
    <w:name w:val="No List5"/>
    <w:next w:val="NoList"/>
    <w:uiPriority w:val="99"/>
    <w:semiHidden/>
    <w:rsid w:val="00CA1179"/>
  </w:style>
  <w:style w:type="numbering" w:customStyle="1" w:styleId="NoList6">
    <w:name w:val="No List6"/>
    <w:next w:val="NoList"/>
    <w:uiPriority w:val="99"/>
    <w:semiHidden/>
    <w:rsid w:val="00CA1179"/>
  </w:style>
  <w:style w:type="numbering" w:customStyle="1" w:styleId="NoList7">
    <w:name w:val="No List7"/>
    <w:next w:val="NoList"/>
    <w:uiPriority w:val="99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uiPriority w:val="99"/>
    <w:semiHidden/>
    <w:rsid w:val="00CA1179"/>
  </w:style>
  <w:style w:type="numbering" w:customStyle="1" w:styleId="NoList11">
    <w:name w:val="No List11"/>
    <w:next w:val="NoList"/>
    <w:uiPriority w:val="99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uiPriority w:val="59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uiPriority w:val="99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uiPriority w:val="99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uiPriority w:val="99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uiPriority w:val="99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">
    <w:name w:val="long_text"/>
    <w:basedOn w:val="DefaultParagraphFont"/>
    <w:rsid w:val="006B1307"/>
  </w:style>
  <w:style w:type="character" w:customStyle="1" w:styleId="hps">
    <w:name w:val="hps"/>
    <w:basedOn w:val="DefaultParagraphFont"/>
    <w:rsid w:val="006B1307"/>
  </w:style>
  <w:style w:type="paragraph" w:customStyle="1" w:styleId="Char70">
    <w:name w:val="Char7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0">
    <w:name w:val="Char6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101">
    <w:name w:val="EmailStyle510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7402B9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Char50">
    <w:name w:val="Char5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40">
    <w:name w:val="Char4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0">
    <w:name w:val="Char3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20">
    <w:name w:val="Char2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0">
    <w:name w:val="Char10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9">
    <w:name w:val="Char9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8">
    <w:name w:val="Char8"/>
    <w:basedOn w:val="Normal"/>
    <w:semiHidden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164tetChar">
    <w:name w:val="E164_tet Char"/>
    <w:basedOn w:val="DefaultParagraphFont"/>
    <w:link w:val="E164tet"/>
    <w:rsid w:val="007402B9"/>
    <w:rPr>
      <w:rFonts w:ascii="FrugalSans" w:eastAsia="Times New Roman" w:hAnsi="FrugalSans"/>
      <w:b/>
      <w:bCs/>
      <w:iCs/>
      <w:lang w:val="en-GB" w:eastAsia="en-US"/>
    </w:rPr>
  </w:style>
  <w:style w:type="character" w:customStyle="1" w:styleId="EmailStyle5091">
    <w:name w:val="EmailStyle50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473">
    <w:name w:val="EmailStyle473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7402B9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7402B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061">
    <w:name w:val="EmailStyle606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1">
    <w:name w:val="EmailStyle61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191">
    <w:name w:val="EmailStyle61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24">
    <w:name w:val="EmailStyle624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character" w:customStyle="1" w:styleId="EmailStyle6301">
    <w:name w:val="EmailStyle630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Hyp">
    <w:name w:val="Hyp"/>
    <w:basedOn w:val="Tabletext"/>
    <w:rsid w:val="007402B9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table" w:customStyle="1" w:styleId="TableGrid84">
    <w:name w:val="Table Grid 84"/>
    <w:basedOn w:val="TableNormal"/>
    <w:next w:val="TableGrid8"/>
    <w:rsid w:val="007402B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7402B9"/>
    <w:pPr>
      <w:spacing w:before="0" w:after="0"/>
    </w:pPr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7402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7402B9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7402B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50">
    <w:name w:val="Table Grid50"/>
    <w:basedOn w:val="TableNormal"/>
    <w:next w:val="TableGrid"/>
    <w:rsid w:val="008753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2">
    <w:name w:val="Table Grid52"/>
    <w:basedOn w:val="TableNormal"/>
    <w:next w:val="TableGrid"/>
    <w:rsid w:val="00A5412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3">
    <w:name w:val="Table Grid53"/>
    <w:basedOn w:val="TableNormal"/>
    <w:next w:val="TableGrid"/>
    <w:rsid w:val="000A390F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4">
    <w:name w:val="Table Grid54"/>
    <w:basedOn w:val="TableNormal"/>
    <w:next w:val="TableGrid"/>
    <w:rsid w:val="001063C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5">
    <w:name w:val="Table Grid55"/>
    <w:basedOn w:val="TableNormal"/>
    <w:next w:val="TableGrid"/>
    <w:rsid w:val="00F20C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01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56">
    <w:name w:val="Table Grid56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LayoutCell">
    <w:name w:val="EmptyLayoutCell"/>
    <w:basedOn w:val="Normal"/>
    <w:rsid w:val="0017303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sz w:val="2"/>
      <w:lang w:val="en-US"/>
    </w:rPr>
  </w:style>
  <w:style w:type="table" w:customStyle="1" w:styleId="TableGrid57">
    <w:name w:val="Table Grid57"/>
    <w:basedOn w:val="TableNormal"/>
    <w:next w:val="TableGrid"/>
    <w:rsid w:val="0017303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8">
    <w:name w:val="Table Grid58"/>
    <w:basedOn w:val="TableNormal"/>
    <w:next w:val="TableGrid"/>
    <w:rsid w:val="0027018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1">
    <w:name w:val="Footer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9C01D2"/>
    <w:rPr>
      <w:rFonts w:ascii="Arial" w:eastAsia="Times New Roman" w:hAnsi="Arial" w:cs="Times New Roman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9C01D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C01D2"/>
    <w:rPr>
      <w:b/>
      <w:bCs/>
    </w:rPr>
  </w:style>
  <w:style w:type="table" w:customStyle="1" w:styleId="TableGrid59">
    <w:name w:val="Table Grid59"/>
    <w:basedOn w:val="TableNormal"/>
    <w:next w:val="TableGrid"/>
    <w:rsid w:val="002F30E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0">
    <w:name w:val="Table Grid60"/>
    <w:basedOn w:val="TableNormal"/>
    <w:next w:val="TableGrid"/>
    <w:rsid w:val="00C1631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1">
    <w:name w:val="Table Grid61"/>
    <w:basedOn w:val="TableNormal"/>
    <w:next w:val="TableGrid"/>
    <w:rsid w:val="0029777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2">
    <w:name w:val="Table Grid62"/>
    <w:basedOn w:val="TableNormal"/>
    <w:next w:val="TableGrid"/>
    <w:rsid w:val="0000378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icta.mu/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arce.bf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secretariat@arce.bf" TargetMode="External"/><Relationship Id="rId20" Type="http://schemas.openxmlformats.org/officeDocument/2006/relationships/header" Target="header1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mail@itu.int" TargetMode="Externa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yperlink" Target="http://www.itu.int/pub/T-SP-SR.1-20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C26B3-28A7-4FDA-A7CE-9B728D0B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3693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25189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duty</cp:lastModifiedBy>
  <cp:revision>2</cp:revision>
  <cp:lastPrinted>2013-01-25T13:02:00Z</cp:lastPrinted>
  <dcterms:created xsi:type="dcterms:W3CDTF">2013-03-14T11:18:00Z</dcterms:created>
  <dcterms:modified xsi:type="dcterms:W3CDTF">2013-03-14T11:18:00Z</dcterms:modified>
</cp:coreProperties>
</file>