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465441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C7192A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6F1FAF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61762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6D51B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</w:t>
            </w:r>
            <w:r w:rsidR="000D1F85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2</w:t>
            </w:r>
            <w:bookmarkStart w:id="0" w:name="_GoBack"/>
            <w:bookmarkEnd w:id="0"/>
            <w:r w:rsidR="006F1FA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F81773" w:rsidP="00C309F0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1</w:t>
            </w:r>
            <w:r w:rsidR="00774C75">
              <w:rPr>
                <w:color w:val="FFFFFF"/>
                <w:lang w:val="fr-FR"/>
              </w:rPr>
              <w:t xml:space="preserve"> </w:t>
            </w:r>
            <w:r w:rsidR="00722613">
              <w:rPr>
                <w:color w:val="FFFFFF"/>
                <w:lang w:val="fr-FR"/>
              </w:rPr>
              <w:t>V</w:t>
            </w:r>
            <w:r w:rsidR="00C309F0">
              <w:rPr>
                <w:color w:val="FFFFFF"/>
                <w:lang w:val="fr-FR"/>
              </w:rPr>
              <w:t>I</w:t>
            </w:r>
            <w:r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EC48AB">
              <w:rPr>
                <w:color w:val="FFFFFF"/>
                <w:lang w:val="fr-FR"/>
              </w:rPr>
              <w:t>3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C309F0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396FAA">
              <w:rPr>
                <w:color w:val="FFFFFF"/>
                <w:lang w:val="fr-FR"/>
              </w:rPr>
              <w:t>1</w:t>
            </w:r>
            <w:r w:rsidR="00C309F0">
              <w:rPr>
                <w:color w:val="FFFFFF"/>
                <w:lang w:val="fr-FR"/>
              </w:rPr>
              <w:t>8</w:t>
            </w:r>
            <w:r w:rsidR="0043112E">
              <w:rPr>
                <w:color w:val="FFFFFF"/>
                <w:lang w:val="fr-FR"/>
              </w:rPr>
              <w:t xml:space="preserve"> </w:t>
            </w:r>
            <w:r w:rsidR="00AC57D4">
              <w:rPr>
                <w:color w:val="FFFFFF"/>
                <w:lang w:val="fr-FR"/>
              </w:rPr>
              <w:t>mai</w:t>
            </w:r>
            <w:r w:rsidR="002674F1">
              <w:rPr>
                <w:color w:val="FFFFFF"/>
                <w:lang w:val="fr-FR"/>
              </w:rPr>
              <w:t xml:space="preserve"> 201</w:t>
            </w:r>
            <w:r w:rsidR="00D53302">
              <w:rPr>
                <w:color w:val="FFFFFF"/>
                <w:lang w:val="fr-FR"/>
              </w:rPr>
              <w:t>3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465441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253407910"/>
            <w:bookmarkStart w:id="2" w:name="_Toc255827794"/>
            <w:bookmarkStart w:id="3" w:name="_Toc274142254"/>
            <w:bookmarkStart w:id="4" w:name="_Toc276716375"/>
            <w:bookmarkStart w:id="5" w:name="_Toc279667584"/>
            <w:bookmarkStart w:id="6" w:name="_Toc280291885"/>
            <w:bookmarkStart w:id="7" w:name="_Toc282525358"/>
            <w:bookmarkStart w:id="8" w:name="_Toc283734827"/>
            <w:bookmarkStart w:id="9" w:name="_Toc286068856"/>
            <w:bookmarkStart w:id="10" w:name="_Toc288659468"/>
            <w:bookmarkStart w:id="11" w:name="_Toc291004521"/>
            <w:bookmarkStart w:id="12" w:name="_Toc292700024"/>
            <w:bookmarkStart w:id="13" w:name="_Toc295307374"/>
            <w:bookmarkStart w:id="14" w:name="_Toc295307436"/>
            <w:bookmarkStart w:id="15" w:name="_Toc296609646"/>
            <w:bookmarkStart w:id="16" w:name="_Toc297803830"/>
            <w:bookmarkStart w:id="17" w:name="_Toc301943863"/>
            <w:bookmarkStart w:id="18" w:name="_Toc303343149"/>
            <w:bookmarkStart w:id="19" w:name="_Toc304886910"/>
            <w:bookmarkStart w:id="20" w:name="_Toc308428443"/>
            <w:bookmarkStart w:id="21" w:name="_Toc311050046"/>
            <w:bookmarkStart w:id="22" w:name="_Toc313963484"/>
            <w:bookmarkStart w:id="23" w:name="_Toc316476115"/>
            <w:bookmarkStart w:id="24" w:name="_Toc318825296"/>
            <w:bookmarkStart w:id="25" w:name="_Toc320521816"/>
            <w:bookmarkStart w:id="26" w:name="_Toc321316328"/>
            <w:bookmarkStart w:id="27" w:name="_Toc323027515"/>
            <w:bookmarkStart w:id="28" w:name="_Toc323905020"/>
            <w:bookmarkStart w:id="29" w:name="_Toc332269369"/>
            <w:bookmarkStart w:id="30" w:name="_Toc334776836"/>
            <w:bookmarkStart w:id="31" w:name="_Toc335833872"/>
            <w:bookmarkStart w:id="32" w:name="_Toc337038724"/>
            <w:bookmarkStart w:id="33" w:name="_Toc338755357"/>
            <w:bookmarkStart w:id="34" w:name="_Toc340221540"/>
            <w:bookmarkStart w:id="35" w:name="_Toc341703959"/>
            <w:bookmarkStart w:id="36" w:name="_Toc342556196"/>
            <w:bookmarkStart w:id="37" w:name="_Toc343245978"/>
            <w:bookmarkStart w:id="38" w:name="_Toc345575499"/>
            <w:bookmarkStart w:id="39" w:name="_Toc346875809"/>
            <w:bookmarkStart w:id="40" w:name="_Toc347855859"/>
            <w:bookmarkStart w:id="41" w:name="_Toc349049862"/>
            <w:bookmarkStart w:id="42" w:name="_Toc350413722"/>
            <w:bookmarkStart w:id="43" w:name="_Toc351541845"/>
            <w:bookmarkStart w:id="44" w:name="_Toc352922995"/>
            <w:bookmarkStart w:id="45" w:name="_Toc354044102"/>
            <w:bookmarkStart w:id="46" w:name="_Toc355617976"/>
            <w:bookmarkStart w:id="47" w:name="_Toc357151579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48" w:name="_Toc280291886"/>
            <w:bookmarkStart w:id="49" w:name="_Toc295307437"/>
            <w:bookmarkStart w:id="50" w:name="_Toc296609647"/>
            <w:bookmarkStart w:id="51" w:name="_Toc308428444"/>
            <w:bookmarkStart w:id="52" w:name="_Toc320521817"/>
            <w:bookmarkStart w:id="53" w:name="_Toc321316329"/>
            <w:bookmarkStart w:id="54" w:name="_Toc323905021"/>
            <w:bookmarkStart w:id="55" w:name="_Toc332269370"/>
            <w:bookmarkStart w:id="56" w:name="_Toc334776837"/>
            <w:bookmarkStart w:id="57" w:name="_Toc335833873"/>
            <w:bookmarkStart w:id="58" w:name="_Toc337038725"/>
            <w:bookmarkStart w:id="59" w:name="_Toc338755358"/>
            <w:bookmarkStart w:id="60" w:name="_Toc340221541"/>
            <w:bookmarkStart w:id="61" w:name="_Toc341703960"/>
            <w:bookmarkStart w:id="62" w:name="_Toc342556197"/>
            <w:bookmarkStart w:id="63" w:name="_Toc343245979"/>
            <w:bookmarkStart w:id="64" w:name="_Toc345575500"/>
            <w:bookmarkStart w:id="65" w:name="_Toc346875810"/>
            <w:bookmarkStart w:id="66" w:name="_Toc347855860"/>
            <w:bookmarkStart w:id="67" w:name="_Toc349049863"/>
            <w:bookmarkStart w:id="68" w:name="_Toc350413723"/>
            <w:bookmarkStart w:id="69" w:name="_Toc351541846"/>
            <w:bookmarkStart w:id="70" w:name="_Toc352922996"/>
            <w:bookmarkStart w:id="71" w:name="_Toc354044103"/>
            <w:bookmarkStart w:id="72" w:name="_Toc355617977"/>
            <w:bookmarkStart w:id="73" w:name="_Toc357151580"/>
            <w:bookmarkStart w:id="74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48"/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</w:hyperlink>
            <w:bookmarkEnd w:id="74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75" w:name="_Toc280291887"/>
            <w:bookmarkStart w:id="76" w:name="_Toc295307438"/>
            <w:bookmarkStart w:id="77" w:name="_Toc296609648"/>
            <w:bookmarkStart w:id="78" w:name="_Toc308428445"/>
            <w:bookmarkStart w:id="79" w:name="_Toc320521818"/>
            <w:bookmarkStart w:id="80" w:name="_Toc321316330"/>
            <w:bookmarkStart w:id="81" w:name="_Toc323905022"/>
            <w:bookmarkStart w:id="82" w:name="_Toc332269371"/>
            <w:bookmarkStart w:id="83" w:name="_Toc334776838"/>
            <w:bookmarkStart w:id="84" w:name="_Toc335833874"/>
            <w:bookmarkStart w:id="85" w:name="_Toc337038726"/>
            <w:bookmarkStart w:id="86" w:name="_Toc338755359"/>
            <w:bookmarkStart w:id="87" w:name="_Toc340221542"/>
            <w:bookmarkStart w:id="88" w:name="_Toc341703961"/>
            <w:bookmarkStart w:id="89" w:name="_Toc342556198"/>
            <w:bookmarkStart w:id="90" w:name="_Toc343245980"/>
            <w:bookmarkStart w:id="91" w:name="_Toc345575501"/>
            <w:bookmarkStart w:id="92" w:name="_Toc346875811"/>
            <w:bookmarkStart w:id="93" w:name="_Toc347855861"/>
            <w:bookmarkStart w:id="94" w:name="_Toc349049864"/>
            <w:bookmarkStart w:id="95" w:name="_Toc350413724"/>
            <w:bookmarkStart w:id="96" w:name="_Toc351541847"/>
            <w:bookmarkStart w:id="97" w:name="_Toc352922997"/>
            <w:bookmarkStart w:id="98" w:name="_Toc354044104"/>
            <w:bookmarkStart w:id="99" w:name="_Toc355617978"/>
            <w:bookmarkStart w:id="100" w:name="_Toc357151581"/>
            <w:bookmarkStart w:id="101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</w:hyperlink>
            <w:bookmarkEnd w:id="101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68257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102" w:name="_Toc253407911"/>
      <w:bookmarkStart w:id="103" w:name="_Toc255827797"/>
      <w:bookmarkStart w:id="104" w:name="_Toc265053943"/>
      <w:bookmarkStart w:id="105" w:name="_Toc266116909"/>
      <w:bookmarkStart w:id="106" w:name="_Toc271633942"/>
      <w:bookmarkStart w:id="107" w:name="_Toc274142255"/>
      <w:bookmarkStart w:id="108" w:name="_Toc276716376"/>
      <w:bookmarkStart w:id="109" w:name="_Toc279667585"/>
      <w:bookmarkStart w:id="110" w:name="_Toc280291888"/>
      <w:bookmarkStart w:id="111" w:name="_Toc282525359"/>
      <w:bookmarkStart w:id="112" w:name="_Toc283734828"/>
      <w:bookmarkStart w:id="113" w:name="_Toc286068857"/>
      <w:bookmarkStart w:id="114" w:name="_Toc288659469"/>
      <w:bookmarkStart w:id="115" w:name="_Toc291004522"/>
      <w:bookmarkStart w:id="116" w:name="_Toc292700025"/>
      <w:bookmarkStart w:id="117" w:name="_Toc295307375"/>
      <w:bookmarkStart w:id="118" w:name="_Toc295307439"/>
      <w:bookmarkStart w:id="119" w:name="_Toc296609649"/>
      <w:bookmarkStart w:id="120" w:name="_Toc297803831"/>
      <w:bookmarkStart w:id="121" w:name="_Toc301943864"/>
      <w:bookmarkStart w:id="122" w:name="_Toc303343150"/>
      <w:bookmarkStart w:id="123" w:name="_Toc304886911"/>
      <w:bookmarkStart w:id="124" w:name="_Toc308428446"/>
      <w:bookmarkStart w:id="125" w:name="_Toc311050047"/>
      <w:bookmarkStart w:id="126" w:name="_Toc313963485"/>
      <w:bookmarkStart w:id="127" w:name="_Toc316476116"/>
      <w:bookmarkStart w:id="128" w:name="_Toc318825297"/>
      <w:bookmarkStart w:id="129" w:name="_Toc320521819"/>
      <w:bookmarkStart w:id="130" w:name="_Toc321316331"/>
      <w:bookmarkStart w:id="131" w:name="_Toc323027516"/>
      <w:bookmarkStart w:id="132" w:name="_Toc323905023"/>
      <w:bookmarkStart w:id="133" w:name="_Toc332269372"/>
      <w:bookmarkStart w:id="134" w:name="_Toc334776839"/>
      <w:bookmarkStart w:id="135" w:name="_Toc335833875"/>
      <w:bookmarkStart w:id="136" w:name="_Toc337038727"/>
      <w:bookmarkStart w:id="137" w:name="_Toc338755360"/>
      <w:bookmarkStart w:id="138" w:name="_Toc340221543"/>
      <w:bookmarkStart w:id="139" w:name="_Toc341703962"/>
      <w:bookmarkStart w:id="140" w:name="_Toc342556199"/>
      <w:bookmarkStart w:id="141" w:name="_Toc343245981"/>
      <w:bookmarkStart w:id="142" w:name="_Toc345575502"/>
      <w:bookmarkStart w:id="143" w:name="_Toc346875812"/>
      <w:bookmarkStart w:id="144" w:name="_Toc347855862"/>
      <w:bookmarkStart w:id="145" w:name="_Toc349049865"/>
      <w:bookmarkStart w:id="146" w:name="_Toc350413725"/>
      <w:bookmarkStart w:id="147" w:name="_Toc351541848"/>
      <w:bookmarkStart w:id="148" w:name="_Toc352922998"/>
      <w:bookmarkStart w:id="149" w:name="_Toc354044105"/>
      <w:bookmarkStart w:id="150" w:name="_Toc355617979"/>
      <w:bookmarkStart w:id="151" w:name="_Toc357151582"/>
      <w:r w:rsidRPr="00422BBB">
        <w:rPr>
          <w:lang w:val="fr-FR"/>
        </w:rPr>
        <w:lastRenderedPageBreak/>
        <w:t>Table</w:t>
      </w:r>
      <w:r w:rsidR="00813105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410231" w:rsidRPr="00943991" w:rsidRDefault="00410231" w:rsidP="0056759A">
      <w:pPr>
        <w:pStyle w:val="TOC0"/>
        <w:spacing w:before="240"/>
        <w:ind w:hanging="1134"/>
        <w:rPr>
          <w:i/>
        </w:rPr>
      </w:pPr>
      <w:r w:rsidRPr="00943991">
        <w:rPr>
          <w:i/>
        </w:rPr>
        <w:t>Page</w:t>
      </w:r>
    </w:p>
    <w:p w:rsidR="00FF51A8" w:rsidRPr="00FF51A8" w:rsidRDefault="00FF51A8" w:rsidP="00A91F43">
      <w:pPr>
        <w:pStyle w:val="TOC1"/>
        <w:spacing w:before="0"/>
        <w:rPr>
          <w:rFonts w:eastAsiaTheme="minorEastAsia"/>
        </w:rPr>
      </w:pPr>
      <w:r w:rsidRPr="00FF51A8">
        <w:rPr>
          <w:b/>
        </w:rPr>
        <w:t>Information</w:t>
      </w:r>
      <w:r w:rsidR="004C6B4B">
        <w:rPr>
          <w:b/>
        </w:rPr>
        <w:t xml:space="preserve"> </w:t>
      </w:r>
      <w:r w:rsidRPr="00FF51A8">
        <w:rPr>
          <w:b/>
        </w:rPr>
        <w:t>Générale</w:t>
      </w:r>
    </w:p>
    <w:p w:rsidR="00FF51A8" w:rsidRPr="00FF51A8" w:rsidRDefault="00FF51A8" w:rsidP="00BA20E2">
      <w:pPr>
        <w:pStyle w:val="TOC1"/>
        <w:rPr>
          <w:rFonts w:eastAsiaTheme="minorEastAsia"/>
        </w:rPr>
      </w:pPr>
      <w:r w:rsidRPr="00FF51A8">
        <w:t>Listes</w:t>
      </w:r>
      <w:r w:rsidR="00191D6B">
        <w:t xml:space="preserve"> </w:t>
      </w:r>
      <w:r w:rsidRPr="00FF51A8">
        <w:t>annexées</w:t>
      </w:r>
      <w:r w:rsidR="00116AB6">
        <w:t xml:space="preserve"> </w:t>
      </w:r>
      <w:r w:rsidRPr="00FF51A8">
        <w:t>au</w:t>
      </w:r>
      <w:r w:rsidR="00FE6F57">
        <w:t xml:space="preserve"> </w:t>
      </w:r>
      <w:r w:rsidRPr="00FF51A8">
        <w:t>Bulletin</w:t>
      </w:r>
      <w:r w:rsidR="005D7A8D">
        <w:t xml:space="preserve"> </w:t>
      </w:r>
      <w:r w:rsidRPr="00FF51A8">
        <w:t>d'exploitation</w:t>
      </w:r>
      <w:r w:rsidR="00E00651">
        <w:t xml:space="preserve"> </w:t>
      </w:r>
      <w:r w:rsidRPr="00FF51A8">
        <w:t>de l'UIT</w:t>
      </w:r>
      <w:r w:rsidR="00C54B4F">
        <w:t>:</w:t>
      </w:r>
      <w:r w:rsidR="00C54B4F" w:rsidRPr="00C54B4F">
        <w:t xml:space="preserve"> </w:t>
      </w:r>
      <w:r w:rsidR="00C54B4F" w:rsidRPr="00C54B4F">
        <w:rPr>
          <w:i/>
        </w:rPr>
        <w:t>Note du TSB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3</w:t>
      </w:r>
    </w:p>
    <w:p w:rsidR="009F2E5B" w:rsidRDefault="009F2E5B" w:rsidP="00CD2BB7">
      <w:pPr>
        <w:pStyle w:val="TOC1"/>
        <w:spacing w:before="60"/>
        <w:rPr>
          <w:webHidden/>
        </w:rPr>
      </w:pPr>
      <w:r w:rsidRPr="00576FE6">
        <w:t>Approbation de Recommandations UIT-T</w:t>
      </w:r>
      <w:r w:rsidRPr="00576FE6">
        <w:rPr>
          <w:webHidden/>
        </w:rPr>
        <w:tab/>
      </w:r>
      <w:r w:rsidR="00576FE6">
        <w:rPr>
          <w:webHidden/>
        </w:rPr>
        <w:tab/>
      </w:r>
      <w:r w:rsidR="00AE6BC5">
        <w:rPr>
          <w:webHidden/>
        </w:rPr>
        <w:t>4</w:t>
      </w:r>
    </w:p>
    <w:p w:rsidR="006E69CC" w:rsidRPr="006E69CC" w:rsidRDefault="006E69CC" w:rsidP="00CD2BB7">
      <w:pPr>
        <w:pStyle w:val="TOC1"/>
        <w:spacing w:before="60"/>
        <w:rPr>
          <w:rFonts w:eastAsiaTheme="minorEastAsia"/>
        </w:rPr>
      </w:pPr>
      <w:r w:rsidRPr="007A5595">
        <w:t>Utilisation extraterritoriale d'un indicatif de pays du mobile (MCC)</w:t>
      </w:r>
      <w:r>
        <w:t xml:space="preserve"> </w:t>
      </w:r>
      <w:r w:rsidRPr="007A5595">
        <w:t>et d'un code de réseau du mobile (MNC)</w:t>
      </w:r>
      <w:r>
        <w:br/>
      </w:r>
      <w:r w:rsidRPr="007A5595">
        <w:t>(Conformément à l'Annexe E</w:t>
      </w:r>
      <w:r>
        <w:t xml:space="preserve"> </w:t>
      </w:r>
      <w:r w:rsidRPr="007A5595">
        <w:t>de la Recommandation UIT-T E.212 (05/2008))</w:t>
      </w:r>
      <w:r>
        <w:t>:</w:t>
      </w:r>
      <w:r w:rsidRPr="006E69CC">
        <w:t xml:space="preserve"> </w:t>
      </w:r>
      <w:r w:rsidRPr="006E69CC">
        <w:rPr>
          <w:i/>
          <w:iCs/>
        </w:rPr>
        <w:t>Suède</w:t>
      </w:r>
      <w:r>
        <w:tab/>
      </w:r>
      <w:r>
        <w:tab/>
        <w:t>5</w:t>
      </w:r>
    </w:p>
    <w:p w:rsidR="00D64AC1" w:rsidRPr="00D64AC1" w:rsidRDefault="00D64AC1" w:rsidP="00D64AC1">
      <w:pPr>
        <w:pStyle w:val="TOC1"/>
        <w:rPr>
          <w:rFonts w:eastAsiaTheme="minorEastAsia"/>
        </w:rPr>
      </w:pPr>
      <w:r w:rsidRPr="00D64AC1">
        <w:t>Service téléphonique</w:t>
      </w:r>
      <w:r>
        <w:t>:</w:t>
      </w:r>
    </w:p>
    <w:p w:rsidR="00D64AC1" w:rsidRPr="00D64AC1" w:rsidRDefault="00D64AC1" w:rsidP="006E69CC">
      <w:pPr>
        <w:pStyle w:val="TOC2"/>
        <w:rPr>
          <w:rFonts w:eastAsiaTheme="minorEastAsia"/>
        </w:rPr>
      </w:pPr>
      <w:r w:rsidRPr="00D64AC1">
        <w:rPr>
          <w:i/>
          <w:iCs/>
        </w:rPr>
        <w:t>B</w:t>
      </w:r>
      <w:r w:rsidR="006E69CC">
        <w:rPr>
          <w:i/>
          <w:iCs/>
        </w:rPr>
        <w:t>é</w:t>
      </w:r>
      <w:r w:rsidRPr="00D64AC1">
        <w:rPr>
          <w:i/>
          <w:iCs/>
        </w:rPr>
        <w:t>larus (</w:t>
      </w:r>
      <w:r w:rsidRPr="00D64AC1">
        <w:rPr>
          <w:i/>
          <w:iCs/>
          <w:lang w:val="fr-FR"/>
        </w:rPr>
        <w:t>Ministry of Communications and Informatization, Minsk,)</w:t>
      </w:r>
      <w:r w:rsidRPr="00D64AC1">
        <w:rPr>
          <w:webHidden/>
        </w:rPr>
        <w:tab/>
      </w:r>
      <w:r>
        <w:rPr>
          <w:webHidden/>
        </w:rPr>
        <w:tab/>
      </w:r>
      <w:r w:rsidRPr="00D64AC1">
        <w:rPr>
          <w:webHidden/>
        </w:rPr>
        <w:t>5</w:t>
      </w:r>
    </w:p>
    <w:p w:rsidR="00D64AC1" w:rsidRPr="00D64AC1" w:rsidRDefault="00D64AC1" w:rsidP="00D64AC1">
      <w:pPr>
        <w:pStyle w:val="TOC2"/>
        <w:rPr>
          <w:rFonts w:eastAsiaTheme="minorEastAsia"/>
        </w:rPr>
      </w:pPr>
      <w:r w:rsidRPr="00D64AC1">
        <w:rPr>
          <w:i/>
          <w:iCs/>
          <w:lang w:val="fr-FR"/>
        </w:rPr>
        <w:t>Chili (</w:t>
      </w:r>
      <w:r w:rsidRPr="00D64AC1">
        <w:rPr>
          <w:i/>
          <w:iCs/>
        </w:rPr>
        <w:t>Subsecretaría</w:t>
      </w:r>
      <w:r w:rsidRPr="00D64AC1">
        <w:rPr>
          <w:i/>
          <w:iCs/>
          <w:lang w:val="fr-FR"/>
        </w:rPr>
        <w:t xml:space="preserve"> de Telecomunicaciones de Chile (Subtel), Santiago de Chile)</w:t>
      </w:r>
      <w:r w:rsidRPr="00D64AC1">
        <w:rPr>
          <w:webHidden/>
        </w:rPr>
        <w:tab/>
      </w:r>
      <w:r>
        <w:rPr>
          <w:webHidden/>
        </w:rPr>
        <w:tab/>
      </w:r>
      <w:r w:rsidRPr="00D64AC1">
        <w:rPr>
          <w:webHidden/>
        </w:rPr>
        <w:t>6</w:t>
      </w:r>
    </w:p>
    <w:p w:rsidR="00D64AC1" w:rsidRPr="00D64AC1" w:rsidRDefault="00D64AC1" w:rsidP="00D64AC1">
      <w:pPr>
        <w:pStyle w:val="TOC2"/>
        <w:rPr>
          <w:rFonts w:eastAsiaTheme="minorEastAsia"/>
        </w:rPr>
      </w:pPr>
      <w:r w:rsidRPr="00D64AC1">
        <w:rPr>
          <w:i/>
          <w:iCs/>
        </w:rPr>
        <w:t>Danemark (</w:t>
      </w:r>
      <w:r w:rsidRPr="00D64AC1">
        <w:rPr>
          <w:i/>
          <w:iCs/>
          <w:lang w:val="fr-FR"/>
        </w:rPr>
        <w:t xml:space="preserve">Danish </w:t>
      </w:r>
      <w:r w:rsidRPr="00D64AC1">
        <w:rPr>
          <w:i/>
          <w:iCs/>
        </w:rPr>
        <w:t>Business</w:t>
      </w:r>
      <w:r w:rsidRPr="00D64AC1">
        <w:rPr>
          <w:i/>
          <w:iCs/>
          <w:lang w:val="fr-FR"/>
        </w:rPr>
        <w:t xml:space="preserve"> Authority, Copenhagen)</w:t>
      </w:r>
      <w:r w:rsidRPr="00D64AC1">
        <w:rPr>
          <w:webHidden/>
        </w:rPr>
        <w:tab/>
      </w:r>
      <w:r>
        <w:rPr>
          <w:webHidden/>
        </w:rPr>
        <w:tab/>
      </w:r>
      <w:r w:rsidRPr="00D64AC1">
        <w:rPr>
          <w:webHidden/>
        </w:rPr>
        <w:t>9</w:t>
      </w:r>
    </w:p>
    <w:p w:rsidR="00D64AC1" w:rsidRPr="00D64AC1" w:rsidRDefault="00D64AC1" w:rsidP="00D64AC1">
      <w:pPr>
        <w:pStyle w:val="TOC2"/>
        <w:rPr>
          <w:rFonts w:eastAsiaTheme="minorEastAsia"/>
        </w:rPr>
      </w:pPr>
      <w:r w:rsidRPr="00D64AC1">
        <w:rPr>
          <w:i/>
          <w:iCs/>
        </w:rPr>
        <w:t>Guinée (Ministère</w:t>
      </w:r>
      <w:r w:rsidRPr="00D64AC1">
        <w:rPr>
          <w:i/>
          <w:iCs/>
          <w:lang w:val="fr-FR"/>
        </w:rPr>
        <w:t xml:space="preserve"> des Postes,Télécommunications et des nouvelles Technologies de</w:t>
      </w:r>
      <w:r>
        <w:rPr>
          <w:i/>
          <w:iCs/>
          <w:lang w:val="fr-FR"/>
        </w:rPr>
        <w:br/>
      </w:r>
      <w:r w:rsidRPr="00D64AC1">
        <w:rPr>
          <w:i/>
          <w:iCs/>
          <w:lang w:val="fr-FR"/>
        </w:rPr>
        <w:t>l’Information, Conakry)</w:t>
      </w:r>
      <w:r w:rsidRPr="00D64AC1">
        <w:rPr>
          <w:webHidden/>
        </w:rPr>
        <w:tab/>
      </w:r>
      <w:r>
        <w:rPr>
          <w:webHidden/>
        </w:rPr>
        <w:tab/>
      </w:r>
      <w:r w:rsidRPr="00D64AC1">
        <w:rPr>
          <w:webHidden/>
        </w:rPr>
        <w:t>10</w:t>
      </w:r>
    </w:p>
    <w:p w:rsidR="00D64AC1" w:rsidRPr="00D64AC1" w:rsidRDefault="00D64AC1" w:rsidP="00D64AC1">
      <w:pPr>
        <w:pStyle w:val="TOC2"/>
        <w:rPr>
          <w:rFonts w:eastAsiaTheme="minorEastAsia"/>
        </w:rPr>
      </w:pPr>
      <w:r w:rsidRPr="00D64AC1">
        <w:rPr>
          <w:i/>
          <w:iCs/>
        </w:rPr>
        <w:t>Koweït (Ministry</w:t>
      </w:r>
      <w:r w:rsidRPr="00D64AC1">
        <w:rPr>
          <w:i/>
          <w:iCs/>
          <w:lang w:val="fr-FR"/>
        </w:rPr>
        <w:t xml:space="preserve"> of Communications (MOC), Safat)</w:t>
      </w:r>
      <w:r w:rsidRPr="00D64AC1">
        <w:rPr>
          <w:webHidden/>
        </w:rPr>
        <w:tab/>
      </w:r>
      <w:r>
        <w:rPr>
          <w:webHidden/>
        </w:rPr>
        <w:tab/>
      </w:r>
      <w:r w:rsidRPr="00D64AC1">
        <w:rPr>
          <w:webHidden/>
        </w:rPr>
        <w:t>11</w:t>
      </w:r>
    </w:p>
    <w:p w:rsidR="00D64AC1" w:rsidRPr="00D64AC1" w:rsidRDefault="00D64AC1" w:rsidP="00D64AC1">
      <w:pPr>
        <w:pStyle w:val="TOC2"/>
        <w:rPr>
          <w:rFonts w:eastAsiaTheme="minorEastAsia"/>
        </w:rPr>
      </w:pPr>
      <w:r w:rsidRPr="00D64AC1">
        <w:rPr>
          <w:i/>
          <w:iCs/>
        </w:rPr>
        <w:t>Malte (</w:t>
      </w:r>
      <w:r w:rsidRPr="00D64AC1">
        <w:rPr>
          <w:i/>
          <w:iCs/>
          <w:lang w:val="fr-FR"/>
        </w:rPr>
        <w:t xml:space="preserve">Malta </w:t>
      </w:r>
      <w:r w:rsidRPr="00D64AC1">
        <w:rPr>
          <w:i/>
          <w:iCs/>
        </w:rPr>
        <w:t>Communications</w:t>
      </w:r>
      <w:r w:rsidRPr="00D64AC1">
        <w:rPr>
          <w:i/>
          <w:iCs/>
          <w:lang w:val="fr-FR"/>
        </w:rPr>
        <w:t xml:space="preserve"> Authority (MCA), Valletta)</w:t>
      </w:r>
      <w:r w:rsidRPr="00D64AC1">
        <w:rPr>
          <w:webHidden/>
        </w:rPr>
        <w:tab/>
      </w:r>
      <w:r>
        <w:rPr>
          <w:webHidden/>
        </w:rPr>
        <w:tab/>
      </w:r>
      <w:r w:rsidRPr="00D64AC1">
        <w:rPr>
          <w:webHidden/>
        </w:rPr>
        <w:t>12</w:t>
      </w:r>
    </w:p>
    <w:p w:rsidR="00D64AC1" w:rsidRPr="00D64AC1" w:rsidRDefault="00D64AC1" w:rsidP="00D64AC1">
      <w:pPr>
        <w:pStyle w:val="TOC1"/>
        <w:rPr>
          <w:rFonts w:eastAsiaTheme="minorEastAsia"/>
        </w:rPr>
      </w:pPr>
      <w:r w:rsidRPr="00D64AC1">
        <w:t>Changements dans les Administrations/ER et autres entités ou Organisations</w:t>
      </w:r>
      <w:r>
        <w:rPr>
          <w:webHidden/>
        </w:rPr>
        <w:t>:</w:t>
      </w:r>
    </w:p>
    <w:p w:rsidR="00D64AC1" w:rsidRPr="00D64AC1" w:rsidRDefault="00D64AC1" w:rsidP="00D64AC1">
      <w:pPr>
        <w:pStyle w:val="TOC2"/>
        <w:rPr>
          <w:rFonts w:eastAsiaTheme="minorEastAsia"/>
        </w:rPr>
      </w:pPr>
      <w:r w:rsidRPr="00D64AC1">
        <w:rPr>
          <w:i/>
          <w:iCs/>
        </w:rPr>
        <w:t>Djibouti (Ministère</w:t>
      </w:r>
      <w:r w:rsidRPr="00D64AC1">
        <w:rPr>
          <w:i/>
          <w:iCs/>
          <w:lang w:val="fr-FR"/>
        </w:rPr>
        <w:t xml:space="preserve"> de la Culture et de la Communication, chargé des Postes et des</w:t>
      </w:r>
      <w:r>
        <w:rPr>
          <w:i/>
          <w:iCs/>
          <w:lang w:val="fr-FR"/>
        </w:rPr>
        <w:br/>
      </w:r>
      <w:r w:rsidRPr="00D64AC1">
        <w:rPr>
          <w:i/>
          <w:iCs/>
          <w:lang w:val="fr-FR"/>
        </w:rPr>
        <w:t xml:space="preserve">Télécommunications, Djibouti): </w:t>
      </w:r>
      <w:r w:rsidRPr="00D64AC1">
        <w:rPr>
          <w:i/>
          <w:iCs/>
        </w:rPr>
        <w:t>Changements</w:t>
      </w:r>
      <w:r w:rsidRPr="00D64AC1">
        <w:rPr>
          <w:i/>
          <w:iCs/>
          <w:lang w:val="fr-FR"/>
        </w:rPr>
        <w:t xml:space="preserve"> de nom et d’adresse électronique</w:t>
      </w:r>
      <w:r w:rsidRPr="00D64AC1">
        <w:rPr>
          <w:webHidden/>
        </w:rPr>
        <w:tab/>
      </w:r>
      <w:r>
        <w:rPr>
          <w:webHidden/>
        </w:rPr>
        <w:tab/>
      </w:r>
      <w:r w:rsidRPr="00D64AC1">
        <w:rPr>
          <w:webHidden/>
        </w:rPr>
        <w:t>13</w:t>
      </w:r>
    </w:p>
    <w:p w:rsidR="00D64AC1" w:rsidRPr="00D64AC1" w:rsidRDefault="00D64AC1" w:rsidP="00D64AC1">
      <w:pPr>
        <w:pStyle w:val="TOC2"/>
        <w:rPr>
          <w:rFonts w:eastAsiaTheme="minorEastAsia"/>
        </w:rPr>
      </w:pPr>
      <w:r w:rsidRPr="00D64AC1">
        <w:rPr>
          <w:i/>
          <w:iCs/>
        </w:rPr>
        <w:t>Norvège (</w:t>
      </w:r>
      <w:r w:rsidRPr="00D64AC1">
        <w:rPr>
          <w:i/>
          <w:iCs/>
          <w:lang w:val="fr-FR"/>
        </w:rPr>
        <w:t xml:space="preserve">Telenor Group, Fornebu): </w:t>
      </w:r>
      <w:r w:rsidRPr="00D64AC1">
        <w:rPr>
          <w:i/>
          <w:iCs/>
        </w:rPr>
        <w:t>Changement</w:t>
      </w:r>
      <w:r w:rsidRPr="00D64AC1">
        <w:rPr>
          <w:i/>
          <w:iCs/>
          <w:lang w:val="fr-FR"/>
        </w:rPr>
        <w:t xml:space="preserve"> de nom</w:t>
      </w:r>
      <w:r w:rsidRPr="00D64AC1">
        <w:rPr>
          <w:webHidden/>
        </w:rPr>
        <w:tab/>
      </w:r>
      <w:r>
        <w:rPr>
          <w:webHidden/>
        </w:rPr>
        <w:tab/>
      </w:r>
      <w:r w:rsidRPr="00D64AC1">
        <w:rPr>
          <w:webHidden/>
        </w:rPr>
        <w:t>13</w:t>
      </w:r>
    </w:p>
    <w:p w:rsidR="00D64AC1" w:rsidRPr="00D64AC1" w:rsidRDefault="00D64AC1" w:rsidP="00D64AC1">
      <w:pPr>
        <w:pStyle w:val="TOC2"/>
        <w:rPr>
          <w:rFonts w:eastAsiaTheme="minorEastAsia"/>
        </w:rPr>
      </w:pPr>
      <w:r w:rsidRPr="00D64AC1">
        <w:rPr>
          <w:i/>
          <w:iCs/>
        </w:rPr>
        <w:t>Oman (</w:t>
      </w:r>
      <w:r w:rsidRPr="00D64AC1">
        <w:rPr>
          <w:i/>
          <w:iCs/>
          <w:lang w:val="fr-FR"/>
        </w:rPr>
        <w:t xml:space="preserve">Oman </w:t>
      </w:r>
      <w:r w:rsidRPr="00D64AC1">
        <w:rPr>
          <w:i/>
          <w:iCs/>
        </w:rPr>
        <w:t>Telecommunications</w:t>
      </w:r>
      <w:r w:rsidRPr="00D64AC1">
        <w:rPr>
          <w:i/>
          <w:iCs/>
          <w:lang w:val="fr-FR"/>
        </w:rPr>
        <w:t xml:space="preserve"> Company (Omantel), Ruwi): Changement d’adresse</w:t>
      </w:r>
      <w:r>
        <w:rPr>
          <w:i/>
          <w:iCs/>
          <w:lang w:val="fr-FR"/>
        </w:rPr>
        <w:br/>
      </w:r>
      <w:r w:rsidRPr="00D64AC1">
        <w:rPr>
          <w:i/>
          <w:iCs/>
        </w:rPr>
        <w:t>électronique</w:t>
      </w:r>
      <w:r w:rsidRPr="00D64AC1">
        <w:rPr>
          <w:webHidden/>
        </w:rPr>
        <w:tab/>
      </w:r>
      <w:r>
        <w:rPr>
          <w:webHidden/>
        </w:rPr>
        <w:tab/>
      </w:r>
      <w:r w:rsidRPr="00D64AC1">
        <w:rPr>
          <w:webHidden/>
        </w:rPr>
        <w:t>13</w:t>
      </w:r>
    </w:p>
    <w:p w:rsidR="00D64AC1" w:rsidRPr="00D64AC1" w:rsidRDefault="00D64AC1" w:rsidP="00D64AC1">
      <w:pPr>
        <w:pStyle w:val="TOC1"/>
        <w:rPr>
          <w:rFonts w:eastAsiaTheme="minorEastAsia"/>
        </w:rPr>
      </w:pPr>
      <w:r w:rsidRPr="00D64AC1">
        <w:t>Restrictions de service</w:t>
      </w:r>
      <w:r w:rsidRPr="00D64AC1">
        <w:rPr>
          <w:webHidden/>
        </w:rPr>
        <w:tab/>
      </w:r>
      <w:r>
        <w:rPr>
          <w:webHidden/>
        </w:rPr>
        <w:tab/>
      </w:r>
      <w:r w:rsidRPr="00D64AC1">
        <w:rPr>
          <w:webHidden/>
        </w:rPr>
        <w:t>14</w:t>
      </w:r>
    </w:p>
    <w:p w:rsidR="00D64AC1" w:rsidRPr="00D64AC1" w:rsidRDefault="00D64AC1" w:rsidP="00D64AC1">
      <w:pPr>
        <w:pStyle w:val="TOC1"/>
        <w:rPr>
          <w:rFonts w:eastAsiaTheme="minorEastAsia"/>
        </w:rPr>
      </w:pPr>
      <w:r w:rsidRPr="00D64AC1">
        <w:t>Systèmes de rappel (Call-Back) et procédures d'appel alternatives (Rés. 21 Rév. PP-2006)</w:t>
      </w:r>
      <w:r w:rsidRPr="00D64AC1">
        <w:rPr>
          <w:webHidden/>
        </w:rPr>
        <w:tab/>
      </w:r>
      <w:r>
        <w:rPr>
          <w:webHidden/>
        </w:rPr>
        <w:tab/>
      </w:r>
      <w:r w:rsidRPr="00D64AC1">
        <w:rPr>
          <w:webHidden/>
        </w:rPr>
        <w:t>14</w:t>
      </w:r>
    </w:p>
    <w:p w:rsidR="00D64AC1" w:rsidRPr="00FF51A8" w:rsidRDefault="00D64AC1" w:rsidP="00D64AC1">
      <w:pPr>
        <w:pStyle w:val="TOC1"/>
        <w:spacing w:before="240"/>
        <w:rPr>
          <w:rFonts w:eastAsiaTheme="minorEastAsia"/>
        </w:rPr>
      </w:pPr>
      <w:r w:rsidRPr="00C54B4F">
        <w:rPr>
          <w:b/>
        </w:rPr>
        <w:t>Amendements</w:t>
      </w:r>
      <w:r>
        <w:rPr>
          <w:b/>
        </w:rPr>
        <w:t xml:space="preserve"> </w:t>
      </w:r>
      <w:r w:rsidRPr="00C54B4F">
        <w:rPr>
          <w:b/>
        </w:rPr>
        <w:t>aux</w:t>
      </w:r>
      <w:r>
        <w:rPr>
          <w:b/>
        </w:rPr>
        <w:t xml:space="preserve"> </w:t>
      </w:r>
      <w:r w:rsidRPr="00C54B4F">
        <w:rPr>
          <w:b/>
        </w:rPr>
        <w:t>publications</w:t>
      </w:r>
      <w:r>
        <w:rPr>
          <w:b/>
        </w:rPr>
        <w:t xml:space="preserve"> </w:t>
      </w:r>
      <w:r w:rsidRPr="00C54B4F">
        <w:rPr>
          <w:b/>
        </w:rPr>
        <w:t>de</w:t>
      </w:r>
      <w:r>
        <w:rPr>
          <w:b/>
        </w:rPr>
        <w:t xml:space="preserve"> </w:t>
      </w:r>
      <w:r w:rsidRPr="00C54B4F">
        <w:rPr>
          <w:b/>
        </w:rPr>
        <w:t>service</w:t>
      </w:r>
    </w:p>
    <w:p w:rsidR="00D64AC1" w:rsidRPr="00D64AC1" w:rsidRDefault="00D64AC1" w:rsidP="006E69CC">
      <w:pPr>
        <w:pStyle w:val="TOC1"/>
        <w:rPr>
          <w:rFonts w:eastAsiaTheme="minorEastAsia"/>
        </w:rPr>
      </w:pPr>
      <w:r w:rsidRPr="00D64AC1">
        <w:t>Nomenclature des stations de navire et des identités du service mobile maritime assignées (Liste V)</w:t>
      </w:r>
      <w:r w:rsidRPr="00D64AC1">
        <w:rPr>
          <w:webHidden/>
        </w:rPr>
        <w:tab/>
      </w:r>
      <w:r>
        <w:rPr>
          <w:webHidden/>
        </w:rPr>
        <w:tab/>
      </w:r>
      <w:r w:rsidRPr="00D64AC1">
        <w:rPr>
          <w:webHidden/>
        </w:rPr>
        <w:t>15</w:t>
      </w:r>
    </w:p>
    <w:p w:rsidR="00D64AC1" w:rsidRPr="00D64AC1" w:rsidRDefault="00D64AC1" w:rsidP="00D64AC1">
      <w:pPr>
        <w:pStyle w:val="TOC1"/>
        <w:rPr>
          <w:rFonts w:eastAsiaTheme="minorEastAsia"/>
        </w:rPr>
      </w:pPr>
      <w:r w:rsidRPr="00D64AC1">
        <w:t>Liste des numéros identificateurs d'entités émettrices pour  les cartes internationales de facturation des télécommunications</w:t>
      </w:r>
      <w:r w:rsidRPr="00D64AC1">
        <w:rPr>
          <w:webHidden/>
        </w:rPr>
        <w:tab/>
      </w:r>
      <w:r>
        <w:rPr>
          <w:webHidden/>
        </w:rPr>
        <w:tab/>
      </w:r>
      <w:r w:rsidRPr="00D64AC1">
        <w:rPr>
          <w:webHidden/>
        </w:rPr>
        <w:t>15</w:t>
      </w:r>
    </w:p>
    <w:p w:rsidR="00D64AC1" w:rsidRPr="00D64AC1" w:rsidRDefault="00D64AC1" w:rsidP="00D64AC1">
      <w:pPr>
        <w:pStyle w:val="TOC1"/>
        <w:rPr>
          <w:rFonts w:eastAsiaTheme="minorEastAsia"/>
        </w:rPr>
      </w:pPr>
      <w:r w:rsidRPr="00D64AC1">
        <w:t>Codes de réseau mobile (MNC) pour le plan d'identification international pour les réseaux publics et les abonnements</w:t>
      </w:r>
      <w:r w:rsidRPr="00D64AC1">
        <w:rPr>
          <w:webHidden/>
        </w:rPr>
        <w:tab/>
      </w:r>
      <w:r>
        <w:rPr>
          <w:webHidden/>
        </w:rPr>
        <w:tab/>
      </w:r>
      <w:r w:rsidRPr="00D64AC1">
        <w:rPr>
          <w:webHidden/>
        </w:rPr>
        <w:t>16</w:t>
      </w:r>
    </w:p>
    <w:p w:rsidR="00D64AC1" w:rsidRPr="00D64AC1" w:rsidRDefault="00D64AC1" w:rsidP="00D64AC1">
      <w:pPr>
        <w:pStyle w:val="TOC1"/>
        <w:rPr>
          <w:rFonts w:eastAsiaTheme="minorEastAsia"/>
        </w:rPr>
      </w:pPr>
      <w:r w:rsidRPr="00D64AC1">
        <w:t>Liste des codes de points sémaphores internationaux (ISPC)</w:t>
      </w:r>
      <w:r w:rsidRPr="00D64AC1">
        <w:rPr>
          <w:webHidden/>
        </w:rPr>
        <w:tab/>
      </w:r>
      <w:r>
        <w:rPr>
          <w:webHidden/>
        </w:rPr>
        <w:tab/>
      </w:r>
      <w:r w:rsidRPr="00D64AC1">
        <w:rPr>
          <w:webHidden/>
        </w:rPr>
        <w:t>17</w:t>
      </w:r>
    </w:p>
    <w:p w:rsidR="00D64AC1" w:rsidRPr="00D64AC1" w:rsidRDefault="00D64AC1" w:rsidP="00D64AC1">
      <w:pPr>
        <w:pStyle w:val="TOC1"/>
        <w:rPr>
          <w:rFonts w:eastAsiaTheme="minorEastAsia"/>
        </w:rPr>
      </w:pPr>
      <w:r w:rsidRPr="00D64AC1">
        <w:t>Plan de numérotage national</w:t>
      </w:r>
      <w:r w:rsidRPr="00D64AC1">
        <w:rPr>
          <w:webHidden/>
        </w:rPr>
        <w:tab/>
      </w:r>
      <w:r>
        <w:rPr>
          <w:webHidden/>
        </w:rPr>
        <w:tab/>
      </w:r>
      <w:r w:rsidRPr="00D64AC1">
        <w:rPr>
          <w:webHidden/>
        </w:rPr>
        <w:t>18</w:t>
      </w:r>
    </w:p>
    <w:p w:rsidR="00D64AC1" w:rsidRDefault="00D64AC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br w:type="page"/>
      </w:r>
    </w:p>
    <w:p w:rsidR="004E230A" w:rsidRDefault="004E230A" w:rsidP="00AC57D4">
      <w:pPr>
        <w:rPr>
          <w:rFonts w:eastAsiaTheme="minorEastAsia"/>
          <w:lang w:val="fr-FR"/>
        </w:rPr>
      </w:pPr>
    </w:p>
    <w:p w:rsidR="005043AC" w:rsidRPr="00AC57D4" w:rsidRDefault="005043AC" w:rsidP="00AC57D4">
      <w:pPr>
        <w:rPr>
          <w:rFonts w:eastAsiaTheme="minorEastAsia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9D0656" w:rsidRPr="00465441" w:rsidTr="00184FC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56" w:rsidRPr="008929D6" w:rsidRDefault="009D0656" w:rsidP="00184FCF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56" w:rsidRPr="008929D6" w:rsidRDefault="009D0656" w:rsidP="00184FCF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Comprenant les renseignements reçus au: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BF5F20" w:rsidRDefault="009D0656" w:rsidP="00184FCF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1030</w:t>
            </w:r>
          </w:p>
        </w:tc>
        <w:tc>
          <w:tcPr>
            <w:tcW w:w="1980" w:type="dxa"/>
          </w:tcPr>
          <w:p w:rsidR="009D0656" w:rsidRPr="00BF5F20" w:rsidRDefault="009D0656" w:rsidP="00184FCF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15.VI.2013</w:t>
            </w:r>
          </w:p>
        </w:tc>
        <w:tc>
          <w:tcPr>
            <w:tcW w:w="2520" w:type="dxa"/>
          </w:tcPr>
          <w:p w:rsidR="009D0656" w:rsidRPr="00BF5F20" w:rsidRDefault="009D0656" w:rsidP="00184FCF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3.VI.2013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1031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14.VI.2013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1032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15.VII.2013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1033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18.VII.2013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1034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15.VIII.2013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1035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1.IX.2013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19.VIII.2013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1036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15.IX.2013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2.IX.2013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1037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17.IX.2013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2.X.2013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1039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1.XI.2013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17.X.2013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3.XI.2013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18.XI.2013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2.XII.2013</w:t>
            </w:r>
          </w:p>
        </w:tc>
      </w:tr>
    </w:tbl>
    <w:p w:rsidR="00E10D9E" w:rsidRDefault="008149B6" w:rsidP="00923D49">
      <w:pPr>
        <w:pStyle w:val="Heading1"/>
        <w:spacing w:before="0" w:after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152" w:name="_Toc253407912"/>
      <w:bookmarkStart w:id="153" w:name="_Toc255827798"/>
      <w:bookmarkStart w:id="154" w:name="_Toc265053944"/>
      <w:bookmarkStart w:id="155" w:name="_Toc266116910"/>
      <w:bookmarkStart w:id="156" w:name="_Toc271633943"/>
      <w:bookmarkStart w:id="157" w:name="_Toc274142256"/>
      <w:bookmarkStart w:id="158" w:name="_Toc276716377"/>
      <w:bookmarkStart w:id="159" w:name="_Toc279667586"/>
      <w:bookmarkStart w:id="160" w:name="_Toc280291889"/>
      <w:bookmarkStart w:id="161" w:name="_Toc282525360"/>
      <w:bookmarkStart w:id="162" w:name="_Toc283734829"/>
      <w:bookmarkStart w:id="163" w:name="_Toc286068858"/>
      <w:bookmarkStart w:id="164" w:name="_Toc288659470"/>
      <w:bookmarkStart w:id="165" w:name="_Toc291004523"/>
      <w:bookmarkStart w:id="166" w:name="_Toc292700026"/>
      <w:bookmarkStart w:id="167" w:name="_Toc295307376"/>
      <w:bookmarkStart w:id="168" w:name="_Toc295307440"/>
      <w:bookmarkStart w:id="169" w:name="_Toc296609650"/>
      <w:bookmarkStart w:id="170" w:name="_Toc297803832"/>
      <w:bookmarkStart w:id="171" w:name="_Toc301943865"/>
      <w:bookmarkStart w:id="172" w:name="_Toc303343151"/>
      <w:bookmarkStart w:id="173" w:name="_Toc304886912"/>
      <w:bookmarkStart w:id="174" w:name="_Toc308428447"/>
      <w:bookmarkStart w:id="175" w:name="_Toc311050048"/>
      <w:bookmarkStart w:id="176" w:name="_Toc313963486"/>
      <w:bookmarkStart w:id="177" w:name="_Toc316476117"/>
      <w:bookmarkStart w:id="178" w:name="_Toc318825298"/>
      <w:bookmarkStart w:id="179" w:name="_Toc320521820"/>
      <w:bookmarkStart w:id="180" w:name="_Toc321316332"/>
      <w:bookmarkStart w:id="181" w:name="_Toc323027517"/>
      <w:bookmarkStart w:id="182" w:name="_Toc323905024"/>
      <w:bookmarkStart w:id="183" w:name="_Toc332269373"/>
      <w:bookmarkStart w:id="184" w:name="_Toc334776840"/>
      <w:bookmarkStart w:id="185" w:name="_Toc335833876"/>
      <w:bookmarkStart w:id="186" w:name="_Toc337038728"/>
      <w:bookmarkStart w:id="187" w:name="_Toc338755361"/>
      <w:bookmarkStart w:id="188" w:name="_Toc340221544"/>
      <w:bookmarkStart w:id="189" w:name="_Toc341703963"/>
      <w:bookmarkStart w:id="190" w:name="_Toc342556200"/>
      <w:bookmarkStart w:id="191" w:name="_Toc343245982"/>
      <w:bookmarkStart w:id="192" w:name="_Toc345575503"/>
      <w:bookmarkStart w:id="193" w:name="_Toc346875813"/>
      <w:bookmarkStart w:id="194" w:name="_Toc347855863"/>
      <w:bookmarkStart w:id="195" w:name="_Toc349049866"/>
      <w:bookmarkStart w:id="196" w:name="_Toc350413726"/>
      <w:bookmarkStart w:id="197" w:name="_Toc351541849"/>
      <w:bookmarkStart w:id="198" w:name="_Toc352922999"/>
      <w:bookmarkStart w:id="199" w:name="_Toc354044106"/>
      <w:bookmarkStart w:id="200" w:name="_Toc355617980"/>
      <w:bookmarkStart w:id="201" w:name="_Toc357151583"/>
      <w:r w:rsidR="00E10D9E" w:rsidRPr="00B9132D">
        <w:rPr>
          <w:lang w:val="fr-FR"/>
        </w:rPr>
        <w:lastRenderedPageBreak/>
        <w:t>INFORMATION</w:t>
      </w:r>
      <w:r w:rsidR="00345FF1">
        <w:rPr>
          <w:lang w:val="fr-FR"/>
        </w:rPr>
        <w:t xml:space="preserve"> </w:t>
      </w:r>
      <w:r w:rsidR="00E10D9E" w:rsidRPr="00B9132D">
        <w:rPr>
          <w:lang w:val="fr-FR"/>
        </w:rPr>
        <w:t>GÉNÉRALE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E10D9E" w:rsidRPr="00E10D9E" w:rsidRDefault="00E10D9E" w:rsidP="00923D49">
      <w:pPr>
        <w:pStyle w:val="Heading20"/>
        <w:spacing w:before="40" w:after="40"/>
      </w:pPr>
      <w:bookmarkStart w:id="202" w:name="_Toc253407913"/>
      <w:bookmarkStart w:id="203" w:name="_Toc255827799"/>
      <w:bookmarkStart w:id="204" w:name="_Toc259726507"/>
      <w:bookmarkStart w:id="205" w:name="_Toc262756245"/>
      <w:bookmarkStart w:id="206" w:name="_Toc265053945"/>
      <w:bookmarkStart w:id="207" w:name="_Toc266116911"/>
      <w:bookmarkStart w:id="208" w:name="_Toc268854489"/>
      <w:bookmarkStart w:id="209" w:name="_Toc271633944"/>
      <w:bookmarkStart w:id="210" w:name="_Toc273021659"/>
      <w:bookmarkStart w:id="211" w:name="_Toc274142257"/>
      <w:bookmarkStart w:id="212" w:name="_Toc276716378"/>
      <w:bookmarkStart w:id="213" w:name="_Toc279667587"/>
      <w:bookmarkStart w:id="214" w:name="_Toc280291890"/>
      <w:bookmarkStart w:id="215" w:name="_Toc282525361"/>
      <w:bookmarkStart w:id="216" w:name="_Toc283734830"/>
      <w:bookmarkStart w:id="217" w:name="_Toc286068859"/>
      <w:bookmarkStart w:id="218" w:name="_Toc288659471"/>
      <w:bookmarkStart w:id="219" w:name="_Toc291004524"/>
      <w:bookmarkStart w:id="220" w:name="_Toc292700027"/>
      <w:bookmarkStart w:id="221" w:name="_Toc295307377"/>
      <w:bookmarkStart w:id="222" w:name="_Toc295307441"/>
      <w:bookmarkStart w:id="223" w:name="_Toc296609651"/>
      <w:bookmarkStart w:id="224" w:name="_Toc297803833"/>
      <w:bookmarkStart w:id="225" w:name="_Toc301943866"/>
      <w:bookmarkStart w:id="226" w:name="_Toc303343152"/>
      <w:bookmarkStart w:id="227" w:name="_Toc304886913"/>
      <w:bookmarkStart w:id="228" w:name="_Toc308428448"/>
      <w:bookmarkStart w:id="229" w:name="_Toc311050049"/>
      <w:bookmarkStart w:id="230" w:name="_Toc313963487"/>
      <w:bookmarkStart w:id="231" w:name="_Toc316476118"/>
      <w:bookmarkStart w:id="232" w:name="_Toc318825299"/>
      <w:bookmarkStart w:id="233" w:name="_Toc320521821"/>
      <w:bookmarkStart w:id="234" w:name="_Toc321300901"/>
      <w:bookmarkStart w:id="235" w:name="_Toc321316333"/>
      <w:bookmarkStart w:id="236" w:name="_Toc323027518"/>
      <w:bookmarkStart w:id="237" w:name="_Toc323905025"/>
      <w:bookmarkStart w:id="238" w:name="_Toc332269374"/>
      <w:bookmarkStart w:id="239" w:name="_Toc334776841"/>
      <w:bookmarkStart w:id="240" w:name="_Toc335833877"/>
      <w:bookmarkStart w:id="241" w:name="_Toc337038729"/>
      <w:bookmarkStart w:id="242" w:name="_Toc338755362"/>
      <w:bookmarkStart w:id="243" w:name="_Toc340221545"/>
      <w:bookmarkStart w:id="244" w:name="_Toc341703964"/>
      <w:bookmarkStart w:id="245" w:name="_Toc342556201"/>
      <w:bookmarkStart w:id="246" w:name="_Toc343245983"/>
      <w:bookmarkStart w:id="247" w:name="_Toc345575504"/>
      <w:bookmarkStart w:id="248" w:name="_Toc346875814"/>
      <w:bookmarkStart w:id="249" w:name="_Toc347855864"/>
      <w:bookmarkStart w:id="250" w:name="_Toc349049867"/>
      <w:bookmarkStart w:id="251" w:name="_Toc350413727"/>
      <w:bookmarkStart w:id="252" w:name="_Toc351541850"/>
      <w:bookmarkStart w:id="253" w:name="_Toc352923000"/>
      <w:bookmarkStart w:id="254" w:name="_Toc354044107"/>
      <w:bookmarkStart w:id="255" w:name="_Toc355617981"/>
      <w:bookmarkStart w:id="256" w:name="_Toc357151584"/>
      <w:r w:rsidRPr="00E10D9E">
        <w:t>Listes annexées au Bulletin d'exploitation de l'UIT</w:t>
      </w:r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</w:p>
    <w:p w:rsidR="004C4564" w:rsidRPr="007F41C3" w:rsidRDefault="004C4564" w:rsidP="004C4564">
      <w:pPr>
        <w:pStyle w:val="Normalaftertitle"/>
        <w:spacing w:before="6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1871A2">
        <w:rPr>
          <w:lang w:val="fr-FR"/>
        </w:rPr>
        <w:fldChar w:fldCharType="begin"/>
      </w:r>
      <w:r w:rsidRPr="002E71C6">
        <w:rPr>
          <w:lang w:val="fr-CH"/>
        </w:rPr>
        <w:instrText xml:space="preserve"> TC "</w:instrText>
      </w:r>
      <w:bookmarkStart w:id="257" w:name="_Toc266116912"/>
      <w:bookmarkStart w:id="258" w:name="_Toc268854490"/>
      <w:bookmarkStart w:id="259" w:name="_Toc271633945"/>
      <w:bookmarkStart w:id="260" w:name="_Toc273021660"/>
      <w:bookmarkStart w:id="261" w:name="_Toc274142258"/>
      <w:bookmarkStart w:id="262" w:name="_Toc276716379"/>
      <w:bookmarkStart w:id="263" w:name="_Toc279667588"/>
      <w:bookmarkStart w:id="264" w:name="_Toc280291891"/>
      <w:bookmarkStart w:id="265" w:name="_Toc282525362"/>
      <w:bookmarkStart w:id="266" w:name="_Toc283734831"/>
      <w:bookmarkStart w:id="267" w:name="_Toc286068860"/>
      <w:bookmarkStart w:id="268" w:name="_Toc288659472"/>
      <w:bookmarkStart w:id="269" w:name="_Toc291004525"/>
      <w:bookmarkStart w:id="270" w:name="_Toc292700028"/>
      <w:bookmarkStart w:id="271" w:name="_Toc295307442"/>
      <w:bookmarkStart w:id="272" w:name="_Toc296609652"/>
      <w:bookmarkStart w:id="273" w:name="_Toc297803834"/>
      <w:bookmarkStart w:id="274" w:name="_Toc301943867"/>
      <w:bookmarkStart w:id="275" w:name="_Toc303343153"/>
      <w:bookmarkStart w:id="276" w:name="_Toc304886914"/>
      <w:bookmarkStart w:id="277" w:name="_Toc308428449"/>
      <w:bookmarkStart w:id="278" w:name="_Toc311050050"/>
      <w:bookmarkStart w:id="279" w:name="_Toc313963488"/>
      <w:bookmarkStart w:id="280" w:name="_Toc316476119"/>
      <w:bookmarkStart w:id="281" w:name="_Toc318825300"/>
      <w:bookmarkStart w:id="282" w:name="_Toc320521822"/>
      <w:bookmarkStart w:id="283" w:name="_Toc321300902"/>
      <w:bookmarkStart w:id="284" w:name="_Toc321316334"/>
      <w:bookmarkStart w:id="285" w:name="_Toc323027519"/>
      <w:bookmarkStart w:id="286" w:name="_Toc323905026"/>
      <w:bookmarkStart w:id="287" w:name="_Toc332269375"/>
      <w:bookmarkStart w:id="288" w:name="_Toc333227436"/>
      <w:bookmarkStart w:id="289" w:name="_Toc334776842"/>
      <w:bookmarkStart w:id="290" w:name="_Toc335833878"/>
      <w:bookmarkStart w:id="291" w:name="_Toc337038730"/>
      <w:bookmarkStart w:id="292" w:name="_Toc338755363"/>
      <w:bookmarkStart w:id="293" w:name="_Toc340221546"/>
      <w:bookmarkStart w:id="294" w:name="_Toc341703965"/>
      <w:bookmarkStart w:id="295" w:name="_Toc342556202"/>
      <w:bookmarkStart w:id="296" w:name="_Toc343245984"/>
      <w:bookmarkStart w:id="297" w:name="_Toc345575505"/>
      <w:bookmarkStart w:id="298" w:name="_Toc346875815"/>
      <w:bookmarkStart w:id="299" w:name="_Toc347855865"/>
      <w:bookmarkStart w:id="300" w:name="_Toc349049868"/>
      <w:bookmarkStart w:id="301" w:name="_Toc350413728"/>
      <w:bookmarkStart w:id="302" w:name="_Toc351541851"/>
      <w:bookmarkStart w:id="303" w:name="_Toc352923001"/>
      <w:bookmarkStart w:id="304" w:name="_Toc354044108"/>
      <w:bookmarkStart w:id="305" w:name="_Toc355617982"/>
      <w:bookmarkStart w:id="306" w:name="_Toc357151585"/>
      <w:r w:rsidRPr="001C209E">
        <w:rPr>
          <w:lang w:val="fr-FR"/>
        </w:rPr>
        <w:instrText>Note du TSB</w:instrText>
      </w:r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r w:rsidRPr="002E71C6">
        <w:rPr>
          <w:lang w:val="fr-CH"/>
        </w:rPr>
        <w:instrText xml:space="preserve">" \f C \l "1" </w:instrText>
      </w:r>
      <w:r w:rsidR="001871A2">
        <w:rPr>
          <w:lang w:val="fr-FR"/>
        </w:rPr>
        <w:fldChar w:fldCharType="end"/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4C4564" w:rsidRDefault="004C4564" w:rsidP="004C4564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4C4564" w:rsidRPr="00923D49" w:rsidRDefault="004C4564" w:rsidP="004C4564">
      <w:pPr>
        <w:spacing w:before="0"/>
        <w:ind w:left="567" w:hanging="567"/>
        <w:rPr>
          <w:rFonts w:cs="Calibri"/>
          <w:sz w:val="2"/>
          <w:lang w:val="fr-FR"/>
        </w:rPr>
      </w:pPr>
    </w:p>
    <w:p w:rsidR="00AC57D4" w:rsidRDefault="00AC57D4" w:rsidP="00AC57D4">
      <w:pPr>
        <w:spacing w:before="0"/>
        <w:ind w:left="567" w:hanging="567"/>
        <w:rPr>
          <w:lang w:val="fr-FR"/>
        </w:rPr>
      </w:pPr>
      <w:r>
        <w:rPr>
          <w:lang w:val="fr-FR"/>
        </w:rPr>
        <w:t>1028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AC57D4">
        <w:rPr>
          <w:lang w:val="fr-FR"/>
        </w:rPr>
        <w:t>5</w:t>
      </w:r>
      <w:r>
        <w:rPr>
          <w:lang w:val="fr-FR"/>
        </w:rPr>
        <w:t xml:space="preserve"> mai</w:t>
      </w:r>
      <w:r w:rsidRPr="00091FCB">
        <w:rPr>
          <w:lang w:val="fr-FR"/>
        </w:rPr>
        <w:t xml:space="preserve"> 20</w:t>
      </w:r>
      <w:r>
        <w:rPr>
          <w:lang w:val="fr-FR"/>
        </w:rPr>
        <w:t>13</w:t>
      </w:r>
      <w:r w:rsidRPr="00091FCB">
        <w:rPr>
          <w:lang w:val="fr-FR"/>
        </w:rPr>
        <w:t>)</w:t>
      </w:r>
    </w:p>
    <w:p w:rsidR="00396FAA" w:rsidRDefault="00396FAA" w:rsidP="00396FAA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1027</w:t>
      </w:r>
      <w:r>
        <w:rPr>
          <w:lang w:val="fr-FR"/>
        </w:rPr>
        <w:tab/>
        <w:t>Heure légale 2013</w:t>
      </w:r>
    </w:p>
    <w:p w:rsidR="00D80720" w:rsidRDefault="00D80720" w:rsidP="00D80720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1019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(Situation au 1</w:t>
      </w:r>
      <w:r w:rsidRPr="00D80720">
        <w:rPr>
          <w:rFonts w:cs="Calibri"/>
          <w:vertAlign w:val="superscript"/>
          <w:lang w:val="fr-FR"/>
        </w:rPr>
        <w:t>er</w:t>
      </w:r>
      <w:r w:rsidRPr="008A5F0B">
        <w:rPr>
          <w:rFonts w:cs="Calibri"/>
          <w:lang w:val="fr-FR"/>
        </w:rPr>
        <w:t xml:space="preserve"> </w:t>
      </w:r>
      <w:r>
        <w:rPr>
          <w:rFonts w:cs="Calibri"/>
          <w:lang w:val="fr-FR"/>
        </w:rPr>
        <w:t>janvier</w:t>
      </w:r>
      <w:r w:rsidRPr="008A5F0B">
        <w:rPr>
          <w:rFonts w:cs="Calibri"/>
          <w:lang w:val="fr-FR"/>
        </w:rPr>
        <w:t xml:space="preserve"> 201</w:t>
      </w:r>
      <w:r>
        <w:rPr>
          <w:rFonts w:cs="Calibri"/>
          <w:lang w:val="fr-FR"/>
        </w:rPr>
        <w:t>3</w:t>
      </w:r>
      <w:r w:rsidRPr="008A5F0B">
        <w:rPr>
          <w:rFonts w:cs="Calibri"/>
          <w:lang w:val="fr-FR"/>
        </w:rPr>
        <w:t>)</w:t>
      </w:r>
    </w:p>
    <w:p w:rsidR="00E579B0" w:rsidRDefault="00E579B0" w:rsidP="00C43AD3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1015</w:t>
      </w:r>
      <w:r>
        <w:rPr>
          <w:rFonts w:cs="Calibri"/>
          <w:lang w:val="fr-FR"/>
        </w:rPr>
        <w:tab/>
      </w:r>
      <w:r w:rsidRPr="00091FCB">
        <w:rPr>
          <w:lang w:val="fr-FR"/>
        </w:rPr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="004B6E64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</w:t>
      </w:r>
      <w:r>
        <w:rPr>
          <w:lang w:val="fr-FR"/>
        </w:rPr>
        <w:t>11</w:t>
      </w:r>
      <w:r w:rsidRPr="00091FCB">
        <w:rPr>
          <w:lang w:val="fr-FR"/>
        </w:rPr>
        <w:t>/20</w:t>
      </w:r>
      <w:r>
        <w:rPr>
          <w:lang w:val="fr-FR"/>
        </w:rPr>
        <w:t>1</w:t>
      </w:r>
      <w:r w:rsidRPr="00091FCB">
        <w:rPr>
          <w:lang w:val="fr-FR"/>
        </w:rPr>
        <w:t>0))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novembre</w:t>
      </w:r>
      <w:r w:rsidRPr="00091FCB">
        <w:rPr>
          <w:lang w:val="fr-FR"/>
        </w:rPr>
        <w:t xml:space="preserve"> 20</w:t>
      </w:r>
      <w:r>
        <w:rPr>
          <w:lang w:val="fr-FR"/>
        </w:rPr>
        <w:t>12</w:t>
      </w:r>
      <w:r w:rsidRPr="00091FCB">
        <w:rPr>
          <w:lang w:val="fr-FR"/>
        </w:rPr>
        <w:t>)</w:t>
      </w:r>
    </w:p>
    <w:p w:rsidR="004C4564" w:rsidRPr="00221BCF" w:rsidRDefault="004C4564" w:rsidP="004C4564">
      <w:pPr>
        <w:spacing w:before="0" w:line="220" w:lineRule="exact"/>
        <w:ind w:left="567" w:hanging="567"/>
        <w:rPr>
          <w:spacing w:val="-2"/>
          <w:lang w:val="fr-FR"/>
        </w:rPr>
      </w:pPr>
      <w:r>
        <w:rPr>
          <w:lang w:val="fr-FR"/>
        </w:rPr>
        <w:t>1011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septembre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12</w:t>
      </w:r>
      <w:r w:rsidRPr="00221BCF">
        <w:rPr>
          <w:spacing w:val="-2"/>
          <w:lang w:val="fr-FR"/>
        </w:rPr>
        <w:t>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>
        <w:rPr>
          <w:lang w:val="fr-FR"/>
        </w:rPr>
        <w:t>1004</w:t>
      </w:r>
      <w:r>
        <w:rPr>
          <w:lang w:val="fr-FR"/>
        </w:rPr>
        <w:tab/>
      </w:r>
      <w:r>
        <w:rPr>
          <w:rFonts w:cs="Calibri"/>
          <w:lang w:val="fr-FR"/>
        </w:rPr>
        <w:t>Liste des codes de points sémaphores internationaux (ISPC) (Selon la Recommandation UIT-T Q.708 (03/99)) (Situation au 15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mai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1002</w:t>
      </w:r>
      <w:r w:rsidRPr="00E42A7E">
        <w:rPr>
          <w:lang w:val="fr-FR"/>
        </w:rPr>
        <w:tab/>
        <w:t xml:space="preserve">Liste des indicatifs de pays ou de zone géographique pour les facilités non normalisées dans les services de télématique (Complément à la Recommandation UIT-T T.35 (02/2000)) (Situation au </w:t>
      </w:r>
      <w:r>
        <w:rPr>
          <w:lang w:val="fr-FR"/>
        </w:rPr>
        <w:t xml:space="preserve">15 avril </w:t>
      </w:r>
      <w:r w:rsidRPr="00E42A7E">
        <w:rPr>
          <w:lang w:val="fr-FR"/>
        </w:rPr>
        <w:t>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1001</w:t>
      </w:r>
      <w:r>
        <w:rPr>
          <w:lang w:val="fr-FR"/>
        </w:rPr>
        <w:tab/>
        <w:t xml:space="preserve">Liste des autorités nationales, chargées de l'attribution des codes du prestataire terminal UIT-T T.35 </w:t>
      </w:r>
      <w:r w:rsidRPr="00E42A7E">
        <w:rPr>
          <w:lang w:val="fr-FR"/>
        </w:rPr>
        <w:t>(Situation au 1</w:t>
      </w:r>
      <w:r w:rsidRPr="00125E3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1000</w:t>
      </w:r>
      <w:r>
        <w:rPr>
          <w:lang w:val="fr-FR"/>
        </w:rPr>
        <w:tab/>
      </w:r>
      <w:r w:rsidRPr="00446BC1">
        <w:rPr>
          <w:lang w:val="fr-FR"/>
        </w:rPr>
        <w:t>R</w:t>
      </w:r>
      <w:r w:rsidRPr="006A4657">
        <w:rPr>
          <w:lang w:val="fr-FR"/>
        </w:rPr>
        <w:t xml:space="preserve">estrictions de service </w:t>
      </w:r>
      <w:r w:rsidRPr="00446BC1">
        <w:rPr>
          <w:lang w:val="fr-FR"/>
        </w:rPr>
        <w:t>(Liste récapitulative des restrictions de service en vigueur relatives à l’exploitation des télécommunications)</w:t>
      </w:r>
      <w:r w:rsidRPr="006A4657">
        <w:rPr>
          <w:lang w:val="fr-FR"/>
        </w:rPr>
        <w:t xml:space="preserve"> </w:t>
      </w:r>
      <w:r w:rsidRPr="00446BC1">
        <w:rPr>
          <w:lang w:val="fr-FR"/>
        </w:rPr>
        <w:t>(S</w:t>
      </w:r>
      <w:r w:rsidRPr="006A4657">
        <w:rPr>
          <w:lang w:val="fr-FR"/>
        </w:rPr>
        <w:t>ituation au 15</w:t>
      </w:r>
      <w:r w:rsidRPr="00446BC1">
        <w:rPr>
          <w:lang w:val="fr-FR"/>
        </w:rPr>
        <w:t xml:space="preserve"> m</w:t>
      </w:r>
      <w:r w:rsidRPr="006A4657">
        <w:rPr>
          <w:lang w:val="fr-FR"/>
        </w:rPr>
        <w:t>ars</w:t>
      </w:r>
      <w:r w:rsidRPr="00446BC1">
        <w:rPr>
          <w:lang w:val="fr-FR"/>
        </w:rPr>
        <w:t xml:space="preserve">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94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</w:t>
      </w:r>
      <w:r>
        <w:rPr>
          <w:lang w:val="fr-FR"/>
        </w:rPr>
        <w:t>décembre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0F596A">
        <w:rPr>
          <w:lang w:val="fr-FR"/>
        </w:rPr>
        <w:t>991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 w:rsidRPr="003926FD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novembre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/>
        <w:ind w:left="567" w:hanging="567"/>
        <w:jc w:val="left"/>
        <w:rPr>
          <w:lang w:val="fr-FR"/>
        </w:rPr>
      </w:pPr>
      <w:r w:rsidRPr="000F596A">
        <w:rPr>
          <w:lang w:val="fr-FR"/>
        </w:rPr>
        <w:t>991</w:t>
      </w:r>
      <w:r>
        <w:rPr>
          <w:lang w:val="fr-FR"/>
        </w:rPr>
        <w:tab/>
        <w:t>Systèmes de rappel (Call-Back) et procédures d'appel alternatives (Rés. 21 Rév. PP-2006)</w:t>
      </w:r>
    </w:p>
    <w:p w:rsidR="004C4564" w:rsidRPr="002F2AF6" w:rsidRDefault="004C4564" w:rsidP="004C4564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DC509F" w:rsidRDefault="004C4564" w:rsidP="004C4564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>
        <w:rPr>
          <w:lang w:val="fr-FR"/>
        </w:rPr>
        <w:t>février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</w:t>
      </w:r>
      <w:r>
        <w:rPr>
          <w:spacing w:val="-2"/>
          <w:lang w:val="fr-FR"/>
        </w:rPr>
        <w:t xml:space="preserve"> </w:t>
      </w:r>
      <w:r w:rsidRPr="00221BCF">
        <w:rPr>
          <w:spacing w:val="-2"/>
          <w:lang w:val="fr-FR"/>
        </w:rPr>
        <w:t>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4C4564" w:rsidRPr="0020619E" w:rsidRDefault="004C4564" w:rsidP="004C4564">
      <w:pPr>
        <w:spacing w:before="0" w:line="220" w:lineRule="exact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>État des radiocommunications entre stations d’amateur de pays différents (Conformément à la disposition facultative 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Pr="0020619E">
        <w:rPr>
          <w:lang w:val="fr-CH"/>
        </w:rPr>
        <w:t>Règlement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>par chaque Administration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4C4564" w:rsidRPr="00B00259" w:rsidRDefault="004C4564" w:rsidP="004C4564">
      <w:pPr>
        <w:spacing w:before="0" w:line="220" w:lineRule="exact"/>
        <w:ind w:left="567" w:hanging="567"/>
        <w:rPr>
          <w:spacing w:val="-2"/>
          <w:lang w:val="fr-FR"/>
        </w:rPr>
      </w:pPr>
      <w:r w:rsidRPr="00CF0662">
        <w:rPr>
          <w:lang w:val="fr-FR"/>
        </w:rPr>
        <w:t>953</w:t>
      </w:r>
      <w:r w:rsidRPr="00CF0662">
        <w:rPr>
          <w:lang w:val="fr-FR"/>
        </w:rPr>
        <w:tab/>
      </w:r>
      <w:r w:rsidRPr="00B00259">
        <w:rPr>
          <w:spacing w:val="-2"/>
          <w:lang w:val="fr-FR"/>
        </w:rPr>
        <w:t>Liste des indicatifs de pays ou de zones géographiques pour les stations</w:t>
      </w:r>
      <w:r w:rsidRPr="008F1764">
        <w:rPr>
          <w:spacing w:val="-2"/>
          <w:lang w:val="fr-FR"/>
        </w:rPr>
        <w:t xml:space="preserve"> mobiles </w:t>
      </w:r>
      <w:r w:rsidRPr="008F1764">
        <w:rPr>
          <w:lang w:val="fr-FR"/>
        </w:rPr>
        <w:t xml:space="preserve">(Complément à la </w:t>
      </w:r>
      <w:r w:rsidRPr="00E42A7E">
        <w:rPr>
          <w:lang w:val="fr-FR"/>
        </w:rPr>
        <w:t>Recommandation UIT-T E.212 (05/200</w:t>
      </w:r>
      <w:r>
        <w:rPr>
          <w:lang w:val="fr-FR"/>
        </w:rPr>
        <w:t>8</w:t>
      </w:r>
      <w:r w:rsidRPr="00E42A7E">
        <w:rPr>
          <w:lang w:val="fr-FR"/>
        </w:rPr>
        <w:t xml:space="preserve">)) </w:t>
      </w:r>
      <w:r w:rsidRPr="00B00259">
        <w:rPr>
          <w:spacing w:val="-2"/>
          <w:lang w:val="fr-FR"/>
        </w:rPr>
        <w:t>(Situation au 1</w:t>
      </w:r>
      <w:r w:rsidRPr="003E7528">
        <w:rPr>
          <w:spacing w:val="-2"/>
          <w:vertAlign w:val="superscript"/>
          <w:lang w:val="fr-FR"/>
        </w:rPr>
        <w:t>er</w:t>
      </w:r>
      <w:r w:rsidRPr="00B00259">
        <w:rPr>
          <w:spacing w:val="-2"/>
          <w:lang w:val="fr-FR"/>
        </w:rPr>
        <w:t xml:space="preserve"> avril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4C4564" w:rsidRPr="007F41C3" w:rsidRDefault="004C4564" w:rsidP="004C4564">
      <w:pPr>
        <w:spacing w:before="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4C4564" w:rsidRPr="00221BCF" w:rsidRDefault="004C4564" w:rsidP="004C456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4C4564" w:rsidRDefault="004C4564" w:rsidP="004C4564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221BCF">
        <w:rPr>
          <w:sz w:val="18"/>
          <w:szCs w:val="18"/>
          <w:lang w:val="fr-FR"/>
        </w:rPr>
        <w:t xml:space="preserve">Tableau Bureaufax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27413" w:rsidRDefault="00B27413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  <w:r w:rsidRPr="00B030CA">
        <w:rPr>
          <w:lang w:val="fr-CH"/>
        </w:rPr>
        <w:br w:type="page"/>
      </w:r>
    </w:p>
    <w:p w:rsidR="00C309F0" w:rsidRPr="00FE74F7" w:rsidRDefault="00C309F0" w:rsidP="00C309F0">
      <w:pPr>
        <w:pStyle w:val="Heading20"/>
        <w:spacing w:before="240"/>
      </w:pPr>
      <w:bookmarkStart w:id="307" w:name="_Toc357151586"/>
      <w:r>
        <w:lastRenderedPageBreak/>
        <w:t xml:space="preserve">Approbation </w:t>
      </w:r>
      <w:r w:rsidRPr="00FE74F7">
        <w:t>de Recommandations UIT-T</w:t>
      </w:r>
      <w:bookmarkEnd w:id="307"/>
    </w:p>
    <w:p w:rsidR="001D1703" w:rsidRDefault="00C309F0" w:rsidP="00C309F0">
      <w:pPr>
        <w:spacing w:before="240"/>
        <w:rPr>
          <w:lang w:val="fr-FR"/>
        </w:rPr>
      </w:pPr>
      <w:r>
        <w:rPr>
          <w:lang w:val="fr-FR"/>
        </w:rPr>
        <w:t>Par AAP-11</w:t>
      </w:r>
      <w:r w:rsidRPr="00C15495">
        <w:rPr>
          <w:lang w:val="fr-FR"/>
        </w:rPr>
        <w:t>, il a été annoncé l’approbation des Recommandations UIT-T suivantes, conformément à la procédure définie dans la Recommandation UIT-T A.8:(seulement en anglais)</w:t>
      </w:r>
    </w:p>
    <w:p w:rsidR="00C309F0" w:rsidRPr="007453F3" w:rsidRDefault="00C309F0" w:rsidP="001D1703">
      <w:pPr>
        <w:spacing w:before="240"/>
        <w:ind w:left="567" w:hanging="567"/>
        <w:rPr>
          <w:lang w:val="fr-FR"/>
        </w:rPr>
      </w:pPr>
      <w:r w:rsidRPr="007453F3">
        <w:rPr>
          <w:lang w:val="fr-FR"/>
        </w:rPr>
        <w:t>–</w:t>
      </w:r>
      <w:r w:rsidR="001D1703">
        <w:rPr>
          <w:lang w:val="fr-FR"/>
        </w:rPr>
        <w:tab/>
      </w:r>
      <w:r w:rsidRPr="007453F3">
        <w:rPr>
          <w:lang w:val="fr-FR"/>
        </w:rPr>
        <w:t>Recommendation ITU-T G.1011 (14/05/2013): Reference guide to quality of experience assessment methodologies</w:t>
      </w:r>
    </w:p>
    <w:p w:rsidR="00C309F0" w:rsidRPr="007453F3" w:rsidRDefault="00C309F0" w:rsidP="00C309F0">
      <w:pPr>
        <w:rPr>
          <w:lang w:val="fr-FR"/>
        </w:rPr>
      </w:pPr>
      <w:r w:rsidRPr="007453F3">
        <w:rPr>
          <w:lang w:val="fr-FR"/>
        </w:rPr>
        <w:t>–</w:t>
      </w:r>
      <w:r>
        <w:rPr>
          <w:lang w:val="fr-FR"/>
        </w:rPr>
        <w:tab/>
      </w:r>
      <w:r w:rsidRPr="007453F3">
        <w:rPr>
          <w:lang w:val="fr-FR"/>
        </w:rPr>
        <w:t>Recommendation ITU-T G.9903 (2012) Amd. 1 (07/05/2013)</w:t>
      </w:r>
    </w:p>
    <w:p w:rsidR="00C309F0" w:rsidRPr="007453F3" w:rsidRDefault="00C309F0" w:rsidP="00C309F0">
      <w:r w:rsidRPr="007453F3">
        <w:t>–</w:t>
      </w:r>
      <w:r>
        <w:tab/>
      </w:r>
      <w:r w:rsidRPr="007453F3">
        <w:t>Recommendation ITU-T P.58 (14/05/2013): Head and torso simulator for telephonometry</w:t>
      </w:r>
    </w:p>
    <w:p w:rsidR="00C309F0" w:rsidRPr="007453F3" w:rsidRDefault="00C309F0" w:rsidP="00C309F0">
      <w:r w:rsidRPr="007453F3">
        <w:t>–</w:t>
      </w:r>
      <w:r>
        <w:tab/>
      </w:r>
      <w:r w:rsidRPr="007453F3">
        <w:t>Recommendation ITU-T P.800.2 (14/05/2013): Mean Opinion Score (MOS) interpretation and reporting</w:t>
      </w:r>
    </w:p>
    <w:p w:rsidR="00C309F0" w:rsidRPr="007453F3" w:rsidRDefault="00C309F0" w:rsidP="00C309F0">
      <w:r w:rsidRPr="007453F3">
        <w:t>–</w:t>
      </w:r>
      <w:r>
        <w:tab/>
      </w:r>
      <w:r w:rsidRPr="007453F3">
        <w:t>Recommendation ITU-T P.863.1 (14/05/2013): Application Guide for Recommendation ITU-T P.863</w:t>
      </w:r>
    </w:p>
    <w:p w:rsidR="00C309F0" w:rsidRPr="007453F3" w:rsidRDefault="00C309F0" w:rsidP="00C309F0">
      <w:pPr>
        <w:ind w:left="567" w:hanging="567"/>
      </w:pPr>
      <w:r w:rsidRPr="007453F3">
        <w:t>–</w:t>
      </w:r>
      <w:r>
        <w:tab/>
      </w:r>
      <w:r w:rsidRPr="007453F3">
        <w:t>Recommendation ITU-T P.1201.2 (2012) Amd.1 (14/05/2013): Parametric non-intrusive assessment of audiovisual media streaming quality – Higher resolution application area</w:t>
      </w:r>
    </w:p>
    <w:p w:rsidR="00C309F0" w:rsidRPr="007453F3" w:rsidRDefault="00C309F0" w:rsidP="00C309F0">
      <w:pPr>
        <w:ind w:left="567" w:hanging="567"/>
      </w:pPr>
      <w:r w:rsidRPr="007453F3">
        <w:t>–</w:t>
      </w:r>
      <w:r>
        <w:tab/>
      </w:r>
      <w:r w:rsidRPr="007453F3">
        <w:t>Recommendation ITU-T P.1202.2 (14/05/2013): Parametric non-intrusive bitstream assessment of video media streaming quality - higher resolution application area</w:t>
      </w:r>
    </w:p>
    <w:p w:rsidR="00C309F0" w:rsidRDefault="00C309F0" w:rsidP="00C309F0">
      <w:pPr>
        <w:ind w:left="567" w:hanging="567"/>
      </w:pPr>
      <w:r w:rsidRPr="007453F3">
        <w:t>–</w:t>
      </w:r>
      <w:r>
        <w:tab/>
      </w:r>
      <w:r w:rsidRPr="007453F3">
        <w:t>Recommendation ITU-T Y.1545 (14/05/2013): Roadmap of quality of service of interconnected networks using Internet protocol</w:t>
      </w:r>
    </w:p>
    <w:p w:rsidR="00C309F0" w:rsidRDefault="00C309F0" w:rsidP="00C309F0">
      <w:pPr>
        <w:ind w:left="567" w:hanging="567"/>
      </w:pPr>
    </w:p>
    <w:p w:rsidR="006E69CC" w:rsidRDefault="006E69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6E69CC" w:rsidRPr="007A5595" w:rsidRDefault="006E69CC" w:rsidP="006E69CC">
      <w:pPr>
        <w:pStyle w:val="Heading20"/>
        <w:spacing w:before="240"/>
      </w:pPr>
      <w:bookmarkStart w:id="308" w:name="_Toc240772383"/>
      <w:bookmarkStart w:id="309" w:name="_Toc330821711"/>
      <w:r w:rsidRPr="007A5595">
        <w:lastRenderedPageBreak/>
        <w:t>Utilisation extraterritoriale d'un indicatif de pays du mobile (MCC)</w:t>
      </w:r>
      <w:r>
        <w:br/>
      </w:r>
      <w:r w:rsidRPr="007A5595">
        <w:t>et d'un code de réseau du mobile (MNC)</w:t>
      </w:r>
      <w:r>
        <w:br/>
      </w:r>
      <w:r w:rsidRPr="007A5595">
        <w:t>(Conformément à l'Annexe E</w:t>
      </w:r>
      <w:r>
        <w:t xml:space="preserve"> </w:t>
      </w:r>
      <w:r w:rsidRPr="007A5595">
        <w:t>de la Recommandation UIT-T E.212 (05/2008))</w:t>
      </w:r>
      <w:bookmarkEnd w:id="308"/>
      <w:bookmarkEnd w:id="309"/>
    </w:p>
    <w:p w:rsidR="006E69CC" w:rsidRPr="007A5595" w:rsidRDefault="006E69CC" w:rsidP="006E69CC">
      <w:pPr>
        <w:spacing w:before="240"/>
        <w:rPr>
          <w:b/>
          <w:bCs/>
          <w:lang w:val="fr-FR"/>
        </w:rPr>
      </w:pPr>
      <w:bookmarkStart w:id="310" w:name="_Toc240772384"/>
      <w:r w:rsidRPr="007A5595">
        <w:rPr>
          <w:b/>
          <w:bCs/>
          <w:lang w:val="fr-FR"/>
        </w:rPr>
        <w:t>Note du TSB*</w:t>
      </w:r>
      <w:bookmarkEnd w:id="310"/>
    </w:p>
    <w:p w:rsidR="006E69CC" w:rsidRPr="007A5595" w:rsidRDefault="006E69CC" w:rsidP="006E69CC">
      <w:pPr>
        <w:rPr>
          <w:lang w:val="fr-FR"/>
        </w:rPr>
      </w:pPr>
      <w:r w:rsidRPr="007A5595">
        <w:rPr>
          <w:lang w:val="fr-FR"/>
        </w:rPr>
        <w:t>Conformément à l'Annexe E de la Recommandation UIT-T E.212, l</w:t>
      </w:r>
      <w:r>
        <w:rPr>
          <w:lang w:val="fr-FR"/>
        </w:rPr>
        <w:t>a</w:t>
      </w:r>
      <w:r w:rsidRPr="007A5595">
        <w:rPr>
          <w:lang w:val="fr-FR"/>
        </w:rPr>
        <w:t xml:space="preserve"> </w:t>
      </w:r>
      <w:r w:rsidRPr="007A5595">
        <w:rPr>
          <w:i/>
          <w:iCs/>
          <w:lang w:val="fr-FR"/>
        </w:rPr>
        <w:t>Swedish Post and Telecom Authority (PTS)</w:t>
      </w:r>
      <w:r w:rsidRPr="007A5595">
        <w:rPr>
          <w:lang w:val="fr-FR"/>
        </w:rPr>
        <w:t xml:space="preserve"> de Suède et La </w:t>
      </w:r>
      <w:r w:rsidRPr="007A5595">
        <w:rPr>
          <w:i/>
          <w:iCs/>
          <w:lang w:val="fr-FR"/>
        </w:rPr>
        <w:t>Independent Post and Telecommunications Authority (OPTA)</w:t>
      </w:r>
      <w:r w:rsidRPr="007A5595">
        <w:rPr>
          <w:lang w:val="fr-FR"/>
        </w:rPr>
        <w:t xml:space="preserve"> des Pays-Bas ont informé le TSB que l'indicatif MCC+MNC 240 07 sera utilisé de manière extraterritoriale</w:t>
      </w:r>
      <w:r>
        <w:rPr>
          <w:lang w:val="fr-FR"/>
        </w:rPr>
        <w:t>,</w:t>
      </w:r>
      <w:r w:rsidRPr="006A7234">
        <w:rPr>
          <w:lang w:val="fr-FR"/>
        </w:rPr>
        <w:t xml:space="preserve"> </w:t>
      </w:r>
      <w:r>
        <w:rPr>
          <w:lang w:val="fr-FR"/>
        </w:rPr>
        <w:t>avec une période prolongée jusqu’au 31 décembre 2013</w:t>
      </w:r>
      <w:r w:rsidRPr="007A5595">
        <w:rPr>
          <w:lang w:val="fr-FR"/>
        </w:rPr>
        <w:t>.</w:t>
      </w:r>
    </w:p>
    <w:p w:rsidR="006E69CC" w:rsidRPr="007A5595" w:rsidRDefault="006E69CC" w:rsidP="006E69CC">
      <w:pPr>
        <w:rPr>
          <w:lang w:val="fr-FR"/>
        </w:rPr>
      </w:pPr>
      <w:r w:rsidRPr="007A5595">
        <w:rPr>
          <w:lang w:val="fr-FR"/>
        </w:rPr>
        <w:t>____________</w:t>
      </w:r>
    </w:p>
    <w:p w:rsidR="006E69CC" w:rsidRPr="007A5595" w:rsidRDefault="006E69CC" w:rsidP="006E69CC">
      <w:pPr>
        <w:tabs>
          <w:tab w:val="left" w:pos="406"/>
        </w:tabs>
        <w:rPr>
          <w:sz w:val="16"/>
          <w:szCs w:val="16"/>
          <w:lang w:val="fr-FR"/>
        </w:rPr>
      </w:pPr>
      <w:r w:rsidRPr="007A5595">
        <w:rPr>
          <w:sz w:val="16"/>
          <w:szCs w:val="16"/>
          <w:lang w:val="fr-FR"/>
        </w:rPr>
        <w:t>*</w:t>
      </w:r>
      <w:r w:rsidRPr="007A5595">
        <w:rPr>
          <w:sz w:val="16"/>
          <w:szCs w:val="16"/>
          <w:lang w:val="fr-FR"/>
        </w:rPr>
        <w:tab/>
        <w:t>Voir le présent Bulleti</w:t>
      </w:r>
      <w:r>
        <w:rPr>
          <w:sz w:val="16"/>
          <w:szCs w:val="16"/>
          <w:lang w:val="fr-FR"/>
        </w:rPr>
        <w:t>n d'exploitation de l'UIT N° 1029 du 1.VI.2013</w:t>
      </w:r>
      <w:r w:rsidRPr="007A5595">
        <w:rPr>
          <w:sz w:val="16"/>
          <w:szCs w:val="16"/>
          <w:lang w:val="fr-FR"/>
        </w:rPr>
        <w:t xml:space="preserve">, page </w:t>
      </w:r>
      <w:r>
        <w:rPr>
          <w:sz w:val="16"/>
          <w:szCs w:val="16"/>
          <w:lang w:val="fr-FR"/>
        </w:rPr>
        <w:t>15</w:t>
      </w:r>
      <w:r w:rsidRPr="007A5595">
        <w:rPr>
          <w:sz w:val="16"/>
          <w:szCs w:val="16"/>
          <w:lang w:val="fr-FR"/>
        </w:rPr>
        <w:t>.</w:t>
      </w:r>
    </w:p>
    <w:p w:rsidR="006E69CC" w:rsidRDefault="006E69CC" w:rsidP="00C309F0">
      <w:pPr>
        <w:ind w:left="567" w:hanging="567"/>
      </w:pPr>
    </w:p>
    <w:p w:rsidR="006E69CC" w:rsidRPr="007453F3" w:rsidRDefault="006E69CC" w:rsidP="00C309F0">
      <w:pPr>
        <w:ind w:left="567" w:hanging="567"/>
      </w:pPr>
    </w:p>
    <w:p w:rsidR="00C309F0" w:rsidRPr="004051C7" w:rsidRDefault="00C309F0" w:rsidP="00C309F0">
      <w:pPr>
        <w:pStyle w:val="Heading20"/>
        <w:spacing w:before="240"/>
      </w:pPr>
      <w:bookmarkStart w:id="311" w:name="_Toc333227438"/>
      <w:bookmarkStart w:id="312" w:name="_Toc337038735"/>
      <w:bookmarkStart w:id="313" w:name="_Toc357151587"/>
      <w:r>
        <w:t>Service téléphonique</w:t>
      </w:r>
      <w:bookmarkEnd w:id="311"/>
      <w:r>
        <w:br/>
        <w:t>(Recommandation UIT-T E.164)</w:t>
      </w:r>
      <w:bookmarkEnd w:id="312"/>
      <w:bookmarkEnd w:id="313"/>
    </w:p>
    <w:p w:rsidR="00C309F0" w:rsidRDefault="00C309F0" w:rsidP="00C309F0">
      <w:pPr>
        <w:keepNext/>
        <w:spacing w:after="120"/>
        <w:jc w:val="center"/>
        <w:outlineLvl w:val="3"/>
        <w:rPr>
          <w:rFonts w:cs="Arial"/>
        </w:rPr>
      </w:pPr>
      <w:r>
        <w:rPr>
          <w:rFonts w:cs="Arial"/>
        </w:rPr>
        <w:t>url: www.itu.int/itu-t/inr/nnp</w:t>
      </w:r>
    </w:p>
    <w:p w:rsidR="00C309F0" w:rsidRPr="004051C7" w:rsidRDefault="00C309F0" w:rsidP="006E69CC">
      <w:pPr>
        <w:tabs>
          <w:tab w:val="left" w:pos="720"/>
        </w:tabs>
        <w:spacing w:before="240"/>
        <w:rPr>
          <w:rFonts w:asciiTheme="minorHAnsi" w:hAnsiTheme="minorHAnsi" w:cs="Arial"/>
          <w:b/>
          <w:lang w:val="fr-FR"/>
        </w:rPr>
      </w:pPr>
      <w:r w:rsidRPr="004051C7">
        <w:rPr>
          <w:rFonts w:asciiTheme="minorHAnsi" w:hAnsiTheme="minorHAnsi" w:cs="Arial"/>
          <w:b/>
          <w:lang w:val="fr-FR"/>
        </w:rPr>
        <w:t>B</w:t>
      </w:r>
      <w:r w:rsidR="006E69CC">
        <w:rPr>
          <w:rFonts w:asciiTheme="minorHAnsi" w:hAnsiTheme="minorHAnsi" w:cs="Arial"/>
          <w:b/>
          <w:lang w:val="fr-FR"/>
        </w:rPr>
        <w:t>é</w:t>
      </w:r>
      <w:r w:rsidRPr="004051C7">
        <w:rPr>
          <w:rFonts w:asciiTheme="minorHAnsi" w:hAnsiTheme="minorHAnsi" w:cs="Arial"/>
          <w:b/>
          <w:lang w:val="fr-FR"/>
        </w:rPr>
        <w:t>larus</w:t>
      </w:r>
      <w:r w:rsidR="001871A2">
        <w:rPr>
          <w:rFonts w:asciiTheme="minorHAnsi" w:hAnsiTheme="minorHAnsi" w:cs="Arial"/>
          <w:b/>
          <w:lang w:val="fr-FR"/>
        </w:rPr>
        <w:fldChar w:fldCharType="begin"/>
      </w:r>
      <w:r>
        <w:instrText xml:space="preserve"> TC "</w:instrText>
      </w:r>
      <w:bookmarkStart w:id="314" w:name="_Toc357151588"/>
      <w:r w:rsidRPr="009D6136">
        <w:rPr>
          <w:rFonts w:asciiTheme="minorHAnsi" w:hAnsiTheme="minorHAnsi" w:cs="Arial"/>
          <w:b/>
          <w:lang w:val="fr-FR"/>
        </w:rPr>
        <w:instrText>Belarus</w:instrText>
      </w:r>
      <w:bookmarkEnd w:id="314"/>
      <w:r>
        <w:instrText xml:space="preserve">" \f C \l "1" </w:instrText>
      </w:r>
      <w:r w:rsidR="001871A2">
        <w:rPr>
          <w:rFonts w:asciiTheme="minorHAnsi" w:hAnsiTheme="minorHAnsi" w:cs="Arial"/>
          <w:b/>
          <w:lang w:val="fr-FR"/>
        </w:rPr>
        <w:fldChar w:fldCharType="end"/>
      </w:r>
      <w:r w:rsidRPr="004051C7">
        <w:rPr>
          <w:rFonts w:asciiTheme="minorHAnsi" w:hAnsiTheme="minorHAnsi" w:cs="Arial"/>
          <w:b/>
          <w:lang w:val="fr-FR"/>
        </w:rPr>
        <w:t xml:space="preserve"> (indicatif de pays +375)</w:t>
      </w:r>
    </w:p>
    <w:p w:rsidR="00C309F0" w:rsidRPr="004051C7" w:rsidRDefault="00C309F0" w:rsidP="00C309F0">
      <w:pPr>
        <w:spacing w:before="0"/>
        <w:rPr>
          <w:lang w:val="fr-FR"/>
        </w:rPr>
      </w:pPr>
      <w:r w:rsidRPr="004051C7">
        <w:rPr>
          <w:lang w:val="fr-FR"/>
        </w:rPr>
        <w:t>Communication du 6.V.2013:</w:t>
      </w:r>
    </w:p>
    <w:p w:rsidR="00C309F0" w:rsidRPr="004051C7" w:rsidRDefault="00C309F0" w:rsidP="006E69CC">
      <w:pPr>
        <w:rPr>
          <w:rFonts w:asciiTheme="minorHAnsi" w:hAnsiTheme="minorHAnsi"/>
          <w:lang w:val="fr-FR"/>
        </w:rPr>
      </w:pPr>
      <w:r w:rsidRPr="004051C7">
        <w:rPr>
          <w:rFonts w:asciiTheme="minorHAnsi" w:hAnsiTheme="minorHAnsi" w:cs="Arial"/>
          <w:lang w:val="fr-FR"/>
        </w:rPr>
        <w:t xml:space="preserve">Le </w:t>
      </w:r>
      <w:r w:rsidRPr="004051C7">
        <w:rPr>
          <w:rFonts w:asciiTheme="minorHAnsi" w:hAnsiTheme="minorHAnsi" w:cs="Arial"/>
          <w:i/>
          <w:lang w:val="fr-FR"/>
        </w:rPr>
        <w:t>Ministry of Communications and Informatization</w:t>
      </w:r>
      <w:r w:rsidRPr="004051C7">
        <w:rPr>
          <w:rFonts w:asciiTheme="minorHAnsi" w:hAnsiTheme="minorHAnsi" w:cs="Arial"/>
          <w:lang w:val="fr-FR"/>
        </w:rPr>
        <w:t>, Minsk,</w:t>
      </w:r>
      <w:r w:rsidR="001871A2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315" w:name="_Toc357151589"/>
      <w:r w:rsidRPr="001B2BA7">
        <w:rPr>
          <w:rFonts w:asciiTheme="minorHAnsi" w:hAnsiTheme="minorHAnsi" w:cs="Arial"/>
          <w:i/>
          <w:lang w:val="fr-FR"/>
        </w:rPr>
        <w:instrText>Ministry of Communications and Informatization</w:instrText>
      </w:r>
      <w:r w:rsidRPr="001B2BA7">
        <w:rPr>
          <w:rFonts w:asciiTheme="minorHAnsi" w:hAnsiTheme="minorHAnsi" w:cs="Arial"/>
          <w:lang w:val="fr-FR"/>
        </w:rPr>
        <w:instrText>, Minsk,</w:instrText>
      </w:r>
      <w:bookmarkEnd w:id="315"/>
      <w:r>
        <w:instrText xml:space="preserve">" \f C \l "1" </w:instrText>
      </w:r>
      <w:r w:rsidR="001871A2">
        <w:rPr>
          <w:rFonts w:asciiTheme="minorHAnsi" w:hAnsiTheme="minorHAnsi" w:cs="Arial"/>
          <w:lang w:val="fr-FR"/>
        </w:rPr>
        <w:fldChar w:fldCharType="end"/>
      </w:r>
      <w:r w:rsidRPr="004051C7">
        <w:rPr>
          <w:rFonts w:asciiTheme="minorHAnsi" w:hAnsiTheme="minorHAnsi" w:cs="Arial"/>
          <w:lang w:val="fr-FR"/>
        </w:rPr>
        <w:t xml:space="preserve"> annonce qu’à partir du 7 </w:t>
      </w:r>
      <w:r w:rsidR="006E69CC">
        <w:rPr>
          <w:rFonts w:asciiTheme="minorHAnsi" w:hAnsiTheme="minorHAnsi" w:cs="Arial"/>
          <w:lang w:val="fr-FR"/>
        </w:rPr>
        <w:t xml:space="preserve">mai </w:t>
      </w:r>
      <w:r w:rsidRPr="004051C7">
        <w:rPr>
          <w:rFonts w:asciiTheme="minorHAnsi" w:hAnsiTheme="minorHAnsi"/>
          <w:color w:val="000000"/>
          <w:lang w:val="fr-FR"/>
        </w:rPr>
        <w:t>2013</w:t>
      </w:r>
      <w:r w:rsidR="006E69CC">
        <w:rPr>
          <w:rFonts w:asciiTheme="minorHAnsi" w:hAnsiTheme="minorHAnsi"/>
          <w:color w:val="000000"/>
          <w:lang w:val="fr-FR"/>
        </w:rPr>
        <w:t>,</w:t>
      </w:r>
      <w:r w:rsidRPr="004051C7">
        <w:rPr>
          <w:rFonts w:asciiTheme="minorHAnsi" w:hAnsiTheme="minorHAnsi"/>
          <w:lang w:val="fr-FR"/>
        </w:rPr>
        <w:t xml:space="preserve"> </w:t>
      </w:r>
      <w:r w:rsidR="006E69CC" w:rsidRPr="004051C7">
        <w:rPr>
          <w:rFonts w:asciiTheme="minorHAnsi" w:hAnsiTheme="minorHAnsi"/>
          <w:lang w:val="fr-FR"/>
        </w:rPr>
        <w:t>l</w:t>
      </w:r>
      <w:r w:rsidRPr="004051C7">
        <w:rPr>
          <w:rFonts w:asciiTheme="minorHAnsi" w:hAnsiTheme="minorHAnsi"/>
          <w:lang w:val="fr-FR"/>
        </w:rPr>
        <w:t xml:space="preserve">e plan de numérotation pour les </w:t>
      </w:r>
      <w:r w:rsidRPr="004051C7">
        <w:t xml:space="preserve">numéros de zone dans les </w:t>
      </w:r>
      <w:r w:rsidRPr="004051C7">
        <w:rPr>
          <w:rFonts w:asciiTheme="minorHAnsi" w:hAnsiTheme="minorHAnsi"/>
          <w:lang w:val="fr-FR"/>
        </w:rPr>
        <w:t>villes suivantes de la République de la Biélorussie doit être changé comme suit:</w:t>
      </w:r>
    </w:p>
    <w:p w:rsidR="00C309F0" w:rsidRPr="004051C7" w:rsidRDefault="00C309F0" w:rsidP="00C309F0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0"/>
        <w:gridCol w:w="3190"/>
        <w:gridCol w:w="2942"/>
      </w:tblGrid>
      <w:tr w:rsidR="00C309F0" w:rsidRPr="00BD5420" w:rsidTr="00C309F0">
        <w:trPr>
          <w:jc w:val="center"/>
        </w:trPr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BD5420" w:rsidRDefault="00C309F0" w:rsidP="00C309F0">
            <w:pPr>
              <w:spacing w:before="100" w:after="100"/>
              <w:jc w:val="center"/>
              <w:rPr>
                <w:rFonts w:asciiTheme="minorHAnsi" w:eastAsiaTheme="minorEastAsia" w:hAnsiTheme="minorHAnsi"/>
                <w:i/>
                <w:iCs/>
                <w:sz w:val="18"/>
                <w:szCs w:val="18"/>
              </w:rPr>
            </w:pPr>
            <w:r w:rsidRPr="00BD5420">
              <w:rPr>
                <w:rFonts w:asciiTheme="minorHAnsi" w:hAnsiTheme="minorHAnsi"/>
                <w:i/>
                <w:iCs/>
                <w:sz w:val="18"/>
                <w:szCs w:val="18"/>
              </w:rPr>
              <w:t>Ville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BD5420" w:rsidRDefault="00C309F0" w:rsidP="00C309F0">
            <w:pPr>
              <w:spacing w:before="100" w:after="100"/>
              <w:jc w:val="center"/>
              <w:rPr>
                <w:rFonts w:asciiTheme="minorHAnsi" w:eastAsiaTheme="minorEastAsia" w:hAnsiTheme="minorHAnsi"/>
                <w:i/>
                <w:iCs/>
                <w:sz w:val="18"/>
                <w:szCs w:val="18"/>
              </w:rPr>
            </w:pPr>
            <w:r w:rsidRPr="00BD5420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Ancien plan de numérotation 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BD5420" w:rsidRDefault="00C309F0" w:rsidP="00C309F0">
            <w:pPr>
              <w:spacing w:before="100" w:after="100"/>
              <w:jc w:val="center"/>
              <w:rPr>
                <w:rFonts w:asciiTheme="minorHAnsi" w:eastAsiaTheme="minorEastAsia" w:hAnsiTheme="minorHAnsi"/>
                <w:i/>
                <w:iCs/>
                <w:sz w:val="18"/>
                <w:szCs w:val="18"/>
                <w:lang w:val="fr-FR"/>
              </w:rPr>
            </w:pPr>
            <w:r w:rsidRPr="00BD5420"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  <w:t xml:space="preserve">Nouveau plan de numérotation </w:t>
            </w:r>
          </w:p>
        </w:tc>
      </w:tr>
      <w:tr w:rsidR="00C309F0" w:rsidRPr="00BD5420" w:rsidTr="00C309F0">
        <w:trPr>
          <w:jc w:val="center"/>
        </w:trPr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Lida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+375 154 5XXXXX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+375 154 XXXXXх</w:t>
            </w:r>
          </w:p>
        </w:tc>
      </w:tr>
      <w:tr w:rsidR="00C309F0" w:rsidRPr="00BD5420" w:rsidTr="00C309F0">
        <w:trPr>
          <w:jc w:val="center"/>
        </w:trPr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Soligorsk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+375 174 2XXXXX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+375 174 XXXXXX</w:t>
            </w:r>
          </w:p>
        </w:tc>
      </w:tr>
      <w:tr w:rsidR="00C309F0" w:rsidRPr="00BD5420" w:rsidTr="00C309F0">
        <w:trPr>
          <w:jc w:val="center"/>
        </w:trPr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Molodechno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+375 176 7XXXXX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+375 176 XXXXXX</w:t>
            </w:r>
          </w:p>
        </w:tc>
      </w:tr>
      <w:tr w:rsidR="00C309F0" w:rsidRPr="00BD5420" w:rsidTr="00C309F0">
        <w:trPr>
          <w:jc w:val="center"/>
        </w:trPr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Borisov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+375 177 7XXXXX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BD5420">
              <w:rPr>
                <w:rFonts w:asciiTheme="minorHAnsi" w:hAnsiTheme="minorHAnsi"/>
                <w:sz w:val="18"/>
                <w:szCs w:val="18"/>
              </w:rPr>
              <w:t>+375 177 9XXXXX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+375 177 XXXXXX</w:t>
            </w:r>
          </w:p>
        </w:tc>
      </w:tr>
      <w:tr w:rsidR="00C309F0" w:rsidRPr="00BD5420" w:rsidTr="00C309F0">
        <w:trPr>
          <w:jc w:val="center"/>
        </w:trPr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Orsha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+375 216 2XXXXX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+375 216 XXXXXX</w:t>
            </w:r>
          </w:p>
        </w:tc>
      </w:tr>
      <w:tr w:rsidR="00C309F0" w:rsidRPr="00BD5420" w:rsidTr="00C309F0">
        <w:trPr>
          <w:jc w:val="center"/>
        </w:trPr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Mozyr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+375 236 3XXXXX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+375 236 XXXXXX</w:t>
            </w:r>
          </w:p>
        </w:tc>
      </w:tr>
    </w:tbl>
    <w:p w:rsidR="00C309F0" w:rsidRPr="004051C7" w:rsidRDefault="00C309F0" w:rsidP="00C309F0">
      <w:pPr>
        <w:rPr>
          <w:rFonts w:asciiTheme="minorHAnsi" w:hAnsiTheme="minorHAnsi" w:cs="Arial"/>
        </w:rPr>
      </w:pPr>
    </w:p>
    <w:p w:rsidR="00C309F0" w:rsidRPr="004051C7" w:rsidRDefault="00C309F0" w:rsidP="00C309F0">
      <w:pPr>
        <w:rPr>
          <w:lang w:val="fr-FR"/>
        </w:rPr>
      </w:pPr>
      <w:r w:rsidRPr="004051C7">
        <w:rPr>
          <w:lang w:val="fr-FR"/>
        </w:rPr>
        <w:t>Pour un complément d’information, prière de prendre contact avec:</w:t>
      </w:r>
    </w:p>
    <w:p w:rsidR="00C309F0" w:rsidRPr="004051C7" w:rsidRDefault="00C309F0" w:rsidP="006E69CC">
      <w:pPr>
        <w:ind w:left="567" w:hanging="567"/>
        <w:jc w:val="left"/>
        <w:rPr>
          <w:rFonts w:asciiTheme="minorHAnsi" w:hAnsiTheme="minorHAnsi" w:cs="Arial"/>
          <w:lang w:val="fr-FR"/>
        </w:rPr>
      </w:pPr>
      <w:r>
        <w:tab/>
      </w:r>
      <w:r w:rsidRPr="004051C7">
        <w:t>Ministry of Communications and Informatization</w:t>
      </w:r>
      <w:r>
        <w:br/>
      </w:r>
      <w:r w:rsidRPr="004051C7">
        <w:rPr>
          <w:rFonts w:asciiTheme="minorHAnsi" w:hAnsiTheme="minorHAnsi" w:cs="Arial"/>
        </w:rPr>
        <w:t>10, Independence Avenue</w:t>
      </w:r>
      <w:r>
        <w:rPr>
          <w:rFonts w:asciiTheme="minorHAnsi" w:hAnsiTheme="minorHAnsi" w:cs="Arial"/>
        </w:rPr>
        <w:br/>
      </w:r>
      <w:r w:rsidRPr="004051C7">
        <w:rPr>
          <w:rFonts w:asciiTheme="minorHAnsi" w:hAnsiTheme="minorHAnsi" w:cs="Arial"/>
          <w:lang w:val="fr-FR"/>
        </w:rPr>
        <w:t>220050 MINSK</w:t>
      </w:r>
      <w:r>
        <w:rPr>
          <w:rFonts w:asciiTheme="minorHAnsi" w:hAnsiTheme="minorHAnsi" w:cs="Arial"/>
          <w:lang w:val="fr-FR"/>
        </w:rPr>
        <w:br/>
      </w:r>
      <w:r w:rsidRPr="004051C7">
        <w:rPr>
          <w:rFonts w:asciiTheme="minorHAnsi" w:hAnsiTheme="minorHAnsi" w:cs="Arial"/>
          <w:lang w:val="fr-FR"/>
        </w:rPr>
        <w:t>B</w:t>
      </w:r>
      <w:r w:rsidR="006E69CC">
        <w:rPr>
          <w:rFonts w:asciiTheme="minorHAnsi" w:hAnsiTheme="minorHAnsi" w:cs="Arial"/>
          <w:lang w:val="fr-FR"/>
        </w:rPr>
        <w:t>é</w:t>
      </w:r>
      <w:r w:rsidRPr="004051C7">
        <w:rPr>
          <w:rFonts w:asciiTheme="minorHAnsi" w:hAnsiTheme="minorHAnsi" w:cs="Arial"/>
          <w:lang w:val="fr-FR"/>
        </w:rPr>
        <w:t>larus</w:t>
      </w:r>
      <w:r>
        <w:rPr>
          <w:rFonts w:asciiTheme="minorHAnsi" w:hAnsiTheme="minorHAnsi" w:cs="Arial"/>
          <w:lang w:val="fr-FR"/>
        </w:rPr>
        <w:br/>
      </w:r>
      <w:r w:rsidRPr="004051C7">
        <w:rPr>
          <w:rFonts w:asciiTheme="minorHAnsi" w:hAnsiTheme="minorHAnsi" w:cs="Arial"/>
          <w:lang w:val="fr-FR"/>
        </w:rPr>
        <w:t>T</w:t>
      </w:r>
      <w:r>
        <w:rPr>
          <w:rFonts w:asciiTheme="minorHAnsi" w:hAnsiTheme="minorHAnsi" w:cs="Arial"/>
          <w:lang w:val="fr-FR"/>
        </w:rPr>
        <w:t>é</w:t>
      </w:r>
      <w:r w:rsidRPr="004051C7">
        <w:rPr>
          <w:rFonts w:asciiTheme="minorHAnsi" w:hAnsiTheme="minorHAnsi" w:cs="Arial"/>
          <w:lang w:val="fr-FR"/>
        </w:rPr>
        <w:t>l:</w:t>
      </w:r>
      <w:r>
        <w:rPr>
          <w:rFonts w:asciiTheme="minorHAnsi" w:hAnsiTheme="minorHAnsi" w:cs="Arial"/>
          <w:lang w:val="fr-FR"/>
        </w:rPr>
        <w:tab/>
      </w:r>
      <w:r w:rsidRPr="004051C7">
        <w:rPr>
          <w:rFonts w:asciiTheme="minorHAnsi" w:hAnsiTheme="minorHAnsi" w:cs="Arial"/>
          <w:lang w:val="fr-FR"/>
        </w:rPr>
        <w:t xml:space="preserve">+375 17 327 3861 </w:t>
      </w:r>
      <w:r>
        <w:rPr>
          <w:rFonts w:asciiTheme="minorHAnsi" w:hAnsiTheme="minorHAnsi" w:cs="Arial"/>
          <w:lang w:val="fr-FR"/>
        </w:rPr>
        <w:br/>
      </w:r>
      <w:r w:rsidRPr="004051C7">
        <w:rPr>
          <w:rFonts w:asciiTheme="minorHAnsi" w:hAnsiTheme="minorHAnsi" w:cs="Arial"/>
          <w:lang w:val="fr-FR"/>
        </w:rPr>
        <w:t>Fax:</w:t>
      </w:r>
      <w:r w:rsidRPr="004051C7">
        <w:rPr>
          <w:rFonts w:asciiTheme="minorHAnsi" w:hAnsiTheme="minorHAnsi" w:cs="Arial"/>
          <w:lang w:val="fr-FR"/>
        </w:rPr>
        <w:tab/>
        <w:t xml:space="preserve">+375 17 327 2157 </w:t>
      </w:r>
      <w:r>
        <w:rPr>
          <w:rFonts w:asciiTheme="minorHAnsi" w:hAnsiTheme="minorHAnsi" w:cs="Arial"/>
          <w:lang w:val="fr-FR"/>
        </w:rPr>
        <w:br/>
      </w:r>
      <w:r w:rsidRPr="004051C7">
        <w:rPr>
          <w:rFonts w:asciiTheme="minorHAnsi" w:hAnsiTheme="minorHAnsi" w:cs="Arial"/>
          <w:lang w:val="fr-FR"/>
        </w:rPr>
        <w:t>E-mail:</w:t>
      </w:r>
      <w:r>
        <w:rPr>
          <w:rFonts w:asciiTheme="minorHAnsi" w:hAnsiTheme="minorHAnsi" w:cs="Arial"/>
          <w:lang w:val="fr-FR"/>
        </w:rPr>
        <w:tab/>
      </w:r>
      <w:r w:rsidRPr="004051C7">
        <w:rPr>
          <w:rFonts w:asciiTheme="minorHAnsi" w:hAnsiTheme="minorHAnsi" w:cs="Arial"/>
          <w:lang w:val="fr-FR"/>
        </w:rPr>
        <w:t xml:space="preserve">elena@mpt.gov.by </w:t>
      </w:r>
      <w:r>
        <w:rPr>
          <w:rFonts w:asciiTheme="minorHAnsi" w:hAnsiTheme="minorHAnsi" w:cs="Arial"/>
          <w:lang w:val="fr-FR"/>
        </w:rPr>
        <w:br/>
      </w:r>
      <w:r w:rsidRPr="004051C7">
        <w:rPr>
          <w:rFonts w:asciiTheme="minorHAnsi" w:hAnsiTheme="minorHAnsi" w:cs="Arial"/>
          <w:lang w:val="fr-FR"/>
        </w:rPr>
        <w:t>URL:</w:t>
      </w:r>
      <w:r>
        <w:rPr>
          <w:rFonts w:asciiTheme="minorHAnsi" w:hAnsiTheme="minorHAnsi" w:cs="Arial"/>
          <w:lang w:val="fr-FR"/>
        </w:rPr>
        <w:tab/>
      </w:r>
      <w:r w:rsidRPr="004051C7">
        <w:rPr>
          <w:rFonts w:asciiTheme="minorHAnsi" w:hAnsiTheme="minorHAnsi" w:cs="Arial"/>
          <w:lang w:val="fr-FR"/>
        </w:rPr>
        <w:t xml:space="preserve"> www.mpt.gov.by </w:t>
      </w:r>
    </w:p>
    <w:p w:rsidR="00C309F0" w:rsidRDefault="00C309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fr-FR"/>
        </w:rPr>
      </w:pPr>
      <w:r>
        <w:rPr>
          <w:b/>
          <w:lang w:val="fr-FR"/>
        </w:rPr>
        <w:br w:type="page"/>
      </w:r>
    </w:p>
    <w:p w:rsidR="00C309F0" w:rsidRPr="00BD5420" w:rsidRDefault="00C309F0" w:rsidP="00C309F0">
      <w:pPr>
        <w:rPr>
          <w:b/>
          <w:i/>
          <w:iCs/>
          <w:lang w:val="fr-FR"/>
        </w:rPr>
      </w:pPr>
      <w:r w:rsidRPr="00BD5420">
        <w:rPr>
          <w:b/>
          <w:lang w:val="fr-FR"/>
        </w:rPr>
        <w:lastRenderedPageBreak/>
        <w:t>Chili</w:t>
      </w:r>
      <w:r w:rsidR="001871A2">
        <w:rPr>
          <w:b/>
          <w:lang w:val="fr-FR"/>
        </w:rPr>
        <w:fldChar w:fldCharType="begin"/>
      </w:r>
      <w:r>
        <w:instrText xml:space="preserve"> TC "</w:instrText>
      </w:r>
      <w:bookmarkStart w:id="316" w:name="_Toc357151590"/>
      <w:r w:rsidRPr="00096C3A">
        <w:rPr>
          <w:b/>
          <w:lang w:val="fr-FR"/>
        </w:rPr>
        <w:instrText>Chili</w:instrText>
      </w:r>
      <w:bookmarkEnd w:id="316"/>
      <w:r>
        <w:instrText xml:space="preserve">" \f C \l "1" </w:instrText>
      </w:r>
      <w:r w:rsidR="001871A2">
        <w:rPr>
          <w:b/>
          <w:lang w:val="fr-FR"/>
        </w:rPr>
        <w:fldChar w:fldCharType="end"/>
      </w:r>
      <w:r w:rsidRPr="00BD5420">
        <w:rPr>
          <w:b/>
          <w:lang w:val="fr-FR"/>
        </w:rPr>
        <w:t xml:space="preserve"> (indicatif de pays +56)</w:t>
      </w:r>
    </w:p>
    <w:p w:rsidR="00C309F0" w:rsidRPr="004051C7" w:rsidRDefault="00C309F0" w:rsidP="00C309F0">
      <w:pPr>
        <w:spacing w:before="0"/>
        <w:rPr>
          <w:lang w:val="fr-FR"/>
        </w:rPr>
      </w:pPr>
      <w:r w:rsidRPr="004051C7">
        <w:rPr>
          <w:lang w:val="fr-FR"/>
        </w:rPr>
        <w:t>Communication du 22.IV.2013:</w:t>
      </w:r>
    </w:p>
    <w:p w:rsidR="00C309F0" w:rsidRPr="004051C7" w:rsidRDefault="00C309F0" w:rsidP="00C309F0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FR"/>
        </w:rPr>
      </w:pPr>
      <w:r w:rsidRPr="004051C7">
        <w:rPr>
          <w:rFonts w:asciiTheme="minorHAnsi" w:hAnsiTheme="minorHAnsi" w:cs="Arial"/>
          <w:iCs/>
          <w:lang w:val="fr-FR"/>
        </w:rPr>
        <w:t>Le</w:t>
      </w:r>
      <w:r w:rsidRPr="004051C7">
        <w:rPr>
          <w:rFonts w:asciiTheme="minorHAnsi" w:hAnsiTheme="minorHAnsi" w:cs="Arial"/>
          <w:i/>
          <w:iCs/>
          <w:lang w:val="fr-FR"/>
        </w:rPr>
        <w:t xml:space="preserve"> </w:t>
      </w:r>
      <w:r w:rsidRPr="004051C7">
        <w:rPr>
          <w:rFonts w:asciiTheme="minorHAnsi" w:hAnsiTheme="minorHAnsi" w:cs="Arial"/>
          <w:i/>
          <w:lang w:val="fr-FR"/>
        </w:rPr>
        <w:t>Subsecretaría de Telecomunicaciones de Chile (Subtel),</w:t>
      </w:r>
      <w:r w:rsidRPr="004051C7">
        <w:rPr>
          <w:rFonts w:asciiTheme="minorHAnsi" w:hAnsiTheme="minorHAnsi" w:cs="Arial"/>
          <w:lang w:val="fr-FR"/>
        </w:rPr>
        <w:t xml:space="preserve"> Santiago de Chile</w:t>
      </w:r>
      <w:r w:rsidR="001871A2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317" w:name="_Toc357151591"/>
      <w:r w:rsidRPr="00784B74">
        <w:rPr>
          <w:rFonts w:asciiTheme="minorHAnsi" w:hAnsiTheme="minorHAnsi" w:cs="Arial"/>
          <w:i/>
          <w:lang w:val="fr-FR"/>
        </w:rPr>
        <w:instrText>Subsecretaría de Telecomunicaciones de Chile (Subtel),</w:instrText>
      </w:r>
      <w:r w:rsidRPr="00784B74">
        <w:rPr>
          <w:rFonts w:asciiTheme="minorHAnsi" w:hAnsiTheme="minorHAnsi" w:cs="Arial"/>
          <w:lang w:val="fr-FR"/>
        </w:rPr>
        <w:instrText xml:space="preserve"> Santiago de Chile</w:instrText>
      </w:r>
      <w:bookmarkEnd w:id="317"/>
      <w:r>
        <w:instrText xml:space="preserve">" \f C \l "1" </w:instrText>
      </w:r>
      <w:r w:rsidR="001871A2">
        <w:rPr>
          <w:rFonts w:asciiTheme="minorHAnsi" w:hAnsiTheme="minorHAnsi" w:cs="Arial"/>
          <w:lang w:val="fr-FR"/>
        </w:rPr>
        <w:fldChar w:fldCharType="end"/>
      </w:r>
      <w:r w:rsidRPr="004051C7">
        <w:rPr>
          <w:rFonts w:asciiTheme="minorHAnsi" w:hAnsiTheme="minorHAnsi" w:cs="Arial"/>
          <w:lang w:val="fr-FR"/>
        </w:rPr>
        <w:t>, annonce qu’à partir du 20 avril 2013 un changement dans la téléphonie fixe au Chili, en ajoutant 2 à la numérotation actuelle du numérotage de l’indicatif interurbain 72 qui est:</w:t>
      </w:r>
    </w:p>
    <w:p w:rsidR="00C309F0" w:rsidRPr="004051C7" w:rsidRDefault="00C309F0" w:rsidP="00C309F0">
      <w:pPr>
        <w:jc w:val="left"/>
      </w:pPr>
      <w:r w:rsidRPr="004051C7">
        <w:rPr>
          <w:rStyle w:val="hps"/>
          <w:rFonts w:asciiTheme="minorHAnsi" w:hAnsiTheme="minorHAnsi" w:cs="Arial"/>
        </w:rPr>
        <w:t>Actuellement</w:t>
      </w:r>
      <w:r w:rsidRPr="004051C7">
        <w:t xml:space="preserve">: </w:t>
      </w:r>
      <w:r>
        <w:tab/>
      </w:r>
      <w:r w:rsidRPr="004051C7">
        <w:rPr>
          <w:rStyle w:val="hps"/>
          <w:rFonts w:asciiTheme="minorHAnsi" w:hAnsiTheme="minorHAnsi" w:cs="Arial"/>
        </w:rPr>
        <w:t>56 (</w:t>
      </w:r>
      <w:r w:rsidRPr="004051C7">
        <w:t>72) 32 0009</w:t>
      </w:r>
      <w:r w:rsidRPr="004051C7">
        <w:br/>
      </w:r>
      <w:r w:rsidRPr="004051C7">
        <w:rPr>
          <w:rStyle w:val="hps"/>
          <w:rFonts w:asciiTheme="minorHAnsi" w:hAnsiTheme="minorHAnsi" w:cs="Arial"/>
        </w:rPr>
        <w:t>Nouveau:</w:t>
      </w:r>
      <w:r>
        <w:rPr>
          <w:rStyle w:val="hps"/>
          <w:rFonts w:asciiTheme="minorHAnsi" w:hAnsiTheme="minorHAnsi" w:cs="Arial"/>
        </w:rPr>
        <w:tab/>
      </w:r>
      <w:r w:rsidRPr="004051C7">
        <w:rPr>
          <w:rStyle w:val="hps"/>
          <w:rFonts w:asciiTheme="minorHAnsi" w:hAnsiTheme="minorHAnsi" w:cs="Arial"/>
        </w:rPr>
        <w:t xml:space="preserve">56 (72) 2 32 </w:t>
      </w:r>
      <w:r w:rsidRPr="004051C7">
        <w:t>0009</w:t>
      </w:r>
    </w:p>
    <w:p w:rsidR="00C309F0" w:rsidRPr="004051C7" w:rsidRDefault="00C309F0" w:rsidP="00C309F0"/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7"/>
        <w:gridCol w:w="932"/>
        <w:gridCol w:w="3584"/>
        <w:gridCol w:w="1397"/>
        <w:gridCol w:w="1782"/>
      </w:tblGrid>
      <w:tr w:rsidR="00C309F0" w:rsidRPr="00BD5420" w:rsidTr="00C309F0">
        <w:trPr>
          <w:trHeight w:val="2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100" w:after="10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</w:rPr>
            </w:pPr>
            <w:r w:rsidRPr="00BD5420">
              <w:rPr>
                <w:rFonts w:asciiTheme="minorHAnsi" w:hAnsiTheme="minorHAnsi"/>
                <w:i/>
                <w:sz w:val="18"/>
                <w:szCs w:val="18"/>
              </w:rPr>
              <w:t>Localité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100" w:after="10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</w:rPr>
            </w:pPr>
            <w:r w:rsidRPr="00BD5420">
              <w:rPr>
                <w:rFonts w:asciiTheme="minorHAnsi" w:hAnsiTheme="minorHAnsi"/>
                <w:i/>
                <w:sz w:val="18"/>
                <w:szCs w:val="18"/>
              </w:rPr>
              <w:t>Indicatif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100" w:after="10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</w:rPr>
            </w:pPr>
            <w:r w:rsidRPr="00BD5420">
              <w:rPr>
                <w:rFonts w:asciiTheme="minorHAnsi" w:hAnsiTheme="minorHAnsi"/>
                <w:i/>
                <w:sz w:val="18"/>
                <w:szCs w:val="18"/>
              </w:rPr>
              <w:t>Région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100" w:after="10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</w:rPr>
            </w:pPr>
            <w:r w:rsidRPr="00BD5420">
              <w:rPr>
                <w:rFonts w:asciiTheme="minorHAnsi" w:hAnsiTheme="minorHAnsi"/>
                <w:i/>
                <w:sz w:val="18"/>
                <w:szCs w:val="18"/>
              </w:rPr>
              <w:t>Date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100" w:after="10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</w:rPr>
            </w:pPr>
            <w:r w:rsidRPr="00BD5420">
              <w:rPr>
                <w:rFonts w:asciiTheme="minorHAnsi" w:hAnsiTheme="minorHAnsi"/>
                <w:i/>
                <w:sz w:val="18"/>
                <w:szCs w:val="18"/>
              </w:rPr>
              <w:t>Chiffres à ajouter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Arica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58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Arica y Parinacota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20-10-2012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Iquique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57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Tarapacá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23-03-2013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Antofagasta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55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Antofagasta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06-04-2013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Copiapó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52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Atacama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08-06-2013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La Serena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51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Coquimbo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15-06-2013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Ovalle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53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08-06-2013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Los Andes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18-05-2013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Quillota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18-05-2013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San Antonio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Valparaíso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18-05-2013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Valparaíso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Implémenté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Viña del Mar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Implémenté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Santiago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Metropolitana de Santiago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24-11-2012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Rancagua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Del Libertador Gral.B.O'Higgins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20-04-2013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Curicó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75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04-05-2013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Talca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71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Del Maule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04-05-2013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Linares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73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04-05-2013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Concepción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41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Implémenté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Talcahuano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41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Del BíoBío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Implémenté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Chillán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42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11-05-2013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Los Ángeles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43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11-05-2013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Temuco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45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De La Araucanía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23-03-2013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Valdivia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63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De Los Rios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25-05-2013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Osorno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64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De Los Lagos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25-05-2013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Puerto Montt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65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25-05-2013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Coyhaique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67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Aysen y Gral.C.Ibañez Del Campo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13-04-2013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360"/>
          <w:jc w:val="center"/>
        </w:trPr>
        <w:tc>
          <w:tcPr>
            <w:tcW w:w="1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Punta Arenas</w:t>
            </w:r>
          </w:p>
        </w:tc>
        <w:tc>
          <w:tcPr>
            <w:tcW w:w="9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61</w:t>
            </w:r>
          </w:p>
        </w:tc>
        <w:tc>
          <w:tcPr>
            <w:tcW w:w="35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Magallanes y De La Antártica Chilena</w:t>
            </w:r>
          </w:p>
        </w:tc>
        <w:tc>
          <w:tcPr>
            <w:tcW w:w="1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13-04-2013</w:t>
            </w:r>
          </w:p>
        </w:tc>
        <w:tc>
          <w:tcPr>
            <w:tcW w:w="1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</w:tbl>
    <w:p w:rsidR="00C309F0" w:rsidRPr="004051C7" w:rsidRDefault="00C309F0" w:rsidP="00C309F0"/>
    <w:p w:rsidR="00C309F0" w:rsidRDefault="00C309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C309F0" w:rsidRPr="004051C7" w:rsidRDefault="00C309F0" w:rsidP="00C309F0">
      <w:pPr>
        <w:rPr>
          <w:lang w:val="fr-FR"/>
        </w:rPr>
      </w:pPr>
      <w:r w:rsidRPr="004051C7">
        <w:rPr>
          <w:lang w:val="fr-FR"/>
        </w:rPr>
        <w:lastRenderedPageBreak/>
        <w:t>Communication du 3.V.2013:</w:t>
      </w:r>
    </w:p>
    <w:p w:rsidR="00C309F0" w:rsidRPr="004051C7" w:rsidRDefault="00C309F0" w:rsidP="00C309F0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FR"/>
        </w:rPr>
      </w:pPr>
      <w:r w:rsidRPr="004051C7">
        <w:rPr>
          <w:rFonts w:asciiTheme="minorHAnsi" w:hAnsiTheme="minorHAnsi" w:cs="Arial"/>
          <w:iCs/>
          <w:lang w:val="fr-FR"/>
        </w:rPr>
        <w:t>Le</w:t>
      </w:r>
      <w:r w:rsidRPr="004051C7">
        <w:rPr>
          <w:rFonts w:asciiTheme="minorHAnsi" w:hAnsiTheme="minorHAnsi" w:cs="Arial"/>
          <w:i/>
          <w:iCs/>
          <w:lang w:val="fr-FR"/>
        </w:rPr>
        <w:t xml:space="preserve"> </w:t>
      </w:r>
      <w:r w:rsidRPr="004051C7">
        <w:rPr>
          <w:rFonts w:asciiTheme="minorHAnsi" w:hAnsiTheme="minorHAnsi" w:cs="Arial"/>
          <w:i/>
          <w:lang w:val="fr-FR"/>
        </w:rPr>
        <w:t>Subsecretaría de Telecomunicaciones de Chile (Subtel),</w:t>
      </w:r>
      <w:r w:rsidRPr="004051C7">
        <w:rPr>
          <w:rFonts w:asciiTheme="minorHAnsi" w:hAnsiTheme="minorHAnsi" w:cs="Arial"/>
          <w:lang w:val="fr-FR"/>
        </w:rPr>
        <w:t xml:space="preserve"> Santiago de Chile</w:t>
      </w:r>
      <w:r w:rsidR="001871A2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318" w:name="_Toc357151592"/>
      <w:r w:rsidRPr="001B4B9F">
        <w:rPr>
          <w:rFonts w:asciiTheme="minorHAnsi" w:hAnsiTheme="minorHAnsi" w:cs="Arial"/>
          <w:i/>
          <w:lang w:val="fr-FR"/>
        </w:rPr>
        <w:instrText>Subsecretaría de Telecomunicaciones de Chile (Subtel),</w:instrText>
      </w:r>
      <w:r w:rsidRPr="001B4B9F">
        <w:rPr>
          <w:rFonts w:asciiTheme="minorHAnsi" w:hAnsiTheme="minorHAnsi" w:cs="Arial"/>
          <w:lang w:val="fr-FR"/>
        </w:rPr>
        <w:instrText xml:space="preserve"> Santiago de Chile</w:instrText>
      </w:r>
      <w:bookmarkEnd w:id="318"/>
      <w:r>
        <w:instrText xml:space="preserve">" \f C \l "1" </w:instrText>
      </w:r>
      <w:r w:rsidR="001871A2">
        <w:rPr>
          <w:rFonts w:asciiTheme="minorHAnsi" w:hAnsiTheme="minorHAnsi" w:cs="Arial"/>
          <w:lang w:val="fr-FR"/>
        </w:rPr>
        <w:fldChar w:fldCharType="end"/>
      </w:r>
      <w:r w:rsidRPr="004051C7">
        <w:rPr>
          <w:rFonts w:asciiTheme="minorHAnsi" w:hAnsiTheme="minorHAnsi" w:cs="Arial"/>
          <w:lang w:val="fr-FR"/>
        </w:rPr>
        <w:t xml:space="preserve">, annonce qu’à partir du 4 </w:t>
      </w:r>
      <w:r w:rsidR="00B1528E" w:rsidRPr="004051C7">
        <w:rPr>
          <w:rFonts w:asciiTheme="minorHAnsi" w:hAnsiTheme="minorHAnsi" w:cs="Arial"/>
          <w:lang w:val="fr-FR"/>
        </w:rPr>
        <w:t>m</w:t>
      </w:r>
      <w:r w:rsidRPr="004051C7">
        <w:rPr>
          <w:rFonts w:asciiTheme="minorHAnsi" w:hAnsiTheme="minorHAnsi" w:cs="Arial"/>
          <w:lang w:val="fr-FR"/>
        </w:rPr>
        <w:t>ai 2013 un changement dans la téléphonie fixe au Chili, en ajoutant 2 à la numérotation actuelle du numérotage des indicatifs interurbains 75, 71 et 73 :</w:t>
      </w:r>
    </w:p>
    <w:p w:rsidR="00C309F0" w:rsidRPr="004051C7" w:rsidRDefault="00C309F0" w:rsidP="00C309F0">
      <w:pPr>
        <w:jc w:val="left"/>
        <w:rPr>
          <w:rFonts w:asciiTheme="minorHAnsi" w:hAnsiTheme="minorHAnsi"/>
        </w:rPr>
      </w:pPr>
      <w:r w:rsidRPr="004051C7">
        <w:rPr>
          <w:rStyle w:val="hps"/>
          <w:rFonts w:asciiTheme="minorHAnsi" w:hAnsiTheme="minorHAnsi" w:cs="Arial"/>
          <w:lang w:val="fr-FR"/>
        </w:rPr>
        <w:t>Actuellement</w:t>
      </w:r>
      <w:r w:rsidRPr="004051C7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</w:r>
      <w:r w:rsidRPr="004051C7">
        <w:rPr>
          <w:rStyle w:val="hps"/>
          <w:rFonts w:asciiTheme="minorHAnsi" w:hAnsiTheme="minorHAnsi" w:cs="Arial"/>
        </w:rPr>
        <w:t>56 (</w:t>
      </w:r>
      <w:r w:rsidRPr="004051C7">
        <w:rPr>
          <w:rFonts w:asciiTheme="minorHAnsi" w:hAnsiTheme="minorHAnsi" w:cs="Arial"/>
        </w:rPr>
        <w:t>71) 51 0009</w:t>
      </w:r>
      <w:r w:rsidRPr="004051C7">
        <w:rPr>
          <w:rFonts w:asciiTheme="minorHAnsi" w:hAnsiTheme="minorHAnsi" w:cs="Arial"/>
        </w:rPr>
        <w:br/>
      </w:r>
      <w:r w:rsidRPr="004051C7">
        <w:rPr>
          <w:rStyle w:val="hps"/>
          <w:rFonts w:asciiTheme="minorHAnsi" w:hAnsiTheme="minorHAnsi" w:cs="Arial"/>
          <w:color w:val="000000"/>
        </w:rPr>
        <w:t>Nouveau:</w:t>
      </w:r>
      <w:r>
        <w:rPr>
          <w:rStyle w:val="hps"/>
          <w:rFonts w:asciiTheme="minorHAnsi" w:hAnsiTheme="minorHAnsi" w:cs="Arial"/>
          <w:color w:val="000000"/>
        </w:rPr>
        <w:tab/>
      </w:r>
      <w:r w:rsidRPr="004051C7">
        <w:rPr>
          <w:rStyle w:val="hps"/>
          <w:rFonts w:asciiTheme="minorHAnsi" w:hAnsiTheme="minorHAnsi" w:cs="Arial"/>
          <w:color w:val="000000"/>
        </w:rPr>
        <w:t xml:space="preserve">56 (71) 2 51 </w:t>
      </w:r>
      <w:r w:rsidRPr="004051C7">
        <w:rPr>
          <w:rFonts w:asciiTheme="minorHAnsi" w:hAnsiTheme="minorHAnsi" w:cs="Arial"/>
          <w:color w:val="000000"/>
        </w:rPr>
        <w:t>0009</w:t>
      </w:r>
    </w:p>
    <w:p w:rsidR="00C309F0" w:rsidRPr="004051C7" w:rsidRDefault="00C309F0" w:rsidP="00C309F0">
      <w:pPr>
        <w:rPr>
          <w:rStyle w:val="hps"/>
          <w:rFonts w:asciiTheme="minorHAnsi" w:hAnsiTheme="minorHAnsi"/>
          <w:color w:val="1F497D"/>
          <w:szCs w:val="22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4A0"/>
      </w:tblPr>
      <w:tblGrid>
        <w:gridCol w:w="1379"/>
        <w:gridCol w:w="931"/>
        <w:gridCol w:w="3583"/>
        <w:gridCol w:w="1397"/>
        <w:gridCol w:w="1782"/>
      </w:tblGrid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pacing w:before="100" w:after="100"/>
              <w:jc w:val="center"/>
              <w:rPr>
                <w:rFonts w:eastAsiaTheme="minorEastAsia"/>
                <w:i/>
                <w:sz w:val="18"/>
                <w:szCs w:val="18"/>
              </w:rPr>
            </w:pPr>
            <w:r w:rsidRPr="00BD5420">
              <w:rPr>
                <w:i/>
                <w:sz w:val="18"/>
                <w:szCs w:val="18"/>
              </w:rPr>
              <w:t>Localité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pacing w:before="100" w:after="100"/>
              <w:jc w:val="center"/>
              <w:rPr>
                <w:rFonts w:eastAsiaTheme="minorEastAsia"/>
                <w:i/>
                <w:sz w:val="18"/>
                <w:szCs w:val="18"/>
              </w:rPr>
            </w:pPr>
            <w:r w:rsidRPr="00BD5420">
              <w:rPr>
                <w:i/>
                <w:sz w:val="18"/>
                <w:szCs w:val="18"/>
              </w:rPr>
              <w:t>Indicatif</w:t>
            </w:r>
          </w:p>
        </w:tc>
        <w:tc>
          <w:tcPr>
            <w:tcW w:w="19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pacing w:before="100" w:after="100"/>
              <w:jc w:val="center"/>
              <w:rPr>
                <w:rFonts w:eastAsiaTheme="minorEastAsia"/>
                <w:i/>
                <w:sz w:val="18"/>
                <w:szCs w:val="18"/>
              </w:rPr>
            </w:pPr>
            <w:r w:rsidRPr="00BD5420">
              <w:rPr>
                <w:i/>
                <w:sz w:val="18"/>
                <w:szCs w:val="18"/>
              </w:rPr>
              <w:t>Région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pacing w:before="100" w:after="100"/>
              <w:jc w:val="center"/>
              <w:rPr>
                <w:rFonts w:eastAsiaTheme="minorEastAsia"/>
                <w:i/>
                <w:sz w:val="18"/>
                <w:szCs w:val="18"/>
              </w:rPr>
            </w:pPr>
            <w:r w:rsidRPr="00BD5420">
              <w:rPr>
                <w:i/>
                <w:sz w:val="18"/>
                <w:szCs w:val="18"/>
              </w:rPr>
              <w:t>Date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pacing w:before="100" w:after="100"/>
              <w:jc w:val="center"/>
              <w:rPr>
                <w:rFonts w:eastAsiaTheme="minorEastAsia"/>
                <w:i/>
                <w:sz w:val="18"/>
                <w:szCs w:val="18"/>
              </w:rPr>
            </w:pPr>
            <w:r w:rsidRPr="00BD5420">
              <w:rPr>
                <w:i/>
                <w:sz w:val="18"/>
                <w:szCs w:val="18"/>
              </w:rPr>
              <w:t>Chiffres à ajouter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Arica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58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Arica y Parinacota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20-10-2012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Iquique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57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Tarapacá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23-03-2013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Antofagasta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55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Antofagasta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06-04-2013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Copiapó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52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Atacama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08-06-2013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La Serena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51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Coquimbo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15-06-2013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Ovalle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53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08-06-2013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Los Andes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34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18-05-2013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Quillota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33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18-05-2013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San Antonio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35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Valparaíso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18-05-2013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Valparaíso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32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Implémenté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Viña del Mar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32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Implémenté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Santiago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Metropolitana de Santiago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24-11-2012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Rancagua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72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Del Libertador Gral.B.O'Higgins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20-04-2013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Curicó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75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04-05-2013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Talca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71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Del Maule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04-05-2013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Linares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73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04-05-2013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Concepción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41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Implémenté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Talcahuano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41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Del BíoBío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Implémenté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Chillán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42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11-05-2013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Los Ángeles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43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11-05-2013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Temuco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45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De La Araucanía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23-03-2013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Valdivia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63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De Los Rios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25-05-2013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Osorno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64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De Los Lagos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22-06-2013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Puerto Montt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65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06-07-2013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Coyhaique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67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Aysen y Gral.C.Ibañez Del Campo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13-04-2013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Punta Arenas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61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Magallanes y De La Antártica Chilena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13-04-2013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</w:tbl>
    <w:p w:rsidR="00C309F0" w:rsidRPr="004051C7" w:rsidRDefault="00C309F0" w:rsidP="00C309F0">
      <w:pPr>
        <w:overflowPunct/>
        <w:autoSpaceDE/>
        <w:autoSpaceDN/>
        <w:adjustRightInd/>
        <w:textAlignment w:val="auto"/>
        <w:rPr>
          <w:rStyle w:val="hps"/>
          <w:rFonts w:asciiTheme="minorHAnsi" w:hAnsiTheme="minorHAnsi"/>
          <w:color w:val="1F497D"/>
          <w:szCs w:val="22"/>
        </w:rPr>
      </w:pPr>
    </w:p>
    <w:p w:rsidR="00C309F0" w:rsidRDefault="00C309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C309F0" w:rsidRPr="004051C7" w:rsidRDefault="00C309F0" w:rsidP="00C309F0">
      <w:pPr>
        <w:rPr>
          <w:lang w:val="fr-FR"/>
        </w:rPr>
      </w:pPr>
      <w:r w:rsidRPr="004051C7">
        <w:rPr>
          <w:lang w:val="fr-FR"/>
        </w:rPr>
        <w:lastRenderedPageBreak/>
        <w:t>Communication du 10.V.2013:</w:t>
      </w:r>
    </w:p>
    <w:p w:rsidR="00C309F0" w:rsidRPr="004051C7" w:rsidRDefault="00C309F0" w:rsidP="00C309F0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FR"/>
        </w:rPr>
      </w:pPr>
      <w:r w:rsidRPr="004051C7">
        <w:rPr>
          <w:rFonts w:asciiTheme="minorHAnsi" w:hAnsiTheme="minorHAnsi" w:cs="Arial"/>
          <w:iCs/>
          <w:lang w:val="fr-FR"/>
        </w:rPr>
        <w:t>Le</w:t>
      </w:r>
      <w:r w:rsidRPr="004051C7">
        <w:rPr>
          <w:rFonts w:asciiTheme="minorHAnsi" w:hAnsiTheme="minorHAnsi" w:cs="Arial"/>
          <w:i/>
          <w:iCs/>
          <w:lang w:val="fr-FR"/>
        </w:rPr>
        <w:t xml:space="preserve"> </w:t>
      </w:r>
      <w:r w:rsidRPr="004051C7">
        <w:rPr>
          <w:rFonts w:asciiTheme="minorHAnsi" w:hAnsiTheme="minorHAnsi" w:cs="Arial"/>
          <w:i/>
          <w:lang w:val="fr-FR"/>
        </w:rPr>
        <w:t>Subsecretaría de Telecomunicaciones de Chile (Subtel),</w:t>
      </w:r>
      <w:r w:rsidRPr="004051C7">
        <w:rPr>
          <w:rFonts w:asciiTheme="minorHAnsi" w:hAnsiTheme="minorHAnsi" w:cs="Arial"/>
          <w:lang w:val="fr-FR"/>
        </w:rPr>
        <w:t xml:space="preserve"> Santiago de Chile</w:t>
      </w:r>
      <w:r w:rsidR="001871A2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319" w:name="_Toc357151593"/>
      <w:r w:rsidRPr="0074485C">
        <w:rPr>
          <w:rFonts w:asciiTheme="minorHAnsi" w:hAnsiTheme="minorHAnsi" w:cs="Arial"/>
          <w:i/>
          <w:lang w:val="fr-FR"/>
        </w:rPr>
        <w:instrText>Subsecretaría de Telecomunicaciones de Chile (Subtel),</w:instrText>
      </w:r>
      <w:r w:rsidRPr="0074485C">
        <w:rPr>
          <w:rFonts w:asciiTheme="minorHAnsi" w:hAnsiTheme="minorHAnsi" w:cs="Arial"/>
          <w:lang w:val="fr-FR"/>
        </w:rPr>
        <w:instrText xml:space="preserve"> Santiago de Chile</w:instrText>
      </w:r>
      <w:bookmarkEnd w:id="319"/>
      <w:r>
        <w:instrText xml:space="preserve">" \f C \l "1" </w:instrText>
      </w:r>
      <w:r w:rsidR="001871A2">
        <w:rPr>
          <w:rFonts w:asciiTheme="minorHAnsi" w:hAnsiTheme="minorHAnsi" w:cs="Arial"/>
          <w:lang w:val="fr-FR"/>
        </w:rPr>
        <w:fldChar w:fldCharType="end"/>
      </w:r>
      <w:r w:rsidRPr="004051C7">
        <w:rPr>
          <w:rFonts w:asciiTheme="minorHAnsi" w:hAnsiTheme="minorHAnsi" w:cs="Arial"/>
          <w:lang w:val="fr-FR"/>
        </w:rPr>
        <w:t xml:space="preserve">, annonce qu’à partir du 11 </w:t>
      </w:r>
      <w:r w:rsidR="00B1528E" w:rsidRPr="004051C7">
        <w:rPr>
          <w:rFonts w:asciiTheme="minorHAnsi" w:hAnsiTheme="minorHAnsi" w:cs="Arial"/>
          <w:lang w:val="fr-FR"/>
        </w:rPr>
        <w:t>m</w:t>
      </w:r>
      <w:r w:rsidRPr="004051C7">
        <w:rPr>
          <w:rFonts w:asciiTheme="minorHAnsi" w:hAnsiTheme="minorHAnsi" w:cs="Arial"/>
          <w:lang w:val="fr-FR"/>
        </w:rPr>
        <w:t>ai 2013 un changement dans la téléphonie fixe au Chili, en ajoutant 2 à la numérotation actuelle du numérotage des indicatifs interurbains 42 et 43 qui sont:</w:t>
      </w:r>
    </w:p>
    <w:p w:rsidR="00C309F0" w:rsidRPr="00BD5420" w:rsidRDefault="00C309F0" w:rsidP="00C309F0">
      <w:pPr>
        <w:jc w:val="left"/>
      </w:pPr>
      <w:r w:rsidRPr="00BD5420">
        <w:t>Actuellement:</w:t>
      </w:r>
      <w:r>
        <w:tab/>
      </w:r>
      <w:r w:rsidRPr="00BD5420">
        <w:t>56 (42) 43 0009</w:t>
      </w:r>
      <w:r w:rsidRPr="00BD5420">
        <w:br/>
        <w:t>Nouveau:</w:t>
      </w:r>
      <w:r>
        <w:tab/>
      </w:r>
      <w:r w:rsidRPr="00BD5420">
        <w:t>56 (42) 2 43 0009</w:t>
      </w:r>
    </w:p>
    <w:p w:rsidR="00C309F0" w:rsidRDefault="00C309F0" w:rsidP="00C309F0">
      <w:pPr>
        <w:jc w:val="left"/>
      </w:pPr>
      <w:r w:rsidRPr="00BD5420">
        <w:t>Actuellement:</w:t>
      </w:r>
      <w:r>
        <w:tab/>
      </w:r>
      <w:r w:rsidRPr="00BD5420">
        <w:t>56 (43) 63 0009</w:t>
      </w:r>
      <w:r w:rsidRPr="00BD5420">
        <w:br/>
        <w:t>Nouveau:</w:t>
      </w:r>
      <w:r>
        <w:tab/>
      </w:r>
      <w:r w:rsidRPr="00BD5420">
        <w:t>56 (43) 2 63 0009</w:t>
      </w:r>
    </w:p>
    <w:p w:rsidR="00C309F0" w:rsidRPr="00BD5420" w:rsidRDefault="00C309F0" w:rsidP="00C309F0">
      <w:pPr>
        <w:jc w:val="left"/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4A0"/>
      </w:tblPr>
      <w:tblGrid>
        <w:gridCol w:w="1379"/>
        <w:gridCol w:w="931"/>
        <w:gridCol w:w="3583"/>
        <w:gridCol w:w="1397"/>
        <w:gridCol w:w="1782"/>
      </w:tblGrid>
      <w:tr w:rsidR="00C309F0" w:rsidRPr="00BD5420" w:rsidTr="00C309F0">
        <w:trPr>
          <w:jc w:val="center"/>
        </w:trPr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pacing w:before="100" w:after="100"/>
              <w:jc w:val="center"/>
              <w:rPr>
                <w:rFonts w:eastAsiaTheme="minorEastAsia"/>
                <w:i/>
                <w:sz w:val="18"/>
                <w:szCs w:val="18"/>
              </w:rPr>
            </w:pPr>
            <w:r w:rsidRPr="00BD5420">
              <w:rPr>
                <w:i/>
                <w:sz w:val="18"/>
                <w:szCs w:val="18"/>
              </w:rPr>
              <w:t>Localité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pacing w:before="100" w:after="100"/>
              <w:jc w:val="center"/>
              <w:rPr>
                <w:rFonts w:eastAsiaTheme="minorEastAsia"/>
                <w:i/>
                <w:sz w:val="18"/>
                <w:szCs w:val="18"/>
              </w:rPr>
            </w:pPr>
            <w:r w:rsidRPr="00BD5420">
              <w:rPr>
                <w:i/>
                <w:sz w:val="18"/>
                <w:szCs w:val="18"/>
              </w:rPr>
              <w:t>Indicatif</w:t>
            </w:r>
          </w:p>
        </w:tc>
        <w:tc>
          <w:tcPr>
            <w:tcW w:w="19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pacing w:before="100" w:after="100"/>
              <w:jc w:val="center"/>
              <w:rPr>
                <w:rFonts w:eastAsiaTheme="minorEastAsia"/>
                <w:i/>
                <w:sz w:val="18"/>
                <w:szCs w:val="18"/>
              </w:rPr>
            </w:pPr>
            <w:r w:rsidRPr="00BD5420">
              <w:rPr>
                <w:i/>
                <w:sz w:val="18"/>
                <w:szCs w:val="18"/>
              </w:rPr>
              <w:t>Région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pacing w:before="100" w:after="100"/>
              <w:jc w:val="center"/>
              <w:rPr>
                <w:rFonts w:eastAsiaTheme="minorEastAsia"/>
                <w:i/>
                <w:sz w:val="18"/>
                <w:szCs w:val="18"/>
              </w:rPr>
            </w:pPr>
            <w:r w:rsidRPr="00BD5420">
              <w:rPr>
                <w:i/>
                <w:sz w:val="18"/>
                <w:szCs w:val="18"/>
              </w:rPr>
              <w:t>Date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pacing w:before="100" w:after="100"/>
              <w:jc w:val="center"/>
              <w:rPr>
                <w:rFonts w:eastAsiaTheme="minorEastAsia"/>
                <w:i/>
                <w:sz w:val="18"/>
                <w:szCs w:val="18"/>
              </w:rPr>
            </w:pPr>
            <w:r w:rsidRPr="00BD5420">
              <w:rPr>
                <w:i/>
                <w:sz w:val="18"/>
                <w:szCs w:val="18"/>
              </w:rPr>
              <w:t>Chiffres à ajouter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Arica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58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Arica y Parinacota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20-10-2012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Iquique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57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Tarapacá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23-03-2013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Antofagasta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55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Antofagasta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06-04-2013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Copiapó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52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Atacama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08-06-2013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La Serena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51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Coquimbo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15-06-2013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Ovalle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53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08-06-2013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Los Andes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34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18-05-2013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Quillota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33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18-05-2013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San Antonio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35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Valparaíso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18-05-2013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Valparaíso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32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Implémenté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Viña del Mar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32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Implémenté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Santiago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Metropolitana de Santiago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24-11-2012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Rancagua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72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Del Libertador Gral.B.O'Higgins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20-04-2013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Curicó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75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04-05-2013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Talca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71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Del Maule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04-05-2013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Linares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73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04-05-2013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Concepción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41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Implémenté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Talcahuano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41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Del BíoBío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Implémenté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Chillán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42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11-05-2013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Los Ángeles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43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11-05-2013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Temuco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45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De La Araucanía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23-03-2013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Valdivia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63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De Los Rios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25-05-2013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Osorno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64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De Los Lagos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22-06-2013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Puerto Montt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65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06-07-2013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Coyhaique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67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Aysen y Gral.C.Ibañez Del Campo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13-04-2013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  <w:tr w:rsidR="00C309F0" w:rsidRPr="00BD5420" w:rsidTr="00C309F0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Punta Arenas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61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Magallanes y De La Antártica Chilena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13-04-2013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9F0" w:rsidRPr="00BD5420" w:rsidRDefault="00C309F0" w:rsidP="00C309F0">
            <w:pPr>
              <w:snapToGrid w:val="0"/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5420">
              <w:rPr>
                <w:sz w:val="18"/>
                <w:szCs w:val="18"/>
              </w:rPr>
              <w:t>2</w:t>
            </w:r>
          </w:p>
        </w:tc>
      </w:tr>
    </w:tbl>
    <w:p w:rsidR="00C309F0" w:rsidRPr="004051C7" w:rsidRDefault="00C309F0" w:rsidP="00C309F0"/>
    <w:p w:rsidR="00C309F0" w:rsidRDefault="00C309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C309F0" w:rsidRPr="004051C7" w:rsidRDefault="00C309F0" w:rsidP="00C309F0">
      <w:r w:rsidRPr="004051C7">
        <w:lastRenderedPageBreak/>
        <w:t>Contact:</w:t>
      </w:r>
    </w:p>
    <w:p w:rsidR="00C309F0" w:rsidRPr="00BD5420" w:rsidRDefault="00C309F0" w:rsidP="00B1528E">
      <w:pPr>
        <w:ind w:left="567" w:hanging="567"/>
        <w:jc w:val="left"/>
      </w:pPr>
      <w:r>
        <w:tab/>
      </w:r>
      <w:r w:rsidR="00B1528E">
        <w:t xml:space="preserve">M. </w:t>
      </w:r>
      <w:r w:rsidRPr="004051C7">
        <w:t>César Serrailler</w:t>
      </w:r>
      <w:r w:rsidR="00B1528E">
        <w:t xml:space="preserve"> </w:t>
      </w:r>
      <w:r>
        <w:br/>
      </w:r>
      <w:r w:rsidRPr="004051C7">
        <w:rPr>
          <w:rFonts w:asciiTheme="minorHAnsi" w:hAnsiTheme="minorHAnsi" w:cs="Arial"/>
        </w:rPr>
        <w:t>International Numbering Plan Manager</w:t>
      </w:r>
      <w:r>
        <w:rPr>
          <w:rFonts w:asciiTheme="minorHAnsi" w:hAnsiTheme="minorHAnsi" w:cs="Arial"/>
        </w:rPr>
        <w:br/>
      </w:r>
      <w:r w:rsidRPr="004051C7">
        <w:rPr>
          <w:rFonts w:asciiTheme="minorHAnsi" w:hAnsiTheme="minorHAnsi" w:cs="Arial"/>
        </w:rPr>
        <w:t>Entel Chile S.A.</w:t>
      </w:r>
      <w:r>
        <w:rPr>
          <w:rFonts w:asciiTheme="minorHAnsi" w:hAnsiTheme="minorHAnsi" w:cs="Arial"/>
        </w:rPr>
        <w:br/>
      </w:r>
      <w:r w:rsidRPr="004051C7">
        <w:rPr>
          <w:rFonts w:asciiTheme="minorHAnsi" w:hAnsiTheme="minorHAnsi" w:cs="Arial"/>
        </w:rPr>
        <w:t>Amunategui 20, piso 10</w:t>
      </w:r>
      <w:r>
        <w:rPr>
          <w:rFonts w:asciiTheme="minorHAnsi" w:hAnsiTheme="minorHAnsi" w:cs="Arial"/>
        </w:rPr>
        <w:br/>
      </w:r>
      <w:r w:rsidRPr="004051C7">
        <w:rPr>
          <w:rFonts w:asciiTheme="minorHAnsi" w:hAnsiTheme="minorHAnsi" w:cs="Arial"/>
        </w:rPr>
        <w:t>Santiago de Chile</w:t>
      </w:r>
      <w:r>
        <w:rPr>
          <w:rFonts w:asciiTheme="minorHAnsi" w:hAnsiTheme="minorHAnsi" w:cs="Arial"/>
        </w:rPr>
        <w:br/>
      </w:r>
      <w:r w:rsidRPr="004051C7">
        <w:rPr>
          <w:rFonts w:asciiTheme="minorHAnsi" w:hAnsiTheme="minorHAnsi" w:cs="Arial"/>
        </w:rPr>
        <w:t>Chile</w:t>
      </w:r>
      <w:r>
        <w:rPr>
          <w:rFonts w:asciiTheme="minorHAnsi" w:hAnsiTheme="minorHAnsi" w:cs="Arial"/>
        </w:rPr>
        <w:br/>
      </w:r>
      <w:r w:rsidRPr="004051C7">
        <w:rPr>
          <w:rFonts w:asciiTheme="minorHAnsi" w:hAnsiTheme="minorHAnsi" w:cs="Arial"/>
        </w:rPr>
        <w:t>Tel:</w:t>
      </w:r>
      <w:r>
        <w:rPr>
          <w:rFonts w:asciiTheme="minorHAnsi" w:hAnsiTheme="minorHAnsi" w:cs="Arial"/>
        </w:rPr>
        <w:tab/>
      </w:r>
      <w:r w:rsidRPr="004051C7">
        <w:rPr>
          <w:rFonts w:asciiTheme="minorHAnsi" w:hAnsiTheme="minorHAnsi" w:cs="Arial"/>
        </w:rPr>
        <w:t>+56 2 4234730</w:t>
      </w:r>
      <w:r>
        <w:rPr>
          <w:rFonts w:asciiTheme="minorHAnsi" w:hAnsiTheme="minorHAnsi" w:cs="Arial"/>
        </w:rPr>
        <w:br/>
      </w:r>
      <w:r w:rsidRPr="004051C7">
        <w:rPr>
          <w:rFonts w:asciiTheme="minorHAnsi" w:hAnsiTheme="minorHAnsi" w:cs="Arial"/>
        </w:rPr>
        <w:t>E-mail:</w:t>
      </w:r>
      <w:r>
        <w:rPr>
          <w:rFonts w:asciiTheme="minorHAnsi" w:hAnsiTheme="minorHAnsi" w:cs="Arial"/>
        </w:rPr>
        <w:tab/>
      </w:r>
      <w:hyperlink r:id="rId16" w:history="1">
        <w:r w:rsidRPr="00BD5420">
          <w:t>PlanNum@entel.cl</w:t>
        </w:r>
      </w:hyperlink>
    </w:p>
    <w:p w:rsidR="00C309F0" w:rsidRPr="004051C7" w:rsidRDefault="00C309F0" w:rsidP="00C309F0">
      <w:pPr>
        <w:tabs>
          <w:tab w:val="left" w:pos="1560"/>
          <w:tab w:val="left" w:pos="2127"/>
        </w:tabs>
        <w:outlineLvl w:val="3"/>
        <w:rPr>
          <w:rFonts w:asciiTheme="minorHAnsi" w:hAnsiTheme="minorHAnsi"/>
          <w:b/>
          <w:lang w:val="fr-FR"/>
        </w:rPr>
      </w:pPr>
      <w:r w:rsidRPr="004051C7">
        <w:rPr>
          <w:rFonts w:asciiTheme="minorHAnsi" w:hAnsiTheme="minorHAnsi"/>
          <w:b/>
          <w:lang w:val="fr-FR"/>
        </w:rPr>
        <w:t>Danemark</w:t>
      </w:r>
      <w:r w:rsidR="001871A2">
        <w:rPr>
          <w:rFonts w:asciiTheme="minorHAnsi" w:hAnsiTheme="minorHAnsi"/>
          <w:b/>
          <w:lang w:val="fr-FR"/>
        </w:rPr>
        <w:fldChar w:fldCharType="begin"/>
      </w:r>
      <w:r>
        <w:instrText xml:space="preserve"> TC "</w:instrText>
      </w:r>
      <w:bookmarkStart w:id="320" w:name="_Toc357151594"/>
      <w:r w:rsidRPr="004236D5">
        <w:rPr>
          <w:rFonts w:asciiTheme="minorHAnsi" w:hAnsiTheme="minorHAnsi"/>
          <w:b/>
          <w:lang w:val="fr-FR"/>
        </w:rPr>
        <w:instrText>Danemark</w:instrText>
      </w:r>
      <w:bookmarkEnd w:id="320"/>
      <w:r>
        <w:instrText xml:space="preserve">" \f C \l "1" </w:instrText>
      </w:r>
      <w:r w:rsidR="001871A2">
        <w:rPr>
          <w:rFonts w:asciiTheme="minorHAnsi" w:hAnsiTheme="minorHAnsi"/>
          <w:b/>
          <w:lang w:val="fr-FR"/>
        </w:rPr>
        <w:fldChar w:fldCharType="end"/>
      </w:r>
      <w:r w:rsidRPr="004051C7">
        <w:rPr>
          <w:rFonts w:asciiTheme="minorHAnsi" w:hAnsiTheme="minorHAnsi"/>
          <w:b/>
          <w:lang w:val="fr-FR"/>
        </w:rPr>
        <w:t xml:space="preserve"> (indicatif de pays +45)</w:t>
      </w:r>
    </w:p>
    <w:p w:rsidR="00C309F0" w:rsidRPr="004051C7" w:rsidRDefault="00C309F0" w:rsidP="00C309F0">
      <w:pPr>
        <w:spacing w:before="0"/>
        <w:rPr>
          <w:lang w:val="fr-FR"/>
        </w:rPr>
      </w:pPr>
      <w:r w:rsidRPr="004051C7">
        <w:rPr>
          <w:lang w:val="fr-FR"/>
        </w:rPr>
        <w:t>Communication du 1.V.2013:</w:t>
      </w:r>
    </w:p>
    <w:p w:rsidR="00C309F0" w:rsidRPr="004051C7" w:rsidRDefault="00C309F0" w:rsidP="00C309F0">
      <w:pPr>
        <w:rPr>
          <w:rFonts w:asciiTheme="minorHAnsi" w:hAnsiTheme="minorHAnsi" w:cs="Arial"/>
          <w:lang w:val="fr-CH"/>
        </w:rPr>
      </w:pPr>
      <w:r w:rsidRPr="004051C7">
        <w:rPr>
          <w:rFonts w:asciiTheme="minorHAnsi" w:hAnsiTheme="minorHAnsi"/>
          <w:lang w:val="fr-FR"/>
        </w:rPr>
        <w:t xml:space="preserve">La </w:t>
      </w:r>
      <w:r w:rsidRPr="004051C7">
        <w:rPr>
          <w:rFonts w:asciiTheme="minorHAnsi" w:hAnsiTheme="minorHAnsi"/>
          <w:i/>
          <w:lang w:val="fr-FR"/>
        </w:rPr>
        <w:t>Danish Business Authority</w:t>
      </w:r>
      <w:r w:rsidRPr="004051C7">
        <w:rPr>
          <w:rFonts w:asciiTheme="minorHAnsi" w:hAnsiTheme="minorHAnsi"/>
          <w:lang w:val="fr-FR"/>
        </w:rPr>
        <w:t>, Copenhagen</w:t>
      </w:r>
      <w:r w:rsidR="001871A2">
        <w:rPr>
          <w:rFonts w:asciiTheme="minorHAnsi" w:hAnsiTheme="minorHAnsi"/>
          <w:lang w:val="fr-FR"/>
        </w:rPr>
        <w:fldChar w:fldCharType="begin"/>
      </w:r>
      <w:r>
        <w:instrText xml:space="preserve"> TC "</w:instrText>
      </w:r>
      <w:bookmarkStart w:id="321" w:name="_Toc357151595"/>
      <w:r w:rsidRPr="000715A4">
        <w:rPr>
          <w:rFonts w:asciiTheme="minorHAnsi" w:hAnsiTheme="minorHAnsi"/>
          <w:i/>
          <w:lang w:val="fr-FR"/>
        </w:rPr>
        <w:instrText>Danish Business Authority</w:instrText>
      </w:r>
      <w:r w:rsidRPr="000715A4">
        <w:rPr>
          <w:rFonts w:asciiTheme="minorHAnsi" w:hAnsiTheme="minorHAnsi"/>
          <w:lang w:val="fr-FR"/>
        </w:rPr>
        <w:instrText>, Copenhagen</w:instrText>
      </w:r>
      <w:bookmarkEnd w:id="321"/>
      <w:r>
        <w:instrText xml:space="preserve">" \f C \l "1" </w:instrText>
      </w:r>
      <w:r w:rsidR="001871A2">
        <w:rPr>
          <w:rFonts w:asciiTheme="minorHAnsi" w:hAnsiTheme="minorHAnsi"/>
          <w:lang w:val="fr-FR"/>
        </w:rPr>
        <w:fldChar w:fldCharType="end"/>
      </w:r>
      <w:r w:rsidRPr="004051C7">
        <w:rPr>
          <w:rFonts w:asciiTheme="minorHAnsi" w:hAnsiTheme="minorHAnsi"/>
          <w:lang w:val="fr-FR"/>
        </w:rPr>
        <w:t xml:space="preserve">, </w:t>
      </w:r>
      <w:r w:rsidRPr="004051C7">
        <w:rPr>
          <w:rFonts w:asciiTheme="minorHAnsi" w:hAnsiTheme="minorHAnsi" w:cs="Arial"/>
          <w:lang w:val="fr-CH"/>
        </w:rPr>
        <w:t>annonce les modifications suivantes dans le plan de numérotation téléphonique du Danemark:</w:t>
      </w:r>
    </w:p>
    <w:p w:rsidR="00C309F0" w:rsidRDefault="00C309F0" w:rsidP="00C309F0">
      <w:pPr>
        <w:rPr>
          <w:lang w:val="fr-FR"/>
        </w:rPr>
      </w:pPr>
      <w:r>
        <w:rPr>
          <w:lang w:val="fr-FR"/>
        </w:rPr>
        <w:t>•</w:t>
      </w:r>
      <w:r>
        <w:rPr>
          <w:lang w:val="fr-FR"/>
        </w:rPr>
        <w:tab/>
      </w:r>
      <w:r w:rsidRPr="004051C7">
        <w:rPr>
          <w:lang w:val="fr-FR"/>
        </w:rPr>
        <w:t>attribution – service de communication mobile</w:t>
      </w:r>
    </w:p>
    <w:p w:rsidR="00C309F0" w:rsidRPr="004051C7" w:rsidRDefault="00C309F0" w:rsidP="00C309F0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178"/>
        <w:gridCol w:w="5132"/>
        <w:gridCol w:w="1762"/>
      </w:tblGrid>
      <w:tr w:rsidR="00C309F0" w:rsidRPr="00BD5420" w:rsidTr="00C309F0">
        <w:trPr>
          <w:trHeight w:val="20"/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F0" w:rsidRPr="00BD5420" w:rsidRDefault="00C309F0" w:rsidP="00C309F0">
            <w:pPr>
              <w:spacing w:before="100" w:after="100"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BD5420">
              <w:rPr>
                <w:rFonts w:asciiTheme="minorHAnsi" w:hAnsiTheme="minorHAnsi" w:cs="Arial"/>
                <w:i/>
                <w:sz w:val="18"/>
                <w:szCs w:val="18"/>
              </w:rPr>
              <w:t>Opérateur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F0" w:rsidRPr="00BD5420" w:rsidRDefault="00C309F0" w:rsidP="00C309F0">
            <w:pPr>
              <w:numPr>
                <w:ilvl w:val="12"/>
                <w:numId w:val="0"/>
              </w:numPr>
              <w:spacing w:before="100" w:after="1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F0" w:rsidRPr="00BD5420" w:rsidRDefault="00C309F0" w:rsidP="00C309F0">
            <w:pPr>
              <w:spacing w:before="100" w:after="100"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BD5420">
              <w:rPr>
                <w:rFonts w:asciiTheme="minorHAnsi" w:hAnsiTheme="minorHAnsi" w:cs="Arial"/>
                <w:i/>
                <w:sz w:val="18"/>
                <w:szCs w:val="18"/>
              </w:rPr>
              <w:t>Date d’attribution</w:t>
            </w:r>
          </w:p>
        </w:tc>
      </w:tr>
      <w:tr w:rsidR="00C309F0" w:rsidRPr="00BD5420" w:rsidTr="00C309F0">
        <w:trPr>
          <w:trHeight w:val="20"/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F0" w:rsidRPr="00BD5420" w:rsidRDefault="00C309F0" w:rsidP="00C309F0">
            <w:pPr>
              <w:numPr>
                <w:ilvl w:val="12"/>
                <w:numId w:val="0"/>
              </w:numPr>
              <w:spacing w:before="100" w:after="100"/>
              <w:rPr>
                <w:rFonts w:asciiTheme="minorHAnsi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Hi3G Denmark ApS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F0" w:rsidRPr="00BD5420" w:rsidRDefault="00C309F0" w:rsidP="00B1528E">
            <w:pPr>
              <w:numPr>
                <w:ilvl w:val="12"/>
                <w:numId w:val="0"/>
              </w:numPr>
              <w:spacing w:before="100" w:after="100"/>
              <w:ind w:right="511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9390XXXX, 9391XXXX, 9392XXXX, 9393XXXX, 9394XXXX, 9395XXXX, 9396XXXX, 9397XXXX, 9398XXXX et 9399XXXX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F0" w:rsidRPr="00BD5420" w:rsidRDefault="00C309F0" w:rsidP="00C309F0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1.V.2013</w:t>
            </w:r>
          </w:p>
        </w:tc>
      </w:tr>
    </w:tbl>
    <w:p w:rsidR="00C309F0" w:rsidRPr="004051C7" w:rsidRDefault="00C309F0" w:rsidP="00C309F0">
      <w:pPr>
        <w:tabs>
          <w:tab w:val="left" w:pos="1800"/>
        </w:tabs>
        <w:ind w:left="1080" w:hanging="1080"/>
        <w:rPr>
          <w:rFonts w:asciiTheme="minorHAnsi" w:hAnsiTheme="minorHAnsi"/>
          <w:b/>
          <w:bCs/>
        </w:rPr>
      </w:pPr>
    </w:p>
    <w:p w:rsidR="00C309F0" w:rsidRPr="004051C7" w:rsidRDefault="00C309F0" w:rsidP="00C309F0">
      <w:r w:rsidRPr="004051C7">
        <w:t>Communication du 14.V.2013:</w:t>
      </w:r>
    </w:p>
    <w:p w:rsidR="00C309F0" w:rsidRPr="004051C7" w:rsidRDefault="00C309F0" w:rsidP="00C309F0">
      <w:pPr>
        <w:rPr>
          <w:rFonts w:asciiTheme="minorHAnsi" w:hAnsiTheme="minorHAnsi" w:cs="Arial"/>
          <w:lang w:val="fr-CH"/>
        </w:rPr>
      </w:pPr>
      <w:r w:rsidRPr="004051C7">
        <w:rPr>
          <w:rFonts w:asciiTheme="minorHAnsi" w:hAnsiTheme="minorHAnsi"/>
          <w:lang w:val="fr-FR"/>
        </w:rPr>
        <w:t xml:space="preserve">La </w:t>
      </w:r>
      <w:r w:rsidRPr="004051C7">
        <w:rPr>
          <w:rFonts w:asciiTheme="minorHAnsi" w:hAnsiTheme="minorHAnsi"/>
          <w:i/>
          <w:lang w:val="fr-FR"/>
        </w:rPr>
        <w:t>Danish Business Authority</w:t>
      </w:r>
      <w:r w:rsidRPr="004051C7">
        <w:rPr>
          <w:rFonts w:asciiTheme="minorHAnsi" w:hAnsiTheme="minorHAnsi"/>
          <w:lang w:val="fr-FR"/>
        </w:rPr>
        <w:t>, Copenhagen</w:t>
      </w:r>
      <w:r w:rsidR="001871A2">
        <w:rPr>
          <w:rFonts w:asciiTheme="minorHAnsi" w:hAnsiTheme="minorHAnsi"/>
          <w:lang w:val="fr-FR"/>
        </w:rPr>
        <w:fldChar w:fldCharType="begin"/>
      </w:r>
      <w:r>
        <w:instrText xml:space="preserve"> TC "</w:instrText>
      </w:r>
      <w:bookmarkStart w:id="322" w:name="_Toc357151596"/>
      <w:r w:rsidRPr="00243066">
        <w:rPr>
          <w:rFonts w:asciiTheme="minorHAnsi" w:hAnsiTheme="minorHAnsi"/>
          <w:i/>
          <w:lang w:val="fr-FR"/>
        </w:rPr>
        <w:instrText>Danish Business Authority</w:instrText>
      </w:r>
      <w:r w:rsidRPr="00243066">
        <w:rPr>
          <w:rFonts w:asciiTheme="minorHAnsi" w:hAnsiTheme="minorHAnsi"/>
          <w:lang w:val="fr-FR"/>
        </w:rPr>
        <w:instrText>, Copenhagen</w:instrText>
      </w:r>
      <w:bookmarkEnd w:id="322"/>
      <w:r>
        <w:instrText xml:space="preserve">" \f C \l "1" </w:instrText>
      </w:r>
      <w:r w:rsidR="001871A2">
        <w:rPr>
          <w:rFonts w:asciiTheme="minorHAnsi" w:hAnsiTheme="minorHAnsi"/>
          <w:lang w:val="fr-FR"/>
        </w:rPr>
        <w:fldChar w:fldCharType="end"/>
      </w:r>
      <w:r w:rsidRPr="004051C7">
        <w:rPr>
          <w:rFonts w:asciiTheme="minorHAnsi" w:hAnsiTheme="minorHAnsi"/>
          <w:lang w:val="fr-FR"/>
        </w:rPr>
        <w:t xml:space="preserve">, </w:t>
      </w:r>
      <w:r w:rsidRPr="004051C7">
        <w:rPr>
          <w:rFonts w:asciiTheme="minorHAnsi" w:hAnsiTheme="minorHAnsi" w:cs="Arial"/>
          <w:lang w:val="fr-CH"/>
        </w:rPr>
        <w:t>annonce les modifications suivantes dans le plan de numérotation téléphonique du Danemark:</w:t>
      </w:r>
    </w:p>
    <w:p w:rsidR="00C309F0" w:rsidRDefault="00C309F0" w:rsidP="00C309F0">
      <w:pPr>
        <w:rPr>
          <w:lang w:val="fr-FR"/>
        </w:rPr>
      </w:pPr>
      <w:r>
        <w:rPr>
          <w:lang w:val="fr-FR"/>
        </w:rPr>
        <w:t>•</w:t>
      </w:r>
      <w:r>
        <w:rPr>
          <w:lang w:val="fr-FR"/>
        </w:rPr>
        <w:tab/>
      </w:r>
      <w:r w:rsidRPr="004051C7">
        <w:rPr>
          <w:lang w:val="fr-FR"/>
        </w:rPr>
        <w:t>attribution – service de communication mobile</w:t>
      </w:r>
    </w:p>
    <w:p w:rsidR="00C309F0" w:rsidRPr="004051C7" w:rsidRDefault="00C309F0" w:rsidP="00C309F0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259"/>
        <w:gridCol w:w="5071"/>
        <w:gridCol w:w="1742"/>
      </w:tblGrid>
      <w:tr w:rsidR="00C309F0" w:rsidRPr="00BD5420" w:rsidTr="00C309F0">
        <w:trPr>
          <w:trHeight w:val="273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9F0" w:rsidRPr="00BD5420" w:rsidRDefault="00C309F0" w:rsidP="00C309F0">
            <w:pPr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BD5420">
              <w:rPr>
                <w:rFonts w:asciiTheme="minorHAnsi" w:hAnsiTheme="minorHAnsi" w:cs="Arial"/>
                <w:i/>
                <w:sz w:val="18"/>
                <w:szCs w:val="18"/>
              </w:rPr>
              <w:t>Opérateur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9F0" w:rsidRPr="00BD5420" w:rsidRDefault="00C309F0" w:rsidP="00C309F0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9F0" w:rsidRPr="00BD5420" w:rsidRDefault="00C309F0" w:rsidP="00C309F0">
            <w:pPr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BD5420">
              <w:rPr>
                <w:rFonts w:asciiTheme="minorHAnsi" w:hAnsiTheme="minorHAnsi" w:cs="Arial"/>
                <w:i/>
                <w:sz w:val="18"/>
                <w:szCs w:val="18"/>
              </w:rPr>
              <w:t>Date d’attribution</w:t>
            </w:r>
          </w:p>
        </w:tc>
      </w:tr>
      <w:tr w:rsidR="00C309F0" w:rsidRPr="00BD5420" w:rsidTr="00C309F0">
        <w:trPr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F0" w:rsidRPr="00BD5420" w:rsidRDefault="00C309F0" w:rsidP="00C309F0">
            <w:pPr>
              <w:numPr>
                <w:ilvl w:val="12"/>
                <w:numId w:val="0"/>
              </w:numPr>
              <w:spacing w:before="100" w:after="100"/>
              <w:rPr>
                <w:rFonts w:asciiTheme="minorHAnsi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Telenor Connexion AB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9F0" w:rsidRPr="00BD5420" w:rsidRDefault="00C309F0" w:rsidP="00C309F0">
            <w:pPr>
              <w:numPr>
                <w:ilvl w:val="12"/>
                <w:numId w:val="0"/>
              </w:numPr>
              <w:spacing w:before="100" w:after="100"/>
              <w:rPr>
                <w:rFonts w:asciiTheme="minorHAnsi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9246XXXX, 9247XXXX et 9248XXXX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9F0" w:rsidRPr="00BD5420" w:rsidRDefault="00C309F0" w:rsidP="00C309F0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5420">
              <w:rPr>
                <w:rFonts w:asciiTheme="minorHAnsi" w:hAnsiTheme="minorHAnsi"/>
                <w:sz w:val="18"/>
                <w:szCs w:val="18"/>
              </w:rPr>
              <w:t>13.V.2013</w:t>
            </w:r>
          </w:p>
        </w:tc>
      </w:tr>
    </w:tbl>
    <w:p w:rsidR="00C309F0" w:rsidRPr="004051C7" w:rsidRDefault="00C309F0" w:rsidP="00C309F0"/>
    <w:p w:rsidR="00C309F0" w:rsidRPr="004051C7" w:rsidRDefault="00C309F0" w:rsidP="00C309F0">
      <w:pPr>
        <w:tabs>
          <w:tab w:val="left" w:pos="1800"/>
        </w:tabs>
        <w:ind w:left="1080" w:hanging="1080"/>
        <w:rPr>
          <w:rFonts w:asciiTheme="minorHAnsi" w:hAnsiTheme="minorHAnsi"/>
        </w:rPr>
      </w:pPr>
      <w:r w:rsidRPr="004051C7">
        <w:rPr>
          <w:rFonts w:asciiTheme="minorHAnsi" w:hAnsiTheme="minorHAnsi"/>
        </w:rPr>
        <w:t>Contact:</w:t>
      </w:r>
    </w:p>
    <w:p w:rsidR="00C309F0" w:rsidRDefault="00C309F0" w:rsidP="00C309F0">
      <w:pPr>
        <w:ind w:left="567" w:hanging="567"/>
        <w:jc w:val="left"/>
      </w:pPr>
      <w:r w:rsidRPr="004051C7">
        <w:tab/>
        <w:t>The Danish Business Authority</w:t>
      </w:r>
      <w:r w:rsidRPr="004051C7">
        <w:br/>
        <w:t>Dahlerups Pakhus</w:t>
      </w:r>
      <w:r w:rsidRPr="004051C7">
        <w:br/>
        <w:t>DK-2100 Copenhagen</w:t>
      </w:r>
      <w:r w:rsidRPr="004051C7">
        <w:br/>
        <w:t>Danemark</w:t>
      </w:r>
      <w:r w:rsidRPr="004051C7">
        <w:br/>
        <w:t>Tél:</w:t>
      </w:r>
      <w:r>
        <w:tab/>
      </w:r>
      <w:r w:rsidRPr="004051C7">
        <w:t xml:space="preserve">+45 35 29 10 00 </w:t>
      </w:r>
      <w:r w:rsidRPr="004051C7">
        <w:br/>
        <w:t>Fax:</w:t>
      </w:r>
      <w:r>
        <w:tab/>
      </w:r>
      <w:r w:rsidRPr="004051C7">
        <w:t xml:space="preserve">+45 35 46 60 01 </w:t>
      </w:r>
      <w:r w:rsidRPr="004051C7">
        <w:br/>
        <w:t>E-mail:</w:t>
      </w:r>
      <w:r>
        <w:tab/>
      </w:r>
      <w:r w:rsidRPr="004051C7">
        <w:t xml:space="preserve">erst@erst.dk </w:t>
      </w:r>
      <w:r w:rsidRPr="004051C7">
        <w:br/>
        <w:t>URL:</w:t>
      </w:r>
      <w:r>
        <w:tab/>
      </w:r>
      <w:r w:rsidRPr="004051C7">
        <w:t xml:space="preserve">www.erst.dk </w:t>
      </w:r>
    </w:p>
    <w:p w:rsidR="00420644" w:rsidRDefault="004206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420644" w:rsidRPr="00C309F0" w:rsidRDefault="00420644" w:rsidP="00420644">
      <w:pPr>
        <w:rPr>
          <w:b/>
          <w:bCs/>
          <w:i/>
          <w:iCs/>
          <w:lang w:val="fr-FR"/>
        </w:rPr>
      </w:pPr>
      <w:bookmarkStart w:id="323" w:name="_Toc236568452"/>
      <w:r w:rsidRPr="00C309F0">
        <w:rPr>
          <w:b/>
          <w:bCs/>
          <w:lang w:val="fr-FR"/>
        </w:rPr>
        <w:lastRenderedPageBreak/>
        <w:t>Guinée</w:t>
      </w:r>
      <w:r w:rsidR="001871A2">
        <w:rPr>
          <w:b/>
          <w:bCs/>
          <w:lang w:val="fr-FR"/>
        </w:rPr>
        <w:fldChar w:fldCharType="begin"/>
      </w:r>
      <w:r>
        <w:instrText xml:space="preserve"> TC "</w:instrText>
      </w:r>
      <w:bookmarkStart w:id="324" w:name="_Toc357151597"/>
      <w:r w:rsidRPr="005458F8">
        <w:rPr>
          <w:b/>
          <w:bCs/>
          <w:lang w:val="fr-FR"/>
        </w:rPr>
        <w:instrText>Guinée</w:instrText>
      </w:r>
      <w:bookmarkEnd w:id="324"/>
      <w:r>
        <w:instrText xml:space="preserve">" \f C \l "1" </w:instrText>
      </w:r>
      <w:r w:rsidR="001871A2">
        <w:rPr>
          <w:b/>
          <w:bCs/>
          <w:lang w:val="fr-FR"/>
        </w:rPr>
        <w:fldChar w:fldCharType="end"/>
      </w:r>
      <w:r w:rsidRPr="00C309F0">
        <w:rPr>
          <w:b/>
          <w:bCs/>
          <w:lang w:val="fr-FR"/>
        </w:rPr>
        <w:t xml:space="preserve"> (indicatif de pays </w:t>
      </w:r>
      <w:r w:rsidRPr="00C309F0">
        <w:rPr>
          <w:b/>
          <w:bCs/>
          <w:lang w:val="fr-FR"/>
        </w:rPr>
        <w:sym w:font="Arial" w:char="F02B"/>
      </w:r>
      <w:r w:rsidRPr="00C309F0">
        <w:rPr>
          <w:b/>
          <w:bCs/>
          <w:lang w:val="fr-FR"/>
        </w:rPr>
        <w:t>224)</w:t>
      </w:r>
    </w:p>
    <w:bookmarkEnd w:id="323"/>
    <w:p w:rsidR="00420644" w:rsidRPr="00C309F0" w:rsidRDefault="00420644" w:rsidP="00420644">
      <w:pPr>
        <w:spacing w:before="0"/>
        <w:rPr>
          <w:lang w:val="fr-FR"/>
        </w:rPr>
      </w:pPr>
      <w:r w:rsidRPr="00C309F0">
        <w:rPr>
          <w:lang w:val="fr-FR"/>
        </w:rPr>
        <w:t>Communication du 24.IV.2013:</w:t>
      </w:r>
    </w:p>
    <w:p w:rsidR="00420644" w:rsidRPr="00C309F0" w:rsidRDefault="00420644" w:rsidP="00420644">
      <w:pPr>
        <w:rPr>
          <w:rFonts w:asciiTheme="minorHAnsi" w:eastAsiaTheme="minorEastAsia" w:hAnsiTheme="minorHAnsi" w:cs="Arial"/>
          <w:szCs w:val="22"/>
          <w:lang w:val="fr-CH" w:eastAsia="zh-CN"/>
        </w:rPr>
      </w:pPr>
      <w:r w:rsidRPr="00C309F0">
        <w:rPr>
          <w:rFonts w:asciiTheme="minorHAnsi" w:hAnsiTheme="minorHAnsi" w:cs="Arial"/>
          <w:lang w:val="fr-FR"/>
        </w:rPr>
        <w:t xml:space="preserve">Le </w:t>
      </w:r>
      <w:r w:rsidRPr="00C309F0">
        <w:rPr>
          <w:rFonts w:asciiTheme="minorHAnsi" w:hAnsiTheme="minorHAnsi" w:cs="Arial"/>
          <w:i/>
          <w:iCs/>
          <w:lang w:val="fr-FR"/>
        </w:rPr>
        <w:t xml:space="preserve">Ministère des Postes,Télécommunications et des nouvelles Technologies de l’Information, </w:t>
      </w:r>
      <w:r w:rsidRPr="00C309F0">
        <w:rPr>
          <w:rFonts w:asciiTheme="minorHAnsi" w:hAnsiTheme="minorHAnsi" w:cs="Arial"/>
          <w:lang w:val="fr-FR"/>
        </w:rPr>
        <w:t>Conakry,</w:t>
      </w:r>
      <w:r w:rsidR="001871A2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325" w:name="_Toc357151598"/>
      <w:r w:rsidRPr="008B3C41">
        <w:rPr>
          <w:rFonts w:asciiTheme="minorHAnsi" w:hAnsiTheme="minorHAnsi" w:cs="Arial"/>
          <w:i/>
          <w:iCs/>
          <w:lang w:val="fr-FR"/>
        </w:rPr>
        <w:instrText xml:space="preserve">Ministère des Postes,Télécommunications et des nouvelles Technologies de l’Information, </w:instrText>
      </w:r>
      <w:r w:rsidRPr="008B3C41">
        <w:rPr>
          <w:rFonts w:asciiTheme="minorHAnsi" w:hAnsiTheme="minorHAnsi" w:cs="Arial"/>
          <w:lang w:val="fr-FR"/>
        </w:rPr>
        <w:instrText>Conakry,</w:instrText>
      </w:r>
      <w:bookmarkEnd w:id="325"/>
      <w:r>
        <w:instrText xml:space="preserve">" \f C \l "1" </w:instrText>
      </w:r>
      <w:r w:rsidR="001871A2">
        <w:rPr>
          <w:rFonts w:asciiTheme="minorHAnsi" w:hAnsiTheme="minorHAnsi" w:cs="Arial"/>
          <w:lang w:val="fr-FR"/>
        </w:rPr>
        <w:fldChar w:fldCharType="end"/>
      </w:r>
      <w:r w:rsidRPr="00C309F0">
        <w:rPr>
          <w:rFonts w:asciiTheme="minorHAnsi" w:hAnsiTheme="minorHAnsi" w:cs="Arial"/>
          <w:lang w:val="fr-FR"/>
        </w:rPr>
        <w:t xml:space="preserve"> annonce </w:t>
      </w:r>
      <w:r w:rsidRPr="00C309F0">
        <w:rPr>
          <w:rFonts w:asciiTheme="minorHAnsi" w:eastAsiaTheme="minorEastAsia" w:hAnsiTheme="minorHAnsi" w:cs="Arial"/>
          <w:szCs w:val="22"/>
          <w:lang w:val="fr-CH" w:eastAsia="zh-CN"/>
        </w:rPr>
        <w:t xml:space="preserve">que le code (224) 722 XXX XXX a été accordé à la société Gamma concept de la </w:t>
      </w:r>
      <w:r w:rsidR="00B1528E" w:rsidRPr="00C309F0">
        <w:rPr>
          <w:rFonts w:asciiTheme="minorHAnsi" w:eastAsiaTheme="minorEastAsia" w:hAnsiTheme="minorHAnsi" w:cs="Arial"/>
          <w:szCs w:val="22"/>
          <w:lang w:val="fr-CH" w:eastAsia="zh-CN"/>
        </w:rPr>
        <w:t>R</w:t>
      </w:r>
      <w:r w:rsidRPr="00C309F0">
        <w:rPr>
          <w:rFonts w:asciiTheme="minorHAnsi" w:eastAsiaTheme="minorEastAsia" w:hAnsiTheme="minorHAnsi" w:cs="Arial"/>
          <w:szCs w:val="22"/>
          <w:lang w:val="fr-CH" w:eastAsia="zh-CN"/>
        </w:rPr>
        <w:t>épublique de Guinée.</w:t>
      </w:r>
    </w:p>
    <w:p w:rsidR="00420644" w:rsidRPr="00C309F0" w:rsidRDefault="00420644" w:rsidP="00420644">
      <w:pPr>
        <w:rPr>
          <w:rFonts w:eastAsiaTheme="minorEastAsia"/>
          <w:lang w:val="fr-CH" w:eastAsia="zh-CN"/>
        </w:rPr>
      </w:pPr>
    </w:p>
    <w:p w:rsidR="00420644" w:rsidRPr="00C309F0" w:rsidRDefault="00420644" w:rsidP="00B1528E">
      <w:pPr>
        <w:jc w:val="center"/>
        <w:rPr>
          <w:lang w:val="fr-FR"/>
        </w:rPr>
      </w:pPr>
      <w:r w:rsidRPr="00C309F0">
        <w:rPr>
          <w:lang w:val="fr-FR"/>
        </w:rPr>
        <w:t>Nouveaux codes de num</w:t>
      </w:r>
      <w:r w:rsidR="00B1528E">
        <w:rPr>
          <w:lang w:val="fr-FR"/>
        </w:rPr>
        <w:t>é</w:t>
      </w:r>
      <w:r w:rsidRPr="00C309F0">
        <w:rPr>
          <w:lang w:val="fr-FR"/>
        </w:rPr>
        <w:t xml:space="preserve">rotation en </w:t>
      </w:r>
      <w:r w:rsidR="00B1528E" w:rsidRPr="00C309F0">
        <w:rPr>
          <w:lang w:val="fr-FR"/>
        </w:rPr>
        <w:t>G</w:t>
      </w:r>
      <w:r w:rsidRPr="00C309F0">
        <w:rPr>
          <w:lang w:val="fr-FR"/>
        </w:rPr>
        <w:t>uin</w:t>
      </w:r>
      <w:r w:rsidR="00B1528E">
        <w:rPr>
          <w:lang w:val="fr-FR"/>
        </w:rPr>
        <w:t>é</w:t>
      </w:r>
      <w:r w:rsidRPr="00C309F0">
        <w:rPr>
          <w:lang w:val="fr-FR"/>
        </w:rPr>
        <w:t>e</w:t>
      </w:r>
    </w:p>
    <w:p w:rsidR="00420644" w:rsidRPr="00C309F0" w:rsidRDefault="00420644" w:rsidP="00420644">
      <w:pPr>
        <w:rPr>
          <w:lang w:val="fr-FR"/>
        </w:rPr>
      </w:pPr>
    </w:p>
    <w:tbl>
      <w:tblPr>
        <w:tblW w:w="9072" w:type="dxa"/>
        <w:jc w:val="center"/>
        <w:tblCellMar>
          <w:left w:w="10" w:type="dxa"/>
          <w:right w:w="10" w:type="dxa"/>
        </w:tblCellMar>
        <w:tblLook w:val="04A0"/>
      </w:tblPr>
      <w:tblGrid>
        <w:gridCol w:w="874"/>
        <w:gridCol w:w="1537"/>
        <w:gridCol w:w="2568"/>
        <w:gridCol w:w="694"/>
        <w:gridCol w:w="3399"/>
      </w:tblGrid>
      <w:tr w:rsidR="00420644" w:rsidRPr="00C309F0" w:rsidTr="00420644">
        <w:trPr>
          <w:tblHeader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B1528E" w:rsidP="00B1528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</w:rPr>
              <w:t>Série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Services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B1528E" w:rsidP="00B1528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S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</w:rPr>
              <w:t>é</w:t>
            </w:r>
            <w:r w:rsidR="00420644" w:rsidRPr="00C309F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ries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de codes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Utilisation</w:t>
            </w:r>
          </w:p>
        </w:tc>
      </w:tr>
      <w:tr w:rsidR="00420644" w:rsidRPr="00C309F0" w:rsidTr="00192C7E">
        <w:trPr>
          <w:trHeight w:val="270"/>
          <w:jc w:val="center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  <w:p w:rsidR="00420644" w:rsidRPr="00C309F0" w:rsidRDefault="00420644" w:rsidP="00192C7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Accès international</w:t>
            </w:r>
          </w:p>
        </w:tc>
      </w:tr>
      <w:tr w:rsidR="00420644" w:rsidRPr="00C309F0" w:rsidTr="00192C7E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0X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D1703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1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 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644" w:rsidRPr="00C309F0" w:rsidTr="00192C7E">
        <w:trPr>
          <w:trHeight w:val="339"/>
          <w:jc w:val="center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B1528E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Services sp</w:t>
            </w:r>
            <w:r w:rsidR="00B1528E">
              <w:rPr>
                <w:rFonts w:asciiTheme="minorHAnsi" w:hAnsiTheme="minorHAnsi" w:cs="Arial"/>
                <w:sz w:val="18"/>
                <w:szCs w:val="18"/>
              </w:rPr>
              <w:t>é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>ciaux (Numéros gratuits)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10X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0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 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644" w:rsidRPr="00C309F0" w:rsidTr="00192C7E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11X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B1528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Num</w:t>
            </w:r>
            <w:r w:rsidR="00B1528E">
              <w:rPr>
                <w:rFonts w:asciiTheme="minorHAnsi" w:hAnsiTheme="minorHAnsi" w:cs="Arial"/>
                <w:sz w:val="18"/>
                <w:szCs w:val="18"/>
              </w:rPr>
              <w:t>é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>ros verts</w:t>
            </w:r>
          </w:p>
        </w:tc>
      </w:tr>
      <w:tr w:rsidR="00420644" w:rsidRPr="00C309F0" w:rsidTr="00192C7E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12X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Renseignements</w:t>
            </w:r>
          </w:p>
        </w:tc>
      </w:tr>
      <w:tr w:rsidR="00420644" w:rsidRPr="00C309F0" w:rsidTr="00192C7E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13X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644" w:rsidRPr="00C309F0" w:rsidTr="00192C7E">
        <w:trPr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644" w:rsidRPr="00C309F0" w:rsidTr="00192C7E">
        <w:trPr>
          <w:trHeight w:val="339"/>
          <w:jc w:val="center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300XXX XXX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 309XXX XXX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Fixe</w:t>
            </w:r>
          </w:p>
        </w:tc>
      </w:tr>
      <w:tr w:rsidR="00420644" w:rsidRPr="00C309F0" w:rsidTr="00192C7E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310XXX XXX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319XXX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Fixe en province </w:t>
            </w:r>
          </w:p>
        </w:tc>
      </w:tr>
      <w:tr w:rsidR="00420644" w:rsidRPr="00C309F0" w:rsidTr="00192C7E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320XXX XXX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329XXX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B1528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R</w:t>
            </w:r>
            <w:r w:rsidR="00B1528E">
              <w:rPr>
                <w:rFonts w:asciiTheme="minorHAnsi" w:hAnsiTheme="minorHAnsi" w:cs="Arial"/>
                <w:sz w:val="18"/>
                <w:szCs w:val="18"/>
              </w:rPr>
              <w:t>é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="00B1528E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au </w:t>
            </w:r>
            <w:r w:rsidR="00B1528E" w:rsidRPr="00C309F0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>nternet gouvernement</w:t>
            </w:r>
          </w:p>
        </w:tc>
      </w:tr>
      <w:tr w:rsidR="00420644" w:rsidRPr="00C309F0" w:rsidTr="00192C7E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330XXX XXX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 390XXX XXX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644" w:rsidRPr="00C309F0" w:rsidTr="00192C7E">
        <w:trPr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420644">
            <w:pPr>
              <w:spacing w:before="60" w:after="6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Libre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644" w:rsidRPr="00C309F0" w:rsidTr="00192C7E">
        <w:trPr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420644">
            <w:pPr>
              <w:spacing w:before="60" w:after="6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Libre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644" w:rsidRPr="00C309F0" w:rsidTr="00192C7E">
        <w:trPr>
          <w:trHeight w:val="300"/>
          <w:jc w:val="center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B1528E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T</w:t>
            </w:r>
            <w:r w:rsidR="00B1528E">
              <w:rPr>
                <w:rFonts w:asciiTheme="minorHAnsi" w:hAnsiTheme="minorHAnsi" w:cs="Arial"/>
                <w:sz w:val="18"/>
                <w:szCs w:val="18"/>
              </w:rPr>
              <w:t>é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>l</w:t>
            </w:r>
            <w:r w:rsidR="00B1528E">
              <w:rPr>
                <w:rFonts w:asciiTheme="minorHAnsi" w:hAnsiTheme="minorHAnsi" w:cs="Arial"/>
                <w:sz w:val="18"/>
                <w:szCs w:val="18"/>
              </w:rPr>
              <w:t>é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>phone mobile</w:t>
            </w:r>
          </w:p>
          <w:p w:rsidR="00420644" w:rsidRPr="00C309F0" w:rsidRDefault="00420644" w:rsidP="00420644">
            <w:pPr>
              <w:spacing w:before="60" w:after="6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GSM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600XXX XXX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 609XXX XXX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GSM</w:t>
            </w:r>
          </w:p>
        </w:tc>
      </w:tr>
      <w:tr w:rsidR="00420644" w:rsidRPr="00C309F0" w:rsidTr="00192C7E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610XXX XXX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 619XXX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644" w:rsidRPr="00C309F0" w:rsidTr="00192C7E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620XXX XXX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 629XXX XXX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644" w:rsidRPr="00C309F0" w:rsidTr="00192C7E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630XXX XXX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 639XXX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644" w:rsidRPr="00C309F0" w:rsidTr="00192C7E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640XXX XXX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649XXX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644" w:rsidRPr="00C309F0" w:rsidTr="00192C7E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650XXX XXX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 659XXX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644" w:rsidRPr="00C309F0" w:rsidTr="00192C7E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660XXX XXX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 669XXX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644" w:rsidRPr="00C309F0" w:rsidTr="00192C7E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670XXX XXX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 679XXX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644" w:rsidRPr="00C309F0" w:rsidTr="00192C7E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680XXX XXX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 689XXX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644" w:rsidRPr="00C309F0" w:rsidTr="00192C7E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690XXX XXX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 699XXX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644" w:rsidRPr="00C309F0" w:rsidTr="00192C7E">
        <w:trPr>
          <w:trHeight w:val="300"/>
          <w:jc w:val="center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pageBreakBefore/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926B6C">
            <w:pPr>
              <w:pageBreakBefore/>
              <w:spacing w:before="60" w:after="6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R</w:t>
            </w:r>
            <w:r w:rsidR="00926B6C">
              <w:rPr>
                <w:rFonts w:asciiTheme="minorHAnsi" w:hAnsiTheme="minorHAnsi" w:cs="Arial"/>
                <w:sz w:val="18"/>
                <w:szCs w:val="18"/>
              </w:rPr>
              <w:t>é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>seaux de nouvelle g</w:t>
            </w:r>
            <w:r w:rsidR="00926B6C">
              <w:rPr>
                <w:rFonts w:asciiTheme="minorHAnsi" w:hAnsiTheme="minorHAnsi" w:cs="Arial"/>
                <w:sz w:val="18"/>
                <w:szCs w:val="18"/>
              </w:rPr>
              <w:t>é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>n</w:t>
            </w:r>
            <w:r w:rsidR="00926B6C">
              <w:rPr>
                <w:rFonts w:asciiTheme="minorHAnsi" w:hAnsiTheme="minorHAnsi" w:cs="Arial"/>
                <w:sz w:val="18"/>
                <w:szCs w:val="18"/>
              </w:rPr>
              <w:t>é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>ration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700XXX XXX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 709XXX XXX 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926B6C">
            <w:pPr>
              <w:spacing w:before="60" w:after="6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309F0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Internet et r</w:t>
            </w:r>
            <w:r w:rsidR="00926B6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é</w:t>
            </w:r>
            <w:r w:rsidRPr="00C309F0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seaux de nouvelle g</w:t>
            </w:r>
            <w:r w:rsidR="00926B6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é</w:t>
            </w:r>
            <w:r w:rsidRPr="00C309F0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n</w:t>
            </w:r>
            <w:r w:rsidR="00926B6C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é</w:t>
            </w:r>
            <w:r w:rsidRPr="00C309F0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ration</w:t>
            </w:r>
          </w:p>
        </w:tc>
      </w:tr>
      <w:tr w:rsidR="00420644" w:rsidRPr="00C309F0" w:rsidTr="00192C7E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710XXX XXX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 719XXX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</w:tr>
      <w:tr w:rsidR="00420644" w:rsidRPr="00C309F0" w:rsidTr="00192C7E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420644" w:rsidRDefault="00420644" w:rsidP="00192C7E">
            <w:pPr>
              <w:spacing w:before="60" w:after="60" w:line="276" w:lineRule="auto"/>
              <w:rPr>
                <w:sz w:val="18"/>
                <w:szCs w:val="18"/>
              </w:rPr>
            </w:pPr>
            <w:r w:rsidRPr="00420644">
              <w:rPr>
                <w:rFonts w:eastAsiaTheme="majorEastAsia"/>
                <w:sz w:val="18"/>
                <w:szCs w:val="18"/>
              </w:rPr>
              <w:t xml:space="preserve">720XXX XXX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420644">
              <w:rPr>
                <w:rFonts w:eastAsiaTheme="majorEastAsia"/>
                <w:sz w:val="18"/>
                <w:szCs w:val="18"/>
              </w:rPr>
              <w:t xml:space="preserve"> 729XXX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</w:tr>
      <w:tr w:rsidR="00420644" w:rsidRPr="00C309F0" w:rsidTr="00192C7E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730XXX XXX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 739XXX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</w:tr>
      <w:tr w:rsidR="00420644" w:rsidRPr="00C309F0" w:rsidTr="00192C7E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740XXX XXX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 749XXX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</w:tr>
      <w:tr w:rsidR="00420644" w:rsidRPr="00C309F0" w:rsidTr="00192C7E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750XXX XXX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 759XXX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</w:tr>
      <w:tr w:rsidR="00420644" w:rsidRPr="00C309F0" w:rsidTr="00192C7E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760XXX XXX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 769XXX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</w:tr>
      <w:tr w:rsidR="00420644" w:rsidRPr="00C309F0" w:rsidTr="00192C7E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770XXX XXX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 779XXX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</w:tr>
      <w:tr w:rsidR="00420644" w:rsidRPr="00C309F0" w:rsidTr="00192C7E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780XXX XXX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 789XXX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</w:tr>
      <w:tr w:rsidR="00420644" w:rsidRPr="00C309F0" w:rsidTr="00192C7E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790XXX XXX </w:t>
            </w:r>
            <w:r w:rsidR="001D1703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C309F0">
              <w:rPr>
                <w:rFonts w:asciiTheme="minorHAnsi" w:hAnsiTheme="minorHAnsi" w:cs="Arial"/>
                <w:sz w:val="18"/>
                <w:szCs w:val="18"/>
              </w:rPr>
              <w:t xml:space="preserve"> 799XXX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</w:tr>
      <w:tr w:rsidR="00420644" w:rsidRPr="00C309F0" w:rsidTr="00192C7E">
        <w:trPr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SVA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</w:tr>
      <w:tr w:rsidR="00420644" w:rsidRPr="00C309F0" w:rsidTr="00192C7E">
        <w:trPr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44" w:rsidRPr="00C309F0" w:rsidRDefault="00420644" w:rsidP="00192C7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09F0">
              <w:rPr>
                <w:rFonts w:asciiTheme="minorHAnsi" w:hAnsiTheme="minorHAnsi" w:cs="Arial"/>
                <w:sz w:val="18"/>
                <w:szCs w:val="18"/>
              </w:rPr>
              <w:t>L</w:t>
            </w:r>
            <w:r w:rsidR="00926B6C" w:rsidRPr="00C309F0">
              <w:rPr>
                <w:rFonts w:asciiTheme="minorHAnsi" w:hAnsiTheme="minorHAnsi" w:cs="Arial"/>
                <w:sz w:val="18"/>
                <w:szCs w:val="18"/>
              </w:rPr>
              <w:t>ibre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644" w:rsidRPr="00C309F0" w:rsidRDefault="00420644" w:rsidP="00192C7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44" w:rsidRPr="00C309F0" w:rsidRDefault="00420644" w:rsidP="00192C7E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</w:tr>
    </w:tbl>
    <w:p w:rsidR="00420644" w:rsidRPr="00C309F0" w:rsidRDefault="00420644" w:rsidP="00420644"/>
    <w:p w:rsidR="00420644" w:rsidRPr="00C309F0" w:rsidRDefault="00420644" w:rsidP="00420644">
      <w:pPr>
        <w:tabs>
          <w:tab w:val="left" w:pos="720"/>
        </w:tabs>
        <w:rPr>
          <w:rFonts w:asciiTheme="minorHAnsi" w:hAnsiTheme="minorHAnsi" w:cs="Arial"/>
          <w:lang w:val="fr-FR"/>
        </w:rPr>
      </w:pPr>
      <w:r w:rsidRPr="00C309F0">
        <w:rPr>
          <w:rFonts w:asciiTheme="minorHAnsi" w:hAnsiTheme="minorHAnsi" w:cs="Arial"/>
          <w:lang w:val="fr-FR"/>
        </w:rPr>
        <w:t>Contact:</w:t>
      </w:r>
    </w:p>
    <w:p w:rsidR="00420644" w:rsidRPr="00C309F0" w:rsidRDefault="00420644" w:rsidP="00420644">
      <w:pPr>
        <w:ind w:left="567" w:hanging="567"/>
        <w:jc w:val="left"/>
        <w:rPr>
          <w:bCs/>
          <w:i/>
        </w:rPr>
      </w:pPr>
      <w:r>
        <w:tab/>
      </w:r>
      <w:r w:rsidRPr="00C309F0">
        <w:t>Ministère des Postes, Télécommunications et</w:t>
      </w:r>
      <w:r w:rsidRPr="00C309F0">
        <w:br/>
        <w:t>des nouvelles Technologies de l’Information</w:t>
      </w:r>
      <w:r w:rsidRPr="00C309F0">
        <w:br/>
        <w:t>Direction Nationale des Postes et Télécommunications</w:t>
      </w:r>
      <w:r w:rsidRPr="00C309F0">
        <w:br/>
        <w:t>B.P. 5000</w:t>
      </w:r>
      <w:r w:rsidRPr="00C309F0">
        <w:br/>
        <w:t xml:space="preserve">CONAKRY </w:t>
      </w:r>
      <w:r w:rsidRPr="00C309F0">
        <w:br/>
        <w:t>Guinée</w:t>
      </w:r>
      <w:r w:rsidRPr="00C309F0">
        <w:br/>
        <w:t>Tel:</w:t>
      </w:r>
      <w:r w:rsidRPr="00C309F0">
        <w:tab/>
        <w:t>+224 30 437 100</w:t>
      </w:r>
      <w:r w:rsidRPr="00C309F0">
        <w:br/>
        <w:t xml:space="preserve">Fax: </w:t>
      </w:r>
      <w:r w:rsidRPr="00C309F0">
        <w:tab/>
        <w:t>+224 30 451 896</w:t>
      </w:r>
      <w:r w:rsidRPr="00C309F0">
        <w:br/>
      </w:r>
      <w:r w:rsidRPr="00C309F0">
        <w:rPr>
          <w:bCs/>
          <w:iCs/>
        </w:rPr>
        <w:t>E-mail:</w:t>
      </w:r>
      <w:r w:rsidRPr="00C309F0">
        <w:rPr>
          <w:bCs/>
          <w:iCs/>
        </w:rPr>
        <w:tab/>
        <w:t xml:space="preserve"> Koly1948@yahoo.fr</w:t>
      </w:r>
    </w:p>
    <w:p w:rsidR="00C309F0" w:rsidRPr="004051C7" w:rsidRDefault="00C309F0" w:rsidP="00C309F0">
      <w:pPr>
        <w:tabs>
          <w:tab w:val="left" w:pos="4395"/>
        </w:tabs>
        <w:spacing w:before="240"/>
        <w:ind w:right="-6"/>
        <w:rPr>
          <w:rFonts w:asciiTheme="minorHAnsi" w:hAnsiTheme="minorHAnsi" w:cs="Arial"/>
          <w:b/>
          <w:lang w:val="fr-FR"/>
        </w:rPr>
      </w:pPr>
      <w:r w:rsidRPr="004051C7">
        <w:rPr>
          <w:rFonts w:asciiTheme="minorHAnsi" w:hAnsiTheme="minorHAnsi" w:cs="Arial"/>
          <w:b/>
          <w:lang w:val="fr-FR"/>
        </w:rPr>
        <w:t>Koweït</w:t>
      </w:r>
      <w:r w:rsidR="001871A2">
        <w:rPr>
          <w:rFonts w:asciiTheme="minorHAnsi" w:hAnsiTheme="minorHAnsi" w:cs="Arial"/>
          <w:b/>
          <w:lang w:val="fr-FR"/>
        </w:rPr>
        <w:fldChar w:fldCharType="begin"/>
      </w:r>
      <w:r>
        <w:instrText xml:space="preserve"> TC "</w:instrText>
      </w:r>
      <w:bookmarkStart w:id="326" w:name="_Toc357151599"/>
      <w:r w:rsidRPr="00C820D6">
        <w:rPr>
          <w:rFonts w:asciiTheme="minorHAnsi" w:hAnsiTheme="minorHAnsi" w:cs="Arial"/>
          <w:b/>
          <w:lang w:val="fr-FR"/>
        </w:rPr>
        <w:instrText>Koweït</w:instrText>
      </w:r>
      <w:bookmarkEnd w:id="326"/>
      <w:r>
        <w:instrText xml:space="preserve">" \f C \l "1" </w:instrText>
      </w:r>
      <w:r w:rsidR="001871A2">
        <w:rPr>
          <w:rFonts w:asciiTheme="minorHAnsi" w:hAnsiTheme="minorHAnsi" w:cs="Arial"/>
          <w:b/>
          <w:lang w:val="fr-FR"/>
        </w:rPr>
        <w:fldChar w:fldCharType="end"/>
      </w:r>
      <w:r w:rsidRPr="004051C7">
        <w:rPr>
          <w:rFonts w:asciiTheme="minorHAnsi" w:hAnsiTheme="minorHAnsi" w:cs="Arial"/>
          <w:b/>
          <w:lang w:val="fr-FR"/>
        </w:rPr>
        <w:t xml:space="preserve"> (indicatif de pays +965)</w:t>
      </w:r>
    </w:p>
    <w:p w:rsidR="00C309F0" w:rsidRPr="004051C7" w:rsidRDefault="00C309F0" w:rsidP="00C309F0">
      <w:pPr>
        <w:spacing w:before="0"/>
        <w:rPr>
          <w:lang w:val="fr-FR"/>
        </w:rPr>
      </w:pPr>
      <w:r w:rsidRPr="004051C7">
        <w:rPr>
          <w:lang w:val="fr-FR"/>
        </w:rPr>
        <w:t>Communication du 6.V.2013:</w:t>
      </w:r>
    </w:p>
    <w:p w:rsidR="00C309F0" w:rsidRPr="004051C7" w:rsidRDefault="00C309F0" w:rsidP="00C309F0">
      <w:pPr>
        <w:rPr>
          <w:rFonts w:asciiTheme="minorHAnsi" w:hAnsiTheme="minorHAnsi" w:cs="Arial"/>
          <w:bCs/>
          <w:lang w:val="fr-FR"/>
        </w:rPr>
      </w:pPr>
      <w:r w:rsidRPr="004051C7">
        <w:rPr>
          <w:rFonts w:asciiTheme="minorHAnsi" w:hAnsiTheme="minorHAnsi" w:cs="Arial"/>
          <w:lang w:val="fr-FR"/>
        </w:rPr>
        <w:t xml:space="preserve">Le </w:t>
      </w:r>
      <w:r w:rsidRPr="004051C7">
        <w:rPr>
          <w:rFonts w:asciiTheme="minorHAnsi" w:hAnsiTheme="minorHAnsi" w:cs="Arial"/>
          <w:i/>
          <w:iCs/>
          <w:lang w:val="fr-FR"/>
        </w:rPr>
        <w:t>Ministry of Communications (MOC)</w:t>
      </w:r>
      <w:r w:rsidRPr="004051C7">
        <w:rPr>
          <w:rFonts w:asciiTheme="minorHAnsi" w:hAnsiTheme="minorHAnsi" w:cs="Arial"/>
          <w:lang w:val="fr-FR"/>
        </w:rPr>
        <w:t>, Safat</w:t>
      </w:r>
      <w:r w:rsidR="001871A2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327" w:name="_Toc357151600"/>
      <w:r w:rsidRPr="00672441">
        <w:rPr>
          <w:rFonts w:asciiTheme="minorHAnsi" w:hAnsiTheme="minorHAnsi" w:cs="Arial"/>
          <w:i/>
          <w:iCs/>
          <w:lang w:val="fr-FR"/>
        </w:rPr>
        <w:instrText>Ministry of Communications (MOC)</w:instrText>
      </w:r>
      <w:r w:rsidRPr="00672441">
        <w:rPr>
          <w:rFonts w:asciiTheme="minorHAnsi" w:hAnsiTheme="minorHAnsi" w:cs="Arial"/>
          <w:lang w:val="fr-FR"/>
        </w:rPr>
        <w:instrText>, Safat</w:instrText>
      </w:r>
      <w:bookmarkEnd w:id="327"/>
      <w:r>
        <w:instrText xml:space="preserve">" \f C \l "1" </w:instrText>
      </w:r>
      <w:r w:rsidR="001871A2">
        <w:rPr>
          <w:rFonts w:asciiTheme="minorHAnsi" w:hAnsiTheme="minorHAnsi" w:cs="Arial"/>
          <w:lang w:val="fr-FR"/>
        </w:rPr>
        <w:fldChar w:fldCharType="end"/>
      </w:r>
      <w:r w:rsidRPr="004051C7">
        <w:rPr>
          <w:rFonts w:asciiTheme="minorHAnsi" w:hAnsiTheme="minorHAnsi" w:cs="Arial"/>
          <w:lang w:val="fr-FR"/>
        </w:rPr>
        <w:t xml:space="preserve">, annonce la mise à jour du Plan de numérotage national du </w:t>
      </w:r>
      <w:r w:rsidRPr="004051C7">
        <w:rPr>
          <w:rFonts w:asciiTheme="minorHAnsi" w:hAnsiTheme="minorHAnsi" w:cs="Arial"/>
          <w:bCs/>
          <w:lang w:val="fr-FR"/>
        </w:rPr>
        <w:t>Koweït.</w:t>
      </w:r>
    </w:p>
    <w:p w:rsidR="00C309F0" w:rsidRDefault="00C309F0" w:rsidP="00C309F0">
      <w:pPr>
        <w:rPr>
          <w:rFonts w:asciiTheme="minorHAnsi" w:hAnsiTheme="minorHAnsi" w:cs="Arial"/>
          <w:lang w:val="fr-FR"/>
        </w:rPr>
      </w:pPr>
      <w:r w:rsidRPr="004051C7">
        <w:rPr>
          <w:rFonts w:asciiTheme="minorHAnsi" w:hAnsiTheme="minorHAnsi" w:cs="Arial"/>
          <w:lang w:val="fr-FR"/>
        </w:rPr>
        <w:t>IV.</w:t>
      </w:r>
      <w:r w:rsidRPr="004051C7">
        <w:rPr>
          <w:rFonts w:asciiTheme="minorHAnsi" w:hAnsiTheme="minorHAnsi" w:cs="Arial"/>
          <w:lang w:val="fr-FR"/>
        </w:rPr>
        <w:tab/>
        <w:t>Séries de numéros d'abonné au réseau mobile de l'opérateur mobile,</w:t>
      </w:r>
      <w:r w:rsidR="00926B6C">
        <w:rPr>
          <w:rFonts w:asciiTheme="minorHAnsi" w:hAnsiTheme="minorHAnsi" w:cs="Arial"/>
          <w:lang w:val="fr-FR"/>
        </w:rPr>
        <w:t xml:space="preserve"> </w:t>
      </w:r>
      <w:r w:rsidRPr="004051C7">
        <w:rPr>
          <w:rFonts w:asciiTheme="minorHAnsi" w:hAnsiTheme="minorHAnsi" w:cs="Arial"/>
          <w:lang w:val="fr-FR"/>
        </w:rPr>
        <w:t>ZAIN:</w:t>
      </w:r>
    </w:p>
    <w:p w:rsidR="00C309F0" w:rsidRPr="00420644" w:rsidRDefault="00C309F0" w:rsidP="00C309F0">
      <w:pPr>
        <w:rPr>
          <w:sz w:val="6"/>
          <w:lang w:val="fr-FR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5671"/>
      </w:tblGrid>
      <w:tr w:rsidR="00C309F0" w:rsidRPr="00BD5420" w:rsidTr="00C309F0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F0" w:rsidRPr="00BD5420" w:rsidRDefault="00C309F0" w:rsidP="00C309F0">
            <w:pPr>
              <w:tabs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BD5420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Opérateur mobile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F0" w:rsidRPr="00BD5420" w:rsidRDefault="00C309F0" w:rsidP="00C309F0">
            <w:pPr>
              <w:tabs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D5420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Séries de numéros d'abonné</w:t>
            </w:r>
          </w:p>
        </w:tc>
      </w:tr>
      <w:tr w:rsidR="00C309F0" w:rsidRPr="00BD5420" w:rsidTr="00C309F0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F0" w:rsidRPr="00BD5420" w:rsidRDefault="00C309F0" w:rsidP="00C309F0">
            <w:pPr>
              <w:tabs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D5420">
              <w:rPr>
                <w:rFonts w:asciiTheme="minorHAnsi" w:hAnsiTheme="minorHAnsi" w:cs="Arial"/>
                <w:sz w:val="18"/>
                <w:szCs w:val="18"/>
              </w:rPr>
              <w:t>Zain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F0" w:rsidRPr="00BD5420" w:rsidRDefault="00C309F0" w:rsidP="00420644">
            <w:pPr>
              <w:tabs>
                <w:tab w:val="left" w:pos="720"/>
              </w:tabs>
              <w:spacing w:before="80" w:after="80"/>
              <w:jc w:val="mediumKashida"/>
              <w:rPr>
                <w:rFonts w:asciiTheme="minorHAnsi" w:hAnsiTheme="minorHAnsi" w:cs="Arial"/>
                <w:sz w:val="18"/>
                <w:szCs w:val="18"/>
              </w:rPr>
            </w:pPr>
            <w:r w:rsidRPr="00BD5420">
              <w:rPr>
                <w:rFonts w:asciiTheme="minorHAnsi" w:hAnsiTheme="minorHAnsi" w:cs="Arial"/>
                <w:sz w:val="18"/>
                <w:szCs w:val="18"/>
              </w:rPr>
              <w:t xml:space="preserve">965 9880 0000 </w:t>
            </w:r>
            <w:r w:rsidR="00420644">
              <w:rPr>
                <w:rFonts w:asciiTheme="minorHAnsi" w:hAnsiTheme="minorHAnsi" w:cs="Arial"/>
                <w:sz w:val="18"/>
                <w:szCs w:val="18"/>
              </w:rPr>
              <w:t>–</w:t>
            </w:r>
            <w:r w:rsidRPr="00BD5420">
              <w:rPr>
                <w:rFonts w:asciiTheme="minorHAnsi" w:hAnsiTheme="minorHAnsi" w:cs="Arial"/>
                <w:sz w:val="18"/>
                <w:szCs w:val="18"/>
              </w:rPr>
              <w:t xml:space="preserve"> 9889 9999</w:t>
            </w:r>
          </w:p>
        </w:tc>
      </w:tr>
    </w:tbl>
    <w:p w:rsidR="00C309F0" w:rsidRPr="00420644" w:rsidRDefault="00C309F0" w:rsidP="00420644">
      <w:pPr>
        <w:spacing w:before="0"/>
        <w:rPr>
          <w:rFonts w:asciiTheme="minorHAnsi" w:hAnsiTheme="minorHAnsi" w:cs="Arial"/>
          <w:sz w:val="6"/>
        </w:rPr>
      </w:pPr>
    </w:p>
    <w:p w:rsidR="00C309F0" w:rsidRPr="004051C7" w:rsidRDefault="00C309F0" w:rsidP="00C309F0">
      <w:r w:rsidRPr="004051C7">
        <w:t>Contact:</w:t>
      </w:r>
    </w:p>
    <w:p w:rsidR="00C309F0" w:rsidRPr="004051C7" w:rsidRDefault="00C309F0" w:rsidP="00926B6C">
      <w:pPr>
        <w:ind w:left="567" w:hanging="567"/>
        <w:jc w:val="left"/>
        <w:rPr>
          <w:rFonts w:asciiTheme="minorHAnsi" w:hAnsiTheme="minorHAnsi" w:cs="Arial"/>
        </w:rPr>
      </w:pPr>
      <w:r w:rsidRPr="004051C7">
        <w:rPr>
          <w:rFonts w:asciiTheme="minorHAnsi" w:hAnsiTheme="minorHAnsi" w:cs="Arial"/>
        </w:rPr>
        <w:tab/>
        <w:t>ISCC Kuwait</w:t>
      </w:r>
      <w:r w:rsidRPr="004051C7">
        <w:rPr>
          <w:rFonts w:asciiTheme="minorHAnsi" w:hAnsiTheme="minorHAnsi" w:cs="Arial"/>
        </w:rPr>
        <w:br/>
        <w:t>Ministry of Communications</w:t>
      </w:r>
      <w:r w:rsidRPr="004051C7">
        <w:rPr>
          <w:rFonts w:asciiTheme="minorHAnsi" w:hAnsiTheme="minorHAnsi" w:cs="Arial"/>
        </w:rPr>
        <w:br/>
        <w:t>P.O. Box 318</w:t>
      </w:r>
      <w:r w:rsidRPr="004051C7">
        <w:rPr>
          <w:rFonts w:asciiTheme="minorHAnsi" w:hAnsiTheme="minorHAnsi" w:cs="Arial"/>
        </w:rPr>
        <w:br/>
        <w:t>11111 SAFAT</w:t>
      </w:r>
      <w:r w:rsidRPr="004051C7">
        <w:rPr>
          <w:rFonts w:asciiTheme="minorHAnsi" w:hAnsiTheme="minorHAnsi" w:cs="Arial"/>
        </w:rPr>
        <w:br/>
      </w:r>
      <w:r w:rsidR="00926B6C" w:rsidRPr="004051C7">
        <w:rPr>
          <w:rFonts w:asciiTheme="minorHAnsi" w:hAnsiTheme="minorHAnsi" w:cs="Arial"/>
          <w:bCs/>
          <w:lang w:val="fr-FR"/>
        </w:rPr>
        <w:t>Koweït</w:t>
      </w:r>
      <w:r w:rsidRPr="004051C7">
        <w:rPr>
          <w:rFonts w:asciiTheme="minorHAnsi" w:hAnsiTheme="minorHAnsi" w:cs="Arial"/>
        </w:rPr>
        <w:br/>
        <w:t>T</w:t>
      </w:r>
      <w:r>
        <w:rPr>
          <w:rFonts w:asciiTheme="minorHAnsi" w:hAnsiTheme="minorHAnsi" w:cs="Arial"/>
        </w:rPr>
        <w:t>é</w:t>
      </w:r>
      <w:r w:rsidRPr="004051C7">
        <w:rPr>
          <w:rFonts w:asciiTheme="minorHAnsi" w:hAnsiTheme="minorHAnsi" w:cs="Arial"/>
        </w:rPr>
        <w:t>l:</w:t>
      </w:r>
      <w:r>
        <w:rPr>
          <w:rFonts w:asciiTheme="minorHAnsi" w:hAnsiTheme="minorHAnsi" w:cs="Arial"/>
        </w:rPr>
        <w:tab/>
      </w:r>
      <w:r w:rsidRPr="004051C7">
        <w:rPr>
          <w:rFonts w:asciiTheme="minorHAnsi" w:hAnsiTheme="minorHAnsi" w:cs="Arial"/>
        </w:rPr>
        <w:t>+965 2241 1777</w:t>
      </w:r>
      <w:r w:rsidRPr="004051C7">
        <w:rPr>
          <w:rFonts w:asciiTheme="minorHAnsi" w:hAnsiTheme="minorHAnsi" w:cs="Arial"/>
        </w:rPr>
        <w:br/>
        <w:t>Fax:</w:t>
      </w:r>
      <w:r>
        <w:rPr>
          <w:rFonts w:asciiTheme="minorHAnsi" w:hAnsiTheme="minorHAnsi" w:cs="Arial"/>
        </w:rPr>
        <w:tab/>
      </w:r>
      <w:r w:rsidRPr="004051C7">
        <w:rPr>
          <w:rFonts w:asciiTheme="minorHAnsi" w:hAnsiTheme="minorHAnsi" w:cs="Arial"/>
        </w:rPr>
        <w:t>+965 2241 9815</w:t>
      </w:r>
      <w:r w:rsidRPr="004051C7">
        <w:rPr>
          <w:rFonts w:asciiTheme="minorHAnsi" w:hAnsiTheme="minorHAnsi" w:cs="Arial"/>
        </w:rPr>
        <w:br/>
        <w:t>E-mail:</w:t>
      </w:r>
      <w:r>
        <w:rPr>
          <w:rFonts w:asciiTheme="minorHAnsi" w:hAnsiTheme="minorHAnsi" w:cs="Arial"/>
        </w:rPr>
        <w:tab/>
      </w:r>
      <w:r w:rsidRPr="004051C7">
        <w:rPr>
          <w:rFonts w:asciiTheme="minorHAnsi" w:hAnsiTheme="minorHAnsi" w:cs="Arial"/>
        </w:rPr>
        <w:t>iscckuwait@gmail.com</w:t>
      </w:r>
      <w:r w:rsidRPr="004051C7">
        <w:rPr>
          <w:rFonts w:asciiTheme="minorHAnsi" w:hAnsiTheme="minorHAnsi" w:cs="Arial"/>
        </w:rPr>
        <w:br/>
        <w:t>URL:</w:t>
      </w:r>
      <w:r>
        <w:rPr>
          <w:rFonts w:asciiTheme="minorHAnsi" w:hAnsiTheme="minorHAnsi" w:cs="Arial"/>
        </w:rPr>
        <w:tab/>
      </w:r>
      <w:r w:rsidRPr="004051C7">
        <w:rPr>
          <w:rFonts w:asciiTheme="minorHAnsi" w:hAnsiTheme="minorHAnsi" w:cs="Arial"/>
        </w:rPr>
        <w:t>www.moc.kw</w:t>
      </w:r>
    </w:p>
    <w:p w:rsidR="00420644" w:rsidRDefault="004206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lang w:val="fr-FR"/>
        </w:rPr>
      </w:pPr>
      <w:r>
        <w:rPr>
          <w:rFonts w:asciiTheme="minorHAnsi" w:hAnsiTheme="minorHAnsi" w:cs="Arial"/>
          <w:b/>
          <w:lang w:val="fr-FR"/>
        </w:rPr>
        <w:br w:type="page"/>
      </w:r>
    </w:p>
    <w:p w:rsidR="00C309F0" w:rsidRPr="00BD5420" w:rsidRDefault="00C309F0" w:rsidP="00C309F0">
      <w:pPr>
        <w:pStyle w:val="Normalaftertitle"/>
        <w:spacing w:before="240"/>
        <w:rPr>
          <w:rFonts w:asciiTheme="minorHAnsi" w:hAnsiTheme="minorHAnsi" w:cs="Arial"/>
          <w:b/>
          <w:lang w:val="fr-FR"/>
        </w:rPr>
      </w:pPr>
      <w:r w:rsidRPr="00BD5420">
        <w:rPr>
          <w:rFonts w:asciiTheme="minorHAnsi" w:hAnsiTheme="minorHAnsi" w:cs="Arial"/>
          <w:b/>
          <w:lang w:val="fr-FR"/>
        </w:rPr>
        <w:lastRenderedPageBreak/>
        <w:t>Malte</w:t>
      </w:r>
      <w:r w:rsidR="001871A2">
        <w:rPr>
          <w:rFonts w:asciiTheme="minorHAnsi" w:hAnsiTheme="minorHAnsi" w:cs="Arial"/>
          <w:b/>
          <w:lang w:val="fr-FR"/>
        </w:rPr>
        <w:fldChar w:fldCharType="begin"/>
      </w:r>
      <w:r>
        <w:instrText xml:space="preserve"> TC "</w:instrText>
      </w:r>
      <w:bookmarkStart w:id="328" w:name="_Toc357151601"/>
      <w:r w:rsidRPr="002F2A5A">
        <w:rPr>
          <w:rFonts w:asciiTheme="minorHAnsi" w:hAnsiTheme="minorHAnsi" w:cs="Arial"/>
          <w:b/>
          <w:lang w:val="fr-FR"/>
        </w:rPr>
        <w:instrText>Malte</w:instrText>
      </w:r>
      <w:bookmarkEnd w:id="328"/>
      <w:r>
        <w:instrText xml:space="preserve">" \f C \l "1" </w:instrText>
      </w:r>
      <w:r w:rsidR="001871A2">
        <w:rPr>
          <w:rFonts w:asciiTheme="minorHAnsi" w:hAnsiTheme="minorHAnsi" w:cs="Arial"/>
          <w:b/>
          <w:lang w:val="fr-FR"/>
        </w:rPr>
        <w:fldChar w:fldCharType="end"/>
      </w:r>
      <w:r w:rsidRPr="00BD5420">
        <w:rPr>
          <w:rFonts w:asciiTheme="minorHAnsi" w:hAnsiTheme="minorHAnsi" w:cs="Arial"/>
          <w:b/>
          <w:lang w:val="fr-FR"/>
        </w:rPr>
        <w:t xml:space="preserve"> (indicatif de pays +356)</w:t>
      </w:r>
    </w:p>
    <w:p w:rsidR="00C309F0" w:rsidRPr="004051C7" w:rsidRDefault="00C309F0" w:rsidP="00C309F0">
      <w:pPr>
        <w:spacing w:before="0"/>
        <w:rPr>
          <w:lang w:val="fr-FR"/>
        </w:rPr>
      </w:pPr>
      <w:r w:rsidRPr="004051C7">
        <w:rPr>
          <w:lang w:val="fr-FR"/>
        </w:rPr>
        <w:t>Communication du 16.V.2013</w:t>
      </w:r>
    </w:p>
    <w:p w:rsidR="00C309F0" w:rsidRPr="004051C7" w:rsidRDefault="00C309F0" w:rsidP="00C309F0">
      <w:pPr>
        <w:rPr>
          <w:rFonts w:asciiTheme="minorHAnsi" w:hAnsiTheme="minorHAnsi" w:cs="Arial"/>
        </w:rPr>
      </w:pPr>
      <w:r w:rsidRPr="004051C7">
        <w:rPr>
          <w:rFonts w:asciiTheme="minorHAnsi" w:hAnsiTheme="minorHAnsi" w:cs="Arial"/>
          <w:lang w:val="fr-FR"/>
        </w:rPr>
        <w:t xml:space="preserve">La </w:t>
      </w:r>
      <w:r w:rsidRPr="004051C7">
        <w:rPr>
          <w:rFonts w:asciiTheme="minorHAnsi" w:hAnsiTheme="minorHAnsi" w:cs="Arial"/>
          <w:i/>
          <w:iCs/>
          <w:lang w:val="fr-FR"/>
        </w:rPr>
        <w:t xml:space="preserve">Malta Communications Authority (MCA), </w:t>
      </w:r>
      <w:r w:rsidRPr="004051C7">
        <w:rPr>
          <w:rFonts w:asciiTheme="minorHAnsi" w:hAnsiTheme="minorHAnsi" w:cs="Arial"/>
          <w:lang w:val="fr-FR"/>
        </w:rPr>
        <w:t>Valletta</w:t>
      </w:r>
      <w:bookmarkStart w:id="329" w:name="_Toc179962648"/>
      <w:bookmarkEnd w:id="329"/>
      <w:r w:rsidR="001871A2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330" w:name="_Toc357151602"/>
      <w:r w:rsidRPr="00920FBF">
        <w:rPr>
          <w:rFonts w:asciiTheme="minorHAnsi" w:hAnsiTheme="minorHAnsi" w:cs="Arial"/>
          <w:i/>
          <w:iCs/>
          <w:lang w:val="fr-FR"/>
        </w:rPr>
        <w:instrText xml:space="preserve">Malta Communications Authority (MCA), </w:instrText>
      </w:r>
      <w:r w:rsidRPr="00920FBF">
        <w:rPr>
          <w:rFonts w:asciiTheme="minorHAnsi" w:hAnsiTheme="minorHAnsi" w:cs="Arial"/>
          <w:lang w:val="fr-FR"/>
        </w:rPr>
        <w:instrText>Valletta</w:instrText>
      </w:r>
      <w:bookmarkEnd w:id="330"/>
      <w:r>
        <w:instrText xml:space="preserve">" \f C \l "1" </w:instrText>
      </w:r>
      <w:r w:rsidR="001871A2">
        <w:rPr>
          <w:rFonts w:asciiTheme="minorHAnsi" w:hAnsiTheme="minorHAnsi" w:cs="Arial"/>
          <w:lang w:val="fr-FR"/>
        </w:rPr>
        <w:fldChar w:fldCharType="end"/>
      </w:r>
      <w:r w:rsidRPr="004051C7">
        <w:rPr>
          <w:rFonts w:asciiTheme="minorHAnsi" w:hAnsiTheme="minorHAnsi" w:cs="Arial"/>
          <w:lang w:val="fr-FR"/>
        </w:rPr>
        <w:t xml:space="preserve">, annonce une mise à jour du Plan national de numérotation (NNP) de Malte. </w:t>
      </w:r>
      <w:r w:rsidRPr="004051C7">
        <w:rPr>
          <w:rFonts w:asciiTheme="minorHAnsi" w:hAnsiTheme="minorHAnsi" w:cs="Arial"/>
        </w:rPr>
        <w:t>Les séries de numéros principales sont:</w:t>
      </w:r>
    </w:p>
    <w:p w:rsidR="00C309F0" w:rsidRPr="004051C7" w:rsidRDefault="00C309F0" w:rsidP="00C309F0"/>
    <w:tbl>
      <w:tblPr>
        <w:tblpPr w:leftFromText="45" w:rightFromText="45" w:vertAnchor="text" w:tblpXSpec="center"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2"/>
        <w:gridCol w:w="3576"/>
        <w:gridCol w:w="3024"/>
      </w:tblGrid>
      <w:tr w:rsidR="00C309F0" w:rsidRPr="00C0720A" w:rsidTr="00C309F0">
        <w:trPr>
          <w:trHeight w:val="20"/>
          <w:jc w:val="center"/>
        </w:trPr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3E33AF" w:rsidRDefault="00C309F0" w:rsidP="00C309F0">
            <w:pPr>
              <w:pStyle w:val="tablehead2"/>
              <w:spacing w:beforeAutospacing="0" w:afterAutospacing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E33AF">
              <w:rPr>
                <w:rFonts w:asciiTheme="minorHAnsi" w:hAnsiTheme="minorHAnsi"/>
                <w:i/>
                <w:sz w:val="18"/>
                <w:szCs w:val="18"/>
              </w:rPr>
              <w:t>Service</w:t>
            </w: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3E33AF" w:rsidRDefault="00C309F0" w:rsidP="00C309F0">
            <w:pPr>
              <w:pStyle w:val="tablehead2"/>
              <w:spacing w:beforeAutospacing="0" w:afterAutospacing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E33AF">
              <w:rPr>
                <w:rFonts w:asciiTheme="minorHAnsi" w:hAnsiTheme="minorHAnsi"/>
                <w:i/>
                <w:sz w:val="18"/>
                <w:szCs w:val="18"/>
              </w:rPr>
              <w:t>Opérateur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3E33AF" w:rsidRDefault="00C309F0" w:rsidP="00C309F0">
            <w:pPr>
              <w:pStyle w:val="tablehead2"/>
              <w:spacing w:beforeAutospacing="0" w:afterAutospacing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E33AF">
              <w:rPr>
                <w:rFonts w:asciiTheme="minorHAnsi" w:hAnsiTheme="minorHAnsi"/>
                <w:i/>
                <w:sz w:val="18"/>
                <w:szCs w:val="18"/>
              </w:rPr>
              <w:t>Séries de numéros</w:t>
            </w:r>
          </w:p>
        </w:tc>
      </w:tr>
      <w:tr w:rsidR="00C309F0" w:rsidRPr="00C0720A" w:rsidTr="00C309F0">
        <w:trPr>
          <w:trHeight w:val="20"/>
          <w:jc w:val="center"/>
        </w:trPr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C0720A" w:rsidRDefault="00C309F0" w:rsidP="00C309F0">
            <w:pPr>
              <w:pStyle w:val="tabletext2"/>
              <w:spacing w:before="60" w:after="60"/>
              <w:jc w:val="center"/>
              <w:rPr>
                <w:rFonts w:asciiTheme="minorHAnsi" w:hAnsiTheme="minorHAnsi"/>
                <w:b w:val="0"/>
              </w:rPr>
            </w:pPr>
            <w:r w:rsidRPr="00C0720A">
              <w:rPr>
                <w:rFonts w:asciiTheme="minorHAnsi" w:hAnsiTheme="minorHAnsi"/>
                <w:b w:val="0"/>
              </w:rPr>
              <w:t>Fixed</w:t>
            </w: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C0720A" w:rsidRDefault="00C309F0" w:rsidP="00C309F0">
            <w:pPr>
              <w:pStyle w:val="tabletext2"/>
              <w:spacing w:before="60" w:after="60"/>
              <w:jc w:val="center"/>
              <w:rPr>
                <w:rFonts w:asciiTheme="minorHAnsi" w:hAnsiTheme="minorHAnsi"/>
                <w:b w:val="0"/>
              </w:rPr>
            </w:pPr>
            <w:r w:rsidRPr="00C0720A">
              <w:rPr>
                <w:rFonts w:asciiTheme="minorHAnsi" w:hAnsiTheme="minorHAnsi"/>
                <w:b w:val="0"/>
              </w:rPr>
              <w:t>GO</w:t>
            </w:r>
            <w:r>
              <w:rPr>
                <w:rFonts w:asciiTheme="minorHAnsi" w:hAnsiTheme="minorHAnsi"/>
                <w:b w:val="0"/>
              </w:rPr>
              <w:br/>
            </w:r>
            <w:r w:rsidRPr="00C0720A">
              <w:rPr>
                <w:rFonts w:asciiTheme="minorHAnsi" w:hAnsiTheme="minorHAnsi"/>
                <w:b w:val="0"/>
              </w:rPr>
              <w:t>GO (DDI)</w:t>
            </w:r>
            <w:r w:rsidRPr="00C0720A">
              <w:rPr>
                <w:rFonts w:asciiTheme="minorHAnsi" w:hAnsiTheme="minorHAnsi"/>
                <w:b w:val="0"/>
              </w:rPr>
              <w:br/>
              <w:t>GO (DDI)</w:t>
            </w:r>
            <w:r w:rsidRPr="00C0720A">
              <w:rPr>
                <w:rFonts w:asciiTheme="minorHAnsi" w:hAnsiTheme="minorHAnsi"/>
                <w:b w:val="0"/>
              </w:rPr>
              <w:br/>
              <w:t>GO (DDI)</w:t>
            </w:r>
            <w:r>
              <w:rPr>
                <w:rFonts w:asciiTheme="minorHAnsi" w:hAnsiTheme="minorHAnsi"/>
                <w:b w:val="0"/>
              </w:rPr>
              <w:br/>
            </w:r>
            <w:r w:rsidRPr="00C0720A">
              <w:rPr>
                <w:rFonts w:asciiTheme="minorHAnsi" w:hAnsiTheme="minorHAnsi"/>
                <w:b w:val="0"/>
              </w:rPr>
              <w:t>Melita</w:t>
            </w:r>
            <w:r>
              <w:rPr>
                <w:rFonts w:asciiTheme="minorHAnsi" w:hAnsiTheme="minorHAnsi"/>
                <w:b w:val="0"/>
              </w:rPr>
              <w:br/>
            </w:r>
            <w:r w:rsidRPr="00C0720A">
              <w:rPr>
                <w:rFonts w:asciiTheme="minorHAnsi" w:hAnsiTheme="minorHAnsi"/>
                <w:b w:val="0"/>
              </w:rPr>
              <w:t>Ozone</w:t>
            </w:r>
            <w:r>
              <w:rPr>
                <w:rFonts w:asciiTheme="minorHAnsi" w:hAnsiTheme="minorHAnsi"/>
                <w:b w:val="0"/>
              </w:rPr>
              <w:br/>
            </w:r>
            <w:r w:rsidRPr="00C0720A">
              <w:rPr>
                <w:rFonts w:asciiTheme="minorHAnsi" w:hAnsiTheme="minorHAnsi"/>
                <w:b w:val="0"/>
              </w:rPr>
              <w:t>Ozone (DDI)</w:t>
            </w:r>
            <w:r>
              <w:rPr>
                <w:rFonts w:asciiTheme="minorHAnsi" w:hAnsiTheme="minorHAnsi"/>
                <w:b w:val="0"/>
              </w:rPr>
              <w:br/>
            </w:r>
            <w:r w:rsidRPr="00C0720A">
              <w:rPr>
                <w:rFonts w:asciiTheme="minorHAnsi" w:hAnsiTheme="minorHAnsi"/>
                <w:b w:val="0"/>
              </w:rPr>
              <w:t>SIS</w:t>
            </w:r>
            <w:r>
              <w:rPr>
                <w:rFonts w:asciiTheme="minorHAnsi" w:hAnsiTheme="minorHAnsi"/>
                <w:b w:val="0"/>
              </w:rPr>
              <w:br/>
            </w:r>
            <w:r w:rsidRPr="00C0720A">
              <w:rPr>
                <w:rFonts w:asciiTheme="minorHAnsi" w:hAnsiTheme="minorHAnsi"/>
                <w:b w:val="0"/>
              </w:rPr>
              <w:t>Vodafone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C0720A" w:rsidRDefault="00C309F0" w:rsidP="00C309F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0720A">
              <w:rPr>
                <w:rFonts w:asciiTheme="minorHAnsi" w:hAnsiTheme="minorHAnsi"/>
                <w:sz w:val="18"/>
                <w:szCs w:val="18"/>
              </w:rPr>
              <w:t>21XX XXXX</w:t>
            </w:r>
            <w:r w:rsidRPr="00C0720A">
              <w:rPr>
                <w:rFonts w:asciiTheme="minorHAnsi" w:hAnsiTheme="minorHAnsi"/>
                <w:sz w:val="18"/>
                <w:szCs w:val="18"/>
              </w:rPr>
              <w:br/>
              <w:t>22XX XXXX</w:t>
            </w:r>
            <w:r w:rsidRPr="00C0720A">
              <w:rPr>
                <w:rFonts w:asciiTheme="minorHAnsi" w:hAnsiTheme="minorHAnsi"/>
                <w:sz w:val="18"/>
                <w:szCs w:val="18"/>
              </w:rPr>
              <w:br/>
              <w:t>23XX XXXX</w:t>
            </w:r>
            <w:r w:rsidRPr="00C0720A">
              <w:rPr>
                <w:rFonts w:asciiTheme="minorHAnsi" w:hAnsiTheme="minorHAnsi"/>
                <w:sz w:val="18"/>
                <w:szCs w:val="18"/>
              </w:rPr>
              <w:br/>
              <w:t>25XX XXXX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C0720A">
              <w:rPr>
                <w:rFonts w:asciiTheme="minorHAnsi" w:hAnsiTheme="minorHAnsi"/>
                <w:sz w:val="18"/>
                <w:szCs w:val="18"/>
              </w:rPr>
              <w:t>27XX XXXX</w:t>
            </w:r>
            <w:r w:rsidRPr="00C0720A">
              <w:rPr>
                <w:rFonts w:asciiTheme="minorHAnsi" w:hAnsiTheme="minorHAnsi"/>
                <w:sz w:val="18"/>
                <w:szCs w:val="18"/>
              </w:rPr>
              <w:br/>
              <w:t>2010 XXXX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C0720A">
              <w:rPr>
                <w:rFonts w:asciiTheme="minorHAnsi" w:hAnsiTheme="minorHAnsi"/>
                <w:sz w:val="18"/>
                <w:szCs w:val="18"/>
              </w:rPr>
              <w:t>2011 – 2016 XXXX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C0720A">
              <w:rPr>
                <w:rFonts w:asciiTheme="minorHAnsi" w:hAnsiTheme="minorHAnsi"/>
                <w:sz w:val="18"/>
                <w:szCs w:val="18"/>
              </w:rPr>
              <w:t>206X XXXX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C0720A">
              <w:rPr>
                <w:rFonts w:asciiTheme="minorHAnsi" w:hAnsiTheme="minorHAnsi"/>
                <w:sz w:val="18"/>
                <w:szCs w:val="18"/>
              </w:rPr>
              <w:t>209X XXXX</w:t>
            </w:r>
          </w:p>
        </w:tc>
      </w:tr>
      <w:tr w:rsidR="00C309F0" w:rsidRPr="00C0720A" w:rsidTr="00C309F0">
        <w:trPr>
          <w:trHeight w:val="20"/>
          <w:jc w:val="center"/>
        </w:trPr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C0720A" w:rsidRDefault="00C309F0" w:rsidP="00C309F0">
            <w:pPr>
              <w:pStyle w:val="tabletext2"/>
              <w:spacing w:before="60" w:after="60"/>
              <w:jc w:val="center"/>
              <w:rPr>
                <w:rFonts w:asciiTheme="minorHAnsi" w:hAnsiTheme="minorHAnsi"/>
                <w:b w:val="0"/>
              </w:rPr>
            </w:pPr>
            <w:r w:rsidRPr="00C0720A">
              <w:rPr>
                <w:rFonts w:asciiTheme="minorHAnsi" w:hAnsiTheme="minorHAnsi"/>
                <w:b w:val="0"/>
              </w:rPr>
              <w:t>Mobile</w:t>
            </w: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9F0" w:rsidRPr="00C0720A" w:rsidRDefault="00C309F0" w:rsidP="00C309F0">
            <w:pPr>
              <w:pStyle w:val="tabletext2"/>
              <w:spacing w:before="60" w:after="60"/>
              <w:jc w:val="center"/>
              <w:rPr>
                <w:rFonts w:asciiTheme="minorHAnsi" w:hAnsiTheme="minorHAnsi"/>
                <w:b w:val="0"/>
              </w:rPr>
            </w:pPr>
            <w:r w:rsidRPr="00C0720A">
              <w:rPr>
                <w:rFonts w:asciiTheme="minorHAnsi" w:hAnsiTheme="minorHAnsi"/>
                <w:b w:val="0"/>
              </w:rPr>
              <w:t>GO Mobile</w:t>
            </w:r>
            <w:r>
              <w:rPr>
                <w:rFonts w:asciiTheme="minorHAnsi" w:hAnsiTheme="minorHAnsi"/>
                <w:b w:val="0"/>
              </w:rPr>
              <w:br/>
            </w:r>
          </w:p>
          <w:p w:rsidR="00C309F0" w:rsidRPr="00C0720A" w:rsidRDefault="00C309F0" w:rsidP="00C309F0">
            <w:pPr>
              <w:pStyle w:val="tabletext2"/>
              <w:spacing w:before="60" w:after="60"/>
              <w:jc w:val="center"/>
              <w:rPr>
                <w:rFonts w:asciiTheme="minorHAnsi" w:hAnsiTheme="minorHAnsi"/>
                <w:b w:val="0"/>
              </w:rPr>
            </w:pPr>
            <w:r w:rsidRPr="00C0720A">
              <w:rPr>
                <w:rFonts w:asciiTheme="minorHAnsi" w:hAnsiTheme="minorHAnsi"/>
                <w:b w:val="0"/>
              </w:rPr>
              <w:t>Vodafone</w:t>
            </w:r>
          </w:p>
          <w:p w:rsidR="00C309F0" w:rsidRPr="00C0720A" w:rsidRDefault="00C309F0" w:rsidP="00C309F0">
            <w:pPr>
              <w:pStyle w:val="tabletext2"/>
              <w:spacing w:before="60" w:after="60"/>
              <w:jc w:val="center"/>
              <w:rPr>
                <w:rFonts w:asciiTheme="minorHAnsi" w:hAnsiTheme="minorHAnsi"/>
                <w:b w:val="0"/>
              </w:rPr>
            </w:pPr>
          </w:p>
          <w:p w:rsidR="00C309F0" w:rsidRPr="00C0720A" w:rsidRDefault="00C309F0" w:rsidP="00C309F0">
            <w:pPr>
              <w:pStyle w:val="tabletext2"/>
              <w:spacing w:before="60" w:after="60"/>
              <w:jc w:val="center"/>
              <w:rPr>
                <w:rFonts w:asciiTheme="minorHAnsi" w:hAnsiTheme="minorHAnsi"/>
                <w:b w:val="0"/>
              </w:rPr>
            </w:pPr>
            <w:r w:rsidRPr="00C0720A">
              <w:rPr>
                <w:rFonts w:asciiTheme="minorHAnsi" w:hAnsiTheme="minorHAnsi"/>
                <w:b w:val="0"/>
              </w:rPr>
              <w:t>Melita Mobile</w:t>
            </w:r>
          </w:p>
          <w:p w:rsidR="00C309F0" w:rsidRPr="00C0720A" w:rsidRDefault="00C309F0" w:rsidP="00C309F0">
            <w:pPr>
              <w:pStyle w:val="tabletext2"/>
              <w:spacing w:before="60" w:after="60"/>
              <w:jc w:val="center"/>
              <w:rPr>
                <w:rFonts w:asciiTheme="minorHAnsi" w:hAnsiTheme="minorHAnsi"/>
                <w:b w:val="0"/>
              </w:rPr>
            </w:pPr>
            <w:r w:rsidRPr="00C0720A">
              <w:rPr>
                <w:rFonts w:asciiTheme="minorHAnsi" w:hAnsiTheme="minorHAnsi"/>
                <w:b w:val="0"/>
              </w:rPr>
              <w:t>Redtouch Fone</w:t>
            </w:r>
          </w:p>
          <w:p w:rsidR="00C309F0" w:rsidRPr="00C0720A" w:rsidRDefault="00C309F0" w:rsidP="00C309F0">
            <w:pPr>
              <w:pStyle w:val="tabletext2"/>
              <w:spacing w:before="60" w:after="60"/>
              <w:jc w:val="center"/>
              <w:rPr>
                <w:rFonts w:asciiTheme="minorHAnsi" w:hAnsiTheme="minorHAnsi"/>
                <w:b w:val="0"/>
              </w:rPr>
            </w:pPr>
            <w:r w:rsidRPr="00C0720A">
              <w:rPr>
                <w:rFonts w:asciiTheme="minorHAnsi" w:hAnsiTheme="minorHAnsi"/>
                <w:b w:val="0"/>
              </w:rPr>
              <w:t>YOM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C0720A" w:rsidRDefault="00C309F0" w:rsidP="00C309F0">
            <w:pPr>
              <w:pStyle w:val="tabletext2"/>
              <w:spacing w:before="60" w:after="60"/>
              <w:jc w:val="center"/>
              <w:rPr>
                <w:rFonts w:asciiTheme="minorHAnsi" w:hAnsiTheme="minorHAnsi"/>
                <w:b w:val="0"/>
              </w:rPr>
            </w:pPr>
            <w:r w:rsidRPr="00C0720A">
              <w:rPr>
                <w:rFonts w:asciiTheme="minorHAnsi" w:hAnsiTheme="minorHAnsi"/>
                <w:b w:val="0"/>
              </w:rPr>
              <w:t>79XX XXXX</w:t>
            </w:r>
          </w:p>
          <w:p w:rsidR="00C309F0" w:rsidRPr="00C0720A" w:rsidRDefault="00C309F0" w:rsidP="00C309F0">
            <w:pPr>
              <w:pStyle w:val="tabletext2"/>
              <w:spacing w:before="60" w:after="60"/>
              <w:jc w:val="center"/>
              <w:rPr>
                <w:rFonts w:asciiTheme="minorHAnsi" w:hAnsiTheme="minorHAnsi"/>
                <w:b w:val="0"/>
              </w:rPr>
            </w:pPr>
            <w:r w:rsidRPr="00C0720A">
              <w:rPr>
                <w:rFonts w:asciiTheme="minorHAnsi" w:hAnsiTheme="minorHAnsi"/>
                <w:b w:val="0"/>
              </w:rPr>
              <w:t>9889 XXXX</w:t>
            </w:r>
          </w:p>
          <w:p w:rsidR="00C309F0" w:rsidRPr="00C0720A" w:rsidRDefault="00C309F0" w:rsidP="00C309F0">
            <w:pPr>
              <w:pStyle w:val="tabletext2"/>
              <w:spacing w:before="60" w:after="60"/>
              <w:jc w:val="center"/>
              <w:rPr>
                <w:rFonts w:asciiTheme="minorHAnsi" w:hAnsiTheme="minorHAnsi"/>
                <w:b w:val="0"/>
              </w:rPr>
            </w:pPr>
            <w:r w:rsidRPr="00C0720A">
              <w:rPr>
                <w:rFonts w:asciiTheme="minorHAnsi" w:hAnsiTheme="minorHAnsi"/>
                <w:b w:val="0"/>
              </w:rPr>
              <w:t>99XX XXXX</w:t>
            </w:r>
          </w:p>
          <w:p w:rsidR="00C309F0" w:rsidRPr="00C0720A" w:rsidRDefault="00C309F0" w:rsidP="00C309F0">
            <w:pPr>
              <w:pStyle w:val="tabletext2"/>
              <w:spacing w:before="60" w:after="60"/>
              <w:jc w:val="center"/>
              <w:rPr>
                <w:rFonts w:asciiTheme="minorHAnsi" w:hAnsiTheme="minorHAnsi"/>
                <w:b w:val="0"/>
              </w:rPr>
            </w:pPr>
            <w:r w:rsidRPr="00C0720A">
              <w:rPr>
                <w:rFonts w:asciiTheme="minorHAnsi" w:hAnsiTheme="minorHAnsi"/>
                <w:b w:val="0"/>
              </w:rPr>
              <w:t>9897 XXXX</w:t>
            </w:r>
          </w:p>
          <w:p w:rsidR="00C309F0" w:rsidRPr="00C0720A" w:rsidRDefault="00C309F0" w:rsidP="00C309F0">
            <w:pPr>
              <w:pStyle w:val="tabletext2"/>
              <w:spacing w:before="60" w:after="60"/>
              <w:jc w:val="center"/>
              <w:rPr>
                <w:rFonts w:asciiTheme="minorHAnsi" w:hAnsiTheme="minorHAnsi"/>
                <w:b w:val="0"/>
              </w:rPr>
            </w:pPr>
            <w:r w:rsidRPr="00C0720A">
              <w:rPr>
                <w:rFonts w:asciiTheme="minorHAnsi" w:hAnsiTheme="minorHAnsi"/>
                <w:b w:val="0"/>
              </w:rPr>
              <w:t>77XX XXXX</w:t>
            </w:r>
          </w:p>
          <w:p w:rsidR="00C309F0" w:rsidRPr="00C0720A" w:rsidRDefault="00C309F0" w:rsidP="00C309F0">
            <w:pPr>
              <w:pStyle w:val="tabletext2"/>
              <w:spacing w:before="60" w:after="60"/>
              <w:jc w:val="center"/>
              <w:rPr>
                <w:rFonts w:asciiTheme="minorHAnsi" w:hAnsiTheme="minorHAnsi"/>
                <w:b w:val="0"/>
              </w:rPr>
            </w:pPr>
            <w:r w:rsidRPr="00C0720A">
              <w:rPr>
                <w:rFonts w:asciiTheme="minorHAnsi" w:hAnsiTheme="minorHAnsi"/>
                <w:b w:val="0"/>
              </w:rPr>
              <w:t xml:space="preserve">9811 </w:t>
            </w:r>
            <w:r>
              <w:rPr>
                <w:rFonts w:asciiTheme="minorHAnsi" w:hAnsiTheme="minorHAnsi"/>
                <w:b w:val="0"/>
              </w:rPr>
              <w:t>–</w:t>
            </w:r>
            <w:r w:rsidRPr="00C0720A">
              <w:rPr>
                <w:rFonts w:asciiTheme="minorHAnsi" w:hAnsiTheme="minorHAnsi"/>
                <w:b w:val="0"/>
              </w:rPr>
              <w:t xml:space="preserve"> 9813 XXXX</w:t>
            </w:r>
          </w:p>
          <w:p w:rsidR="00C309F0" w:rsidRPr="00C0720A" w:rsidRDefault="00C309F0" w:rsidP="00C309F0">
            <w:pPr>
              <w:pStyle w:val="tabletext2"/>
              <w:spacing w:before="60" w:after="60"/>
              <w:jc w:val="center"/>
              <w:rPr>
                <w:rFonts w:asciiTheme="minorHAnsi" w:hAnsiTheme="minorHAnsi"/>
                <w:b w:val="0"/>
              </w:rPr>
            </w:pPr>
            <w:r w:rsidRPr="00C0720A">
              <w:rPr>
                <w:rFonts w:asciiTheme="minorHAnsi" w:hAnsiTheme="minorHAnsi"/>
                <w:b w:val="0"/>
              </w:rPr>
              <w:t>9696 XXXX</w:t>
            </w:r>
          </w:p>
        </w:tc>
      </w:tr>
    </w:tbl>
    <w:p w:rsidR="00C309F0" w:rsidRPr="004051C7" w:rsidRDefault="00C309F0" w:rsidP="00C309F0">
      <w:pPr>
        <w:rPr>
          <w:rFonts w:asciiTheme="minorHAnsi" w:hAnsiTheme="minorHAnsi" w:cs="Arial"/>
        </w:rPr>
      </w:pPr>
    </w:p>
    <w:p w:rsidR="00C309F0" w:rsidRPr="004051C7" w:rsidRDefault="00C309F0" w:rsidP="00C309F0">
      <w:pPr>
        <w:rPr>
          <w:lang w:val="fr-FR"/>
        </w:rPr>
      </w:pPr>
      <w:r w:rsidRPr="004051C7">
        <w:rPr>
          <w:lang w:val="fr-FR"/>
        </w:rPr>
        <w:t>Toutes les Administrations et exploitations reconnues (ER) sont priées de programmer leurs centraux pour permettre un accès immédiat à cette série de numéros.</w:t>
      </w:r>
    </w:p>
    <w:p w:rsidR="00C309F0" w:rsidRPr="004051C7" w:rsidRDefault="00C309F0" w:rsidP="00C309F0">
      <w:pPr>
        <w:rPr>
          <w:rFonts w:asciiTheme="minorHAnsi" w:hAnsiTheme="minorHAnsi" w:cs="Arial"/>
        </w:rPr>
      </w:pPr>
      <w:r w:rsidRPr="004051C7">
        <w:rPr>
          <w:rFonts w:asciiTheme="minorHAnsi" w:hAnsiTheme="minorHAnsi" w:cs="Arial"/>
        </w:rPr>
        <w:t>Contact:</w:t>
      </w:r>
    </w:p>
    <w:p w:rsidR="00C309F0" w:rsidRPr="003E33AF" w:rsidRDefault="00C309F0" w:rsidP="00926B6C">
      <w:pPr>
        <w:ind w:left="567" w:hanging="567"/>
        <w:jc w:val="left"/>
      </w:pPr>
      <w:r>
        <w:tab/>
      </w:r>
      <w:r w:rsidRPr="004051C7">
        <w:t>Mr Claude Azzopardi / Mr David Scerri</w:t>
      </w:r>
      <w:r w:rsidRPr="004051C7">
        <w:br/>
        <w:t>Malta Communications Authority (MCA)</w:t>
      </w:r>
      <w:r w:rsidRPr="004051C7">
        <w:br/>
        <w:t>Valletta Waterfront</w:t>
      </w:r>
      <w:r w:rsidRPr="004051C7">
        <w:br/>
        <w:t>Pinto Wharf</w:t>
      </w:r>
      <w:r w:rsidRPr="004051C7">
        <w:br/>
        <w:t>Floriana FRN1913</w:t>
      </w:r>
      <w:r w:rsidRPr="004051C7">
        <w:br/>
        <w:t>Malt</w:t>
      </w:r>
      <w:r w:rsidR="00926B6C">
        <w:t>e</w:t>
      </w:r>
      <w:r w:rsidRPr="004051C7">
        <w:br/>
        <w:t>T</w:t>
      </w:r>
      <w:r>
        <w:t>é</w:t>
      </w:r>
      <w:r w:rsidRPr="004051C7">
        <w:t>l:</w:t>
      </w:r>
      <w:r w:rsidRPr="004051C7">
        <w:tab/>
        <w:t>+356 2133 6840</w:t>
      </w:r>
      <w:r w:rsidRPr="004051C7">
        <w:br/>
        <w:t>Fax:</w:t>
      </w:r>
      <w:r w:rsidRPr="004051C7">
        <w:tab/>
        <w:t>+356 2133 6846</w:t>
      </w:r>
      <w:r w:rsidRPr="004051C7">
        <w:br/>
        <w:t>E-</w:t>
      </w:r>
      <w:r w:rsidRPr="003E33AF">
        <w:t>mail:</w:t>
      </w:r>
      <w:r w:rsidRPr="003E33AF">
        <w:tab/>
      </w:r>
      <w:hyperlink r:id="rId17" w:history="1">
        <w:r w:rsidRPr="003E33AF">
          <w:t>info@mca.org.mt</w:t>
        </w:r>
      </w:hyperlink>
      <w:r w:rsidRPr="003E33AF">
        <w:br/>
        <w:t>URL:</w:t>
      </w:r>
      <w:r w:rsidRPr="003E33AF">
        <w:tab/>
        <w:t xml:space="preserve"> </w:t>
      </w:r>
      <w:hyperlink r:id="rId18" w:history="1">
        <w:r w:rsidRPr="003E33AF">
          <w:t>www.mca.org.mt</w:t>
        </w:r>
      </w:hyperlink>
    </w:p>
    <w:p w:rsidR="00420644" w:rsidRDefault="004206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lang w:val="en-US"/>
        </w:rPr>
      </w:pPr>
      <w:r>
        <w:rPr>
          <w:rFonts w:asciiTheme="minorHAnsi" w:eastAsia="SimSun" w:hAnsiTheme="minorHAnsi" w:cs="Arial"/>
          <w:lang w:val="en-US"/>
        </w:rPr>
        <w:br w:type="page"/>
      </w:r>
    </w:p>
    <w:p w:rsidR="00420644" w:rsidRPr="00BB335B" w:rsidRDefault="00420644" w:rsidP="00420644">
      <w:pPr>
        <w:pStyle w:val="Heading20"/>
        <w:spacing w:before="240" w:after="360"/>
      </w:pPr>
      <w:bookmarkStart w:id="331" w:name="_Toc357151603"/>
      <w:r w:rsidRPr="00BB335B">
        <w:lastRenderedPageBreak/>
        <w:t>Changements dans les Administrations/ER et autres entités</w:t>
      </w:r>
      <w:r w:rsidRPr="00BB335B">
        <w:br/>
        <w:t>ou Organisations</w:t>
      </w:r>
      <w:bookmarkEnd w:id="331"/>
    </w:p>
    <w:p w:rsidR="00420644" w:rsidRPr="00420644" w:rsidRDefault="00420644" w:rsidP="00420644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b/>
          <w:bCs/>
          <w:lang w:val="fr-FR"/>
        </w:rPr>
      </w:pPr>
      <w:r w:rsidRPr="00420644">
        <w:rPr>
          <w:rFonts w:asciiTheme="minorHAnsi" w:hAnsiTheme="minorHAnsi" w:cs="Arial"/>
          <w:b/>
          <w:bCs/>
          <w:lang w:val="fr-FR"/>
        </w:rPr>
        <w:t>Djibouti</w:t>
      </w:r>
      <w:r w:rsidR="001871A2">
        <w:rPr>
          <w:rFonts w:asciiTheme="minorHAnsi" w:hAnsiTheme="minorHAnsi" w:cs="Arial"/>
          <w:b/>
          <w:bCs/>
          <w:lang w:val="fr-FR"/>
        </w:rPr>
        <w:fldChar w:fldCharType="begin"/>
      </w:r>
      <w:r>
        <w:instrText xml:space="preserve"> TC "</w:instrText>
      </w:r>
      <w:bookmarkStart w:id="332" w:name="_Toc357151604"/>
      <w:r w:rsidRPr="00027770">
        <w:rPr>
          <w:rFonts w:asciiTheme="minorHAnsi" w:hAnsiTheme="minorHAnsi" w:cs="Arial"/>
          <w:b/>
          <w:bCs/>
          <w:lang w:val="fr-FR"/>
        </w:rPr>
        <w:instrText>Djibouti</w:instrText>
      </w:r>
      <w:bookmarkEnd w:id="332"/>
      <w:r>
        <w:instrText xml:space="preserve">" \f C \l "1" </w:instrText>
      </w:r>
      <w:r w:rsidR="001871A2">
        <w:rPr>
          <w:rFonts w:asciiTheme="minorHAnsi" w:hAnsiTheme="minorHAnsi" w:cs="Arial"/>
          <w:b/>
          <w:bCs/>
          <w:lang w:val="fr-FR"/>
        </w:rPr>
        <w:fldChar w:fldCharType="end"/>
      </w:r>
    </w:p>
    <w:p w:rsidR="00420644" w:rsidRPr="00420644" w:rsidRDefault="00420644" w:rsidP="00420644">
      <w:pPr>
        <w:spacing w:before="0"/>
        <w:rPr>
          <w:lang w:val="fr-FR"/>
        </w:rPr>
      </w:pPr>
      <w:r w:rsidRPr="00420644">
        <w:rPr>
          <w:lang w:val="fr-FR"/>
        </w:rPr>
        <w:t>Communication du 3.V.2013:</w:t>
      </w:r>
    </w:p>
    <w:p w:rsidR="00420644" w:rsidRPr="00420644" w:rsidRDefault="00420644" w:rsidP="00420644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bookmarkStart w:id="333" w:name="_Toc357151605"/>
      <w:r w:rsidRPr="00420644">
        <w:rPr>
          <w:rFonts w:asciiTheme="minorHAnsi" w:hAnsiTheme="minorHAnsi" w:cs="Arial"/>
          <w:i/>
          <w:iCs/>
          <w:lang w:val="fr-FR"/>
        </w:rPr>
        <w:t>Changements de nom et d’adresse électronique</w:t>
      </w:r>
      <w:bookmarkEnd w:id="333"/>
      <w:r w:rsidR="001871A2">
        <w:rPr>
          <w:rFonts w:asciiTheme="minorHAnsi" w:hAnsiTheme="minorHAnsi" w:cs="Arial"/>
          <w:i/>
          <w:iCs/>
          <w:lang w:val="fr-FR"/>
        </w:rPr>
        <w:fldChar w:fldCharType="begin"/>
      </w:r>
      <w:r>
        <w:instrText xml:space="preserve"> TC "</w:instrText>
      </w:r>
      <w:bookmarkStart w:id="334" w:name="_Toc357151606"/>
      <w:r w:rsidRPr="00777593">
        <w:rPr>
          <w:rFonts w:asciiTheme="minorHAnsi" w:hAnsiTheme="minorHAnsi" w:cs="Arial"/>
          <w:i/>
          <w:iCs/>
          <w:lang w:val="fr-FR"/>
        </w:rPr>
        <w:instrText>Changements de nom et d’adresse électronique</w:instrText>
      </w:r>
      <w:bookmarkEnd w:id="334"/>
      <w:r>
        <w:instrText xml:space="preserve">" \f C \l "1" </w:instrText>
      </w:r>
      <w:r w:rsidR="001871A2">
        <w:rPr>
          <w:rFonts w:asciiTheme="minorHAnsi" w:hAnsiTheme="minorHAnsi" w:cs="Arial"/>
          <w:i/>
          <w:iCs/>
          <w:lang w:val="fr-FR"/>
        </w:rPr>
        <w:fldChar w:fldCharType="end"/>
      </w:r>
    </w:p>
    <w:p w:rsidR="00420644" w:rsidRPr="00420644" w:rsidRDefault="00420644" w:rsidP="00420644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fr-FR"/>
        </w:rPr>
      </w:pPr>
      <w:r w:rsidRPr="00420644">
        <w:rPr>
          <w:rFonts w:asciiTheme="minorHAnsi" w:hAnsiTheme="minorHAnsi" w:cs="Arial"/>
          <w:lang w:val="fr-FR"/>
        </w:rPr>
        <w:t xml:space="preserve">Le </w:t>
      </w:r>
      <w:r w:rsidRPr="00420644">
        <w:rPr>
          <w:rFonts w:asciiTheme="minorHAnsi" w:hAnsiTheme="minorHAnsi" w:cs="Arial"/>
          <w:i/>
          <w:iCs/>
          <w:lang w:val="fr-FR"/>
        </w:rPr>
        <w:t>Ministère de la Culture et de la Communication, chargé des Postes et des Télécommunications</w:t>
      </w:r>
      <w:r w:rsidRPr="00420644">
        <w:rPr>
          <w:rFonts w:asciiTheme="minorHAnsi" w:hAnsiTheme="minorHAnsi" w:cs="Arial"/>
          <w:lang w:val="fr-FR"/>
        </w:rPr>
        <w:t>, Djibouti</w:t>
      </w:r>
      <w:r w:rsidR="001871A2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335" w:name="_Toc357151607"/>
      <w:r w:rsidRPr="00171899">
        <w:rPr>
          <w:rFonts w:asciiTheme="minorHAnsi" w:hAnsiTheme="minorHAnsi" w:cs="Arial"/>
          <w:i/>
          <w:iCs/>
          <w:lang w:val="fr-FR"/>
        </w:rPr>
        <w:instrText>Ministère de la Culture et de la Communication, chargé des Postes et des Télécommunications</w:instrText>
      </w:r>
      <w:r w:rsidRPr="00171899">
        <w:rPr>
          <w:rFonts w:asciiTheme="minorHAnsi" w:hAnsiTheme="minorHAnsi" w:cs="Arial"/>
          <w:lang w:val="fr-FR"/>
        </w:rPr>
        <w:instrText>, Djibouti</w:instrText>
      </w:r>
      <w:bookmarkEnd w:id="335"/>
      <w:r>
        <w:instrText xml:space="preserve">" \f C \l "1" </w:instrText>
      </w:r>
      <w:r w:rsidR="001871A2">
        <w:rPr>
          <w:rFonts w:asciiTheme="minorHAnsi" w:hAnsiTheme="minorHAnsi" w:cs="Arial"/>
          <w:lang w:val="fr-FR"/>
        </w:rPr>
        <w:fldChar w:fldCharType="end"/>
      </w:r>
      <w:r w:rsidRPr="00420644">
        <w:rPr>
          <w:rFonts w:asciiTheme="minorHAnsi" w:hAnsiTheme="minorHAnsi" w:cs="Arial"/>
          <w:i/>
          <w:iCs/>
          <w:lang w:val="fr-FR"/>
        </w:rPr>
        <w:t>,</w:t>
      </w:r>
      <w:r w:rsidRPr="00420644">
        <w:rPr>
          <w:rFonts w:asciiTheme="minorHAnsi" w:hAnsiTheme="minorHAnsi" w:cs="Arial"/>
          <w:lang w:val="fr-FR"/>
        </w:rPr>
        <w:t xml:space="preserve"> annonce qu’il a changé de nom, il s’appelle désormais: «</w:t>
      </w:r>
      <w:r w:rsidRPr="00420644">
        <w:rPr>
          <w:rFonts w:asciiTheme="minorHAnsi" w:eastAsia="SimSun" w:hAnsiTheme="minorHAnsi" w:cs="Arial"/>
          <w:i/>
          <w:iCs/>
          <w:lang w:val="fr-FR"/>
        </w:rPr>
        <w:t>Ministère de la Communication, chargé des Postes et des Télécommunications</w:t>
      </w:r>
      <w:r w:rsidRPr="00420644">
        <w:rPr>
          <w:rFonts w:asciiTheme="minorHAnsi" w:hAnsiTheme="minorHAnsi" w:cs="Arial"/>
          <w:lang w:val="fr-FR"/>
        </w:rPr>
        <w:t>». Il annonce également que son adresse électronique a changé.</w:t>
      </w:r>
    </w:p>
    <w:p w:rsidR="00420644" w:rsidRPr="00420644" w:rsidRDefault="00420644" w:rsidP="00420644">
      <w:pPr>
        <w:ind w:left="567" w:hanging="567"/>
        <w:jc w:val="left"/>
        <w:rPr>
          <w:rFonts w:asciiTheme="minorHAnsi" w:eastAsia="SimSun" w:hAnsiTheme="minorHAnsi" w:cs="Arial"/>
          <w:lang w:val="fr-FR"/>
        </w:rPr>
      </w:pPr>
      <w:r>
        <w:rPr>
          <w:rFonts w:eastAsia="SimSun"/>
          <w:lang w:val="fr-FR"/>
        </w:rPr>
        <w:tab/>
      </w:r>
      <w:r w:rsidRPr="00420644">
        <w:rPr>
          <w:rFonts w:eastAsia="SimSun"/>
          <w:lang w:val="fr-FR"/>
        </w:rPr>
        <w:t>Ministère de la Communication, chargé des Postes et des Télécommunications</w:t>
      </w:r>
      <w:r>
        <w:rPr>
          <w:rFonts w:eastAsia="SimSun"/>
          <w:lang w:val="fr-FR"/>
        </w:rPr>
        <w:br/>
      </w:r>
      <w:r w:rsidRPr="00420644">
        <w:rPr>
          <w:rFonts w:asciiTheme="minorHAnsi" w:eastAsia="SimSun" w:hAnsiTheme="minorHAnsi" w:cs="Arial"/>
          <w:lang w:val="fr-FR"/>
        </w:rPr>
        <w:t>1, Rue de Moscou</w:t>
      </w:r>
      <w:r>
        <w:rPr>
          <w:rFonts w:asciiTheme="minorHAnsi" w:eastAsia="SimSun" w:hAnsiTheme="minorHAnsi" w:cs="Arial"/>
          <w:lang w:val="fr-FR"/>
        </w:rPr>
        <w:br/>
      </w:r>
      <w:r w:rsidRPr="00420644">
        <w:rPr>
          <w:rFonts w:asciiTheme="minorHAnsi" w:eastAsia="SimSun" w:hAnsiTheme="minorHAnsi" w:cs="Arial"/>
          <w:lang w:val="fr-FR"/>
        </w:rPr>
        <w:t>B.P. 32</w:t>
      </w:r>
      <w:r>
        <w:rPr>
          <w:rFonts w:asciiTheme="minorHAnsi" w:eastAsia="SimSun" w:hAnsiTheme="minorHAnsi" w:cs="Arial"/>
          <w:lang w:val="fr-FR"/>
        </w:rPr>
        <w:br/>
      </w:r>
      <w:r w:rsidRPr="00420644">
        <w:rPr>
          <w:rFonts w:asciiTheme="minorHAnsi" w:eastAsia="SimSun" w:hAnsiTheme="minorHAnsi" w:cs="Arial"/>
          <w:lang w:val="fr-FR"/>
        </w:rPr>
        <w:t xml:space="preserve">DJIBOUTI </w:t>
      </w:r>
      <w:r>
        <w:rPr>
          <w:rFonts w:asciiTheme="minorHAnsi" w:eastAsia="SimSun" w:hAnsiTheme="minorHAnsi" w:cs="Arial"/>
          <w:lang w:val="fr-FR"/>
        </w:rPr>
        <w:br/>
      </w:r>
      <w:r w:rsidRPr="00420644">
        <w:rPr>
          <w:rFonts w:asciiTheme="minorHAnsi" w:eastAsia="SimSun" w:hAnsiTheme="minorHAnsi" w:cs="Arial"/>
          <w:lang w:val="fr-FR"/>
        </w:rPr>
        <w:t>Djibouti</w:t>
      </w:r>
      <w:r>
        <w:rPr>
          <w:rFonts w:asciiTheme="minorHAnsi" w:eastAsia="SimSun" w:hAnsiTheme="minorHAnsi" w:cs="Arial"/>
          <w:lang w:val="fr-FR"/>
        </w:rPr>
        <w:br/>
      </w:r>
      <w:r w:rsidRPr="00420644">
        <w:rPr>
          <w:rFonts w:asciiTheme="minorHAnsi" w:eastAsia="SimSun" w:hAnsiTheme="minorHAnsi" w:cs="Arial"/>
          <w:lang w:val="fr-FR"/>
        </w:rPr>
        <w:t>Tél:</w:t>
      </w:r>
      <w:r w:rsidRPr="00420644">
        <w:rPr>
          <w:rFonts w:asciiTheme="minorHAnsi" w:eastAsia="SimSun" w:hAnsiTheme="minorHAnsi" w:cs="Arial"/>
          <w:lang w:val="fr-FR"/>
        </w:rPr>
        <w:tab/>
        <w:t xml:space="preserve">+253 21 353928 </w:t>
      </w:r>
      <w:r>
        <w:rPr>
          <w:rFonts w:asciiTheme="minorHAnsi" w:eastAsia="SimSun" w:hAnsiTheme="minorHAnsi" w:cs="Arial"/>
          <w:lang w:val="fr-FR"/>
        </w:rPr>
        <w:br/>
      </w:r>
      <w:r w:rsidRPr="00420644">
        <w:rPr>
          <w:rFonts w:asciiTheme="minorHAnsi" w:eastAsia="SimSun" w:hAnsiTheme="minorHAnsi" w:cs="Arial"/>
          <w:lang w:val="fr-FR"/>
        </w:rPr>
        <w:t>Fax:</w:t>
      </w:r>
      <w:r w:rsidRPr="00420644">
        <w:rPr>
          <w:rFonts w:asciiTheme="minorHAnsi" w:eastAsia="SimSun" w:hAnsiTheme="minorHAnsi" w:cs="Arial"/>
          <w:lang w:val="fr-FR"/>
        </w:rPr>
        <w:tab/>
        <w:t xml:space="preserve">+253 21 353957 </w:t>
      </w:r>
      <w:r>
        <w:rPr>
          <w:rFonts w:asciiTheme="minorHAnsi" w:eastAsia="SimSun" w:hAnsiTheme="minorHAnsi" w:cs="Arial"/>
          <w:lang w:val="fr-FR"/>
        </w:rPr>
        <w:br/>
      </w:r>
      <w:r w:rsidRPr="00420644">
        <w:rPr>
          <w:rFonts w:asciiTheme="minorHAnsi" w:eastAsia="SimSun" w:hAnsiTheme="minorHAnsi" w:cs="Arial"/>
          <w:lang w:val="fr-FR"/>
        </w:rPr>
        <w:t>E-mail:</w:t>
      </w:r>
      <w:r w:rsidRPr="00420644">
        <w:rPr>
          <w:rFonts w:asciiTheme="minorHAnsi" w:eastAsia="SimSun" w:hAnsiTheme="minorHAnsi" w:cs="Arial"/>
          <w:lang w:val="fr-FR"/>
        </w:rPr>
        <w:tab/>
        <w:t xml:space="preserve">mcpt@intnet.dj </w:t>
      </w:r>
    </w:p>
    <w:p w:rsidR="00420644" w:rsidRPr="00420644" w:rsidRDefault="00420644" w:rsidP="00420644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hAnsiTheme="minorHAnsi" w:cs="Arial"/>
          <w:b/>
          <w:bCs/>
          <w:lang w:val="fr-FR"/>
        </w:rPr>
      </w:pPr>
      <w:r w:rsidRPr="00420644">
        <w:rPr>
          <w:rFonts w:asciiTheme="minorHAnsi" w:hAnsiTheme="minorHAnsi" w:cs="Arial"/>
          <w:b/>
          <w:bCs/>
          <w:lang w:val="fr-FR"/>
        </w:rPr>
        <w:t>Norvège</w:t>
      </w:r>
      <w:r w:rsidR="001871A2">
        <w:rPr>
          <w:rFonts w:asciiTheme="minorHAnsi" w:hAnsiTheme="minorHAnsi" w:cs="Arial"/>
          <w:b/>
          <w:bCs/>
          <w:lang w:val="fr-FR"/>
        </w:rPr>
        <w:fldChar w:fldCharType="begin"/>
      </w:r>
      <w:r>
        <w:instrText xml:space="preserve"> TC "</w:instrText>
      </w:r>
      <w:bookmarkStart w:id="336" w:name="_Toc357151608"/>
      <w:r w:rsidRPr="00544AE8">
        <w:rPr>
          <w:rFonts w:asciiTheme="minorHAnsi" w:hAnsiTheme="minorHAnsi" w:cs="Arial"/>
          <w:b/>
          <w:bCs/>
          <w:lang w:val="fr-FR"/>
        </w:rPr>
        <w:instrText>Norvège</w:instrText>
      </w:r>
      <w:bookmarkEnd w:id="336"/>
      <w:r>
        <w:instrText xml:space="preserve">" \f C \l "1" </w:instrText>
      </w:r>
      <w:r w:rsidR="001871A2">
        <w:rPr>
          <w:rFonts w:asciiTheme="minorHAnsi" w:hAnsiTheme="minorHAnsi" w:cs="Arial"/>
          <w:b/>
          <w:bCs/>
          <w:lang w:val="fr-FR"/>
        </w:rPr>
        <w:fldChar w:fldCharType="end"/>
      </w:r>
    </w:p>
    <w:p w:rsidR="00420644" w:rsidRPr="00420644" w:rsidRDefault="00420644" w:rsidP="00420644">
      <w:pPr>
        <w:spacing w:before="0"/>
        <w:rPr>
          <w:lang w:val="fr-FR"/>
        </w:rPr>
      </w:pPr>
      <w:r w:rsidRPr="00420644">
        <w:rPr>
          <w:lang w:val="fr-FR"/>
        </w:rPr>
        <w:t>Communication du 8.V.2013:</w:t>
      </w:r>
    </w:p>
    <w:p w:rsidR="00420644" w:rsidRPr="00420644" w:rsidRDefault="00420644" w:rsidP="00420644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bookmarkStart w:id="337" w:name="_Toc357151609"/>
      <w:r w:rsidRPr="00420644">
        <w:rPr>
          <w:rFonts w:asciiTheme="minorHAnsi" w:hAnsiTheme="minorHAnsi" w:cs="Arial"/>
          <w:i/>
          <w:iCs/>
          <w:lang w:val="fr-FR"/>
        </w:rPr>
        <w:t>Changement de nom</w:t>
      </w:r>
      <w:bookmarkEnd w:id="337"/>
      <w:r w:rsidR="001871A2">
        <w:rPr>
          <w:rFonts w:asciiTheme="minorHAnsi" w:hAnsiTheme="minorHAnsi" w:cs="Arial"/>
          <w:i/>
          <w:iCs/>
          <w:lang w:val="fr-FR"/>
        </w:rPr>
        <w:fldChar w:fldCharType="begin"/>
      </w:r>
      <w:r>
        <w:instrText xml:space="preserve"> TC "</w:instrText>
      </w:r>
      <w:bookmarkStart w:id="338" w:name="_Toc357151610"/>
      <w:r w:rsidRPr="00B8721E">
        <w:rPr>
          <w:rFonts w:asciiTheme="minorHAnsi" w:hAnsiTheme="minorHAnsi" w:cs="Arial"/>
          <w:i/>
          <w:iCs/>
          <w:lang w:val="fr-FR"/>
        </w:rPr>
        <w:instrText>Changement de nom</w:instrText>
      </w:r>
      <w:bookmarkEnd w:id="338"/>
      <w:r>
        <w:instrText xml:space="preserve">" \f C \l "1" </w:instrText>
      </w:r>
      <w:r w:rsidR="001871A2">
        <w:rPr>
          <w:rFonts w:asciiTheme="minorHAnsi" w:hAnsiTheme="minorHAnsi" w:cs="Arial"/>
          <w:i/>
          <w:iCs/>
          <w:lang w:val="fr-FR"/>
        </w:rPr>
        <w:fldChar w:fldCharType="end"/>
      </w:r>
      <w:r w:rsidRPr="00420644">
        <w:rPr>
          <w:rFonts w:asciiTheme="minorHAnsi" w:hAnsiTheme="minorHAnsi" w:cs="Arial"/>
          <w:i/>
          <w:iCs/>
          <w:lang w:val="fr-FR"/>
        </w:rPr>
        <w:t xml:space="preserve"> </w:t>
      </w:r>
    </w:p>
    <w:p w:rsidR="00420644" w:rsidRPr="00420644" w:rsidRDefault="00420644" w:rsidP="00420644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fr-FR"/>
        </w:rPr>
      </w:pPr>
      <w:r w:rsidRPr="00420644">
        <w:rPr>
          <w:rFonts w:asciiTheme="minorHAnsi" w:hAnsiTheme="minorHAnsi" w:cs="Arial"/>
          <w:i/>
          <w:iCs/>
          <w:lang w:val="fr-FR"/>
        </w:rPr>
        <w:t>Telenor Group</w:t>
      </w:r>
      <w:r w:rsidRPr="00420644">
        <w:rPr>
          <w:rFonts w:asciiTheme="minorHAnsi" w:hAnsiTheme="minorHAnsi" w:cs="Arial"/>
          <w:lang w:val="fr-FR"/>
        </w:rPr>
        <w:t>, Fornebu</w:t>
      </w:r>
      <w:r w:rsidR="001871A2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339" w:name="_Toc357151611"/>
      <w:r w:rsidRPr="00893629">
        <w:rPr>
          <w:rFonts w:asciiTheme="minorHAnsi" w:hAnsiTheme="minorHAnsi" w:cs="Arial"/>
          <w:i/>
          <w:iCs/>
          <w:lang w:val="fr-FR"/>
        </w:rPr>
        <w:instrText>Telenor Group</w:instrText>
      </w:r>
      <w:r w:rsidRPr="00893629">
        <w:rPr>
          <w:rFonts w:asciiTheme="minorHAnsi" w:hAnsiTheme="minorHAnsi" w:cs="Arial"/>
          <w:lang w:val="fr-FR"/>
        </w:rPr>
        <w:instrText>, Fornebu</w:instrText>
      </w:r>
      <w:bookmarkEnd w:id="339"/>
      <w:r>
        <w:instrText xml:space="preserve">" \f C \l "1" </w:instrText>
      </w:r>
      <w:r w:rsidR="001871A2">
        <w:rPr>
          <w:rFonts w:asciiTheme="minorHAnsi" w:hAnsiTheme="minorHAnsi" w:cs="Arial"/>
          <w:lang w:val="fr-FR"/>
        </w:rPr>
        <w:fldChar w:fldCharType="end"/>
      </w:r>
      <w:r w:rsidRPr="00420644">
        <w:rPr>
          <w:rFonts w:asciiTheme="minorHAnsi" w:hAnsiTheme="minorHAnsi" w:cs="Arial"/>
          <w:i/>
          <w:iCs/>
          <w:lang w:val="fr-FR"/>
        </w:rPr>
        <w:t xml:space="preserve">, </w:t>
      </w:r>
      <w:r w:rsidRPr="00420644">
        <w:rPr>
          <w:rFonts w:asciiTheme="minorHAnsi" w:hAnsiTheme="minorHAnsi" w:cs="Arial"/>
          <w:lang w:val="fr-FR"/>
        </w:rPr>
        <w:t>annonce qu’il a changé de nom, il s’appelle désormais : «</w:t>
      </w:r>
      <w:r w:rsidRPr="00420644">
        <w:rPr>
          <w:rFonts w:asciiTheme="minorHAnsi" w:eastAsia="SimSun" w:hAnsiTheme="minorHAnsi" w:cs="Arial"/>
          <w:i/>
          <w:iCs/>
          <w:lang w:val="fr-FR"/>
        </w:rPr>
        <w:t xml:space="preserve">Telenor ASA </w:t>
      </w:r>
      <w:r w:rsidRPr="00420644">
        <w:rPr>
          <w:rFonts w:asciiTheme="minorHAnsi" w:hAnsiTheme="minorHAnsi" w:cs="Arial"/>
          <w:lang w:val="fr-FR"/>
        </w:rPr>
        <w:t>».</w:t>
      </w:r>
    </w:p>
    <w:p w:rsidR="00420644" w:rsidRPr="00420644" w:rsidRDefault="00420644" w:rsidP="00420644">
      <w:pPr>
        <w:ind w:left="567" w:hanging="567"/>
        <w:jc w:val="left"/>
        <w:rPr>
          <w:rFonts w:eastAsia="SimSun"/>
        </w:rPr>
      </w:pPr>
      <w:r>
        <w:rPr>
          <w:rFonts w:eastAsia="SimSun"/>
          <w:lang w:val="es-ES"/>
        </w:rPr>
        <w:tab/>
      </w:r>
      <w:r w:rsidRPr="00420644">
        <w:rPr>
          <w:rFonts w:eastAsia="SimSun"/>
          <w:lang w:val="es-ES"/>
        </w:rPr>
        <w:t>Telenor ASA</w:t>
      </w:r>
      <w:r>
        <w:rPr>
          <w:rFonts w:eastAsia="SimSun"/>
          <w:lang w:val="es-ES"/>
        </w:rPr>
        <w:br/>
      </w:r>
      <w:r w:rsidRPr="00420644">
        <w:rPr>
          <w:rFonts w:asciiTheme="minorHAnsi" w:eastAsia="SimSun" w:hAnsiTheme="minorHAnsi" w:cs="Arial"/>
          <w:lang w:val="es-ES"/>
        </w:rPr>
        <w:t>Snarøyveien 30</w:t>
      </w:r>
      <w:r>
        <w:rPr>
          <w:rFonts w:asciiTheme="minorHAnsi" w:eastAsia="SimSun" w:hAnsiTheme="minorHAnsi" w:cs="Arial"/>
          <w:lang w:val="es-ES"/>
        </w:rPr>
        <w:br/>
      </w:r>
      <w:r w:rsidRPr="00420644">
        <w:rPr>
          <w:rFonts w:asciiTheme="minorHAnsi" w:eastAsia="SimSun" w:hAnsiTheme="minorHAnsi" w:cs="Arial"/>
          <w:lang w:val="es-ES"/>
        </w:rPr>
        <w:t>1331 FORNEBU</w:t>
      </w:r>
      <w:r>
        <w:rPr>
          <w:rFonts w:asciiTheme="minorHAnsi" w:eastAsia="SimSun" w:hAnsiTheme="minorHAnsi" w:cs="Arial"/>
          <w:lang w:val="es-ES"/>
        </w:rPr>
        <w:br/>
      </w:r>
      <w:r w:rsidRPr="00420644">
        <w:rPr>
          <w:rFonts w:asciiTheme="minorHAnsi" w:eastAsia="SimSun" w:hAnsiTheme="minorHAnsi" w:cs="Arial"/>
          <w:lang w:val="es-ES"/>
        </w:rPr>
        <w:t>Norway</w:t>
      </w:r>
      <w:r>
        <w:rPr>
          <w:rFonts w:asciiTheme="minorHAnsi" w:eastAsia="SimSun" w:hAnsiTheme="minorHAnsi" w:cs="Arial"/>
          <w:lang w:val="es-ES"/>
        </w:rPr>
        <w:br/>
      </w:r>
      <w:r w:rsidRPr="00420644">
        <w:rPr>
          <w:rFonts w:asciiTheme="minorHAnsi" w:eastAsia="SimSun" w:hAnsiTheme="minorHAnsi" w:cs="Arial"/>
          <w:lang w:val="es-ES"/>
        </w:rPr>
        <w:t>Tél:</w:t>
      </w:r>
      <w:r w:rsidRPr="00420644">
        <w:rPr>
          <w:rFonts w:asciiTheme="minorHAnsi" w:eastAsia="SimSun" w:hAnsiTheme="minorHAnsi" w:cs="Arial"/>
          <w:lang w:val="es-ES"/>
        </w:rPr>
        <w:tab/>
        <w:t xml:space="preserve">+47 67 890000 </w:t>
      </w:r>
      <w:r>
        <w:rPr>
          <w:rFonts w:asciiTheme="minorHAnsi" w:eastAsia="SimSun" w:hAnsiTheme="minorHAnsi" w:cs="Arial"/>
          <w:lang w:val="es-ES"/>
        </w:rPr>
        <w:br/>
      </w:r>
      <w:r w:rsidRPr="00420644">
        <w:rPr>
          <w:rFonts w:asciiTheme="minorHAnsi" w:eastAsia="SimSun" w:hAnsiTheme="minorHAnsi" w:cs="Arial"/>
          <w:lang w:val="fr-FR"/>
        </w:rPr>
        <w:t>Fax:</w:t>
      </w:r>
      <w:r w:rsidRPr="00420644">
        <w:rPr>
          <w:rFonts w:asciiTheme="minorHAnsi" w:eastAsia="SimSun" w:hAnsiTheme="minorHAnsi" w:cs="Arial"/>
          <w:lang w:val="fr-FR"/>
        </w:rPr>
        <w:tab/>
        <w:t xml:space="preserve">+47 67 892433 </w:t>
      </w:r>
      <w:r>
        <w:rPr>
          <w:rFonts w:asciiTheme="minorHAnsi" w:eastAsia="SimSun" w:hAnsiTheme="minorHAnsi" w:cs="Arial"/>
          <w:lang w:val="fr-FR"/>
        </w:rPr>
        <w:br/>
      </w:r>
      <w:r w:rsidRPr="00420644">
        <w:rPr>
          <w:rFonts w:asciiTheme="minorHAnsi" w:eastAsia="SimSun" w:hAnsiTheme="minorHAnsi" w:cs="Arial"/>
          <w:lang w:val="fr-FR"/>
        </w:rPr>
        <w:t>E-mail:</w:t>
      </w:r>
      <w:r w:rsidRPr="00420644">
        <w:rPr>
          <w:rFonts w:asciiTheme="minorHAnsi" w:eastAsia="SimSun" w:hAnsiTheme="minorHAnsi" w:cs="Arial"/>
          <w:lang w:val="fr-FR"/>
        </w:rPr>
        <w:tab/>
        <w:t xml:space="preserve">unn.duus-carlsen@telenor.com </w:t>
      </w:r>
      <w:r>
        <w:rPr>
          <w:rFonts w:asciiTheme="minorHAnsi" w:eastAsia="SimSun" w:hAnsiTheme="minorHAnsi" w:cs="Arial"/>
          <w:lang w:val="fr-FR"/>
        </w:rPr>
        <w:br/>
      </w:r>
      <w:r w:rsidRPr="00420644">
        <w:rPr>
          <w:rFonts w:eastAsia="SimSun"/>
        </w:rPr>
        <w:t>URL:</w:t>
      </w:r>
      <w:r w:rsidRPr="00420644">
        <w:rPr>
          <w:rFonts w:eastAsia="SimSun"/>
        </w:rPr>
        <w:tab/>
      </w:r>
      <w:hyperlink r:id="rId19" w:history="1">
        <w:r w:rsidRPr="00420644">
          <w:rPr>
            <w:rFonts w:eastAsia="SimSun"/>
          </w:rPr>
          <w:t>www.telenor.com</w:t>
        </w:r>
      </w:hyperlink>
    </w:p>
    <w:p w:rsidR="00420644" w:rsidRPr="00420644" w:rsidRDefault="00420644" w:rsidP="00420644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hAnsiTheme="minorHAnsi" w:cs="Arial"/>
          <w:b/>
          <w:bCs/>
          <w:lang w:val="fr-FR"/>
        </w:rPr>
      </w:pPr>
      <w:r w:rsidRPr="00420644">
        <w:rPr>
          <w:rFonts w:asciiTheme="minorHAnsi" w:hAnsiTheme="minorHAnsi" w:cs="Arial"/>
          <w:b/>
          <w:bCs/>
          <w:lang w:val="fr-FR"/>
        </w:rPr>
        <w:t>Oman</w:t>
      </w:r>
      <w:r w:rsidR="001871A2">
        <w:rPr>
          <w:rFonts w:asciiTheme="minorHAnsi" w:hAnsiTheme="minorHAnsi" w:cs="Arial"/>
          <w:b/>
          <w:bCs/>
          <w:lang w:val="fr-FR"/>
        </w:rPr>
        <w:fldChar w:fldCharType="begin"/>
      </w:r>
      <w:r>
        <w:instrText xml:space="preserve"> TC "</w:instrText>
      </w:r>
      <w:bookmarkStart w:id="340" w:name="_Toc357151612"/>
      <w:r w:rsidRPr="002D5E75">
        <w:rPr>
          <w:rFonts w:asciiTheme="minorHAnsi" w:hAnsiTheme="minorHAnsi" w:cs="Arial"/>
          <w:b/>
          <w:bCs/>
          <w:lang w:val="fr-FR"/>
        </w:rPr>
        <w:instrText>Oman</w:instrText>
      </w:r>
      <w:bookmarkEnd w:id="340"/>
      <w:r>
        <w:instrText xml:space="preserve">" \f C \l "1" </w:instrText>
      </w:r>
      <w:r w:rsidR="001871A2">
        <w:rPr>
          <w:rFonts w:asciiTheme="minorHAnsi" w:hAnsiTheme="minorHAnsi" w:cs="Arial"/>
          <w:b/>
          <w:bCs/>
          <w:lang w:val="fr-FR"/>
        </w:rPr>
        <w:fldChar w:fldCharType="end"/>
      </w:r>
    </w:p>
    <w:p w:rsidR="00420644" w:rsidRPr="00420644" w:rsidRDefault="00420644" w:rsidP="00420644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fr-FR"/>
        </w:rPr>
      </w:pPr>
      <w:r w:rsidRPr="00420644">
        <w:rPr>
          <w:rFonts w:asciiTheme="minorHAnsi" w:hAnsiTheme="minorHAnsi" w:cs="Arial"/>
          <w:lang w:val="fr-FR"/>
        </w:rPr>
        <w:t>Communication du 8.V.2013:</w:t>
      </w:r>
    </w:p>
    <w:p w:rsidR="00420644" w:rsidRPr="00420644" w:rsidRDefault="00420644" w:rsidP="00420644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bookmarkStart w:id="341" w:name="_Toc357151613"/>
      <w:r w:rsidRPr="00420644">
        <w:rPr>
          <w:rFonts w:asciiTheme="minorHAnsi" w:hAnsiTheme="minorHAnsi" w:cs="Arial"/>
          <w:i/>
          <w:iCs/>
          <w:lang w:val="fr-FR"/>
        </w:rPr>
        <w:t>Changement d’adresse électronique</w:t>
      </w:r>
      <w:bookmarkEnd w:id="341"/>
      <w:r w:rsidR="001871A2">
        <w:rPr>
          <w:rFonts w:asciiTheme="minorHAnsi" w:hAnsiTheme="minorHAnsi" w:cs="Arial"/>
          <w:i/>
          <w:iCs/>
          <w:lang w:val="fr-FR"/>
        </w:rPr>
        <w:fldChar w:fldCharType="begin"/>
      </w:r>
      <w:r>
        <w:instrText xml:space="preserve"> TC "</w:instrText>
      </w:r>
      <w:bookmarkStart w:id="342" w:name="_Toc357151614"/>
      <w:r w:rsidRPr="00A9687C">
        <w:rPr>
          <w:rFonts w:asciiTheme="minorHAnsi" w:hAnsiTheme="minorHAnsi" w:cs="Arial"/>
          <w:i/>
          <w:iCs/>
          <w:lang w:val="fr-FR"/>
        </w:rPr>
        <w:instrText>Changement d’adresse électronique</w:instrText>
      </w:r>
      <w:bookmarkEnd w:id="342"/>
      <w:r>
        <w:instrText xml:space="preserve">" \f C \l "1" </w:instrText>
      </w:r>
      <w:r w:rsidR="001871A2">
        <w:rPr>
          <w:rFonts w:asciiTheme="minorHAnsi" w:hAnsiTheme="minorHAnsi" w:cs="Arial"/>
          <w:i/>
          <w:iCs/>
          <w:lang w:val="fr-FR"/>
        </w:rPr>
        <w:fldChar w:fldCharType="end"/>
      </w:r>
      <w:r w:rsidRPr="00420644">
        <w:rPr>
          <w:rFonts w:asciiTheme="minorHAnsi" w:hAnsiTheme="minorHAnsi" w:cs="Arial"/>
          <w:i/>
          <w:iCs/>
          <w:lang w:val="fr-FR"/>
        </w:rPr>
        <w:t xml:space="preserve"> </w:t>
      </w:r>
    </w:p>
    <w:p w:rsidR="00420644" w:rsidRPr="00420644" w:rsidRDefault="00420644" w:rsidP="00420644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fr-FR"/>
        </w:rPr>
      </w:pPr>
      <w:r w:rsidRPr="00420644">
        <w:rPr>
          <w:rFonts w:asciiTheme="minorHAnsi" w:hAnsiTheme="minorHAnsi" w:cs="Arial"/>
          <w:lang w:val="fr-FR"/>
        </w:rPr>
        <w:t>L’</w:t>
      </w:r>
      <w:r w:rsidRPr="00420644">
        <w:rPr>
          <w:rFonts w:asciiTheme="minorHAnsi" w:hAnsiTheme="minorHAnsi" w:cs="Arial"/>
          <w:i/>
          <w:iCs/>
          <w:lang w:val="fr-FR"/>
        </w:rPr>
        <w:t>Oman Telecommunications Company (Omantel)</w:t>
      </w:r>
      <w:r w:rsidRPr="00420644">
        <w:rPr>
          <w:rFonts w:asciiTheme="minorHAnsi" w:hAnsiTheme="minorHAnsi" w:cs="Arial"/>
          <w:lang w:val="fr-FR"/>
        </w:rPr>
        <w:t>, Ruwi</w:t>
      </w:r>
      <w:r w:rsidR="001871A2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343" w:name="_Toc357151615"/>
      <w:r w:rsidRPr="009E33EF">
        <w:rPr>
          <w:rFonts w:asciiTheme="minorHAnsi" w:hAnsiTheme="minorHAnsi" w:cs="Arial"/>
          <w:i/>
          <w:iCs/>
          <w:lang w:val="fr-FR"/>
        </w:rPr>
        <w:instrText>Oman Telecommunications Company (Omantel)</w:instrText>
      </w:r>
      <w:r w:rsidRPr="009E33EF">
        <w:rPr>
          <w:rFonts w:asciiTheme="minorHAnsi" w:hAnsiTheme="minorHAnsi" w:cs="Arial"/>
          <w:lang w:val="fr-FR"/>
        </w:rPr>
        <w:instrText>, Ruwi</w:instrText>
      </w:r>
      <w:bookmarkEnd w:id="343"/>
      <w:r>
        <w:instrText xml:space="preserve">" \f C \l "1" </w:instrText>
      </w:r>
      <w:r w:rsidR="001871A2">
        <w:rPr>
          <w:rFonts w:asciiTheme="minorHAnsi" w:hAnsiTheme="minorHAnsi" w:cs="Arial"/>
          <w:lang w:val="fr-FR"/>
        </w:rPr>
        <w:fldChar w:fldCharType="end"/>
      </w:r>
      <w:r w:rsidRPr="00420644">
        <w:rPr>
          <w:rFonts w:asciiTheme="minorHAnsi" w:hAnsiTheme="minorHAnsi" w:cs="Arial"/>
          <w:lang w:val="fr-FR"/>
        </w:rPr>
        <w:t>, annonce que son adresse électronique a changé.</w:t>
      </w:r>
    </w:p>
    <w:p w:rsidR="00420644" w:rsidRPr="00420644" w:rsidRDefault="00420644" w:rsidP="00420644">
      <w:pPr>
        <w:ind w:left="567" w:hanging="567"/>
        <w:jc w:val="left"/>
        <w:rPr>
          <w:rFonts w:asciiTheme="minorHAnsi" w:eastAsia="SimSun" w:hAnsiTheme="minorHAnsi" w:cs="Arial"/>
          <w:lang w:val="en-US"/>
        </w:rPr>
      </w:pPr>
      <w:r>
        <w:rPr>
          <w:rFonts w:eastAsia="SimSun"/>
          <w:lang w:val="en-US"/>
        </w:rPr>
        <w:tab/>
      </w:r>
      <w:r w:rsidRPr="00420644">
        <w:rPr>
          <w:rFonts w:eastAsia="SimSun"/>
          <w:lang w:val="en-US"/>
        </w:rPr>
        <w:t>Oman Telecommunications Company (Omantel)</w:t>
      </w:r>
      <w:r>
        <w:rPr>
          <w:rFonts w:eastAsia="SimSun"/>
          <w:lang w:val="en-US"/>
        </w:rPr>
        <w:br/>
      </w:r>
      <w:r w:rsidRPr="00420644">
        <w:rPr>
          <w:rFonts w:asciiTheme="minorHAnsi" w:eastAsia="SimSun" w:hAnsiTheme="minorHAnsi" w:cs="Arial"/>
          <w:lang w:val="en-US"/>
        </w:rPr>
        <w:t>P.O. Box 789</w:t>
      </w:r>
      <w:r>
        <w:rPr>
          <w:rFonts w:asciiTheme="minorHAnsi" w:eastAsia="SimSun" w:hAnsiTheme="minorHAnsi" w:cs="Arial"/>
          <w:lang w:val="en-US"/>
        </w:rPr>
        <w:br/>
      </w:r>
      <w:r w:rsidRPr="00420644">
        <w:rPr>
          <w:rFonts w:asciiTheme="minorHAnsi" w:eastAsia="SimSun" w:hAnsiTheme="minorHAnsi" w:cs="Arial"/>
          <w:lang w:val="en-US"/>
        </w:rPr>
        <w:t>RUWI 112</w:t>
      </w:r>
      <w:r>
        <w:rPr>
          <w:rFonts w:asciiTheme="minorHAnsi" w:eastAsia="SimSun" w:hAnsiTheme="minorHAnsi" w:cs="Arial"/>
          <w:lang w:val="en-US"/>
        </w:rPr>
        <w:br/>
      </w:r>
      <w:r w:rsidRPr="00420644">
        <w:rPr>
          <w:rFonts w:asciiTheme="minorHAnsi" w:eastAsia="SimSun" w:hAnsiTheme="minorHAnsi" w:cs="Arial"/>
          <w:lang w:val="en-US"/>
        </w:rPr>
        <w:t>Oman</w:t>
      </w:r>
      <w:r>
        <w:rPr>
          <w:rFonts w:asciiTheme="minorHAnsi" w:eastAsia="SimSun" w:hAnsiTheme="minorHAnsi" w:cs="Arial"/>
          <w:lang w:val="en-US"/>
        </w:rPr>
        <w:br/>
      </w:r>
      <w:r w:rsidRPr="00420644">
        <w:rPr>
          <w:rFonts w:asciiTheme="minorHAnsi" w:eastAsia="SimSun" w:hAnsiTheme="minorHAnsi" w:cs="Arial"/>
          <w:lang w:val="en-US"/>
        </w:rPr>
        <w:t>Tél:</w:t>
      </w:r>
      <w:r w:rsidRPr="00420644">
        <w:rPr>
          <w:rFonts w:asciiTheme="minorHAnsi" w:eastAsia="SimSun" w:hAnsiTheme="minorHAnsi" w:cs="Arial"/>
          <w:lang w:val="en-US"/>
        </w:rPr>
        <w:tab/>
        <w:t xml:space="preserve">+968 24631823 </w:t>
      </w:r>
      <w:r>
        <w:rPr>
          <w:rFonts w:asciiTheme="minorHAnsi" w:eastAsia="SimSun" w:hAnsiTheme="minorHAnsi" w:cs="Arial"/>
          <w:lang w:val="en-US"/>
        </w:rPr>
        <w:br/>
      </w:r>
      <w:r w:rsidRPr="00420644">
        <w:rPr>
          <w:rFonts w:asciiTheme="minorHAnsi" w:eastAsia="SimSun" w:hAnsiTheme="minorHAnsi" w:cs="Arial"/>
          <w:lang w:val="en-US"/>
        </w:rPr>
        <w:t>Fax:</w:t>
      </w:r>
      <w:r w:rsidRPr="00420644">
        <w:rPr>
          <w:rFonts w:asciiTheme="minorHAnsi" w:eastAsia="SimSun" w:hAnsiTheme="minorHAnsi" w:cs="Arial"/>
          <w:lang w:val="en-US"/>
        </w:rPr>
        <w:tab/>
        <w:t xml:space="preserve">+968 24696868 </w:t>
      </w:r>
      <w:r>
        <w:rPr>
          <w:rFonts w:asciiTheme="minorHAnsi" w:eastAsia="SimSun" w:hAnsiTheme="minorHAnsi" w:cs="Arial"/>
          <w:lang w:val="en-US"/>
        </w:rPr>
        <w:br/>
      </w:r>
      <w:r w:rsidRPr="00420644">
        <w:rPr>
          <w:rFonts w:asciiTheme="minorHAnsi" w:eastAsia="SimSun" w:hAnsiTheme="minorHAnsi" w:cs="Arial"/>
          <w:lang w:val="en-US"/>
        </w:rPr>
        <w:t>E-mail:</w:t>
      </w:r>
      <w:r w:rsidRPr="00420644">
        <w:rPr>
          <w:rFonts w:asciiTheme="minorHAnsi" w:eastAsia="SimSun" w:hAnsiTheme="minorHAnsi" w:cs="Arial"/>
          <w:lang w:val="en-US"/>
        </w:rPr>
        <w:tab/>
        <w:t xml:space="preserve">Fadia.kindi@omantel.om </w:t>
      </w:r>
      <w:r>
        <w:rPr>
          <w:rFonts w:asciiTheme="minorHAnsi" w:eastAsia="SimSun" w:hAnsiTheme="minorHAnsi" w:cs="Arial"/>
          <w:lang w:val="en-US"/>
        </w:rPr>
        <w:br/>
      </w:r>
      <w:r w:rsidRPr="00420644">
        <w:rPr>
          <w:rFonts w:asciiTheme="minorHAnsi" w:eastAsia="SimSun" w:hAnsiTheme="minorHAnsi" w:cs="Arial"/>
          <w:lang w:val="en-US"/>
        </w:rPr>
        <w:t>URL:</w:t>
      </w:r>
      <w:r w:rsidRPr="00420644">
        <w:rPr>
          <w:rFonts w:asciiTheme="minorHAnsi" w:eastAsia="SimSun" w:hAnsiTheme="minorHAnsi" w:cs="Arial"/>
          <w:lang w:val="en-US"/>
        </w:rPr>
        <w:tab/>
        <w:t>www.omantel.net.com</w:t>
      </w:r>
    </w:p>
    <w:p w:rsidR="00031C80" w:rsidRDefault="00031C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lang w:val="en-US"/>
        </w:rPr>
      </w:pPr>
      <w:r>
        <w:rPr>
          <w:rFonts w:asciiTheme="minorHAnsi" w:eastAsia="SimSun" w:hAnsiTheme="minorHAnsi" w:cs="Arial"/>
          <w:lang w:val="en-US"/>
        </w:rPr>
        <w:br w:type="page"/>
      </w:r>
    </w:p>
    <w:p w:rsidR="001D2DC7" w:rsidRPr="00856077" w:rsidRDefault="001D2DC7" w:rsidP="002E68F5">
      <w:pPr>
        <w:pStyle w:val="Heading20"/>
        <w:spacing w:before="240"/>
      </w:pPr>
      <w:bookmarkStart w:id="344" w:name="_Toc248829285"/>
      <w:bookmarkStart w:id="345" w:name="_Toc251059439"/>
      <w:bookmarkStart w:id="346" w:name="_Toc252175433"/>
      <w:bookmarkStart w:id="347" w:name="_Toc253407936"/>
      <w:bookmarkStart w:id="348" w:name="_Toc255827806"/>
      <w:bookmarkStart w:id="349" w:name="_Toc259726559"/>
      <w:bookmarkStart w:id="350" w:name="_Toc262756308"/>
      <w:bookmarkStart w:id="351" w:name="_Toc265053971"/>
      <w:bookmarkStart w:id="352" w:name="_Toc266116935"/>
      <w:bookmarkStart w:id="353" w:name="_Toc268854532"/>
      <w:bookmarkStart w:id="354" w:name="_Toc271633977"/>
      <w:bookmarkStart w:id="355" w:name="_Toc273021701"/>
      <w:bookmarkStart w:id="356" w:name="_Toc274142290"/>
      <w:bookmarkStart w:id="357" w:name="_Toc276716398"/>
      <w:bookmarkStart w:id="358" w:name="_Toc279667619"/>
      <w:bookmarkStart w:id="359" w:name="_Toc280291911"/>
      <w:bookmarkStart w:id="360" w:name="_Toc282525379"/>
      <w:bookmarkStart w:id="361" w:name="_Toc283734859"/>
      <w:bookmarkStart w:id="362" w:name="_Toc286068881"/>
      <w:bookmarkStart w:id="363" w:name="_Toc288659506"/>
      <w:bookmarkStart w:id="364" w:name="_Toc291004552"/>
      <w:bookmarkStart w:id="365" w:name="_Toc292700060"/>
      <w:bookmarkStart w:id="366" w:name="_Toc295307382"/>
      <w:bookmarkStart w:id="367" w:name="_Toc295307462"/>
      <w:bookmarkStart w:id="368" w:name="_Toc296609674"/>
      <w:bookmarkStart w:id="369" w:name="_Toc297803854"/>
      <w:bookmarkStart w:id="370" w:name="_Toc301943886"/>
      <w:bookmarkStart w:id="371" w:name="_Toc303343170"/>
      <w:bookmarkStart w:id="372" w:name="_Toc304886940"/>
      <w:bookmarkStart w:id="373" w:name="_Toc308428461"/>
      <w:bookmarkStart w:id="374" w:name="_Toc311050069"/>
      <w:bookmarkStart w:id="375" w:name="_Toc313963500"/>
      <w:bookmarkStart w:id="376" w:name="_Toc316476145"/>
      <w:bookmarkStart w:id="377" w:name="_Toc318825321"/>
      <w:bookmarkStart w:id="378" w:name="_Toc320521840"/>
      <w:bookmarkStart w:id="379" w:name="_Toc321300923"/>
      <w:bookmarkStart w:id="380" w:name="_Toc321316358"/>
      <w:bookmarkStart w:id="381" w:name="_Toc323027546"/>
      <w:bookmarkStart w:id="382" w:name="_Toc323905044"/>
      <w:bookmarkStart w:id="383" w:name="_Toc332269401"/>
      <w:bookmarkStart w:id="384" w:name="_Toc334776855"/>
      <w:bookmarkStart w:id="385" w:name="_Toc335833906"/>
      <w:bookmarkStart w:id="386" w:name="_Toc337038747"/>
      <w:bookmarkStart w:id="387" w:name="_Toc338755380"/>
      <w:bookmarkStart w:id="388" w:name="_Toc340221570"/>
      <w:bookmarkStart w:id="389" w:name="_Toc341703992"/>
      <w:bookmarkStart w:id="390" w:name="_Toc342556230"/>
      <w:bookmarkStart w:id="391" w:name="_Toc343245995"/>
      <w:bookmarkStart w:id="392" w:name="_Toc345575521"/>
      <w:bookmarkStart w:id="393" w:name="_Toc346875847"/>
      <w:bookmarkStart w:id="394" w:name="_Toc347855894"/>
      <w:bookmarkStart w:id="395" w:name="_Toc349049892"/>
      <w:bookmarkStart w:id="396" w:name="_Toc350413739"/>
      <w:bookmarkStart w:id="397" w:name="_Toc351541883"/>
      <w:bookmarkStart w:id="398" w:name="_Toc352923038"/>
      <w:bookmarkStart w:id="399" w:name="_Toc354044139"/>
      <w:bookmarkStart w:id="400" w:name="_Toc355618021"/>
      <w:bookmarkStart w:id="401" w:name="_Toc357151616"/>
      <w:r w:rsidRPr="00856077">
        <w:lastRenderedPageBreak/>
        <w:t>Restrictions</w:t>
      </w:r>
      <w:bookmarkEnd w:id="344"/>
      <w:bookmarkEnd w:id="345"/>
      <w:r w:rsidRPr="00856077">
        <w:t xml:space="preserve"> de service</w:t>
      </w:r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</w:p>
    <w:p w:rsidR="001D2DC7" w:rsidRPr="00856077" w:rsidRDefault="001D2DC7" w:rsidP="002E68F5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Pr="00856077" w:rsidRDefault="001D2DC7" w:rsidP="002E68F5">
      <w:pPr>
        <w:jc w:val="center"/>
        <w:rPr>
          <w:lang w:val="fr-FR"/>
        </w:rPr>
      </w:pPr>
      <w:r w:rsidRPr="00856077">
        <w:rPr>
          <w:lang w:val="fr-FR"/>
        </w:rPr>
        <w:t xml:space="preserve">Voir URL: </w:t>
      </w:r>
      <w:hyperlink r:id="rId20" w:history="1">
        <w:r w:rsidRPr="00856077">
          <w:rPr>
            <w:lang w:val="fr-FR"/>
          </w:rPr>
          <w:t>www.itu.int/pub/T-SP-SR.1-2012</w:t>
        </w:r>
      </w:hyperlink>
    </w:p>
    <w:p w:rsidR="001D2DC7" w:rsidRPr="00856077" w:rsidRDefault="001D2DC7" w:rsidP="002E68F5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Pr="00F71B4C" w:rsidRDefault="001D2DC7" w:rsidP="002E68F5">
      <w:pPr>
        <w:rPr>
          <w:lang w:val="fr-FR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1D2DC7" w:rsidRPr="00880BB6" w:rsidTr="00F0023C">
        <w:tc>
          <w:tcPr>
            <w:tcW w:w="2620" w:type="dxa"/>
            <w:vAlign w:val="center"/>
          </w:tcPr>
          <w:p w:rsidR="001D2DC7" w:rsidRPr="00880BB6" w:rsidRDefault="001D2DC7" w:rsidP="002E68F5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</w:t>
            </w:r>
            <w:r>
              <w:rPr>
                <w:sz w:val="20"/>
                <w:szCs w:val="20"/>
                <w:lang w:val="es-ES_tradnl"/>
              </w:rPr>
              <w:t>y</w:t>
            </w:r>
            <w:r w:rsidRPr="00880BB6">
              <w:rPr>
                <w:sz w:val="20"/>
                <w:szCs w:val="20"/>
                <w:lang w:val="es-ES_tradnl"/>
              </w:rPr>
              <w:t>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</w:t>
            </w:r>
            <w:r>
              <w:rPr>
                <w:sz w:val="20"/>
                <w:szCs w:val="20"/>
                <w:lang w:val="es-ES_tradnl"/>
              </w:rPr>
              <w:t>e</w:t>
            </w:r>
            <w:r w:rsidRPr="00880BB6">
              <w:rPr>
                <w:sz w:val="20"/>
                <w:szCs w:val="20"/>
                <w:lang w:val="es-ES_tradnl"/>
              </w:rPr>
              <w:t xml:space="preserve"> g</w:t>
            </w:r>
            <w:r>
              <w:rPr>
                <w:sz w:val="20"/>
                <w:szCs w:val="20"/>
                <w:lang w:val="es-ES_tradnl"/>
              </w:rPr>
              <w:t>é</w:t>
            </w:r>
            <w:r w:rsidRPr="00880BB6">
              <w:rPr>
                <w:sz w:val="20"/>
                <w:szCs w:val="20"/>
                <w:lang w:val="es-ES_tradnl"/>
              </w:rPr>
              <w:t>ogr</w:t>
            </w:r>
            <w:r>
              <w:rPr>
                <w:sz w:val="20"/>
                <w:szCs w:val="20"/>
                <w:lang w:val="es-ES_tradnl"/>
              </w:rPr>
              <w:t>aphique</w:t>
            </w:r>
          </w:p>
        </w:tc>
        <w:tc>
          <w:tcPr>
            <w:tcW w:w="1985" w:type="dxa"/>
            <w:vAlign w:val="center"/>
          </w:tcPr>
          <w:p w:rsidR="001D2DC7" w:rsidRPr="00880BB6" w:rsidRDefault="001D2DC7" w:rsidP="002E68F5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1D2DC7" w:rsidRPr="00880BB6" w:rsidTr="00F0023C">
        <w:tc>
          <w:tcPr>
            <w:tcW w:w="2160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1D2DC7" w:rsidRPr="00880BB6" w:rsidTr="00F0023C">
        <w:tc>
          <w:tcPr>
            <w:tcW w:w="2160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Slovaquie</w:t>
            </w:r>
          </w:p>
        </w:tc>
        <w:tc>
          <w:tcPr>
            <w:tcW w:w="1985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1D2DC7" w:rsidRDefault="001D2DC7" w:rsidP="002E68F5">
      <w:pPr>
        <w:rPr>
          <w:lang w:val="es-ES_tradnl"/>
        </w:rPr>
      </w:pPr>
    </w:p>
    <w:p w:rsidR="001D2DC7" w:rsidRDefault="001D2DC7" w:rsidP="002E68F5">
      <w:pPr>
        <w:rPr>
          <w:lang w:val="fr-FR"/>
        </w:rPr>
      </w:pPr>
    </w:p>
    <w:p w:rsidR="001D2DC7" w:rsidRDefault="001D2DC7" w:rsidP="002E68F5">
      <w:pPr>
        <w:rPr>
          <w:lang w:val="fr-FR"/>
        </w:rPr>
      </w:pPr>
    </w:p>
    <w:p w:rsidR="001D2DC7" w:rsidRDefault="001D2DC7" w:rsidP="002E68F5">
      <w:pPr>
        <w:rPr>
          <w:lang w:val="fr-FR"/>
        </w:rPr>
      </w:pPr>
    </w:p>
    <w:p w:rsidR="001D2DC7" w:rsidRPr="00856077" w:rsidRDefault="001D2DC7" w:rsidP="002E68F5">
      <w:pPr>
        <w:rPr>
          <w:lang w:val="fr-FR"/>
        </w:rPr>
      </w:pPr>
    </w:p>
    <w:p w:rsidR="001D2DC7" w:rsidRPr="00856077" w:rsidRDefault="001D2DC7" w:rsidP="002E68F5">
      <w:pPr>
        <w:rPr>
          <w:lang w:val="fr-FR"/>
        </w:rPr>
      </w:pPr>
    </w:p>
    <w:p w:rsidR="001D2DC7" w:rsidRPr="00E42A7E" w:rsidRDefault="001D2DC7" w:rsidP="002E68F5">
      <w:pPr>
        <w:pStyle w:val="Heading20"/>
        <w:spacing w:before="0"/>
      </w:pPr>
      <w:bookmarkStart w:id="402" w:name="_Toc190583978"/>
      <w:bookmarkStart w:id="403" w:name="_Toc191715175"/>
      <w:bookmarkStart w:id="404" w:name="_Toc193013700"/>
      <w:bookmarkStart w:id="405" w:name="_Toc194811199"/>
      <w:bookmarkStart w:id="406" w:name="_Toc196016416"/>
      <w:bookmarkStart w:id="407" w:name="_Toc197219131"/>
      <w:bookmarkStart w:id="408" w:name="_Toc198364506"/>
      <w:bookmarkStart w:id="409" w:name="_Toc199662475"/>
      <w:bookmarkStart w:id="410" w:name="_Toc200866980"/>
      <w:bookmarkStart w:id="411" w:name="_Toc202686481"/>
      <w:bookmarkStart w:id="412" w:name="_Toc203551965"/>
      <w:bookmarkStart w:id="413" w:name="_Toc204668219"/>
      <w:bookmarkStart w:id="414" w:name="_Toc205090228"/>
      <w:bookmarkStart w:id="415" w:name="_Toc206383860"/>
      <w:bookmarkStart w:id="416" w:name="_Toc208199970"/>
      <w:bookmarkStart w:id="417" w:name="_Toc211846650"/>
      <w:bookmarkStart w:id="418" w:name="_Toc214158948"/>
      <w:bookmarkStart w:id="419" w:name="_Toc215903445"/>
      <w:bookmarkStart w:id="420" w:name="_Toc217291440"/>
      <w:bookmarkStart w:id="421" w:name="_Toc218929457"/>
      <w:bookmarkStart w:id="422" w:name="_Toc220822912"/>
      <w:bookmarkStart w:id="423" w:name="_Toc222026669"/>
      <w:bookmarkStart w:id="424" w:name="_Toc223250159"/>
      <w:bookmarkStart w:id="425" w:name="_Toc223250738"/>
      <w:bookmarkStart w:id="426" w:name="_Toc226796833"/>
      <w:bookmarkStart w:id="427" w:name="_Toc228761752"/>
      <w:bookmarkStart w:id="428" w:name="_Toc229969488"/>
      <w:bookmarkStart w:id="429" w:name="_Toc231198994"/>
      <w:bookmarkStart w:id="430" w:name="_Toc232315673"/>
      <w:bookmarkStart w:id="431" w:name="_Toc233618262"/>
      <w:bookmarkStart w:id="432" w:name="_Toc236568466"/>
      <w:bookmarkStart w:id="433" w:name="_Toc240772445"/>
      <w:bookmarkStart w:id="434" w:name="_Toc242000168"/>
      <w:bookmarkStart w:id="435" w:name="_Toc243283630"/>
      <w:bookmarkStart w:id="436" w:name="_Toc244503096"/>
      <w:bookmarkStart w:id="437" w:name="_Toc247966344"/>
      <w:bookmarkStart w:id="438" w:name="_Toc252175434"/>
      <w:bookmarkStart w:id="439" w:name="_Toc253407938"/>
      <w:bookmarkStart w:id="440" w:name="_Toc255827808"/>
      <w:bookmarkStart w:id="441" w:name="_Toc259726561"/>
      <w:bookmarkStart w:id="442" w:name="_Toc262756310"/>
      <w:bookmarkStart w:id="443" w:name="_Toc265053973"/>
      <w:bookmarkStart w:id="444" w:name="_Toc266116937"/>
      <w:bookmarkStart w:id="445" w:name="_Toc268854534"/>
      <w:bookmarkStart w:id="446" w:name="_Toc271633979"/>
      <w:bookmarkStart w:id="447" w:name="_Toc273021703"/>
      <w:bookmarkStart w:id="448" w:name="_Toc274142292"/>
      <w:bookmarkStart w:id="449" w:name="_Toc276716400"/>
      <w:bookmarkStart w:id="450" w:name="_Toc279667621"/>
      <w:bookmarkStart w:id="451" w:name="_Toc280291913"/>
      <w:bookmarkStart w:id="452" w:name="_Toc282525381"/>
      <w:bookmarkStart w:id="453" w:name="_Toc283734861"/>
      <w:bookmarkStart w:id="454" w:name="_Toc286068883"/>
      <w:bookmarkStart w:id="455" w:name="_Toc288659508"/>
      <w:bookmarkStart w:id="456" w:name="_Toc291004554"/>
      <w:bookmarkStart w:id="457" w:name="_Toc292700062"/>
      <w:bookmarkStart w:id="458" w:name="_Toc295307383"/>
      <w:bookmarkStart w:id="459" w:name="_Toc295307464"/>
      <w:bookmarkStart w:id="460" w:name="_Toc296609676"/>
      <w:bookmarkStart w:id="461" w:name="_Toc297803856"/>
      <w:bookmarkStart w:id="462" w:name="_Toc301943888"/>
      <w:bookmarkStart w:id="463" w:name="_Toc303343172"/>
      <w:bookmarkStart w:id="464" w:name="_Toc304886942"/>
      <w:bookmarkStart w:id="465" w:name="_Toc308428463"/>
      <w:bookmarkStart w:id="466" w:name="_Toc311050071"/>
      <w:bookmarkStart w:id="467" w:name="_Toc313963502"/>
      <w:bookmarkStart w:id="468" w:name="_Toc316476147"/>
      <w:bookmarkStart w:id="469" w:name="_Toc318825323"/>
      <w:bookmarkStart w:id="470" w:name="_Toc320521841"/>
      <w:bookmarkStart w:id="471" w:name="_Toc321300924"/>
      <w:bookmarkStart w:id="472" w:name="_Toc321316359"/>
      <w:bookmarkStart w:id="473" w:name="_Toc323027547"/>
      <w:bookmarkStart w:id="474" w:name="_Toc323905045"/>
      <w:bookmarkStart w:id="475" w:name="_Toc332269402"/>
      <w:bookmarkStart w:id="476" w:name="_Toc334776856"/>
      <w:bookmarkStart w:id="477" w:name="_Toc335833907"/>
      <w:bookmarkStart w:id="478" w:name="_Toc337038748"/>
      <w:bookmarkStart w:id="479" w:name="_Toc338755381"/>
      <w:bookmarkStart w:id="480" w:name="_Toc340221571"/>
      <w:bookmarkStart w:id="481" w:name="_Toc341703993"/>
      <w:bookmarkStart w:id="482" w:name="_Toc342556231"/>
      <w:bookmarkStart w:id="483" w:name="_Toc343245996"/>
      <w:bookmarkStart w:id="484" w:name="_Toc345575522"/>
      <w:bookmarkStart w:id="485" w:name="_Toc346875848"/>
      <w:bookmarkStart w:id="486" w:name="_Toc347855895"/>
      <w:bookmarkStart w:id="487" w:name="_Toc349049893"/>
      <w:bookmarkStart w:id="488" w:name="_Toc350413740"/>
      <w:bookmarkStart w:id="489" w:name="_Toc351541884"/>
      <w:bookmarkStart w:id="490" w:name="_Toc352923039"/>
      <w:bookmarkStart w:id="491" w:name="_Toc354044140"/>
      <w:bookmarkStart w:id="492" w:name="_Toc355618022"/>
      <w:bookmarkStart w:id="493" w:name="_Toc357151617"/>
      <w:r w:rsidRPr="00856077">
        <w:t>Systèmes de rappel (Call-Back</w:t>
      </w:r>
      <w:r w:rsidRPr="00E42A7E">
        <w:t>)</w:t>
      </w:r>
      <w:r w:rsidRPr="00E42A7E">
        <w:br/>
        <w:t>et procédures d'appel alternatives (Rés. 21 Rév. PP-200</w:t>
      </w:r>
      <w:r>
        <w:t>6</w:t>
      </w:r>
      <w:r w:rsidRPr="00E42A7E">
        <w:t>)</w:t>
      </w:r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</w:p>
    <w:p w:rsidR="001D2DC7" w:rsidRPr="006F5460" w:rsidRDefault="001D2DC7" w:rsidP="002E68F5">
      <w:pPr>
        <w:jc w:val="center"/>
        <w:rPr>
          <w:lang w:val="fr-CH"/>
        </w:rPr>
      </w:pPr>
      <w:r w:rsidRPr="006F5460">
        <w:rPr>
          <w:lang w:val="fr-CH"/>
        </w:rPr>
        <w:t xml:space="preserve">Voir URL: </w:t>
      </w:r>
      <w:r w:rsidRPr="00B6502A">
        <w:rPr>
          <w:rFonts w:asciiTheme="minorHAnsi" w:hAnsiTheme="minorHAnsi"/>
          <w:lang w:val="fr-CH"/>
        </w:rPr>
        <w:t>www.itu.int/pub/T-SP-PP.RES.21-2011/</w:t>
      </w:r>
    </w:p>
    <w:p w:rsidR="001D2DC7" w:rsidRDefault="001D2DC7" w:rsidP="002E68F5">
      <w:pPr>
        <w:rPr>
          <w:lang w:val="fr-FR"/>
        </w:rPr>
      </w:pPr>
    </w:p>
    <w:p w:rsidR="001D2DC7" w:rsidRPr="006C1119" w:rsidRDefault="001D2DC7" w:rsidP="002E68F5">
      <w:pPr>
        <w:rPr>
          <w:rFonts w:ascii="Arial" w:hAnsi="Arial" w:cs="Arial"/>
          <w:kern w:val="32"/>
          <w:lang w:val="fr-FR"/>
        </w:rPr>
      </w:pPr>
      <w:bookmarkStart w:id="494" w:name="_Toc253407940"/>
      <w:bookmarkStart w:id="495" w:name="_Toc255827810"/>
      <w:bookmarkStart w:id="496" w:name="_Toc265053975"/>
      <w:bookmarkStart w:id="497" w:name="_Toc266116939"/>
      <w:bookmarkStart w:id="498" w:name="_Toc271633981"/>
      <w:bookmarkStart w:id="499" w:name="_Toc274142287"/>
      <w:bookmarkStart w:id="500" w:name="_Toc276716401"/>
      <w:bookmarkStart w:id="501" w:name="_Toc279667622"/>
      <w:bookmarkStart w:id="502" w:name="_Toc280291914"/>
      <w:bookmarkStart w:id="503" w:name="_Toc282525382"/>
      <w:bookmarkStart w:id="504" w:name="_Toc283734862"/>
      <w:r>
        <w:rPr>
          <w:lang w:val="fr-FR"/>
        </w:rPr>
        <w:br w:type="page"/>
      </w:r>
    </w:p>
    <w:p w:rsidR="001D2DC7" w:rsidRPr="007F41C3" w:rsidRDefault="001D2DC7" w:rsidP="002E68F5">
      <w:pPr>
        <w:pStyle w:val="Heading1"/>
        <w:spacing w:before="0"/>
        <w:ind w:left="142"/>
        <w:jc w:val="center"/>
        <w:rPr>
          <w:lang w:val="fr-FR"/>
        </w:rPr>
      </w:pPr>
      <w:bookmarkStart w:id="505" w:name="_Toc286068884"/>
      <w:bookmarkStart w:id="506" w:name="_Toc288659509"/>
      <w:bookmarkStart w:id="507" w:name="_Toc291004555"/>
      <w:bookmarkStart w:id="508" w:name="_Toc292700063"/>
      <w:bookmarkStart w:id="509" w:name="_Toc295307384"/>
      <w:bookmarkStart w:id="510" w:name="_Toc295307465"/>
      <w:bookmarkStart w:id="511" w:name="_Toc296609677"/>
      <w:bookmarkStart w:id="512" w:name="_Toc297803857"/>
      <w:bookmarkStart w:id="513" w:name="_Toc301943889"/>
      <w:bookmarkStart w:id="514" w:name="_Toc303343173"/>
      <w:bookmarkStart w:id="515" w:name="_Toc304886943"/>
      <w:bookmarkStart w:id="516" w:name="_Toc308428464"/>
      <w:bookmarkStart w:id="517" w:name="_Toc311050072"/>
      <w:bookmarkStart w:id="518" w:name="_Toc313963503"/>
      <w:bookmarkStart w:id="519" w:name="_Toc316476148"/>
      <w:bookmarkStart w:id="520" w:name="_Toc318825324"/>
      <w:bookmarkStart w:id="521" w:name="_Toc320521842"/>
      <w:bookmarkStart w:id="522" w:name="_Toc321316360"/>
      <w:bookmarkStart w:id="523" w:name="_Toc323027548"/>
      <w:bookmarkStart w:id="524" w:name="_Toc323905046"/>
      <w:bookmarkStart w:id="525" w:name="_Toc332269403"/>
      <w:bookmarkStart w:id="526" w:name="_Toc334776857"/>
      <w:bookmarkStart w:id="527" w:name="_Toc335833908"/>
      <w:bookmarkStart w:id="528" w:name="_Toc337038749"/>
      <w:bookmarkStart w:id="529" w:name="_Toc338755382"/>
      <w:bookmarkStart w:id="530" w:name="_Toc340221572"/>
      <w:bookmarkStart w:id="531" w:name="_Toc341703994"/>
      <w:bookmarkStart w:id="532" w:name="_Toc342556232"/>
      <w:bookmarkStart w:id="533" w:name="_Toc343245997"/>
      <w:bookmarkStart w:id="534" w:name="_Toc345575523"/>
      <w:bookmarkStart w:id="535" w:name="_Toc346875849"/>
      <w:bookmarkStart w:id="536" w:name="_Toc347855896"/>
      <w:bookmarkStart w:id="537" w:name="_Toc349049894"/>
      <w:bookmarkStart w:id="538" w:name="_Toc350413741"/>
      <w:bookmarkStart w:id="539" w:name="_Toc351541885"/>
      <w:bookmarkStart w:id="540" w:name="_Toc352923040"/>
      <w:bookmarkStart w:id="541" w:name="_Toc354044141"/>
      <w:bookmarkStart w:id="542" w:name="_Toc355618023"/>
      <w:bookmarkStart w:id="543" w:name="_Toc357151618"/>
      <w:r w:rsidRPr="007F41C3">
        <w:rPr>
          <w:lang w:val="fr-FR"/>
        </w:rPr>
        <w:lastRenderedPageBreak/>
        <w:t>AMENDEMENTS</w:t>
      </w:r>
      <w:r>
        <w:rPr>
          <w:lang w:val="fr-FR"/>
        </w:rPr>
        <w:t xml:space="preserve"> </w:t>
      </w:r>
      <w:r w:rsidRPr="00872C86">
        <w:rPr>
          <w:lang w:val="fr-FR"/>
        </w:rPr>
        <w:t>AUX</w:t>
      </w:r>
      <w:r>
        <w:rPr>
          <w:lang w:val="fr-FR"/>
        </w:rPr>
        <w:t xml:space="preserve"> </w:t>
      </w:r>
      <w:r w:rsidRPr="007F41C3">
        <w:rPr>
          <w:lang w:val="fr-FR"/>
        </w:rPr>
        <w:t>PUBLICATIONS</w:t>
      </w:r>
      <w:r>
        <w:rPr>
          <w:lang w:val="fr-FR"/>
        </w:rPr>
        <w:t xml:space="preserve"> </w:t>
      </w:r>
      <w:r w:rsidRPr="007F41C3">
        <w:rPr>
          <w:lang w:val="fr-FR"/>
        </w:rPr>
        <w:t>DE</w:t>
      </w:r>
      <w:r>
        <w:rPr>
          <w:lang w:val="fr-FR"/>
        </w:rPr>
        <w:t xml:space="preserve"> </w:t>
      </w:r>
      <w:r w:rsidRPr="007F41C3">
        <w:rPr>
          <w:lang w:val="fr-FR"/>
        </w:rPr>
        <w:t>SERVICE</w:t>
      </w:r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</w:p>
    <w:p w:rsidR="001D2DC7" w:rsidRPr="007F41C3" w:rsidRDefault="001D2DC7" w:rsidP="002E68F5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Insérer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paragraphe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Colonne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remplacer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Lire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supprimer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3C1F3F" w:rsidRDefault="003C1F3F" w:rsidP="008C595F">
      <w:pPr>
        <w:rPr>
          <w:lang w:val="en-US"/>
        </w:rPr>
      </w:pPr>
    </w:p>
    <w:p w:rsidR="00420644" w:rsidRPr="00175D46" w:rsidRDefault="00420644" w:rsidP="00420644">
      <w:pPr>
        <w:pStyle w:val="Heading20"/>
        <w:spacing w:before="240"/>
      </w:pPr>
      <w:bookmarkStart w:id="544" w:name="_Toc357151619"/>
      <w:r w:rsidRPr="00175D46">
        <w:t>Nomenclature des stations de navire et des identités</w:t>
      </w:r>
      <w:r w:rsidRPr="00175D46">
        <w:br/>
        <w:t>du service mobile maritime assignées</w:t>
      </w:r>
      <w:r w:rsidRPr="00175D46">
        <w:br/>
        <w:t>(Liste V)</w:t>
      </w:r>
      <w:r w:rsidRPr="00175D46">
        <w:br/>
        <w:t>Edition de 2013</w:t>
      </w:r>
      <w:r w:rsidRPr="00175D46">
        <w:br/>
      </w:r>
      <w:r w:rsidRPr="00175D46">
        <w:br/>
        <w:t>Section VI</w:t>
      </w:r>
      <w:bookmarkEnd w:id="544"/>
    </w:p>
    <w:p w:rsidR="00420644" w:rsidRPr="00175D46" w:rsidRDefault="00420644" w:rsidP="0042064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</w:rPr>
      </w:pPr>
      <w:r w:rsidRPr="00175D46">
        <w:rPr>
          <w:rFonts w:asciiTheme="minorHAnsi" w:hAnsiTheme="minorHAnsi" w:cs="Arial"/>
          <w:b/>
          <w:bCs/>
          <w:color w:val="000000"/>
        </w:rPr>
        <w:t>REP</w:t>
      </w:r>
    </w:p>
    <w:p w:rsidR="00420644" w:rsidRPr="00175D46" w:rsidRDefault="00420644" w:rsidP="0042064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="Arial"/>
          <w:b/>
          <w:bCs/>
          <w:color w:val="000000"/>
        </w:rPr>
      </w:pPr>
    </w:p>
    <w:p w:rsidR="00420644" w:rsidRPr="00175D46" w:rsidRDefault="00420644" w:rsidP="00420644">
      <w:pPr>
        <w:widowControl w:val="0"/>
        <w:tabs>
          <w:tab w:val="clear" w:pos="567"/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175D46">
        <w:rPr>
          <w:rFonts w:asciiTheme="minorHAnsi" w:hAnsiTheme="minorHAnsi" w:cs="Arial"/>
          <w:b/>
          <w:bCs/>
          <w:color w:val="000000"/>
        </w:rPr>
        <w:t>IN01</w:t>
      </w:r>
      <w:r w:rsidRPr="00175D46">
        <w:rPr>
          <w:rFonts w:asciiTheme="minorHAnsi" w:hAnsiTheme="minorHAnsi" w:cs="Arial"/>
          <w:sz w:val="24"/>
          <w:szCs w:val="24"/>
        </w:rPr>
        <w:tab/>
      </w:r>
      <w:r w:rsidRPr="00175D46">
        <w:rPr>
          <w:rFonts w:asciiTheme="minorHAnsi" w:hAnsiTheme="minorHAnsi" w:cs="Arial"/>
          <w:color w:val="000000"/>
        </w:rPr>
        <w:t>Tata Communications Limited, Lokmanya Videsh Sanchar Bhavan,</w:t>
      </w:r>
    </w:p>
    <w:p w:rsidR="00420644" w:rsidRPr="00175D46" w:rsidRDefault="00420644" w:rsidP="00420644">
      <w:pPr>
        <w:widowControl w:val="0"/>
        <w:tabs>
          <w:tab w:val="clear" w:pos="567"/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175D46">
        <w:rPr>
          <w:rFonts w:asciiTheme="minorHAnsi" w:hAnsiTheme="minorHAnsi" w:cs="Arial"/>
          <w:color w:val="000000"/>
        </w:rPr>
        <w:tab/>
        <w:t>Kashinath Dhuru Marg, Opp. Kirti College, Prabhadevi, Mumbai-400028, India.</w:t>
      </w:r>
    </w:p>
    <w:p w:rsidR="00420644" w:rsidRPr="00175D46" w:rsidRDefault="00420644" w:rsidP="00420644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175D46">
        <w:rPr>
          <w:rFonts w:asciiTheme="minorHAnsi" w:hAnsiTheme="minorHAnsi" w:cs="Arial"/>
          <w:sz w:val="24"/>
          <w:szCs w:val="24"/>
        </w:rPr>
        <w:tab/>
      </w:r>
      <w:r w:rsidRPr="00175D46">
        <w:rPr>
          <w:rFonts w:asciiTheme="minorHAnsi" w:hAnsiTheme="minorHAnsi" w:cs="Arial"/>
          <w:color w:val="000000"/>
        </w:rPr>
        <w:t>Tél: +91 (0) 22 66591314, Fax: +91 (0) 22 66592264,</w:t>
      </w:r>
    </w:p>
    <w:p w:rsidR="00420644" w:rsidRPr="00175D46" w:rsidRDefault="00420644" w:rsidP="00420644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175D46">
        <w:rPr>
          <w:rFonts w:asciiTheme="minorHAnsi" w:hAnsiTheme="minorHAnsi" w:cs="Arial"/>
          <w:color w:val="000000"/>
        </w:rPr>
        <w:tab/>
        <w:t>E-Mail: nishit.dalal@tatacommunications.com</w:t>
      </w:r>
    </w:p>
    <w:p w:rsidR="00420644" w:rsidRPr="00175D46" w:rsidRDefault="00420644" w:rsidP="00420644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i/>
          <w:iCs/>
          <w:color w:val="000000"/>
          <w:lang w:val="en-US"/>
        </w:rPr>
      </w:pPr>
      <w:r w:rsidRPr="00175D46">
        <w:rPr>
          <w:rFonts w:asciiTheme="minorHAnsi" w:hAnsiTheme="minorHAnsi" w:cs="Arial"/>
          <w:sz w:val="24"/>
          <w:szCs w:val="24"/>
        </w:rPr>
        <w:tab/>
      </w:r>
      <w:r w:rsidRPr="00175D46">
        <w:rPr>
          <w:rFonts w:asciiTheme="minorHAnsi" w:hAnsiTheme="minorHAnsi" w:cs="Arial"/>
          <w:i/>
          <w:iCs/>
          <w:color w:val="000000"/>
        </w:rPr>
        <w:t>Personne de contact:</w:t>
      </w:r>
      <w:r w:rsidRPr="00175D46">
        <w:rPr>
          <w:rFonts w:asciiTheme="minorHAnsi" w:hAnsiTheme="minorHAnsi" w:cs="Arial"/>
          <w:color w:val="000000"/>
        </w:rPr>
        <w:t xml:space="preserve"> </w:t>
      </w:r>
      <w:r w:rsidRPr="00175D46">
        <w:rPr>
          <w:rFonts w:asciiTheme="minorHAnsi" w:hAnsiTheme="minorHAnsi" w:cs="Arial"/>
          <w:i/>
          <w:iCs/>
          <w:color w:val="000000"/>
        </w:rPr>
        <w:t>Mr. Nishit Dalal</w:t>
      </w:r>
    </w:p>
    <w:p w:rsidR="00420644" w:rsidRPr="00175D46" w:rsidRDefault="00420644" w:rsidP="00420644">
      <w:pPr>
        <w:rPr>
          <w:lang w:val="en-US"/>
        </w:rPr>
      </w:pPr>
    </w:p>
    <w:p w:rsidR="00420644" w:rsidRDefault="00420644" w:rsidP="008C595F">
      <w:pPr>
        <w:rPr>
          <w:lang w:val="en-US"/>
        </w:rPr>
      </w:pPr>
    </w:p>
    <w:p w:rsidR="00FE401E" w:rsidRPr="00FE401E" w:rsidRDefault="00FE401E" w:rsidP="00FE401E">
      <w:pPr>
        <w:pStyle w:val="Heading20"/>
        <w:spacing w:before="240"/>
      </w:pPr>
      <w:bookmarkStart w:id="545" w:name="_Toc357151620"/>
      <w:r w:rsidRPr="00FE401E">
        <w:t xml:space="preserve">Liste des numéros identificateurs d'entités émettrices pour </w:t>
      </w:r>
      <w:r w:rsidRPr="00FE401E">
        <w:br/>
        <w:t>les cartes internationales de facturation des télécommunications</w:t>
      </w:r>
      <w:r w:rsidRPr="00FE401E">
        <w:br/>
        <w:t>(selon la Recommandation UIT-T E.118 (05/2006))</w:t>
      </w:r>
      <w:r w:rsidRPr="00FE401E">
        <w:br/>
        <w:t>(Situation au 1er septembre 2012)</w:t>
      </w:r>
      <w:bookmarkEnd w:id="545"/>
    </w:p>
    <w:p w:rsidR="00FE401E" w:rsidRDefault="00FE401E" w:rsidP="00FE401E">
      <w:pPr>
        <w:jc w:val="center"/>
        <w:rPr>
          <w:lang w:val="fr-FR"/>
        </w:rPr>
      </w:pPr>
      <w:r>
        <w:rPr>
          <w:lang w:val="fr-FR"/>
        </w:rPr>
        <w:t>(Annexe au Bulletin d'exploitation de l'UIT N° 1011 – 1.IX.2012)</w:t>
      </w:r>
      <w:r>
        <w:rPr>
          <w:lang w:val="fr-FR"/>
        </w:rPr>
        <w:br/>
        <w:t>(Amendement N° 14)</w:t>
      </w:r>
    </w:p>
    <w:p w:rsidR="00FE401E" w:rsidRDefault="00FE401E" w:rsidP="00FE401E">
      <w:pPr>
        <w:tabs>
          <w:tab w:val="left" w:pos="1560"/>
          <w:tab w:val="left" w:pos="4140"/>
          <w:tab w:val="left" w:pos="4230"/>
        </w:tabs>
        <w:spacing w:before="240" w:after="80"/>
        <w:rPr>
          <w:rFonts w:cs="Arial"/>
          <w:b/>
        </w:rPr>
      </w:pPr>
      <w:r>
        <w:rPr>
          <w:rFonts w:cs="Arial"/>
          <w:b/>
        </w:rPr>
        <w:t>Japon</w:t>
      </w:r>
      <w:r>
        <w:rPr>
          <w:rFonts w:cs="Arial"/>
          <w:b/>
          <w:bCs/>
        </w:rPr>
        <w:t xml:space="preserve">       </w:t>
      </w:r>
      <w:r>
        <w:rPr>
          <w:rFonts w:cs="Arial"/>
          <w:b/>
        </w:rPr>
        <w:t>ADD</w:t>
      </w:r>
    </w:p>
    <w:p w:rsidR="00FE401E" w:rsidRPr="00CC1750" w:rsidRDefault="00FE401E" w:rsidP="00FE401E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4"/>
        <w:gridCol w:w="2200"/>
        <w:gridCol w:w="1294"/>
        <w:gridCol w:w="2992"/>
        <w:gridCol w:w="1292"/>
      </w:tblGrid>
      <w:tr w:rsidR="00FE401E" w:rsidRPr="00FE401E" w:rsidTr="00FE401E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01E" w:rsidRPr="00FE401E" w:rsidRDefault="00FE401E" w:rsidP="00FE401E">
            <w:pPr>
              <w:pStyle w:val="TableHead1"/>
              <w:rPr>
                <w:rFonts w:cs="Arial"/>
                <w:szCs w:val="18"/>
                <w:lang w:val="fr-FR"/>
              </w:rPr>
            </w:pPr>
            <w:r w:rsidRPr="00FE401E">
              <w:rPr>
                <w:rFonts w:cs="Arial"/>
                <w:szCs w:val="18"/>
                <w:lang w:val="fr-FR"/>
              </w:rPr>
              <w:t>Pays/zone géographique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01E" w:rsidRPr="00FE401E" w:rsidRDefault="00FE401E" w:rsidP="00FE401E">
            <w:pPr>
              <w:pStyle w:val="TableHead1"/>
              <w:rPr>
                <w:rFonts w:cs="Arial"/>
                <w:szCs w:val="18"/>
                <w:lang w:val="fr-FR"/>
              </w:rPr>
            </w:pPr>
            <w:r w:rsidRPr="00FE401E">
              <w:rPr>
                <w:rFonts w:cs="Arial"/>
                <w:szCs w:val="18"/>
                <w:lang w:val="fr-FR"/>
              </w:rPr>
              <w:t>Nom de la compagnie/</w:t>
            </w:r>
            <w:r w:rsidRPr="00FE401E">
              <w:rPr>
                <w:rFonts w:cs="Arial"/>
                <w:szCs w:val="18"/>
                <w:lang w:val="fr-FR"/>
              </w:rPr>
              <w:br/>
              <w:t>Adresse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01E" w:rsidRPr="00FE401E" w:rsidRDefault="00FE401E" w:rsidP="00FE401E">
            <w:pPr>
              <w:pStyle w:val="TableHead1"/>
              <w:rPr>
                <w:rFonts w:cs="Arial"/>
                <w:szCs w:val="18"/>
                <w:lang w:val="fr-FR"/>
              </w:rPr>
            </w:pPr>
            <w:r w:rsidRPr="00FE401E">
              <w:rPr>
                <w:rFonts w:cs="Arial"/>
                <w:szCs w:val="18"/>
                <w:lang w:val="fr-FR"/>
              </w:rPr>
              <w:t>Identification d’entité émettrice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01E" w:rsidRPr="00FE401E" w:rsidRDefault="00FE401E" w:rsidP="00FE401E">
            <w:pPr>
              <w:pStyle w:val="TableHead1"/>
              <w:rPr>
                <w:rFonts w:cs="Arial"/>
                <w:szCs w:val="18"/>
                <w:lang w:val="fr-FR"/>
              </w:rPr>
            </w:pPr>
            <w:r w:rsidRPr="00FE401E">
              <w:rPr>
                <w:rFonts w:cs="Arial"/>
                <w:szCs w:val="18"/>
                <w:lang w:val="fr-FR"/>
              </w:rPr>
              <w:t>Contact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01E" w:rsidRPr="00FE401E" w:rsidRDefault="00FE401E" w:rsidP="00FE401E">
            <w:pPr>
              <w:pStyle w:val="TableHead1"/>
              <w:rPr>
                <w:rFonts w:cs="Arial"/>
                <w:szCs w:val="18"/>
                <w:lang w:val="fr-FR"/>
              </w:rPr>
            </w:pPr>
            <w:r w:rsidRPr="00FE401E">
              <w:rPr>
                <w:rFonts w:cs="Arial"/>
                <w:szCs w:val="18"/>
                <w:lang w:val="fr-FR"/>
              </w:rPr>
              <w:t xml:space="preserve">Date de </w:t>
            </w:r>
            <w:r>
              <w:rPr>
                <w:rFonts w:cs="Arial"/>
                <w:szCs w:val="18"/>
                <w:lang w:val="fr-FR"/>
              </w:rPr>
              <w:br/>
            </w:r>
            <w:r w:rsidRPr="00FE401E">
              <w:rPr>
                <w:rFonts w:cs="Arial"/>
                <w:szCs w:val="18"/>
                <w:lang w:val="fr-FR"/>
              </w:rPr>
              <w:t>mise en application</w:t>
            </w:r>
          </w:p>
        </w:tc>
      </w:tr>
      <w:tr w:rsidR="00FE401E" w:rsidRPr="00FE401E" w:rsidTr="00FE401E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01E" w:rsidRPr="00FE401E" w:rsidRDefault="00FE401E" w:rsidP="00FE401E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FE401E">
              <w:rPr>
                <w:rFonts w:asciiTheme="minorHAnsi" w:hAnsiTheme="minorHAnsi" w:cs="Arial"/>
                <w:sz w:val="18"/>
                <w:szCs w:val="18"/>
                <w:lang w:val="fr-CH"/>
              </w:rPr>
              <w:t>Japon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01E" w:rsidRPr="00FE401E" w:rsidRDefault="00FE401E" w:rsidP="00FE401E">
            <w:pPr>
              <w:pStyle w:val="PlainText"/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FE401E">
              <w:rPr>
                <w:rFonts w:asciiTheme="minorHAnsi" w:hAnsiTheme="minorHAnsi" w:cs="Arial"/>
                <w:sz w:val="18"/>
                <w:szCs w:val="18"/>
              </w:rPr>
              <w:t>eAccess Ltd.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FE401E">
              <w:rPr>
                <w:rFonts w:asciiTheme="minorHAnsi" w:hAnsiTheme="minorHAnsi" w:cs="Arial"/>
                <w:sz w:val="18"/>
                <w:szCs w:val="18"/>
              </w:rPr>
              <w:t>2-10-1, Toranomon,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FE401E">
              <w:rPr>
                <w:rFonts w:asciiTheme="minorHAnsi" w:hAnsiTheme="minorHAnsi" w:cs="Arial"/>
                <w:sz w:val="18"/>
                <w:szCs w:val="18"/>
              </w:rPr>
              <w:t>Minato-ku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FE401E">
              <w:rPr>
                <w:rFonts w:asciiTheme="minorHAnsi" w:hAnsiTheme="minorHAnsi" w:cs="Arial"/>
                <w:sz w:val="18"/>
                <w:szCs w:val="18"/>
              </w:rPr>
              <w:t>105-0001 TOKYO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FE401E">
              <w:rPr>
                <w:rFonts w:asciiTheme="minorHAnsi" w:hAnsiTheme="minorHAnsi" w:cs="Arial"/>
                <w:sz w:val="18"/>
                <w:szCs w:val="18"/>
              </w:rPr>
              <w:t>Japan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01E" w:rsidRPr="00FE401E" w:rsidRDefault="00FE401E" w:rsidP="00FE401E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fr-CH"/>
              </w:rPr>
            </w:pPr>
            <w:r w:rsidRPr="00FE401E">
              <w:rPr>
                <w:rFonts w:asciiTheme="minorHAnsi" w:hAnsiTheme="minorHAnsi" w:cs="Arial"/>
                <w:b/>
                <w:sz w:val="18"/>
                <w:szCs w:val="18"/>
                <w:lang w:val="fr-CH"/>
              </w:rPr>
              <w:t>89 81 00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01E" w:rsidRPr="00FE401E" w:rsidRDefault="00FE401E" w:rsidP="00FE401E">
            <w:pPr>
              <w:pStyle w:val="PlainText"/>
              <w:tabs>
                <w:tab w:val="left" w:pos="736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FE401E">
              <w:rPr>
                <w:rFonts w:asciiTheme="minorHAnsi" w:hAnsiTheme="minorHAnsi" w:cs="Arial"/>
                <w:sz w:val="18"/>
                <w:szCs w:val="18"/>
              </w:rPr>
              <w:t>Mr. Isao Ohashi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FE401E">
              <w:rPr>
                <w:rFonts w:asciiTheme="minorHAnsi" w:hAnsiTheme="minorHAnsi" w:cs="Arial"/>
                <w:sz w:val="18"/>
                <w:szCs w:val="18"/>
              </w:rPr>
              <w:t>eAccess Ltd.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FE401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2-10-1, Toranomon,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FE401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Minato-ku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FE401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105-0001 TOKYO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FE401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Japan</w:t>
            </w:r>
            <w:r w:rsidRPr="00FE401E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</w:r>
            <w:hyperlink r:id="rId21" w:history="1">
              <w:r w:rsidRPr="00FE401E">
                <w:rPr>
                  <w:rFonts w:asciiTheme="minorHAnsi" w:hAnsiTheme="minorHAnsi"/>
                  <w:sz w:val="18"/>
                  <w:szCs w:val="18"/>
                </w:rPr>
                <w:t>Tel:</w:t>
              </w:r>
              <w:r>
                <w:rPr>
                  <w:rFonts w:asciiTheme="minorHAnsi" w:hAnsiTheme="minorHAnsi"/>
                  <w:sz w:val="18"/>
                  <w:szCs w:val="18"/>
                </w:rPr>
                <w:tab/>
              </w:r>
              <w:r w:rsidRPr="00FE401E">
                <w:rPr>
                  <w:rFonts w:asciiTheme="minorHAnsi" w:hAnsiTheme="minorHAnsi"/>
                  <w:sz w:val="18"/>
                  <w:szCs w:val="18"/>
                </w:rPr>
                <w:t>+81</w:t>
              </w:r>
            </w:hyperlink>
            <w:r w:rsidRPr="00FE401E">
              <w:rPr>
                <w:rFonts w:asciiTheme="minorHAnsi" w:hAnsiTheme="minorHAnsi"/>
                <w:sz w:val="18"/>
                <w:szCs w:val="18"/>
              </w:rPr>
              <w:t xml:space="preserve"> 3 3588 7545</w:t>
            </w:r>
            <w:r w:rsidRPr="00FE401E">
              <w:rPr>
                <w:rFonts w:asciiTheme="minorHAnsi" w:hAnsiTheme="minorHAnsi"/>
                <w:sz w:val="18"/>
                <w:szCs w:val="18"/>
              </w:rPr>
              <w:br/>
            </w:r>
            <w:r w:rsidRPr="00FE401E">
              <w:rPr>
                <w:rFonts w:asciiTheme="minorHAnsi" w:hAnsiTheme="minorHAnsi" w:cs="Arial"/>
                <w:sz w:val="18"/>
                <w:szCs w:val="18"/>
                <w:lang w:val="fr-FR"/>
              </w:rPr>
              <w:t>Fax: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FE401E">
              <w:rPr>
                <w:rFonts w:asciiTheme="minorHAnsi" w:hAnsiTheme="minorHAnsi" w:cs="Arial"/>
                <w:sz w:val="18"/>
                <w:szCs w:val="18"/>
                <w:lang w:val="fr-FR"/>
              </w:rPr>
              <w:t>+81 3 3585 7345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FE401E">
              <w:rPr>
                <w:rFonts w:asciiTheme="minorHAnsi" w:hAnsiTheme="minorHAnsi" w:cs="Arial"/>
                <w:sz w:val="18"/>
                <w:szCs w:val="18"/>
                <w:lang w:val="fr-FR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FE401E">
              <w:rPr>
                <w:rFonts w:asciiTheme="minorHAnsi" w:hAnsiTheme="minorHAnsi"/>
                <w:sz w:val="18"/>
                <w:szCs w:val="18"/>
                <w:lang w:val="fr-CH"/>
              </w:rPr>
              <w:t>FujitaKeishi@eaccess.net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01E" w:rsidRPr="00FE401E" w:rsidRDefault="00FE401E" w:rsidP="00FE401E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E401E">
              <w:rPr>
                <w:rFonts w:asciiTheme="minorHAnsi" w:hAnsiTheme="minorHAnsi" w:cs="Arial"/>
                <w:bCs/>
                <w:sz w:val="18"/>
                <w:szCs w:val="18"/>
              </w:rPr>
              <w:t>10.V.2013</w:t>
            </w:r>
          </w:p>
        </w:tc>
      </w:tr>
    </w:tbl>
    <w:p w:rsidR="00FE401E" w:rsidRDefault="00FE401E" w:rsidP="00FE401E"/>
    <w:p w:rsidR="00FE401E" w:rsidRDefault="00FE40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FE401E" w:rsidRPr="00AD4BF4" w:rsidRDefault="00FE401E" w:rsidP="00FE401E">
      <w:pPr>
        <w:pStyle w:val="Heading20"/>
        <w:spacing w:before="240"/>
      </w:pPr>
      <w:bookmarkStart w:id="546" w:name="_Toc357151621"/>
      <w:r w:rsidRPr="00900854">
        <w:lastRenderedPageBreak/>
        <w:t>Codes de réseau mobile (MNC) pour le plan d'identification international</w:t>
      </w:r>
      <w:r>
        <w:t xml:space="preserve"> </w:t>
      </w:r>
      <w:r w:rsidRPr="00900854">
        <w:t>pour les réseaux publics et les abonnements</w:t>
      </w:r>
      <w:r w:rsidRPr="00900854">
        <w:br/>
        <w:t>(Selon la Recommandation UIT-T E.212 (05/2008))</w:t>
      </w:r>
      <w:r w:rsidRPr="00900854">
        <w:br/>
        <w:t>(Situation au 1</w:t>
      </w:r>
      <w:r w:rsidRPr="00926B6C">
        <w:rPr>
          <w:vertAlign w:val="superscript"/>
        </w:rPr>
        <w:t>er</w:t>
      </w:r>
      <w:r w:rsidRPr="00900854">
        <w:t xml:space="preserve"> janvier 2013 )</w:t>
      </w:r>
      <w:bookmarkEnd w:id="546"/>
    </w:p>
    <w:p w:rsidR="00FE401E" w:rsidRPr="00AD4BF4" w:rsidRDefault="00FE401E" w:rsidP="00FE401E">
      <w:pPr>
        <w:pStyle w:val="EmptyLayoutCell"/>
        <w:tabs>
          <w:tab w:val="left" w:pos="110"/>
          <w:tab w:val="left" w:pos="8384"/>
        </w:tabs>
        <w:rPr>
          <w:lang w:val="fr-FR"/>
        </w:rPr>
      </w:pPr>
      <w:r w:rsidRPr="00AD4BF4">
        <w:rPr>
          <w:sz w:val="20"/>
          <w:lang w:val="fr-FR"/>
        </w:rPr>
        <w:tab/>
      </w:r>
    </w:p>
    <w:p w:rsidR="00FE401E" w:rsidRPr="00AD4BF4" w:rsidRDefault="00FE401E" w:rsidP="00FE401E">
      <w:pPr>
        <w:pStyle w:val="EmptyLayoutCell"/>
        <w:tabs>
          <w:tab w:val="left" w:pos="110"/>
          <w:tab w:val="left" w:pos="8384"/>
        </w:tabs>
        <w:rPr>
          <w:lang w:val="fr-FR"/>
        </w:rPr>
      </w:pPr>
      <w:r w:rsidRPr="00AD4BF4">
        <w:rPr>
          <w:lang w:val="fr-FR"/>
        </w:rPr>
        <w:tab/>
      </w:r>
      <w:r w:rsidRPr="00AD4BF4">
        <w:rPr>
          <w:lang w:val="fr-FR"/>
        </w:rPr>
        <w:tab/>
      </w:r>
    </w:p>
    <w:p w:rsidR="00FE401E" w:rsidRPr="00AD4BF4" w:rsidRDefault="00FE401E" w:rsidP="00FE401E">
      <w:pPr>
        <w:jc w:val="center"/>
        <w:rPr>
          <w:lang w:val="fr-FR"/>
        </w:rPr>
      </w:pPr>
      <w:r w:rsidRPr="00AD4BF4">
        <w:rPr>
          <w:rFonts w:eastAsia="Arial"/>
          <w:lang w:val="fr-FR"/>
        </w:rPr>
        <w:t xml:space="preserve">(Annexe au Bulletin d'exploitation de l'UIT </w:t>
      </w:r>
      <w:r w:rsidRPr="00AD4BF4">
        <w:rPr>
          <w:rFonts w:eastAsia="Calibri"/>
          <w:sz w:val="22"/>
          <w:lang w:val="fr-FR"/>
        </w:rPr>
        <w:t>N°</w:t>
      </w:r>
      <w:r w:rsidRPr="00AD4BF4">
        <w:rPr>
          <w:rFonts w:eastAsia="Arial"/>
          <w:lang w:val="fr-FR"/>
        </w:rPr>
        <w:t xml:space="preserve"> 1019 </w:t>
      </w:r>
      <w:r>
        <w:rPr>
          <w:rFonts w:eastAsia="Arial"/>
          <w:lang w:val="fr-FR"/>
        </w:rPr>
        <w:t>–</w:t>
      </w:r>
      <w:r w:rsidRPr="00AD4BF4">
        <w:rPr>
          <w:rFonts w:eastAsia="Arial"/>
          <w:lang w:val="fr-FR"/>
        </w:rPr>
        <w:t xml:space="preserve"> 1.I.2013)</w:t>
      </w:r>
    </w:p>
    <w:p w:rsidR="00FE401E" w:rsidRDefault="00FE401E" w:rsidP="00FE401E">
      <w:pPr>
        <w:jc w:val="center"/>
      </w:pPr>
      <w:r>
        <w:rPr>
          <w:rFonts w:eastAsia="Arial"/>
        </w:rPr>
        <w:t xml:space="preserve">(Amendement </w:t>
      </w:r>
      <w:r>
        <w:rPr>
          <w:rFonts w:eastAsia="Calibri"/>
          <w:sz w:val="22"/>
        </w:rPr>
        <w:t xml:space="preserve">N° </w:t>
      </w:r>
      <w:r>
        <w:rPr>
          <w:rFonts w:eastAsia="Arial"/>
        </w:rPr>
        <w:t>9 )</w:t>
      </w:r>
    </w:p>
    <w:p w:rsidR="00FE401E" w:rsidRDefault="00FE401E" w:rsidP="00FE401E">
      <w:pPr>
        <w:pStyle w:val="EmptyLayoutCell"/>
        <w:tabs>
          <w:tab w:val="left" w:pos="110"/>
          <w:tab w:val="left" w:pos="8384"/>
        </w:tabs>
      </w:pPr>
      <w:r>
        <w:rPr>
          <w:sz w:val="20"/>
        </w:rPr>
        <w:tab/>
      </w:r>
    </w:p>
    <w:p w:rsidR="00FE401E" w:rsidRDefault="00FE401E" w:rsidP="00FE401E">
      <w:pPr>
        <w:pStyle w:val="EmptyLayoutCell"/>
        <w:tabs>
          <w:tab w:val="left" w:pos="110"/>
          <w:tab w:val="left" w:pos="8384"/>
        </w:tabs>
      </w:pPr>
    </w:p>
    <w:p w:rsidR="00FE401E" w:rsidRDefault="00FE401E" w:rsidP="00FE401E">
      <w:pPr>
        <w:tabs>
          <w:tab w:val="clear" w:pos="567"/>
          <w:tab w:val="clear" w:pos="5387"/>
          <w:tab w:val="clear" w:pos="5954"/>
          <w:tab w:val="left" w:pos="350"/>
          <w:tab w:val="left" w:pos="2747"/>
          <w:tab w:val="left" w:pos="3024"/>
          <w:tab w:val="left" w:pos="4522"/>
        </w:tabs>
        <w:jc w:val="left"/>
      </w:pPr>
      <w:r>
        <w:rPr>
          <w:rFonts w:eastAsia="Calibri"/>
          <w:b/>
          <w:i/>
          <w:color w:val="000000"/>
          <w:sz w:val="22"/>
        </w:rPr>
        <w:t>Pays ou Zone géographique</w:t>
      </w:r>
      <w:r>
        <w:tab/>
      </w:r>
      <w:r>
        <w:tab/>
      </w:r>
      <w:r>
        <w:rPr>
          <w:rFonts w:eastAsia="Calibri"/>
          <w:b/>
          <w:i/>
          <w:color w:val="000000"/>
        </w:rPr>
        <w:t>MCC+MNC *</w:t>
      </w:r>
      <w:r>
        <w:tab/>
      </w:r>
      <w:r>
        <w:rPr>
          <w:rFonts w:eastAsia="Calibri"/>
          <w:b/>
          <w:i/>
          <w:color w:val="000000"/>
        </w:rPr>
        <w:t>Nom de Réseau/Opérateur</w:t>
      </w:r>
    </w:p>
    <w:p w:rsidR="00FE401E" w:rsidRDefault="00FE401E" w:rsidP="00FE401E">
      <w:pPr>
        <w:tabs>
          <w:tab w:val="left" w:pos="2747"/>
          <w:tab w:val="left" w:pos="3024"/>
          <w:tab w:val="left" w:pos="4363"/>
          <w:tab w:val="left" w:pos="4522"/>
        </w:tabs>
        <w:ind w:left="50"/>
        <w:jc w:val="left"/>
      </w:pPr>
      <w:r>
        <w:rPr>
          <w:rFonts w:eastAsia="Calibri"/>
          <w:b/>
          <w:color w:val="000000"/>
        </w:rPr>
        <w:t>Norvège   SUP</w:t>
      </w:r>
    </w:p>
    <w:p w:rsidR="00FE401E" w:rsidRDefault="00FE401E" w:rsidP="00FE401E">
      <w:pPr>
        <w:tabs>
          <w:tab w:val="clear" w:pos="567"/>
          <w:tab w:val="clear" w:pos="1276"/>
          <w:tab w:val="clear" w:pos="1843"/>
          <w:tab w:val="clear" w:pos="5387"/>
          <w:tab w:val="left" w:pos="3024"/>
          <w:tab w:val="left" w:pos="4522"/>
        </w:tabs>
        <w:ind w:left="50"/>
        <w:jc w:val="left"/>
        <w:rPr>
          <w:rFonts w:eastAsia="Calibri"/>
          <w:color w:val="000000"/>
        </w:rPr>
      </w:pPr>
      <w:r>
        <w:tab/>
      </w:r>
      <w:r>
        <w:rPr>
          <w:rFonts w:eastAsia="Calibri"/>
          <w:color w:val="000000"/>
        </w:rPr>
        <w:t>242 06</w:t>
      </w:r>
      <w:r>
        <w:tab/>
      </w:r>
      <w:r>
        <w:rPr>
          <w:rFonts w:eastAsia="Calibri"/>
          <w:color w:val="000000"/>
        </w:rPr>
        <w:t>ICE Norge AS</w:t>
      </w:r>
    </w:p>
    <w:p w:rsidR="00926B6C" w:rsidRDefault="00926B6C" w:rsidP="00926B6C">
      <w:pPr>
        <w:spacing w:before="240"/>
        <w:rPr>
          <w:lang w:val="fr-FR"/>
        </w:rPr>
      </w:pPr>
      <w:r w:rsidRPr="009C4632">
        <w:rPr>
          <w:b/>
          <w:bCs/>
          <w:lang w:val="fr-FR"/>
        </w:rPr>
        <w:t>Suède</w:t>
      </w:r>
      <w:r>
        <w:rPr>
          <w:b/>
          <w:bCs/>
          <w:lang w:val="fr-FR"/>
        </w:rPr>
        <w:t xml:space="preserve">   </w:t>
      </w:r>
      <w:r w:rsidRPr="009C4632">
        <w:rPr>
          <w:lang w:val="fr-FR"/>
        </w:rPr>
        <w:t>(Utilisation extraterritoriale du MCC/MNC, Annexe E à la Recommandation UIT-T E.212)</w:t>
      </w:r>
    </w:p>
    <w:p w:rsidR="00926B6C" w:rsidRPr="009C4632" w:rsidRDefault="00926B6C" w:rsidP="00926B6C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1712"/>
        <w:gridCol w:w="2117"/>
        <w:gridCol w:w="1935"/>
        <w:gridCol w:w="1814"/>
      </w:tblGrid>
      <w:tr w:rsidR="00926B6C" w:rsidRPr="00D31E16" w:rsidTr="00CE4960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6C" w:rsidRPr="009C4632" w:rsidRDefault="00926B6C" w:rsidP="00CE4960">
            <w:pPr>
              <w:keepNext/>
              <w:framePr w:hSpace="181" w:wrap="around" w:vAnchor="text" w:hAnchor="margin" w:xAlign="center" w:y="1"/>
              <w:spacing w:before="160" w:after="160"/>
              <w:ind w:left="-57" w:right="-57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9C4632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MCC*</w:t>
            </w:r>
            <w:r w:rsidRPr="009C4632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/</w:t>
            </w:r>
            <w:r w:rsidRPr="009C4632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MNC**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6C" w:rsidRPr="00F71B4C" w:rsidRDefault="00926B6C" w:rsidP="00CE4960">
            <w:pPr>
              <w:keepNext/>
              <w:framePr w:hSpace="181" w:wrap="around" w:vAnchor="text" w:hAnchor="margin" w:xAlign="center" w:y="1"/>
              <w:spacing w:before="16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9C4632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Nom de(s)</w:t>
            </w:r>
            <w:r w:rsidRPr="009C4632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br/>
              <w:t>opérateur(s)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br/>
            </w:r>
            <w:r w:rsidRPr="009C4632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Pays A et B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6C" w:rsidRPr="009C4632" w:rsidRDefault="00926B6C" w:rsidP="00CE4960">
            <w:pPr>
              <w:keepNext/>
              <w:framePr w:hSpace="181" w:wrap="around" w:vAnchor="text" w:hAnchor="margin" w:xAlign="center" w:y="1"/>
              <w:spacing w:before="160" w:after="1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9C4632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Pays B – dans lequel MCC</w:t>
            </w:r>
            <w:r w:rsidRPr="009C4632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/</w:t>
            </w:r>
            <w:r w:rsidRPr="009C4632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MNC doit être utilisé de manière extraterritoriale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6C" w:rsidRPr="009C4632" w:rsidRDefault="00926B6C" w:rsidP="00CE4960">
            <w:pPr>
              <w:keepNext/>
              <w:framePr w:hSpace="181" w:wrap="around" w:vAnchor="text" w:hAnchor="margin" w:xAlign="center" w:y="1"/>
              <w:spacing w:before="160" w:after="1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9C4632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Série de numéros MSIN à utiliser</w:t>
            </w:r>
            <w:r w:rsidRPr="009C4632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br/>
              <w:t>dans le pays 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6C" w:rsidRPr="009C4632" w:rsidRDefault="00926B6C" w:rsidP="00CE4960">
            <w:pPr>
              <w:keepNext/>
              <w:framePr w:hSpace="181" w:wrap="around" w:vAnchor="text" w:hAnchor="margin" w:xAlign="center" w:y="1"/>
              <w:spacing w:before="160" w:after="1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9C4632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Série de numéros MSIN à utiliser</w:t>
            </w:r>
            <w:r w:rsidRPr="009C4632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br/>
              <w:t xml:space="preserve">dans le pays 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B</w:t>
            </w:r>
          </w:p>
        </w:tc>
      </w:tr>
      <w:tr w:rsidR="00926B6C" w:rsidRPr="009C4632" w:rsidTr="00CE4960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B6C" w:rsidRPr="009C4632" w:rsidRDefault="00926B6C" w:rsidP="00CE4960">
            <w:pPr>
              <w:framePr w:hSpace="181" w:wrap="around" w:vAnchor="text" w:hAnchor="margin" w:xAlign="center" w:y="1"/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C4632">
              <w:rPr>
                <w:rFonts w:asciiTheme="minorHAnsi" w:eastAsia="Batang" w:hAnsiTheme="minorHAnsi" w:cs="Arial"/>
                <w:sz w:val="18"/>
                <w:szCs w:val="18"/>
              </w:rPr>
              <w:t>240 07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B6C" w:rsidRPr="009C4632" w:rsidRDefault="00926B6C" w:rsidP="00CE4960">
            <w:pPr>
              <w:framePr w:hSpace="181" w:wrap="around" w:vAnchor="text" w:hAnchor="margin" w:xAlign="center" w:y="1"/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C4632">
              <w:rPr>
                <w:rFonts w:asciiTheme="minorHAnsi" w:eastAsia="Batang" w:hAnsiTheme="minorHAnsi" w:cs="Arial"/>
                <w:sz w:val="18"/>
                <w:szCs w:val="18"/>
              </w:rPr>
              <w:t xml:space="preserve">Tele 2 </w:t>
            </w:r>
            <w:r w:rsidRPr="009C463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C4632">
              <w:rPr>
                <w:rFonts w:asciiTheme="minorHAnsi" w:eastAsia="Batang" w:hAnsiTheme="minorHAnsi" w:cs="Arial"/>
                <w:sz w:val="18"/>
                <w:szCs w:val="18"/>
                <w:lang w:val="fr-FR"/>
              </w:rPr>
              <w:t>Sverige AB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B6C" w:rsidRPr="009C4632" w:rsidRDefault="00926B6C" w:rsidP="00CE4960">
            <w:pPr>
              <w:framePr w:hSpace="181" w:wrap="around" w:vAnchor="text" w:hAnchor="margin" w:xAlign="center" w:y="1"/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C4632">
              <w:rPr>
                <w:rFonts w:asciiTheme="minorHAnsi" w:hAnsiTheme="minorHAnsi" w:cs="Arial"/>
                <w:sz w:val="18"/>
                <w:szCs w:val="18"/>
              </w:rPr>
              <w:t>Pays Bas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B6C" w:rsidRPr="009C4632" w:rsidRDefault="00926B6C" w:rsidP="00926B6C">
            <w:pPr>
              <w:framePr w:hSpace="181" w:wrap="around" w:vAnchor="text" w:hAnchor="margin" w:xAlign="center" w:y="1"/>
              <w:spacing w:before="80" w:after="8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9C4632">
              <w:rPr>
                <w:rFonts w:asciiTheme="minorHAnsi" w:hAnsiTheme="minorHAnsi" w:cs="Arial"/>
                <w:sz w:val="18"/>
                <w:szCs w:val="18"/>
                <w:lang w:val="fr-FR"/>
              </w:rPr>
              <w:t>La série de numéros consacrée aux Pays-Bas ne sera pas utilisée en Suède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B6C" w:rsidRPr="009C4632" w:rsidRDefault="00926B6C" w:rsidP="00926B6C">
            <w:pPr>
              <w:framePr w:hSpace="181" w:wrap="around" w:vAnchor="text" w:hAnchor="margin" w:xAlign="center" w:y="1"/>
              <w:spacing w:before="80" w:after="80"/>
              <w:ind w:left="113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9C4632">
              <w:rPr>
                <w:rFonts w:asciiTheme="minorHAnsi" w:hAnsiTheme="minorHAnsi" w:cs="Arial"/>
                <w:sz w:val="18"/>
                <w:szCs w:val="18"/>
              </w:rPr>
              <w:t>6680000000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9C4632">
              <w:rPr>
                <w:rFonts w:asciiTheme="minorHAnsi" w:hAnsiTheme="minorHAnsi" w:cs="Arial"/>
                <w:sz w:val="18"/>
                <w:szCs w:val="18"/>
              </w:rPr>
              <w:t>6689999999</w:t>
            </w:r>
            <w:r w:rsidRPr="009C4632">
              <w:rPr>
                <w:rFonts w:asciiTheme="minorHAnsi" w:hAnsiTheme="minorHAnsi" w:cs="Arial"/>
                <w:sz w:val="18"/>
                <w:szCs w:val="18"/>
              </w:rPr>
              <w:br/>
              <w:t>(Pays-Bas)</w:t>
            </w:r>
          </w:p>
        </w:tc>
      </w:tr>
    </w:tbl>
    <w:p w:rsidR="00926B6C" w:rsidRPr="009C4632" w:rsidRDefault="00926B6C" w:rsidP="00926B6C"/>
    <w:p w:rsidR="00FE401E" w:rsidRDefault="00FE401E" w:rsidP="00FE401E">
      <w:pPr>
        <w:tabs>
          <w:tab w:val="left" w:pos="2747"/>
          <w:tab w:val="left" w:pos="3024"/>
          <w:tab w:val="left" w:pos="4363"/>
          <w:tab w:val="left" w:pos="4522"/>
        </w:tabs>
        <w:ind w:left="50"/>
        <w:jc w:val="left"/>
      </w:pPr>
      <w:r>
        <w:rPr>
          <w:rFonts w:eastAsia="Calibri"/>
          <w:b/>
          <w:color w:val="000000"/>
        </w:rPr>
        <w:t>Thaïlande   ADD</w:t>
      </w:r>
    </w:p>
    <w:p w:rsidR="00FE401E" w:rsidRDefault="00FE401E" w:rsidP="00FE401E">
      <w:pPr>
        <w:tabs>
          <w:tab w:val="clear" w:pos="567"/>
          <w:tab w:val="clear" w:pos="1276"/>
          <w:tab w:val="clear" w:pos="1843"/>
          <w:tab w:val="clear" w:pos="5387"/>
          <w:tab w:val="left" w:pos="3024"/>
          <w:tab w:val="left" w:pos="4522"/>
        </w:tabs>
        <w:ind w:left="50"/>
        <w:jc w:val="left"/>
      </w:pPr>
      <w:r>
        <w:tab/>
      </w:r>
      <w:r>
        <w:rPr>
          <w:rFonts w:eastAsia="Calibri"/>
          <w:color w:val="000000"/>
        </w:rPr>
        <w:t>520 02</w:t>
      </w:r>
      <w:r w:rsidRPr="00CE0B6C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CAT CDMA</w:t>
      </w:r>
      <w:r>
        <w:rPr>
          <w:rFonts w:eastAsia="Calibri"/>
          <w:color w:val="000000"/>
        </w:rPr>
        <w:br/>
      </w:r>
      <w:r w:rsidRPr="00CE0B6C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520 03</w:t>
      </w:r>
      <w:r w:rsidRPr="00CE0B6C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Advanced Wireless Network Company Limited</w:t>
      </w:r>
      <w:r>
        <w:rPr>
          <w:rFonts w:eastAsia="Calibri"/>
          <w:color w:val="000000"/>
        </w:rPr>
        <w:br/>
      </w:r>
      <w:r w:rsidRPr="00CE0B6C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520 04</w:t>
      </w:r>
      <w:r w:rsidRPr="00CE0B6C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Real Future Company Limited</w:t>
      </w:r>
      <w:r>
        <w:rPr>
          <w:rFonts w:eastAsia="Calibri"/>
          <w:color w:val="000000"/>
        </w:rPr>
        <w:br/>
      </w:r>
      <w:r w:rsidRPr="00CE0B6C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520 05</w:t>
      </w:r>
      <w:r w:rsidRPr="00CE0B6C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DTAC Network Company Limite</w:t>
      </w:r>
      <w:r>
        <w:rPr>
          <w:rFonts w:eastAsia="Calibri"/>
          <w:color w:val="000000"/>
        </w:rPr>
        <w:br/>
      </w:r>
      <w:r w:rsidRPr="00CE0B6C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520 18</w:t>
      </w:r>
      <w:r w:rsidRPr="00CE0B6C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Total Access Communications Public  Company Limited</w:t>
      </w:r>
      <w:r>
        <w:rPr>
          <w:rFonts w:eastAsia="Calibri"/>
          <w:color w:val="000000"/>
        </w:rPr>
        <w:br/>
      </w:r>
      <w:r w:rsidRPr="00CE0B6C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520 20</w:t>
      </w:r>
      <w:r w:rsidRPr="00CE0B6C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ACes Regional Services Company Limited</w:t>
      </w:r>
      <w:r>
        <w:rPr>
          <w:rFonts w:eastAsia="Calibri"/>
          <w:color w:val="000000"/>
        </w:rPr>
        <w:br/>
      </w:r>
      <w:r w:rsidRPr="00CE0B6C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520 23</w:t>
      </w:r>
      <w:r w:rsidRPr="00CE0B6C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Digital Phone Company Limited</w:t>
      </w:r>
      <w:r>
        <w:rPr>
          <w:rFonts w:eastAsia="Calibri"/>
          <w:color w:val="000000"/>
        </w:rPr>
        <w:br/>
      </w:r>
      <w:r w:rsidRPr="00CE0B6C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520 47</w:t>
      </w:r>
      <w:r w:rsidRPr="00CE0B6C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TOT Public Company Limited</w:t>
      </w:r>
      <w:r>
        <w:rPr>
          <w:rFonts w:eastAsia="Calibri"/>
          <w:color w:val="000000"/>
        </w:rPr>
        <w:br/>
      </w:r>
      <w:r w:rsidRPr="00CE0B6C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520 99</w:t>
      </w:r>
      <w:r>
        <w:rPr>
          <w:rFonts w:eastAsia="Calibri"/>
          <w:color w:val="000000"/>
        </w:rPr>
        <w:tab/>
        <w:t>True Move Company Limited</w:t>
      </w:r>
    </w:p>
    <w:p w:rsidR="00FE401E" w:rsidRDefault="00FE401E" w:rsidP="00FE401E">
      <w:pPr>
        <w:tabs>
          <w:tab w:val="left" w:pos="2747"/>
          <w:tab w:val="left" w:pos="3024"/>
          <w:tab w:val="left" w:pos="4363"/>
          <w:tab w:val="left" w:pos="4522"/>
        </w:tabs>
        <w:ind w:left="50"/>
      </w:pPr>
      <w:r>
        <w:rPr>
          <w:rFonts w:eastAsia="Calibri"/>
          <w:b/>
          <w:color w:val="000000"/>
        </w:rPr>
        <w:t>Thaïlande   LIR</w:t>
      </w:r>
    </w:p>
    <w:p w:rsidR="00FE401E" w:rsidRDefault="00FE401E" w:rsidP="00FE401E">
      <w:pPr>
        <w:tabs>
          <w:tab w:val="clear" w:pos="567"/>
          <w:tab w:val="clear" w:pos="1276"/>
          <w:tab w:val="clear" w:pos="1843"/>
          <w:tab w:val="clear" w:pos="5387"/>
          <w:tab w:val="left" w:pos="3024"/>
          <w:tab w:val="left" w:pos="4522"/>
        </w:tabs>
        <w:ind w:left="50"/>
        <w:jc w:val="left"/>
      </w:pPr>
      <w:r>
        <w:tab/>
      </w:r>
      <w:r>
        <w:rPr>
          <w:rFonts w:eastAsia="Calibri"/>
          <w:color w:val="000000"/>
        </w:rPr>
        <w:t>520 15</w:t>
      </w:r>
      <w:r>
        <w:tab/>
      </w:r>
      <w:r>
        <w:rPr>
          <w:rFonts w:eastAsia="Calibri"/>
          <w:color w:val="000000"/>
        </w:rPr>
        <w:t>TOT Public Company Limited</w:t>
      </w:r>
    </w:p>
    <w:p w:rsidR="00FE401E" w:rsidRDefault="00FE401E" w:rsidP="00FE401E">
      <w:pPr>
        <w:pStyle w:val="EmptyLayoutCell"/>
        <w:tabs>
          <w:tab w:val="left" w:pos="211"/>
          <w:tab w:val="left" w:pos="7999"/>
          <w:tab w:val="left" w:pos="8011"/>
        </w:tabs>
      </w:pPr>
      <w:r>
        <w:rPr>
          <w:sz w:val="20"/>
        </w:rPr>
        <w:tab/>
      </w:r>
    </w:p>
    <w:p w:rsidR="00FE401E" w:rsidRDefault="00FE401E" w:rsidP="00FE401E">
      <w:pPr>
        <w:pStyle w:val="EmptyLayoutCell"/>
        <w:tabs>
          <w:tab w:val="left" w:pos="211"/>
          <w:tab w:val="left" w:pos="7999"/>
          <w:tab w:val="left" w:pos="8011"/>
        </w:tabs>
      </w:pPr>
      <w:r>
        <w:tab/>
      </w:r>
      <w:r>
        <w:rPr>
          <w:rFonts w:ascii="Arial" w:eastAsia="Arial" w:hAnsi="Arial"/>
          <w:color w:val="000000"/>
          <w:sz w:val="16"/>
        </w:rPr>
        <w:t>____________</w:t>
      </w:r>
    </w:p>
    <w:p w:rsidR="00FE401E" w:rsidRPr="00900854" w:rsidRDefault="00FE401E" w:rsidP="00FE401E">
      <w:pPr>
        <w:jc w:val="left"/>
        <w:rPr>
          <w:sz w:val="16"/>
          <w:szCs w:val="16"/>
        </w:rPr>
      </w:pPr>
      <w:r w:rsidRPr="00900854">
        <w:rPr>
          <w:rFonts w:eastAsia="Calibri"/>
          <w:color w:val="000000"/>
          <w:sz w:val="16"/>
          <w:szCs w:val="16"/>
        </w:rPr>
        <w:t>*</w:t>
      </w:r>
      <w:r>
        <w:rPr>
          <w:rFonts w:eastAsia="Calibri"/>
          <w:color w:val="000000"/>
          <w:sz w:val="16"/>
          <w:szCs w:val="16"/>
        </w:rPr>
        <w:tab/>
      </w:r>
      <w:r w:rsidRPr="00900854">
        <w:rPr>
          <w:rFonts w:eastAsia="Calibri"/>
          <w:color w:val="000000"/>
          <w:sz w:val="16"/>
          <w:szCs w:val="16"/>
        </w:rPr>
        <w:t>MCC:  Country Code / Indicatif de pays du mobile / Indicativo de país para el servicio móvil</w:t>
      </w:r>
      <w:r>
        <w:rPr>
          <w:rFonts w:eastAsia="Calibri"/>
          <w:color w:val="000000"/>
          <w:sz w:val="16"/>
          <w:szCs w:val="16"/>
        </w:rPr>
        <w:br/>
      </w:r>
      <w:r>
        <w:rPr>
          <w:rFonts w:eastAsia="Calibri"/>
          <w:color w:val="000000"/>
          <w:sz w:val="16"/>
          <w:szCs w:val="16"/>
        </w:rPr>
        <w:tab/>
      </w:r>
      <w:r w:rsidRPr="00900854">
        <w:rPr>
          <w:rFonts w:eastAsia="Calibri"/>
          <w:color w:val="000000"/>
          <w:sz w:val="16"/>
          <w:szCs w:val="16"/>
        </w:rPr>
        <w:t>MNC:  Network Code / Code de réseau mobile / Indicativo de red para el servicio móvil</w:t>
      </w:r>
    </w:p>
    <w:p w:rsidR="00FE401E" w:rsidRDefault="00FE40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FE401E" w:rsidRPr="00900854" w:rsidRDefault="00FE401E" w:rsidP="00FE401E">
      <w:pPr>
        <w:pStyle w:val="Heading20"/>
        <w:spacing w:before="240"/>
      </w:pPr>
      <w:bookmarkStart w:id="547" w:name="_Toc357151622"/>
      <w:r w:rsidRPr="00900854">
        <w:lastRenderedPageBreak/>
        <w:t>Liste des codes de points sémaphores internationaux (ISPC)</w:t>
      </w:r>
      <w:r w:rsidRPr="00900854">
        <w:br/>
        <w:t>(Selon la Recommandation UIT-T Q.708 (03/1999))</w:t>
      </w:r>
      <w:r w:rsidRPr="00900854">
        <w:br/>
        <w:t>(Situation au 15 mai 2012)</w:t>
      </w:r>
      <w:bookmarkEnd w:id="547"/>
    </w:p>
    <w:p w:rsidR="00FE401E" w:rsidRPr="00900854" w:rsidRDefault="00FE401E" w:rsidP="00FE401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fr-FR"/>
        </w:rPr>
      </w:pPr>
      <w:r w:rsidRPr="00900854">
        <w:rPr>
          <w:lang w:val="fr-FR"/>
        </w:rPr>
        <w:t>(Annexe au Bulletin d'exploitation de l'UIT N</w:t>
      </w:r>
      <w:r>
        <w:rPr>
          <w:lang w:val="fr-FR"/>
        </w:rPr>
        <w:t>°</w:t>
      </w:r>
      <w:r w:rsidRPr="00900854">
        <w:rPr>
          <w:lang w:val="fr-FR"/>
        </w:rPr>
        <w:t xml:space="preserve">. 1004 </w:t>
      </w:r>
      <w:r>
        <w:rPr>
          <w:lang w:val="fr-FR"/>
        </w:rPr>
        <w:t>–</w:t>
      </w:r>
      <w:r w:rsidRPr="00900854">
        <w:rPr>
          <w:lang w:val="fr-FR"/>
        </w:rPr>
        <w:t xml:space="preserve"> 15.V.2012)</w:t>
      </w:r>
      <w:r w:rsidRPr="00900854">
        <w:rPr>
          <w:lang w:val="fr-FR"/>
        </w:rPr>
        <w:br/>
        <w:t>(Amendement N</w:t>
      </w:r>
      <w:r>
        <w:rPr>
          <w:lang w:val="fr-FR"/>
        </w:rPr>
        <w:t>°</w:t>
      </w:r>
      <w:r w:rsidRPr="00900854">
        <w:rPr>
          <w:lang w:val="fr-FR"/>
        </w:rPr>
        <w:t>. 24)</w:t>
      </w:r>
    </w:p>
    <w:p w:rsidR="00FE401E" w:rsidRPr="00900854" w:rsidRDefault="00FE401E" w:rsidP="00FE401E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FE401E" w:rsidRPr="00900854" w:rsidTr="00C94480">
        <w:trPr>
          <w:cantSplit/>
          <w:trHeight w:val="227"/>
        </w:trPr>
        <w:tc>
          <w:tcPr>
            <w:tcW w:w="1818" w:type="dxa"/>
            <w:gridSpan w:val="2"/>
          </w:tcPr>
          <w:p w:rsidR="00FE401E" w:rsidRPr="00900854" w:rsidRDefault="00FE401E" w:rsidP="00C9448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900854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FE401E" w:rsidRPr="00900854" w:rsidRDefault="00FE401E" w:rsidP="00C9448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900854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FE401E" w:rsidRPr="00900854" w:rsidRDefault="00FE401E" w:rsidP="00C9448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900854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FE401E" w:rsidRPr="00900854" w:rsidTr="00C94480">
        <w:trPr>
          <w:cantSplit/>
          <w:trHeight w:val="227"/>
        </w:trPr>
        <w:tc>
          <w:tcPr>
            <w:tcW w:w="909" w:type="dxa"/>
          </w:tcPr>
          <w:p w:rsidR="00FE401E" w:rsidRPr="00900854" w:rsidRDefault="00FE401E" w:rsidP="00C9448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900854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900854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FE401E" w:rsidRPr="00900854" w:rsidRDefault="00FE401E" w:rsidP="00C9448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FE401E" w:rsidRPr="00900854" w:rsidRDefault="00FE401E" w:rsidP="00C9448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FE401E" w:rsidRPr="00900854" w:rsidTr="00C9448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E401E" w:rsidRPr="00900854" w:rsidRDefault="00FE401E" w:rsidP="00C944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00854">
              <w:rPr>
                <w:b/>
              </w:rPr>
              <w:t>Botswana    ADD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6-104-7</w:t>
            </w:r>
          </w:p>
        </w:tc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13127</w:t>
            </w:r>
          </w:p>
        </w:tc>
        <w:tc>
          <w:tcPr>
            <w:tcW w:w="2640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GAMBCO1</w:t>
            </w:r>
          </w:p>
        </w:tc>
        <w:tc>
          <w:tcPr>
            <w:tcW w:w="4009" w:type="dxa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Mascom Wireless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6-105-0</w:t>
            </w:r>
          </w:p>
        </w:tc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13128</w:t>
            </w:r>
          </w:p>
        </w:tc>
        <w:tc>
          <w:tcPr>
            <w:tcW w:w="2640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PHMBC01</w:t>
            </w:r>
          </w:p>
        </w:tc>
        <w:tc>
          <w:tcPr>
            <w:tcW w:w="4009" w:type="dxa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Mascom Wireless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6-105-1</w:t>
            </w:r>
          </w:p>
        </w:tc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13129</w:t>
            </w:r>
          </w:p>
        </w:tc>
        <w:tc>
          <w:tcPr>
            <w:tcW w:w="2640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PHSPX01</w:t>
            </w:r>
          </w:p>
        </w:tc>
        <w:tc>
          <w:tcPr>
            <w:tcW w:w="4009" w:type="dxa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Mascom Wireless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E401E" w:rsidRPr="00900854" w:rsidRDefault="00FE401E" w:rsidP="00C944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00854">
              <w:rPr>
                <w:b/>
              </w:rPr>
              <w:t>Botswana    LIR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6-104-2</w:t>
            </w:r>
          </w:p>
        </w:tc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13122</w:t>
            </w:r>
          </w:p>
        </w:tc>
        <w:tc>
          <w:tcPr>
            <w:tcW w:w="2640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GASPX01</w:t>
            </w:r>
          </w:p>
        </w:tc>
        <w:tc>
          <w:tcPr>
            <w:tcW w:w="4009" w:type="dxa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Mascom Wireless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E401E" w:rsidRPr="00900854" w:rsidRDefault="00FE401E" w:rsidP="00C944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00854">
              <w:rPr>
                <w:b/>
              </w:rPr>
              <w:t>Danemark    ADD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2-076-5</w:t>
            </w:r>
          </w:p>
        </w:tc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4709</w:t>
            </w:r>
          </w:p>
        </w:tc>
        <w:tc>
          <w:tcPr>
            <w:tcW w:w="2640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TDC A/S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2-076-7</w:t>
            </w:r>
          </w:p>
        </w:tc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4711</w:t>
            </w:r>
          </w:p>
        </w:tc>
        <w:tc>
          <w:tcPr>
            <w:tcW w:w="2640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TDC A/S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E401E" w:rsidRPr="00900854" w:rsidRDefault="00FE401E" w:rsidP="00C944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00854">
              <w:rPr>
                <w:b/>
              </w:rPr>
              <w:t>Etats-Unis    ADD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3-189-4</w:t>
            </w:r>
          </w:p>
        </w:tc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7660</w:t>
            </w:r>
          </w:p>
        </w:tc>
        <w:tc>
          <w:tcPr>
            <w:tcW w:w="2640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Houston, TX</w:t>
            </w:r>
          </w:p>
        </w:tc>
        <w:tc>
          <w:tcPr>
            <w:tcW w:w="4009" w:type="dxa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3-189-5</w:t>
            </w:r>
          </w:p>
        </w:tc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7661</w:t>
            </w:r>
          </w:p>
        </w:tc>
        <w:tc>
          <w:tcPr>
            <w:tcW w:w="2640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3-189-6</w:t>
            </w:r>
          </w:p>
        </w:tc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7662</w:t>
            </w:r>
          </w:p>
        </w:tc>
        <w:tc>
          <w:tcPr>
            <w:tcW w:w="2640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900854">
              <w:rPr>
                <w:bCs/>
                <w:sz w:val="18"/>
                <w:szCs w:val="22"/>
                <w:lang w:val="en-US"/>
              </w:rPr>
              <w:t>Deutsche Telekom North America, Inc.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3-190-7</w:t>
            </w:r>
          </w:p>
        </w:tc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7671</w:t>
            </w:r>
          </w:p>
        </w:tc>
        <w:tc>
          <w:tcPr>
            <w:tcW w:w="2640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900854">
              <w:rPr>
                <w:bCs/>
                <w:sz w:val="18"/>
                <w:szCs w:val="22"/>
                <w:lang w:val="en-US"/>
              </w:rPr>
              <w:t>Deutsche Telekom North America, Inc.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E401E" w:rsidRPr="00900854" w:rsidRDefault="00FE401E" w:rsidP="00C944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00854">
              <w:rPr>
                <w:b/>
              </w:rPr>
              <w:t>Paraguay    ADD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7-088-6</w:t>
            </w:r>
          </w:p>
        </w:tc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15046</w:t>
            </w:r>
          </w:p>
        </w:tc>
        <w:tc>
          <w:tcPr>
            <w:tcW w:w="2640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Núcleo S.A.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7-088-7</w:t>
            </w:r>
          </w:p>
        </w:tc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15047</w:t>
            </w:r>
          </w:p>
        </w:tc>
        <w:tc>
          <w:tcPr>
            <w:tcW w:w="2640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Núcleo S.A.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7-089-0</w:t>
            </w:r>
          </w:p>
        </w:tc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15048</w:t>
            </w:r>
          </w:p>
        </w:tc>
        <w:tc>
          <w:tcPr>
            <w:tcW w:w="2640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Núcleo S.A.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7-089-1</w:t>
            </w:r>
          </w:p>
        </w:tc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15049</w:t>
            </w:r>
          </w:p>
        </w:tc>
        <w:tc>
          <w:tcPr>
            <w:tcW w:w="2640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Telecel S.A.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7-089-2</w:t>
            </w:r>
          </w:p>
        </w:tc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15050</w:t>
            </w:r>
          </w:p>
        </w:tc>
        <w:tc>
          <w:tcPr>
            <w:tcW w:w="2640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Telecel S.A.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7-089-4</w:t>
            </w:r>
          </w:p>
        </w:tc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15052</w:t>
            </w:r>
          </w:p>
        </w:tc>
        <w:tc>
          <w:tcPr>
            <w:tcW w:w="2640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Copaco S.A.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7-089-5</w:t>
            </w:r>
          </w:p>
        </w:tc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15053</w:t>
            </w:r>
          </w:p>
        </w:tc>
        <w:tc>
          <w:tcPr>
            <w:tcW w:w="2640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Copaco S.A.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E401E" w:rsidRPr="00900854" w:rsidRDefault="00FE401E" w:rsidP="00C944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00854">
              <w:rPr>
                <w:b/>
              </w:rPr>
              <w:t>Paraguay    LIR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7-088-2</w:t>
            </w:r>
          </w:p>
        </w:tc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15042</w:t>
            </w:r>
          </w:p>
        </w:tc>
        <w:tc>
          <w:tcPr>
            <w:tcW w:w="2640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Amx Paraguay S.A.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E401E" w:rsidRPr="00900854" w:rsidRDefault="00FE401E" w:rsidP="00C944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00854">
              <w:rPr>
                <w:b/>
              </w:rPr>
              <w:t>Pays-Bas    ADD</w:t>
            </w:r>
          </w:p>
        </w:tc>
      </w:tr>
      <w:tr w:rsidR="00FE401E" w:rsidRPr="00900854" w:rsidTr="00C944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3-012-6</w:t>
            </w:r>
          </w:p>
        </w:tc>
        <w:tc>
          <w:tcPr>
            <w:tcW w:w="909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6246</w:t>
            </w:r>
          </w:p>
        </w:tc>
        <w:tc>
          <w:tcPr>
            <w:tcW w:w="2640" w:type="dxa"/>
            <w:shd w:val="clear" w:color="auto" w:fill="auto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DCP2 STP1</w:t>
            </w:r>
          </w:p>
        </w:tc>
        <w:tc>
          <w:tcPr>
            <w:tcW w:w="4009" w:type="dxa"/>
          </w:tcPr>
          <w:p w:rsidR="00FE401E" w:rsidRPr="00900854" w:rsidRDefault="00FE401E" w:rsidP="00C944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0854">
              <w:rPr>
                <w:bCs/>
                <w:sz w:val="18"/>
                <w:szCs w:val="22"/>
                <w:lang w:val="fr-FR"/>
              </w:rPr>
              <w:t>Bell Mobility</w:t>
            </w:r>
          </w:p>
        </w:tc>
      </w:tr>
    </w:tbl>
    <w:p w:rsidR="00FE401E" w:rsidRPr="00900854" w:rsidRDefault="00FE401E" w:rsidP="00FE401E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900854">
        <w:rPr>
          <w:position w:val="6"/>
          <w:sz w:val="16"/>
          <w:szCs w:val="16"/>
          <w:lang w:val="fr-FR"/>
        </w:rPr>
        <w:t>____________</w:t>
      </w:r>
    </w:p>
    <w:p w:rsidR="00FE401E" w:rsidRPr="00900854" w:rsidRDefault="00FE401E" w:rsidP="00FE401E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900854">
        <w:rPr>
          <w:sz w:val="16"/>
          <w:szCs w:val="16"/>
          <w:lang w:val="fr-FR"/>
        </w:rPr>
        <w:t>ISPC:</w:t>
      </w:r>
      <w:r w:rsidRPr="00900854">
        <w:rPr>
          <w:sz w:val="16"/>
          <w:szCs w:val="16"/>
          <w:lang w:val="fr-FR"/>
        </w:rPr>
        <w:tab/>
        <w:t>International Signalling Point Codes.</w:t>
      </w:r>
    </w:p>
    <w:p w:rsidR="00FE401E" w:rsidRPr="00900854" w:rsidRDefault="00FE401E" w:rsidP="00FE401E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900854">
        <w:rPr>
          <w:sz w:val="16"/>
          <w:szCs w:val="16"/>
          <w:lang w:val="fr-FR"/>
        </w:rPr>
        <w:tab/>
        <w:t>Codes de points sémaphores internationaux (CPSI).</w:t>
      </w:r>
    </w:p>
    <w:p w:rsidR="00FE401E" w:rsidRPr="00900854" w:rsidRDefault="00FE401E" w:rsidP="00FE401E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900854">
        <w:rPr>
          <w:sz w:val="16"/>
          <w:szCs w:val="16"/>
          <w:lang w:val="fr-FR"/>
        </w:rPr>
        <w:tab/>
      </w:r>
      <w:r w:rsidRPr="00900854">
        <w:rPr>
          <w:sz w:val="16"/>
          <w:szCs w:val="16"/>
          <w:lang w:val="es-ES"/>
        </w:rPr>
        <w:t>Códigos de puntos de señalización internacional (CPSI).</w:t>
      </w:r>
    </w:p>
    <w:p w:rsidR="00FE401E" w:rsidRDefault="00FE40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175D46" w:rsidRPr="00175D46" w:rsidRDefault="00175D46" w:rsidP="00175D46">
      <w:pPr>
        <w:pStyle w:val="Heading20"/>
        <w:spacing w:before="240"/>
      </w:pPr>
      <w:bookmarkStart w:id="548" w:name="_Toc36874412"/>
      <w:bookmarkStart w:id="549" w:name="_Toc357151623"/>
      <w:r w:rsidRPr="00175D46">
        <w:lastRenderedPageBreak/>
        <w:t>Plan de nu</w:t>
      </w:r>
      <w:smartTag w:uri="urn:schemas-microsoft-com:office:smarttags" w:element="PersonName">
        <w:r w:rsidRPr="00175D46">
          <w:t>m</w:t>
        </w:r>
      </w:smartTag>
      <w:r w:rsidRPr="00175D46">
        <w:t>érotage national</w:t>
      </w:r>
      <w:r w:rsidRPr="00175D46">
        <w:br/>
        <w:t>(Selon la Reco</w:t>
      </w:r>
      <w:smartTag w:uri="urn:schemas-microsoft-com:office:smarttags" w:element="PersonName">
        <w:r w:rsidRPr="00175D46">
          <w:t>m</w:t>
        </w:r>
      </w:smartTag>
      <w:smartTag w:uri="urn:schemas-microsoft-com:office:smarttags" w:element="PersonName">
        <w:r w:rsidRPr="00175D46">
          <w:t>m</w:t>
        </w:r>
      </w:smartTag>
      <w:r w:rsidRPr="00175D46">
        <w:t>andation UIT-T E.129 (01/2013))</w:t>
      </w:r>
      <w:bookmarkEnd w:id="548"/>
      <w:bookmarkEnd w:id="549"/>
    </w:p>
    <w:p w:rsidR="00175D46" w:rsidRPr="00175D46" w:rsidRDefault="00175D46" w:rsidP="00175D46">
      <w:pPr>
        <w:jc w:val="center"/>
      </w:pPr>
      <w:bookmarkStart w:id="550" w:name="_Toc36875244"/>
      <w:r w:rsidRPr="00175D46">
        <w:t>Web:</w:t>
      </w:r>
      <w:hyperlink r:id="rId22" w:history="1">
        <w:r w:rsidRPr="00175D46">
          <w:t>www.itu.int/itu-t/inr/nnp/index.html</w:t>
        </w:r>
      </w:hyperlink>
    </w:p>
    <w:bookmarkEnd w:id="550"/>
    <w:p w:rsidR="00175D46" w:rsidRPr="00175D46" w:rsidRDefault="00175D46" w:rsidP="00175D46">
      <w:pPr>
        <w:pStyle w:val="Normalaftertitle"/>
        <w:spacing w:before="240"/>
        <w:rPr>
          <w:rFonts w:asciiTheme="minorHAnsi" w:hAnsiTheme="minorHAnsi" w:cs="Arial"/>
          <w:lang w:val="fr-FR"/>
        </w:rPr>
      </w:pPr>
      <w:r w:rsidRPr="00175D46">
        <w:rPr>
          <w:rFonts w:asciiTheme="minorHAnsi" w:hAnsiTheme="minorHAnsi" w:cs="Arial"/>
          <w:lang w:val="fr-FR"/>
        </w:rPr>
        <w:t>Les Ad</w:t>
      </w:r>
      <w:smartTag w:uri="urn:schemas-microsoft-com:office:smarttags" w:element="PersonName">
        <w:r w:rsidRPr="00175D46">
          <w:rPr>
            <w:rFonts w:asciiTheme="minorHAnsi" w:hAnsiTheme="minorHAnsi" w:cs="Arial"/>
            <w:lang w:val="fr-FR"/>
          </w:rPr>
          <w:t>m</w:t>
        </w:r>
      </w:smartTag>
      <w:r w:rsidRPr="00175D46">
        <w:rPr>
          <w:rFonts w:asciiTheme="minorHAnsi" w:hAnsiTheme="minorHAnsi" w:cs="Arial"/>
          <w:lang w:val="fr-FR"/>
        </w:rPr>
        <w:t xml:space="preserve">inistrations sont priées de notifier à l’UIT les </w:t>
      </w:r>
      <w:smartTag w:uri="urn:schemas-microsoft-com:office:smarttags" w:element="PersonName">
        <w:r w:rsidRPr="00175D46">
          <w:rPr>
            <w:rFonts w:asciiTheme="minorHAnsi" w:hAnsiTheme="minorHAnsi" w:cs="Arial"/>
            <w:lang w:val="fr-FR"/>
          </w:rPr>
          <w:t>m</w:t>
        </w:r>
      </w:smartTag>
      <w:r w:rsidRPr="00175D46">
        <w:rPr>
          <w:rFonts w:asciiTheme="minorHAnsi" w:hAnsiTheme="minorHAnsi" w:cs="Arial"/>
          <w:lang w:val="fr-FR"/>
        </w:rPr>
        <w:t>odifications apportées à leur plan de nu</w:t>
      </w:r>
      <w:smartTag w:uri="urn:schemas-microsoft-com:office:smarttags" w:element="PersonName">
        <w:r w:rsidRPr="00175D46">
          <w:rPr>
            <w:rFonts w:asciiTheme="minorHAnsi" w:hAnsiTheme="minorHAnsi" w:cs="Arial"/>
            <w:lang w:val="fr-FR"/>
          </w:rPr>
          <w:t>m</w:t>
        </w:r>
      </w:smartTag>
      <w:r w:rsidRPr="00175D46">
        <w:rPr>
          <w:rFonts w:asciiTheme="minorHAnsi" w:hAnsiTheme="minorHAnsi" w:cs="Arial"/>
          <w:lang w:val="fr-FR"/>
        </w:rPr>
        <w:t>érotage national ou de lui fournir des renseigne</w:t>
      </w:r>
      <w:smartTag w:uri="urn:schemas-microsoft-com:office:smarttags" w:element="PersonName">
        <w:r w:rsidRPr="00175D46">
          <w:rPr>
            <w:rFonts w:asciiTheme="minorHAnsi" w:hAnsiTheme="minorHAnsi" w:cs="Arial"/>
            <w:lang w:val="fr-FR"/>
          </w:rPr>
          <w:t>m</w:t>
        </w:r>
      </w:smartTag>
      <w:r w:rsidRPr="00175D46">
        <w:rPr>
          <w:rFonts w:asciiTheme="minorHAnsi" w:hAnsiTheme="minorHAnsi" w:cs="Arial"/>
          <w:lang w:val="fr-FR"/>
        </w:rPr>
        <w:t xml:space="preserve">ents sur leur page </w:t>
      </w:r>
      <w:r w:rsidRPr="00CD2BB7">
        <w:t>w</w:t>
      </w:r>
      <w:r w:rsidRPr="00175D46">
        <w:rPr>
          <w:rFonts w:asciiTheme="minorHAnsi" w:hAnsiTheme="minorHAnsi" w:cs="Arial"/>
          <w:lang w:val="fr-FR"/>
        </w:rPr>
        <w:t>eb consacrée au plan de nu</w:t>
      </w:r>
      <w:smartTag w:uri="urn:schemas-microsoft-com:office:smarttags" w:element="PersonName">
        <w:r w:rsidRPr="00175D46">
          <w:rPr>
            <w:rFonts w:asciiTheme="minorHAnsi" w:hAnsiTheme="minorHAnsi" w:cs="Arial"/>
            <w:lang w:val="fr-FR"/>
          </w:rPr>
          <w:t>m</w:t>
        </w:r>
      </w:smartTag>
      <w:r w:rsidRPr="00175D46">
        <w:rPr>
          <w:rFonts w:asciiTheme="minorHAnsi" w:hAnsiTheme="minorHAnsi" w:cs="Arial"/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175D46">
          <w:rPr>
            <w:rFonts w:asciiTheme="minorHAnsi" w:hAnsiTheme="minorHAnsi" w:cs="Arial"/>
            <w:lang w:val="fr-FR"/>
          </w:rPr>
          <w:t>m</w:t>
        </w:r>
      </w:smartTag>
      <w:r w:rsidRPr="00175D46">
        <w:rPr>
          <w:rFonts w:asciiTheme="minorHAnsi" w:hAnsiTheme="minorHAnsi" w:cs="Arial"/>
          <w:lang w:val="fr-FR"/>
        </w:rPr>
        <w:t xml:space="preserve">ents, qui seront </w:t>
      </w:r>
      <w:smartTag w:uri="urn:schemas-microsoft-com:office:smarttags" w:element="PersonName">
        <w:r w:rsidRPr="00175D46">
          <w:rPr>
            <w:rFonts w:asciiTheme="minorHAnsi" w:hAnsiTheme="minorHAnsi" w:cs="Arial"/>
            <w:lang w:val="fr-FR"/>
          </w:rPr>
          <w:t>m</w:t>
        </w:r>
      </w:smartTag>
      <w:r w:rsidRPr="00175D46">
        <w:rPr>
          <w:rFonts w:asciiTheme="minorHAnsi" w:hAnsiTheme="minorHAnsi" w:cs="Arial"/>
          <w:lang w:val="fr-FR"/>
        </w:rPr>
        <w:t>is gratuite</w:t>
      </w:r>
      <w:smartTag w:uri="urn:schemas-microsoft-com:office:smarttags" w:element="PersonName">
        <w:r w:rsidRPr="00175D46">
          <w:rPr>
            <w:rFonts w:asciiTheme="minorHAnsi" w:hAnsiTheme="minorHAnsi" w:cs="Arial"/>
            <w:lang w:val="fr-FR"/>
          </w:rPr>
          <w:t>m</w:t>
        </w:r>
      </w:smartTag>
      <w:r w:rsidRPr="00175D46">
        <w:rPr>
          <w:rFonts w:asciiTheme="minorHAnsi" w:hAnsiTheme="minorHAnsi" w:cs="Arial"/>
          <w:lang w:val="fr-FR"/>
        </w:rPr>
        <w:t>ent à la disposition de toutes les Ad</w:t>
      </w:r>
      <w:smartTag w:uri="urn:schemas-microsoft-com:office:smarttags" w:element="PersonName">
        <w:r w:rsidRPr="00175D46">
          <w:rPr>
            <w:rFonts w:asciiTheme="minorHAnsi" w:hAnsiTheme="minorHAnsi" w:cs="Arial"/>
            <w:lang w:val="fr-FR"/>
          </w:rPr>
          <w:t>m</w:t>
        </w:r>
      </w:smartTag>
      <w:r w:rsidRPr="00175D46">
        <w:rPr>
          <w:rFonts w:asciiTheme="minorHAnsi" w:hAnsiTheme="minorHAnsi" w:cs="Arial"/>
          <w:lang w:val="fr-FR"/>
        </w:rPr>
        <w:t>inistrations/ER et des prestataires de services, seront postés sur le site web de l’UIT-T.</w:t>
      </w:r>
    </w:p>
    <w:p w:rsidR="00175D46" w:rsidRPr="00175D46" w:rsidRDefault="00175D46" w:rsidP="00175D46">
      <w:pPr>
        <w:rPr>
          <w:lang w:val="fr-FR"/>
        </w:rPr>
      </w:pPr>
      <w:r w:rsidRPr="00175D46">
        <w:rPr>
          <w:lang w:val="fr-FR"/>
        </w:rPr>
        <w:t>Pour leur site web sur le nu</w:t>
      </w:r>
      <w:smartTag w:uri="urn:schemas-microsoft-com:office:smarttags" w:element="PersonName">
        <w:r w:rsidRPr="00175D46">
          <w:rPr>
            <w:lang w:val="fr-FR"/>
          </w:rPr>
          <w:t>m</w:t>
        </w:r>
      </w:smartTag>
      <w:r w:rsidRPr="00175D46">
        <w:rPr>
          <w:lang w:val="fr-FR"/>
        </w:rPr>
        <w:t>érotage ou l’envoi de leurs infor</w:t>
      </w:r>
      <w:smartTag w:uri="urn:schemas-microsoft-com:office:smarttags" w:element="PersonName">
        <w:r w:rsidRPr="00175D46">
          <w:rPr>
            <w:lang w:val="fr-FR"/>
          </w:rPr>
          <w:t>m</w:t>
        </w:r>
      </w:smartTag>
      <w:r w:rsidRPr="00175D46">
        <w:rPr>
          <w:lang w:val="fr-FR"/>
        </w:rPr>
        <w:t>ations à l’UIT/TSB (e-</w:t>
      </w:r>
      <w:smartTag w:uri="urn:schemas-microsoft-com:office:smarttags" w:element="PersonName">
        <w:r w:rsidRPr="00175D46">
          <w:rPr>
            <w:lang w:val="fr-FR"/>
          </w:rPr>
          <w:t>m</w:t>
        </w:r>
      </w:smartTag>
      <w:r w:rsidRPr="00175D46">
        <w:rPr>
          <w:lang w:val="fr-FR"/>
        </w:rPr>
        <w:t>ail: tsbtson@itu.int), les Administrations sont priées de bien vouloir utiliser le for</w:t>
      </w:r>
      <w:smartTag w:uri="urn:schemas-microsoft-com:office:smarttags" w:element="PersonName">
        <w:r w:rsidRPr="00175D46">
          <w:rPr>
            <w:lang w:val="fr-FR"/>
          </w:rPr>
          <w:t>m</w:t>
        </w:r>
      </w:smartTag>
      <w:r w:rsidRPr="00175D46">
        <w:rPr>
          <w:lang w:val="fr-FR"/>
        </w:rPr>
        <w:t>at tel que décrit dans la Reco</w:t>
      </w:r>
      <w:smartTag w:uri="urn:schemas-microsoft-com:office:smarttags" w:element="PersonName">
        <w:r w:rsidRPr="00175D46">
          <w:rPr>
            <w:lang w:val="fr-FR"/>
          </w:rPr>
          <w:t>m</w:t>
        </w:r>
      </w:smartTag>
      <w:smartTag w:uri="urn:schemas-microsoft-com:office:smarttags" w:element="PersonName">
        <w:r w:rsidRPr="00175D46">
          <w:rPr>
            <w:lang w:val="fr-FR"/>
          </w:rPr>
          <w:t>m</w:t>
        </w:r>
      </w:smartTag>
      <w:r w:rsidRPr="00175D46">
        <w:rPr>
          <w:lang w:val="fr-FR"/>
        </w:rPr>
        <w:t xml:space="preserve">andation UIT-T E.129. </w:t>
      </w:r>
      <w:r w:rsidR="00C94480">
        <w:rPr>
          <w:lang w:val="fr-FR"/>
        </w:rPr>
        <w:t>+</w:t>
      </w:r>
      <w:r w:rsidRPr="00175D46">
        <w:rPr>
          <w:lang w:val="fr-FR"/>
        </w:rPr>
        <w:t xml:space="preserve">Il leur est rappelé qu’elles seront responsables de la </w:t>
      </w:r>
      <w:smartTag w:uri="urn:schemas-microsoft-com:office:smarttags" w:element="PersonName">
        <w:r w:rsidRPr="00175D46">
          <w:rPr>
            <w:lang w:val="fr-FR"/>
          </w:rPr>
          <w:t>m</w:t>
        </w:r>
      </w:smartTag>
      <w:r w:rsidRPr="00175D46">
        <w:rPr>
          <w:lang w:val="fr-FR"/>
        </w:rPr>
        <w:t>ise à jour de ces infor</w:t>
      </w:r>
      <w:smartTag w:uri="urn:schemas-microsoft-com:office:smarttags" w:element="PersonName">
        <w:r w:rsidRPr="00175D46">
          <w:rPr>
            <w:lang w:val="fr-FR"/>
          </w:rPr>
          <w:t>m</w:t>
        </w:r>
      </w:smartTag>
      <w:r w:rsidRPr="00175D46">
        <w:rPr>
          <w:lang w:val="fr-FR"/>
        </w:rPr>
        <w:t xml:space="preserve">ations dans les </w:t>
      </w:r>
      <w:smartTag w:uri="urn:schemas-microsoft-com:office:smarttags" w:element="PersonName">
        <w:r w:rsidRPr="00175D46">
          <w:rPr>
            <w:lang w:val="fr-FR"/>
          </w:rPr>
          <w:t>m</w:t>
        </w:r>
      </w:smartTag>
      <w:r w:rsidRPr="00175D46">
        <w:rPr>
          <w:lang w:val="fr-FR"/>
        </w:rPr>
        <w:t>eilleurs délais.</w:t>
      </w:r>
    </w:p>
    <w:p w:rsidR="00175D46" w:rsidRPr="00175D46" w:rsidRDefault="00175D46" w:rsidP="00175D46">
      <w:pPr>
        <w:rPr>
          <w:lang w:val="fr-FR"/>
        </w:rPr>
      </w:pPr>
      <w:r w:rsidRPr="00175D46">
        <w:rPr>
          <w:lang w:val="fr-FR"/>
        </w:rPr>
        <w:t>Le 1.V.2013, les pays suivants ont actualisé leur plan de nu</w:t>
      </w:r>
      <w:smartTag w:uri="urn:schemas-microsoft-com:office:smarttags" w:element="PersonName">
        <w:r w:rsidRPr="00175D46">
          <w:rPr>
            <w:lang w:val="fr-FR"/>
          </w:rPr>
          <w:t>m</w:t>
        </w:r>
      </w:smartTag>
      <w:r w:rsidRPr="00175D46">
        <w:rPr>
          <w:lang w:val="fr-FR"/>
        </w:rPr>
        <w:t>érotage national sur le site:</w:t>
      </w:r>
    </w:p>
    <w:p w:rsidR="00175D46" w:rsidRPr="00175D46" w:rsidRDefault="00175D46" w:rsidP="00175D46">
      <w:pPr>
        <w:rPr>
          <w:lang w:val="fr-FR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75"/>
        <w:gridCol w:w="3630"/>
      </w:tblGrid>
      <w:tr w:rsidR="00175D46" w:rsidRPr="00175D46" w:rsidTr="00175D4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46" w:rsidRPr="00175D46" w:rsidRDefault="00175D46" w:rsidP="00175D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</w:pPr>
            <w:r w:rsidRPr="00175D46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  <w:t>Pays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46" w:rsidRPr="00175D46" w:rsidRDefault="00175D46" w:rsidP="00175D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</w:pPr>
            <w:r w:rsidRPr="00175D46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  <w:t>Indicatifs de pays (CC)</w:t>
            </w:r>
          </w:p>
        </w:tc>
      </w:tr>
      <w:tr w:rsidR="00175D46" w:rsidRPr="00175D46" w:rsidTr="00175D4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46" w:rsidRPr="00175D46" w:rsidRDefault="00175D46" w:rsidP="00175D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175D46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Burkina Faso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46" w:rsidRPr="00175D46" w:rsidRDefault="00175D46" w:rsidP="00175D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175D46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+226</w:t>
            </w:r>
          </w:p>
        </w:tc>
      </w:tr>
      <w:tr w:rsidR="00175D46" w:rsidRPr="00175D46" w:rsidTr="00175D4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46" w:rsidRPr="00175D46" w:rsidRDefault="00175D46" w:rsidP="00175D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175D46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Chili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46" w:rsidRPr="00175D46" w:rsidRDefault="00175D46" w:rsidP="00175D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175D46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+56</w:t>
            </w:r>
          </w:p>
        </w:tc>
      </w:tr>
      <w:tr w:rsidR="00175D46" w:rsidRPr="00175D46" w:rsidTr="00175D4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46" w:rsidRPr="00175D46" w:rsidRDefault="00175D46" w:rsidP="00175D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175D46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Myanmar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46" w:rsidRPr="00175D46" w:rsidRDefault="00175D46" w:rsidP="00175D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175D46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+95</w:t>
            </w:r>
          </w:p>
        </w:tc>
      </w:tr>
      <w:tr w:rsidR="00175D46" w:rsidRPr="00175D46" w:rsidTr="00175D4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46" w:rsidRPr="00175D46" w:rsidRDefault="00175D46" w:rsidP="00175D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175D46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Salomon (Iles)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46" w:rsidRPr="00175D46" w:rsidRDefault="00175D46" w:rsidP="00175D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175D46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+677</w:t>
            </w:r>
          </w:p>
        </w:tc>
      </w:tr>
      <w:tr w:rsidR="00175D46" w:rsidRPr="00175D46" w:rsidTr="00175D4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46" w:rsidRPr="00175D46" w:rsidRDefault="00175D46" w:rsidP="00175D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175D46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Suriname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46" w:rsidRPr="00175D46" w:rsidRDefault="00175D46" w:rsidP="00175D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175D46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+597</w:t>
            </w:r>
          </w:p>
        </w:tc>
      </w:tr>
    </w:tbl>
    <w:p w:rsidR="00175D46" w:rsidRPr="00793E5F" w:rsidRDefault="00175D46" w:rsidP="00175D46">
      <w:pPr>
        <w:rPr>
          <w:rFonts w:cs="Arial"/>
          <w:lang w:val="es-ES"/>
        </w:rPr>
      </w:pPr>
    </w:p>
    <w:p w:rsidR="00C958B3" w:rsidRDefault="00C958B3" w:rsidP="002E68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C958B3" w:rsidSect="00682574">
          <w:footerReference w:type="even" r:id="rId23"/>
          <w:footerReference w:type="default" r:id="rId24"/>
          <w:footerReference w:type="first" r:id="rId25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900854" w:rsidRDefault="00900854" w:rsidP="006F1FAF"/>
    <w:sectPr w:rsidR="00900854" w:rsidSect="006825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28E" w:rsidRDefault="00B1528E">
      <w:r>
        <w:separator/>
      </w:r>
    </w:p>
  </w:endnote>
  <w:endnote w:type="continuationSeparator" w:id="0">
    <w:p w:rsidR="00B1528E" w:rsidRDefault="00B15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ugalSans">
    <w:altName w:val="Franklin Gothic Demi Cond"/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B1528E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B1528E" w:rsidRDefault="00B1528E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1528E" w:rsidRPr="007F091C" w:rsidRDefault="00B1528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1528E" w:rsidRDefault="00B1528E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B1528E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B1528E" w:rsidRPr="007F091C" w:rsidRDefault="00B1528E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1871A2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1871A2" w:rsidRPr="007F091C">
            <w:rPr>
              <w:color w:val="FFFFFF"/>
              <w:lang w:val="es-ES_tradnl"/>
            </w:rPr>
            <w:fldChar w:fldCharType="separate"/>
          </w:r>
          <w:r w:rsidR="00CD2BB7">
            <w:rPr>
              <w:noProof/>
              <w:color w:val="FFFFFF"/>
              <w:lang w:val="es-ES_tradnl"/>
            </w:rPr>
            <w:t>1029</w:t>
          </w:r>
          <w:r w:rsidR="001871A2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1871A2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1871A2" w:rsidRPr="007F091C">
            <w:rPr>
              <w:color w:val="FFFFFF"/>
              <w:lang w:val="en-US"/>
            </w:rPr>
            <w:fldChar w:fldCharType="separate"/>
          </w:r>
          <w:r w:rsidR="00CD2BB7">
            <w:rPr>
              <w:noProof/>
              <w:color w:val="FFFFFF"/>
              <w:lang w:val="en-US"/>
            </w:rPr>
            <w:t>18</w:t>
          </w:r>
          <w:r w:rsidR="001871A2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1528E" w:rsidRPr="007F091C" w:rsidRDefault="00B1528E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B1528E" w:rsidRDefault="00B152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B1528E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B1528E" w:rsidRPr="007F091C" w:rsidRDefault="00B1528E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B1528E" w:rsidRPr="007F091C" w:rsidRDefault="00B1528E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1871A2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1871A2" w:rsidRPr="007F091C">
            <w:rPr>
              <w:color w:val="FFFFFF"/>
              <w:lang w:val="es-ES_tradnl"/>
            </w:rPr>
            <w:fldChar w:fldCharType="separate"/>
          </w:r>
          <w:r w:rsidR="00CD2BB7">
            <w:rPr>
              <w:noProof/>
              <w:color w:val="FFFFFF"/>
              <w:lang w:val="es-ES_tradnl"/>
            </w:rPr>
            <w:t>1029</w:t>
          </w:r>
          <w:r w:rsidR="001871A2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1871A2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1871A2" w:rsidRPr="007F091C">
            <w:rPr>
              <w:color w:val="FFFFFF"/>
              <w:lang w:val="en-US"/>
            </w:rPr>
            <w:fldChar w:fldCharType="separate"/>
          </w:r>
          <w:r w:rsidR="00CD2BB7">
            <w:rPr>
              <w:noProof/>
              <w:color w:val="FFFFFF"/>
              <w:lang w:val="en-US"/>
            </w:rPr>
            <w:t>19</w:t>
          </w:r>
          <w:r w:rsidR="001871A2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1528E" w:rsidRDefault="00B1528E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B1528E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B1528E" w:rsidRPr="007F091C" w:rsidRDefault="00B1528E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B1528E" w:rsidRPr="007F091C" w:rsidRDefault="00B1528E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1871A2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1871A2" w:rsidRPr="007F091C">
            <w:rPr>
              <w:color w:val="FFFFFF"/>
              <w:lang w:val="es-ES_tradnl"/>
            </w:rPr>
            <w:fldChar w:fldCharType="separate"/>
          </w:r>
          <w:r w:rsidR="00CD2BB7">
            <w:rPr>
              <w:noProof/>
              <w:color w:val="FFFFFF"/>
              <w:lang w:val="es-ES_tradnl"/>
            </w:rPr>
            <w:t>1029</w:t>
          </w:r>
          <w:r w:rsidR="001871A2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1871A2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1871A2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="001871A2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1528E" w:rsidRDefault="00B1528E" w:rsidP="000D7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28E" w:rsidRDefault="00B1528E">
      <w:r>
        <w:separator/>
      </w:r>
    </w:p>
  </w:footnote>
  <w:footnote w:type="continuationSeparator" w:id="0">
    <w:p w:rsidR="00B1528E" w:rsidRDefault="00B15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617807"/>
    <w:multiLevelType w:val="hybridMultilevel"/>
    <w:tmpl w:val="DE3A0696"/>
    <w:lvl w:ilvl="0" w:tplc="8BCA52EE">
      <w:start w:val="425"/>
      <w:numFmt w:val="decimal"/>
      <w:lvlText w:val="%1"/>
      <w:lvlJc w:val="left"/>
      <w:pPr>
        <w:ind w:left="4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5" w:hanging="360"/>
      </w:pPr>
    </w:lvl>
    <w:lvl w:ilvl="2" w:tplc="0409001B" w:tentative="1">
      <w:start w:val="1"/>
      <w:numFmt w:val="lowerRoman"/>
      <w:lvlText w:val="%3."/>
      <w:lvlJc w:val="right"/>
      <w:pPr>
        <w:ind w:left="5495" w:hanging="180"/>
      </w:pPr>
    </w:lvl>
    <w:lvl w:ilvl="3" w:tplc="0409000F" w:tentative="1">
      <w:start w:val="1"/>
      <w:numFmt w:val="decimal"/>
      <w:lvlText w:val="%4."/>
      <w:lvlJc w:val="left"/>
      <w:pPr>
        <w:ind w:left="6215" w:hanging="360"/>
      </w:pPr>
    </w:lvl>
    <w:lvl w:ilvl="4" w:tplc="04090019" w:tentative="1">
      <w:start w:val="1"/>
      <w:numFmt w:val="lowerLetter"/>
      <w:lvlText w:val="%5."/>
      <w:lvlJc w:val="left"/>
      <w:pPr>
        <w:ind w:left="6935" w:hanging="360"/>
      </w:pPr>
    </w:lvl>
    <w:lvl w:ilvl="5" w:tplc="0409001B" w:tentative="1">
      <w:start w:val="1"/>
      <w:numFmt w:val="lowerRoman"/>
      <w:lvlText w:val="%6."/>
      <w:lvlJc w:val="right"/>
      <w:pPr>
        <w:ind w:left="7655" w:hanging="180"/>
      </w:pPr>
    </w:lvl>
    <w:lvl w:ilvl="6" w:tplc="0409000F" w:tentative="1">
      <w:start w:val="1"/>
      <w:numFmt w:val="decimal"/>
      <w:lvlText w:val="%7."/>
      <w:lvlJc w:val="left"/>
      <w:pPr>
        <w:ind w:left="8375" w:hanging="360"/>
      </w:pPr>
    </w:lvl>
    <w:lvl w:ilvl="7" w:tplc="04090019" w:tentative="1">
      <w:start w:val="1"/>
      <w:numFmt w:val="lowerLetter"/>
      <w:lvlText w:val="%8."/>
      <w:lvlJc w:val="left"/>
      <w:pPr>
        <w:ind w:left="9095" w:hanging="360"/>
      </w:pPr>
    </w:lvl>
    <w:lvl w:ilvl="8" w:tplc="0409001B" w:tentative="1">
      <w:start w:val="1"/>
      <w:numFmt w:val="lowerRoman"/>
      <w:lvlText w:val="%9."/>
      <w:lvlJc w:val="right"/>
      <w:pPr>
        <w:ind w:left="9815" w:hanging="180"/>
      </w:p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1472B4"/>
    <w:multiLevelType w:val="hybridMultilevel"/>
    <w:tmpl w:val="C56E7FF0"/>
    <w:lvl w:ilvl="0" w:tplc="1462486C">
      <w:start w:val="3"/>
      <w:numFmt w:val="bullet"/>
      <w:lvlText w:val="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F159D4"/>
    <w:multiLevelType w:val="hybridMultilevel"/>
    <w:tmpl w:val="4538F994"/>
    <w:lvl w:ilvl="0" w:tplc="A8BCBF2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8DC2DEC"/>
    <w:multiLevelType w:val="hybridMultilevel"/>
    <w:tmpl w:val="C7DE2032"/>
    <w:lvl w:ilvl="0" w:tplc="BBE0F4BE">
      <w:start w:val="4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B527C"/>
    <w:multiLevelType w:val="hybridMultilevel"/>
    <w:tmpl w:val="A7980D28"/>
    <w:lvl w:ilvl="0" w:tplc="24D0921C">
      <w:start w:val="425"/>
      <w:numFmt w:val="bullet"/>
      <w:lvlText w:val=""/>
      <w:lvlJc w:val="left"/>
      <w:pPr>
        <w:ind w:left="4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0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61059A"/>
    <w:multiLevelType w:val="hybridMultilevel"/>
    <w:tmpl w:val="9850BD66"/>
    <w:lvl w:ilvl="0" w:tplc="719266C2">
      <w:start w:val="4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EC3221"/>
    <w:multiLevelType w:val="hybridMultilevel"/>
    <w:tmpl w:val="0982419C"/>
    <w:lvl w:ilvl="0" w:tplc="1B444DB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7">
    <w:nsid w:val="61165C88"/>
    <w:multiLevelType w:val="hybridMultilevel"/>
    <w:tmpl w:val="AA249C0A"/>
    <w:lvl w:ilvl="0" w:tplc="344A5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1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461B51"/>
    <w:multiLevelType w:val="hybridMultilevel"/>
    <w:tmpl w:val="EF006366"/>
    <w:lvl w:ilvl="0" w:tplc="4992FC40">
      <w:start w:val="4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4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5"/>
  </w:num>
  <w:num w:numId="4">
    <w:abstractNumId w:val="14"/>
  </w:num>
  <w:num w:numId="5">
    <w:abstractNumId w:val="26"/>
  </w:num>
  <w:num w:numId="6">
    <w:abstractNumId w:val="20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6"/>
  </w:num>
  <w:num w:numId="20">
    <w:abstractNumId w:val="21"/>
  </w:num>
  <w:num w:numId="21">
    <w:abstractNumId w:val="33"/>
  </w:num>
  <w:num w:numId="22">
    <w:abstractNumId w:val="35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9"/>
  </w:num>
  <w:num w:numId="26">
    <w:abstractNumId w:val="11"/>
  </w:num>
  <w:num w:numId="27">
    <w:abstractNumId w:val="18"/>
  </w:num>
  <w:num w:numId="28">
    <w:abstractNumId w:val="24"/>
  </w:num>
  <w:num w:numId="2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hideSpellingErrors/>
  <w:stylePaneFormatFilter w:val="3F08"/>
  <w:defaultTabStop w:val="142"/>
  <w:evenAndOddHeaders/>
  <w:noPunctuationKerning/>
  <w:characterSpacingControl w:val="doNotCompress"/>
  <w:hdrShapeDefaults>
    <o:shapedefaults v:ext="edit" spidmax="2334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330"/>
    <w:rsid w:val="0000076B"/>
    <w:rsid w:val="000009CC"/>
    <w:rsid w:val="00000B64"/>
    <w:rsid w:val="0000134B"/>
    <w:rsid w:val="0000182B"/>
    <w:rsid w:val="00002C83"/>
    <w:rsid w:val="00002CB4"/>
    <w:rsid w:val="0000381E"/>
    <w:rsid w:val="00003877"/>
    <w:rsid w:val="000039F4"/>
    <w:rsid w:val="00005108"/>
    <w:rsid w:val="00005B57"/>
    <w:rsid w:val="00005C0A"/>
    <w:rsid w:val="00005DCC"/>
    <w:rsid w:val="000062A0"/>
    <w:rsid w:val="0000682D"/>
    <w:rsid w:val="00006A35"/>
    <w:rsid w:val="0000763A"/>
    <w:rsid w:val="00010479"/>
    <w:rsid w:val="0001047D"/>
    <w:rsid w:val="000115EF"/>
    <w:rsid w:val="000121F8"/>
    <w:rsid w:val="00012578"/>
    <w:rsid w:val="000129E8"/>
    <w:rsid w:val="00012BCB"/>
    <w:rsid w:val="00012CCD"/>
    <w:rsid w:val="000130F2"/>
    <w:rsid w:val="00013769"/>
    <w:rsid w:val="00013E1F"/>
    <w:rsid w:val="000149F4"/>
    <w:rsid w:val="00014DD0"/>
    <w:rsid w:val="000151B9"/>
    <w:rsid w:val="00015264"/>
    <w:rsid w:val="00015465"/>
    <w:rsid w:val="00015AA8"/>
    <w:rsid w:val="00016094"/>
    <w:rsid w:val="000167C8"/>
    <w:rsid w:val="000173BC"/>
    <w:rsid w:val="000175DD"/>
    <w:rsid w:val="00017CC0"/>
    <w:rsid w:val="00017E37"/>
    <w:rsid w:val="0002092E"/>
    <w:rsid w:val="00020A45"/>
    <w:rsid w:val="00020AE5"/>
    <w:rsid w:val="000214DA"/>
    <w:rsid w:val="00021819"/>
    <w:rsid w:val="00021C8C"/>
    <w:rsid w:val="00022232"/>
    <w:rsid w:val="000227E5"/>
    <w:rsid w:val="000233E8"/>
    <w:rsid w:val="000238E8"/>
    <w:rsid w:val="000245AA"/>
    <w:rsid w:val="00024672"/>
    <w:rsid w:val="000247E5"/>
    <w:rsid w:val="00024B56"/>
    <w:rsid w:val="00024F9A"/>
    <w:rsid w:val="0002665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46D"/>
    <w:rsid w:val="000315EA"/>
    <w:rsid w:val="00031B17"/>
    <w:rsid w:val="00031C80"/>
    <w:rsid w:val="000320C0"/>
    <w:rsid w:val="000320E4"/>
    <w:rsid w:val="00032829"/>
    <w:rsid w:val="00032C93"/>
    <w:rsid w:val="00033161"/>
    <w:rsid w:val="0003321F"/>
    <w:rsid w:val="0003370F"/>
    <w:rsid w:val="0003397F"/>
    <w:rsid w:val="00033F01"/>
    <w:rsid w:val="00034045"/>
    <w:rsid w:val="00034B39"/>
    <w:rsid w:val="00035B71"/>
    <w:rsid w:val="00036085"/>
    <w:rsid w:val="00036378"/>
    <w:rsid w:val="0003667E"/>
    <w:rsid w:val="000376C6"/>
    <w:rsid w:val="00037A75"/>
    <w:rsid w:val="00037D27"/>
    <w:rsid w:val="000401ED"/>
    <w:rsid w:val="00040D15"/>
    <w:rsid w:val="0004187E"/>
    <w:rsid w:val="00041BA0"/>
    <w:rsid w:val="000423AF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330"/>
    <w:rsid w:val="00047332"/>
    <w:rsid w:val="0005000E"/>
    <w:rsid w:val="00050044"/>
    <w:rsid w:val="00050555"/>
    <w:rsid w:val="0005074E"/>
    <w:rsid w:val="00050E31"/>
    <w:rsid w:val="000518BE"/>
    <w:rsid w:val="00052433"/>
    <w:rsid w:val="0005273D"/>
    <w:rsid w:val="000527C9"/>
    <w:rsid w:val="00052D7F"/>
    <w:rsid w:val="000531E9"/>
    <w:rsid w:val="00053665"/>
    <w:rsid w:val="000539F1"/>
    <w:rsid w:val="000540B0"/>
    <w:rsid w:val="000546E8"/>
    <w:rsid w:val="00054863"/>
    <w:rsid w:val="00055054"/>
    <w:rsid w:val="000551AE"/>
    <w:rsid w:val="000553A5"/>
    <w:rsid w:val="0005573E"/>
    <w:rsid w:val="00055905"/>
    <w:rsid w:val="0005628F"/>
    <w:rsid w:val="000562D8"/>
    <w:rsid w:val="00056F86"/>
    <w:rsid w:val="0005776E"/>
    <w:rsid w:val="00057FC7"/>
    <w:rsid w:val="00060271"/>
    <w:rsid w:val="00060BD6"/>
    <w:rsid w:val="00060D5C"/>
    <w:rsid w:val="00060D82"/>
    <w:rsid w:val="00060F16"/>
    <w:rsid w:val="00063390"/>
    <w:rsid w:val="00063C1A"/>
    <w:rsid w:val="00063EB2"/>
    <w:rsid w:val="0006436E"/>
    <w:rsid w:val="00064416"/>
    <w:rsid w:val="00064F57"/>
    <w:rsid w:val="000660AF"/>
    <w:rsid w:val="00066657"/>
    <w:rsid w:val="00066CD3"/>
    <w:rsid w:val="00066F10"/>
    <w:rsid w:val="0006740B"/>
    <w:rsid w:val="000704F0"/>
    <w:rsid w:val="00070AD3"/>
    <w:rsid w:val="00070D66"/>
    <w:rsid w:val="00071440"/>
    <w:rsid w:val="000717F5"/>
    <w:rsid w:val="0007199A"/>
    <w:rsid w:val="00072045"/>
    <w:rsid w:val="00072469"/>
    <w:rsid w:val="00072482"/>
    <w:rsid w:val="0007327B"/>
    <w:rsid w:val="0007394A"/>
    <w:rsid w:val="00074855"/>
    <w:rsid w:val="00074A46"/>
    <w:rsid w:val="00074B61"/>
    <w:rsid w:val="00074D9B"/>
    <w:rsid w:val="000754A8"/>
    <w:rsid w:val="00075DF2"/>
    <w:rsid w:val="00075FF1"/>
    <w:rsid w:val="00076197"/>
    <w:rsid w:val="000761EA"/>
    <w:rsid w:val="00076CDF"/>
    <w:rsid w:val="0007737B"/>
    <w:rsid w:val="00077851"/>
    <w:rsid w:val="000802C5"/>
    <w:rsid w:val="00080704"/>
    <w:rsid w:val="000813C8"/>
    <w:rsid w:val="0008195C"/>
    <w:rsid w:val="00081AE3"/>
    <w:rsid w:val="00082046"/>
    <w:rsid w:val="000822DA"/>
    <w:rsid w:val="000829DE"/>
    <w:rsid w:val="00082B2E"/>
    <w:rsid w:val="00082C44"/>
    <w:rsid w:val="00083651"/>
    <w:rsid w:val="00083BEC"/>
    <w:rsid w:val="00084347"/>
    <w:rsid w:val="000845D2"/>
    <w:rsid w:val="00084B65"/>
    <w:rsid w:val="0008581A"/>
    <w:rsid w:val="00085A4E"/>
    <w:rsid w:val="00085CB9"/>
    <w:rsid w:val="000866FD"/>
    <w:rsid w:val="00086A6C"/>
    <w:rsid w:val="00090315"/>
    <w:rsid w:val="000909C7"/>
    <w:rsid w:val="00090DCE"/>
    <w:rsid w:val="000910F4"/>
    <w:rsid w:val="00091558"/>
    <w:rsid w:val="000916DA"/>
    <w:rsid w:val="00091A79"/>
    <w:rsid w:val="00091B00"/>
    <w:rsid w:val="0009244C"/>
    <w:rsid w:val="000925C7"/>
    <w:rsid w:val="00092F19"/>
    <w:rsid w:val="000936DB"/>
    <w:rsid w:val="0009390C"/>
    <w:rsid w:val="00093B86"/>
    <w:rsid w:val="00094263"/>
    <w:rsid w:val="0009493D"/>
    <w:rsid w:val="00094CA1"/>
    <w:rsid w:val="00095403"/>
    <w:rsid w:val="000959BB"/>
    <w:rsid w:val="00095F87"/>
    <w:rsid w:val="00096295"/>
    <w:rsid w:val="00096774"/>
    <w:rsid w:val="000968C6"/>
    <w:rsid w:val="000968D9"/>
    <w:rsid w:val="00097AE8"/>
    <w:rsid w:val="00097C5F"/>
    <w:rsid w:val="00097F44"/>
    <w:rsid w:val="000A063B"/>
    <w:rsid w:val="000A0BDD"/>
    <w:rsid w:val="000A13A7"/>
    <w:rsid w:val="000A176B"/>
    <w:rsid w:val="000A253F"/>
    <w:rsid w:val="000A257B"/>
    <w:rsid w:val="000A25DC"/>
    <w:rsid w:val="000A27F5"/>
    <w:rsid w:val="000A300C"/>
    <w:rsid w:val="000A3B87"/>
    <w:rsid w:val="000A3F71"/>
    <w:rsid w:val="000A401B"/>
    <w:rsid w:val="000A41A0"/>
    <w:rsid w:val="000A4757"/>
    <w:rsid w:val="000A4BD2"/>
    <w:rsid w:val="000A4E27"/>
    <w:rsid w:val="000A5071"/>
    <w:rsid w:val="000A5377"/>
    <w:rsid w:val="000A64DE"/>
    <w:rsid w:val="000A65FF"/>
    <w:rsid w:val="000A67AF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52D7"/>
    <w:rsid w:val="000B6056"/>
    <w:rsid w:val="000B62A4"/>
    <w:rsid w:val="000B674A"/>
    <w:rsid w:val="000B7703"/>
    <w:rsid w:val="000B7ADF"/>
    <w:rsid w:val="000B7E56"/>
    <w:rsid w:val="000C0181"/>
    <w:rsid w:val="000C0414"/>
    <w:rsid w:val="000C0AD8"/>
    <w:rsid w:val="000C0AFB"/>
    <w:rsid w:val="000C10C3"/>
    <w:rsid w:val="000C1370"/>
    <w:rsid w:val="000C1FDE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F7C"/>
    <w:rsid w:val="000D70F7"/>
    <w:rsid w:val="000D7B25"/>
    <w:rsid w:val="000E005B"/>
    <w:rsid w:val="000E027F"/>
    <w:rsid w:val="000E064F"/>
    <w:rsid w:val="000E078E"/>
    <w:rsid w:val="000E082F"/>
    <w:rsid w:val="000E146E"/>
    <w:rsid w:val="000E1A6E"/>
    <w:rsid w:val="000E216E"/>
    <w:rsid w:val="000E21D0"/>
    <w:rsid w:val="000E24E8"/>
    <w:rsid w:val="000E25CA"/>
    <w:rsid w:val="000E3585"/>
    <w:rsid w:val="000E370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4D9"/>
    <w:rsid w:val="000F17D6"/>
    <w:rsid w:val="000F2A58"/>
    <w:rsid w:val="000F3CD7"/>
    <w:rsid w:val="000F3E91"/>
    <w:rsid w:val="000F4288"/>
    <w:rsid w:val="000F428B"/>
    <w:rsid w:val="000F48F8"/>
    <w:rsid w:val="000F4BF9"/>
    <w:rsid w:val="000F596A"/>
    <w:rsid w:val="000F629F"/>
    <w:rsid w:val="000F66FA"/>
    <w:rsid w:val="000F7126"/>
    <w:rsid w:val="000F72A0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ECE"/>
    <w:rsid w:val="0010500D"/>
    <w:rsid w:val="001056B5"/>
    <w:rsid w:val="00106A2B"/>
    <w:rsid w:val="00106D95"/>
    <w:rsid w:val="001073D2"/>
    <w:rsid w:val="0010771F"/>
    <w:rsid w:val="00107B6F"/>
    <w:rsid w:val="00110189"/>
    <w:rsid w:val="00111012"/>
    <w:rsid w:val="001112F6"/>
    <w:rsid w:val="001118F2"/>
    <w:rsid w:val="00111CB2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4D1"/>
    <w:rsid w:val="00115D5C"/>
    <w:rsid w:val="00116378"/>
    <w:rsid w:val="001168DD"/>
    <w:rsid w:val="00116AB6"/>
    <w:rsid w:val="00116FB5"/>
    <w:rsid w:val="001171F0"/>
    <w:rsid w:val="00117707"/>
    <w:rsid w:val="00117BE0"/>
    <w:rsid w:val="00120203"/>
    <w:rsid w:val="0012091F"/>
    <w:rsid w:val="00120B4D"/>
    <w:rsid w:val="00121B05"/>
    <w:rsid w:val="0012290F"/>
    <w:rsid w:val="00122B70"/>
    <w:rsid w:val="00123777"/>
    <w:rsid w:val="001247C9"/>
    <w:rsid w:val="00124928"/>
    <w:rsid w:val="001259C8"/>
    <w:rsid w:val="00125AF5"/>
    <w:rsid w:val="00125B78"/>
    <w:rsid w:val="00125BC0"/>
    <w:rsid w:val="00125E36"/>
    <w:rsid w:val="001261F5"/>
    <w:rsid w:val="0012633F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350"/>
    <w:rsid w:val="00141BBF"/>
    <w:rsid w:val="00141FC9"/>
    <w:rsid w:val="001422E7"/>
    <w:rsid w:val="001427F8"/>
    <w:rsid w:val="001429D4"/>
    <w:rsid w:val="00142AB1"/>
    <w:rsid w:val="0014363A"/>
    <w:rsid w:val="001437F7"/>
    <w:rsid w:val="00143D17"/>
    <w:rsid w:val="00144895"/>
    <w:rsid w:val="00144F3B"/>
    <w:rsid w:val="001450D2"/>
    <w:rsid w:val="00145620"/>
    <w:rsid w:val="00145E7E"/>
    <w:rsid w:val="00145F81"/>
    <w:rsid w:val="001462ED"/>
    <w:rsid w:val="0014650E"/>
    <w:rsid w:val="00146B47"/>
    <w:rsid w:val="00147AB8"/>
    <w:rsid w:val="00150910"/>
    <w:rsid w:val="0015104A"/>
    <w:rsid w:val="00151637"/>
    <w:rsid w:val="00151B25"/>
    <w:rsid w:val="00152104"/>
    <w:rsid w:val="00152312"/>
    <w:rsid w:val="0015270D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741"/>
    <w:rsid w:val="001567D7"/>
    <w:rsid w:val="00156948"/>
    <w:rsid w:val="00156B0B"/>
    <w:rsid w:val="00156FC9"/>
    <w:rsid w:val="00157FF1"/>
    <w:rsid w:val="00160141"/>
    <w:rsid w:val="001603EA"/>
    <w:rsid w:val="00160A69"/>
    <w:rsid w:val="00161281"/>
    <w:rsid w:val="00162986"/>
    <w:rsid w:val="00163435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E66"/>
    <w:rsid w:val="00166383"/>
    <w:rsid w:val="001664CF"/>
    <w:rsid w:val="00167170"/>
    <w:rsid w:val="00167240"/>
    <w:rsid w:val="00167700"/>
    <w:rsid w:val="0017069A"/>
    <w:rsid w:val="00170C75"/>
    <w:rsid w:val="0017220D"/>
    <w:rsid w:val="00172475"/>
    <w:rsid w:val="0017280B"/>
    <w:rsid w:val="00172847"/>
    <w:rsid w:val="00172B64"/>
    <w:rsid w:val="00172C52"/>
    <w:rsid w:val="00172EFD"/>
    <w:rsid w:val="00172F57"/>
    <w:rsid w:val="0017416B"/>
    <w:rsid w:val="001747EC"/>
    <w:rsid w:val="0017525F"/>
    <w:rsid w:val="00175D46"/>
    <w:rsid w:val="00176BF9"/>
    <w:rsid w:val="00177693"/>
    <w:rsid w:val="00177858"/>
    <w:rsid w:val="00180424"/>
    <w:rsid w:val="00180458"/>
    <w:rsid w:val="001807C6"/>
    <w:rsid w:val="00180E61"/>
    <w:rsid w:val="001810DA"/>
    <w:rsid w:val="00181ABB"/>
    <w:rsid w:val="001829D5"/>
    <w:rsid w:val="001836EA"/>
    <w:rsid w:val="00183BE7"/>
    <w:rsid w:val="00183EE3"/>
    <w:rsid w:val="0018410C"/>
    <w:rsid w:val="00184B9A"/>
    <w:rsid w:val="00184FCF"/>
    <w:rsid w:val="001856AD"/>
    <w:rsid w:val="001866C9"/>
    <w:rsid w:val="00186780"/>
    <w:rsid w:val="00186905"/>
    <w:rsid w:val="001871A2"/>
    <w:rsid w:val="001872BF"/>
    <w:rsid w:val="00187B59"/>
    <w:rsid w:val="001907BC"/>
    <w:rsid w:val="00190837"/>
    <w:rsid w:val="001909E4"/>
    <w:rsid w:val="00190D01"/>
    <w:rsid w:val="001910EF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3051"/>
    <w:rsid w:val="0019332A"/>
    <w:rsid w:val="00194E3E"/>
    <w:rsid w:val="001950F4"/>
    <w:rsid w:val="0019547B"/>
    <w:rsid w:val="00195A0E"/>
    <w:rsid w:val="00195A3F"/>
    <w:rsid w:val="00195B4E"/>
    <w:rsid w:val="00196244"/>
    <w:rsid w:val="00196B57"/>
    <w:rsid w:val="00196B80"/>
    <w:rsid w:val="0019787E"/>
    <w:rsid w:val="00197A01"/>
    <w:rsid w:val="001A01B9"/>
    <w:rsid w:val="001A0297"/>
    <w:rsid w:val="001A0973"/>
    <w:rsid w:val="001A0B6F"/>
    <w:rsid w:val="001A2096"/>
    <w:rsid w:val="001A2A53"/>
    <w:rsid w:val="001A2D71"/>
    <w:rsid w:val="001A3807"/>
    <w:rsid w:val="001A4218"/>
    <w:rsid w:val="001A4224"/>
    <w:rsid w:val="001A447C"/>
    <w:rsid w:val="001A4C9C"/>
    <w:rsid w:val="001A5620"/>
    <w:rsid w:val="001A5934"/>
    <w:rsid w:val="001A6013"/>
    <w:rsid w:val="001A6227"/>
    <w:rsid w:val="001A72BD"/>
    <w:rsid w:val="001A7AF2"/>
    <w:rsid w:val="001A7ED7"/>
    <w:rsid w:val="001B0304"/>
    <w:rsid w:val="001B0BD3"/>
    <w:rsid w:val="001B0EE0"/>
    <w:rsid w:val="001B1197"/>
    <w:rsid w:val="001B147D"/>
    <w:rsid w:val="001B20B5"/>
    <w:rsid w:val="001B2925"/>
    <w:rsid w:val="001B3536"/>
    <w:rsid w:val="001B3F69"/>
    <w:rsid w:val="001B4114"/>
    <w:rsid w:val="001B4134"/>
    <w:rsid w:val="001B41BA"/>
    <w:rsid w:val="001B41C3"/>
    <w:rsid w:val="001B4773"/>
    <w:rsid w:val="001B5840"/>
    <w:rsid w:val="001B5A61"/>
    <w:rsid w:val="001B5D30"/>
    <w:rsid w:val="001B60E0"/>
    <w:rsid w:val="001B66A0"/>
    <w:rsid w:val="001B68EC"/>
    <w:rsid w:val="001B6A9B"/>
    <w:rsid w:val="001B6B3B"/>
    <w:rsid w:val="001B6FCA"/>
    <w:rsid w:val="001B7126"/>
    <w:rsid w:val="001C00D8"/>
    <w:rsid w:val="001C0606"/>
    <w:rsid w:val="001C0AEE"/>
    <w:rsid w:val="001C1787"/>
    <w:rsid w:val="001C1F90"/>
    <w:rsid w:val="001C250B"/>
    <w:rsid w:val="001C281C"/>
    <w:rsid w:val="001C2937"/>
    <w:rsid w:val="001C4461"/>
    <w:rsid w:val="001C5094"/>
    <w:rsid w:val="001C59DC"/>
    <w:rsid w:val="001C5D51"/>
    <w:rsid w:val="001C6EFD"/>
    <w:rsid w:val="001C6F07"/>
    <w:rsid w:val="001C6F2C"/>
    <w:rsid w:val="001C77AE"/>
    <w:rsid w:val="001C7806"/>
    <w:rsid w:val="001C7948"/>
    <w:rsid w:val="001C7CEE"/>
    <w:rsid w:val="001D0187"/>
    <w:rsid w:val="001D1557"/>
    <w:rsid w:val="001D1703"/>
    <w:rsid w:val="001D1B52"/>
    <w:rsid w:val="001D1B61"/>
    <w:rsid w:val="001D25F4"/>
    <w:rsid w:val="001D2778"/>
    <w:rsid w:val="001D2DC7"/>
    <w:rsid w:val="001D306D"/>
    <w:rsid w:val="001D3771"/>
    <w:rsid w:val="001D3878"/>
    <w:rsid w:val="001D41DE"/>
    <w:rsid w:val="001D44C5"/>
    <w:rsid w:val="001D4A96"/>
    <w:rsid w:val="001D54EC"/>
    <w:rsid w:val="001D5EA7"/>
    <w:rsid w:val="001D6518"/>
    <w:rsid w:val="001D7426"/>
    <w:rsid w:val="001D752F"/>
    <w:rsid w:val="001D759C"/>
    <w:rsid w:val="001E02E1"/>
    <w:rsid w:val="001E05F5"/>
    <w:rsid w:val="001E0954"/>
    <w:rsid w:val="001E0C99"/>
    <w:rsid w:val="001E14EE"/>
    <w:rsid w:val="001E1B3C"/>
    <w:rsid w:val="001E261D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7AA"/>
    <w:rsid w:val="001E4D71"/>
    <w:rsid w:val="001E5531"/>
    <w:rsid w:val="001E555A"/>
    <w:rsid w:val="001E56A0"/>
    <w:rsid w:val="001E5807"/>
    <w:rsid w:val="001E5F23"/>
    <w:rsid w:val="001E623B"/>
    <w:rsid w:val="001E628E"/>
    <w:rsid w:val="001E6699"/>
    <w:rsid w:val="001E6747"/>
    <w:rsid w:val="001E6C1F"/>
    <w:rsid w:val="001E6CCE"/>
    <w:rsid w:val="001E6E5C"/>
    <w:rsid w:val="001E6E93"/>
    <w:rsid w:val="001E723B"/>
    <w:rsid w:val="001E7544"/>
    <w:rsid w:val="001E77B2"/>
    <w:rsid w:val="001E7D13"/>
    <w:rsid w:val="001F0082"/>
    <w:rsid w:val="001F04BE"/>
    <w:rsid w:val="001F08D3"/>
    <w:rsid w:val="001F0A37"/>
    <w:rsid w:val="001F1186"/>
    <w:rsid w:val="001F19F3"/>
    <w:rsid w:val="001F1A5E"/>
    <w:rsid w:val="001F1CF2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6135"/>
    <w:rsid w:val="001F69E6"/>
    <w:rsid w:val="001F6D90"/>
    <w:rsid w:val="001F7AE9"/>
    <w:rsid w:val="0020035A"/>
    <w:rsid w:val="002006EA"/>
    <w:rsid w:val="00201DFB"/>
    <w:rsid w:val="002022C0"/>
    <w:rsid w:val="00203838"/>
    <w:rsid w:val="00203A42"/>
    <w:rsid w:val="00203B55"/>
    <w:rsid w:val="0020410A"/>
    <w:rsid w:val="002043A1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8FE"/>
    <w:rsid w:val="0021041C"/>
    <w:rsid w:val="00210892"/>
    <w:rsid w:val="00210C1A"/>
    <w:rsid w:val="0021159B"/>
    <w:rsid w:val="0021198A"/>
    <w:rsid w:val="002119B9"/>
    <w:rsid w:val="002127E0"/>
    <w:rsid w:val="00212A70"/>
    <w:rsid w:val="00213619"/>
    <w:rsid w:val="002141FC"/>
    <w:rsid w:val="002145CC"/>
    <w:rsid w:val="00214873"/>
    <w:rsid w:val="00214C92"/>
    <w:rsid w:val="00214EE4"/>
    <w:rsid w:val="00215561"/>
    <w:rsid w:val="00215601"/>
    <w:rsid w:val="00215916"/>
    <w:rsid w:val="002159F6"/>
    <w:rsid w:val="0021604C"/>
    <w:rsid w:val="00216489"/>
    <w:rsid w:val="00216647"/>
    <w:rsid w:val="00216CA6"/>
    <w:rsid w:val="00217011"/>
    <w:rsid w:val="00217536"/>
    <w:rsid w:val="0021765D"/>
    <w:rsid w:val="002179BD"/>
    <w:rsid w:val="00217BF7"/>
    <w:rsid w:val="00217C08"/>
    <w:rsid w:val="0022035F"/>
    <w:rsid w:val="00220434"/>
    <w:rsid w:val="00220B82"/>
    <w:rsid w:val="00220EBF"/>
    <w:rsid w:val="00220F84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DA3"/>
    <w:rsid w:val="00225ED2"/>
    <w:rsid w:val="00225F74"/>
    <w:rsid w:val="00225F9D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E2E"/>
    <w:rsid w:val="002326E4"/>
    <w:rsid w:val="00232F04"/>
    <w:rsid w:val="002337FC"/>
    <w:rsid w:val="0023420F"/>
    <w:rsid w:val="00234DB7"/>
    <w:rsid w:val="00234EC3"/>
    <w:rsid w:val="00234F69"/>
    <w:rsid w:val="00235F1A"/>
    <w:rsid w:val="00236753"/>
    <w:rsid w:val="00237511"/>
    <w:rsid w:val="002377E7"/>
    <w:rsid w:val="00237C82"/>
    <w:rsid w:val="002405ED"/>
    <w:rsid w:val="00240EA3"/>
    <w:rsid w:val="00242085"/>
    <w:rsid w:val="00242685"/>
    <w:rsid w:val="00242C81"/>
    <w:rsid w:val="00244B30"/>
    <w:rsid w:val="00244FE9"/>
    <w:rsid w:val="00245059"/>
    <w:rsid w:val="002451D9"/>
    <w:rsid w:val="002457FC"/>
    <w:rsid w:val="00245D20"/>
    <w:rsid w:val="00246535"/>
    <w:rsid w:val="0024685A"/>
    <w:rsid w:val="00247953"/>
    <w:rsid w:val="00247D16"/>
    <w:rsid w:val="002505BA"/>
    <w:rsid w:val="00250F5C"/>
    <w:rsid w:val="002514B1"/>
    <w:rsid w:val="00251C77"/>
    <w:rsid w:val="00252238"/>
    <w:rsid w:val="0025260A"/>
    <w:rsid w:val="002534F2"/>
    <w:rsid w:val="00253CCB"/>
    <w:rsid w:val="00253E12"/>
    <w:rsid w:val="002541B2"/>
    <w:rsid w:val="0025420C"/>
    <w:rsid w:val="002544DD"/>
    <w:rsid w:val="002548D1"/>
    <w:rsid w:val="00254C43"/>
    <w:rsid w:val="00254E54"/>
    <w:rsid w:val="002551FB"/>
    <w:rsid w:val="00255A76"/>
    <w:rsid w:val="00255BA0"/>
    <w:rsid w:val="002566D3"/>
    <w:rsid w:val="002604CA"/>
    <w:rsid w:val="002607CD"/>
    <w:rsid w:val="00262138"/>
    <w:rsid w:val="00262160"/>
    <w:rsid w:val="002621F5"/>
    <w:rsid w:val="0026222C"/>
    <w:rsid w:val="00262370"/>
    <w:rsid w:val="002623E3"/>
    <w:rsid w:val="0026291E"/>
    <w:rsid w:val="00263098"/>
    <w:rsid w:val="0026344D"/>
    <w:rsid w:val="00263E76"/>
    <w:rsid w:val="00264A9C"/>
    <w:rsid w:val="0026587A"/>
    <w:rsid w:val="002658F3"/>
    <w:rsid w:val="00265CDC"/>
    <w:rsid w:val="00265E5D"/>
    <w:rsid w:val="00265FE8"/>
    <w:rsid w:val="002669F3"/>
    <w:rsid w:val="00266E9F"/>
    <w:rsid w:val="0026702C"/>
    <w:rsid w:val="0026709D"/>
    <w:rsid w:val="002674F1"/>
    <w:rsid w:val="002677B4"/>
    <w:rsid w:val="00267AFE"/>
    <w:rsid w:val="00267E50"/>
    <w:rsid w:val="00271EF1"/>
    <w:rsid w:val="00272365"/>
    <w:rsid w:val="00272537"/>
    <w:rsid w:val="00273030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61A6"/>
    <w:rsid w:val="00276A81"/>
    <w:rsid w:val="0027703C"/>
    <w:rsid w:val="00277AB3"/>
    <w:rsid w:val="00277E5F"/>
    <w:rsid w:val="00277EBC"/>
    <w:rsid w:val="00280409"/>
    <w:rsid w:val="0028092B"/>
    <w:rsid w:val="00280989"/>
    <w:rsid w:val="00280A54"/>
    <w:rsid w:val="00280CD4"/>
    <w:rsid w:val="00281D6A"/>
    <w:rsid w:val="00281D84"/>
    <w:rsid w:val="0028223D"/>
    <w:rsid w:val="0028325A"/>
    <w:rsid w:val="00283447"/>
    <w:rsid w:val="00283C26"/>
    <w:rsid w:val="002840CC"/>
    <w:rsid w:val="00284237"/>
    <w:rsid w:val="002845FF"/>
    <w:rsid w:val="00284887"/>
    <w:rsid w:val="00284ED3"/>
    <w:rsid w:val="002855C4"/>
    <w:rsid w:val="00285DE0"/>
    <w:rsid w:val="0028619F"/>
    <w:rsid w:val="00286310"/>
    <w:rsid w:val="00286419"/>
    <w:rsid w:val="00286C6B"/>
    <w:rsid w:val="002870A0"/>
    <w:rsid w:val="002871D0"/>
    <w:rsid w:val="00287324"/>
    <w:rsid w:val="00287ECF"/>
    <w:rsid w:val="0029065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F2B"/>
    <w:rsid w:val="002951C6"/>
    <w:rsid w:val="00295812"/>
    <w:rsid w:val="00295971"/>
    <w:rsid w:val="002961E4"/>
    <w:rsid w:val="00296B9F"/>
    <w:rsid w:val="00296C22"/>
    <w:rsid w:val="0029731F"/>
    <w:rsid w:val="0029752D"/>
    <w:rsid w:val="00297DFA"/>
    <w:rsid w:val="002A07D7"/>
    <w:rsid w:val="002A092D"/>
    <w:rsid w:val="002A0F27"/>
    <w:rsid w:val="002A17D2"/>
    <w:rsid w:val="002A189F"/>
    <w:rsid w:val="002A1CF3"/>
    <w:rsid w:val="002A205D"/>
    <w:rsid w:val="002A208B"/>
    <w:rsid w:val="002A208E"/>
    <w:rsid w:val="002A236C"/>
    <w:rsid w:val="002A28F7"/>
    <w:rsid w:val="002A2A7A"/>
    <w:rsid w:val="002A2AD6"/>
    <w:rsid w:val="002A3065"/>
    <w:rsid w:val="002A3F84"/>
    <w:rsid w:val="002A46AC"/>
    <w:rsid w:val="002A482A"/>
    <w:rsid w:val="002A4C39"/>
    <w:rsid w:val="002A4CDC"/>
    <w:rsid w:val="002A67F2"/>
    <w:rsid w:val="002A6B0F"/>
    <w:rsid w:val="002A7C94"/>
    <w:rsid w:val="002B1EC8"/>
    <w:rsid w:val="002B2AEC"/>
    <w:rsid w:val="002B33AE"/>
    <w:rsid w:val="002B3779"/>
    <w:rsid w:val="002B3ABC"/>
    <w:rsid w:val="002B3B6D"/>
    <w:rsid w:val="002B43D3"/>
    <w:rsid w:val="002B44A3"/>
    <w:rsid w:val="002B4CB1"/>
    <w:rsid w:val="002B53A5"/>
    <w:rsid w:val="002B55FA"/>
    <w:rsid w:val="002B5B52"/>
    <w:rsid w:val="002B5C67"/>
    <w:rsid w:val="002B6285"/>
    <w:rsid w:val="002B63C7"/>
    <w:rsid w:val="002B702A"/>
    <w:rsid w:val="002B71BC"/>
    <w:rsid w:val="002B7761"/>
    <w:rsid w:val="002B7C32"/>
    <w:rsid w:val="002B7DA9"/>
    <w:rsid w:val="002C051C"/>
    <w:rsid w:val="002C079F"/>
    <w:rsid w:val="002C0A84"/>
    <w:rsid w:val="002C107E"/>
    <w:rsid w:val="002C1917"/>
    <w:rsid w:val="002C1BC7"/>
    <w:rsid w:val="002C1E98"/>
    <w:rsid w:val="002C2261"/>
    <w:rsid w:val="002C235E"/>
    <w:rsid w:val="002C2655"/>
    <w:rsid w:val="002C2803"/>
    <w:rsid w:val="002C2883"/>
    <w:rsid w:val="002C30E0"/>
    <w:rsid w:val="002C3C0A"/>
    <w:rsid w:val="002C411C"/>
    <w:rsid w:val="002C4732"/>
    <w:rsid w:val="002C47FF"/>
    <w:rsid w:val="002C4C5E"/>
    <w:rsid w:val="002C4CAD"/>
    <w:rsid w:val="002C54D8"/>
    <w:rsid w:val="002C6258"/>
    <w:rsid w:val="002C651B"/>
    <w:rsid w:val="002C65AC"/>
    <w:rsid w:val="002C6BBB"/>
    <w:rsid w:val="002C6EE8"/>
    <w:rsid w:val="002C6FD9"/>
    <w:rsid w:val="002C7F74"/>
    <w:rsid w:val="002D07DE"/>
    <w:rsid w:val="002D0D42"/>
    <w:rsid w:val="002D1330"/>
    <w:rsid w:val="002D1920"/>
    <w:rsid w:val="002D1A7C"/>
    <w:rsid w:val="002D2058"/>
    <w:rsid w:val="002D209D"/>
    <w:rsid w:val="002D226C"/>
    <w:rsid w:val="002D27CC"/>
    <w:rsid w:val="002D2F09"/>
    <w:rsid w:val="002D2FE7"/>
    <w:rsid w:val="002D39E3"/>
    <w:rsid w:val="002D3F2F"/>
    <w:rsid w:val="002D434B"/>
    <w:rsid w:val="002D4FB2"/>
    <w:rsid w:val="002D5582"/>
    <w:rsid w:val="002D59E7"/>
    <w:rsid w:val="002D5A99"/>
    <w:rsid w:val="002D5D40"/>
    <w:rsid w:val="002D5FDB"/>
    <w:rsid w:val="002D7436"/>
    <w:rsid w:val="002D7DA8"/>
    <w:rsid w:val="002D7F81"/>
    <w:rsid w:val="002E03AB"/>
    <w:rsid w:val="002E0E14"/>
    <w:rsid w:val="002E121A"/>
    <w:rsid w:val="002E1365"/>
    <w:rsid w:val="002E14DC"/>
    <w:rsid w:val="002E217D"/>
    <w:rsid w:val="002E2579"/>
    <w:rsid w:val="002E2780"/>
    <w:rsid w:val="002E2E47"/>
    <w:rsid w:val="002E2EA9"/>
    <w:rsid w:val="002E32EA"/>
    <w:rsid w:val="002E3831"/>
    <w:rsid w:val="002E4855"/>
    <w:rsid w:val="002E486B"/>
    <w:rsid w:val="002E4A8A"/>
    <w:rsid w:val="002E4B05"/>
    <w:rsid w:val="002E6168"/>
    <w:rsid w:val="002E67CD"/>
    <w:rsid w:val="002E68F5"/>
    <w:rsid w:val="002E71C6"/>
    <w:rsid w:val="002E7267"/>
    <w:rsid w:val="002F086C"/>
    <w:rsid w:val="002F1983"/>
    <w:rsid w:val="002F2AF6"/>
    <w:rsid w:val="002F2EBD"/>
    <w:rsid w:val="002F32A5"/>
    <w:rsid w:val="002F33A7"/>
    <w:rsid w:val="002F3952"/>
    <w:rsid w:val="002F3BFD"/>
    <w:rsid w:val="002F3EF6"/>
    <w:rsid w:val="002F458E"/>
    <w:rsid w:val="002F4AC7"/>
    <w:rsid w:val="002F4DB4"/>
    <w:rsid w:val="002F4E69"/>
    <w:rsid w:val="002F5562"/>
    <w:rsid w:val="002F5832"/>
    <w:rsid w:val="002F5CED"/>
    <w:rsid w:val="002F5F7A"/>
    <w:rsid w:val="002F61E7"/>
    <w:rsid w:val="002F62A9"/>
    <w:rsid w:val="002F6362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FD4"/>
    <w:rsid w:val="0030301B"/>
    <w:rsid w:val="003036C3"/>
    <w:rsid w:val="00303706"/>
    <w:rsid w:val="00303D91"/>
    <w:rsid w:val="00304150"/>
    <w:rsid w:val="00304341"/>
    <w:rsid w:val="0030448C"/>
    <w:rsid w:val="00304CB4"/>
    <w:rsid w:val="00305E34"/>
    <w:rsid w:val="003064A2"/>
    <w:rsid w:val="003065FA"/>
    <w:rsid w:val="003069A4"/>
    <w:rsid w:val="00306F23"/>
    <w:rsid w:val="003074AF"/>
    <w:rsid w:val="00307B97"/>
    <w:rsid w:val="0031070D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3B7"/>
    <w:rsid w:val="003136CB"/>
    <w:rsid w:val="003139EC"/>
    <w:rsid w:val="00314C88"/>
    <w:rsid w:val="00315762"/>
    <w:rsid w:val="00315B2E"/>
    <w:rsid w:val="00316BB1"/>
    <w:rsid w:val="003171B8"/>
    <w:rsid w:val="003171D2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BA3"/>
    <w:rsid w:val="00323388"/>
    <w:rsid w:val="00323FE3"/>
    <w:rsid w:val="0032415D"/>
    <w:rsid w:val="00324A20"/>
    <w:rsid w:val="003250CC"/>
    <w:rsid w:val="003256B4"/>
    <w:rsid w:val="0032576E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D2C"/>
    <w:rsid w:val="0033289E"/>
    <w:rsid w:val="00332A4D"/>
    <w:rsid w:val="00332AD9"/>
    <w:rsid w:val="00332B64"/>
    <w:rsid w:val="00333090"/>
    <w:rsid w:val="0033321E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FBB"/>
    <w:rsid w:val="00337046"/>
    <w:rsid w:val="00337499"/>
    <w:rsid w:val="003374B7"/>
    <w:rsid w:val="00340245"/>
    <w:rsid w:val="00340349"/>
    <w:rsid w:val="00340383"/>
    <w:rsid w:val="00340890"/>
    <w:rsid w:val="0034105C"/>
    <w:rsid w:val="0034109B"/>
    <w:rsid w:val="00341314"/>
    <w:rsid w:val="00341C24"/>
    <w:rsid w:val="003433D0"/>
    <w:rsid w:val="00343D9D"/>
    <w:rsid w:val="00343E2A"/>
    <w:rsid w:val="0034402F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50AE2"/>
    <w:rsid w:val="00350E17"/>
    <w:rsid w:val="00351227"/>
    <w:rsid w:val="00351B1A"/>
    <w:rsid w:val="00351C31"/>
    <w:rsid w:val="00351E99"/>
    <w:rsid w:val="00351EC7"/>
    <w:rsid w:val="00351EE6"/>
    <w:rsid w:val="00351EF7"/>
    <w:rsid w:val="00352263"/>
    <w:rsid w:val="0035245B"/>
    <w:rsid w:val="00352A0B"/>
    <w:rsid w:val="003530F9"/>
    <w:rsid w:val="00353370"/>
    <w:rsid w:val="0035408A"/>
    <w:rsid w:val="003542E0"/>
    <w:rsid w:val="0035459E"/>
    <w:rsid w:val="003545E1"/>
    <w:rsid w:val="00354BF4"/>
    <w:rsid w:val="00354FCE"/>
    <w:rsid w:val="00355385"/>
    <w:rsid w:val="00355572"/>
    <w:rsid w:val="00355D04"/>
    <w:rsid w:val="00356341"/>
    <w:rsid w:val="00357095"/>
    <w:rsid w:val="0036052B"/>
    <w:rsid w:val="00360A35"/>
    <w:rsid w:val="00360E27"/>
    <w:rsid w:val="00361081"/>
    <w:rsid w:val="0036189F"/>
    <w:rsid w:val="00361B37"/>
    <w:rsid w:val="00362152"/>
    <w:rsid w:val="00362445"/>
    <w:rsid w:val="00362829"/>
    <w:rsid w:val="00362C80"/>
    <w:rsid w:val="00363484"/>
    <w:rsid w:val="00363490"/>
    <w:rsid w:val="003636F9"/>
    <w:rsid w:val="00364E90"/>
    <w:rsid w:val="003651BA"/>
    <w:rsid w:val="003652BD"/>
    <w:rsid w:val="00365EA5"/>
    <w:rsid w:val="00366224"/>
    <w:rsid w:val="0036666E"/>
    <w:rsid w:val="0036696F"/>
    <w:rsid w:val="00366CA2"/>
    <w:rsid w:val="00366FE9"/>
    <w:rsid w:val="003701C1"/>
    <w:rsid w:val="0037043F"/>
    <w:rsid w:val="0037055C"/>
    <w:rsid w:val="00371768"/>
    <w:rsid w:val="00371795"/>
    <w:rsid w:val="0037230B"/>
    <w:rsid w:val="00372706"/>
    <w:rsid w:val="00372C94"/>
    <w:rsid w:val="0037300C"/>
    <w:rsid w:val="003737AF"/>
    <w:rsid w:val="003738CF"/>
    <w:rsid w:val="00373912"/>
    <w:rsid w:val="00374244"/>
    <w:rsid w:val="003742AA"/>
    <w:rsid w:val="00374AC3"/>
    <w:rsid w:val="00375B2A"/>
    <w:rsid w:val="00375E3A"/>
    <w:rsid w:val="003767D6"/>
    <w:rsid w:val="00376F3E"/>
    <w:rsid w:val="003802D2"/>
    <w:rsid w:val="00380579"/>
    <w:rsid w:val="003807B8"/>
    <w:rsid w:val="00380C73"/>
    <w:rsid w:val="00381972"/>
    <w:rsid w:val="00383188"/>
    <w:rsid w:val="003834CF"/>
    <w:rsid w:val="00383778"/>
    <w:rsid w:val="0038380B"/>
    <w:rsid w:val="003838BB"/>
    <w:rsid w:val="00383A11"/>
    <w:rsid w:val="00384787"/>
    <w:rsid w:val="00384A14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F6"/>
    <w:rsid w:val="00390E48"/>
    <w:rsid w:val="00390F33"/>
    <w:rsid w:val="003910C7"/>
    <w:rsid w:val="003912F7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D2"/>
    <w:rsid w:val="003A4EE2"/>
    <w:rsid w:val="003A4F34"/>
    <w:rsid w:val="003A580F"/>
    <w:rsid w:val="003A65AE"/>
    <w:rsid w:val="003A671C"/>
    <w:rsid w:val="003A7E4F"/>
    <w:rsid w:val="003B042A"/>
    <w:rsid w:val="003B11BF"/>
    <w:rsid w:val="003B16B1"/>
    <w:rsid w:val="003B16DC"/>
    <w:rsid w:val="003B19F8"/>
    <w:rsid w:val="003B1A25"/>
    <w:rsid w:val="003B1B62"/>
    <w:rsid w:val="003B2280"/>
    <w:rsid w:val="003B2AFD"/>
    <w:rsid w:val="003B2D87"/>
    <w:rsid w:val="003B3022"/>
    <w:rsid w:val="003B3991"/>
    <w:rsid w:val="003B3A1D"/>
    <w:rsid w:val="003B3B69"/>
    <w:rsid w:val="003B3F17"/>
    <w:rsid w:val="003B40DF"/>
    <w:rsid w:val="003B410B"/>
    <w:rsid w:val="003B4568"/>
    <w:rsid w:val="003B45B9"/>
    <w:rsid w:val="003B46B7"/>
    <w:rsid w:val="003B4E21"/>
    <w:rsid w:val="003B51D5"/>
    <w:rsid w:val="003B5B00"/>
    <w:rsid w:val="003B5CE2"/>
    <w:rsid w:val="003B5F09"/>
    <w:rsid w:val="003B64DC"/>
    <w:rsid w:val="003B6B8C"/>
    <w:rsid w:val="003B6DA6"/>
    <w:rsid w:val="003B7227"/>
    <w:rsid w:val="003B755C"/>
    <w:rsid w:val="003B7A06"/>
    <w:rsid w:val="003B7C1A"/>
    <w:rsid w:val="003B7F2F"/>
    <w:rsid w:val="003B7F71"/>
    <w:rsid w:val="003C0533"/>
    <w:rsid w:val="003C06C2"/>
    <w:rsid w:val="003C0B6A"/>
    <w:rsid w:val="003C1542"/>
    <w:rsid w:val="003C1D7E"/>
    <w:rsid w:val="003C1F3F"/>
    <w:rsid w:val="003C264E"/>
    <w:rsid w:val="003C28DE"/>
    <w:rsid w:val="003C2A85"/>
    <w:rsid w:val="003C316B"/>
    <w:rsid w:val="003C38CE"/>
    <w:rsid w:val="003C3A64"/>
    <w:rsid w:val="003C3E4F"/>
    <w:rsid w:val="003C44E2"/>
    <w:rsid w:val="003C45EB"/>
    <w:rsid w:val="003C5AAA"/>
    <w:rsid w:val="003C6003"/>
    <w:rsid w:val="003C6636"/>
    <w:rsid w:val="003C67E7"/>
    <w:rsid w:val="003C6E0F"/>
    <w:rsid w:val="003C7BA3"/>
    <w:rsid w:val="003D0224"/>
    <w:rsid w:val="003D0656"/>
    <w:rsid w:val="003D14E3"/>
    <w:rsid w:val="003D15FA"/>
    <w:rsid w:val="003D1A98"/>
    <w:rsid w:val="003D2749"/>
    <w:rsid w:val="003D28A7"/>
    <w:rsid w:val="003D2CD7"/>
    <w:rsid w:val="003D30D7"/>
    <w:rsid w:val="003D43EC"/>
    <w:rsid w:val="003D535E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89"/>
    <w:rsid w:val="003E33AF"/>
    <w:rsid w:val="003E3E30"/>
    <w:rsid w:val="003E43B6"/>
    <w:rsid w:val="003E43D7"/>
    <w:rsid w:val="003E44FA"/>
    <w:rsid w:val="003E4717"/>
    <w:rsid w:val="003E5858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E7D28"/>
    <w:rsid w:val="003F02D3"/>
    <w:rsid w:val="003F07E2"/>
    <w:rsid w:val="003F08C2"/>
    <w:rsid w:val="003F09F1"/>
    <w:rsid w:val="003F13C3"/>
    <w:rsid w:val="003F19F2"/>
    <w:rsid w:val="003F1E2E"/>
    <w:rsid w:val="003F1E87"/>
    <w:rsid w:val="003F215D"/>
    <w:rsid w:val="003F24B5"/>
    <w:rsid w:val="003F2C64"/>
    <w:rsid w:val="003F371C"/>
    <w:rsid w:val="003F3D42"/>
    <w:rsid w:val="003F42D7"/>
    <w:rsid w:val="003F4541"/>
    <w:rsid w:val="003F5BA9"/>
    <w:rsid w:val="003F7313"/>
    <w:rsid w:val="003F7690"/>
    <w:rsid w:val="003F7C8F"/>
    <w:rsid w:val="004003D8"/>
    <w:rsid w:val="004005C7"/>
    <w:rsid w:val="00400947"/>
    <w:rsid w:val="004009B7"/>
    <w:rsid w:val="00400F92"/>
    <w:rsid w:val="00401018"/>
    <w:rsid w:val="00401911"/>
    <w:rsid w:val="00401F09"/>
    <w:rsid w:val="0040262E"/>
    <w:rsid w:val="004026F9"/>
    <w:rsid w:val="0040290A"/>
    <w:rsid w:val="004034B3"/>
    <w:rsid w:val="004034E4"/>
    <w:rsid w:val="00403DF3"/>
    <w:rsid w:val="00403E3C"/>
    <w:rsid w:val="004042E1"/>
    <w:rsid w:val="0040431F"/>
    <w:rsid w:val="00404812"/>
    <w:rsid w:val="004051C7"/>
    <w:rsid w:val="004054A1"/>
    <w:rsid w:val="004055F6"/>
    <w:rsid w:val="004057E4"/>
    <w:rsid w:val="00405D32"/>
    <w:rsid w:val="00407A7D"/>
    <w:rsid w:val="00407D59"/>
    <w:rsid w:val="00410231"/>
    <w:rsid w:val="0041052D"/>
    <w:rsid w:val="004108F7"/>
    <w:rsid w:val="004115E8"/>
    <w:rsid w:val="00411B31"/>
    <w:rsid w:val="00411C23"/>
    <w:rsid w:val="00413666"/>
    <w:rsid w:val="0041375F"/>
    <w:rsid w:val="00414529"/>
    <w:rsid w:val="00414D52"/>
    <w:rsid w:val="00415261"/>
    <w:rsid w:val="0041537D"/>
    <w:rsid w:val="00415B65"/>
    <w:rsid w:val="00415BA9"/>
    <w:rsid w:val="00416C55"/>
    <w:rsid w:val="00416CAD"/>
    <w:rsid w:val="0041740E"/>
    <w:rsid w:val="0042025F"/>
    <w:rsid w:val="0042026B"/>
    <w:rsid w:val="004202A4"/>
    <w:rsid w:val="00420644"/>
    <w:rsid w:val="00420DC4"/>
    <w:rsid w:val="00420E4A"/>
    <w:rsid w:val="00421080"/>
    <w:rsid w:val="004210B0"/>
    <w:rsid w:val="004210FF"/>
    <w:rsid w:val="004214D7"/>
    <w:rsid w:val="00421AE6"/>
    <w:rsid w:val="00422282"/>
    <w:rsid w:val="00422363"/>
    <w:rsid w:val="004229F8"/>
    <w:rsid w:val="00422A6B"/>
    <w:rsid w:val="00422CD5"/>
    <w:rsid w:val="00422D81"/>
    <w:rsid w:val="00422F49"/>
    <w:rsid w:val="00423FBE"/>
    <w:rsid w:val="004245BE"/>
    <w:rsid w:val="00425456"/>
    <w:rsid w:val="004259ED"/>
    <w:rsid w:val="00425B7B"/>
    <w:rsid w:val="00426444"/>
    <w:rsid w:val="00426ACC"/>
    <w:rsid w:val="00426BA3"/>
    <w:rsid w:val="004273B0"/>
    <w:rsid w:val="00427815"/>
    <w:rsid w:val="00427988"/>
    <w:rsid w:val="00427F50"/>
    <w:rsid w:val="00430599"/>
    <w:rsid w:val="0043096B"/>
    <w:rsid w:val="004309A9"/>
    <w:rsid w:val="0043112E"/>
    <w:rsid w:val="0043124D"/>
    <w:rsid w:val="00431F2E"/>
    <w:rsid w:val="004324DA"/>
    <w:rsid w:val="00432D7C"/>
    <w:rsid w:val="00433049"/>
    <w:rsid w:val="00433A62"/>
    <w:rsid w:val="00434E78"/>
    <w:rsid w:val="0043517C"/>
    <w:rsid w:val="004353A2"/>
    <w:rsid w:val="00435B7D"/>
    <w:rsid w:val="00436CDF"/>
    <w:rsid w:val="0043798E"/>
    <w:rsid w:val="00437BB9"/>
    <w:rsid w:val="00441344"/>
    <w:rsid w:val="004414DD"/>
    <w:rsid w:val="0044262D"/>
    <w:rsid w:val="00442C20"/>
    <w:rsid w:val="00442FCF"/>
    <w:rsid w:val="0044310F"/>
    <w:rsid w:val="00443782"/>
    <w:rsid w:val="0044384E"/>
    <w:rsid w:val="00443BD3"/>
    <w:rsid w:val="00443F7A"/>
    <w:rsid w:val="00444784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508F7"/>
    <w:rsid w:val="0045160D"/>
    <w:rsid w:val="004517CF"/>
    <w:rsid w:val="0045198C"/>
    <w:rsid w:val="00452C48"/>
    <w:rsid w:val="00453267"/>
    <w:rsid w:val="0045355C"/>
    <w:rsid w:val="00453E58"/>
    <w:rsid w:val="004541E1"/>
    <w:rsid w:val="00454828"/>
    <w:rsid w:val="00454994"/>
    <w:rsid w:val="00455ABD"/>
    <w:rsid w:val="0045626A"/>
    <w:rsid w:val="00456512"/>
    <w:rsid w:val="00456CD9"/>
    <w:rsid w:val="00456E0D"/>
    <w:rsid w:val="004575AF"/>
    <w:rsid w:val="004579D9"/>
    <w:rsid w:val="00457E79"/>
    <w:rsid w:val="004600A4"/>
    <w:rsid w:val="004601C3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AF6"/>
    <w:rsid w:val="00464D14"/>
    <w:rsid w:val="00464EA4"/>
    <w:rsid w:val="004652FB"/>
    <w:rsid w:val="00465441"/>
    <w:rsid w:val="00465488"/>
    <w:rsid w:val="00465735"/>
    <w:rsid w:val="0046573F"/>
    <w:rsid w:val="00465B8C"/>
    <w:rsid w:val="00465BBD"/>
    <w:rsid w:val="004668BB"/>
    <w:rsid w:val="004669C6"/>
    <w:rsid w:val="00466CA4"/>
    <w:rsid w:val="00467BAB"/>
    <w:rsid w:val="00467C9F"/>
    <w:rsid w:val="00470B50"/>
    <w:rsid w:val="00471175"/>
    <w:rsid w:val="004718BA"/>
    <w:rsid w:val="00471B3F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5F0C"/>
    <w:rsid w:val="004761B2"/>
    <w:rsid w:val="00476817"/>
    <w:rsid w:val="004772FD"/>
    <w:rsid w:val="004773CA"/>
    <w:rsid w:val="00477773"/>
    <w:rsid w:val="00477867"/>
    <w:rsid w:val="00477B17"/>
    <w:rsid w:val="00477E79"/>
    <w:rsid w:val="004809A4"/>
    <w:rsid w:val="00480DCC"/>
    <w:rsid w:val="004819EB"/>
    <w:rsid w:val="00481D2F"/>
    <w:rsid w:val="00482714"/>
    <w:rsid w:val="00483BAA"/>
    <w:rsid w:val="0048452C"/>
    <w:rsid w:val="004850CE"/>
    <w:rsid w:val="00485240"/>
    <w:rsid w:val="0048549D"/>
    <w:rsid w:val="00485580"/>
    <w:rsid w:val="00486719"/>
    <w:rsid w:val="00486C2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C93"/>
    <w:rsid w:val="00493DF6"/>
    <w:rsid w:val="00493E47"/>
    <w:rsid w:val="00493EE2"/>
    <w:rsid w:val="004945AB"/>
    <w:rsid w:val="00494B30"/>
    <w:rsid w:val="00495059"/>
    <w:rsid w:val="00495549"/>
    <w:rsid w:val="00495FF3"/>
    <w:rsid w:val="00496225"/>
    <w:rsid w:val="00496617"/>
    <w:rsid w:val="004968D2"/>
    <w:rsid w:val="00496EB2"/>
    <w:rsid w:val="00497C40"/>
    <w:rsid w:val="00497F5F"/>
    <w:rsid w:val="00497F75"/>
    <w:rsid w:val="00497FB6"/>
    <w:rsid w:val="004A1EEB"/>
    <w:rsid w:val="004A1EEC"/>
    <w:rsid w:val="004A2161"/>
    <w:rsid w:val="004A25C2"/>
    <w:rsid w:val="004A2F8D"/>
    <w:rsid w:val="004A39DA"/>
    <w:rsid w:val="004A439A"/>
    <w:rsid w:val="004A4BE7"/>
    <w:rsid w:val="004A4DF9"/>
    <w:rsid w:val="004A650A"/>
    <w:rsid w:val="004A6BBA"/>
    <w:rsid w:val="004A752F"/>
    <w:rsid w:val="004A7B84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A7"/>
    <w:rsid w:val="004B29FA"/>
    <w:rsid w:val="004B2EA1"/>
    <w:rsid w:val="004B2EFA"/>
    <w:rsid w:val="004B34E7"/>
    <w:rsid w:val="004B3D13"/>
    <w:rsid w:val="004B4227"/>
    <w:rsid w:val="004B49E8"/>
    <w:rsid w:val="004B4ED8"/>
    <w:rsid w:val="004B5018"/>
    <w:rsid w:val="004B50E1"/>
    <w:rsid w:val="004B55F6"/>
    <w:rsid w:val="004B5C49"/>
    <w:rsid w:val="004B6E64"/>
    <w:rsid w:val="004B70DC"/>
    <w:rsid w:val="004B78F7"/>
    <w:rsid w:val="004B7C4D"/>
    <w:rsid w:val="004C0063"/>
    <w:rsid w:val="004C02F4"/>
    <w:rsid w:val="004C02F5"/>
    <w:rsid w:val="004C0AE3"/>
    <w:rsid w:val="004C0CDF"/>
    <w:rsid w:val="004C0D87"/>
    <w:rsid w:val="004C0EE9"/>
    <w:rsid w:val="004C0F7B"/>
    <w:rsid w:val="004C1655"/>
    <w:rsid w:val="004C1660"/>
    <w:rsid w:val="004C282A"/>
    <w:rsid w:val="004C2E38"/>
    <w:rsid w:val="004C31E6"/>
    <w:rsid w:val="004C3959"/>
    <w:rsid w:val="004C3F62"/>
    <w:rsid w:val="004C44CF"/>
    <w:rsid w:val="004C4564"/>
    <w:rsid w:val="004C47A9"/>
    <w:rsid w:val="004C4811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DFA"/>
    <w:rsid w:val="004D01A9"/>
    <w:rsid w:val="004D0D26"/>
    <w:rsid w:val="004D0D4D"/>
    <w:rsid w:val="004D0EC5"/>
    <w:rsid w:val="004D1619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E05"/>
    <w:rsid w:val="004D6643"/>
    <w:rsid w:val="004D6764"/>
    <w:rsid w:val="004D6D57"/>
    <w:rsid w:val="004D74FE"/>
    <w:rsid w:val="004D7D39"/>
    <w:rsid w:val="004E0DC7"/>
    <w:rsid w:val="004E0F48"/>
    <w:rsid w:val="004E1543"/>
    <w:rsid w:val="004E18A1"/>
    <w:rsid w:val="004E1DAC"/>
    <w:rsid w:val="004E20D1"/>
    <w:rsid w:val="004E20D2"/>
    <w:rsid w:val="004E21DC"/>
    <w:rsid w:val="004E230A"/>
    <w:rsid w:val="004E2773"/>
    <w:rsid w:val="004E2B8D"/>
    <w:rsid w:val="004E2D42"/>
    <w:rsid w:val="004E37C6"/>
    <w:rsid w:val="004E3CAD"/>
    <w:rsid w:val="004E3DA9"/>
    <w:rsid w:val="004E41FE"/>
    <w:rsid w:val="004E5A6A"/>
    <w:rsid w:val="004E5C05"/>
    <w:rsid w:val="004E6412"/>
    <w:rsid w:val="004E6597"/>
    <w:rsid w:val="004E6656"/>
    <w:rsid w:val="004E748D"/>
    <w:rsid w:val="004F0496"/>
    <w:rsid w:val="004F1780"/>
    <w:rsid w:val="004F209B"/>
    <w:rsid w:val="004F226F"/>
    <w:rsid w:val="004F238D"/>
    <w:rsid w:val="004F294A"/>
    <w:rsid w:val="004F2DAF"/>
    <w:rsid w:val="004F3189"/>
    <w:rsid w:val="004F36D7"/>
    <w:rsid w:val="004F40CE"/>
    <w:rsid w:val="004F41E6"/>
    <w:rsid w:val="004F42C1"/>
    <w:rsid w:val="004F51E3"/>
    <w:rsid w:val="004F5AA4"/>
    <w:rsid w:val="004F5ADE"/>
    <w:rsid w:val="004F647A"/>
    <w:rsid w:val="004F6F64"/>
    <w:rsid w:val="004F773E"/>
    <w:rsid w:val="004F7C0C"/>
    <w:rsid w:val="004F7FC7"/>
    <w:rsid w:val="00500B1C"/>
    <w:rsid w:val="00500FDF"/>
    <w:rsid w:val="0050109A"/>
    <w:rsid w:val="00501179"/>
    <w:rsid w:val="005014A2"/>
    <w:rsid w:val="00501819"/>
    <w:rsid w:val="005018C1"/>
    <w:rsid w:val="005019B8"/>
    <w:rsid w:val="00501A84"/>
    <w:rsid w:val="00501E3D"/>
    <w:rsid w:val="00502083"/>
    <w:rsid w:val="00502552"/>
    <w:rsid w:val="005043AC"/>
    <w:rsid w:val="00504792"/>
    <w:rsid w:val="00504A7F"/>
    <w:rsid w:val="00505207"/>
    <w:rsid w:val="005062A6"/>
    <w:rsid w:val="00506592"/>
    <w:rsid w:val="00507172"/>
    <w:rsid w:val="00507397"/>
    <w:rsid w:val="0050746C"/>
    <w:rsid w:val="00507D30"/>
    <w:rsid w:val="00507E61"/>
    <w:rsid w:val="0051059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C8C"/>
    <w:rsid w:val="00512E35"/>
    <w:rsid w:val="00513A5F"/>
    <w:rsid w:val="00513B49"/>
    <w:rsid w:val="00513F94"/>
    <w:rsid w:val="0051402A"/>
    <w:rsid w:val="00514DDD"/>
    <w:rsid w:val="00514E64"/>
    <w:rsid w:val="00514F9E"/>
    <w:rsid w:val="005159F2"/>
    <w:rsid w:val="00515DA5"/>
    <w:rsid w:val="00516163"/>
    <w:rsid w:val="005164D0"/>
    <w:rsid w:val="0051781D"/>
    <w:rsid w:val="00517CF9"/>
    <w:rsid w:val="00517E05"/>
    <w:rsid w:val="0052000A"/>
    <w:rsid w:val="00520156"/>
    <w:rsid w:val="005203F4"/>
    <w:rsid w:val="0052104C"/>
    <w:rsid w:val="00521A95"/>
    <w:rsid w:val="00521B5A"/>
    <w:rsid w:val="00521DD2"/>
    <w:rsid w:val="00521F2A"/>
    <w:rsid w:val="0052238F"/>
    <w:rsid w:val="0052356C"/>
    <w:rsid w:val="0052404D"/>
    <w:rsid w:val="005247F8"/>
    <w:rsid w:val="00524E54"/>
    <w:rsid w:val="0052532E"/>
    <w:rsid w:val="0052540E"/>
    <w:rsid w:val="00525760"/>
    <w:rsid w:val="00526221"/>
    <w:rsid w:val="005263D8"/>
    <w:rsid w:val="005270CD"/>
    <w:rsid w:val="00527A50"/>
    <w:rsid w:val="005308C4"/>
    <w:rsid w:val="00530923"/>
    <w:rsid w:val="00530A4F"/>
    <w:rsid w:val="00530D80"/>
    <w:rsid w:val="00530EA4"/>
    <w:rsid w:val="00531393"/>
    <w:rsid w:val="00531B0C"/>
    <w:rsid w:val="005328DC"/>
    <w:rsid w:val="0053430B"/>
    <w:rsid w:val="00534673"/>
    <w:rsid w:val="005346DF"/>
    <w:rsid w:val="005348ED"/>
    <w:rsid w:val="00534ABA"/>
    <w:rsid w:val="00534D48"/>
    <w:rsid w:val="00534ECD"/>
    <w:rsid w:val="00534FFD"/>
    <w:rsid w:val="005358C8"/>
    <w:rsid w:val="005359A2"/>
    <w:rsid w:val="005363FF"/>
    <w:rsid w:val="0053696E"/>
    <w:rsid w:val="0054052A"/>
    <w:rsid w:val="00540F56"/>
    <w:rsid w:val="0054175D"/>
    <w:rsid w:val="00541D28"/>
    <w:rsid w:val="00541F7B"/>
    <w:rsid w:val="0054290A"/>
    <w:rsid w:val="0054362B"/>
    <w:rsid w:val="00543633"/>
    <w:rsid w:val="00543709"/>
    <w:rsid w:val="005438B7"/>
    <w:rsid w:val="0054444F"/>
    <w:rsid w:val="0054447E"/>
    <w:rsid w:val="0054473F"/>
    <w:rsid w:val="00544FC9"/>
    <w:rsid w:val="005459D7"/>
    <w:rsid w:val="00545C84"/>
    <w:rsid w:val="00545EB1"/>
    <w:rsid w:val="00546F27"/>
    <w:rsid w:val="00547291"/>
    <w:rsid w:val="00547BFF"/>
    <w:rsid w:val="00547E87"/>
    <w:rsid w:val="00550C5E"/>
    <w:rsid w:val="0055138C"/>
    <w:rsid w:val="00551746"/>
    <w:rsid w:val="00551886"/>
    <w:rsid w:val="0055236C"/>
    <w:rsid w:val="00552444"/>
    <w:rsid w:val="00552802"/>
    <w:rsid w:val="00552F52"/>
    <w:rsid w:val="005538F8"/>
    <w:rsid w:val="005542E9"/>
    <w:rsid w:val="005547EA"/>
    <w:rsid w:val="00554856"/>
    <w:rsid w:val="0055552C"/>
    <w:rsid w:val="0055631C"/>
    <w:rsid w:val="00556808"/>
    <w:rsid w:val="00557484"/>
    <w:rsid w:val="0055765C"/>
    <w:rsid w:val="00557ACC"/>
    <w:rsid w:val="00557C4F"/>
    <w:rsid w:val="00557FF1"/>
    <w:rsid w:val="00560212"/>
    <w:rsid w:val="005606D6"/>
    <w:rsid w:val="0056071A"/>
    <w:rsid w:val="00560D9C"/>
    <w:rsid w:val="00560FE2"/>
    <w:rsid w:val="00561280"/>
    <w:rsid w:val="005617A7"/>
    <w:rsid w:val="00561ED3"/>
    <w:rsid w:val="00562639"/>
    <w:rsid w:val="0056295D"/>
    <w:rsid w:val="00562A22"/>
    <w:rsid w:val="00563193"/>
    <w:rsid w:val="0056357A"/>
    <w:rsid w:val="00563683"/>
    <w:rsid w:val="00564719"/>
    <w:rsid w:val="0056472E"/>
    <w:rsid w:val="005649B3"/>
    <w:rsid w:val="00565302"/>
    <w:rsid w:val="00565493"/>
    <w:rsid w:val="00565516"/>
    <w:rsid w:val="005656C9"/>
    <w:rsid w:val="0056693C"/>
    <w:rsid w:val="00566A5B"/>
    <w:rsid w:val="0056759A"/>
    <w:rsid w:val="0056764E"/>
    <w:rsid w:val="0056778C"/>
    <w:rsid w:val="00567A05"/>
    <w:rsid w:val="00567B5A"/>
    <w:rsid w:val="00567BD4"/>
    <w:rsid w:val="0057009B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923"/>
    <w:rsid w:val="00575CFB"/>
    <w:rsid w:val="005760C1"/>
    <w:rsid w:val="0057653D"/>
    <w:rsid w:val="005767A4"/>
    <w:rsid w:val="00576C8C"/>
    <w:rsid w:val="00576CB1"/>
    <w:rsid w:val="00576CBA"/>
    <w:rsid w:val="00576FE6"/>
    <w:rsid w:val="005778D5"/>
    <w:rsid w:val="00577A8A"/>
    <w:rsid w:val="00577E92"/>
    <w:rsid w:val="00577FF0"/>
    <w:rsid w:val="0058024C"/>
    <w:rsid w:val="005802D0"/>
    <w:rsid w:val="0058140D"/>
    <w:rsid w:val="00581B70"/>
    <w:rsid w:val="00581E44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EC"/>
    <w:rsid w:val="005864BA"/>
    <w:rsid w:val="00586713"/>
    <w:rsid w:val="00586A67"/>
    <w:rsid w:val="00587A73"/>
    <w:rsid w:val="00587B97"/>
    <w:rsid w:val="00587F7A"/>
    <w:rsid w:val="005902DC"/>
    <w:rsid w:val="00590BEF"/>
    <w:rsid w:val="005917F4"/>
    <w:rsid w:val="00591950"/>
    <w:rsid w:val="00591989"/>
    <w:rsid w:val="00591AE7"/>
    <w:rsid w:val="00591DDC"/>
    <w:rsid w:val="00592185"/>
    <w:rsid w:val="00592B17"/>
    <w:rsid w:val="00592E25"/>
    <w:rsid w:val="00594201"/>
    <w:rsid w:val="005948C2"/>
    <w:rsid w:val="005950BD"/>
    <w:rsid w:val="00596047"/>
    <w:rsid w:val="00596233"/>
    <w:rsid w:val="005963D0"/>
    <w:rsid w:val="005975F8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213E"/>
    <w:rsid w:val="005B2316"/>
    <w:rsid w:val="005B27B9"/>
    <w:rsid w:val="005B29FF"/>
    <w:rsid w:val="005B2B5D"/>
    <w:rsid w:val="005B2CC7"/>
    <w:rsid w:val="005B2D80"/>
    <w:rsid w:val="005B301B"/>
    <w:rsid w:val="005B3297"/>
    <w:rsid w:val="005B3B6F"/>
    <w:rsid w:val="005B3DA4"/>
    <w:rsid w:val="005B4197"/>
    <w:rsid w:val="005B4A1C"/>
    <w:rsid w:val="005B5146"/>
    <w:rsid w:val="005B5783"/>
    <w:rsid w:val="005B59FC"/>
    <w:rsid w:val="005B6327"/>
    <w:rsid w:val="005B6684"/>
    <w:rsid w:val="005B7133"/>
    <w:rsid w:val="005B78E0"/>
    <w:rsid w:val="005C0400"/>
    <w:rsid w:val="005C0758"/>
    <w:rsid w:val="005C0EF4"/>
    <w:rsid w:val="005C1631"/>
    <w:rsid w:val="005C1D10"/>
    <w:rsid w:val="005C2044"/>
    <w:rsid w:val="005C239A"/>
    <w:rsid w:val="005C2544"/>
    <w:rsid w:val="005C2888"/>
    <w:rsid w:val="005C336B"/>
    <w:rsid w:val="005C3FFB"/>
    <w:rsid w:val="005C482D"/>
    <w:rsid w:val="005C528E"/>
    <w:rsid w:val="005C5519"/>
    <w:rsid w:val="005C6A71"/>
    <w:rsid w:val="005C6BDD"/>
    <w:rsid w:val="005C7004"/>
    <w:rsid w:val="005C7C2E"/>
    <w:rsid w:val="005D024A"/>
    <w:rsid w:val="005D0F07"/>
    <w:rsid w:val="005D1989"/>
    <w:rsid w:val="005D21FF"/>
    <w:rsid w:val="005D2346"/>
    <w:rsid w:val="005D23CA"/>
    <w:rsid w:val="005D3A63"/>
    <w:rsid w:val="005D3E45"/>
    <w:rsid w:val="005D3F83"/>
    <w:rsid w:val="005D4C27"/>
    <w:rsid w:val="005D552D"/>
    <w:rsid w:val="005D5585"/>
    <w:rsid w:val="005D5A0D"/>
    <w:rsid w:val="005D65C6"/>
    <w:rsid w:val="005D65FB"/>
    <w:rsid w:val="005D69D8"/>
    <w:rsid w:val="005D69F6"/>
    <w:rsid w:val="005D7823"/>
    <w:rsid w:val="005D7A8D"/>
    <w:rsid w:val="005E08AC"/>
    <w:rsid w:val="005E0967"/>
    <w:rsid w:val="005E0CBD"/>
    <w:rsid w:val="005E1450"/>
    <w:rsid w:val="005E155A"/>
    <w:rsid w:val="005E20BB"/>
    <w:rsid w:val="005E2675"/>
    <w:rsid w:val="005E3820"/>
    <w:rsid w:val="005E481A"/>
    <w:rsid w:val="005E4A01"/>
    <w:rsid w:val="005E4C27"/>
    <w:rsid w:val="005E53F1"/>
    <w:rsid w:val="005E5489"/>
    <w:rsid w:val="005E550B"/>
    <w:rsid w:val="005E627F"/>
    <w:rsid w:val="005E629D"/>
    <w:rsid w:val="005E68ED"/>
    <w:rsid w:val="005E6980"/>
    <w:rsid w:val="005E751E"/>
    <w:rsid w:val="005E7858"/>
    <w:rsid w:val="005F0169"/>
    <w:rsid w:val="005F01D2"/>
    <w:rsid w:val="005F1194"/>
    <w:rsid w:val="005F1EB0"/>
    <w:rsid w:val="005F2081"/>
    <w:rsid w:val="005F26EE"/>
    <w:rsid w:val="005F318F"/>
    <w:rsid w:val="005F3816"/>
    <w:rsid w:val="005F413B"/>
    <w:rsid w:val="005F53D7"/>
    <w:rsid w:val="005F53EA"/>
    <w:rsid w:val="005F5A88"/>
    <w:rsid w:val="005F622D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48E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4058"/>
    <w:rsid w:val="006042FD"/>
    <w:rsid w:val="00604517"/>
    <w:rsid w:val="006047A4"/>
    <w:rsid w:val="00605749"/>
    <w:rsid w:val="0060584A"/>
    <w:rsid w:val="00605F01"/>
    <w:rsid w:val="006061A6"/>
    <w:rsid w:val="006064C3"/>
    <w:rsid w:val="00606772"/>
    <w:rsid w:val="00607308"/>
    <w:rsid w:val="0060783F"/>
    <w:rsid w:val="006078A7"/>
    <w:rsid w:val="00610D99"/>
    <w:rsid w:val="0061113B"/>
    <w:rsid w:val="00611993"/>
    <w:rsid w:val="006119EC"/>
    <w:rsid w:val="00611AE1"/>
    <w:rsid w:val="00611DD2"/>
    <w:rsid w:val="0061277B"/>
    <w:rsid w:val="00612A25"/>
    <w:rsid w:val="006131DB"/>
    <w:rsid w:val="00613C4B"/>
    <w:rsid w:val="00614005"/>
    <w:rsid w:val="0061434C"/>
    <w:rsid w:val="00615025"/>
    <w:rsid w:val="00615864"/>
    <w:rsid w:val="00615911"/>
    <w:rsid w:val="00615CBB"/>
    <w:rsid w:val="00615CF6"/>
    <w:rsid w:val="00616575"/>
    <w:rsid w:val="00616F3F"/>
    <w:rsid w:val="00617623"/>
    <w:rsid w:val="00617AD5"/>
    <w:rsid w:val="00620687"/>
    <w:rsid w:val="00620943"/>
    <w:rsid w:val="00620955"/>
    <w:rsid w:val="00622610"/>
    <w:rsid w:val="0062272B"/>
    <w:rsid w:val="00622F5C"/>
    <w:rsid w:val="00623429"/>
    <w:rsid w:val="0062471F"/>
    <w:rsid w:val="0062475F"/>
    <w:rsid w:val="00624A18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CAB"/>
    <w:rsid w:val="006314DF"/>
    <w:rsid w:val="00631F28"/>
    <w:rsid w:val="00631FC2"/>
    <w:rsid w:val="0063288C"/>
    <w:rsid w:val="00633C04"/>
    <w:rsid w:val="00633C1D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731"/>
    <w:rsid w:val="0063632A"/>
    <w:rsid w:val="00636B2A"/>
    <w:rsid w:val="006376FE"/>
    <w:rsid w:val="00637A7F"/>
    <w:rsid w:val="006400EB"/>
    <w:rsid w:val="00640469"/>
    <w:rsid w:val="0064117C"/>
    <w:rsid w:val="00641322"/>
    <w:rsid w:val="006415E8"/>
    <w:rsid w:val="006418FD"/>
    <w:rsid w:val="00641FC9"/>
    <w:rsid w:val="00642B30"/>
    <w:rsid w:val="00643053"/>
    <w:rsid w:val="00643326"/>
    <w:rsid w:val="0064357F"/>
    <w:rsid w:val="00643CE1"/>
    <w:rsid w:val="00645142"/>
    <w:rsid w:val="00645E1E"/>
    <w:rsid w:val="00646217"/>
    <w:rsid w:val="00646BF2"/>
    <w:rsid w:val="00646CD4"/>
    <w:rsid w:val="006476B7"/>
    <w:rsid w:val="00647C23"/>
    <w:rsid w:val="0065019B"/>
    <w:rsid w:val="00650463"/>
    <w:rsid w:val="00650C72"/>
    <w:rsid w:val="0065155E"/>
    <w:rsid w:val="00651999"/>
    <w:rsid w:val="00651A18"/>
    <w:rsid w:val="00651B39"/>
    <w:rsid w:val="0065264A"/>
    <w:rsid w:val="0065273C"/>
    <w:rsid w:val="006527F2"/>
    <w:rsid w:val="00652C52"/>
    <w:rsid w:val="0065382B"/>
    <w:rsid w:val="00653B87"/>
    <w:rsid w:val="00654572"/>
    <w:rsid w:val="00654809"/>
    <w:rsid w:val="00654A8E"/>
    <w:rsid w:val="00654B7F"/>
    <w:rsid w:val="006555AF"/>
    <w:rsid w:val="006558A3"/>
    <w:rsid w:val="00655E7C"/>
    <w:rsid w:val="00656C84"/>
    <w:rsid w:val="006573D1"/>
    <w:rsid w:val="00657789"/>
    <w:rsid w:val="00660336"/>
    <w:rsid w:val="0066232D"/>
    <w:rsid w:val="00662CA5"/>
    <w:rsid w:val="006631E4"/>
    <w:rsid w:val="0066331C"/>
    <w:rsid w:val="00663356"/>
    <w:rsid w:val="006634C6"/>
    <w:rsid w:val="00663ED6"/>
    <w:rsid w:val="00664B52"/>
    <w:rsid w:val="00664C37"/>
    <w:rsid w:val="0066563A"/>
    <w:rsid w:val="0066581A"/>
    <w:rsid w:val="00666DE0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9FE"/>
    <w:rsid w:val="00671BAD"/>
    <w:rsid w:val="00671BB8"/>
    <w:rsid w:val="00672567"/>
    <w:rsid w:val="00672666"/>
    <w:rsid w:val="006729C4"/>
    <w:rsid w:val="00672DDA"/>
    <w:rsid w:val="00673031"/>
    <w:rsid w:val="00673305"/>
    <w:rsid w:val="00674A9E"/>
    <w:rsid w:val="00674F34"/>
    <w:rsid w:val="0067512C"/>
    <w:rsid w:val="0067554B"/>
    <w:rsid w:val="00675A41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80838"/>
    <w:rsid w:val="00680BC0"/>
    <w:rsid w:val="00680FC5"/>
    <w:rsid w:val="00681626"/>
    <w:rsid w:val="0068180F"/>
    <w:rsid w:val="00681C69"/>
    <w:rsid w:val="00682209"/>
    <w:rsid w:val="0068237E"/>
    <w:rsid w:val="00682574"/>
    <w:rsid w:val="00682928"/>
    <w:rsid w:val="00683131"/>
    <w:rsid w:val="00683EE7"/>
    <w:rsid w:val="00684132"/>
    <w:rsid w:val="00684C38"/>
    <w:rsid w:val="00684FBB"/>
    <w:rsid w:val="0068556F"/>
    <w:rsid w:val="00686710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EBA"/>
    <w:rsid w:val="00693A3E"/>
    <w:rsid w:val="00693EB1"/>
    <w:rsid w:val="00694650"/>
    <w:rsid w:val="006947CC"/>
    <w:rsid w:val="006956D3"/>
    <w:rsid w:val="006957E7"/>
    <w:rsid w:val="006963FE"/>
    <w:rsid w:val="006964D7"/>
    <w:rsid w:val="00696AFF"/>
    <w:rsid w:val="00696E70"/>
    <w:rsid w:val="00697CDB"/>
    <w:rsid w:val="006A158A"/>
    <w:rsid w:val="006A17C8"/>
    <w:rsid w:val="006A218C"/>
    <w:rsid w:val="006A23CA"/>
    <w:rsid w:val="006A26A7"/>
    <w:rsid w:val="006A297F"/>
    <w:rsid w:val="006A299B"/>
    <w:rsid w:val="006A2C29"/>
    <w:rsid w:val="006A2F0C"/>
    <w:rsid w:val="006A3190"/>
    <w:rsid w:val="006A3326"/>
    <w:rsid w:val="006A3748"/>
    <w:rsid w:val="006A4067"/>
    <w:rsid w:val="006A4657"/>
    <w:rsid w:val="006A4805"/>
    <w:rsid w:val="006A5175"/>
    <w:rsid w:val="006A56CB"/>
    <w:rsid w:val="006A5FEC"/>
    <w:rsid w:val="006A6551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A14"/>
    <w:rsid w:val="006B062B"/>
    <w:rsid w:val="006B0AC3"/>
    <w:rsid w:val="006B0BA9"/>
    <w:rsid w:val="006B1246"/>
    <w:rsid w:val="006B1785"/>
    <w:rsid w:val="006B18C5"/>
    <w:rsid w:val="006B19FA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BEE"/>
    <w:rsid w:val="006B4859"/>
    <w:rsid w:val="006B4F20"/>
    <w:rsid w:val="006B6197"/>
    <w:rsid w:val="006B6704"/>
    <w:rsid w:val="006B7131"/>
    <w:rsid w:val="006B7294"/>
    <w:rsid w:val="006B7C30"/>
    <w:rsid w:val="006B7D3E"/>
    <w:rsid w:val="006C0084"/>
    <w:rsid w:val="006C0BA2"/>
    <w:rsid w:val="006C0C6A"/>
    <w:rsid w:val="006C1119"/>
    <w:rsid w:val="006C19DD"/>
    <w:rsid w:val="006C1BD3"/>
    <w:rsid w:val="006C1DAB"/>
    <w:rsid w:val="006C1E67"/>
    <w:rsid w:val="006C2021"/>
    <w:rsid w:val="006C2102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94B"/>
    <w:rsid w:val="006C6EA8"/>
    <w:rsid w:val="006C78F1"/>
    <w:rsid w:val="006C7A34"/>
    <w:rsid w:val="006D0A68"/>
    <w:rsid w:val="006D14EB"/>
    <w:rsid w:val="006D2731"/>
    <w:rsid w:val="006D27EB"/>
    <w:rsid w:val="006D2DE1"/>
    <w:rsid w:val="006D2EE4"/>
    <w:rsid w:val="006D3990"/>
    <w:rsid w:val="006D3A85"/>
    <w:rsid w:val="006D3F0A"/>
    <w:rsid w:val="006D4C10"/>
    <w:rsid w:val="006D51B4"/>
    <w:rsid w:val="006D55B7"/>
    <w:rsid w:val="006D6544"/>
    <w:rsid w:val="006D66B8"/>
    <w:rsid w:val="006D67AC"/>
    <w:rsid w:val="006D67C4"/>
    <w:rsid w:val="006D69A5"/>
    <w:rsid w:val="006D6A7E"/>
    <w:rsid w:val="006D7500"/>
    <w:rsid w:val="006D79E9"/>
    <w:rsid w:val="006D7EAF"/>
    <w:rsid w:val="006D7F96"/>
    <w:rsid w:val="006E0822"/>
    <w:rsid w:val="006E0C8D"/>
    <w:rsid w:val="006E103D"/>
    <w:rsid w:val="006E135A"/>
    <w:rsid w:val="006E1963"/>
    <w:rsid w:val="006E21AC"/>
    <w:rsid w:val="006E2213"/>
    <w:rsid w:val="006E2587"/>
    <w:rsid w:val="006E25BE"/>
    <w:rsid w:val="006E2CB1"/>
    <w:rsid w:val="006E3B72"/>
    <w:rsid w:val="006E42AE"/>
    <w:rsid w:val="006E440A"/>
    <w:rsid w:val="006E4C79"/>
    <w:rsid w:val="006E51EA"/>
    <w:rsid w:val="006E5428"/>
    <w:rsid w:val="006E56CC"/>
    <w:rsid w:val="006E5916"/>
    <w:rsid w:val="006E635C"/>
    <w:rsid w:val="006E69CC"/>
    <w:rsid w:val="006E7AB1"/>
    <w:rsid w:val="006E7DA8"/>
    <w:rsid w:val="006F0E32"/>
    <w:rsid w:val="006F11F2"/>
    <w:rsid w:val="006F1FAF"/>
    <w:rsid w:val="006F37A2"/>
    <w:rsid w:val="006F4278"/>
    <w:rsid w:val="006F4429"/>
    <w:rsid w:val="006F4D15"/>
    <w:rsid w:val="006F5460"/>
    <w:rsid w:val="006F5536"/>
    <w:rsid w:val="006F5569"/>
    <w:rsid w:val="006F5AF7"/>
    <w:rsid w:val="006F6753"/>
    <w:rsid w:val="006F6845"/>
    <w:rsid w:val="006F7852"/>
    <w:rsid w:val="006F798F"/>
    <w:rsid w:val="00700A28"/>
    <w:rsid w:val="00700D4B"/>
    <w:rsid w:val="007011BB"/>
    <w:rsid w:val="00701262"/>
    <w:rsid w:val="0070146E"/>
    <w:rsid w:val="007020D0"/>
    <w:rsid w:val="007025DF"/>
    <w:rsid w:val="00702FA8"/>
    <w:rsid w:val="007034D4"/>
    <w:rsid w:val="00704077"/>
    <w:rsid w:val="0070509D"/>
    <w:rsid w:val="0070512D"/>
    <w:rsid w:val="007058BD"/>
    <w:rsid w:val="00705FDB"/>
    <w:rsid w:val="00706B08"/>
    <w:rsid w:val="00706BD8"/>
    <w:rsid w:val="00706F19"/>
    <w:rsid w:val="00707B46"/>
    <w:rsid w:val="00707BA4"/>
    <w:rsid w:val="007101DB"/>
    <w:rsid w:val="00710260"/>
    <w:rsid w:val="0071031B"/>
    <w:rsid w:val="0071071E"/>
    <w:rsid w:val="00710D42"/>
    <w:rsid w:val="0071102A"/>
    <w:rsid w:val="007116A5"/>
    <w:rsid w:val="0071175F"/>
    <w:rsid w:val="00711841"/>
    <w:rsid w:val="00711C8E"/>
    <w:rsid w:val="00712E08"/>
    <w:rsid w:val="0071314F"/>
    <w:rsid w:val="00713A69"/>
    <w:rsid w:val="00713A8F"/>
    <w:rsid w:val="00713BD3"/>
    <w:rsid w:val="00713D82"/>
    <w:rsid w:val="00714003"/>
    <w:rsid w:val="00714F1E"/>
    <w:rsid w:val="007156DE"/>
    <w:rsid w:val="00715856"/>
    <w:rsid w:val="00715FCD"/>
    <w:rsid w:val="00716AE4"/>
    <w:rsid w:val="00716F27"/>
    <w:rsid w:val="007170BA"/>
    <w:rsid w:val="0072051F"/>
    <w:rsid w:val="007207B7"/>
    <w:rsid w:val="00720884"/>
    <w:rsid w:val="00720927"/>
    <w:rsid w:val="00720F2C"/>
    <w:rsid w:val="007210F3"/>
    <w:rsid w:val="0072138E"/>
    <w:rsid w:val="007213A5"/>
    <w:rsid w:val="00721505"/>
    <w:rsid w:val="00722613"/>
    <w:rsid w:val="00723B74"/>
    <w:rsid w:val="00724052"/>
    <w:rsid w:val="0072414F"/>
    <w:rsid w:val="007243F9"/>
    <w:rsid w:val="00724652"/>
    <w:rsid w:val="007247AF"/>
    <w:rsid w:val="00724BD3"/>
    <w:rsid w:val="007257F7"/>
    <w:rsid w:val="00725B25"/>
    <w:rsid w:val="0072706F"/>
    <w:rsid w:val="00727D67"/>
    <w:rsid w:val="00727E8E"/>
    <w:rsid w:val="00730030"/>
    <w:rsid w:val="007300BF"/>
    <w:rsid w:val="00730D73"/>
    <w:rsid w:val="0073103B"/>
    <w:rsid w:val="00731D0C"/>
    <w:rsid w:val="00732061"/>
    <w:rsid w:val="007321C5"/>
    <w:rsid w:val="007325FF"/>
    <w:rsid w:val="00732B63"/>
    <w:rsid w:val="00732E08"/>
    <w:rsid w:val="00732E41"/>
    <w:rsid w:val="00733101"/>
    <w:rsid w:val="00733AD6"/>
    <w:rsid w:val="0073419B"/>
    <w:rsid w:val="0073476C"/>
    <w:rsid w:val="00734A07"/>
    <w:rsid w:val="0073553B"/>
    <w:rsid w:val="00735D0D"/>
    <w:rsid w:val="007360BC"/>
    <w:rsid w:val="0073634B"/>
    <w:rsid w:val="0073675E"/>
    <w:rsid w:val="00736A97"/>
    <w:rsid w:val="00736C4D"/>
    <w:rsid w:val="00736C8C"/>
    <w:rsid w:val="00736CBF"/>
    <w:rsid w:val="00737079"/>
    <w:rsid w:val="00737B90"/>
    <w:rsid w:val="0074029B"/>
    <w:rsid w:val="00741489"/>
    <w:rsid w:val="0074198E"/>
    <w:rsid w:val="00742185"/>
    <w:rsid w:val="00742515"/>
    <w:rsid w:val="0074256C"/>
    <w:rsid w:val="007431D7"/>
    <w:rsid w:val="00743CEE"/>
    <w:rsid w:val="0074443A"/>
    <w:rsid w:val="00744726"/>
    <w:rsid w:val="007447F8"/>
    <w:rsid w:val="0074483F"/>
    <w:rsid w:val="007452AC"/>
    <w:rsid w:val="00745695"/>
    <w:rsid w:val="00745742"/>
    <w:rsid w:val="00745C7C"/>
    <w:rsid w:val="00745CBE"/>
    <w:rsid w:val="00745D6F"/>
    <w:rsid w:val="007462AA"/>
    <w:rsid w:val="007469C5"/>
    <w:rsid w:val="007469E6"/>
    <w:rsid w:val="00746ACF"/>
    <w:rsid w:val="00747613"/>
    <w:rsid w:val="00747AFF"/>
    <w:rsid w:val="00747BCE"/>
    <w:rsid w:val="00750F6E"/>
    <w:rsid w:val="00751214"/>
    <w:rsid w:val="00751440"/>
    <w:rsid w:val="00754284"/>
    <w:rsid w:val="00754367"/>
    <w:rsid w:val="0075491F"/>
    <w:rsid w:val="0075499D"/>
    <w:rsid w:val="007550C8"/>
    <w:rsid w:val="007557CA"/>
    <w:rsid w:val="00756A09"/>
    <w:rsid w:val="00756C09"/>
    <w:rsid w:val="00756D64"/>
    <w:rsid w:val="0075760C"/>
    <w:rsid w:val="00757F93"/>
    <w:rsid w:val="0076042B"/>
    <w:rsid w:val="00760A4C"/>
    <w:rsid w:val="00760A5D"/>
    <w:rsid w:val="00760DE5"/>
    <w:rsid w:val="00761388"/>
    <w:rsid w:val="00761417"/>
    <w:rsid w:val="00761F47"/>
    <w:rsid w:val="007624F3"/>
    <w:rsid w:val="00762E3F"/>
    <w:rsid w:val="00763184"/>
    <w:rsid w:val="0076325B"/>
    <w:rsid w:val="0076390C"/>
    <w:rsid w:val="007640D5"/>
    <w:rsid w:val="00764260"/>
    <w:rsid w:val="0076456D"/>
    <w:rsid w:val="00765045"/>
    <w:rsid w:val="0076591D"/>
    <w:rsid w:val="00765C3F"/>
    <w:rsid w:val="00765D26"/>
    <w:rsid w:val="00765ED5"/>
    <w:rsid w:val="00766338"/>
    <w:rsid w:val="0076684C"/>
    <w:rsid w:val="00766AF3"/>
    <w:rsid w:val="00767A73"/>
    <w:rsid w:val="00767CDD"/>
    <w:rsid w:val="00770062"/>
    <w:rsid w:val="007701E8"/>
    <w:rsid w:val="0077037D"/>
    <w:rsid w:val="00770C13"/>
    <w:rsid w:val="00770F3B"/>
    <w:rsid w:val="0077110B"/>
    <w:rsid w:val="00771D0E"/>
    <w:rsid w:val="00772103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428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BDE"/>
    <w:rsid w:val="00784EC8"/>
    <w:rsid w:val="00785333"/>
    <w:rsid w:val="00786114"/>
    <w:rsid w:val="00787AFA"/>
    <w:rsid w:val="007902B1"/>
    <w:rsid w:val="007903CE"/>
    <w:rsid w:val="007904C2"/>
    <w:rsid w:val="007928B4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8BE"/>
    <w:rsid w:val="00797FAF"/>
    <w:rsid w:val="007A0466"/>
    <w:rsid w:val="007A04B6"/>
    <w:rsid w:val="007A07DB"/>
    <w:rsid w:val="007A137C"/>
    <w:rsid w:val="007A168B"/>
    <w:rsid w:val="007A3326"/>
    <w:rsid w:val="007A3354"/>
    <w:rsid w:val="007A3AB0"/>
    <w:rsid w:val="007A3B06"/>
    <w:rsid w:val="007A430F"/>
    <w:rsid w:val="007A4420"/>
    <w:rsid w:val="007A49C2"/>
    <w:rsid w:val="007A4CD5"/>
    <w:rsid w:val="007A5371"/>
    <w:rsid w:val="007A5595"/>
    <w:rsid w:val="007A58BD"/>
    <w:rsid w:val="007A5A28"/>
    <w:rsid w:val="007A5BA7"/>
    <w:rsid w:val="007A5EE1"/>
    <w:rsid w:val="007A605A"/>
    <w:rsid w:val="007A6387"/>
    <w:rsid w:val="007A646F"/>
    <w:rsid w:val="007A69B9"/>
    <w:rsid w:val="007A6BC1"/>
    <w:rsid w:val="007A6E44"/>
    <w:rsid w:val="007A7E48"/>
    <w:rsid w:val="007B031D"/>
    <w:rsid w:val="007B0D87"/>
    <w:rsid w:val="007B0FD6"/>
    <w:rsid w:val="007B1EF6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5F1"/>
    <w:rsid w:val="007B6767"/>
    <w:rsid w:val="007B6C72"/>
    <w:rsid w:val="007B73EE"/>
    <w:rsid w:val="007B784A"/>
    <w:rsid w:val="007C028F"/>
    <w:rsid w:val="007C0527"/>
    <w:rsid w:val="007C0AFA"/>
    <w:rsid w:val="007C0B07"/>
    <w:rsid w:val="007C0DD3"/>
    <w:rsid w:val="007C1A87"/>
    <w:rsid w:val="007C274B"/>
    <w:rsid w:val="007C2D49"/>
    <w:rsid w:val="007C2D86"/>
    <w:rsid w:val="007C2EB6"/>
    <w:rsid w:val="007C31AF"/>
    <w:rsid w:val="007C3AE6"/>
    <w:rsid w:val="007C3B5D"/>
    <w:rsid w:val="007C4903"/>
    <w:rsid w:val="007C4A09"/>
    <w:rsid w:val="007C4B1B"/>
    <w:rsid w:val="007C4B84"/>
    <w:rsid w:val="007C4F2C"/>
    <w:rsid w:val="007C5735"/>
    <w:rsid w:val="007C64CB"/>
    <w:rsid w:val="007C6877"/>
    <w:rsid w:val="007C6C54"/>
    <w:rsid w:val="007C7998"/>
    <w:rsid w:val="007D0362"/>
    <w:rsid w:val="007D0531"/>
    <w:rsid w:val="007D0D7D"/>
    <w:rsid w:val="007D0E06"/>
    <w:rsid w:val="007D12A7"/>
    <w:rsid w:val="007D1589"/>
    <w:rsid w:val="007D19E1"/>
    <w:rsid w:val="007D33FD"/>
    <w:rsid w:val="007D37E8"/>
    <w:rsid w:val="007D38EC"/>
    <w:rsid w:val="007D3EC1"/>
    <w:rsid w:val="007D433B"/>
    <w:rsid w:val="007D4D82"/>
    <w:rsid w:val="007D4FEA"/>
    <w:rsid w:val="007D5778"/>
    <w:rsid w:val="007D5CF9"/>
    <w:rsid w:val="007D60A9"/>
    <w:rsid w:val="007D6390"/>
    <w:rsid w:val="007E09DC"/>
    <w:rsid w:val="007E23A3"/>
    <w:rsid w:val="007E33CE"/>
    <w:rsid w:val="007E3E17"/>
    <w:rsid w:val="007E3F13"/>
    <w:rsid w:val="007E3F3D"/>
    <w:rsid w:val="007E3F87"/>
    <w:rsid w:val="007E40F8"/>
    <w:rsid w:val="007E4890"/>
    <w:rsid w:val="007E4ADF"/>
    <w:rsid w:val="007E4DFD"/>
    <w:rsid w:val="007E562B"/>
    <w:rsid w:val="007E5A73"/>
    <w:rsid w:val="007E5B44"/>
    <w:rsid w:val="007E5CAB"/>
    <w:rsid w:val="007E6069"/>
    <w:rsid w:val="007E6F0B"/>
    <w:rsid w:val="007E7B31"/>
    <w:rsid w:val="007E7CB7"/>
    <w:rsid w:val="007F0D25"/>
    <w:rsid w:val="007F1548"/>
    <w:rsid w:val="007F2321"/>
    <w:rsid w:val="007F2B72"/>
    <w:rsid w:val="007F2ED4"/>
    <w:rsid w:val="007F386B"/>
    <w:rsid w:val="007F387F"/>
    <w:rsid w:val="007F389D"/>
    <w:rsid w:val="007F3CF0"/>
    <w:rsid w:val="007F3E94"/>
    <w:rsid w:val="007F3EE0"/>
    <w:rsid w:val="007F41C3"/>
    <w:rsid w:val="007F478A"/>
    <w:rsid w:val="007F4C96"/>
    <w:rsid w:val="007F58C9"/>
    <w:rsid w:val="007F68A4"/>
    <w:rsid w:val="007F68FF"/>
    <w:rsid w:val="007F69EC"/>
    <w:rsid w:val="007F7269"/>
    <w:rsid w:val="007F7804"/>
    <w:rsid w:val="007F7A61"/>
    <w:rsid w:val="00800A3B"/>
    <w:rsid w:val="00800E02"/>
    <w:rsid w:val="008010E3"/>
    <w:rsid w:val="008012E4"/>
    <w:rsid w:val="00801D0D"/>
    <w:rsid w:val="00801F2C"/>
    <w:rsid w:val="00801FF1"/>
    <w:rsid w:val="00802831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1052F"/>
    <w:rsid w:val="00810823"/>
    <w:rsid w:val="00811816"/>
    <w:rsid w:val="00811F5D"/>
    <w:rsid w:val="008122EA"/>
    <w:rsid w:val="00812909"/>
    <w:rsid w:val="00812BA8"/>
    <w:rsid w:val="008130C4"/>
    <w:rsid w:val="00813105"/>
    <w:rsid w:val="00814256"/>
    <w:rsid w:val="008143B5"/>
    <w:rsid w:val="008149B6"/>
    <w:rsid w:val="00814CFD"/>
    <w:rsid w:val="00814F93"/>
    <w:rsid w:val="0081521A"/>
    <w:rsid w:val="0081534C"/>
    <w:rsid w:val="00815776"/>
    <w:rsid w:val="00815EA2"/>
    <w:rsid w:val="00815F0B"/>
    <w:rsid w:val="00816822"/>
    <w:rsid w:val="00816932"/>
    <w:rsid w:val="00816B62"/>
    <w:rsid w:val="00816C85"/>
    <w:rsid w:val="00816F41"/>
    <w:rsid w:val="0081708D"/>
    <w:rsid w:val="00817529"/>
    <w:rsid w:val="008179F5"/>
    <w:rsid w:val="008200F7"/>
    <w:rsid w:val="0082061A"/>
    <w:rsid w:val="008206B3"/>
    <w:rsid w:val="0082089F"/>
    <w:rsid w:val="00820BB0"/>
    <w:rsid w:val="00821978"/>
    <w:rsid w:val="00822110"/>
    <w:rsid w:val="00822456"/>
    <w:rsid w:val="008227B3"/>
    <w:rsid w:val="00822B5F"/>
    <w:rsid w:val="00822B74"/>
    <w:rsid w:val="008238E2"/>
    <w:rsid w:val="00823CE7"/>
    <w:rsid w:val="008264A1"/>
    <w:rsid w:val="00826690"/>
    <w:rsid w:val="0082669A"/>
    <w:rsid w:val="00826B82"/>
    <w:rsid w:val="00826FD2"/>
    <w:rsid w:val="00827486"/>
    <w:rsid w:val="008277F4"/>
    <w:rsid w:val="0083079A"/>
    <w:rsid w:val="00830939"/>
    <w:rsid w:val="00830D68"/>
    <w:rsid w:val="00831361"/>
    <w:rsid w:val="00831432"/>
    <w:rsid w:val="008314F6"/>
    <w:rsid w:val="00831B80"/>
    <w:rsid w:val="00832028"/>
    <w:rsid w:val="00833C1F"/>
    <w:rsid w:val="00834181"/>
    <w:rsid w:val="00834475"/>
    <w:rsid w:val="0083485F"/>
    <w:rsid w:val="00835280"/>
    <w:rsid w:val="00835499"/>
    <w:rsid w:val="00835BD1"/>
    <w:rsid w:val="00835E7A"/>
    <w:rsid w:val="008364FB"/>
    <w:rsid w:val="00836BDA"/>
    <w:rsid w:val="00837207"/>
    <w:rsid w:val="008376D0"/>
    <w:rsid w:val="00837B1C"/>
    <w:rsid w:val="00837CD1"/>
    <w:rsid w:val="00840178"/>
    <w:rsid w:val="008416AA"/>
    <w:rsid w:val="008417A5"/>
    <w:rsid w:val="00841AE0"/>
    <w:rsid w:val="00841CDC"/>
    <w:rsid w:val="00842076"/>
    <w:rsid w:val="008423E1"/>
    <w:rsid w:val="0084393E"/>
    <w:rsid w:val="00844121"/>
    <w:rsid w:val="00844228"/>
    <w:rsid w:val="0084461E"/>
    <w:rsid w:val="00844BCF"/>
    <w:rsid w:val="008450EE"/>
    <w:rsid w:val="00845B3B"/>
    <w:rsid w:val="00845CD9"/>
    <w:rsid w:val="00846360"/>
    <w:rsid w:val="008465F9"/>
    <w:rsid w:val="00846A1E"/>
    <w:rsid w:val="0084719E"/>
    <w:rsid w:val="008476B0"/>
    <w:rsid w:val="00850416"/>
    <w:rsid w:val="00850670"/>
    <w:rsid w:val="00850DAD"/>
    <w:rsid w:val="00851734"/>
    <w:rsid w:val="00851890"/>
    <w:rsid w:val="008518E9"/>
    <w:rsid w:val="00851D90"/>
    <w:rsid w:val="008520E2"/>
    <w:rsid w:val="00852318"/>
    <w:rsid w:val="00852786"/>
    <w:rsid w:val="00853305"/>
    <w:rsid w:val="008535D9"/>
    <w:rsid w:val="008535F3"/>
    <w:rsid w:val="0085365A"/>
    <w:rsid w:val="00853EE2"/>
    <w:rsid w:val="008542B3"/>
    <w:rsid w:val="008542C7"/>
    <w:rsid w:val="00854300"/>
    <w:rsid w:val="0085559B"/>
    <w:rsid w:val="008557E4"/>
    <w:rsid w:val="00856077"/>
    <w:rsid w:val="00856123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11DC"/>
    <w:rsid w:val="00861703"/>
    <w:rsid w:val="00861770"/>
    <w:rsid w:val="00861A84"/>
    <w:rsid w:val="00861D0D"/>
    <w:rsid w:val="00862440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7136A"/>
    <w:rsid w:val="008713CA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617D"/>
    <w:rsid w:val="008761FC"/>
    <w:rsid w:val="008765CE"/>
    <w:rsid w:val="00876954"/>
    <w:rsid w:val="00876B63"/>
    <w:rsid w:val="00876DF4"/>
    <w:rsid w:val="00876F89"/>
    <w:rsid w:val="00876FAF"/>
    <w:rsid w:val="00877180"/>
    <w:rsid w:val="0087738E"/>
    <w:rsid w:val="0087794D"/>
    <w:rsid w:val="00877A66"/>
    <w:rsid w:val="00877D41"/>
    <w:rsid w:val="00880A68"/>
    <w:rsid w:val="00880B24"/>
    <w:rsid w:val="008812EB"/>
    <w:rsid w:val="008822EE"/>
    <w:rsid w:val="00882720"/>
    <w:rsid w:val="0088352E"/>
    <w:rsid w:val="00883C43"/>
    <w:rsid w:val="00884167"/>
    <w:rsid w:val="0088416A"/>
    <w:rsid w:val="00884408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8A4"/>
    <w:rsid w:val="008879BA"/>
    <w:rsid w:val="0089057D"/>
    <w:rsid w:val="008908D2"/>
    <w:rsid w:val="008910E4"/>
    <w:rsid w:val="008915A8"/>
    <w:rsid w:val="00892042"/>
    <w:rsid w:val="008929D6"/>
    <w:rsid w:val="00892E35"/>
    <w:rsid w:val="00892EDA"/>
    <w:rsid w:val="0089498B"/>
    <w:rsid w:val="00894CB8"/>
    <w:rsid w:val="00894E3D"/>
    <w:rsid w:val="00894EFC"/>
    <w:rsid w:val="0089524F"/>
    <w:rsid w:val="00896748"/>
    <w:rsid w:val="00896764"/>
    <w:rsid w:val="008975E1"/>
    <w:rsid w:val="0089761A"/>
    <w:rsid w:val="00897F59"/>
    <w:rsid w:val="00897FE5"/>
    <w:rsid w:val="008A0BD5"/>
    <w:rsid w:val="008A1736"/>
    <w:rsid w:val="008A1A31"/>
    <w:rsid w:val="008A272E"/>
    <w:rsid w:val="008A28D4"/>
    <w:rsid w:val="008A3920"/>
    <w:rsid w:val="008A45C8"/>
    <w:rsid w:val="008A45E8"/>
    <w:rsid w:val="008A5F0B"/>
    <w:rsid w:val="008A66FC"/>
    <w:rsid w:val="008A6FA1"/>
    <w:rsid w:val="008A7BD4"/>
    <w:rsid w:val="008B09B8"/>
    <w:rsid w:val="008B0CFB"/>
    <w:rsid w:val="008B1EEB"/>
    <w:rsid w:val="008B276F"/>
    <w:rsid w:val="008B28D2"/>
    <w:rsid w:val="008B2B10"/>
    <w:rsid w:val="008B318F"/>
    <w:rsid w:val="008B4675"/>
    <w:rsid w:val="008B56E2"/>
    <w:rsid w:val="008B5FF1"/>
    <w:rsid w:val="008B60B5"/>
    <w:rsid w:val="008B6226"/>
    <w:rsid w:val="008C038B"/>
    <w:rsid w:val="008C051E"/>
    <w:rsid w:val="008C0524"/>
    <w:rsid w:val="008C06B4"/>
    <w:rsid w:val="008C0B85"/>
    <w:rsid w:val="008C0D18"/>
    <w:rsid w:val="008C0F22"/>
    <w:rsid w:val="008C1491"/>
    <w:rsid w:val="008C1557"/>
    <w:rsid w:val="008C1A8B"/>
    <w:rsid w:val="008C1ABF"/>
    <w:rsid w:val="008C1C88"/>
    <w:rsid w:val="008C265B"/>
    <w:rsid w:val="008C28D9"/>
    <w:rsid w:val="008C387F"/>
    <w:rsid w:val="008C3AA5"/>
    <w:rsid w:val="008C4937"/>
    <w:rsid w:val="008C5393"/>
    <w:rsid w:val="008C57AD"/>
    <w:rsid w:val="008C595F"/>
    <w:rsid w:val="008C5FEE"/>
    <w:rsid w:val="008C6E3C"/>
    <w:rsid w:val="008D04F4"/>
    <w:rsid w:val="008D0674"/>
    <w:rsid w:val="008D08EC"/>
    <w:rsid w:val="008D0E3A"/>
    <w:rsid w:val="008D0EDB"/>
    <w:rsid w:val="008D1344"/>
    <w:rsid w:val="008D15EE"/>
    <w:rsid w:val="008D19F9"/>
    <w:rsid w:val="008D21F8"/>
    <w:rsid w:val="008D22F2"/>
    <w:rsid w:val="008D28A7"/>
    <w:rsid w:val="008D2ABF"/>
    <w:rsid w:val="008D3422"/>
    <w:rsid w:val="008D3D8D"/>
    <w:rsid w:val="008D42A4"/>
    <w:rsid w:val="008D59E9"/>
    <w:rsid w:val="008D5B0E"/>
    <w:rsid w:val="008D5B7E"/>
    <w:rsid w:val="008D664E"/>
    <w:rsid w:val="008D6864"/>
    <w:rsid w:val="008D707C"/>
    <w:rsid w:val="008D76C3"/>
    <w:rsid w:val="008D7A44"/>
    <w:rsid w:val="008E02AA"/>
    <w:rsid w:val="008E07E4"/>
    <w:rsid w:val="008E0E3F"/>
    <w:rsid w:val="008E121A"/>
    <w:rsid w:val="008E13D9"/>
    <w:rsid w:val="008E13EB"/>
    <w:rsid w:val="008E1424"/>
    <w:rsid w:val="008E160B"/>
    <w:rsid w:val="008E191C"/>
    <w:rsid w:val="008E1D96"/>
    <w:rsid w:val="008E1F0D"/>
    <w:rsid w:val="008E1F97"/>
    <w:rsid w:val="008E22C2"/>
    <w:rsid w:val="008E24C8"/>
    <w:rsid w:val="008E3026"/>
    <w:rsid w:val="008E3336"/>
    <w:rsid w:val="008E3458"/>
    <w:rsid w:val="008E40C7"/>
    <w:rsid w:val="008E4A34"/>
    <w:rsid w:val="008E4A46"/>
    <w:rsid w:val="008E4DE6"/>
    <w:rsid w:val="008E4E44"/>
    <w:rsid w:val="008E509F"/>
    <w:rsid w:val="008E5175"/>
    <w:rsid w:val="008E586C"/>
    <w:rsid w:val="008E65DE"/>
    <w:rsid w:val="008E6D24"/>
    <w:rsid w:val="008E7116"/>
    <w:rsid w:val="008E79A8"/>
    <w:rsid w:val="008F0669"/>
    <w:rsid w:val="008F0B6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8C4"/>
    <w:rsid w:val="008F5E04"/>
    <w:rsid w:val="008F62F4"/>
    <w:rsid w:val="008F6E9A"/>
    <w:rsid w:val="008F7257"/>
    <w:rsid w:val="0090014C"/>
    <w:rsid w:val="00900650"/>
    <w:rsid w:val="00900854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4923"/>
    <w:rsid w:val="00905118"/>
    <w:rsid w:val="00905F5E"/>
    <w:rsid w:val="00906714"/>
    <w:rsid w:val="00906C43"/>
    <w:rsid w:val="009070E3"/>
    <w:rsid w:val="00907534"/>
    <w:rsid w:val="00907648"/>
    <w:rsid w:val="009100A0"/>
    <w:rsid w:val="009106A9"/>
    <w:rsid w:val="00910F0A"/>
    <w:rsid w:val="00911132"/>
    <w:rsid w:val="00911385"/>
    <w:rsid w:val="00911F3D"/>
    <w:rsid w:val="00911FD0"/>
    <w:rsid w:val="00912357"/>
    <w:rsid w:val="00912860"/>
    <w:rsid w:val="00912E9B"/>
    <w:rsid w:val="009134AF"/>
    <w:rsid w:val="009139AB"/>
    <w:rsid w:val="00913E3E"/>
    <w:rsid w:val="00913EDE"/>
    <w:rsid w:val="00914458"/>
    <w:rsid w:val="0091449C"/>
    <w:rsid w:val="009144ED"/>
    <w:rsid w:val="0091489C"/>
    <w:rsid w:val="00914D70"/>
    <w:rsid w:val="00915457"/>
    <w:rsid w:val="00915997"/>
    <w:rsid w:val="00915998"/>
    <w:rsid w:val="00915C30"/>
    <w:rsid w:val="00916346"/>
    <w:rsid w:val="0091640B"/>
    <w:rsid w:val="00916C39"/>
    <w:rsid w:val="00916D39"/>
    <w:rsid w:val="00916F7D"/>
    <w:rsid w:val="00917E71"/>
    <w:rsid w:val="0092017A"/>
    <w:rsid w:val="00920218"/>
    <w:rsid w:val="00920EFA"/>
    <w:rsid w:val="0092118C"/>
    <w:rsid w:val="00921455"/>
    <w:rsid w:val="00921679"/>
    <w:rsid w:val="00921F91"/>
    <w:rsid w:val="00922F83"/>
    <w:rsid w:val="00922FBF"/>
    <w:rsid w:val="00923390"/>
    <w:rsid w:val="00923508"/>
    <w:rsid w:val="009239EB"/>
    <w:rsid w:val="00923C37"/>
    <w:rsid w:val="00923D49"/>
    <w:rsid w:val="00923E2E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6C"/>
    <w:rsid w:val="0092714C"/>
    <w:rsid w:val="009273E0"/>
    <w:rsid w:val="00927BDD"/>
    <w:rsid w:val="00927DE4"/>
    <w:rsid w:val="00927E4C"/>
    <w:rsid w:val="00930172"/>
    <w:rsid w:val="00930A8D"/>
    <w:rsid w:val="009311AC"/>
    <w:rsid w:val="00931342"/>
    <w:rsid w:val="009315F5"/>
    <w:rsid w:val="00931C53"/>
    <w:rsid w:val="009328E4"/>
    <w:rsid w:val="00932C6A"/>
    <w:rsid w:val="00932E59"/>
    <w:rsid w:val="0093311C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37C06"/>
    <w:rsid w:val="00940197"/>
    <w:rsid w:val="0094026D"/>
    <w:rsid w:val="0094054B"/>
    <w:rsid w:val="009410DE"/>
    <w:rsid w:val="009414CD"/>
    <w:rsid w:val="0094150E"/>
    <w:rsid w:val="00941BA1"/>
    <w:rsid w:val="00941FE8"/>
    <w:rsid w:val="009422FF"/>
    <w:rsid w:val="00942C33"/>
    <w:rsid w:val="00942F73"/>
    <w:rsid w:val="00943089"/>
    <w:rsid w:val="00943139"/>
    <w:rsid w:val="00943984"/>
    <w:rsid w:val="00943991"/>
    <w:rsid w:val="0094423C"/>
    <w:rsid w:val="00944E5B"/>
    <w:rsid w:val="009450AE"/>
    <w:rsid w:val="00945512"/>
    <w:rsid w:val="009456F0"/>
    <w:rsid w:val="009459D4"/>
    <w:rsid w:val="00945B3D"/>
    <w:rsid w:val="00946140"/>
    <w:rsid w:val="00946546"/>
    <w:rsid w:val="00946CDB"/>
    <w:rsid w:val="00946DCD"/>
    <w:rsid w:val="00946FA6"/>
    <w:rsid w:val="00947975"/>
    <w:rsid w:val="00947E33"/>
    <w:rsid w:val="00950B48"/>
    <w:rsid w:val="00951129"/>
    <w:rsid w:val="00951CF8"/>
    <w:rsid w:val="00953FBF"/>
    <w:rsid w:val="00954B51"/>
    <w:rsid w:val="009563F0"/>
    <w:rsid w:val="009564FE"/>
    <w:rsid w:val="00956D6E"/>
    <w:rsid w:val="00956D9B"/>
    <w:rsid w:val="009578B6"/>
    <w:rsid w:val="00957B5E"/>
    <w:rsid w:val="00957B8E"/>
    <w:rsid w:val="00961043"/>
    <w:rsid w:val="009613FF"/>
    <w:rsid w:val="0096162D"/>
    <w:rsid w:val="0096168D"/>
    <w:rsid w:val="009621A6"/>
    <w:rsid w:val="009624AF"/>
    <w:rsid w:val="00962DD3"/>
    <w:rsid w:val="00964D92"/>
    <w:rsid w:val="00964DBE"/>
    <w:rsid w:val="00964E2A"/>
    <w:rsid w:val="00965397"/>
    <w:rsid w:val="00965644"/>
    <w:rsid w:val="00965AB9"/>
    <w:rsid w:val="00965EE4"/>
    <w:rsid w:val="00966342"/>
    <w:rsid w:val="009666DF"/>
    <w:rsid w:val="00966DAB"/>
    <w:rsid w:val="00967C24"/>
    <w:rsid w:val="00967F0D"/>
    <w:rsid w:val="0097003A"/>
    <w:rsid w:val="00970BA7"/>
    <w:rsid w:val="0097123F"/>
    <w:rsid w:val="009716CD"/>
    <w:rsid w:val="0097187A"/>
    <w:rsid w:val="00971ADB"/>
    <w:rsid w:val="009726C3"/>
    <w:rsid w:val="00974B07"/>
    <w:rsid w:val="00974C0C"/>
    <w:rsid w:val="009755B8"/>
    <w:rsid w:val="00976213"/>
    <w:rsid w:val="00976285"/>
    <w:rsid w:val="0097632B"/>
    <w:rsid w:val="00976820"/>
    <w:rsid w:val="00976B11"/>
    <w:rsid w:val="00977C98"/>
    <w:rsid w:val="009803DD"/>
    <w:rsid w:val="009805B4"/>
    <w:rsid w:val="0098078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C6E"/>
    <w:rsid w:val="00984DDF"/>
    <w:rsid w:val="0098553F"/>
    <w:rsid w:val="009858AF"/>
    <w:rsid w:val="00986BD4"/>
    <w:rsid w:val="00987277"/>
    <w:rsid w:val="00987439"/>
    <w:rsid w:val="00987754"/>
    <w:rsid w:val="00987FEB"/>
    <w:rsid w:val="00990865"/>
    <w:rsid w:val="00990DD1"/>
    <w:rsid w:val="009910D1"/>
    <w:rsid w:val="009912B2"/>
    <w:rsid w:val="00991AC1"/>
    <w:rsid w:val="00992AC2"/>
    <w:rsid w:val="00992EF1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71FC"/>
    <w:rsid w:val="009978F2"/>
    <w:rsid w:val="00997A1F"/>
    <w:rsid w:val="00997C81"/>
    <w:rsid w:val="009A0736"/>
    <w:rsid w:val="009A07D3"/>
    <w:rsid w:val="009A0ABE"/>
    <w:rsid w:val="009A1226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D33"/>
    <w:rsid w:val="009A5EE6"/>
    <w:rsid w:val="009A6CE7"/>
    <w:rsid w:val="009A7012"/>
    <w:rsid w:val="009A7718"/>
    <w:rsid w:val="009A7A66"/>
    <w:rsid w:val="009A7CCB"/>
    <w:rsid w:val="009B03FF"/>
    <w:rsid w:val="009B0EB1"/>
    <w:rsid w:val="009B148E"/>
    <w:rsid w:val="009B24E5"/>
    <w:rsid w:val="009B2617"/>
    <w:rsid w:val="009B2E82"/>
    <w:rsid w:val="009B3870"/>
    <w:rsid w:val="009B3872"/>
    <w:rsid w:val="009B4719"/>
    <w:rsid w:val="009B4FEE"/>
    <w:rsid w:val="009B5CC8"/>
    <w:rsid w:val="009B5D4D"/>
    <w:rsid w:val="009B671B"/>
    <w:rsid w:val="009B6C5F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632"/>
    <w:rsid w:val="009C498E"/>
    <w:rsid w:val="009C4B9E"/>
    <w:rsid w:val="009C4EBA"/>
    <w:rsid w:val="009C508A"/>
    <w:rsid w:val="009C575D"/>
    <w:rsid w:val="009C5E51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228B"/>
    <w:rsid w:val="009D22CF"/>
    <w:rsid w:val="009D27A4"/>
    <w:rsid w:val="009D2A58"/>
    <w:rsid w:val="009D2A7A"/>
    <w:rsid w:val="009D2D88"/>
    <w:rsid w:val="009D32E3"/>
    <w:rsid w:val="009D3890"/>
    <w:rsid w:val="009D3A92"/>
    <w:rsid w:val="009D3C51"/>
    <w:rsid w:val="009D5987"/>
    <w:rsid w:val="009D5AD0"/>
    <w:rsid w:val="009D5D02"/>
    <w:rsid w:val="009D5FF0"/>
    <w:rsid w:val="009D6374"/>
    <w:rsid w:val="009D70F6"/>
    <w:rsid w:val="009D77A8"/>
    <w:rsid w:val="009D7836"/>
    <w:rsid w:val="009D787E"/>
    <w:rsid w:val="009D7BC4"/>
    <w:rsid w:val="009E0287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625F"/>
    <w:rsid w:val="009E62FF"/>
    <w:rsid w:val="009E6739"/>
    <w:rsid w:val="009E6821"/>
    <w:rsid w:val="009E6BEA"/>
    <w:rsid w:val="009E7396"/>
    <w:rsid w:val="009E79F4"/>
    <w:rsid w:val="009F0859"/>
    <w:rsid w:val="009F0A2F"/>
    <w:rsid w:val="009F1F6D"/>
    <w:rsid w:val="009F232B"/>
    <w:rsid w:val="009F2E5B"/>
    <w:rsid w:val="009F335B"/>
    <w:rsid w:val="009F3398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B1B"/>
    <w:rsid w:val="009F6C2F"/>
    <w:rsid w:val="009F756F"/>
    <w:rsid w:val="009F7DB6"/>
    <w:rsid w:val="00A00C94"/>
    <w:rsid w:val="00A010C8"/>
    <w:rsid w:val="00A01192"/>
    <w:rsid w:val="00A01E5F"/>
    <w:rsid w:val="00A02112"/>
    <w:rsid w:val="00A023E2"/>
    <w:rsid w:val="00A025ED"/>
    <w:rsid w:val="00A0283E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D76"/>
    <w:rsid w:val="00A05E21"/>
    <w:rsid w:val="00A060F4"/>
    <w:rsid w:val="00A066C1"/>
    <w:rsid w:val="00A103AC"/>
    <w:rsid w:val="00A10553"/>
    <w:rsid w:val="00A1063A"/>
    <w:rsid w:val="00A10697"/>
    <w:rsid w:val="00A10A84"/>
    <w:rsid w:val="00A11099"/>
    <w:rsid w:val="00A116D3"/>
    <w:rsid w:val="00A11EAC"/>
    <w:rsid w:val="00A121CB"/>
    <w:rsid w:val="00A1291D"/>
    <w:rsid w:val="00A12B83"/>
    <w:rsid w:val="00A12BF6"/>
    <w:rsid w:val="00A12C6E"/>
    <w:rsid w:val="00A12CB3"/>
    <w:rsid w:val="00A12EC3"/>
    <w:rsid w:val="00A131DD"/>
    <w:rsid w:val="00A14234"/>
    <w:rsid w:val="00A152ED"/>
    <w:rsid w:val="00A158DD"/>
    <w:rsid w:val="00A16259"/>
    <w:rsid w:val="00A1708A"/>
    <w:rsid w:val="00A17C26"/>
    <w:rsid w:val="00A20428"/>
    <w:rsid w:val="00A204BC"/>
    <w:rsid w:val="00A206A7"/>
    <w:rsid w:val="00A20721"/>
    <w:rsid w:val="00A212A8"/>
    <w:rsid w:val="00A21DE8"/>
    <w:rsid w:val="00A22481"/>
    <w:rsid w:val="00A225D3"/>
    <w:rsid w:val="00A22633"/>
    <w:rsid w:val="00A22CA1"/>
    <w:rsid w:val="00A233D3"/>
    <w:rsid w:val="00A238EE"/>
    <w:rsid w:val="00A23C25"/>
    <w:rsid w:val="00A23E01"/>
    <w:rsid w:val="00A241E7"/>
    <w:rsid w:val="00A245F8"/>
    <w:rsid w:val="00A246B4"/>
    <w:rsid w:val="00A246FE"/>
    <w:rsid w:val="00A24F0C"/>
    <w:rsid w:val="00A258B2"/>
    <w:rsid w:val="00A25CB9"/>
    <w:rsid w:val="00A25ECA"/>
    <w:rsid w:val="00A26214"/>
    <w:rsid w:val="00A26716"/>
    <w:rsid w:val="00A268A3"/>
    <w:rsid w:val="00A26AE6"/>
    <w:rsid w:val="00A26F05"/>
    <w:rsid w:val="00A27BD9"/>
    <w:rsid w:val="00A303CA"/>
    <w:rsid w:val="00A305FC"/>
    <w:rsid w:val="00A30A90"/>
    <w:rsid w:val="00A30C6C"/>
    <w:rsid w:val="00A30CF4"/>
    <w:rsid w:val="00A31154"/>
    <w:rsid w:val="00A31296"/>
    <w:rsid w:val="00A31C47"/>
    <w:rsid w:val="00A31FD6"/>
    <w:rsid w:val="00A3239C"/>
    <w:rsid w:val="00A329C3"/>
    <w:rsid w:val="00A32A79"/>
    <w:rsid w:val="00A32B3C"/>
    <w:rsid w:val="00A33529"/>
    <w:rsid w:val="00A3405E"/>
    <w:rsid w:val="00A347AD"/>
    <w:rsid w:val="00A347CA"/>
    <w:rsid w:val="00A34A67"/>
    <w:rsid w:val="00A35027"/>
    <w:rsid w:val="00A350B2"/>
    <w:rsid w:val="00A35446"/>
    <w:rsid w:val="00A35568"/>
    <w:rsid w:val="00A35C1C"/>
    <w:rsid w:val="00A36B35"/>
    <w:rsid w:val="00A37145"/>
    <w:rsid w:val="00A37418"/>
    <w:rsid w:val="00A37EEF"/>
    <w:rsid w:val="00A37F1F"/>
    <w:rsid w:val="00A408EA"/>
    <w:rsid w:val="00A4094A"/>
    <w:rsid w:val="00A40C51"/>
    <w:rsid w:val="00A413FC"/>
    <w:rsid w:val="00A41E00"/>
    <w:rsid w:val="00A429D6"/>
    <w:rsid w:val="00A429ED"/>
    <w:rsid w:val="00A42C76"/>
    <w:rsid w:val="00A443CE"/>
    <w:rsid w:val="00A4522B"/>
    <w:rsid w:val="00A45ABA"/>
    <w:rsid w:val="00A46556"/>
    <w:rsid w:val="00A468BB"/>
    <w:rsid w:val="00A46C12"/>
    <w:rsid w:val="00A511E4"/>
    <w:rsid w:val="00A51C4C"/>
    <w:rsid w:val="00A52716"/>
    <w:rsid w:val="00A535BF"/>
    <w:rsid w:val="00A53ECA"/>
    <w:rsid w:val="00A54249"/>
    <w:rsid w:val="00A543C1"/>
    <w:rsid w:val="00A54738"/>
    <w:rsid w:val="00A550F4"/>
    <w:rsid w:val="00A55292"/>
    <w:rsid w:val="00A554A7"/>
    <w:rsid w:val="00A55C66"/>
    <w:rsid w:val="00A56003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D5E"/>
    <w:rsid w:val="00A60EB2"/>
    <w:rsid w:val="00A617EC"/>
    <w:rsid w:val="00A618D9"/>
    <w:rsid w:val="00A61B8E"/>
    <w:rsid w:val="00A62526"/>
    <w:rsid w:val="00A63282"/>
    <w:rsid w:val="00A63EE8"/>
    <w:rsid w:val="00A63F5C"/>
    <w:rsid w:val="00A64363"/>
    <w:rsid w:val="00A64C8E"/>
    <w:rsid w:val="00A6628B"/>
    <w:rsid w:val="00A67018"/>
    <w:rsid w:val="00A675C7"/>
    <w:rsid w:val="00A67F11"/>
    <w:rsid w:val="00A708EA"/>
    <w:rsid w:val="00A70CB6"/>
    <w:rsid w:val="00A70F90"/>
    <w:rsid w:val="00A71378"/>
    <w:rsid w:val="00A715FD"/>
    <w:rsid w:val="00A71628"/>
    <w:rsid w:val="00A71768"/>
    <w:rsid w:val="00A7243E"/>
    <w:rsid w:val="00A72A42"/>
    <w:rsid w:val="00A72B56"/>
    <w:rsid w:val="00A735E1"/>
    <w:rsid w:val="00A73E14"/>
    <w:rsid w:val="00A743CE"/>
    <w:rsid w:val="00A74580"/>
    <w:rsid w:val="00A74829"/>
    <w:rsid w:val="00A7490A"/>
    <w:rsid w:val="00A763A2"/>
    <w:rsid w:val="00A76911"/>
    <w:rsid w:val="00A76B9D"/>
    <w:rsid w:val="00A76C48"/>
    <w:rsid w:val="00A76EDE"/>
    <w:rsid w:val="00A773B0"/>
    <w:rsid w:val="00A7786D"/>
    <w:rsid w:val="00A77926"/>
    <w:rsid w:val="00A80AA4"/>
    <w:rsid w:val="00A81311"/>
    <w:rsid w:val="00A81905"/>
    <w:rsid w:val="00A8217C"/>
    <w:rsid w:val="00A821ED"/>
    <w:rsid w:val="00A828C5"/>
    <w:rsid w:val="00A82A6A"/>
    <w:rsid w:val="00A82DF3"/>
    <w:rsid w:val="00A83270"/>
    <w:rsid w:val="00A835B2"/>
    <w:rsid w:val="00A83655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6222"/>
    <w:rsid w:val="00A86507"/>
    <w:rsid w:val="00A87092"/>
    <w:rsid w:val="00A90312"/>
    <w:rsid w:val="00A90344"/>
    <w:rsid w:val="00A9049A"/>
    <w:rsid w:val="00A90D36"/>
    <w:rsid w:val="00A91083"/>
    <w:rsid w:val="00A910A4"/>
    <w:rsid w:val="00A9129F"/>
    <w:rsid w:val="00A919DA"/>
    <w:rsid w:val="00A91A73"/>
    <w:rsid w:val="00A91F43"/>
    <w:rsid w:val="00A92378"/>
    <w:rsid w:val="00A92BE4"/>
    <w:rsid w:val="00A92C4E"/>
    <w:rsid w:val="00A92E6C"/>
    <w:rsid w:val="00A93006"/>
    <w:rsid w:val="00A9314A"/>
    <w:rsid w:val="00A932CE"/>
    <w:rsid w:val="00A933B4"/>
    <w:rsid w:val="00A93559"/>
    <w:rsid w:val="00A93C65"/>
    <w:rsid w:val="00A93EAD"/>
    <w:rsid w:val="00A943A0"/>
    <w:rsid w:val="00A94714"/>
    <w:rsid w:val="00A94AEF"/>
    <w:rsid w:val="00A94E17"/>
    <w:rsid w:val="00A95111"/>
    <w:rsid w:val="00A9560A"/>
    <w:rsid w:val="00A96CD7"/>
    <w:rsid w:val="00A973D9"/>
    <w:rsid w:val="00A97D16"/>
    <w:rsid w:val="00AA02BA"/>
    <w:rsid w:val="00AA0579"/>
    <w:rsid w:val="00AA07AD"/>
    <w:rsid w:val="00AA0A67"/>
    <w:rsid w:val="00AA0CEC"/>
    <w:rsid w:val="00AA0DDD"/>
    <w:rsid w:val="00AA1205"/>
    <w:rsid w:val="00AA1917"/>
    <w:rsid w:val="00AA1B80"/>
    <w:rsid w:val="00AA1D20"/>
    <w:rsid w:val="00AA1ED9"/>
    <w:rsid w:val="00AA3094"/>
    <w:rsid w:val="00AA361D"/>
    <w:rsid w:val="00AA3764"/>
    <w:rsid w:val="00AA390E"/>
    <w:rsid w:val="00AA3FC4"/>
    <w:rsid w:val="00AA47C0"/>
    <w:rsid w:val="00AA5270"/>
    <w:rsid w:val="00AA52A5"/>
    <w:rsid w:val="00AA59ED"/>
    <w:rsid w:val="00AA5C14"/>
    <w:rsid w:val="00AA5F0E"/>
    <w:rsid w:val="00AA62B1"/>
    <w:rsid w:val="00AA6380"/>
    <w:rsid w:val="00AA67EE"/>
    <w:rsid w:val="00AA6D40"/>
    <w:rsid w:val="00AA6E92"/>
    <w:rsid w:val="00AA715E"/>
    <w:rsid w:val="00AA727A"/>
    <w:rsid w:val="00AA7735"/>
    <w:rsid w:val="00AA77F4"/>
    <w:rsid w:val="00AA7B0B"/>
    <w:rsid w:val="00AB016E"/>
    <w:rsid w:val="00AB017D"/>
    <w:rsid w:val="00AB0183"/>
    <w:rsid w:val="00AB04E0"/>
    <w:rsid w:val="00AB0EC6"/>
    <w:rsid w:val="00AB1065"/>
    <w:rsid w:val="00AB199A"/>
    <w:rsid w:val="00AB27F8"/>
    <w:rsid w:val="00AB2817"/>
    <w:rsid w:val="00AB3C76"/>
    <w:rsid w:val="00AB4091"/>
    <w:rsid w:val="00AB40FF"/>
    <w:rsid w:val="00AB47C8"/>
    <w:rsid w:val="00AB4EB5"/>
    <w:rsid w:val="00AB5212"/>
    <w:rsid w:val="00AB56F3"/>
    <w:rsid w:val="00AB6F17"/>
    <w:rsid w:val="00AB7803"/>
    <w:rsid w:val="00AB7CAB"/>
    <w:rsid w:val="00AC02CB"/>
    <w:rsid w:val="00AC0357"/>
    <w:rsid w:val="00AC0503"/>
    <w:rsid w:val="00AC1887"/>
    <w:rsid w:val="00AC2533"/>
    <w:rsid w:val="00AC257D"/>
    <w:rsid w:val="00AC2EAE"/>
    <w:rsid w:val="00AC3409"/>
    <w:rsid w:val="00AC4542"/>
    <w:rsid w:val="00AC4C40"/>
    <w:rsid w:val="00AC4CB6"/>
    <w:rsid w:val="00AC4EB4"/>
    <w:rsid w:val="00AC50D4"/>
    <w:rsid w:val="00AC57D4"/>
    <w:rsid w:val="00AC599B"/>
    <w:rsid w:val="00AC6945"/>
    <w:rsid w:val="00AC70C8"/>
    <w:rsid w:val="00AC7213"/>
    <w:rsid w:val="00AC7A9D"/>
    <w:rsid w:val="00AD04D6"/>
    <w:rsid w:val="00AD0878"/>
    <w:rsid w:val="00AD0E99"/>
    <w:rsid w:val="00AD13BC"/>
    <w:rsid w:val="00AD15BE"/>
    <w:rsid w:val="00AD18A2"/>
    <w:rsid w:val="00AD1A5E"/>
    <w:rsid w:val="00AD27C9"/>
    <w:rsid w:val="00AD2883"/>
    <w:rsid w:val="00AD2BC6"/>
    <w:rsid w:val="00AD45E6"/>
    <w:rsid w:val="00AD475F"/>
    <w:rsid w:val="00AD4844"/>
    <w:rsid w:val="00AD4D5D"/>
    <w:rsid w:val="00AD507A"/>
    <w:rsid w:val="00AD59AF"/>
    <w:rsid w:val="00AD5BAC"/>
    <w:rsid w:val="00AD64A4"/>
    <w:rsid w:val="00AD69DF"/>
    <w:rsid w:val="00AD6E5D"/>
    <w:rsid w:val="00AD7272"/>
    <w:rsid w:val="00AE027E"/>
    <w:rsid w:val="00AE08C2"/>
    <w:rsid w:val="00AE0FAC"/>
    <w:rsid w:val="00AE1A2A"/>
    <w:rsid w:val="00AE25C4"/>
    <w:rsid w:val="00AE3837"/>
    <w:rsid w:val="00AE398F"/>
    <w:rsid w:val="00AE43BE"/>
    <w:rsid w:val="00AE474F"/>
    <w:rsid w:val="00AE4E74"/>
    <w:rsid w:val="00AE4F49"/>
    <w:rsid w:val="00AE542D"/>
    <w:rsid w:val="00AE56C0"/>
    <w:rsid w:val="00AE584A"/>
    <w:rsid w:val="00AE5B57"/>
    <w:rsid w:val="00AE6BC5"/>
    <w:rsid w:val="00AE74B0"/>
    <w:rsid w:val="00AE74F5"/>
    <w:rsid w:val="00AF0A18"/>
    <w:rsid w:val="00AF0A8D"/>
    <w:rsid w:val="00AF0D69"/>
    <w:rsid w:val="00AF114D"/>
    <w:rsid w:val="00AF1F18"/>
    <w:rsid w:val="00AF21C5"/>
    <w:rsid w:val="00AF29A7"/>
    <w:rsid w:val="00AF2DD1"/>
    <w:rsid w:val="00AF3841"/>
    <w:rsid w:val="00AF3E2E"/>
    <w:rsid w:val="00AF41B9"/>
    <w:rsid w:val="00AF5A68"/>
    <w:rsid w:val="00AF5C6D"/>
    <w:rsid w:val="00AF6042"/>
    <w:rsid w:val="00AF63F7"/>
    <w:rsid w:val="00AF64ED"/>
    <w:rsid w:val="00AF6558"/>
    <w:rsid w:val="00AF689C"/>
    <w:rsid w:val="00AF6A0D"/>
    <w:rsid w:val="00AF75D0"/>
    <w:rsid w:val="00AF7AB4"/>
    <w:rsid w:val="00B001D5"/>
    <w:rsid w:val="00B00259"/>
    <w:rsid w:val="00B00374"/>
    <w:rsid w:val="00B0069F"/>
    <w:rsid w:val="00B00766"/>
    <w:rsid w:val="00B01070"/>
    <w:rsid w:val="00B01925"/>
    <w:rsid w:val="00B02B91"/>
    <w:rsid w:val="00B02E2C"/>
    <w:rsid w:val="00B02ED2"/>
    <w:rsid w:val="00B02F35"/>
    <w:rsid w:val="00B0307F"/>
    <w:rsid w:val="00B030CA"/>
    <w:rsid w:val="00B0313C"/>
    <w:rsid w:val="00B03272"/>
    <w:rsid w:val="00B03314"/>
    <w:rsid w:val="00B033EF"/>
    <w:rsid w:val="00B039C1"/>
    <w:rsid w:val="00B03A76"/>
    <w:rsid w:val="00B03C95"/>
    <w:rsid w:val="00B03E69"/>
    <w:rsid w:val="00B04A5A"/>
    <w:rsid w:val="00B05351"/>
    <w:rsid w:val="00B05E7B"/>
    <w:rsid w:val="00B06487"/>
    <w:rsid w:val="00B06917"/>
    <w:rsid w:val="00B074F4"/>
    <w:rsid w:val="00B07A81"/>
    <w:rsid w:val="00B07B3E"/>
    <w:rsid w:val="00B07BEF"/>
    <w:rsid w:val="00B10550"/>
    <w:rsid w:val="00B10836"/>
    <w:rsid w:val="00B10F3B"/>
    <w:rsid w:val="00B11051"/>
    <w:rsid w:val="00B1144E"/>
    <w:rsid w:val="00B1160A"/>
    <w:rsid w:val="00B11E6C"/>
    <w:rsid w:val="00B11F70"/>
    <w:rsid w:val="00B12652"/>
    <w:rsid w:val="00B12752"/>
    <w:rsid w:val="00B12ECE"/>
    <w:rsid w:val="00B13456"/>
    <w:rsid w:val="00B1431C"/>
    <w:rsid w:val="00B148F0"/>
    <w:rsid w:val="00B14CF6"/>
    <w:rsid w:val="00B151AF"/>
    <w:rsid w:val="00B151D0"/>
    <w:rsid w:val="00B1528E"/>
    <w:rsid w:val="00B154BD"/>
    <w:rsid w:val="00B15E32"/>
    <w:rsid w:val="00B16ADA"/>
    <w:rsid w:val="00B17813"/>
    <w:rsid w:val="00B201D6"/>
    <w:rsid w:val="00B20AEF"/>
    <w:rsid w:val="00B2111F"/>
    <w:rsid w:val="00B21612"/>
    <w:rsid w:val="00B21700"/>
    <w:rsid w:val="00B21BCE"/>
    <w:rsid w:val="00B2212F"/>
    <w:rsid w:val="00B225E8"/>
    <w:rsid w:val="00B22E9E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7F"/>
    <w:rsid w:val="00B36484"/>
    <w:rsid w:val="00B364DE"/>
    <w:rsid w:val="00B368F6"/>
    <w:rsid w:val="00B36D5D"/>
    <w:rsid w:val="00B37017"/>
    <w:rsid w:val="00B373DD"/>
    <w:rsid w:val="00B375AF"/>
    <w:rsid w:val="00B378A9"/>
    <w:rsid w:val="00B40ECC"/>
    <w:rsid w:val="00B4149F"/>
    <w:rsid w:val="00B417D0"/>
    <w:rsid w:val="00B4183C"/>
    <w:rsid w:val="00B42B15"/>
    <w:rsid w:val="00B42E19"/>
    <w:rsid w:val="00B42E78"/>
    <w:rsid w:val="00B43134"/>
    <w:rsid w:val="00B435C7"/>
    <w:rsid w:val="00B43DD6"/>
    <w:rsid w:val="00B4495B"/>
    <w:rsid w:val="00B44B63"/>
    <w:rsid w:val="00B4532D"/>
    <w:rsid w:val="00B45357"/>
    <w:rsid w:val="00B45CF5"/>
    <w:rsid w:val="00B47056"/>
    <w:rsid w:val="00B479C3"/>
    <w:rsid w:val="00B47F0D"/>
    <w:rsid w:val="00B5019B"/>
    <w:rsid w:val="00B5040E"/>
    <w:rsid w:val="00B507D7"/>
    <w:rsid w:val="00B508D8"/>
    <w:rsid w:val="00B50EF1"/>
    <w:rsid w:val="00B512FE"/>
    <w:rsid w:val="00B519FE"/>
    <w:rsid w:val="00B52AB7"/>
    <w:rsid w:val="00B533C1"/>
    <w:rsid w:val="00B53BE4"/>
    <w:rsid w:val="00B53F06"/>
    <w:rsid w:val="00B54ABE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11E5"/>
    <w:rsid w:val="00B614F8"/>
    <w:rsid w:val="00B61725"/>
    <w:rsid w:val="00B61B51"/>
    <w:rsid w:val="00B626B7"/>
    <w:rsid w:val="00B6348F"/>
    <w:rsid w:val="00B63769"/>
    <w:rsid w:val="00B638EE"/>
    <w:rsid w:val="00B63B09"/>
    <w:rsid w:val="00B63BE5"/>
    <w:rsid w:val="00B63C22"/>
    <w:rsid w:val="00B63EFC"/>
    <w:rsid w:val="00B6427D"/>
    <w:rsid w:val="00B64654"/>
    <w:rsid w:val="00B649BB"/>
    <w:rsid w:val="00B6502A"/>
    <w:rsid w:val="00B6539F"/>
    <w:rsid w:val="00B6601D"/>
    <w:rsid w:val="00B6663C"/>
    <w:rsid w:val="00B66B40"/>
    <w:rsid w:val="00B6744F"/>
    <w:rsid w:val="00B679FC"/>
    <w:rsid w:val="00B67BD5"/>
    <w:rsid w:val="00B7048B"/>
    <w:rsid w:val="00B70B13"/>
    <w:rsid w:val="00B71F64"/>
    <w:rsid w:val="00B722AE"/>
    <w:rsid w:val="00B72673"/>
    <w:rsid w:val="00B72CB3"/>
    <w:rsid w:val="00B72F63"/>
    <w:rsid w:val="00B739D9"/>
    <w:rsid w:val="00B73B67"/>
    <w:rsid w:val="00B74016"/>
    <w:rsid w:val="00B74FE4"/>
    <w:rsid w:val="00B7532C"/>
    <w:rsid w:val="00B7548F"/>
    <w:rsid w:val="00B75B1D"/>
    <w:rsid w:val="00B76AA5"/>
    <w:rsid w:val="00B76C5A"/>
    <w:rsid w:val="00B774D2"/>
    <w:rsid w:val="00B800DF"/>
    <w:rsid w:val="00B8044B"/>
    <w:rsid w:val="00B809C4"/>
    <w:rsid w:val="00B80D2C"/>
    <w:rsid w:val="00B813E4"/>
    <w:rsid w:val="00B83230"/>
    <w:rsid w:val="00B83AFF"/>
    <w:rsid w:val="00B83D90"/>
    <w:rsid w:val="00B83DA4"/>
    <w:rsid w:val="00B83E8A"/>
    <w:rsid w:val="00B843E2"/>
    <w:rsid w:val="00B84A08"/>
    <w:rsid w:val="00B85BEB"/>
    <w:rsid w:val="00B8609F"/>
    <w:rsid w:val="00B8694D"/>
    <w:rsid w:val="00B87C91"/>
    <w:rsid w:val="00B901CE"/>
    <w:rsid w:val="00B90A53"/>
    <w:rsid w:val="00B90F07"/>
    <w:rsid w:val="00B9132D"/>
    <w:rsid w:val="00B9176A"/>
    <w:rsid w:val="00B91C9F"/>
    <w:rsid w:val="00B9200C"/>
    <w:rsid w:val="00B924D9"/>
    <w:rsid w:val="00B925C9"/>
    <w:rsid w:val="00B92742"/>
    <w:rsid w:val="00B929A1"/>
    <w:rsid w:val="00B93069"/>
    <w:rsid w:val="00B9393B"/>
    <w:rsid w:val="00B94F44"/>
    <w:rsid w:val="00B94FD8"/>
    <w:rsid w:val="00B951C7"/>
    <w:rsid w:val="00B956DA"/>
    <w:rsid w:val="00B95A34"/>
    <w:rsid w:val="00B96312"/>
    <w:rsid w:val="00B9675B"/>
    <w:rsid w:val="00B96864"/>
    <w:rsid w:val="00B96BD3"/>
    <w:rsid w:val="00B978BE"/>
    <w:rsid w:val="00B97BBB"/>
    <w:rsid w:val="00BA0139"/>
    <w:rsid w:val="00BA0252"/>
    <w:rsid w:val="00BA20E2"/>
    <w:rsid w:val="00BA2291"/>
    <w:rsid w:val="00BA27B7"/>
    <w:rsid w:val="00BA2925"/>
    <w:rsid w:val="00BA2E1E"/>
    <w:rsid w:val="00BA32D6"/>
    <w:rsid w:val="00BA3327"/>
    <w:rsid w:val="00BA3351"/>
    <w:rsid w:val="00BA3D69"/>
    <w:rsid w:val="00BA3E37"/>
    <w:rsid w:val="00BA48A9"/>
    <w:rsid w:val="00BA5961"/>
    <w:rsid w:val="00BA5CE3"/>
    <w:rsid w:val="00BA67EB"/>
    <w:rsid w:val="00BA6F4B"/>
    <w:rsid w:val="00BA76E4"/>
    <w:rsid w:val="00BA7E7B"/>
    <w:rsid w:val="00BA7FCC"/>
    <w:rsid w:val="00BB100B"/>
    <w:rsid w:val="00BB1552"/>
    <w:rsid w:val="00BB21DB"/>
    <w:rsid w:val="00BB22C4"/>
    <w:rsid w:val="00BB272C"/>
    <w:rsid w:val="00BB437F"/>
    <w:rsid w:val="00BB495D"/>
    <w:rsid w:val="00BB533F"/>
    <w:rsid w:val="00BB5437"/>
    <w:rsid w:val="00BB5573"/>
    <w:rsid w:val="00BB567F"/>
    <w:rsid w:val="00BB590B"/>
    <w:rsid w:val="00BB753A"/>
    <w:rsid w:val="00BC004A"/>
    <w:rsid w:val="00BC008E"/>
    <w:rsid w:val="00BC088C"/>
    <w:rsid w:val="00BC0D66"/>
    <w:rsid w:val="00BC0EAD"/>
    <w:rsid w:val="00BC13E0"/>
    <w:rsid w:val="00BC13EA"/>
    <w:rsid w:val="00BC1FCD"/>
    <w:rsid w:val="00BC24C9"/>
    <w:rsid w:val="00BC2E66"/>
    <w:rsid w:val="00BC33F1"/>
    <w:rsid w:val="00BC3971"/>
    <w:rsid w:val="00BC3FDF"/>
    <w:rsid w:val="00BC4AC8"/>
    <w:rsid w:val="00BC4AE2"/>
    <w:rsid w:val="00BC4C06"/>
    <w:rsid w:val="00BC5858"/>
    <w:rsid w:val="00BC6336"/>
    <w:rsid w:val="00BC6562"/>
    <w:rsid w:val="00BC6F4A"/>
    <w:rsid w:val="00BC71C3"/>
    <w:rsid w:val="00BC720B"/>
    <w:rsid w:val="00BC788E"/>
    <w:rsid w:val="00BC7BF8"/>
    <w:rsid w:val="00BC7C0F"/>
    <w:rsid w:val="00BD0965"/>
    <w:rsid w:val="00BD0E50"/>
    <w:rsid w:val="00BD0F1B"/>
    <w:rsid w:val="00BD260E"/>
    <w:rsid w:val="00BD2DB7"/>
    <w:rsid w:val="00BD403A"/>
    <w:rsid w:val="00BD4486"/>
    <w:rsid w:val="00BD48B6"/>
    <w:rsid w:val="00BD4EB0"/>
    <w:rsid w:val="00BD4ED9"/>
    <w:rsid w:val="00BD50A9"/>
    <w:rsid w:val="00BD5320"/>
    <w:rsid w:val="00BD5420"/>
    <w:rsid w:val="00BD5948"/>
    <w:rsid w:val="00BD59C3"/>
    <w:rsid w:val="00BD5DFD"/>
    <w:rsid w:val="00BD633F"/>
    <w:rsid w:val="00BD67FC"/>
    <w:rsid w:val="00BD6E1E"/>
    <w:rsid w:val="00BD77D5"/>
    <w:rsid w:val="00BE24E0"/>
    <w:rsid w:val="00BE2578"/>
    <w:rsid w:val="00BE35B5"/>
    <w:rsid w:val="00BE3668"/>
    <w:rsid w:val="00BE3F4B"/>
    <w:rsid w:val="00BE4732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DC"/>
    <w:rsid w:val="00BF0FFE"/>
    <w:rsid w:val="00BF1103"/>
    <w:rsid w:val="00BF142D"/>
    <w:rsid w:val="00BF14AA"/>
    <w:rsid w:val="00BF17D2"/>
    <w:rsid w:val="00BF1903"/>
    <w:rsid w:val="00BF1A81"/>
    <w:rsid w:val="00BF1C46"/>
    <w:rsid w:val="00BF1C8E"/>
    <w:rsid w:val="00BF1F0A"/>
    <w:rsid w:val="00BF21DD"/>
    <w:rsid w:val="00BF2E37"/>
    <w:rsid w:val="00BF3947"/>
    <w:rsid w:val="00BF402F"/>
    <w:rsid w:val="00BF46F7"/>
    <w:rsid w:val="00BF4C09"/>
    <w:rsid w:val="00BF59BF"/>
    <w:rsid w:val="00BF621A"/>
    <w:rsid w:val="00BF6260"/>
    <w:rsid w:val="00BF62A4"/>
    <w:rsid w:val="00BF69F6"/>
    <w:rsid w:val="00BF6B9E"/>
    <w:rsid w:val="00BF6F9F"/>
    <w:rsid w:val="00BF7BFA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F6"/>
    <w:rsid w:val="00C03A07"/>
    <w:rsid w:val="00C03C59"/>
    <w:rsid w:val="00C03EDB"/>
    <w:rsid w:val="00C048E5"/>
    <w:rsid w:val="00C05019"/>
    <w:rsid w:val="00C055C5"/>
    <w:rsid w:val="00C05A32"/>
    <w:rsid w:val="00C05BB4"/>
    <w:rsid w:val="00C061DE"/>
    <w:rsid w:val="00C062EF"/>
    <w:rsid w:val="00C06D86"/>
    <w:rsid w:val="00C0712F"/>
    <w:rsid w:val="00C0718C"/>
    <w:rsid w:val="00C0720A"/>
    <w:rsid w:val="00C07C7C"/>
    <w:rsid w:val="00C1002C"/>
    <w:rsid w:val="00C10A3D"/>
    <w:rsid w:val="00C11283"/>
    <w:rsid w:val="00C116E6"/>
    <w:rsid w:val="00C1179B"/>
    <w:rsid w:val="00C11A96"/>
    <w:rsid w:val="00C11C04"/>
    <w:rsid w:val="00C11C8C"/>
    <w:rsid w:val="00C11FFD"/>
    <w:rsid w:val="00C127B7"/>
    <w:rsid w:val="00C14512"/>
    <w:rsid w:val="00C14764"/>
    <w:rsid w:val="00C14A8A"/>
    <w:rsid w:val="00C14AB6"/>
    <w:rsid w:val="00C14BAA"/>
    <w:rsid w:val="00C14E35"/>
    <w:rsid w:val="00C155BC"/>
    <w:rsid w:val="00C1563E"/>
    <w:rsid w:val="00C15CE9"/>
    <w:rsid w:val="00C16192"/>
    <w:rsid w:val="00C17230"/>
    <w:rsid w:val="00C20119"/>
    <w:rsid w:val="00C204A1"/>
    <w:rsid w:val="00C210E4"/>
    <w:rsid w:val="00C219F5"/>
    <w:rsid w:val="00C21D8C"/>
    <w:rsid w:val="00C22378"/>
    <w:rsid w:val="00C23195"/>
    <w:rsid w:val="00C235E0"/>
    <w:rsid w:val="00C235F6"/>
    <w:rsid w:val="00C24077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97F"/>
    <w:rsid w:val="00C2711A"/>
    <w:rsid w:val="00C27299"/>
    <w:rsid w:val="00C2768E"/>
    <w:rsid w:val="00C278B2"/>
    <w:rsid w:val="00C27E9D"/>
    <w:rsid w:val="00C304F1"/>
    <w:rsid w:val="00C30797"/>
    <w:rsid w:val="00C309F0"/>
    <w:rsid w:val="00C30A59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2B"/>
    <w:rsid w:val="00C33D45"/>
    <w:rsid w:val="00C33ECB"/>
    <w:rsid w:val="00C34429"/>
    <w:rsid w:val="00C34903"/>
    <w:rsid w:val="00C3496D"/>
    <w:rsid w:val="00C360A2"/>
    <w:rsid w:val="00C36408"/>
    <w:rsid w:val="00C37CCB"/>
    <w:rsid w:val="00C37D86"/>
    <w:rsid w:val="00C40062"/>
    <w:rsid w:val="00C41305"/>
    <w:rsid w:val="00C4140A"/>
    <w:rsid w:val="00C41427"/>
    <w:rsid w:val="00C4162B"/>
    <w:rsid w:val="00C416BB"/>
    <w:rsid w:val="00C422A8"/>
    <w:rsid w:val="00C424DC"/>
    <w:rsid w:val="00C42819"/>
    <w:rsid w:val="00C4282E"/>
    <w:rsid w:val="00C42F53"/>
    <w:rsid w:val="00C43A35"/>
    <w:rsid w:val="00C43A46"/>
    <w:rsid w:val="00C43AD3"/>
    <w:rsid w:val="00C4437D"/>
    <w:rsid w:val="00C44ADE"/>
    <w:rsid w:val="00C45171"/>
    <w:rsid w:val="00C459B9"/>
    <w:rsid w:val="00C45DEF"/>
    <w:rsid w:val="00C4617C"/>
    <w:rsid w:val="00C46AD5"/>
    <w:rsid w:val="00C50253"/>
    <w:rsid w:val="00C502BD"/>
    <w:rsid w:val="00C502E5"/>
    <w:rsid w:val="00C50532"/>
    <w:rsid w:val="00C5068F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BCC"/>
    <w:rsid w:val="00C53E3B"/>
    <w:rsid w:val="00C54A54"/>
    <w:rsid w:val="00C54B4F"/>
    <w:rsid w:val="00C54BF8"/>
    <w:rsid w:val="00C55019"/>
    <w:rsid w:val="00C553E8"/>
    <w:rsid w:val="00C55779"/>
    <w:rsid w:val="00C558A3"/>
    <w:rsid w:val="00C561A1"/>
    <w:rsid w:val="00C5624B"/>
    <w:rsid w:val="00C56338"/>
    <w:rsid w:val="00C56821"/>
    <w:rsid w:val="00C56868"/>
    <w:rsid w:val="00C568B0"/>
    <w:rsid w:val="00C56FB2"/>
    <w:rsid w:val="00C57057"/>
    <w:rsid w:val="00C579A0"/>
    <w:rsid w:val="00C57BAC"/>
    <w:rsid w:val="00C60410"/>
    <w:rsid w:val="00C606A2"/>
    <w:rsid w:val="00C607F7"/>
    <w:rsid w:val="00C60F9A"/>
    <w:rsid w:val="00C6110D"/>
    <w:rsid w:val="00C61262"/>
    <w:rsid w:val="00C616FB"/>
    <w:rsid w:val="00C61A10"/>
    <w:rsid w:val="00C61F2A"/>
    <w:rsid w:val="00C62DCB"/>
    <w:rsid w:val="00C62FF1"/>
    <w:rsid w:val="00C637CB"/>
    <w:rsid w:val="00C63AF0"/>
    <w:rsid w:val="00C64252"/>
    <w:rsid w:val="00C648CC"/>
    <w:rsid w:val="00C658D2"/>
    <w:rsid w:val="00C65972"/>
    <w:rsid w:val="00C65DD5"/>
    <w:rsid w:val="00C665AC"/>
    <w:rsid w:val="00C668DD"/>
    <w:rsid w:val="00C66A2F"/>
    <w:rsid w:val="00C66EFF"/>
    <w:rsid w:val="00C67238"/>
    <w:rsid w:val="00C6760D"/>
    <w:rsid w:val="00C67FD0"/>
    <w:rsid w:val="00C7039C"/>
    <w:rsid w:val="00C71020"/>
    <w:rsid w:val="00C718CE"/>
    <w:rsid w:val="00C718D0"/>
    <w:rsid w:val="00C7192A"/>
    <w:rsid w:val="00C7233A"/>
    <w:rsid w:val="00C72B36"/>
    <w:rsid w:val="00C72B39"/>
    <w:rsid w:val="00C7308B"/>
    <w:rsid w:val="00C7317C"/>
    <w:rsid w:val="00C73C43"/>
    <w:rsid w:val="00C74967"/>
    <w:rsid w:val="00C750A7"/>
    <w:rsid w:val="00C75B31"/>
    <w:rsid w:val="00C766C9"/>
    <w:rsid w:val="00C76A56"/>
    <w:rsid w:val="00C77683"/>
    <w:rsid w:val="00C77E1D"/>
    <w:rsid w:val="00C80B55"/>
    <w:rsid w:val="00C81002"/>
    <w:rsid w:val="00C810CF"/>
    <w:rsid w:val="00C81BA6"/>
    <w:rsid w:val="00C81E8E"/>
    <w:rsid w:val="00C826EA"/>
    <w:rsid w:val="00C82D2A"/>
    <w:rsid w:val="00C82ECC"/>
    <w:rsid w:val="00C83055"/>
    <w:rsid w:val="00C83CA0"/>
    <w:rsid w:val="00C856B3"/>
    <w:rsid w:val="00C856FF"/>
    <w:rsid w:val="00C85FED"/>
    <w:rsid w:val="00C86055"/>
    <w:rsid w:val="00C8631A"/>
    <w:rsid w:val="00C865F0"/>
    <w:rsid w:val="00C871AA"/>
    <w:rsid w:val="00C872BF"/>
    <w:rsid w:val="00C8791F"/>
    <w:rsid w:val="00C90446"/>
    <w:rsid w:val="00C91011"/>
    <w:rsid w:val="00C92ADB"/>
    <w:rsid w:val="00C93D2D"/>
    <w:rsid w:val="00C940BA"/>
    <w:rsid w:val="00C94480"/>
    <w:rsid w:val="00C945A4"/>
    <w:rsid w:val="00C94D47"/>
    <w:rsid w:val="00C956ED"/>
    <w:rsid w:val="00C957EC"/>
    <w:rsid w:val="00C958B3"/>
    <w:rsid w:val="00C95B86"/>
    <w:rsid w:val="00C96737"/>
    <w:rsid w:val="00C968CD"/>
    <w:rsid w:val="00C9692C"/>
    <w:rsid w:val="00C9707D"/>
    <w:rsid w:val="00C978F0"/>
    <w:rsid w:val="00CA04E7"/>
    <w:rsid w:val="00CA0C59"/>
    <w:rsid w:val="00CA14DE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5F9"/>
    <w:rsid w:val="00CA36CC"/>
    <w:rsid w:val="00CA39D2"/>
    <w:rsid w:val="00CA3B39"/>
    <w:rsid w:val="00CA3D5B"/>
    <w:rsid w:val="00CA42E5"/>
    <w:rsid w:val="00CA467B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317"/>
    <w:rsid w:val="00CA738B"/>
    <w:rsid w:val="00CA7651"/>
    <w:rsid w:val="00CB05E8"/>
    <w:rsid w:val="00CB0A1F"/>
    <w:rsid w:val="00CB0B02"/>
    <w:rsid w:val="00CB0B6B"/>
    <w:rsid w:val="00CB0B91"/>
    <w:rsid w:val="00CB0ECD"/>
    <w:rsid w:val="00CB0F0D"/>
    <w:rsid w:val="00CB1C86"/>
    <w:rsid w:val="00CB246C"/>
    <w:rsid w:val="00CB34AB"/>
    <w:rsid w:val="00CB357F"/>
    <w:rsid w:val="00CB3744"/>
    <w:rsid w:val="00CB38E2"/>
    <w:rsid w:val="00CB3BA4"/>
    <w:rsid w:val="00CB3D8A"/>
    <w:rsid w:val="00CB3DB3"/>
    <w:rsid w:val="00CB3E18"/>
    <w:rsid w:val="00CB428E"/>
    <w:rsid w:val="00CB4927"/>
    <w:rsid w:val="00CB5306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5E3"/>
    <w:rsid w:val="00CB7955"/>
    <w:rsid w:val="00CB7FDC"/>
    <w:rsid w:val="00CC0E47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2F"/>
    <w:rsid w:val="00CC345E"/>
    <w:rsid w:val="00CC3846"/>
    <w:rsid w:val="00CC3994"/>
    <w:rsid w:val="00CC501F"/>
    <w:rsid w:val="00CC5110"/>
    <w:rsid w:val="00CC56B4"/>
    <w:rsid w:val="00CC5EB7"/>
    <w:rsid w:val="00CC6519"/>
    <w:rsid w:val="00CC66CF"/>
    <w:rsid w:val="00CC6A80"/>
    <w:rsid w:val="00CC747A"/>
    <w:rsid w:val="00CC7C5A"/>
    <w:rsid w:val="00CD0141"/>
    <w:rsid w:val="00CD0464"/>
    <w:rsid w:val="00CD07E5"/>
    <w:rsid w:val="00CD096F"/>
    <w:rsid w:val="00CD10D2"/>
    <w:rsid w:val="00CD237F"/>
    <w:rsid w:val="00CD2419"/>
    <w:rsid w:val="00CD2727"/>
    <w:rsid w:val="00CD2737"/>
    <w:rsid w:val="00CD2BB7"/>
    <w:rsid w:val="00CD3BB3"/>
    <w:rsid w:val="00CD3D20"/>
    <w:rsid w:val="00CD3F3D"/>
    <w:rsid w:val="00CD4770"/>
    <w:rsid w:val="00CD483A"/>
    <w:rsid w:val="00CD49B2"/>
    <w:rsid w:val="00CD5E4D"/>
    <w:rsid w:val="00CD6911"/>
    <w:rsid w:val="00CD6B49"/>
    <w:rsid w:val="00CD6B79"/>
    <w:rsid w:val="00CD6C45"/>
    <w:rsid w:val="00CD6EF6"/>
    <w:rsid w:val="00CD7381"/>
    <w:rsid w:val="00CE0A59"/>
    <w:rsid w:val="00CE0B6C"/>
    <w:rsid w:val="00CE1146"/>
    <w:rsid w:val="00CE1E49"/>
    <w:rsid w:val="00CE2C73"/>
    <w:rsid w:val="00CE2CFE"/>
    <w:rsid w:val="00CE37A1"/>
    <w:rsid w:val="00CE3932"/>
    <w:rsid w:val="00CE3BE5"/>
    <w:rsid w:val="00CE3DDF"/>
    <w:rsid w:val="00CE3E24"/>
    <w:rsid w:val="00CE3E8D"/>
    <w:rsid w:val="00CE3EB9"/>
    <w:rsid w:val="00CE41CB"/>
    <w:rsid w:val="00CE428D"/>
    <w:rsid w:val="00CE4404"/>
    <w:rsid w:val="00CE4AF3"/>
    <w:rsid w:val="00CE4C47"/>
    <w:rsid w:val="00CE4E5E"/>
    <w:rsid w:val="00CE54CE"/>
    <w:rsid w:val="00CE55B5"/>
    <w:rsid w:val="00CE5D48"/>
    <w:rsid w:val="00CE60FE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06B"/>
    <w:rsid w:val="00CF2281"/>
    <w:rsid w:val="00CF2C89"/>
    <w:rsid w:val="00CF3CD1"/>
    <w:rsid w:val="00CF3CDE"/>
    <w:rsid w:val="00CF5676"/>
    <w:rsid w:val="00CF56DE"/>
    <w:rsid w:val="00CF5A0C"/>
    <w:rsid w:val="00CF5AD1"/>
    <w:rsid w:val="00CF5B3E"/>
    <w:rsid w:val="00CF6ADF"/>
    <w:rsid w:val="00CF6EC2"/>
    <w:rsid w:val="00CF71CB"/>
    <w:rsid w:val="00CF77A5"/>
    <w:rsid w:val="00D0081D"/>
    <w:rsid w:val="00D00837"/>
    <w:rsid w:val="00D00F3C"/>
    <w:rsid w:val="00D010B7"/>
    <w:rsid w:val="00D012A0"/>
    <w:rsid w:val="00D013D6"/>
    <w:rsid w:val="00D01797"/>
    <w:rsid w:val="00D01AA6"/>
    <w:rsid w:val="00D028F8"/>
    <w:rsid w:val="00D03437"/>
    <w:rsid w:val="00D03506"/>
    <w:rsid w:val="00D0356D"/>
    <w:rsid w:val="00D04AE4"/>
    <w:rsid w:val="00D04BC5"/>
    <w:rsid w:val="00D04C26"/>
    <w:rsid w:val="00D0530C"/>
    <w:rsid w:val="00D058E4"/>
    <w:rsid w:val="00D05ED3"/>
    <w:rsid w:val="00D071BD"/>
    <w:rsid w:val="00D077F6"/>
    <w:rsid w:val="00D07CA2"/>
    <w:rsid w:val="00D1071C"/>
    <w:rsid w:val="00D1075C"/>
    <w:rsid w:val="00D10C1F"/>
    <w:rsid w:val="00D129C2"/>
    <w:rsid w:val="00D12B24"/>
    <w:rsid w:val="00D13380"/>
    <w:rsid w:val="00D138D3"/>
    <w:rsid w:val="00D14355"/>
    <w:rsid w:val="00D1455A"/>
    <w:rsid w:val="00D14FC9"/>
    <w:rsid w:val="00D153AD"/>
    <w:rsid w:val="00D15AB8"/>
    <w:rsid w:val="00D15E9C"/>
    <w:rsid w:val="00D161D1"/>
    <w:rsid w:val="00D162EA"/>
    <w:rsid w:val="00D16BB3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306AD"/>
    <w:rsid w:val="00D307C1"/>
    <w:rsid w:val="00D30EFA"/>
    <w:rsid w:val="00D31106"/>
    <w:rsid w:val="00D31340"/>
    <w:rsid w:val="00D32B16"/>
    <w:rsid w:val="00D32BCF"/>
    <w:rsid w:val="00D3361C"/>
    <w:rsid w:val="00D33695"/>
    <w:rsid w:val="00D33AB9"/>
    <w:rsid w:val="00D33C7C"/>
    <w:rsid w:val="00D34D6A"/>
    <w:rsid w:val="00D358D3"/>
    <w:rsid w:val="00D35B7D"/>
    <w:rsid w:val="00D35C78"/>
    <w:rsid w:val="00D36147"/>
    <w:rsid w:val="00D3644A"/>
    <w:rsid w:val="00D365EA"/>
    <w:rsid w:val="00D400AE"/>
    <w:rsid w:val="00D40240"/>
    <w:rsid w:val="00D4029D"/>
    <w:rsid w:val="00D4063C"/>
    <w:rsid w:val="00D40E4D"/>
    <w:rsid w:val="00D40F86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50040"/>
    <w:rsid w:val="00D50694"/>
    <w:rsid w:val="00D50A3C"/>
    <w:rsid w:val="00D50D9C"/>
    <w:rsid w:val="00D511B9"/>
    <w:rsid w:val="00D5131B"/>
    <w:rsid w:val="00D51D0E"/>
    <w:rsid w:val="00D52B3F"/>
    <w:rsid w:val="00D5328A"/>
    <w:rsid w:val="00D53302"/>
    <w:rsid w:val="00D53363"/>
    <w:rsid w:val="00D54A44"/>
    <w:rsid w:val="00D54F8C"/>
    <w:rsid w:val="00D55C7E"/>
    <w:rsid w:val="00D55CB5"/>
    <w:rsid w:val="00D55EB9"/>
    <w:rsid w:val="00D560F5"/>
    <w:rsid w:val="00D561E5"/>
    <w:rsid w:val="00D56A9D"/>
    <w:rsid w:val="00D57C46"/>
    <w:rsid w:val="00D57EE0"/>
    <w:rsid w:val="00D60924"/>
    <w:rsid w:val="00D60AC5"/>
    <w:rsid w:val="00D61B30"/>
    <w:rsid w:val="00D61D94"/>
    <w:rsid w:val="00D62143"/>
    <w:rsid w:val="00D62798"/>
    <w:rsid w:val="00D627B8"/>
    <w:rsid w:val="00D62F74"/>
    <w:rsid w:val="00D6304C"/>
    <w:rsid w:val="00D64390"/>
    <w:rsid w:val="00D643E8"/>
    <w:rsid w:val="00D64659"/>
    <w:rsid w:val="00D64AC1"/>
    <w:rsid w:val="00D64C9E"/>
    <w:rsid w:val="00D64E15"/>
    <w:rsid w:val="00D65144"/>
    <w:rsid w:val="00D65330"/>
    <w:rsid w:val="00D6593F"/>
    <w:rsid w:val="00D65B34"/>
    <w:rsid w:val="00D6605F"/>
    <w:rsid w:val="00D6639F"/>
    <w:rsid w:val="00D666ED"/>
    <w:rsid w:val="00D6697C"/>
    <w:rsid w:val="00D67832"/>
    <w:rsid w:val="00D678C0"/>
    <w:rsid w:val="00D67FAE"/>
    <w:rsid w:val="00D67FEA"/>
    <w:rsid w:val="00D70183"/>
    <w:rsid w:val="00D71108"/>
    <w:rsid w:val="00D71D70"/>
    <w:rsid w:val="00D71F1E"/>
    <w:rsid w:val="00D71FB2"/>
    <w:rsid w:val="00D7207B"/>
    <w:rsid w:val="00D7227E"/>
    <w:rsid w:val="00D72D25"/>
    <w:rsid w:val="00D72DFB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F00"/>
    <w:rsid w:val="00D77174"/>
    <w:rsid w:val="00D80055"/>
    <w:rsid w:val="00D80147"/>
    <w:rsid w:val="00D804E4"/>
    <w:rsid w:val="00D80720"/>
    <w:rsid w:val="00D80AAF"/>
    <w:rsid w:val="00D80BB0"/>
    <w:rsid w:val="00D8170C"/>
    <w:rsid w:val="00D81A68"/>
    <w:rsid w:val="00D823B2"/>
    <w:rsid w:val="00D82565"/>
    <w:rsid w:val="00D830E9"/>
    <w:rsid w:val="00D83AEC"/>
    <w:rsid w:val="00D83F7D"/>
    <w:rsid w:val="00D84715"/>
    <w:rsid w:val="00D85431"/>
    <w:rsid w:val="00D8594D"/>
    <w:rsid w:val="00D86403"/>
    <w:rsid w:val="00D86469"/>
    <w:rsid w:val="00D8649A"/>
    <w:rsid w:val="00D868AE"/>
    <w:rsid w:val="00D869FF"/>
    <w:rsid w:val="00D86D7E"/>
    <w:rsid w:val="00D87420"/>
    <w:rsid w:val="00D874B2"/>
    <w:rsid w:val="00D91943"/>
    <w:rsid w:val="00D91969"/>
    <w:rsid w:val="00D92027"/>
    <w:rsid w:val="00D922AE"/>
    <w:rsid w:val="00D92A4F"/>
    <w:rsid w:val="00D92B75"/>
    <w:rsid w:val="00D92D3C"/>
    <w:rsid w:val="00D92DE2"/>
    <w:rsid w:val="00D9304A"/>
    <w:rsid w:val="00D9360C"/>
    <w:rsid w:val="00D93881"/>
    <w:rsid w:val="00D93ACB"/>
    <w:rsid w:val="00D93DB4"/>
    <w:rsid w:val="00D93E37"/>
    <w:rsid w:val="00D947AF"/>
    <w:rsid w:val="00D94E5D"/>
    <w:rsid w:val="00D95059"/>
    <w:rsid w:val="00D959B0"/>
    <w:rsid w:val="00D95B10"/>
    <w:rsid w:val="00D966FA"/>
    <w:rsid w:val="00D975BD"/>
    <w:rsid w:val="00D976FA"/>
    <w:rsid w:val="00D97C88"/>
    <w:rsid w:val="00D97E9D"/>
    <w:rsid w:val="00DA02B9"/>
    <w:rsid w:val="00DA046E"/>
    <w:rsid w:val="00DA0709"/>
    <w:rsid w:val="00DA0BBA"/>
    <w:rsid w:val="00DA0F2F"/>
    <w:rsid w:val="00DA11C0"/>
    <w:rsid w:val="00DA1352"/>
    <w:rsid w:val="00DA19CB"/>
    <w:rsid w:val="00DA1AC9"/>
    <w:rsid w:val="00DA1C4F"/>
    <w:rsid w:val="00DA1D26"/>
    <w:rsid w:val="00DA1F67"/>
    <w:rsid w:val="00DA2500"/>
    <w:rsid w:val="00DA2588"/>
    <w:rsid w:val="00DA29C6"/>
    <w:rsid w:val="00DA2D80"/>
    <w:rsid w:val="00DA327B"/>
    <w:rsid w:val="00DA3DF8"/>
    <w:rsid w:val="00DA3E92"/>
    <w:rsid w:val="00DA452D"/>
    <w:rsid w:val="00DA4876"/>
    <w:rsid w:val="00DA4BF0"/>
    <w:rsid w:val="00DA5068"/>
    <w:rsid w:val="00DA557E"/>
    <w:rsid w:val="00DA5E3C"/>
    <w:rsid w:val="00DA61BA"/>
    <w:rsid w:val="00DA628B"/>
    <w:rsid w:val="00DA6311"/>
    <w:rsid w:val="00DA6A0A"/>
    <w:rsid w:val="00DA768E"/>
    <w:rsid w:val="00DB0118"/>
    <w:rsid w:val="00DB0AB9"/>
    <w:rsid w:val="00DB1C91"/>
    <w:rsid w:val="00DB2592"/>
    <w:rsid w:val="00DB2D0F"/>
    <w:rsid w:val="00DB34A7"/>
    <w:rsid w:val="00DB3711"/>
    <w:rsid w:val="00DB38C2"/>
    <w:rsid w:val="00DB3A62"/>
    <w:rsid w:val="00DB4AF4"/>
    <w:rsid w:val="00DB5298"/>
    <w:rsid w:val="00DB5DC1"/>
    <w:rsid w:val="00DB6506"/>
    <w:rsid w:val="00DB6ADA"/>
    <w:rsid w:val="00DB7E4F"/>
    <w:rsid w:val="00DC11D8"/>
    <w:rsid w:val="00DC153F"/>
    <w:rsid w:val="00DC17EE"/>
    <w:rsid w:val="00DC1849"/>
    <w:rsid w:val="00DC1DE3"/>
    <w:rsid w:val="00DC230C"/>
    <w:rsid w:val="00DC231F"/>
    <w:rsid w:val="00DC248F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812"/>
    <w:rsid w:val="00DC5FD8"/>
    <w:rsid w:val="00DC6AB0"/>
    <w:rsid w:val="00DC71A6"/>
    <w:rsid w:val="00DC735D"/>
    <w:rsid w:val="00DC740E"/>
    <w:rsid w:val="00DC74EC"/>
    <w:rsid w:val="00DC7549"/>
    <w:rsid w:val="00DC7CF0"/>
    <w:rsid w:val="00DD1549"/>
    <w:rsid w:val="00DD18DA"/>
    <w:rsid w:val="00DD209D"/>
    <w:rsid w:val="00DD2B97"/>
    <w:rsid w:val="00DD2D21"/>
    <w:rsid w:val="00DD3337"/>
    <w:rsid w:val="00DD4C24"/>
    <w:rsid w:val="00DD5311"/>
    <w:rsid w:val="00DD5A7D"/>
    <w:rsid w:val="00DD5BD5"/>
    <w:rsid w:val="00DD619B"/>
    <w:rsid w:val="00DD66E5"/>
    <w:rsid w:val="00DD6DF1"/>
    <w:rsid w:val="00DD70F4"/>
    <w:rsid w:val="00DD7176"/>
    <w:rsid w:val="00DD7AF7"/>
    <w:rsid w:val="00DD7D4E"/>
    <w:rsid w:val="00DD7E64"/>
    <w:rsid w:val="00DE01B3"/>
    <w:rsid w:val="00DE0240"/>
    <w:rsid w:val="00DE09ED"/>
    <w:rsid w:val="00DE0B48"/>
    <w:rsid w:val="00DE1A09"/>
    <w:rsid w:val="00DE1A76"/>
    <w:rsid w:val="00DE1DEF"/>
    <w:rsid w:val="00DE1E75"/>
    <w:rsid w:val="00DE1F6D"/>
    <w:rsid w:val="00DE2956"/>
    <w:rsid w:val="00DE3470"/>
    <w:rsid w:val="00DE36B5"/>
    <w:rsid w:val="00DE378E"/>
    <w:rsid w:val="00DE3822"/>
    <w:rsid w:val="00DE3CB9"/>
    <w:rsid w:val="00DE4131"/>
    <w:rsid w:val="00DE465E"/>
    <w:rsid w:val="00DE46B0"/>
    <w:rsid w:val="00DE48BC"/>
    <w:rsid w:val="00DE49AD"/>
    <w:rsid w:val="00DE4B3A"/>
    <w:rsid w:val="00DE50DB"/>
    <w:rsid w:val="00DE55BF"/>
    <w:rsid w:val="00DE6430"/>
    <w:rsid w:val="00DE6804"/>
    <w:rsid w:val="00DE7BD7"/>
    <w:rsid w:val="00DF0015"/>
    <w:rsid w:val="00DF0E09"/>
    <w:rsid w:val="00DF2326"/>
    <w:rsid w:val="00DF2C2C"/>
    <w:rsid w:val="00DF45E3"/>
    <w:rsid w:val="00DF4759"/>
    <w:rsid w:val="00DF5388"/>
    <w:rsid w:val="00DF54C4"/>
    <w:rsid w:val="00DF5583"/>
    <w:rsid w:val="00DF67A9"/>
    <w:rsid w:val="00DF6F33"/>
    <w:rsid w:val="00DF6FEE"/>
    <w:rsid w:val="00DF7504"/>
    <w:rsid w:val="00E00651"/>
    <w:rsid w:val="00E00B75"/>
    <w:rsid w:val="00E011E9"/>
    <w:rsid w:val="00E0178B"/>
    <w:rsid w:val="00E01A2D"/>
    <w:rsid w:val="00E023F8"/>
    <w:rsid w:val="00E02422"/>
    <w:rsid w:val="00E030B0"/>
    <w:rsid w:val="00E04339"/>
    <w:rsid w:val="00E0486A"/>
    <w:rsid w:val="00E04E1B"/>
    <w:rsid w:val="00E04FC8"/>
    <w:rsid w:val="00E058C3"/>
    <w:rsid w:val="00E060E7"/>
    <w:rsid w:val="00E06206"/>
    <w:rsid w:val="00E063D9"/>
    <w:rsid w:val="00E067C6"/>
    <w:rsid w:val="00E06CA7"/>
    <w:rsid w:val="00E07DF0"/>
    <w:rsid w:val="00E100E6"/>
    <w:rsid w:val="00E1030F"/>
    <w:rsid w:val="00E1047D"/>
    <w:rsid w:val="00E10D9E"/>
    <w:rsid w:val="00E118E2"/>
    <w:rsid w:val="00E11ABA"/>
    <w:rsid w:val="00E11EAC"/>
    <w:rsid w:val="00E11F1F"/>
    <w:rsid w:val="00E12E74"/>
    <w:rsid w:val="00E132CB"/>
    <w:rsid w:val="00E13932"/>
    <w:rsid w:val="00E13F33"/>
    <w:rsid w:val="00E140F7"/>
    <w:rsid w:val="00E141D5"/>
    <w:rsid w:val="00E14262"/>
    <w:rsid w:val="00E145AB"/>
    <w:rsid w:val="00E149D2"/>
    <w:rsid w:val="00E15970"/>
    <w:rsid w:val="00E15BB8"/>
    <w:rsid w:val="00E16263"/>
    <w:rsid w:val="00E163F4"/>
    <w:rsid w:val="00E16A30"/>
    <w:rsid w:val="00E16AA7"/>
    <w:rsid w:val="00E170B9"/>
    <w:rsid w:val="00E17CA9"/>
    <w:rsid w:val="00E208F4"/>
    <w:rsid w:val="00E20A88"/>
    <w:rsid w:val="00E218A9"/>
    <w:rsid w:val="00E2243F"/>
    <w:rsid w:val="00E22A98"/>
    <w:rsid w:val="00E22AA4"/>
    <w:rsid w:val="00E22D05"/>
    <w:rsid w:val="00E233DB"/>
    <w:rsid w:val="00E23452"/>
    <w:rsid w:val="00E234C3"/>
    <w:rsid w:val="00E247FE"/>
    <w:rsid w:val="00E249A9"/>
    <w:rsid w:val="00E24C69"/>
    <w:rsid w:val="00E26157"/>
    <w:rsid w:val="00E2689E"/>
    <w:rsid w:val="00E26B43"/>
    <w:rsid w:val="00E26E08"/>
    <w:rsid w:val="00E27452"/>
    <w:rsid w:val="00E27A85"/>
    <w:rsid w:val="00E31059"/>
    <w:rsid w:val="00E3119C"/>
    <w:rsid w:val="00E31355"/>
    <w:rsid w:val="00E3137E"/>
    <w:rsid w:val="00E313D7"/>
    <w:rsid w:val="00E31740"/>
    <w:rsid w:val="00E330EE"/>
    <w:rsid w:val="00E33E36"/>
    <w:rsid w:val="00E341B6"/>
    <w:rsid w:val="00E34D45"/>
    <w:rsid w:val="00E350B0"/>
    <w:rsid w:val="00E350C1"/>
    <w:rsid w:val="00E3539C"/>
    <w:rsid w:val="00E3548C"/>
    <w:rsid w:val="00E35869"/>
    <w:rsid w:val="00E359EC"/>
    <w:rsid w:val="00E35C25"/>
    <w:rsid w:val="00E3688E"/>
    <w:rsid w:val="00E36D86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4560"/>
    <w:rsid w:val="00E44584"/>
    <w:rsid w:val="00E44691"/>
    <w:rsid w:val="00E447EA"/>
    <w:rsid w:val="00E44D97"/>
    <w:rsid w:val="00E44FA7"/>
    <w:rsid w:val="00E45348"/>
    <w:rsid w:val="00E45EB4"/>
    <w:rsid w:val="00E465A1"/>
    <w:rsid w:val="00E46BD2"/>
    <w:rsid w:val="00E47269"/>
    <w:rsid w:val="00E47385"/>
    <w:rsid w:val="00E47F60"/>
    <w:rsid w:val="00E502D0"/>
    <w:rsid w:val="00E50463"/>
    <w:rsid w:val="00E50637"/>
    <w:rsid w:val="00E50C9F"/>
    <w:rsid w:val="00E50E21"/>
    <w:rsid w:val="00E518EE"/>
    <w:rsid w:val="00E520C7"/>
    <w:rsid w:val="00E5320C"/>
    <w:rsid w:val="00E5398E"/>
    <w:rsid w:val="00E53A77"/>
    <w:rsid w:val="00E53D3F"/>
    <w:rsid w:val="00E540C2"/>
    <w:rsid w:val="00E541FD"/>
    <w:rsid w:val="00E5434F"/>
    <w:rsid w:val="00E544DD"/>
    <w:rsid w:val="00E5469E"/>
    <w:rsid w:val="00E54AF3"/>
    <w:rsid w:val="00E54B2E"/>
    <w:rsid w:val="00E54B97"/>
    <w:rsid w:val="00E550A0"/>
    <w:rsid w:val="00E55130"/>
    <w:rsid w:val="00E55BAB"/>
    <w:rsid w:val="00E55CAB"/>
    <w:rsid w:val="00E55F7B"/>
    <w:rsid w:val="00E56363"/>
    <w:rsid w:val="00E563DB"/>
    <w:rsid w:val="00E57524"/>
    <w:rsid w:val="00E576D0"/>
    <w:rsid w:val="00E579B0"/>
    <w:rsid w:val="00E57C65"/>
    <w:rsid w:val="00E60655"/>
    <w:rsid w:val="00E60AB5"/>
    <w:rsid w:val="00E60B57"/>
    <w:rsid w:val="00E613A7"/>
    <w:rsid w:val="00E6158F"/>
    <w:rsid w:val="00E615A2"/>
    <w:rsid w:val="00E61AD7"/>
    <w:rsid w:val="00E61ECC"/>
    <w:rsid w:val="00E6201E"/>
    <w:rsid w:val="00E637EB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75C5"/>
    <w:rsid w:val="00E701A2"/>
    <w:rsid w:val="00E708C7"/>
    <w:rsid w:val="00E70BD3"/>
    <w:rsid w:val="00E713FE"/>
    <w:rsid w:val="00E715A8"/>
    <w:rsid w:val="00E72184"/>
    <w:rsid w:val="00E72689"/>
    <w:rsid w:val="00E72980"/>
    <w:rsid w:val="00E72A13"/>
    <w:rsid w:val="00E72D24"/>
    <w:rsid w:val="00E72E3B"/>
    <w:rsid w:val="00E739A0"/>
    <w:rsid w:val="00E73E68"/>
    <w:rsid w:val="00E7415A"/>
    <w:rsid w:val="00E74402"/>
    <w:rsid w:val="00E74AB8"/>
    <w:rsid w:val="00E75C2F"/>
    <w:rsid w:val="00E76039"/>
    <w:rsid w:val="00E760F4"/>
    <w:rsid w:val="00E76CE9"/>
    <w:rsid w:val="00E775E9"/>
    <w:rsid w:val="00E8079D"/>
    <w:rsid w:val="00E80829"/>
    <w:rsid w:val="00E808A1"/>
    <w:rsid w:val="00E809C3"/>
    <w:rsid w:val="00E80BE7"/>
    <w:rsid w:val="00E828A6"/>
    <w:rsid w:val="00E82A95"/>
    <w:rsid w:val="00E82F87"/>
    <w:rsid w:val="00E83238"/>
    <w:rsid w:val="00E83409"/>
    <w:rsid w:val="00E834C2"/>
    <w:rsid w:val="00E83515"/>
    <w:rsid w:val="00E83622"/>
    <w:rsid w:val="00E83941"/>
    <w:rsid w:val="00E84796"/>
    <w:rsid w:val="00E8489E"/>
    <w:rsid w:val="00E8507E"/>
    <w:rsid w:val="00E85444"/>
    <w:rsid w:val="00E8749E"/>
    <w:rsid w:val="00E87E3E"/>
    <w:rsid w:val="00E87ED5"/>
    <w:rsid w:val="00E87F58"/>
    <w:rsid w:val="00E9015A"/>
    <w:rsid w:val="00E90871"/>
    <w:rsid w:val="00E90939"/>
    <w:rsid w:val="00E90E97"/>
    <w:rsid w:val="00E9192C"/>
    <w:rsid w:val="00E920BF"/>
    <w:rsid w:val="00E92292"/>
    <w:rsid w:val="00E928D2"/>
    <w:rsid w:val="00E92E95"/>
    <w:rsid w:val="00E93CBE"/>
    <w:rsid w:val="00E945C5"/>
    <w:rsid w:val="00E94897"/>
    <w:rsid w:val="00E94FB8"/>
    <w:rsid w:val="00E95189"/>
    <w:rsid w:val="00E95ACB"/>
    <w:rsid w:val="00E96268"/>
    <w:rsid w:val="00E968CC"/>
    <w:rsid w:val="00E97816"/>
    <w:rsid w:val="00E97B18"/>
    <w:rsid w:val="00EA04A9"/>
    <w:rsid w:val="00EA0647"/>
    <w:rsid w:val="00EA1214"/>
    <w:rsid w:val="00EA129C"/>
    <w:rsid w:val="00EA1BBD"/>
    <w:rsid w:val="00EA1EA0"/>
    <w:rsid w:val="00EA20C9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439"/>
    <w:rsid w:val="00EA6DCD"/>
    <w:rsid w:val="00EA7FD0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255C"/>
    <w:rsid w:val="00EB457E"/>
    <w:rsid w:val="00EB4640"/>
    <w:rsid w:val="00EB5566"/>
    <w:rsid w:val="00EB5CD3"/>
    <w:rsid w:val="00EB6DFF"/>
    <w:rsid w:val="00EB6EBC"/>
    <w:rsid w:val="00EB7191"/>
    <w:rsid w:val="00EB75DB"/>
    <w:rsid w:val="00EB7DAE"/>
    <w:rsid w:val="00EC07EA"/>
    <w:rsid w:val="00EC0BAC"/>
    <w:rsid w:val="00EC0EA9"/>
    <w:rsid w:val="00EC10E4"/>
    <w:rsid w:val="00EC1335"/>
    <w:rsid w:val="00EC1386"/>
    <w:rsid w:val="00EC1433"/>
    <w:rsid w:val="00EC14D9"/>
    <w:rsid w:val="00EC1C9A"/>
    <w:rsid w:val="00EC21C9"/>
    <w:rsid w:val="00EC2598"/>
    <w:rsid w:val="00EC293B"/>
    <w:rsid w:val="00EC2C1E"/>
    <w:rsid w:val="00EC3451"/>
    <w:rsid w:val="00EC3505"/>
    <w:rsid w:val="00EC361A"/>
    <w:rsid w:val="00EC37D4"/>
    <w:rsid w:val="00EC44A9"/>
    <w:rsid w:val="00EC4667"/>
    <w:rsid w:val="00EC48AB"/>
    <w:rsid w:val="00EC504E"/>
    <w:rsid w:val="00EC53DA"/>
    <w:rsid w:val="00EC6510"/>
    <w:rsid w:val="00EC6AED"/>
    <w:rsid w:val="00EC6C19"/>
    <w:rsid w:val="00EC6C9D"/>
    <w:rsid w:val="00EC6E77"/>
    <w:rsid w:val="00EC74EF"/>
    <w:rsid w:val="00EC7C84"/>
    <w:rsid w:val="00EC7E23"/>
    <w:rsid w:val="00ED0FD8"/>
    <w:rsid w:val="00ED19FA"/>
    <w:rsid w:val="00ED1E09"/>
    <w:rsid w:val="00ED25B6"/>
    <w:rsid w:val="00ED2D84"/>
    <w:rsid w:val="00ED322A"/>
    <w:rsid w:val="00ED3763"/>
    <w:rsid w:val="00ED3E86"/>
    <w:rsid w:val="00ED434F"/>
    <w:rsid w:val="00ED5A03"/>
    <w:rsid w:val="00ED683F"/>
    <w:rsid w:val="00ED7258"/>
    <w:rsid w:val="00ED7507"/>
    <w:rsid w:val="00ED7B20"/>
    <w:rsid w:val="00EE005B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C00"/>
    <w:rsid w:val="00EE4E51"/>
    <w:rsid w:val="00EE541C"/>
    <w:rsid w:val="00EE5DD2"/>
    <w:rsid w:val="00EE606A"/>
    <w:rsid w:val="00EF087F"/>
    <w:rsid w:val="00EF0965"/>
    <w:rsid w:val="00EF0BCE"/>
    <w:rsid w:val="00EF1233"/>
    <w:rsid w:val="00EF2821"/>
    <w:rsid w:val="00EF2B32"/>
    <w:rsid w:val="00EF2B6E"/>
    <w:rsid w:val="00EF36DD"/>
    <w:rsid w:val="00EF4060"/>
    <w:rsid w:val="00EF4170"/>
    <w:rsid w:val="00EF53A8"/>
    <w:rsid w:val="00EF5820"/>
    <w:rsid w:val="00EF5870"/>
    <w:rsid w:val="00EF58F8"/>
    <w:rsid w:val="00EF65D4"/>
    <w:rsid w:val="00EF7616"/>
    <w:rsid w:val="00EF789A"/>
    <w:rsid w:val="00EF7E80"/>
    <w:rsid w:val="00EF7F7F"/>
    <w:rsid w:val="00F001F7"/>
    <w:rsid w:val="00F0023C"/>
    <w:rsid w:val="00F00931"/>
    <w:rsid w:val="00F00F42"/>
    <w:rsid w:val="00F00F99"/>
    <w:rsid w:val="00F0140A"/>
    <w:rsid w:val="00F0177A"/>
    <w:rsid w:val="00F0186A"/>
    <w:rsid w:val="00F018AE"/>
    <w:rsid w:val="00F022F6"/>
    <w:rsid w:val="00F023D2"/>
    <w:rsid w:val="00F0277C"/>
    <w:rsid w:val="00F027BB"/>
    <w:rsid w:val="00F02988"/>
    <w:rsid w:val="00F032E2"/>
    <w:rsid w:val="00F037CC"/>
    <w:rsid w:val="00F04937"/>
    <w:rsid w:val="00F05B37"/>
    <w:rsid w:val="00F06791"/>
    <w:rsid w:val="00F071E9"/>
    <w:rsid w:val="00F0747F"/>
    <w:rsid w:val="00F0783F"/>
    <w:rsid w:val="00F07A70"/>
    <w:rsid w:val="00F103E1"/>
    <w:rsid w:val="00F10587"/>
    <w:rsid w:val="00F1058F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B0"/>
    <w:rsid w:val="00F14FD7"/>
    <w:rsid w:val="00F15107"/>
    <w:rsid w:val="00F15189"/>
    <w:rsid w:val="00F163FB"/>
    <w:rsid w:val="00F1662A"/>
    <w:rsid w:val="00F170FF"/>
    <w:rsid w:val="00F17ADC"/>
    <w:rsid w:val="00F2005B"/>
    <w:rsid w:val="00F2079F"/>
    <w:rsid w:val="00F21129"/>
    <w:rsid w:val="00F21E62"/>
    <w:rsid w:val="00F22202"/>
    <w:rsid w:val="00F222DD"/>
    <w:rsid w:val="00F22590"/>
    <w:rsid w:val="00F22718"/>
    <w:rsid w:val="00F22B75"/>
    <w:rsid w:val="00F23438"/>
    <w:rsid w:val="00F23A4F"/>
    <w:rsid w:val="00F23DCC"/>
    <w:rsid w:val="00F2407C"/>
    <w:rsid w:val="00F243D1"/>
    <w:rsid w:val="00F25694"/>
    <w:rsid w:val="00F2581B"/>
    <w:rsid w:val="00F2583D"/>
    <w:rsid w:val="00F25B79"/>
    <w:rsid w:val="00F2605B"/>
    <w:rsid w:val="00F262FC"/>
    <w:rsid w:val="00F2635D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CA4"/>
    <w:rsid w:val="00F30D22"/>
    <w:rsid w:val="00F3153F"/>
    <w:rsid w:val="00F315D4"/>
    <w:rsid w:val="00F31D26"/>
    <w:rsid w:val="00F323DF"/>
    <w:rsid w:val="00F3256D"/>
    <w:rsid w:val="00F3329A"/>
    <w:rsid w:val="00F33D4C"/>
    <w:rsid w:val="00F34663"/>
    <w:rsid w:val="00F34F90"/>
    <w:rsid w:val="00F35FD1"/>
    <w:rsid w:val="00F36268"/>
    <w:rsid w:val="00F364F1"/>
    <w:rsid w:val="00F3676C"/>
    <w:rsid w:val="00F36ABC"/>
    <w:rsid w:val="00F36B77"/>
    <w:rsid w:val="00F37011"/>
    <w:rsid w:val="00F37552"/>
    <w:rsid w:val="00F402E4"/>
    <w:rsid w:val="00F40963"/>
    <w:rsid w:val="00F412F2"/>
    <w:rsid w:val="00F41711"/>
    <w:rsid w:val="00F41E8A"/>
    <w:rsid w:val="00F42222"/>
    <w:rsid w:val="00F422B2"/>
    <w:rsid w:val="00F422E1"/>
    <w:rsid w:val="00F427C6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AD8"/>
    <w:rsid w:val="00F46D94"/>
    <w:rsid w:val="00F50046"/>
    <w:rsid w:val="00F5006E"/>
    <w:rsid w:val="00F50280"/>
    <w:rsid w:val="00F503C1"/>
    <w:rsid w:val="00F50484"/>
    <w:rsid w:val="00F51335"/>
    <w:rsid w:val="00F513E2"/>
    <w:rsid w:val="00F519B6"/>
    <w:rsid w:val="00F51E3A"/>
    <w:rsid w:val="00F526F4"/>
    <w:rsid w:val="00F5287B"/>
    <w:rsid w:val="00F529D7"/>
    <w:rsid w:val="00F52F7C"/>
    <w:rsid w:val="00F53283"/>
    <w:rsid w:val="00F539D3"/>
    <w:rsid w:val="00F53ED7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30A7"/>
    <w:rsid w:val="00F6378F"/>
    <w:rsid w:val="00F64019"/>
    <w:rsid w:val="00F6417C"/>
    <w:rsid w:val="00F64C67"/>
    <w:rsid w:val="00F65000"/>
    <w:rsid w:val="00F65581"/>
    <w:rsid w:val="00F658C6"/>
    <w:rsid w:val="00F65921"/>
    <w:rsid w:val="00F659F2"/>
    <w:rsid w:val="00F65CEE"/>
    <w:rsid w:val="00F65E55"/>
    <w:rsid w:val="00F661BB"/>
    <w:rsid w:val="00F6649A"/>
    <w:rsid w:val="00F670D1"/>
    <w:rsid w:val="00F67BAB"/>
    <w:rsid w:val="00F67DDA"/>
    <w:rsid w:val="00F67E0B"/>
    <w:rsid w:val="00F67F7F"/>
    <w:rsid w:val="00F704E5"/>
    <w:rsid w:val="00F70939"/>
    <w:rsid w:val="00F718DB"/>
    <w:rsid w:val="00F71DB2"/>
    <w:rsid w:val="00F722C1"/>
    <w:rsid w:val="00F72F22"/>
    <w:rsid w:val="00F7362B"/>
    <w:rsid w:val="00F73A1B"/>
    <w:rsid w:val="00F73CC1"/>
    <w:rsid w:val="00F742B5"/>
    <w:rsid w:val="00F7470F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AAB"/>
    <w:rsid w:val="00F82066"/>
    <w:rsid w:val="00F82646"/>
    <w:rsid w:val="00F82D66"/>
    <w:rsid w:val="00F833EE"/>
    <w:rsid w:val="00F834A2"/>
    <w:rsid w:val="00F835E5"/>
    <w:rsid w:val="00F84478"/>
    <w:rsid w:val="00F84CDD"/>
    <w:rsid w:val="00F84CDE"/>
    <w:rsid w:val="00F85428"/>
    <w:rsid w:val="00F8558F"/>
    <w:rsid w:val="00F85621"/>
    <w:rsid w:val="00F859E5"/>
    <w:rsid w:val="00F85A85"/>
    <w:rsid w:val="00F85B12"/>
    <w:rsid w:val="00F85B2E"/>
    <w:rsid w:val="00F85D1D"/>
    <w:rsid w:val="00F86469"/>
    <w:rsid w:val="00F869D6"/>
    <w:rsid w:val="00F86A20"/>
    <w:rsid w:val="00F87120"/>
    <w:rsid w:val="00F90393"/>
    <w:rsid w:val="00F908B1"/>
    <w:rsid w:val="00F90E7A"/>
    <w:rsid w:val="00F90F1E"/>
    <w:rsid w:val="00F91073"/>
    <w:rsid w:val="00F912DE"/>
    <w:rsid w:val="00F917B1"/>
    <w:rsid w:val="00F91B29"/>
    <w:rsid w:val="00F91F67"/>
    <w:rsid w:val="00F924EF"/>
    <w:rsid w:val="00F941E1"/>
    <w:rsid w:val="00F943B1"/>
    <w:rsid w:val="00F9460D"/>
    <w:rsid w:val="00F94B11"/>
    <w:rsid w:val="00F951E5"/>
    <w:rsid w:val="00F95A0E"/>
    <w:rsid w:val="00F95D26"/>
    <w:rsid w:val="00F95DC2"/>
    <w:rsid w:val="00F9627F"/>
    <w:rsid w:val="00F9653F"/>
    <w:rsid w:val="00F9660D"/>
    <w:rsid w:val="00F968C3"/>
    <w:rsid w:val="00F969CC"/>
    <w:rsid w:val="00F96B15"/>
    <w:rsid w:val="00F9770F"/>
    <w:rsid w:val="00F9790A"/>
    <w:rsid w:val="00F97BB3"/>
    <w:rsid w:val="00F97C1E"/>
    <w:rsid w:val="00FA07E6"/>
    <w:rsid w:val="00FA0C31"/>
    <w:rsid w:val="00FA145C"/>
    <w:rsid w:val="00FA1BCE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5966"/>
    <w:rsid w:val="00FA691B"/>
    <w:rsid w:val="00FA694F"/>
    <w:rsid w:val="00FA7309"/>
    <w:rsid w:val="00FA7731"/>
    <w:rsid w:val="00FA7762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40A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7190"/>
    <w:rsid w:val="00FB73DC"/>
    <w:rsid w:val="00FB77D4"/>
    <w:rsid w:val="00FB7B9F"/>
    <w:rsid w:val="00FC03F5"/>
    <w:rsid w:val="00FC0615"/>
    <w:rsid w:val="00FC061F"/>
    <w:rsid w:val="00FC09B7"/>
    <w:rsid w:val="00FC0D0A"/>
    <w:rsid w:val="00FC0E89"/>
    <w:rsid w:val="00FC1ACF"/>
    <w:rsid w:val="00FC2036"/>
    <w:rsid w:val="00FC26F6"/>
    <w:rsid w:val="00FC2C50"/>
    <w:rsid w:val="00FC2D38"/>
    <w:rsid w:val="00FC2E2E"/>
    <w:rsid w:val="00FC3344"/>
    <w:rsid w:val="00FC37CA"/>
    <w:rsid w:val="00FC3B54"/>
    <w:rsid w:val="00FC3C9B"/>
    <w:rsid w:val="00FC3D81"/>
    <w:rsid w:val="00FC5A68"/>
    <w:rsid w:val="00FC5D6D"/>
    <w:rsid w:val="00FC68D8"/>
    <w:rsid w:val="00FC6A2D"/>
    <w:rsid w:val="00FC6DF2"/>
    <w:rsid w:val="00FD13D2"/>
    <w:rsid w:val="00FD145B"/>
    <w:rsid w:val="00FD15C7"/>
    <w:rsid w:val="00FD1951"/>
    <w:rsid w:val="00FD1DFC"/>
    <w:rsid w:val="00FD2447"/>
    <w:rsid w:val="00FD2820"/>
    <w:rsid w:val="00FD3099"/>
    <w:rsid w:val="00FD3963"/>
    <w:rsid w:val="00FD40A6"/>
    <w:rsid w:val="00FD5347"/>
    <w:rsid w:val="00FD5543"/>
    <w:rsid w:val="00FD5611"/>
    <w:rsid w:val="00FD59C3"/>
    <w:rsid w:val="00FD5A51"/>
    <w:rsid w:val="00FD5AE4"/>
    <w:rsid w:val="00FD5B6E"/>
    <w:rsid w:val="00FD6EDE"/>
    <w:rsid w:val="00FD78D4"/>
    <w:rsid w:val="00FD79C9"/>
    <w:rsid w:val="00FD7DC2"/>
    <w:rsid w:val="00FE0805"/>
    <w:rsid w:val="00FE09E3"/>
    <w:rsid w:val="00FE1503"/>
    <w:rsid w:val="00FE2282"/>
    <w:rsid w:val="00FE24E3"/>
    <w:rsid w:val="00FE345F"/>
    <w:rsid w:val="00FE3BA9"/>
    <w:rsid w:val="00FE401E"/>
    <w:rsid w:val="00FE4EED"/>
    <w:rsid w:val="00FE52E1"/>
    <w:rsid w:val="00FE593A"/>
    <w:rsid w:val="00FE5DF4"/>
    <w:rsid w:val="00FE64C7"/>
    <w:rsid w:val="00FE6DA6"/>
    <w:rsid w:val="00FE6F57"/>
    <w:rsid w:val="00FE723E"/>
    <w:rsid w:val="00FE74F7"/>
    <w:rsid w:val="00FE7854"/>
    <w:rsid w:val="00FE79EA"/>
    <w:rsid w:val="00FE7CE1"/>
    <w:rsid w:val="00FE7D37"/>
    <w:rsid w:val="00FF2FD9"/>
    <w:rsid w:val="00FF39FF"/>
    <w:rsid w:val="00FF3FAC"/>
    <w:rsid w:val="00FF422A"/>
    <w:rsid w:val="00FF45F3"/>
    <w:rsid w:val="00FF4A70"/>
    <w:rsid w:val="00FF50BD"/>
    <w:rsid w:val="00FF51A8"/>
    <w:rsid w:val="00FF51DD"/>
    <w:rsid w:val="00FF57F5"/>
    <w:rsid w:val="00FF5D5E"/>
    <w:rsid w:val="00FF6506"/>
    <w:rsid w:val="00FF71E4"/>
    <w:rsid w:val="00FF762C"/>
    <w:rsid w:val="00FF7906"/>
    <w:rsid w:val="00FF795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34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uiPriority w:val="99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uiPriority w:val="99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uiPriority w:val="99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uiPriority w:val="59"/>
    <w:rsid w:val="005649B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mca.org.m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Tel:+81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nfo@mca.org.mt" TargetMode="External"/><Relationship Id="rId25" Type="http://schemas.openxmlformats.org/officeDocument/2006/relationships/footer" Target="footer4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PlanNum@entel.cl" TargetMode="External"/><Relationship Id="rId20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2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teleno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itu.int/itu-t/inr/nnp/index.html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2863-670C-4DFD-BD3C-F2BF24EF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19</Pages>
  <Words>3574</Words>
  <Characters>23184</Characters>
  <Application>Microsoft Office Word</Application>
  <DocSecurity>0</DocSecurity>
  <Lines>193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26705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</cp:lastModifiedBy>
  <cp:revision>39</cp:revision>
  <cp:lastPrinted>2013-03-25T15:18:00Z</cp:lastPrinted>
  <dcterms:created xsi:type="dcterms:W3CDTF">2013-04-25T08:19:00Z</dcterms:created>
  <dcterms:modified xsi:type="dcterms:W3CDTF">2013-05-30T13:24:00Z</dcterms:modified>
</cp:coreProperties>
</file>