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7374B5"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7374B5" w:rsidTr="00215F63">
        <w:tc>
          <w:tcPr>
            <w:tcW w:w="1507" w:type="dxa"/>
            <w:tcBorders>
              <w:top w:val="nil"/>
              <w:left w:val="single" w:sz="8" w:space="0" w:color="333333"/>
              <w:bottom w:val="nil"/>
            </w:tcBorders>
            <w:shd w:val="clear" w:color="auto" w:fill="4C4C4C"/>
            <w:vAlign w:val="center"/>
          </w:tcPr>
          <w:p w:rsidR="00BF6D6B" w:rsidRPr="00F462DE" w:rsidRDefault="00BF6D6B" w:rsidP="00FF178F">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10</w:t>
            </w:r>
            <w:r w:rsidR="00CA0B78">
              <w:rPr>
                <w:rStyle w:val="Foot"/>
                <w:rFonts w:ascii="Arial" w:hAnsi="Arial" w:cs="Arial"/>
                <w:b/>
                <w:bCs/>
                <w:color w:val="FFFFFF"/>
                <w:sz w:val="28"/>
                <w:szCs w:val="28"/>
                <w:lang w:val="fr-FR"/>
              </w:rPr>
              <w:t>9</w:t>
            </w:r>
            <w:r w:rsidR="00FF178F">
              <w:rPr>
                <w:rStyle w:val="Foot"/>
                <w:rFonts w:ascii="Arial" w:hAnsi="Arial" w:cs="Arial"/>
                <w:b/>
                <w:bCs/>
                <w:color w:val="FFFFFF"/>
                <w:sz w:val="28"/>
                <w:szCs w:val="28"/>
                <w:lang w:val="fr-FR"/>
              </w:rPr>
              <w:t>2</w:t>
            </w:r>
          </w:p>
        </w:tc>
        <w:tc>
          <w:tcPr>
            <w:tcW w:w="1359" w:type="dxa"/>
            <w:tcBorders>
              <w:top w:val="nil"/>
              <w:bottom w:val="nil"/>
            </w:tcBorders>
            <w:shd w:val="clear" w:color="auto" w:fill="A6A6A6"/>
            <w:vAlign w:val="center"/>
          </w:tcPr>
          <w:p w:rsidR="00BF6D6B" w:rsidRPr="004E21DC" w:rsidRDefault="00BF6D6B" w:rsidP="007374B5">
            <w:pPr>
              <w:framePr w:hSpace="181" w:wrap="around" w:vAnchor="text" w:hAnchor="margin" w:xAlign="center" w:y="1"/>
              <w:jc w:val="left"/>
              <w:rPr>
                <w:rFonts w:ascii="Arial" w:hAnsi="Arial" w:cs="Arial"/>
                <w:color w:val="FFFFFF"/>
                <w:lang w:val="fr-FR"/>
              </w:rPr>
            </w:pPr>
            <w:r>
              <w:rPr>
                <w:color w:val="FFFFFF"/>
                <w:lang w:val="fr-FR"/>
              </w:rPr>
              <w:t>1</w:t>
            </w:r>
            <w:r w:rsidR="00A611EB">
              <w:rPr>
                <w:color w:val="FFFFFF"/>
                <w:lang w:val="fr-FR"/>
              </w:rPr>
              <w:t>5</w:t>
            </w:r>
            <w:proofErr w:type="gramStart"/>
            <w:r>
              <w:rPr>
                <w:color w:val="FFFFFF"/>
                <w:lang w:val="fr-FR"/>
              </w:rPr>
              <w:t>.</w:t>
            </w:r>
            <w:r w:rsidR="007374B5">
              <w:rPr>
                <w:color w:val="FFFFFF"/>
                <w:lang w:val="fr-FR"/>
              </w:rPr>
              <w:t>I</w:t>
            </w:r>
            <w:r>
              <w:rPr>
                <w:color w:val="FFFFFF"/>
                <w:lang w:val="fr-FR"/>
              </w:rPr>
              <w:t>.</w:t>
            </w:r>
            <w:r w:rsidRPr="004E21DC">
              <w:rPr>
                <w:color w:val="FFFFFF"/>
                <w:lang w:val="fr-FR"/>
              </w:rPr>
              <w:t>201</w:t>
            </w:r>
            <w:r w:rsidR="007374B5">
              <w:rPr>
                <w:color w:val="FFFFFF"/>
                <w:lang w:val="fr-FR"/>
              </w:rPr>
              <w:t>6</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BF7D98">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CA3886">
              <w:rPr>
                <w:color w:val="FFFFFF"/>
                <w:lang w:val="fr-FR"/>
              </w:rPr>
              <w:t>1</w:t>
            </w:r>
            <w:r w:rsidR="00CE3D7C">
              <w:rPr>
                <w:color w:val="FFFFFF"/>
                <w:lang w:val="fr-FR"/>
              </w:rPr>
              <w:t xml:space="preserve"> </w:t>
            </w:r>
            <w:r w:rsidR="00BF7D98">
              <w:rPr>
                <w:color w:val="FFFFFF"/>
                <w:lang w:val="fr-FR"/>
              </w:rPr>
              <w:t xml:space="preserve">janvier </w:t>
            </w:r>
            <w:r>
              <w:rPr>
                <w:color w:val="FFFFFF"/>
                <w:lang w:val="fr-FR"/>
              </w:rPr>
              <w:t>201</w:t>
            </w:r>
            <w:r w:rsidR="00BF7D98">
              <w:rPr>
                <w:color w:val="FFFFFF"/>
                <w:lang w:val="fr-FR"/>
              </w:rPr>
              <w:t>6</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7374B5"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10" w:name="_Toc419901106"/>
            <w:bookmarkStart w:id="11" w:name="_Toc423525450"/>
            <w:bookmarkStart w:id="12" w:name="_Toc424821405"/>
            <w:bookmarkStart w:id="13" w:name="_Toc429043948"/>
            <w:bookmarkStart w:id="14" w:name="_Toc430351610"/>
            <w:bookmarkStart w:id="15" w:name="_Toc435101736"/>
            <w:bookmarkStart w:id="16" w:name="_Toc436994414"/>
            <w:bookmarkStart w:id="17" w:name="_Toc437951326"/>
            <w:bookmarkStart w:id="18" w:name="_Toc439770081"/>
            <w:bookmarkStart w:id="19" w:name="_Toc44269716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10"/>
            <w:bookmarkEnd w:id="11"/>
            <w:bookmarkEnd w:id="12"/>
            <w:bookmarkEnd w:id="13"/>
            <w:bookmarkEnd w:id="14"/>
            <w:bookmarkEnd w:id="15"/>
            <w:bookmarkEnd w:id="16"/>
            <w:bookmarkEnd w:id="17"/>
            <w:bookmarkEnd w:id="18"/>
            <w:bookmarkEnd w:id="19"/>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20" w:name="_Toc419901107"/>
            <w:bookmarkStart w:id="21" w:name="_Toc423525451"/>
            <w:bookmarkStart w:id="22" w:name="_Toc424821406"/>
            <w:bookmarkStart w:id="23" w:name="_Toc429043949"/>
            <w:bookmarkStart w:id="24" w:name="_Toc430351611"/>
            <w:bookmarkStart w:id="25" w:name="_Toc435101737"/>
            <w:bookmarkStart w:id="26" w:name="_Toc436994415"/>
            <w:bookmarkStart w:id="27" w:name="_Toc437951327"/>
            <w:bookmarkStart w:id="28" w:name="_Toc439770082"/>
            <w:bookmarkStart w:id="29" w:name="_Toc44269716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20"/>
            <w:bookmarkEnd w:id="21"/>
            <w:bookmarkEnd w:id="22"/>
            <w:bookmarkEnd w:id="23"/>
            <w:bookmarkEnd w:id="24"/>
            <w:bookmarkEnd w:id="25"/>
            <w:bookmarkEnd w:id="26"/>
            <w:bookmarkEnd w:id="27"/>
            <w:bookmarkEnd w:id="28"/>
            <w:bookmarkEnd w:id="29"/>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30" w:name="_Toc419901108"/>
      <w:bookmarkStart w:id="31" w:name="_Toc423525452"/>
      <w:bookmarkStart w:id="32" w:name="_Toc424821407"/>
      <w:bookmarkStart w:id="33" w:name="_Toc428366200"/>
      <w:bookmarkStart w:id="34" w:name="_Toc429043950"/>
      <w:bookmarkStart w:id="35" w:name="_Toc430351612"/>
      <w:bookmarkStart w:id="36" w:name="_Toc435101738"/>
      <w:bookmarkStart w:id="37" w:name="_Toc436994416"/>
      <w:bookmarkStart w:id="38" w:name="_Toc437951328"/>
      <w:bookmarkStart w:id="39" w:name="_Toc439770083"/>
      <w:bookmarkStart w:id="40" w:name="_Toc442697167"/>
      <w:r w:rsidRPr="00A61AFB">
        <w:rPr>
          <w:lang w:val="fr-FR"/>
        </w:rPr>
        <w:lastRenderedPageBreak/>
        <w:t>Table des matières</w:t>
      </w:r>
      <w:bookmarkEnd w:id="30"/>
      <w:bookmarkEnd w:id="31"/>
      <w:bookmarkEnd w:id="32"/>
      <w:bookmarkEnd w:id="33"/>
      <w:bookmarkEnd w:id="34"/>
      <w:bookmarkEnd w:id="35"/>
      <w:bookmarkEnd w:id="36"/>
      <w:bookmarkEnd w:id="37"/>
      <w:bookmarkEnd w:id="38"/>
      <w:bookmarkEnd w:id="39"/>
      <w:bookmarkEnd w:id="40"/>
    </w:p>
    <w:p w:rsidR="00BF6D6B" w:rsidRPr="00A61AFB" w:rsidRDefault="00BF6D6B" w:rsidP="00BF6D6B">
      <w:pPr>
        <w:tabs>
          <w:tab w:val="clear" w:pos="1276"/>
          <w:tab w:val="clear" w:pos="1843"/>
          <w:tab w:val="clear" w:pos="5387"/>
          <w:tab w:val="clear" w:pos="5954"/>
          <w:tab w:val="right" w:leader="dot" w:pos="8505"/>
          <w:tab w:val="right" w:pos="9072"/>
        </w:tabs>
        <w:spacing w:before="240" w:after="40"/>
        <w:ind w:hanging="1134"/>
        <w:jc w:val="right"/>
        <w:rPr>
          <w:i/>
          <w:noProof/>
          <w:szCs w:val="32"/>
          <w:lang w:val="fr-FR"/>
        </w:rPr>
      </w:pPr>
      <w:r w:rsidRPr="00A61AFB">
        <w:rPr>
          <w:i/>
          <w:noProof/>
          <w:szCs w:val="32"/>
          <w:lang w:val="fr-FR"/>
        </w:rPr>
        <w:t>Page</w:t>
      </w:r>
    </w:p>
    <w:p w:rsidR="00125F55" w:rsidRPr="00125F55" w:rsidRDefault="00125F55" w:rsidP="00125F55">
      <w:pPr>
        <w:pStyle w:val="TOC1"/>
        <w:rPr>
          <w:rFonts w:eastAsiaTheme="minorEastAsia"/>
          <w:b/>
          <w:bCs/>
          <w:lang w:val="fr-CH"/>
        </w:rPr>
      </w:pPr>
      <w:r w:rsidRPr="00125F55">
        <w:rPr>
          <w:b/>
          <w:bCs/>
        </w:rPr>
        <w:t>Information générale</w:t>
      </w:r>
    </w:p>
    <w:p w:rsidR="00712986" w:rsidRPr="00712986" w:rsidRDefault="00712986" w:rsidP="007374B5">
      <w:pPr>
        <w:pStyle w:val="TOC1"/>
        <w:rPr>
          <w:rFonts w:eastAsiaTheme="minorEastAsia"/>
          <w:lang w:val="fr-CH"/>
        </w:rPr>
      </w:pPr>
      <w:r w:rsidRPr="00712986">
        <w:t>Listes</w:t>
      </w:r>
      <w:r w:rsidRPr="00712986">
        <w:rPr>
          <w:lang w:val="fr-CH"/>
        </w:rPr>
        <w:t xml:space="preserve"> annexées au Bulletin d'exploitation de l'UIT</w:t>
      </w:r>
      <w:r w:rsidR="0090438C">
        <w:rPr>
          <w:lang w:val="fr-CH"/>
        </w:rPr>
        <w:t xml:space="preserve">: </w:t>
      </w:r>
      <w:r w:rsidR="0090438C" w:rsidRPr="0090438C">
        <w:rPr>
          <w:rFonts w:asciiTheme="minorHAnsi" w:hAnsiTheme="minorHAnsi"/>
          <w:i/>
          <w:iCs/>
          <w:lang w:val="fr-CH"/>
        </w:rPr>
        <w:t>Note du TSB</w:t>
      </w:r>
      <w:r w:rsidRPr="00712986">
        <w:rPr>
          <w:webHidden/>
          <w:lang w:val="fr-CH"/>
        </w:rPr>
        <w:tab/>
      </w:r>
      <w:r w:rsidR="0090438C">
        <w:rPr>
          <w:webHidden/>
          <w:lang w:val="fr-CH"/>
        </w:rPr>
        <w:tab/>
      </w:r>
      <w:r w:rsidR="007374B5">
        <w:rPr>
          <w:webHidden/>
          <w:lang w:val="fr-CH"/>
        </w:rPr>
        <w:t>3</w:t>
      </w:r>
    </w:p>
    <w:p w:rsidR="00712986" w:rsidRPr="00712986" w:rsidRDefault="00712986" w:rsidP="007374B5">
      <w:pPr>
        <w:pStyle w:val="TOC1"/>
        <w:rPr>
          <w:rFonts w:eastAsiaTheme="minorEastAsia"/>
          <w:lang w:val="fr-CH"/>
        </w:rPr>
      </w:pPr>
      <w:r w:rsidRPr="00712986">
        <w:rPr>
          <w:lang w:val="fr-CH"/>
        </w:rPr>
        <w:t>Plan de numérotage des télécommunications publiques internationales (Recommandation UIT-T E.164 (11/2010))</w:t>
      </w:r>
      <w:r w:rsidR="0090438C">
        <w:rPr>
          <w:lang w:val="fr-CH"/>
        </w:rPr>
        <w:t xml:space="preserve">: </w:t>
      </w:r>
      <w:r w:rsidR="0090438C" w:rsidRPr="001A16C1">
        <w:rPr>
          <w:i/>
          <w:iCs/>
        </w:rPr>
        <w:t>Codes d'identification des réseaux internationaux</w:t>
      </w:r>
      <w:r w:rsidRPr="00712986">
        <w:rPr>
          <w:webHidden/>
          <w:lang w:val="fr-CH"/>
        </w:rPr>
        <w:tab/>
      </w:r>
      <w:r w:rsidR="0090438C">
        <w:rPr>
          <w:webHidden/>
          <w:lang w:val="fr-CH"/>
        </w:rPr>
        <w:tab/>
      </w:r>
      <w:r w:rsidR="007374B5">
        <w:rPr>
          <w:webHidden/>
          <w:lang w:val="fr-CH"/>
        </w:rPr>
        <w:t>4</w:t>
      </w:r>
    </w:p>
    <w:p w:rsidR="00712986" w:rsidRPr="00712986" w:rsidRDefault="00712986" w:rsidP="007374B5">
      <w:pPr>
        <w:pStyle w:val="TOC1"/>
        <w:rPr>
          <w:rFonts w:eastAsiaTheme="minorEastAsia"/>
          <w:lang w:val="fr-CH"/>
        </w:rPr>
      </w:pPr>
      <w:r w:rsidRPr="00712986">
        <w:t>Plan</w:t>
      </w:r>
      <w:r w:rsidRPr="00712986">
        <w:rPr>
          <w:lang w:val="fr-CH"/>
        </w:rPr>
        <w:t xml:space="preserve"> d’identification international pour les réseaux publics  et les abonnements (Recommandation UIT-T</w:t>
      </w:r>
      <w:r w:rsidR="0090438C">
        <w:rPr>
          <w:lang w:val="fr-CH"/>
        </w:rPr>
        <w:br/>
      </w:r>
      <w:r w:rsidRPr="00712986">
        <w:rPr>
          <w:lang w:val="fr-CH"/>
        </w:rPr>
        <w:t>E.212 (05/2008))</w:t>
      </w:r>
      <w:r w:rsidR="0090438C">
        <w:rPr>
          <w:lang w:val="fr-CH"/>
        </w:rPr>
        <w:t xml:space="preserve">: </w:t>
      </w:r>
      <w:r w:rsidR="0090438C" w:rsidRPr="00BD61C7">
        <w:rPr>
          <w:i/>
          <w:iCs/>
        </w:rPr>
        <w:t>Codes d'identification des systèmes mobiles internationaux</w:t>
      </w:r>
      <w:r w:rsidRPr="00712986">
        <w:rPr>
          <w:webHidden/>
          <w:lang w:val="fr-CH"/>
        </w:rPr>
        <w:tab/>
      </w:r>
      <w:r w:rsidR="0090438C">
        <w:rPr>
          <w:webHidden/>
          <w:lang w:val="fr-CH"/>
        </w:rPr>
        <w:tab/>
      </w:r>
      <w:r w:rsidR="007374B5">
        <w:rPr>
          <w:webHidden/>
          <w:lang w:val="fr-CH"/>
        </w:rPr>
        <w:t>4</w:t>
      </w:r>
    </w:p>
    <w:p w:rsidR="00712986" w:rsidRPr="00712986" w:rsidRDefault="00712986" w:rsidP="00712986">
      <w:pPr>
        <w:pStyle w:val="TOC1"/>
        <w:rPr>
          <w:rFonts w:eastAsiaTheme="minorEastAsia"/>
          <w:lang w:val="fr-CH"/>
        </w:rPr>
      </w:pPr>
      <w:r w:rsidRPr="00712986">
        <w:t>Service</w:t>
      </w:r>
      <w:r w:rsidRPr="00712986">
        <w:rPr>
          <w:lang w:val="fr-CH"/>
        </w:rPr>
        <w:t xml:space="preserve"> téléphonique</w:t>
      </w:r>
      <w:r>
        <w:rPr>
          <w:lang w:val="fr-CH"/>
        </w:rPr>
        <w:t>:</w:t>
      </w:r>
    </w:p>
    <w:p w:rsidR="00712986" w:rsidRDefault="00712986" w:rsidP="007374B5">
      <w:pPr>
        <w:pStyle w:val="TOC2"/>
        <w:rPr>
          <w:webHidden/>
          <w:lang w:val="en-US"/>
        </w:rPr>
      </w:pPr>
      <w:proofErr w:type="spellStart"/>
      <w:r w:rsidRPr="007374B5">
        <w:rPr>
          <w:i/>
          <w:iCs/>
          <w:lang w:val="en-US"/>
        </w:rPr>
        <w:t>Danemark</w:t>
      </w:r>
      <w:proofErr w:type="spellEnd"/>
      <w:r w:rsidRPr="007374B5">
        <w:rPr>
          <w:i/>
          <w:iCs/>
          <w:lang w:val="en-US"/>
        </w:rPr>
        <w:t xml:space="preserve"> (Danish Energy Agency, </w:t>
      </w:r>
      <w:proofErr w:type="spellStart"/>
      <w:r w:rsidRPr="007374B5">
        <w:rPr>
          <w:i/>
          <w:iCs/>
          <w:lang w:val="en-US"/>
        </w:rPr>
        <w:t>Copenhague</w:t>
      </w:r>
      <w:proofErr w:type="spellEnd"/>
      <w:r w:rsidRPr="007374B5">
        <w:rPr>
          <w:i/>
          <w:iCs/>
          <w:lang w:val="en-US"/>
        </w:rPr>
        <w:t>)</w:t>
      </w:r>
      <w:r w:rsidRPr="007374B5">
        <w:rPr>
          <w:webHidden/>
          <w:lang w:val="en-US"/>
        </w:rPr>
        <w:tab/>
      </w:r>
      <w:r w:rsidR="0090438C" w:rsidRPr="007374B5">
        <w:rPr>
          <w:webHidden/>
          <w:lang w:val="en-US"/>
        </w:rPr>
        <w:tab/>
      </w:r>
      <w:r w:rsidR="007374B5" w:rsidRPr="007374B5">
        <w:rPr>
          <w:webHidden/>
          <w:lang w:val="en-US"/>
        </w:rPr>
        <w:t>5</w:t>
      </w:r>
    </w:p>
    <w:p w:rsidR="007374B5" w:rsidRPr="007374B5" w:rsidRDefault="007374B5" w:rsidP="007374B5">
      <w:pPr>
        <w:pStyle w:val="TOC2"/>
        <w:rPr>
          <w:i/>
          <w:iCs/>
          <w:lang w:val="fr-CH"/>
        </w:rPr>
      </w:pPr>
      <w:r w:rsidRPr="007374B5">
        <w:rPr>
          <w:i/>
          <w:iCs/>
          <w:lang w:val="fr-CH"/>
        </w:rPr>
        <w:t>Iridium Communications Inc.</w:t>
      </w:r>
      <w:r w:rsidRPr="007374B5">
        <w:rPr>
          <w:i/>
          <w:iCs/>
          <w:lang w:val="fr-CH"/>
        </w:rPr>
        <w:t xml:space="preserve"> (</w:t>
      </w:r>
      <w:r w:rsidRPr="007374B5">
        <w:rPr>
          <w:rFonts w:cs="Arial"/>
          <w:i/>
          <w:iCs/>
          <w:lang w:val="fr-CH"/>
        </w:rPr>
        <w:t>Iridium Satellite LLC</w:t>
      </w:r>
      <w:r w:rsidRPr="007374B5">
        <w:rPr>
          <w:rFonts w:cs="Arial"/>
          <w:i/>
          <w:iCs/>
          <w:lang w:val="fr-CH"/>
        </w:rPr>
        <w:t>)</w:t>
      </w:r>
      <w:r w:rsidRPr="007374B5">
        <w:rPr>
          <w:rFonts w:cs="Arial"/>
          <w:i/>
          <w:iCs/>
          <w:lang w:val="fr-CH"/>
        </w:rPr>
        <w:tab/>
      </w:r>
      <w:r w:rsidRPr="007374B5">
        <w:rPr>
          <w:rFonts w:cs="Arial"/>
          <w:i/>
          <w:iCs/>
          <w:lang w:val="fr-CH"/>
        </w:rPr>
        <w:tab/>
        <w:t>5</w:t>
      </w:r>
    </w:p>
    <w:p w:rsidR="00712986" w:rsidRPr="00712986" w:rsidRDefault="00712986" w:rsidP="007374B5">
      <w:pPr>
        <w:pStyle w:val="TOC1"/>
        <w:rPr>
          <w:rFonts w:eastAsiaTheme="minorEastAsia"/>
          <w:lang w:val="fr-CH"/>
        </w:rPr>
      </w:pPr>
      <w:r w:rsidRPr="0090438C">
        <w:t>Changements</w:t>
      </w:r>
      <w:r w:rsidRPr="00712986">
        <w:rPr>
          <w:lang w:val="fr-CH"/>
        </w:rPr>
        <w:t xml:space="preserve"> dans les Administrations/ER et autres entités ou Organisations</w:t>
      </w:r>
      <w:r w:rsidR="0090438C">
        <w:rPr>
          <w:webHidden/>
          <w:lang w:val="fr-CH"/>
        </w:rPr>
        <w:t>:</w:t>
      </w:r>
      <w:r w:rsidR="007374B5">
        <w:rPr>
          <w:webHidden/>
          <w:lang w:val="fr-CH"/>
        </w:rPr>
        <w:br/>
      </w:r>
      <w:r w:rsidR="0090438C" w:rsidRPr="0090438C">
        <w:rPr>
          <w:i/>
          <w:iCs/>
          <w:lang w:val="fr-CH"/>
        </w:rPr>
        <w:t>Sri Lanka (Ministry of</w:t>
      </w:r>
      <w:r w:rsidR="007374B5">
        <w:rPr>
          <w:i/>
          <w:iCs/>
          <w:lang w:val="fr-CH"/>
        </w:rPr>
        <w:t xml:space="preserve"> </w:t>
      </w:r>
      <w:r w:rsidR="0090438C" w:rsidRPr="0090438C">
        <w:rPr>
          <w:i/>
          <w:iCs/>
          <w:lang w:val="fr-CH"/>
        </w:rPr>
        <w:t>Foreign Affairs, Colombo): Changement</w:t>
      </w:r>
      <w:r w:rsidR="0090438C" w:rsidRPr="0090438C">
        <w:rPr>
          <w:i/>
          <w:iCs/>
        </w:rPr>
        <w:t xml:space="preserve"> de nom</w:t>
      </w:r>
      <w:r w:rsidR="007374B5">
        <w:rPr>
          <w:i/>
          <w:iCs/>
        </w:rPr>
        <w:tab/>
      </w:r>
      <w:r w:rsidR="007374B5">
        <w:rPr>
          <w:i/>
          <w:iCs/>
        </w:rPr>
        <w:tab/>
      </w:r>
      <w:r w:rsidR="007374B5" w:rsidRPr="007374B5">
        <w:t>6</w:t>
      </w:r>
    </w:p>
    <w:p w:rsidR="00712986" w:rsidRPr="00712986" w:rsidRDefault="00712986" w:rsidP="007374B5">
      <w:pPr>
        <w:pStyle w:val="TOC1"/>
        <w:rPr>
          <w:rFonts w:eastAsiaTheme="minorEastAsia"/>
          <w:lang w:val="fr-CH"/>
        </w:rPr>
      </w:pPr>
      <w:r w:rsidRPr="0090438C">
        <w:t>Autre</w:t>
      </w:r>
      <w:r w:rsidRPr="00712986">
        <w:rPr>
          <w:lang w:val="fr-CH"/>
        </w:rPr>
        <w:t xml:space="preserve"> communication</w:t>
      </w:r>
      <w:r w:rsidR="0090438C">
        <w:rPr>
          <w:lang w:val="fr-CH"/>
        </w:rPr>
        <w:t xml:space="preserve">: </w:t>
      </w:r>
      <w:r w:rsidR="0090438C" w:rsidRPr="0090438C">
        <w:rPr>
          <w:i/>
          <w:iCs/>
        </w:rPr>
        <w:t>Serbie</w:t>
      </w:r>
      <w:r w:rsidR="0090438C" w:rsidRPr="00712986">
        <w:rPr>
          <w:webHidden/>
        </w:rPr>
        <w:tab/>
      </w:r>
      <w:r w:rsidR="0090438C">
        <w:rPr>
          <w:webHidden/>
        </w:rPr>
        <w:tab/>
      </w:r>
      <w:r w:rsidR="007374B5">
        <w:rPr>
          <w:webHidden/>
        </w:rPr>
        <w:t>6</w:t>
      </w:r>
    </w:p>
    <w:p w:rsidR="00712986" w:rsidRPr="00712986" w:rsidRDefault="00712986" w:rsidP="007374B5">
      <w:pPr>
        <w:pStyle w:val="TOC1"/>
        <w:rPr>
          <w:rFonts w:eastAsiaTheme="minorEastAsia"/>
          <w:lang w:val="fr-CH"/>
        </w:rPr>
      </w:pPr>
      <w:r w:rsidRPr="00712986">
        <w:t>Restrictions</w:t>
      </w:r>
      <w:r w:rsidRPr="00712986">
        <w:rPr>
          <w:lang w:val="fr-CH"/>
        </w:rPr>
        <w:t xml:space="preserve"> de service</w:t>
      </w:r>
      <w:r w:rsidRPr="00712986">
        <w:rPr>
          <w:webHidden/>
          <w:lang w:val="fr-CH"/>
        </w:rPr>
        <w:tab/>
      </w:r>
      <w:r w:rsidR="0090438C">
        <w:rPr>
          <w:webHidden/>
          <w:lang w:val="fr-CH"/>
        </w:rPr>
        <w:tab/>
      </w:r>
      <w:r w:rsidR="007374B5">
        <w:rPr>
          <w:webHidden/>
          <w:lang w:val="fr-CH"/>
        </w:rPr>
        <w:t>6</w:t>
      </w:r>
    </w:p>
    <w:p w:rsidR="00712986" w:rsidRPr="00712986" w:rsidRDefault="00712986" w:rsidP="007374B5">
      <w:pPr>
        <w:pStyle w:val="TOC1"/>
        <w:rPr>
          <w:rFonts w:eastAsiaTheme="minorEastAsia"/>
          <w:lang w:val="fr-CH"/>
        </w:rPr>
      </w:pPr>
      <w:r w:rsidRPr="00712986">
        <w:t>Systèmes</w:t>
      </w:r>
      <w:r w:rsidRPr="00712986">
        <w:rPr>
          <w:lang w:val="fr-CH"/>
        </w:rPr>
        <w:t xml:space="preserve"> de rappel (Call-Back) et procédures d'appel alternatives (Rés. 21 Rév. PP-2006)</w:t>
      </w:r>
      <w:r w:rsidRPr="00712986">
        <w:rPr>
          <w:webHidden/>
          <w:lang w:val="fr-CH"/>
        </w:rPr>
        <w:tab/>
      </w:r>
      <w:r w:rsidR="0090438C">
        <w:rPr>
          <w:webHidden/>
          <w:lang w:val="fr-CH"/>
        </w:rPr>
        <w:tab/>
      </w:r>
      <w:r w:rsidR="007374B5">
        <w:rPr>
          <w:webHidden/>
          <w:lang w:val="fr-CH"/>
        </w:rPr>
        <w:t>7</w:t>
      </w:r>
    </w:p>
    <w:p w:rsidR="0090438C" w:rsidRPr="002A69D7" w:rsidRDefault="0090438C" w:rsidP="0090438C">
      <w:pPr>
        <w:pStyle w:val="TOC1"/>
        <w:rPr>
          <w:rFonts w:eastAsiaTheme="minorEastAsia"/>
          <w:lang w:val="fr-CH"/>
        </w:rPr>
      </w:pPr>
      <w:r w:rsidRPr="00125F55">
        <w:rPr>
          <w:b/>
          <w:bCs/>
        </w:rPr>
        <w:t>Amendements aux publications de service</w:t>
      </w:r>
    </w:p>
    <w:p w:rsidR="00712986" w:rsidRPr="00712986" w:rsidRDefault="00712986" w:rsidP="007374B5">
      <w:pPr>
        <w:pStyle w:val="TOC1"/>
        <w:rPr>
          <w:rFonts w:eastAsiaTheme="minorEastAsia"/>
          <w:lang w:val="fr-CH"/>
        </w:rPr>
      </w:pPr>
      <w:r w:rsidRPr="00712986">
        <w:rPr>
          <w:lang w:val="fr-CH"/>
        </w:rPr>
        <w:t>Liste des numéros identificateurs d'entités émettrices pour  les cartes internationales de facturation</w:t>
      </w:r>
      <w:r w:rsidR="0090438C">
        <w:rPr>
          <w:lang w:val="fr-CH"/>
        </w:rPr>
        <w:br/>
      </w:r>
      <w:r w:rsidRPr="00712986">
        <w:rPr>
          <w:lang w:val="fr-CH"/>
        </w:rPr>
        <w:t xml:space="preserve">des </w:t>
      </w:r>
      <w:r w:rsidRPr="00712986">
        <w:t>télécommunications</w:t>
      </w:r>
      <w:r w:rsidRPr="00712986">
        <w:rPr>
          <w:webHidden/>
          <w:lang w:val="fr-CH"/>
        </w:rPr>
        <w:tab/>
      </w:r>
      <w:r w:rsidR="0090438C">
        <w:rPr>
          <w:webHidden/>
          <w:lang w:val="fr-CH"/>
        </w:rPr>
        <w:tab/>
      </w:r>
      <w:r w:rsidR="007374B5">
        <w:rPr>
          <w:webHidden/>
          <w:lang w:val="fr-CH"/>
        </w:rPr>
        <w:t>8</w:t>
      </w:r>
    </w:p>
    <w:p w:rsidR="00712986" w:rsidRPr="00712986" w:rsidRDefault="00712986" w:rsidP="007374B5">
      <w:pPr>
        <w:pStyle w:val="TOC1"/>
        <w:rPr>
          <w:rFonts w:eastAsiaTheme="minorEastAsia"/>
          <w:lang w:val="fr-CH"/>
        </w:rPr>
      </w:pPr>
      <w:r w:rsidRPr="00712986">
        <w:rPr>
          <w:lang w:val="fr-CH"/>
        </w:rPr>
        <w:t>Liste des indicatifs de pays de la Recommandation UIT-T E.164 attribués</w:t>
      </w:r>
      <w:r w:rsidRPr="00712986">
        <w:rPr>
          <w:webHidden/>
          <w:lang w:val="fr-CH"/>
        </w:rPr>
        <w:tab/>
      </w:r>
      <w:r w:rsidR="0090438C">
        <w:rPr>
          <w:webHidden/>
          <w:lang w:val="fr-CH"/>
        </w:rPr>
        <w:tab/>
      </w:r>
      <w:r w:rsidR="007374B5">
        <w:rPr>
          <w:webHidden/>
          <w:lang w:val="fr-CH"/>
        </w:rPr>
        <w:t>9</w:t>
      </w:r>
    </w:p>
    <w:p w:rsidR="00712986" w:rsidRPr="00712986" w:rsidRDefault="00712986" w:rsidP="007374B5">
      <w:pPr>
        <w:pStyle w:val="TOC1"/>
        <w:rPr>
          <w:rFonts w:eastAsiaTheme="minorEastAsia"/>
          <w:lang w:val="fr-CH"/>
        </w:rPr>
      </w:pPr>
      <w:r w:rsidRPr="00712986">
        <w:t>Liste des noms de domaines de gestion d'administration (DGAD)</w:t>
      </w:r>
      <w:r w:rsidRPr="00712986">
        <w:rPr>
          <w:webHidden/>
          <w:lang w:val="fr-CH"/>
        </w:rPr>
        <w:tab/>
      </w:r>
      <w:r w:rsidR="0090438C">
        <w:rPr>
          <w:webHidden/>
          <w:lang w:val="fr-CH"/>
        </w:rPr>
        <w:tab/>
      </w:r>
      <w:r w:rsidRPr="00712986">
        <w:rPr>
          <w:webHidden/>
          <w:lang w:val="fr-CH"/>
        </w:rPr>
        <w:t>1</w:t>
      </w:r>
      <w:r w:rsidR="007374B5">
        <w:rPr>
          <w:webHidden/>
          <w:lang w:val="fr-CH"/>
        </w:rPr>
        <w:t>0</w:t>
      </w:r>
    </w:p>
    <w:p w:rsidR="00712986" w:rsidRPr="00712986" w:rsidRDefault="00712986" w:rsidP="007374B5">
      <w:pPr>
        <w:pStyle w:val="TOC1"/>
        <w:rPr>
          <w:rFonts w:eastAsiaTheme="minorEastAsia"/>
          <w:lang w:val="fr-CH"/>
        </w:rPr>
      </w:pPr>
      <w:r w:rsidRPr="00712986">
        <w:t>Liste des codes de transporteur de l’UIT</w:t>
      </w:r>
      <w:r w:rsidRPr="00712986">
        <w:rPr>
          <w:webHidden/>
          <w:lang w:val="fr-CH"/>
        </w:rPr>
        <w:tab/>
      </w:r>
      <w:r w:rsidR="0090438C">
        <w:rPr>
          <w:webHidden/>
          <w:lang w:val="fr-CH"/>
        </w:rPr>
        <w:tab/>
      </w:r>
      <w:r w:rsidRPr="00712986">
        <w:rPr>
          <w:webHidden/>
          <w:lang w:val="fr-CH"/>
        </w:rPr>
        <w:t>1</w:t>
      </w:r>
      <w:r w:rsidR="007374B5">
        <w:rPr>
          <w:webHidden/>
          <w:lang w:val="fr-CH"/>
        </w:rPr>
        <w:t>1</w:t>
      </w:r>
    </w:p>
    <w:p w:rsidR="00712986" w:rsidRPr="00712986" w:rsidRDefault="00712986" w:rsidP="007374B5">
      <w:pPr>
        <w:pStyle w:val="TOC1"/>
        <w:rPr>
          <w:rFonts w:eastAsiaTheme="minorEastAsia"/>
          <w:lang w:val="fr-CH"/>
        </w:rPr>
      </w:pPr>
      <w:r w:rsidRPr="00712986">
        <w:t>Liste des codes de points sémaphores internationaux (ISPC)</w:t>
      </w:r>
      <w:r w:rsidRPr="00712986">
        <w:rPr>
          <w:webHidden/>
          <w:lang w:val="fr-CH"/>
        </w:rPr>
        <w:tab/>
      </w:r>
      <w:r w:rsidR="0090438C">
        <w:rPr>
          <w:webHidden/>
          <w:lang w:val="fr-CH"/>
        </w:rPr>
        <w:tab/>
      </w:r>
      <w:r w:rsidRPr="00712986">
        <w:rPr>
          <w:webHidden/>
          <w:lang w:val="fr-CH"/>
        </w:rPr>
        <w:t>1</w:t>
      </w:r>
      <w:r w:rsidR="007374B5">
        <w:rPr>
          <w:webHidden/>
          <w:lang w:val="fr-CH"/>
        </w:rPr>
        <w:t>2</w:t>
      </w:r>
    </w:p>
    <w:p w:rsidR="00712986" w:rsidRPr="00712986" w:rsidRDefault="00712986" w:rsidP="007374B5">
      <w:pPr>
        <w:pStyle w:val="TOC1"/>
        <w:rPr>
          <w:rFonts w:eastAsiaTheme="minorEastAsia"/>
          <w:lang w:val="fr-CH"/>
        </w:rPr>
      </w:pPr>
      <w:r w:rsidRPr="00712986">
        <w:t>Codes de réseau mobile (MNC) pour le plan d'identification international pour les réseaux publics</w:t>
      </w:r>
      <w:r w:rsidR="0030393E">
        <w:br/>
      </w:r>
      <w:r w:rsidRPr="00712986">
        <w:t>et les abonnements</w:t>
      </w:r>
      <w:r w:rsidR="0030393E">
        <w:tab/>
      </w:r>
      <w:r w:rsidR="0030393E">
        <w:tab/>
      </w:r>
      <w:r w:rsidRPr="00712986">
        <w:rPr>
          <w:webHidden/>
          <w:lang w:val="fr-CH"/>
        </w:rPr>
        <w:t>1</w:t>
      </w:r>
      <w:r w:rsidR="007374B5">
        <w:rPr>
          <w:webHidden/>
          <w:lang w:val="fr-CH"/>
        </w:rPr>
        <w:t>3</w:t>
      </w:r>
    </w:p>
    <w:p w:rsidR="00712986" w:rsidRPr="00712986" w:rsidRDefault="00712986" w:rsidP="007374B5">
      <w:pPr>
        <w:pStyle w:val="TOC1"/>
        <w:rPr>
          <w:rFonts w:eastAsiaTheme="minorEastAsia"/>
          <w:lang w:val="fr-CH"/>
        </w:rPr>
      </w:pPr>
      <w:r w:rsidRPr="00712986">
        <w:t>Plan de numérotage national</w:t>
      </w:r>
      <w:r w:rsidRPr="00712986">
        <w:rPr>
          <w:webHidden/>
          <w:lang w:val="fr-CH"/>
        </w:rPr>
        <w:tab/>
      </w:r>
      <w:r w:rsidR="0090438C">
        <w:rPr>
          <w:webHidden/>
          <w:lang w:val="fr-CH"/>
        </w:rPr>
        <w:tab/>
      </w:r>
      <w:r w:rsidRPr="00712986">
        <w:rPr>
          <w:webHidden/>
          <w:lang w:val="fr-CH"/>
        </w:rPr>
        <w:t>1</w:t>
      </w:r>
      <w:r w:rsidR="007374B5">
        <w:rPr>
          <w:webHidden/>
          <w:lang w:val="fr-CH"/>
        </w:rPr>
        <w:t>6</w:t>
      </w:r>
    </w:p>
    <w:p w:rsidR="00555C78" w:rsidRPr="00555C78" w:rsidRDefault="00555C78" w:rsidP="00555C78">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55C78" w:rsidRPr="007374B5" w:rsidTr="001C1E5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555C78">
              <w:rPr>
                <w:rFonts w:eastAsia="SimSun"/>
                <w:i/>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555C78">
              <w:rPr>
                <w:rFonts w:eastAsia="SimSun"/>
                <w:i/>
                <w:sz w:val="18"/>
                <w:szCs w:val="18"/>
                <w:lang w:val="fr-CH" w:eastAsia="zh-CN"/>
              </w:rPr>
              <w:t>Comprenant les renseignements reçus au:</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1093</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19.I.2016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1094</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2.II.2016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1095</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16.II.2016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1096</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2.III.2016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1097</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1.IV.2016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18.III.2016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1098</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15.IV.2016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31.III.2016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1099</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15.IV.2016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1100</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15.V.2016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29.IV.2016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1101</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18.V.2016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1102</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15.VI.2016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1103</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17.VI.2016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1104</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15.VII.2016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1105</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18.VII.2016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1106</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15.VIII.2016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3.VIII.2016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1107</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18.VIII.2016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1108</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1109</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16.IX.2016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1110</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30.IX.2016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1111</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1112</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1.XI.2016</w:t>
            </w:r>
          </w:p>
        </w:tc>
      </w:tr>
      <w:tr w:rsidR="00555C78" w:rsidRPr="00555C78" w:rsidTr="00555C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1113</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16.XI.2016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1114</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1.XII.2016</w:t>
            </w:r>
          </w:p>
        </w:tc>
      </w:tr>
    </w:tbl>
    <w:p w:rsidR="00555C78" w:rsidRPr="00555C78" w:rsidRDefault="00555C78" w:rsidP="00555C78"/>
    <w:p w:rsidR="00555C78" w:rsidRPr="00555C78" w:rsidRDefault="00555C78" w:rsidP="00555C78">
      <w:pPr>
        <w:tabs>
          <w:tab w:val="clear" w:pos="567"/>
          <w:tab w:val="left" w:pos="252"/>
        </w:tabs>
        <w:rPr>
          <w:lang w:val="fr-FR"/>
        </w:rPr>
      </w:pPr>
      <w:r w:rsidRPr="00555C78">
        <w:rPr>
          <w:lang w:val="fr-FR"/>
        </w:rPr>
        <w:t>*</w:t>
      </w:r>
      <w:r w:rsidRPr="00555C78">
        <w:rPr>
          <w:lang w:val="fr-FR"/>
        </w:rPr>
        <w:tab/>
        <w:t>Ces dates concernent uniquement la version anglaise.</w:t>
      </w:r>
    </w:p>
    <w:p w:rsidR="004F5E3A" w:rsidRPr="004F5E3A" w:rsidRDefault="004F5E3A" w:rsidP="004F5E3A">
      <w:pPr>
        <w:rPr>
          <w:lang w:val="fr-FR"/>
        </w:rPr>
      </w:pPr>
    </w:p>
    <w:p w:rsidR="004F5E3A" w:rsidRPr="004F5E3A" w:rsidRDefault="004F5E3A" w:rsidP="004F5E3A">
      <w:pPr>
        <w:rPr>
          <w:lang w:val="fr-FR"/>
        </w:rPr>
      </w:pPr>
    </w:p>
    <w:p w:rsidR="004F5E3A" w:rsidRPr="004F5E3A" w:rsidRDefault="004F5E3A" w:rsidP="004F5E3A">
      <w:pPr>
        <w:rPr>
          <w:lang w:val="fr-FR"/>
        </w:rPr>
      </w:pPr>
    </w:p>
    <w:p w:rsidR="004F5E3A" w:rsidRPr="004F5E3A" w:rsidRDefault="004F5E3A" w:rsidP="004F5E3A">
      <w:pPr>
        <w:rPr>
          <w:lang w:val="fr-FR"/>
        </w:rPr>
      </w:pPr>
    </w:p>
    <w:p w:rsidR="004F5E3A" w:rsidRPr="004F5E3A" w:rsidRDefault="004F5E3A" w:rsidP="004F5E3A">
      <w:pPr>
        <w:rPr>
          <w:lang w:val="fr-FR"/>
        </w:rPr>
      </w:pPr>
    </w:p>
    <w:p w:rsidR="004F5E3A" w:rsidRPr="004F5E3A" w:rsidRDefault="004F5E3A" w:rsidP="004F5E3A">
      <w:pPr>
        <w:rPr>
          <w:lang w:val="fr-FR"/>
        </w:rPr>
      </w:pPr>
    </w:p>
    <w:p w:rsidR="00A61AFB" w:rsidRPr="00A61AFB" w:rsidRDefault="00A61AFB" w:rsidP="004715C8">
      <w:pPr>
        <w:pStyle w:val="Heading1"/>
        <w:rPr>
          <w:lang w:val="fr-FR"/>
        </w:rPr>
      </w:pPr>
      <w:r w:rsidRPr="004F5E3A">
        <w:rPr>
          <w:lang w:val="fr-FR"/>
        </w:rPr>
        <w:br w:type="page"/>
      </w:r>
      <w:bookmarkStart w:id="41" w:name="_Toc417551655"/>
      <w:bookmarkStart w:id="42" w:name="_Toc418172323"/>
      <w:bookmarkStart w:id="43" w:name="_Toc418590386"/>
      <w:bookmarkStart w:id="44" w:name="_Toc421025955"/>
      <w:bookmarkStart w:id="45" w:name="_Toc422401203"/>
      <w:bookmarkStart w:id="46" w:name="_Toc423525453"/>
      <w:bookmarkStart w:id="47" w:name="_Toc424821408"/>
      <w:bookmarkStart w:id="48" w:name="_Toc428366201"/>
      <w:bookmarkStart w:id="49" w:name="_Toc429043951"/>
      <w:bookmarkStart w:id="50" w:name="_Toc430351613"/>
      <w:bookmarkStart w:id="51" w:name="_Toc435101739"/>
      <w:bookmarkStart w:id="52" w:name="_Toc436994417"/>
      <w:bookmarkStart w:id="53" w:name="_Toc437951329"/>
      <w:bookmarkStart w:id="54" w:name="_Toc439770084"/>
      <w:bookmarkStart w:id="55" w:name="_Toc442697168"/>
      <w:r w:rsidRPr="00A61AFB">
        <w:rPr>
          <w:lang w:val="fr-FR"/>
        </w:rPr>
        <w:lastRenderedPageBreak/>
        <w:t>INFORMATION GÉNÉRALE</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A61AFB" w:rsidRPr="003D52C3" w:rsidRDefault="00A61AFB" w:rsidP="004715C8">
      <w:pPr>
        <w:pStyle w:val="Heading2"/>
        <w:rPr>
          <w:lang w:val="fr-CH"/>
        </w:rPr>
      </w:pPr>
      <w:bookmarkStart w:id="56" w:name="_Toc417551656"/>
      <w:bookmarkStart w:id="57" w:name="_Toc418172324"/>
      <w:bookmarkStart w:id="58" w:name="_Toc418590387"/>
      <w:bookmarkStart w:id="59" w:name="_Toc421025956"/>
      <w:bookmarkStart w:id="60" w:name="_Toc422401204"/>
      <w:bookmarkStart w:id="61" w:name="_Toc423525454"/>
      <w:bookmarkStart w:id="62" w:name="_Toc424821409"/>
      <w:bookmarkStart w:id="63" w:name="_Toc428366202"/>
      <w:bookmarkStart w:id="64" w:name="_Toc429043952"/>
      <w:bookmarkStart w:id="65" w:name="_Toc430351614"/>
      <w:bookmarkStart w:id="66" w:name="_Toc435101740"/>
      <w:bookmarkStart w:id="67" w:name="_Toc436994418"/>
      <w:bookmarkStart w:id="68" w:name="_Toc437951330"/>
      <w:bookmarkStart w:id="69" w:name="_Toc439770085"/>
      <w:bookmarkStart w:id="70" w:name="_Toc442697169"/>
      <w:r w:rsidRPr="003D52C3">
        <w:rPr>
          <w:lang w:val="fr-CH"/>
        </w:rPr>
        <w:t>Listes annexées au Bulletin d'exploitation de l'UIT</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B807ED" w:rsidRPr="00A61AFB" w:rsidRDefault="00B807ED" w:rsidP="00B807E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w:t>
      </w:r>
      <w:r>
        <w:rPr>
          <w:rFonts w:asciiTheme="minorHAnsi" w:hAnsiTheme="minorHAnsi" w:cstheme="minorBidi"/>
          <w:lang w:val="fr-FR"/>
        </w:rPr>
        <w:t>86</w:t>
      </w:r>
      <w:r w:rsidRPr="00A61AFB">
        <w:rPr>
          <w:rFonts w:asciiTheme="minorHAnsi" w:hAnsiTheme="minorHAnsi" w:cstheme="minorBidi"/>
          <w:lang w:val="fr-FR"/>
        </w:rPr>
        <w:tab/>
        <w:t xml:space="preserve">Codes de réseau mobile (MNC) pour le plan d'identification international pour les réseaux publics et les abonnements (Selon la Recommandation UIT-T E.212 (05/2008)) (Situation au 15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5</w:t>
      </w:r>
      <w:r w:rsidRPr="00A61AFB">
        <w:rPr>
          <w:rFonts w:asciiTheme="minorHAnsi" w:hAnsiTheme="minorHAnsi" w:cstheme="minorBidi"/>
          <w:lang w:val="fr-FR"/>
        </w:rPr>
        <w:t>)</w:t>
      </w:r>
    </w:p>
    <w:p w:rsidR="003E26AF" w:rsidRPr="00A61AFB" w:rsidRDefault="003E26AF" w:rsidP="003E26AF">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73</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1067</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janvier 2015)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1005</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 xml:space="preserve">(Complément à la Recommandation UIT-T E.212 (05/2008))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juin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Liste des indicatifs de pays de la Recommandation UIT-T E.164 attribués (Complément à la Recommandation UIT-T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A61AFB" w:rsidRPr="00A61AFB" w:rsidRDefault="00A61AFB" w:rsidP="007374B5">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1A16C1" w:rsidRPr="001A16C1" w:rsidRDefault="001A16C1" w:rsidP="001A16C1">
      <w:pPr>
        <w:pStyle w:val="Heading20"/>
        <w:spacing w:before="240"/>
        <w:rPr>
          <w:rFonts w:ascii="Arial" w:hAnsi="Arial" w:cs="Arial"/>
          <w:szCs w:val="28"/>
        </w:rPr>
      </w:pPr>
      <w:bookmarkStart w:id="71" w:name="_Toc358117962"/>
      <w:bookmarkStart w:id="72" w:name="_Toc442697170"/>
      <w:bookmarkStart w:id="73" w:name="_Toc296609654"/>
      <w:bookmarkStart w:id="74" w:name="_Toc304886916"/>
      <w:r w:rsidRPr="001A16C1">
        <w:rPr>
          <w:rFonts w:ascii="Arial" w:hAnsi="Arial" w:cs="Arial"/>
          <w:szCs w:val="28"/>
        </w:rPr>
        <w:t xml:space="preserve">Plan de numérotage des télécommunications publiques </w:t>
      </w:r>
      <w:proofErr w:type="gramStart"/>
      <w:r w:rsidRPr="001A16C1">
        <w:rPr>
          <w:rFonts w:ascii="Arial" w:hAnsi="Arial" w:cs="Arial"/>
          <w:szCs w:val="28"/>
        </w:rPr>
        <w:t>internationales</w:t>
      </w:r>
      <w:proofErr w:type="gramEnd"/>
      <w:r w:rsidRPr="001A16C1">
        <w:rPr>
          <w:rFonts w:ascii="Arial" w:hAnsi="Arial" w:cs="Arial"/>
          <w:szCs w:val="28"/>
        </w:rPr>
        <w:br/>
        <w:t>(Recommandation UIT-T E.164 (11/2010))</w:t>
      </w:r>
      <w:bookmarkEnd w:id="71"/>
      <w:bookmarkEnd w:id="72"/>
      <w:r w:rsidRPr="001A16C1">
        <w:rPr>
          <w:rFonts w:ascii="Arial" w:hAnsi="Arial" w:cs="Arial"/>
          <w:szCs w:val="28"/>
        </w:rPr>
        <w:t xml:space="preserve"> </w:t>
      </w:r>
      <w:bookmarkEnd w:id="73"/>
      <w:bookmarkEnd w:id="74"/>
    </w:p>
    <w:p w:rsidR="001A16C1" w:rsidRPr="001A16C1" w:rsidRDefault="001A16C1" w:rsidP="001A16C1">
      <w:pPr>
        <w:rPr>
          <w:b/>
          <w:bCs/>
          <w:lang w:val="fr-CH"/>
        </w:rPr>
      </w:pPr>
      <w:r w:rsidRPr="001A16C1">
        <w:rPr>
          <w:b/>
          <w:bCs/>
          <w:lang w:val="fr-CH"/>
        </w:rPr>
        <w:t>Note du TSB</w:t>
      </w:r>
    </w:p>
    <w:p w:rsidR="001A16C1" w:rsidRPr="001A16C1" w:rsidRDefault="001A16C1" w:rsidP="001A16C1">
      <w:pPr>
        <w:spacing w:before="0"/>
        <w:jc w:val="center"/>
        <w:rPr>
          <w:i/>
          <w:iCs/>
          <w:lang w:val="fr-FR"/>
        </w:rPr>
      </w:pPr>
      <w:r w:rsidRPr="001A16C1">
        <w:rPr>
          <w:i/>
          <w:iCs/>
          <w:lang w:val="fr-FR"/>
        </w:rPr>
        <w:t>Codes d'identification des réseaux internationaux</w:t>
      </w:r>
    </w:p>
    <w:p w:rsidR="001A16C1" w:rsidRPr="001A16C1" w:rsidRDefault="001A16C1" w:rsidP="001A16C1">
      <w:pPr>
        <w:spacing w:before="0"/>
        <w:rPr>
          <w:lang w:val="fr-CH"/>
        </w:rPr>
      </w:pPr>
    </w:p>
    <w:p w:rsidR="001A16C1" w:rsidRPr="001A16C1" w:rsidRDefault="001A16C1" w:rsidP="001A16C1">
      <w:pPr>
        <w:spacing w:before="0"/>
        <w:rPr>
          <w:lang w:val="fr-CH"/>
        </w:rPr>
      </w:pPr>
      <w:r w:rsidRPr="001A16C1">
        <w:rPr>
          <w:lang w:val="fr-CH"/>
        </w:rPr>
        <w:t xml:space="preserve">Associés à l'indicatif de pays 882 attribué en partage pour les réseaux internationaux, les codes d'identification à deux chiffres ci-après ont été </w:t>
      </w:r>
      <w:r w:rsidRPr="001A16C1">
        <w:rPr>
          <w:b/>
          <w:bCs/>
          <w:lang w:val="fr-CH"/>
        </w:rPr>
        <w:t xml:space="preserve">attribués </w:t>
      </w:r>
      <w:r w:rsidRPr="001A16C1">
        <w:rPr>
          <w:lang w:val="fr-CH"/>
        </w:rPr>
        <w:t>le 15 décembre 2015:</w:t>
      </w:r>
    </w:p>
    <w:p w:rsidR="001A16C1" w:rsidRPr="001A16C1" w:rsidRDefault="001A16C1" w:rsidP="001A16C1">
      <w:pPr>
        <w:rPr>
          <w:lang w:val="fr-CH"/>
        </w:rPr>
      </w:pPr>
    </w:p>
    <w:tbl>
      <w:tblPr>
        <w:tblW w:w="7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323"/>
        <w:gridCol w:w="2977"/>
        <w:gridCol w:w="2239"/>
      </w:tblGrid>
      <w:tr w:rsidR="001A16C1" w:rsidRPr="007374B5" w:rsidTr="007011D7">
        <w:trPr>
          <w:jc w:val="center"/>
        </w:trPr>
        <w:tc>
          <w:tcPr>
            <w:tcW w:w="2323" w:type="dxa"/>
            <w:tcBorders>
              <w:top w:val="single" w:sz="4" w:space="0" w:color="auto"/>
              <w:left w:val="single" w:sz="4" w:space="0" w:color="auto"/>
              <w:bottom w:val="single" w:sz="4" w:space="0" w:color="auto"/>
              <w:right w:val="single" w:sz="4" w:space="0" w:color="auto"/>
            </w:tcBorders>
            <w:vAlign w:val="center"/>
            <w:hideMark/>
          </w:tcPr>
          <w:p w:rsidR="001A16C1" w:rsidRPr="001A16C1" w:rsidRDefault="001A16C1" w:rsidP="001A16C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proofErr w:type="spellStart"/>
            <w:r w:rsidRPr="001A16C1">
              <w:rPr>
                <w:i/>
                <w:sz w:val="18"/>
              </w:rPr>
              <w:t>Requérant</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rsidR="001A16C1" w:rsidRPr="001A16C1" w:rsidRDefault="001A16C1" w:rsidP="001A16C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iCs/>
                <w:sz w:val="18"/>
              </w:rPr>
            </w:pPr>
            <w:proofErr w:type="spellStart"/>
            <w:r w:rsidRPr="001A16C1">
              <w:rPr>
                <w:i/>
                <w:iCs/>
                <w:sz w:val="18"/>
              </w:rPr>
              <w:t>Réseau</w:t>
            </w:r>
            <w:proofErr w:type="spellEnd"/>
          </w:p>
        </w:tc>
        <w:tc>
          <w:tcPr>
            <w:tcW w:w="2239" w:type="dxa"/>
            <w:tcBorders>
              <w:top w:val="single" w:sz="4" w:space="0" w:color="auto"/>
              <w:left w:val="single" w:sz="4" w:space="0" w:color="auto"/>
              <w:bottom w:val="single" w:sz="4" w:space="0" w:color="auto"/>
              <w:right w:val="single" w:sz="4" w:space="0" w:color="auto"/>
            </w:tcBorders>
            <w:vAlign w:val="center"/>
          </w:tcPr>
          <w:p w:rsidR="001A16C1" w:rsidRPr="001A16C1" w:rsidRDefault="001A16C1" w:rsidP="001A16C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lang w:val="fr-CH"/>
              </w:rPr>
            </w:pPr>
            <w:r w:rsidRPr="001A16C1">
              <w:rPr>
                <w:i/>
                <w:sz w:val="18"/>
                <w:lang w:val="fr-CH"/>
              </w:rPr>
              <w:t>Indicatif de pays et</w:t>
            </w:r>
            <w:r w:rsidRPr="001A16C1">
              <w:rPr>
                <w:i/>
                <w:sz w:val="18"/>
                <w:lang w:val="fr-CH"/>
              </w:rPr>
              <w:br/>
              <w:t xml:space="preserve">Code d'identification </w:t>
            </w:r>
          </w:p>
        </w:tc>
      </w:tr>
      <w:tr w:rsidR="001A16C1" w:rsidRPr="001A16C1" w:rsidTr="007011D7">
        <w:trPr>
          <w:jc w:val="center"/>
        </w:trPr>
        <w:tc>
          <w:tcPr>
            <w:tcW w:w="2323" w:type="dxa"/>
            <w:tcBorders>
              <w:top w:val="single" w:sz="4" w:space="0" w:color="auto"/>
              <w:left w:val="single" w:sz="4" w:space="0" w:color="auto"/>
              <w:bottom w:val="single" w:sz="4" w:space="0" w:color="auto"/>
              <w:right w:val="single" w:sz="4" w:space="0" w:color="auto"/>
            </w:tcBorders>
            <w:hideMark/>
          </w:tcPr>
          <w:p w:rsidR="001A16C1" w:rsidRPr="001A16C1" w:rsidRDefault="001A16C1" w:rsidP="001A16C1">
            <w:pPr>
              <w:tabs>
                <w:tab w:val="clear" w:pos="567"/>
              </w:tabs>
              <w:spacing w:before="40" w:after="40" w:line="276" w:lineRule="auto"/>
              <w:jc w:val="left"/>
              <w:rPr>
                <w:bCs/>
                <w:sz w:val="18"/>
                <w:szCs w:val="18"/>
                <w:lang w:val="en-US"/>
              </w:rPr>
            </w:pPr>
            <w:proofErr w:type="spellStart"/>
            <w:r w:rsidRPr="001A16C1">
              <w:rPr>
                <w:sz w:val="18"/>
                <w:szCs w:val="18"/>
              </w:rPr>
              <w:t>Sawatch</w:t>
            </w:r>
            <w:proofErr w:type="spellEnd"/>
            <w:r w:rsidRPr="001A16C1">
              <w:rPr>
                <w:sz w:val="18"/>
                <w:szCs w:val="18"/>
              </w:rPr>
              <w:t xml:space="preserve"> Limited</w:t>
            </w:r>
          </w:p>
        </w:tc>
        <w:tc>
          <w:tcPr>
            <w:tcW w:w="2977" w:type="dxa"/>
            <w:tcBorders>
              <w:top w:val="single" w:sz="4" w:space="0" w:color="auto"/>
              <w:left w:val="single" w:sz="4" w:space="0" w:color="auto"/>
              <w:bottom w:val="single" w:sz="4" w:space="0" w:color="auto"/>
              <w:right w:val="single" w:sz="4" w:space="0" w:color="auto"/>
            </w:tcBorders>
            <w:hideMark/>
          </w:tcPr>
          <w:p w:rsidR="001A16C1" w:rsidRPr="001A16C1" w:rsidRDefault="001A16C1" w:rsidP="001A16C1">
            <w:pPr>
              <w:tabs>
                <w:tab w:val="clear" w:pos="567"/>
              </w:tabs>
              <w:spacing w:before="40" w:after="40" w:line="276" w:lineRule="auto"/>
              <w:jc w:val="left"/>
              <w:rPr>
                <w:bCs/>
                <w:sz w:val="18"/>
                <w:szCs w:val="18"/>
                <w:lang w:val="fr-CH"/>
              </w:rPr>
            </w:pPr>
            <w:proofErr w:type="spellStart"/>
            <w:r w:rsidRPr="001A16C1">
              <w:rPr>
                <w:sz w:val="18"/>
                <w:szCs w:val="18"/>
                <w:lang w:val="fr-CH"/>
              </w:rPr>
              <w:t>EchoStar</w:t>
            </w:r>
            <w:proofErr w:type="spellEnd"/>
            <w:r w:rsidRPr="001A16C1">
              <w:rPr>
                <w:sz w:val="18"/>
                <w:szCs w:val="18"/>
                <w:lang w:val="fr-CH"/>
              </w:rPr>
              <w:t xml:space="preserve"> Mobile Limited</w:t>
            </w:r>
          </w:p>
        </w:tc>
        <w:tc>
          <w:tcPr>
            <w:tcW w:w="2239" w:type="dxa"/>
            <w:tcBorders>
              <w:top w:val="single" w:sz="4" w:space="0" w:color="auto"/>
              <w:left w:val="single" w:sz="4" w:space="0" w:color="auto"/>
              <w:bottom w:val="single" w:sz="4" w:space="0" w:color="auto"/>
              <w:right w:val="single" w:sz="4" w:space="0" w:color="auto"/>
            </w:tcBorders>
          </w:tcPr>
          <w:p w:rsidR="001A16C1" w:rsidRPr="001A16C1" w:rsidRDefault="001A16C1" w:rsidP="001A16C1">
            <w:pPr>
              <w:tabs>
                <w:tab w:val="clear" w:pos="567"/>
              </w:tabs>
              <w:spacing w:before="40" w:after="40" w:line="276" w:lineRule="auto"/>
              <w:jc w:val="center"/>
              <w:rPr>
                <w:bCs/>
                <w:sz w:val="18"/>
                <w:szCs w:val="22"/>
                <w:lang w:val="fr-FR"/>
              </w:rPr>
            </w:pPr>
            <w:r w:rsidRPr="001A16C1">
              <w:rPr>
                <w:bCs/>
                <w:sz w:val="18"/>
                <w:szCs w:val="22"/>
                <w:lang w:val="fr-FR"/>
              </w:rPr>
              <w:t>+</w:t>
            </w:r>
            <w:r w:rsidRPr="001A16C1">
              <w:rPr>
                <w:bCs/>
                <w:sz w:val="18"/>
                <w:szCs w:val="22"/>
              </w:rPr>
              <w:t>882 48</w:t>
            </w:r>
          </w:p>
        </w:tc>
      </w:tr>
    </w:tbl>
    <w:p w:rsidR="001A16C1" w:rsidRPr="001A16C1" w:rsidRDefault="001A16C1" w:rsidP="001A16C1">
      <w:pPr>
        <w:spacing w:before="240"/>
      </w:pPr>
    </w:p>
    <w:p w:rsidR="00E31186" w:rsidRDefault="00E31186" w:rsidP="00E31186">
      <w:pPr>
        <w:rPr>
          <w:b/>
          <w:bCs/>
          <w:lang w:val="fr-CH"/>
        </w:rPr>
      </w:pPr>
    </w:p>
    <w:p w:rsidR="00BD61C7" w:rsidRDefault="00BD61C7" w:rsidP="00E31186">
      <w:pPr>
        <w:rPr>
          <w:b/>
          <w:bCs/>
          <w:lang w:val="fr-CH"/>
        </w:rPr>
      </w:pPr>
    </w:p>
    <w:p w:rsidR="00BD61C7" w:rsidRPr="00BD61C7" w:rsidRDefault="00BD61C7" w:rsidP="00BD61C7">
      <w:pPr>
        <w:pStyle w:val="Heading20"/>
        <w:spacing w:before="240"/>
        <w:rPr>
          <w:rFonts w:ascii="Arial" w:hAnsi="Arial" w:cs="Arial"/>
          <w:szCs w:val="28"/>
        </w:rPr>
      </w:pPr>
      <w:bookmarkStart w:id="75" w:name="_Toc442697171"/>
      <w:bookmarkStart w:id="76" w:name="_Toc304892160"/>
      <w:r w:rsidRPr="00BD61C7">
        <w:rPr>
          <w:rFonts w:ascii="Arial" w:hAnsi="Arial" w:cs="Arial"/>
          <w:szCs w:val="28"/>
        </w:rPr>
        <w:t xml:space="preserve">Plan d’identification international pour les réseaux publics </w:t>
      </w:r>
      <w:r w:rsidRPr="00BD61C7">
        <w:rPr>
          <w:rFonts w:ascii="Arial" w:hAnsi="Arial" w:cs="Arial"/>
          <w:szCs w:val="28"/>
        </w:rPr>
        <w:br/>
        <w:t xml:space="preserve">et les </w:t>
      </w:r>
      <w:proofErr w:type="gramStart"/>
      <w:r w:rsidRPr="00BD61C7">
        <w:rPr>
          <w:rFonts w:ascii="Arial" w:hAnsi="Arial" w:cs="Arial"/>
          <w:szCs w:val="28"/>
        </w:rPr>
        <w:t>abonnements</w:t>
      </w:r>
      <w:proofErr w:type="gramEnd"/>
      <w:r>
        <w:rPr>
          <w:rFonts w:ascii="Arial" w:hAnsi="Arial" w:cs="Arial"/>
          <w:szCs w:val="28"/>
        </w:rPr>
        <w:br/>
      </w:r>
      <w:r w:rsidRPr="00BD61C7">
        <w:rPr>
          <w:rFonts w:ascii="Arial" w:hAnsi="Arial" w:cs="Arial"/>
          <w:szCs w:val="28"/>
        </w:rPr>
        <w:t>(Recommandation UIT-T E.212 (05/2008))</w:t>
      </w:r>
      <w:bookmarkEnd w:id="75"/>
    </w:p>
    <w:bookmarkEnd w:id="76"/>
    <w:p w:rsidR="00BD61C7" w:rsidRPr="00BD61C7" w:rsidRDefault="00BD61C7" w:rsidP="00BD61C7">
      <w:pPr>
        <w:rPr>
          <w:b/>
          <w:bCs/>
          <w:lang w:val="fr-FR"/>
        </w:rPr>
      </w:pPr>
      <w:r w:rsidRPr="00BD61C7">
        <w:rPr>
          <w:b/>
          <w:bCs/>
          <w:lang w:val="fr-FR"/>
        </w:rPr>
        <w:t>Note du TSB</w:t>
      </w:r>
    </w:p>
    <w:p w:rsidR="00BD61C7" w:rsidRPr="00BD61C7" w:rsidRDefault="00BD61C7" w:rsidP="00BD61C7">
      <w:pPr>
        <w:jc w:val="center"/>
        <w:rPr>
          <w:i/>
          <w:iCs/>
          <w:lang w:val="fr-FR"/>
        </w:rPr>
      </w:pPr>
      <w:r w:rsidRPr="00BD61C7">
        <w:rPr>
          <w:i/>
          <w:iCs/>
          <w:lang w:val="fr-FR"/>
        </w:rPr>
        <w:t>Codes d'identification des systèmes mobiles internationaux</w:t>
      </w:r>
    </w:p>
    <w:p w:rsidR="00BD61C7" w:rsidRPr="00BD61C7" w:rsidRDefault="00BD61C7" w:rsidP="00BD61C7">
      <w:pPr>
        <w:rPr>
          <w:lang w:val="fr-FR"/>
        </w:rPr>
      </w:pPr>
      <w:r w:rsidRPr="00BD61C7">
        <w:rPr>
          <w:lang w:val="fr-FR"/>
        </w:rPr>
        <w:t xml:space="preserve">Associé à l'indicatif de pays (pour les stations mobiles) (MCC) 901 attribué en partage, le code de réseau mobile (MNC) à deux chiffres ci-après  a été </w:t>
      </w:r>
      <w:r w:rsidRPr="00BD61C7">
        <w:rPr>
          <w:b/>
          <w:bCs/>
          <w:lang w:val="fr-FR"/>
        </w:rPr>
        <w:t xml:space="preserve">attribué </w:t>
      </w:r>
      <w:r w:rsidRPr="00BD61C7">
        <w:rPr>
          <w:lang w:val="fr-FR"/>
        </w:rPr>
        <w:t>le 15 décembre 2015:</w:t>
      </w:r>
    </w:p>
    <w:p w:rsidR="00BD61C7" w:rsidRPr="00BD61C7" w:rsidRDefault="00BD61C7" w:rsidP="00BD61C7">
      <w:pPr>
        <w:rPr>
          <w:color w:val="FF0000"/>
          <w:sz w:val="4"/>
          <w:lang w:val="fr-CH"/>
        </w:rPr>
      </w:pPr>
    </w:p>
    <w:tbl>
      <w:tblPr>
        <w:tblW w:w="7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3"/>
        <w:gridCol w:w="4362"/>
      </w:tblGrid>
      <w:tr w:rsidR="00BD61C7" w:rsidRPr="007374B5" w:rsidTr="007011D7">
        <w:trPr>
          <w:tblHeader/>
          <w:jc w:val="center"/>
        </w:trPr>
        <w:tc>
          <w:tcPr>
            <w:tcW w:w="3503" w:type="dxa"/>
            <w:vAlign w:val="center"/>
          </w:tcPr>
          <w:p w:rsidR="00BD61C7" w:rsidRPr="00BD61C7" w:rsidRDefault="00BD61C7" w:rsidP="00BD61C7">
            <w:pPr>
              <w:keepNext/>
              <w:tabs>
                <w:tab w:val="clear" w:pos="567"/>
                <w:tab w:val="clear" w:pos="5387"/>
                <w:tab w:val="clear" w:pos="5954"/>
              </w:tabs>
              <w:spacing w:before="60" w:after="60"/>
              <w:jc w:val="center"/>
              <w:rPr>
                <w:i/>
                <w:sz w:val="18"/>
                <w:lang w:val="fr-FR"/>
              </w:rPr>
            </w:pPr>
            <w:r w:rsidRPr="00BD61C7">
              <w:rPr>
                <w:i/>
                <w:sz w:val="18"/>
                <w:lang w:val="fr-FR"/>
              </w:rPr>
              <w:t>Réseau</w:t>
            </w:r>
          </w:p>
        </w:tc>
        <w:tc>
          <w:tcPr>
            <w:tcW w:w="4362" w:type="dxa"/>
            <w:vAlign w:val="center"/>
          </w:tcPr>
          <w:p w:rsidR="00BD61C7" w:rsidRPr="00BD61C7" w:rsidRDefault="00BD61C7" w:rsidP="00BD61C7">
            <w:pPr>
              <w:keepNext/>
              <w:tabs>
                <w:tab w:val="clear" w:pos="567"/>
                <w:tab w:val="clear" w:pos="5387"/>
                <w:tab w:val="clear" w:pos="5954"/>
              </w:tabs>
              <w:spacing w:before="60" w:after="60"/>
              <w:jc w:val="center"/>
              <w:rPr>
                <w:i/>
                <w:sz w:val="18"/>
                <w:lang w:val="fr-CH"/>
              </w:rPr>
            </w:pPr>
            <w:r w:rsidRPr="00BD61C7">
              <w:rPr>
                <w:i/>
                <w:sz w:val="18"/>
                <w:lang w:val="fr-FR"/>
              </w:rPr>
              <w:t>Indicatif de pays du mobile (MCC)*</w:t>
            </w:r>
            <w:r w:rsidRPr="00BD61C7">
              <w:rPr>
                <w:i/>
                <w:sz w:val="18"/>
                <w:lang w:val="fr-FR"/>
              </w:rPr>
              <w:br/>
              <w:t>et Code de réseau mobile (MNC</w:t>
            </w:r>
            <w:proofErr w:type="gramStart"/>
            <w:r w:rsidRPr="00BD61C7">
              <w:rPr>
                <w:i/>
                <w:sz w:val="18"/>
                <w:lang w:val="fr-FR"/>
              </w:rPr>
              <w:t>)*</w:t>
            </w:r>
            <w:proofErr w:type="gramEnd"/>
            <w:r w:rsidRPr="00BD61C7">
              <w:rPr>
                <w:i/>
                <w:sz w:val="18"/>
                <w:lang w:val="fr-FR"/>
              </w:rPr>
              <w:t>*</w:t>
            </w:r>
          </w:p>
        </w:tc>
      </w:tr>
      <w:tr w:rsidR="00BD61C7" w:rsidRPr="00BD61C7" w:rsidTr="007011D7">
        <w:trPr>
          <w:jc w:val="center"/>
        </w:trPr>
        <w:tc>
          <w:tcPr>
            <w:tcW w:w="3503" w:type="dxa"/>
            <w:textDirection w:val="lrTbV"/>
          </w:tcPr>
          <w:p w:rsidR="00BD61C7" w:rsidRPr="00BD61C7" w:rsidRDefault="00BD61C7" w:rsidP="00BD61C7">
            <w:pPr>
              <w:tabs>
                <w:tab w:val="clear" w:pos="567"/>
                <w:tab w:val="clear" w:pos="5387"/>
                <w:tab w:val="clear" w:pos="5954"/>
              </w:tabs>
              <w:spacing w:before="40" w:after="40" w:line="276" w:lineRule="auto"/>
              <w:jc w:val="left"/>
              <w:rPr>
                <w:bCs/>
                <w:sz w:val="18"/>
                <w:szCs w:val="22"/>
                <w:lang w:val="en-US"/>
              </w:rPr>
            </w:pPr>
            <w:proofErr w:type="spellStart"/>
            <w:r w:rsidRPr="00BD61C7">
              <w:rPr>
                <w:bCs/>
                <w:sz w:val="18"/>
                <w:szCs w:val="22"/>
                <w:lang w:val="en-US"/>
              </w:rPr>
              <w:t>Sawatch</w:t>
            </w:r>
            <w:proofErr w:type="spellEnd"/>
            <w:r w:rsidRPr="00BD61C7">
              <w:rPr>
                <w:bCs/>
                <w:sz w:val="18"/>
                <w:szCs w:val="22"/>
                <w:lang w:val="en-US"/>
              </w:rPr>
              <w:t xml:space="preserve"> Limited / EchoStar Mobile Limited</w:t>
            </w:r>
          </w:p>
        </w:tc>
        <w:tc>
          <w:tcPr>
            <w:tcW w:w="4362" w:type="dxa"/>
            <w:textDirection w:val="lrTbV"/>
          </w:tcPr>
          <w:p w:rsidR="00BD61C7" w:rsidRPr="00BD61C7" w:rsidRDefault="00BD61C7" w:rsidP="00BD61C7">
            <w:pPr>
              <w:tabs>
                <w:tab w:val="clear" w:pos="567"/>
                <w:tab w:val="clear" w:pos="5387"/>
                <w:tab w:val="clear" w:pos="5954"/>
              </w:tabs>
              <w:spacing w:before="40" w:after="40" w:line="276" w:lineRule="auto"/>
              <w:jc w:val="center"/>
              <w:rPr>
                <w:bCs/>
                <w:sz w:val="18"/>
                <w:szCs w:val="22"/>
                <w:lang w:val="fr-FR"/>
              </w:rPr>
            </w:pPr>
            <w:r w:rsidRPr="00BD61C7">
              <w:rPr>
                <w:bCs/>
                <w:sz w:val="18"/>
                <w:szCs w:val="22"/>
                <w:lang w:val="fr-FR"/>
              </w:rPr>
              <w:t>901 50</w:t>
            </w:r>
          </w:p>
        </w:tc>
      </w:tr>
    </w:tbl>
    <w:p w:rsidR="00BD61C7" w:rsidRPr="00BD61C7" w:rsidRDefault="00BD61C7" w:rsidP="00BD61C7">
      <w:pPr>
        <w:rPr>
          <w:lang w:val="fr-FR"/>
        </w:rPr>
      </w:pPr>
    </w:p>
    <w:p w:rsidR="00BD61C7" w:rsidRPr="00BD61C7" w:rsidRDefault="00BD61C7" w:rsidP="00BD61C7">
      <w:pPr>
        <w:rPr>
          <w:lang w:val="fr-FR"/>
        </w:rPr>
      </w:pPr>
      <w:r w:rsidRPr="00BD61C7">
        <w:rPr>
          <w:lang w:val="fr-FR"/>
        </w:rPr>
        <w:t>______________</w:t>
      </w:r>
    </w:p>
    <w:p w:rsidR="00BD61C7" w:rsidRPr="00BD61C7" w:rsidRDefault="00BD61C7" w:rsidP="00BD61C7">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BD61C7">
        <w:rPr>
          <w:rFonts w:asciiTheme="minorHAnsi" w:hAnsiTheme="minorHAnsi"/>
          <w:sz w:val="16"/>
          <w:szCs w:val="16"/>
          <w:lang w:val="fr-FR"/>
        </w:rPr>
        <w:t>*</w:t>
      </w:r>
      <w:r w:rsidRPr="00BD61C7">
        <w:rPr>
          <w:rFonts w:asciiTheme="minorHAnsi" w:hAnsiTheme="minorHAnsi"/>
          <w:sz w:val="16"/>
          <w:szCs w:val="16"/>
          <w:lang w:val="fr-FR"/>
        </w:rPr>
        <w:tab/>
        <w:t xml:space="preserve">MCC: Mobile Country Code / Indicatif de pays du mobile / </w:t>
      </w:r>
      <w:proofErr w:type="spellStart"/>
      <w:r w:rsidRPr="00BD61C7">
        <w:rPr>
          <w:rFonts w:asciiTheme="minorHAnsi" w:hAnsiTheme="minorHAnsi"/>
          <w:sz w:val="16"/>
          <w:szCs w:val="16"/>
          <w:lang w:val="fr-FR"/>
        </w:rPr>
        <w:t>Indicativo</w:t>
      </w:r>
      <w:proofErr w:type="spellEnd"/>
      <w:r w:rsidRPr="00BD61C7">
        <w:rPr>
          <w:rFonts w:asciiTheme="minorHAnsi" w:hAnsiTheme="minorHAnsi"/>
          <w:sz w:val="16"/>
          <w:szCs w:val="16"/>
          <w:lang w:val="fr-FR"/>
        </w:rPr>
        <w:t xml:space="preserve"> de </w:t>
      </w:r>
      <w:proofErr w:type="spellStart"/>
      <w:r w:rsidRPr="00BD61C7">
        <w:rPr>
          <w:rFonts w:asciiTheme="minorHAnsi" w:hAnsiTheme="minorHAnsi"/>
          <w:sz w:val="16"/>
          <w:szCs w:val="16"/>
          <w:lang w:val="fr-FR"/>
        </w:rPr>
        <w:t>país</w:t>
      </w:r>
      <w:proofErr w:type="spellEnd"/>
      <w:r w:rsidRPr="00BD61C7">
        <w:rPr>
          <w:rFonts w:asciiTheme="minorHAnsi" w:hAnsiTheme="minorHAnsi"/>
          <w:sz w:val="16"/>
          <w:szCs w:val="16"/>
          <w:lang w:val="fr-FR"/>
        </w:rPr>
        <w:t xml:space="preserve"> para el </w:t>
      </w:r>
      <w:proofErr w:type="spellStart"/>
      <w:r w:rsidRPr="00BD61C7">
        <w:rPr>
          <w:rFonts w:asciiTheme="minorHAnsi" w:hAnsiTheme="minorHAnsi"/>
          <w:sz w:val="16"/>
          <w:szCs w:val="16"/>
          <w:lang w:val="fr-FR"/>
        </w:rPr>
        <w:t>servicio</w:t>
      </w:r>
      <w:proofErr w:type="spellEnd"/>
      <w:r w:rsidRPr="00BD61C7">
        <w:rPr>
          <w:rFonts w:asciiTheme="minorHAnsi" w:hAnsiTheme="minorHAnsi"/>
          <w:sz w:val="16"/>
          <w:szCs w:val="16"/>
          <w:lang w:val="fr-FR"/>
        </w:rPr>
        <w:t xml:space="preserve"> </w:t>
      </w:r>
      <w:proofErr w:type="spellStart"/>
      <w:r w:rsidRPr="00BD61C7">
        <w:rPr>
          <w:rFonts w:asciiTheme="minorHAnsi" w:hAnsiTheme="minorHAnsi"/>
          <w:sz w:val="16"/>
          <w:szCs w:val="16"/>
          <w:lang w:val="fr-FR"/>
        </w:rPr>
        <w:t>móvil</w:t>
      </w:r>
      <w:proofErr w:type="spellEnd"/>
    </w:p>
    <w:p w:rsidR="00BD61C7" w:rsidRPr="00BD61C7" w:rsidRDefault="00BD61C7" w:rsidP="00BD61C7">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BD61C7">
        <w:rPr>
          <w:rFonts w:asciiTheme="minorHAnsi" w:hAnsiTheme="minorHAnsi"/>
          <w:sz w:val="16"/>
          <w:szCs w:val="16"/>
          <w:lang w:val="fr-FR"/>
        </w:rPr>
        <w:t>**</w:t>
      </w:r>
      <w:r w:rsidRPr="00BD61C7">
        <w:rPr>
          <w:rFonts w:asciiTheme="minorHAnsi" w:hAnsiTheme="minorHAnsi"/>
          <w:sz w:val="16"/>
          <w:szCs w:val="16"/>
          <w:lang w:val="fr-FR"/>
        </w:rPr>
        <w:tab/>
        <w:t xml:space="preserve">MNC: Mobile Network Code / Code de réseau mobile / </w:t>
      </w:r>
      <w:proofErr w:type="spellStart"/>
      <w:r w:rsidRPr="00BD61C7">
        <w:rPr>
          <w:rFonts w:asciiTheme="minorHAnsi" w:hAnsiTheme="minorHAnsi"/>
          <w:sz w:val="16"/>
          <w:szCs w:val="16"/>
          <w:lang w:val="fr-FR"/>
        </w:rPr>
        <w:t>Indicativo</w:t>
      </w:r>
      <w:proofErr w:type="spellEnd"/>
      <w:r w:rsidRPr="00BD61C7">
        <w:rPr>
          <w:rFonts w:asciiTheme="minorHAnsi" w:hAnsiTheme="minorHAnsi"/>
          <w:sz w:val="16"/>
          <w:szCs w:val="16"/>
          <w:lang w:val="fr-FR"/>
        </w:rPr>
        <w:t xml:space="preserve"> de </w:t>
      </w:r>
      <w:proofErr w:type="spellStart"/>
      <w:r w:rsidRPr="00BD61C7">
        <w:rPr>
          <w:rFonts w:asciiTheme="minorHAnsi" w:hAnsiTheme="minorHAnsi"/>
          <w:sz w:val="16"/>
          <w:szCs w:val="16"/>
          <w:lang w:val="fr-FR"/>
        </w:rPr>
        <w:t>red</w:t>
      </w:r>
      <w:proofErr w:type="spellEnd"/>
      <w:r w:rsidRPr="00BD61C7">
        <w:rPr>
          <w:rFonts w:asciiTheme="minorHAnsi" w:hAnsiTheme="minorHAnsi"/>
          <w:sz w:val="16"/>
          <w:szCs w:val="16"/>
          <w:lang w:val="fr-FR"/>
        </w:rPr>
        <w:t xml:space="preserve"> para el </w:t>
      </w:r>
      <w:proofErr w:type="spellStart"/>
      <w:r w:rsidRPr="00BD61C7">
        <w:rPr>
          <w:rFonts w:asciiTheme="minorHAnsi" w:hAnsiTheme="minorHAnsi"/>
          <w:sz w:val="16"/>
          <w:szCs w:val="16"/>
          <w:lang w:val="fr-FR"/>
        </w:rPr>
        <w:t>servicio</w:t>
      </w:r>
      <w:proofErr w:type="spellEnd"/>
      <w:r w:rsidRPr="00BD61C7">
        <w:rPr>
          <w:rFonts w:asciiTheme="minorHAnsi" w:hAnsiTheme="minorHAnsi"/>
          <w:sz w:val="16"/>
          <w:szCs w:val="16"/>
          <w:lang w:val="fr-FR"/>
        </w:rPr>
        <w:t xml:space="preserve"> </w:t>
      </w:r>
      <w:proofErr w:type="spellStart"/>
      <w:r w:rsidRPr="00BD61C7">
        <w:rPr>
          <w:rFonts w:asciiTheme="minorHAnsi" w:hAnsiTheme="minorHAnsi"/>
          <w:sz w:val="16"/>
          <w:szCs w:val="16"/>
          <w:lang w:val="fr-FR"/>
        </w:rPr>
        <w:t>móvil</w:t>
      </w:r>
      <w:proofErr w:type="spellEnd"/>
    </w:p>
    <w:p w:rsidR="001A16C1" w:rsidRDefault="001A16C1" w:rsidP="00E31186">
      <w:pPr>
        <w:rPr>
          <w:b/>
          <w:bCs/>
          <w:lang w:val="fr-CH"/>
        </w:rPr>
      </w:pPr>
    </w:p>
    <w:p w:rsidR="00C51E36" w:rsidRDefault="00C51E36">
      <w:pPr>
        <w:tabs>
          <w:tab w:val="clear" w:pos="567"/>
          <w:tab w:val="clear" w:pos="1276"/>
          <w:tab w:val="clear" w:pos="1843"/>
          <w:tab w:val="clear" w:pos="5387"/>
          <w:tab w:val="clear" w:pos="5954"/>
        </w:tabs>
        <w:overflowPunct/>
        <w:autoSpaceDE/>
        <w:autoSpaceDN/>
        <w:adjustRightInd/>
        <w:spacing w:before="0"/>
        <w:jc w:val="left"/>
        <w:textAlignment w:val="auto"/>
        <w:rPr>
          <w:b/>
          <w:bCs/>
          <w:lang w:val="fr-CH"/>
        </w:rPr>
      </w:pPr>
      <w:r>
        <w:rPr>
          <w:b/>
          <w:bCs/>
          <w:lang w:val="fr-CH"/>
        </w:rPr>
        <w:br w:type="page"/>
      </w:r>
    </w:p>
    <w:p w:rsidR="00C51E36" w:rsidRPr="00C51E36" w:rsidRDefault="00C51E36" w:rsidP="00BD61C7">
      <w:pPr>
        <w:pStyle w:val="Heading20"/>
        <w:spacing w:before="240"/>
        <w:rPr>
          <w:rFonts w:ascii="Arial" w:hAnsi="Arial" w:cs="Arial"/>
          <w:szCs w:val="28"/>
        </w:rPr>
      </w:pPr>
      <w:bookmarkStart w:id="77" w:name="lt_pId000"/>
      <w:bookmarkStart w:id="78" w:name="_Toc337110339"/>
      <w:bookmarkStart w:id="79" w:name="_Toc421783550"/>
      <w:bookmarkStart w:id="80" w:name="_Toc423078770"/>
      <w:bookmarkStart w:id="81" w:name="_Toc424300239"/>
      <w:bookmarkStart w:id="82" w:name="_Toc430351617"/>
      <w:bookmarkStart w:id="83" w:name="_Toc433986364"/>
      <w:bookmarkStart w:id="84" w:name="_Toc437951332"/>
      <w:bookmarkStart w:id="85" w:name="_Toc442697172"/>
      <w:r w:rsidRPr="00C51E36">
        <w:rPr>
          <w:rFonts w:ascii="Arial" w:hAnsi="Arial" w:cs="Arial"/>
          <w:szCs w:val="28"/>
        </w:rPr>
        <w:lastRenderedPageBreak/>
        <w:t xml:space="preserve">Service </w:t>
      </w:r>
      <w:bookmarkEnd w:id="77"/>
      <w:r w:rsidRPr="00C51E36">
        <w:rPr>
          <w:rFonts w:ascii="Arial" w:hAnsi="Arial" w:cs="Arial"/>
          <w:szCs w:val="28"/>
        </w:rPr>
        <w:t xml:space="preserve">téléphonique </w:t>
      </w:r>
      <w:r w:rsidRPr="00C51E36">
        <w:rPr>
          <w:rFonts w:ascii="Arial" w:hAnsi="Arial" w:cs="Arial"/>
          <w:szCs w:val="28"/>
        </w:rPr>
        <w:br/>
      </w:r>
      <w:bookmarkStart w:id="86" w:name="lt_pId001"/>
      <w:bookmarkEnd w:id="78"/>
      <w:bookmarkEnd w:id="79"/>
      <w:bookmarkEnd w:id="80"/>
      <w:bookmarkEnd w:id="81"/>
      <w:r w:rsidRPr="00C51E36">
        <w:rPr>
          <w:rFonts w:ascii="Arial" w:hAnsi="Arial" w:cs="Arial"/>
          <w:szCs w:val="28"/>
        </w:rPr>
        <w:t>(Recommandation UIT-T E.164)</w:t>
      </w:r>
      <w:bookmarkEnd w:id="82"/>
      <w:bookmarkEnd w:id="83"/>
      <w:bookmarkEnd w:id="84"/>
      <w:bookmarkEnd w:id="86"/>
      <w:bookmarkEnd w:id="85"/>
    </w:p>
    <w:p w:rsidR="00C51E36" w:rsidRPr="00C51E36" w:rsidRDefault="00C51E36" w:rsidP="00C51E36">
      <w:pPr>
        <w:tabs>
          <w:tab w:val="left" w:pos="1560"/>
          <w:tab w:val="left" w:pos="2127"/>
        </w:tabs>
        <w:jc w:val="center"/>
        <w:textAlignment w:val="auto"/>
        <w:outlineLvl w:val="3"/>
        <w:rPr>
          <w:rFonts w:cs="Calibri"/>
          <w:sz w:val="22"/>
          <w:szCs w:val="22"/>
          <w:lang w:val="en-US"/>
        </w:rPr>
      </w:pPr>
      <w:proofErr w:type="gramStart"/>
      <w:r w:rsidRPr="00C51E36">
        <w:rPr>
          <w:rFonts w:cs="Calibri"/>
          <w:lang w:val="en-US"/>
        </w:rPr>
        <w:t>url</w:t>
      </w:r>
      <w:proofErr w:type="gramEnd"/>
      <w:r w:rsidRPr="00C51E36">
        <w:rPr>
          <w:rFonts w:cs="Calibri"/>
          <w:lang w:val="en-US"/>
        </w:rPr>
        <w:t>: www.itu.int/itu-t/inr/nnp</w:t>
      </w:r>
    </w:p>
    <w:p w:rsidR="00C51E36" w:rsidRPr="00C51E36" w:rsidRDefault="00C51E36" w:rsidP="00BD61C7">
      <w:pPr>
        <w:tabs>
          <w:tab w:val="left" w:pos="1560"/>
          <w:tab w:val="left" w:pos="2127"/>
        </w:tabs>
        <w:spacing w:before="240"/>
        <w:jc w:val="left"/>
        <w:textAlignment w:val="auto"/>
        <w:outlineLvl w:val="3"/>
        <w:rPr>
          <w:rFonts w:cs="Arial"/>
          <w:b/>
          <w:lang w:val="fr-CH"/>
        </w:rPr>
      </w:pPr>
      <w:r w:rsidRPr="00C51E36">
        <w:rPr>
          <w:rFonts w:cs="Arial"/>
          <w:b/>
          <w:lang w:val="fr-CH"/>
        </w:rPr>
        <w:t>Danemark</w:t>
      </w:r>
      <w:r w:rsidR="00BD61C7">
        <w:rPr>
          <w:rFonts w:cs="Arial"/>
          <w:b/>
          <w:lang w:val="fr-CH"/>
        </w:rPr>
        <w:fldChar w:fldCharType="begin"/>
      </w:r>
      <w:r w:rsidR="00BD61C7" w:rsidRPr="00CA0785">
        <w:rPr>
          <w:lang w:val="fr-CH"/>
        </w:rPr>
        <w:instrText xml:space="preserve"> TC "</w:instrText>
      </w:r>
      <w:bookmarkStart w:id="87" w:name="_Toc442697173"/>
      <w:r w:rsidR="00BD61C7" w:rsidRPr="00C51E36">
        <w:rPr>
          <w:rFonts w:cs="Arial"/>
          <w:b/>
          <w:lang w:val="fr-CH"/>
        </w:rPr>
        <w:instrText>Danemark</w:instrText>
      </w:r>
      <w:bookmarkEnd w:id="87"/>
      <w:r w:rsidR="00BD61C7" w:rsidRPr="00CA0785">
        <w:rPr>
          <w:lang w:val="fr-CH"/>
        </w:rPr>
        <w:instrText xml:space="preserve">" \f C \l "1" </w:instrText>
      </w:r>
      <w:r w:rsidR="00BD61C7">
        <w:rPr>
          <w:rFonts w:cs="Arial"/>
          <w:b/>
          <w:lang w:val="fr-CH"/>
        </w:rPr>
        <w:fldChar w:fldCharType="end"/>
      </w:r>
      <w:r w:rsidRPr="00C51E36">
        <w:rPr>
          <w:rFonts w:cs="Arial"/>
          <w:b/>
          <w:lang w:val="fr-CH"/>
        </w:rPr>
        <w:t xml:space="preserve"> (indicatif de pays +45)</w:t>
      </w:r>
      <w:r w:rsidRPr="00C51E36">
        <w:rPr>
          <w:rFonts w:cs="Arial"/>
          <w:b/>
          <w:i/>
          <w:noProof/>
          <w:lang w:val="fr-CH" w:eastAsia="zh-CN"/>
        </w:rPr>
        <w:t xml:space="preserve"> </w:t>
      </w:r>
    </w:p>
    <w:p w:rsidR="00C51E36" w:rsidRPr="00C51E36" w:rsidRDefault="00C51E36" w:rsidP="00C51E36">
      <w:pPr>
        <w:tabs>
          <w:tab w:val="left" w:pos="1560"/>
          <w:tab w:val="left" w:pos="2127"/>
        </w:tabs>
        <w:spacing w:before="0" w:after="120"/>
        <w:jc w:val="left"/>
        <w:textAlignment w:val="auto"/>
        <w:outlineLvl w:val="3"/>
        <w:rPr>
          <w:rFonts w:cs="Arial"/>
          <w:lang w:val="fr-CH"/>
        </w:rPr>
      </w:pPr>
      <w:r w:rsidRPr="00C51E36">
        <w:rPr>
          <w:rFonts w:cs="Arial"/>
          <w:lang w:val="fr-CH"/>
        </w:rPr>
        <w:t>Communication du 21.XII.2015:</w:t>
      </w:r>
    </w:p>
    <w:p w:rsidR="00C51E36" w:rsidRPr="00C51E36" w:rsidRDefault="00C51E36" w:rsidP="00C51E36">
      <w:pPr>
        <w:spacing w:before="0"/>
        <w:jc w:val="left"/>
        <w:textAlignment w:val="auto"/>
        <w:rPr>
          <w:rFonts w:cs="Arial"/>
          <w:lang w:val="fr-CH"/>
        </w:rPr>
      </w:pPr>
      <w:r w:rsidRPr="00C51E36">
        <w:rPr>
          <w:rFonts w:cs="Arial"/>
          <w:lang w:val="fr-CH"/>
        </w:rPr>
        <w:t xml:space="preserve">La </w:t>
      </w:r>
      <w:proofErr w:type="spellStart"/>
      <w:r w:rsidRPr="00C51E36">
        <w:rPr>
          <w:rFonts w:cs="Arial"/>
          <w:i/>
          <w:lang w:val="fr-CH"/>
        </w:rPr>
        <w:t>Danish</w:t>
      </w:r>
      <w:proofErr w:type="spellEnd"/>
      <w:r w:rsidRPr="00C51E36">
        <w:rPr>
          <w:rFonts w:cs="Arial"/>
          <w:i/>
          <w:lang w:val="fr-CH"/>
        </w:rPr>
        <w:t xml:space="preserve"> </w:t>
      </w:r>
      <w:proofErr w:type="spellStart"/>
      <w:r w:rsidRPr="00C51E36">
        <w:rPr>
          <w:rFonts w:cs="Arial"/>
          <w:i/>
          <w:lang w:val="fr-CH"/>
        </w:rPr>
        <w:t>Energy</w:t>
      </w:r>
      <w:proofErr w:type="spellEnd"/>
      <w:r w:rsidRPr="00C51E36">
        <w:rPr>
          <w:rFonts w:cs="Arial"/>
          <w:i/>
          <w:lang w:val="fr-CH"/>
        </w:rPr>
        <w:t xml:space="preserve"> Agency</w:t>
      </w:r>
      <w:r w:rsidRPr="00C51E36">
        <w:rPr>
          <w:rFonts w:cs="Arial"/>
          <w:lang w:val="fr-CH"/>
        </w:rPr>
        <w:t>, Copenhague</w:t>
      </w:r>
      <w:r w:rsidR="00BD61C7">
        <w:rPr>
          <w:rFonts w:cs="Arial"/>
          <w:lang w:val="fr-CH"/>
        </w:rPr>
        <w:fldChar w:fldCharType="begin"/>
      </w:r>
      <w:r w:rsidR="00BD61C7" w:rsidRPr="00BD61C7">
        <w:rPr>
          <w:lang w:val="fr-CH"/>
        </w:rPr>
        <w:instrText xml:space="preserve"> TC "</w:instrText>
      </w:r>
      <w:bookmarkStart w:id="88" w:name="_Toc442697174"/>
      <w:proofErr w:type="spellStart"/>
      <w:r w:rsidR="00BD61C7" w:rsidRPr="00C51E36">
        <w:rPr>
          <w:rFonts w:cs="Arial"/>
          <w:i/>
          <w:lang w:val="fr-CH"/>
        </w:rPr>
        <w:instrText>Danish</w:instrText>
      </w:r>
      <w:proofErr w:type="spellEnd"/>
      <w:r w:rsidR="00BD61C7" w:rsidRPr="00C51E36">
        <w:rPr>
          <w:rFonts w:cs="Arial"/>
          <w:i/>
          <w:lang w:val="fr-CH"/>
        </w:rPr>
        <w:instrText xml:space="preserve"> </w:instrText>
      </w:r>
      <w:proofErr w:type="spellStart"/>
      <w:r w:rsidR="00BD61C7" w:rsidRPr="00C51E36">
        <w:rPr>
          <w:rFonts w:cs="Arial"/>
          <w:i/>
          <w:lang w:val="fr-CH"/>
        </w:rPr>
        <w:instrText>Energy</w:instrText>
      </w:r>
      <w:proofErr w:type="spellEnd"/>
      <w:r w:rsidR="00BD61C7" w:rsidRPr="00C51E36">
        <w:rPr>
          <w:rFonts w:cs="Arial"/>
          <w:i/>
          <w:lang w:val="fr-CH"/>
        </w:rPr>
        <w:instrText xml:space="preserve"> Agency</w:instrText>
      </w:r>
      <w:r w:rsidR="00BD61C7" w:rsidRPr="00C51E36">
        <w:rPr>
          <w:rFonts w:cs="Arial"/>
          <w:lang w:val="fr-CH"/>
        </w:rPr>
        <w:instrText>, Copenhague</w:instrText>
      </w:r>
      <w:bookmarkEnd w:id="88"/>
      <w:r w:rsidR="00BD61C7" w:rsidRPr="00BD61C7">
        <w:rPr>
          <w:lang w:val="fr-CH"/>
        </w:rPr>
        <w:instrText>" \f C \l "1</w:instrText>
      </w:r>
      <w:proofErr w:type="gramStart"/>
      <w:r w:rsidR="00BD61C7" w:rsidRPr="00BD61C7">
        <w:rPr>
          <w:lang w:val="fr-CH"/>
        </w:rPr>
        <w:instrText xml:space="preserve">" </w:instrText>
      </w:r>
      <w:proofErr w:type="gramEnd"/>
      <w:r w:rsidR="00BD61C7">
        <w:rPr>
          <w:rFonts w:cs="Arial"/>
          <w:lang w:val="fr-CH"/>
        </w:rPr>
        <w:fldChar w:fldCharType="end"/>
      </w:r>
      <w:r w:rsidRPr="00C51E36">
        <w:rPr>
          <w:rFonts w:cs="Arial"/>
          <w:lang w:val="fr-CH"/>
        </w:rPr>
        <w:t>, annonce les modifications suivantes dans le plan de numérotage téléphonique du Danemark:</w:t>
      </w:r>
    </w:p>
    <w:p w:rsidR="00C51E36" w:rsidRDefault="00BD61C7" w:rsidP="00BD61C7">
      <w:pPr>
        <w:spacing w:before="240"/>
        <w:rPr>
          <w:lang w:val="fr-CH"/>
        </w:rPr>
      </w:pPr>
      <w:r>
        <w:rPr>
          <w:lang w:val="fr-CH"/>
        </w:rPr>
        <w:t>•</w:t>
      </w:r>
      <w:r>
        <w:rPr>
          <w:lang w:val="fr-CH"/>
        </w:rPr>
        <w:tab/>
      </w:r>
      <w:r w:rsidR="00C51E36" w:rsidRPr="00C51E36">
        <w:rPr>
          <w:lang w:val="fr-CH"/>
        </w:rPr>
        <w:t xml:space="preserve">Attribution </w:t>
      </w:r>
      <w:r>
        <w:rPr>
          <w:lang w:val="fr-CH"/>
        </w:rPr>
        <w:t>–</w:t>
      </w:r>
      <w:r w:rsidR="00C51E36" w:rsidRPr="00C51E36">
        <w:rPr>
          <w:lang w:val="fr-CH"/>
        </w:rPr>
        <w:t xml:space="preserve"> communications M2M</w:t>
      </w:r>
    </w:p>
    <w:p w:rsidR="00BD61C7" w:rsidRPr="00BD61C7" w:rsidRDefault="00BD61C7" w:rsidP="00BD61C7">
      <w:pPr>
        <w:spacing w:before="240"/>
        <w:rPr>
          <w:sz w:val="10"/>
          <w:lang w:val="fr-CH"/>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119"/>
        <w:gridCol w:w="4749"/>
        <w:gridCol w:w="1637"/>
      </w:tblGrid>
      <w:tr w:rsidR="00C51E36" w:rsidRPr="00C51E36" w:rsidTr="00BD61C7">
        <w:trPr>
          <w:jc w:val="center"/>
        </w:trPr>
        <w:tc>
          <w:tcPr>
            <w:tcW w:w="2244" w:type="dxa"/>
            <w:hideMark/>
          </w:tcPr>
          <w:p w:rsidR="00C51E36" w:rsidRPr="00C51E36" w:rsidRDefault="00C51E36" w:rsidP="00BD61C7">
            <w:pPr>
              <w:tabs>
                <w:tab w:val="clear" w:pos="567"/>
                <w:tab w:val="clear" w:pos="1276"/>
                <w:tab w:val="clear" w:pos="1843"/>
                <w:tab w:val="clear" w:pos="5387"/>
                <w:tab w:val="clear" w:pos="5954"/>
              </w:tabs>
              <w:spacing w:before="60" w:after="60"/>
              <w:jc w:val="center"/>
              <w:textAlignment w:val="auto"/>
              <w:rPr>
                <w:rFonts w:cs="Arial"/>
                <w:i/>
                <w:sz w:val="18"/>
                <w:szCs w:val="18"/>
                <w:lang w:val="fr-CH"/>
              </w:rPr>
            </w:pPr>
            <w:r w:rsidRPr="00C51E36">
              <w:rPr>
                <w:rFonts w:cs="Arial"/>
                <w:i/>
                <w:sz w:val="18"/>
                <w:szCs w:val="18"/>
                <w:lang w:val="fr-CH"/>
              </w:rPr>
              <w:t>Opérateur</w:t>
            </w:r>
          </w:p>
        </w:tc>
        <w:tc>
          <w:tcPr>
            <w:tcW w:w="5040" w:type="dxa"/>
            <w:hideMark/>
          </w:tcPr>
          <w:p w:rsidR="00C51E36" w:rsidRPr="00C51E36" w:rsidRDefault="00C51E36" w:rsidP="00BD61C7">
            <w:pPr>
              <w:numPr>
                <w:ilvl w:val="12"/>
                <w:numId w:val="0"/>
              </w:numPr>
              <w:tabs>
                <w:tab w:val="clear" w:pos="567"/>
                <w:tab w:val="clear" w:pos="1276"/>
                <w:tab w:val="clear" w:pos="1843"/>
                <w:tab w:val="clear" w:pos="5387"/>
                <w:tab w:val="clear" w:pos="5954"/>
              </w:tabs>
              <w:spacing w:before="60" w:after="60"/>
              <w:jc w:val="center"/>
              <w:textAlignment w:val="auto"/>
              <w:rPr>
                <w:rFonts w:cs="Arial"/>
                <w:sz w:val="18"/>
                <w:szCs w:val="18"/>
                <w:lang w:val="fr-CH"/>
              </w:rPr>
            </w:pPr>
            <w:r w:rsidRPr="00C51E36">
              <w:rPr>
                <w:rFonts w:cs="Arial"/>
                <w:bCs/>
                <w:i/>
                <w:sz w:val="18"/>
                <w:szCs w:val="18"/>
                <w:lang w:val="fr-CH"/>
              </w:rPr>
              <w:t>Série de numéros</w:t>
            </w:r>
          </w:p>
        </w:tc>
        <w:tc>
          <w:tcPr>
            <w:tcW w:w="1732" w:type="dxa"/>
            <w:hideMark/>
          </w:tcPr>
          <w:p w:rsidR="00C51E36" w:rsidRPr="00C51E36" w:rsidRDefault="00C51E36" w:rsidP="00BD61C7">
            <w:pPr>
              <w:numPr>
                <w:ilvl w:val="12"/>
                <w:numId w:val="0"/>
              </w:numPr>
              <w:tabs>
                <w:tab w:val="clear" w:pos="567"/>
                <w:tab w:val="clear" w:pos="1276"/>
                <w:tab w:val="clear" w:pos="1843"/>
                <w:tab w:val="clear" w:pos="5387"/>
                <w:tab w:val="clear" w:pos="5954"/>
              </w:tabs>
              <w:spacing w:before="60" w:after="60"/>
              <w:jc w:val="left"/>
              <w:textAlignment w:val="auto"/>
              <w:rPr>
                <w:rFonts w:cs="Arial"/>
                <w:i/>
                <w:sz w:val="18"/>
                <w:szCs w:val="18"/>
                <w:lang w:val="fr-CH"/>
              </w:rPr>
            </w:pPr>
            <w:r w:rsidRPr="00C51E36">
              <w:rPr>
                <w:rFonts w:cs="Arial"/>
                <w:i/>
                <w:sz w:val="18"/>
                <w:szCs w:val="18"/>
                <w:lang w:val="fr-CH"/>
              </w:rPr>
              <w:t>Date d'attribution</w:t>
            </w:r>
          </w:p>
        </w:tc>
      </w:tr>
      <w:tr w:rsidR="00C51E36" w:rsidRPr="00C51E36" w:rsidTr="00BD61C7">
        <w:trPr>
          <w:jc w:val="center"/>
        </w:trPr>
        <w:tc>
          <w:tcPr>
            <w:tcW w:w="2244" w:type="dxa"/>
          </w:tcPr>
          <w:p w:rsidR="00C51E36" w:rsidRPr="00C51E36" w:rsidRDefault="00C51E36" w:rsidP="00BD61C7">
            <w:pPr>
              <w:numPr>
                <w:ilvl w:val="12"/>
                <w:numId w:val="0"/>
              </w:numPr>
              <w:spacing w:before="60" w:after="60"/>
              <w:jc w:val="left"/>
              <w:textAlignment w:val="auto"/>
              <w:rPr>
                <w:rFonts w:cs="Arial"/>
                <w:sz w:val="18"/>
                <w:szCs w:val="18"/>
                <w:lang w:val="fr-CH"/>
              </w:rPr>
            </w:pPr>
            <w:proofErr w:type="spellStart"/>
            <w:r w:rsidRPr="00C51E36">
              <w:rPr>
                <w:rFonts w:cs="Arial"/>
                <w:sz w:val="18"/>
                <w:szCs w:val="18"/>
                <w:lang w:val="fr-CH"/>
              </w:rPr>
              <w:t>Telenor</w:t>
            </w:r>
            <w:proofErr w:type="spellEnd"/>
            <w:r w:rsidRPr="00C51E36">
              <w:rPr>
                <w:rFonts w:cs="Arial"/>
                <w:sz w:val="18"/>
                <w:szCs w:val="18"/>
                <w:lang w:val="fr-CH"/>
              </w:rPr>
              <w:t xml:space="preserve"> Connexion AB</w:t>
            </w:r>
          </w:p>
        </w:tc>
        <w:tc>
          <w:tcPr>
            <w:tcW w:w="5040" w:type="dxa"/>
          </w:tcPr>
          <w:p w:rsidR="00C51E36" w:rsidRPr="00C51E36" w:rsidRDefault="00C51E36" w:rsidP="00BD61C7">
            <w:pPr>
              <w:spacing w:before="60" w:after="60"/>
              <w:jc w:val="left"/>
              <w:textAlignment w:val="auto"/>
              <w:rPr>
                <w:rFonts w:cs="Arial"/>
                <w:sz w:val="18"/>
                <w:szCs w:val="18"/>
                <w:lang w:val="fr-CH"/>
              </w:rPr>
            </w:pPr>
            <w:r w:rsidRPr="00C51E36">
              <w:rPr>
                <w:rFonts w:cs="Arial"/>
                <w:sz w:val="18"/>
                <w:szCs w:val="18"/>
                <w:lang w:val="fr-CH"/>
              </w:rPr>
              <w:t>37100110ijkl, 37100111ijkl, 37100112ijkl, 37100113ijkl et 37100114ijkl</w:t>
            </w:r>
          </w:p>
        </w:tc>
        <w:tc>
          <w:tcPr>
            <w:tcW w:w="1732" w:type="dxa"/>
          </w:tcPr>
          <w:p w:rsidR="00C51E36" w:rsidRPr="00C51E36" w:rsidRDefault="00C51E36" w:rsidP="00BD61C7">
            <w:pPr>
              <w:numPr>
                <w:ilvl w:val="12"/>
                <w:numId w:val="0"/>
              </w:numPr>
              <w:spacing w:before="60" w:after="60"/>
              <w:jc w:val="center"/>
              <w:textAlignment w:val="auto"/>
              <w:rPr>
                <w:rFonts w:cs="Arial"/>
                <w:sz w:val="18"/>
                <w:szCs w:val="18"/>
                <w:lang w:val="fr-CH"/>
              </w:rPr>
            </w:pPr>
            <w:proofErr w:type="gramStart"/>
            <w:r w:rsidRPr="00C51E36">
              <w:rPr>
                <w:rFonts w:cs="Arial"/>
                <w:sz w:val="18"/>
                <w:szCs w:val="18"/>
                <w:lang w:val="fr-CH"/>
              </w:rPr>
              <w:t>1.I.2016</w:t>
            </w:r>
            <w:proofErr w:type="gramEnd"/>
          </w:p>
        </w:tc>
      </w:tr>
    </w:tbl>
    <w:p w:rsidR="00C51E36" w:rsidRPr="00C51E36" w:rsidRDefault="00C51E36" w:rsidP="00BD61C7">
      <w:pPr>
        <w:rPr>
          <w:lang w:val="fr-CH"/>
        </w:rPr>
      </w:pPr>
    </w:p>
    <w:p w:rsidR="00C51E36" w:rsidRDefault="00BD61C7" w:rsidP="00BD61C7">
      <w:pPr>
        <w:rPr>
          <w:lang w:val="fr-CH"/>
        </w:rPr>
      </w:pPr>
      <w:r>
        <w:rPr>
          <w:lang w:val="fr-CH"/>
        </w:rPr>
        <w:t>•</w:t>
      </w:r>
      <w:r>
        <w:rPr>
          <w:lang w:val="fr-CH"/>
        </w:rPr>
        <w:tab/>
      </w:r>
      <w:r w:rsidR="00C51E36" w:rsidRPr="00C51E36">
        <w:rPr>
          <w:lang w:val="fr-CH"/>
        </w:rPr>
        <w:t xml:space="preserve">Attribution – communications mobiles </w:t>
      </w:r>
    </w:p>
    <w:p w:rsidR="00BD61C7" w:rsidRPr="00BD61C7" w:rsidRDefault="00BD61C7" w:rsidP="00BD61C7">
      <w:pPr>
        <w:rPr>
          <w:sz w:val="10"/>
          <w:lang w:val="fr-CH"/>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119"/>
        <w:gridCol w:w="4749"/>
        <w:gridCol w:w="1637"/>
      </w:tblGrid>
      <w:tr w:rsidR="00C51E36" w:rsidRPr="00C51E36" w:rsidTr="00BD61C7">
        <w:trPr>
          <w:jc w:val="center"/>
        </w:trPr>
        <w:tc>
          <w:tcPr>
            <w:tcW w:w="2244" w:type="dxa"/>
            <w:hideMark/>
          </w:tcPr>
          <w:p w:rsidR="00C51E36" w:rsidRPr="00C51E36" w:rsidRDefault="00C51E36" w:rsidP="00BD61C7">
            <w:pPr>
              <w:tabs>
                <w:tab w:val="clear" w:pos="567"/>
                <w:tab w:val="clear" w:pos="1276"/>
                <w:tab w:val="clear" w:pos="1843"/>
                <w:tab w:val="clear" w:pos="5387"/>
                <w:tab w:val="clear" w:pos="5954"/>
              </w:tabs>
              <w:spacing w:before="60" w:after="60"/>
              <w:jc w:val="center"/>
              <w:textAlignment w:val="auto"/>
              <w:rPr>
                <w:rFonts w:cs="Arial"/>
                <w:i/>
                <w:sz w:val="18"/>
                <w:szCs w:val="18"/>
                <w:lang w:val="fr-CH"/>
              </w:rPr>
            </w:pPr>
            <w:r w:rsidRPr="00C51E36">
              <w:rPr>
                <w:rFonts w:cs="Arial"/>
                <w:i/>
                <w:sz w:val="18"/>
                <w:szCs w:val="18"/>
                <w:lang w:val="fr-CH"/>
              </w:rPr>
              <w:t>Opérateur</w:t>
            </w:r>
          </w:p>
        </w:tc>
        <w:tc>
          <w:tcPr>
            <w:tcW w:w="5040" w:type="dxa"/>
            <w:hideMark/>
          </w:tcPr>
          <w:p w:rsidR="00C51E36" w:rsidRPr="00C51E36" w:rsidRDefault="00C51E36" w:rsidP="00BD61C7">
            <w:pPr>
              <w:numPr>
                <w:ilvl w:val="12"/>
                <w:numId w:val="0"/>
              </w:numPr>
              <w:tabs>
                <w:tab w:val="clear" w:pos="567"/>
                <w:tab w:val="clear" w:pos="1276"/>
                <w:tab w:val="clear" w:pos="1843"/>
                <w:tab w:val="clear" w:pos="5387"/>
                <w:tab w:val="clear" w:pos="5954"/>
              </w:tabs>
              <w:spacing w:before="60" w:after="60"/>
              <w:jc w:val="center"/>
              <w:textAlignment w:val="auto"/>
              <w:rPr>
                <w:rFonts w:cs="Arial"/>
                <w:sz w:val="18"/>
                <w:szCs w:val="18"/>
                <w:lang w:val="fr-CH"/>
              </w:rPr>
            </w:pPr>
            <w:r w:rsidRPr="00C51E36">
              <w:rPr>
                <w:rFonts w:cs="Arial"/>
                <w:bCs/>
                <w:i/>
                <w:sz w:val="18"/>
                <w:szCs w:val="18"/>
                <w:lang w:val="fr-CH"/>
              </w:rPr>
              <w:t>Série de numéros</w:t>
            </w:r>
          </w:p>
        </w:tc>
        <w:tc>
          <w:tcPr>
            <w:tcW w:w="1732" w:type="dxa"/>
            <w:hideMark/>
          </w:tcPr>
          <w:p w:rsidR="00C51E36" w:rsidRPr="00C51E36" w:rsidRDefault="00C51E36" w:rsidP="00BD61C7">
            <w:pPr>
              <w:numPr>
                <w:ilvl w:val="12"/>
                <w:numId w:val="0"/>
              </w:numPr>
              <w:tabs>
                <w:tab w:val="clear" w:pos="567"/>
                <w:tab w:val="clear" w:pos="1276"/>
                <w:tab w:val="clear" w:pos="1843"/>
                <w:tab w:val="clear" w:pos="5387"/>
                <w:tab w:val="clear" w:pos="5954"/>
              </w:tabs>
              <w:spacing w:before="60" w:after="60"/>
              <w:jc w:val="left"/>
              <w:textAlignment w:val="auto"/>
              <w:rPr>
                <w:rFonts w:cs="Arial"/>
                <w:i/>
                <w:sz w:val="18"/>
                <w:szCs w:val="18"/>
                <w:lang w:val="fr-CH"/>
              </w:rPr>
            </w:pPr>
            <w:r w:rsidRPr="00C51E36">
              <w:rPr>
                <w:rFonts w:cs="Arial"/>
                <w:i/>
                <w:sz w:val="18"/>
                <w:szCs w:val="18"/>
                <w:lang w:val="fr-CH"/>
              </w:rPr>
              <w:t>Date d'attribution</w:t>
            </w:r>
          </w:p>
        </w:tc>
      </w:tr>
      <w:tr w:rsidR="00C51E36" w:rsidRPr="00C51E36" w:rsidTr="00BD61C7">
        <w:trPr>
          <w:jc w:val="center"/>
        </w:trPr>
        <w:tc>
          <w:tcPr>
            <w:tcW w:w="2244" w:type="dxa"/>
          </w:tcPr>
          <w:p w:rsidR="00C51E36" w:rsidRPr="00C51E36" w:rsidRDefault="00C51E36" w:rsidP="00BD61C7">
            <w:pPr>
              <w:numPr>
                <w:ilvl w:val="12"/>
                <w:numId w:val="0"/>
              </w:numPr>
              <w:tabs>
                <w:tab w:val="center" w:pos="1141"/>
              </w:tabs>
              <w:spacing w:before="60" w:after="60"/>
              <w:jc w:val="left"/>
              <w:textAlignment w:val="auto"/>
              <w:rPr>
                <w:rFonts w:cs="Arial"/>
                <w:sz w:val="18"/>
                <w:szCs w:val="18"/>
                <w:lang w:val="fr-CH"/>
              </w:rPr>
            </w:pPr>
            <w:r w:rsidRPr="00C51E36">
              <w:rPr>
                <w:rFonts w:cs="Arial"/>
                <w:sz w:val="18"/>
                <w:szCs w:val="18"/>
                <w:lang w:val="fr-CH"/>
              </w:rPr>
              <w:t xml:space="preserve">Hi3G </w:t>
            </w:r>
            <w:proofErr w:type="spellStart"/>
            <w:r w:rsidRPr="00C51E36">
              <w:rPr>
                <w:rFonts w:cs="Arial"/>
                <w:sz w:val="18"/>
                <w:szCs w:val="18"/>
                <w:lang w:val="fr-CH"/>
              </w:rPr>
              <w:t>Denmark</w:t>
            </w:r>
            <w:proofErr w:type="spellEnd"/>
            <w:r w:rsidRPr="00C51E36">
              <w:rPr>
                <w:rFonts w:cs="Arial"/>
                <w:sz w:val="18"/>
                <w:szCs w:val="18"/>
                <w:lang w:val="fr-CH"/>
              </w:rPr>
              <w:t xml:space="preserve"> </w:t>
            </w:r>
            <w:proofErr w:type="spellStart"/>
            <w:r w:rsidRPr="00C51E36">
              <w:rPr>
                <w:rFonts w:cs="Arial"/>
                <w:sz w:val="18"/>
                <w:szCs w:val="18"/>
                <w:lang w:val="fr-CH"/>
              </w:rPr>
              <w:t>ApS</w:t>
            </w:r>
            <w:proofErr w:type="spellEnd"/>
          </w:p>
        </w:tc>
        <w:tc>
          <w:tcPr>
            <w:tcW w:w="5040" w:type="dxa"/>
          </w:tcPr>
          <w:p w:rsidR="00C51E36" w:rsidRPr="00C51E36" w:rsidRDefault="00C51E36" w:rsidP="00BD61C7">
            <w:pPr>
              <w:spacing w:before="60" w:after="60"/>
              <w:jc w:val="left"/>
              <w:textAlignment w:val="auto"/>
              <w:rPr>
                <w:rFonts w:cs="Arial"/>
                <w:sz w:val="18"/>
                <w:szCs w:val="18"/>
                <w:lang w:val="fr-CH"/>
              </w:rPr>
            </w:pPr>
            <w:r w:rsidRPr="00C51E36">
              <w:rPr>
                <w:rFonts w:cs="Arial"/>
                <w:sz w:val="18"/>
                <w:szCs w:val="18"/>
                <w:lang w:val="fr-CH"/>
              </w:rPr>
              <w:t>9360efgh et 9380efgh</w:t>
            </w:r>
          </w:p>
        </w:tc>
        <w:tc>
          <w:tcPr>
            <w:tcW w:w="1732" w:type="dxa"/>
          </w:tcPr>
          <w:p w:rsidR="00C51E36" w:rsidRPr="00C51E36" w:rsidRDefault="00C51E36" w:rsidP="00BD61C7">
            <w:pPr>
              <w:numPr>
                <w:ilvl w:val="12"/>
                <w:numId w:val="0"/>
              </w:numPr>
              <w:spacing w:before="60" w:after="60"/>
              <w:jc w:val="center"/>
              <w:textAlignment w:val="auto"/>
              <w:rPr>
                <w:rFonts w:cs="Arial"/>
                <w:sz w:val="18"/>
                <w:szCs w:val="18"/>
                <w:lang w:val="fr-CH"/>
              </w:rPr>
            </w:pPr>
            <w:proofErr w:type="gramStart"/>
            <w:r w:rsidRPr="00C51E36">
              <w:rPr>
                <w:rFonts w:cs="Arial"/>
                <w:sz w:val="18"/>
                <w:szCs w:val="18"/>
                <w:lang w:val="fr-CH"/>
              </w:rPr>
              <w:t>1.I.2016</w:t>
            </w:r>
            <w:proofErr w:type="gramEnd"/>
          </w:p>
        </w:tc>
      </w:tr>
    </w:tbl>
    <w:p w:rsidR="00C51E36" w:rsidRPr="00C51E36" w:rsidRDefault="00C51E36" w:rsidP="00BD61C7">
      <w:pPr>
        <w:rPr>
          <w:lang w:val="fr-CH"/>
        </w:rPr>
      </w:pPr>
    </w:p>
    <w:p w:rsidR="00C51E36" w:rsidRPr="00C51E36" w:rsidRDefault="00BD61C7" w:rsidP="00BD61C7">
      <w:pPr>
        <w:rPr>
          <w:lang w:val="fr-CH"/>
        </w:rPr>
      </w:pPr>
      <w:r>
        <w:rPr>
          <w:lang w:val="fr-CH"/>
        </w:rPr>
        <w:t>•</w:t>
      </w:r>
      <w:r>
        <w:rPr>
          <w:lang w:val="fr-CH"/>
        </w:rPr>
        <w:tab/>
      </w:r>
      <w:r w:rsidR="00C51E36" w:rsidRPr="00C51E36">
        <w:rPr>
          <w:lang w:val="fr-CH"/>
        </w:rPr>
        <w:t xml:space="preserve">Attribution – communications fixes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119"/>
        <w:gridCol w:w="4749"/>
        <w:gridCol w:w="1637"/>
      </w:tblGrid>
      <w:tr w:rsidR="00C51E36" w:rsidRPr="00C51E36" w:rsidTr="00BD61C7">
        <w:trPr>
          <w:jc w:val="center"/>
        </w:trPr>
        <w:tc>
          <w:tcPr>
            <w:tcW w:w="2244" w:type="dxa"/>
            <w:hideMark/>
          </w:tcPr>
          <w:p w:rsidR="00C51E36" w:rsidRPr="00C51E36" w:rsidRDefault="00C51E36" w:rsidP="00BD61C7">
            <w:pPr>
              <w:tabs>
                <w:tab w:val="clear" w:pos="567"/>
                <w:tab w:val="clear" w:pos="1276"/>
                <w:tab w:val="clear" w:pos="1843"/>
                <w:tab w:val="clear" w:pos="5387"/>
                <w:tab w:val="clear" w:pos="5954"/>
              </w:tabs>
              <w:spacing w:before="60" w:after="60"/>
              <w:jc w:val="center"/>
              <w:textAlignment w:val="auto"/>
              <w:rPr>
                <w:rFonts w:cs="Arial"/>
                <w:i/>
                <w:lang w:val="fr-CH"/>
              </w:rPr>
            </w:pPr>
            <w:r w:rsidRPr="00C51E36">
              <w:rPr>
                <w:rFonts w:cs="Arial"/>
                <w:i/>
                <w:lang w:val="fr-CH"/>
              </w:rPr>
              <w:t>Opérateur</w:t>
            </w:r>
          </w:p>
        </w:tc>
        <w:tc>
          <w:tcPr>
            <w:tcW w:w="5040" w:type="dxa"/>
            <w:hideMark/>
          </w:tcPr>
          <w:p w:rsidR="00C51E36" w:rsidRPr="00C51E36" w:rsidRDefault="00C51E36" w:rsidP="00BD61C7">
            <w:pPr>
              <w:numPr>
                <w:ilvl w:val="12"/>
                <w:numId w:val="0"/>
              </w:numPr>
              <w:tabs>
                <w:tab w:val="clear" w:pos="567"/>
                <w:tab w:val="clear" w:pos="1276"/>
                <w:tab w:val="clear" w:pos="1843"/>
                <w:tab w:val="clear" w:pos="5387"/>
                <w:tab w:val="clear" w:pos="5954"/>
              </w:tabs>
              <w:spacing w:before="60" w:after="60"/>
              <w:jc w:val="center"/>
              <w:textAlignment w:val="auto"/>
              <w:rPr>
                <w:rFonts w:cs="Arial"/>
                <w:lang w:val="fr-CH"/>
              </w:rPr>
            </w:pPr>
            <w:r w:rsidRPr="00C51E36">
              <w:rPr>
                <w:rFonts w:cs="Arial"/>
                <w:bCs/>
                <w:i/>
                <w:lang w:val="fr-CH"/>
              </w:rPr>
              <w:t>Série de numéros</w:t>
            </w:r>
          </w:p>
        </w:tc>
        <w:tc>
          <w:tcPr>
            <w:tcW w:w="1732" w:type="dxa"/>
            <w:hideMark/>
          </w:tcPr>
          <w:p w:rsidR="00C51E36" w:rsidRPr="00C51E36" w:rsidRDefault="00C51E36" w:rsidP="00BD61C7">
            <w:pPr>
              <w:numPr>
                <w:ilvl w:val="12"/>
                <w:numId w:val="0"/>
              </w:numPr>
              <w:tabs>
                <w:tab w:val="clear" w:pos="567"/>
                <w:tab w:val="clear" w:pos="1276"/>
                <w:tab w:val="clear" w:pos="1843"/>
                <w:tab w:val="clear" w:pos="5387"/>
                <w:tab w:val="clear" w:pos="5954"/>
              </w:tabs>
              <w:spacing w:before="60" w:after="60"/>
              <w:jc w:val="left"/>
              <w:textAlignment w:val="auto"/>
              <w:rPr>
                <w:rFonts w:cs="Arial"/>
                <w:i/>
                <w:lang w:val="fr-CH"/>
              </w:rPr>
            </w:pPr>
            <w:r w:rsidRPr="00C51E36">
              <w:rPr>
                <w:rFonts w:cs="Arial"/>
                <w:i/>
                <w:lang w:val="fr-CH"/>
              </w:rPr>
              <w:t>Date d'attribution</w:t>
            </w:r>
          </w:p>
        </w:tc>
      </w:tr>
      <w:tr w:rsidR="00C51E36" w:rsidRPr="00C51E36" w:rsidTr="00BD61C7">
        <w:trPr>
          <w:jc w:val="center"/>
        </w:trPr>
        <w:tc>
          <w:tcPr>
            <w:tcW w:w="2244" w:type="dxa"/>
          </w:tcPr>
          <w:p w:rsidR="00C51E36" w:rsidRPr="00C51E36" w:rsidRDefault="00C51E36" w:rsidP="00BD61C7">
            <w:pPr>
              <w:numPr>
                <w:ilvl w:val="12"/>
                <w:numId w:val="0"/>
              </w:numPr>
              <w:spacing w:before="60" w:after="60"/>
              <w:jc w:val="left"/>
              <w:textAlignment w:val="auto"/>
              <w:rPr>
                <w:rFonts w:cs="Arial"/>
                <w:lang w:val="fr-CH"/>
              </w:rPr>
            </w:pPr>
            <w:proofErr w:type="spellStart"/>
            <w:r w:rsidRPr="00C51E36">
              <w:rPr>
                <w:rFonts w:cs="Arial"/>
                <w:lang w:val="fr-CH"/>
              </w:rPr>
              <w:t>Voxbone</w:t>
            </w:r>
            <w:proofErr w:type="spellEnd"/>
            <w:r w:rsidRPr="00C51E36">
              <w:rPr>
                <w:rFonts w:cs="Arial"/>
                <w:lang w:val="fr-CH"/>
              </w:rPr>
              <w:t xml:space="preserve"> SA</w:t>
            </w:r>
          </w:p>
        </w:tc>
        <w:tc>
          <w:tcPr>
            <w:tcW w:w="5040" w:type="dxa"/>
          </w:tcPr>
          <w:p w:rsidR="00C51E36" w:rsidRPr="00C51E36" w:rsidRDefault="00C51E36" w:rsidP="00BD61C7">
            <w:pPr>
              <w:spacing w:before="60" w:after="60"/>
              <w:jc w:val="left"/>
              <w:textAlignment w:val="auto"/>
              <w:rPr>
                <w:rFonts w:cs="Arial"/>
                <w:lang w:val="fr-CH"/>
              </w:rPr>
            </w:pPr>
            <w:r w:rsidRPr="00C51E36">
              <w:rPr>
                <w:rFonts w:cs="Arial"/>
                <w:lang w:val="fr-CH"/>
              </w:rPr>
              <w:t>8987efgh</w:t>
            </w:r>
          </w:p>
        </w:tc>
        <w:tc>
          <w:tcPr>
            <w:tcW w:w="1732" w:type="dxa"/>
          </w:tcPr>
          <w:p w:rsidR="00C51E36" w:rsidRPr="00C51E36" w:rsidRDefault="00C51E36" w:rsidP="00BD61C7">
            <w:pPr>
              <w:numPr>
                <w:ilvl w:val="12"/>
                <w:numId w:val="0"/>
              </w:numPr>
              <w:spacing w:before="60" w:after="60"/>
              <w:jc w:val="center"/>
              <w:textAlignment w:val="auto"/>
              <w:rPr>
                <w:rFonts w:cs="Arial"/>
                <w:lang w:val="fr-CH"/>
              </w:rPr>
            </w:pPr>
            <w:proofErr w:type="gramStart"/>
            <w:r w:rsidRPr="00C51E36">
              <w:rPr>
                <w:rFonts w:cs="Arial"/>
                <w:lang w:val="fr-CH"/>
              </w:rPr>
              <w:t>1.III.2016</w:t>
            </w:r>
            <w:proofErr w:type="gramEnd"/>
          </w:p>
        </w:tc>
      </w:tr>
    </w:tbl>
    <w:p w:rsidR="00C51E36" w:rsidRPr="00C51E36" w:rsidRDefault="00C51E36" w:rsidP="00BD61C7">
      <w:pPr>
        <w:rPr>
          <w:lang w:val="fr-CH"/>
        </w:rPr>
      </w:pPr>
    </w:p>
    <w:p w:rsidR="00C51E36" w:rsidRPr="00C51E36" w:rsidRDefault="00C51E36" w:rsidP="00BD61C7">
      <w:pPr>
        <w:tabs>
          <w:tab w:val="left" w:pos="1800"/>
        </w:tabs>
        <w:spacing w:before="0"/>
        <w:ind w:left="1080" w:hanging="1080"/>
        <w:jc w:val="left"/>
        <w:textAlignment w:val="auto"/>
        <w:rPr>
          <w:rFonts w:cs="Arial"/>
          <w:lang w:val="en-US"/>
        </w:rPr>
      </w:pPr>
      <w:r w:rsidRPr="00C51E36">
        <w:rPr>
          <w:rFonts w:cs="Arial"/>
          <w:lang w:val="en-US"/>
        </w:rPr>
        <w:t>Contact:</w:t>
      </w:r>
    </w:p>
    <w:p w:rsidR="00C51E36" w:rsidRPr="00C51E36" w:rsidRDefault="00C51E36" w:rsidP="00BD61C7">
      <w:pPr>
        <w:tabs>
          <w:tab w:val="clear" w:pos="1276"/>
          <w:tab w:val="clear" w:pos="1843"/>
          <w:tab w:val="left" w:pos="1176"/>
        </w:tabs>
        <w:ind w:left="567" w:hanging="567"/>
        <w:jc w:val="left"/>
        <w:rPr>
          <w:rFonts w:cs="Arial"/>
          <w:lang w:val="en-US"/>
        </w:rPr>
      </w:pPr>
      <w:r w:rsidRPr="00C51E36">
        <w:rPr>
          <w:lang w:val="en-US"/>
        </w:rPr>
        <w:tab/>
        <w:t>Danish Energy Agency</w:t>
      </w:r>
      <w:r w:rsidR="00BD61C7">
        <w:rPr>
          <w:lang w:val="en-US"/>
        </w:rPr>
        <w:br/>
      </w:r>
      <w:proofErr w:type="spellStart"/>
      <w:r w:rsidRPr="00C51E36">
        <w:rPr>
          <w:rFonts w:cs="Arial"/>
          <w:lang w:val="en-US"/>
        </w:rPr>
        <w:t>Amaliegade</w:t>
      </w:r>
      <w:proofErr w:type="spellEnd"/>
      <w:r w:rsidRPr="00C51E36">
        <w:rPr>
          <w:rFonts w:cs="Arial"/>
          <w:lang w:val="en-US"/>
        </w:rPr>
        <w:t xml:space="preserve"> 44</w:t>
      </w:r>
      <w:r w:rsidR="00BD61C7">
        <w:rPr>
          <w:rFonts w:cs="Arial"/>
          <w:lang w:val="en-US"/>
        </w:rPr>
        <w:br/>
      </w:r>
      <w:r w:rsidRPr="00C51E36">
        <w:rPr>
          <w:rFonts w:cs="Arial"/>
          <w:lang w:val="en-US"/>
        </w:rPr>
        <w:t>1256 COPENHAGEN K</w:t>
      </w:r>
      <w:r w:rsidR="00BD61C7">
        <w:rPr>
          <w:rFonts w:cs="Arial"/>
          <w:lang w:val="en-US"/>
        </w:rPr>
        <w:br/>
      </w:r>
      <w:proofErr w:type="spellStart"/>
      <w:r w:rsidRPr="00C51E36">
        <w:rPr>
          <w:rFonts w:cs="Arial"/>
          <w:lang w:val="en-US"/>
        </w:rPr>
        <w:t>Danemark</w:t>
      </w:r>
      <w:proofErr w:type="spellEnd"/>
      <w:r w:rsidRPr="00C51E36">
        <w:rPr>
          <w:rFonts w:cs="Arial"/>
          <w:lang w:val="en-US"/>
        </w:rPr>
        <w:br/>
      </w:r>
      <w:proofErr w:type="spellStart"/>
      <w:r w:rsidRPr="00C51E36">
        <w:rPr>
          <w:rFonts w:cs="Arial"/>
          <w:lang w:val="en-US"/>
        </w:rPr>
        <w:t>Tél</w:t>
      </w:r>
      <w:proofErr w:type="spellEnd"/>
      <w:r w:rsidRPr="00C51E36">
        <w:rPr>
          <w:rFonts w:cs="Arial"/>
          <w:lang w:val="en-US"/>
        </w:rPr>
        <w:t>:</w:t>
      </w:r>
      <w:r w:rsidR="00BD61C7">
        <w:rPr>
          <w:rFonts w:cs="Arial"/>
          <w:lang w:val="en-US"/>
        </w:rPr>
        <w:tab/>
      </w:r>
      <w:r w:rsidRPr="00C51E36">
        <w:rPr>
          <w:rFonts w:cs="Arial"/>
          <w:lang w:val="en-US"/>
        </w:rPr>
        <w:t xml:space="preserve">+45 33 92 67 00 </w:t>
      </w:r>
      <w:r w:rsidRPr="00C51E36">
        <w:rPr>
          <w:rFonts w:cs="Arial"/>
          <w:lang w:val="en-US"/>
        </w:rPr>
        <w:br/>
        <w:t xml:space="preserve">Fax </w:t>
      </w:r>
      <w:r w:rsidR="00BD61C7">
        <w:rPr>
          <w:rFonts w:cs="Arial"/>
          <w:lang w:val="en-US"/>
        </w:rPr>
        <w:tab/>
      </w:r>
      <w:r w:rsidRPr="00C51E36">
        <w:rPr>
          <w:rFonts w:cs="Arial"/>
          <w:lang w:val="en-US"/>
        </w:rPr>
        <w:t>+45 33 11 47 43</w:t>
      </w:r>
      <w:r w:rsidRPr="00C51E36">
        <w:rPr>
          <w:rFonts w:cs="Arial"/>
          <w:lang w:val="en-US"/>
        </w:rPr>
        <w:br/>
        <w:t>E-mail:</w:t>
      </w:r>
      <w:r w:rsidR="00BD61C7">
        <w:rPr>
          <w:rFonts w:cs="Arial"/>
          <w:lang w:val="en-US"/>
        </w:rPr>
        <w:tab/>
      </w:r>
      <w:r w:rsidRPr="00C51E36">
        <w:rPr>
          <w:rFonts w:cs="Arial"/>
          <w:lang w:val="en-US"/>
        </w:rPr>
        <w:t xml:space="preserve">ens@ens.dk </w:t>
      </w:r>
      <w:r w:rsidRPr="00C51E36">
        <w:rPr>
          <w:rFonts w:cs="Arial"/>
          <w:lang w:val="en-US"/>
        </w:rPr>
        <w:br/>
        <w:t xml:space="preserve">URL: </w:t>
      </w:r>
      <w:r w:rsidR="00BD61C7">
        <w:rPr>
          <w:rFonts w:cs="Arial"/>
          <w:lang w:val="en-US"/>
        </w:rPr>
        <w:tab/>
      </w:r>
      <w:r w:rsidRPr="00C51E36">
        <w:rPr>
          <w:rFonts w:cs="Arial"/>
          <w:lang w:val="en-US"/>
        </w:rPr>
        <w:t xml:space="preserve">www.ens.dk </w:t>
      </w:r>
      <w:bookmarkStart w:id="89" w:name="dtmis_Start"/>
      <w:bookmarkStart w:id="90" w:name="dtmis_Underskriver"/>
      <w:bookmarkEnd w:id="89"/>
      <w:bookmarkEnd w:id="90"/>
    </w:p>
    <w:p w:rsidR="00C51E36" w:rsidRPr="00C51E36" w:rsidRDefault="00C51E36" w:rsidP="00C51E36">
      <w:pPr>
        <w:textAlignment w:val="auto"/>
        <w:rPr>
          <w:b/>
          <w:bCs/>
          <w:lang w:val="fr-CH"/>
        </w:rPr>
      </w:pPr>
      <w:r w:rsidRPr="00C51E36">
        <w:rPr>
          <w:b/>
          <w:bCs/>
          <w:lang w:val="fr-CH"/>
        </w:rPr>
        <w:t>Iridium Communications Inc.</w:t>
      </w:r>
      <w:r w:rsidR="00BD61C7">
        <w:rPr>
          <w:b/>
          <w:bCs/>
          <w:lang w:val="fr-CH"/>
        </w:rPr>
        <w:fldChar w:fldCharType="begin"/>
      </w:r>
      <w:r w:rsidR="00BD61C7" w:rsidRPr="00BD61C7">
        <w:rPr>
          <w:lang w:val="fr-CH"/>
        </w:rPr>
        <w:instrText xml:space="preserve"> TC "</w:instrText>
      </w:r>
      <w:bookmarkStart w:id="91" w:name="_Toc442697175"/>
      <w:r w:rsidR="00BD61C7" w:rsidRPr="00C51E36">
        <w:rPr>
          <w:b/>
          <w:bCs/>
          <w:lang w:val="fr-CH"/>
        </w:rPr>
        <w:instrText>Iridium Communications Inc.</w:instrText>
      </w:r>
      <w:bookmarkEnd w:id="91"/>
      <w:r w:rsidR="00BD61C7" w:rsidRPr="00BD61C7">
        <w:rPr>
          <w:lang w:val="fr-CH"/>
        </w:rPr>
        <w:instrText xml:space="preserve">" \f C \l "1" </w:instrText>
      </w:r>
      <w:r w:rsidR="00BD61C7">
        <w:rPr>
          <w:b/>
          <w:bCs/>
          <w:lang w:val="fr-CH"/>
        </w:rPr>
        <w:fldChar w:fldCharType="end"/>
      </w:r>
      <w:r w:rsidRPr="00C51E36">
        <w:rPr>
          <w:b/>
          <w:bCs/>
          <w:lang w:val="fr-CH"/>
        </w:rPr>
        <w:t xml:space="preserve"> (indicatifs de pays +881 6 et +881 7)</w:t>
      </w:r>
    </w:p>
    <w:p w:rsidR="00C51E36" w:rsidRPr="00C51E36" w:rsidRDefault="00C51E36" w:rsidP="00C51E36">
      <w:pPr>
        <w:spacing w:before="0"/>
        <w:textAlignment w:val="auto"/>
        <w:rPr>
          <w:lang w:val="fr-CH"/>
        </w:rPr>
      </w:pPr>
      <w:r w:rsidRPr="00C51E36">
        <w:rPr>
          <w:lang w:val="fr-CH"/>
        </w:rPr>
        <w:t>Communication du 17.XII.2015:</w:t>
      </w:r>
    </w:p>
    <w:p w:rsidR="00C51E36" w:rsidRPr="00C51E36" w:rsidRDefault="00C51E36" w:rsidP="00C51E36">
      <w:pPr>
        <w:spacing w:before="80"/>
        <w:rPr>
          <w:rFonts w:cs="Arial"/>
          <w:lang w:val="fr-CH"/>
        </w:rPr>
      </w:pPr>
      <w:r w:rsidRPr="00C51E36">
        <w:rPr>
          <w:rFonts w:cs="Arial"/>
          <w:i/>
          <w:iCs/>
          <w:lang w:val="fr-CH"/>
        </w:rPr>
        <w:t xml:space="preserve">Iridium Satellite LLC </w:t>
      </w:r>
      <w:r w:rsidRPr="00C51E36">
        <w:rPr>
          <w:rFonts w:cs="Arial"/>
          <w:iCs/>
          <w:lang w:val="fr-CH"/>
        </w:rPr>
        <w:t>a des accords d'interconnexion avec les opérateurs énumérés ci-après. A l'heure actuelle, ces derniers sont les seuls opérateurs d'interconnexion directe autorisés pour acheminer le trafic d'arrivée ou de départ sur le réseau</w:t>
      </w:r>
      <w:r w:rsidRPr="00C51E36">
        <w:rPr>
          <w:rFonts w:cs="Arial"/>
          <w:lang w:val="fr-CH"/>
        </w:rPr>
        <w:t xml:space="preserve"> </w:t>
      </w:r>
      <w:r w:rsidRPr="00C51E36">
        <w:rPr>
          <w:rFonts w:cs="Arial"/>
          <w:iCs/>
          <w:lang w:val="fr-CH"/>
        </w:rPr>
        <w:t>Iridium</w:t>
      </w:r>
      <w:r w:rsidRPr="00C51E36">
        <w:rPr>
          <w:rFonts w:cs="Arial"/>
          <w:lang w:val="fr-CH"/>
        </w:rPr>
        <w:t>. Il convient de prendre contact avec le représentant local de ces opérateurs pour plus de renseignements sur la tarification et l'acheminement:</w:t>
      </w:r>
    </w:p>
    <w:p w:rsidR="00C51E36" w:rsidRPr="00C51E36" w:rsidRDefault="00C51E36" w:rsidP="00C51E36">
      <w:pPr>
        <w:tabs>
          <w:tab w:val="clear" w:pos="567"/>
          <w:tab w:val="clear" w:pos="1276"/>
          <w:tab w:val="clear" w:pos="1843"/>
          <w:tab w:val="left" w:pos="2450"/>
        </w:tabs>
        <w:rPr>
          <w:lang w:val="fr-CH"/>
        </w:rPr>
      </w:pPr>
      <w:r w:rsidRPr="00C51E36">
        <w:rPr>
          <w:lang w:val="fr-CH"/>
        </w:rPr>
        <w:t>AT&amp;T (U.S.):</w:t>
      </w:r>
      <w:r w:rsidRPr="00C51E36">
        <w:rPr>
          <w:lang w:val="fr-CH"/>
        </w:rPr>
        <w:tab/>
      </w:r>
      <w:hyperlink r:id="rId9" w:history="1">
        <w:r w:rsidRPr="007374B5">
          <w:rPr>
            <w:color w:val="0000FF"/>
            <w:lang w:val="fr-CH"/>
          </w:rPr>
          <w:t>www.att.com/worldwide/</w:t>
        </w:r>
      </w:hyperlink>
      <w:r w:rsidRPr="007374B5">
        <w:rPr>
          <w:lang w:val="fr-CH"/>
        </w:rPr>
        <w:br/>
      </w:r>
      <w:proofErr w:type="spellStart"/>
      <w:r w:rsidRPr="007374B5">
        <w:rPr>
          <w:lang w:val="fr-CH"/>
        </w:rPr>
        <w:t>Telstra</w:t>
      </w:r>
      <w:proofErr w:type="spellEnd"/>
      <w:r w:rsidRPr="007374B5">
        <w:rPr>
          <w:lang w:val="fr-CH"/>
        </w:rPr>
        <w:t xml:space="preserve"> International (AUS):</w:t>
      </w:r>
      <w:r w:rsidRPr="007374B5">
        <w:rPr>
          <w:lang w:val="fr-CH"/>
        </w:rPr>
        <w:tab/>
      </w:r>
      <w:hyperlink r:id="rId10" w:history="1">
        <w:r w:rsidRPr="007374B5">
          <w:rPr>
            <w:color w:val="0000FF"/>
            <w:lang w:val="fr-CH"/>
          </w:rPr>
          <w:t>www.telstrainternational.asia/</w:t>
        </w:r>
      </w:hyperlink>
      <w:r w:rsidRPr="007374B5">
        <w:rPr>
          <w:lang w:val="fr-CH"/>
        </w:rPr>
        <w:t xml:space="preserve"> (co</w:t>
      </w:r>
      <w:r w:rsidRPr="00C51E36">
        <w:rPr>
          <w:lang w:val="fr-CH"/>
        </w:rPr>
        <w:t xml:space="preserve">nnu auparavant sous le nom de </w:t>
      </w:r>
      <w:proofErr w:type="spellStart"/>
      <w:r w:rsidRPr="00C51E36">
        <w:rPr>
          <w:lang w:val="fr-CH"/>
        </w:rPr>
        <w:t>Reach</w:t>
      </w:r>
      <w:proofErr w:type="spellEnd"/>
      <w:r w:rsidRPr="00C51E36">
        <w:rPr>
          <w:lang w:val="fr-CH"/>
        </w:rPr>
        <w:t>)</w:t>
      </w:r>
    </w:p>
    <w:p w:rsidR="00C51E36" w:rsidRPr="00C51E36" w:rsidRDefault="00C51E36" w:rsidP="00C51E36">
      <w:pPr>
        <w:spacing w:before="240"/>
        <w:rPr>
          <w:rFonts w:cs="Arial"/>
          <w:lang w:val="fr-CH"/>
        </w:rPr>
      </w:pPr>
      <w:r w:rsidRPr="00C51E36">
        <w:rPr>
          <w:rFonts w:cs="Arial"/>
          <w:i/>
          <w:iCs/>
          <w:lang w:val="fr-CH"/>
        </w:rPr>
        <w:t xml:space="preserve">Iridium Satellite LLC </w:t>
      </w:r>
      <w:r w:rsidRPr="00C51E36">
        <w:rPr>
          <w:rFonts w:cs="Arial"/>
          <w:iCs/>
          <w:lang w:val="fr-CH"/>
        </w:rPr>
        <w:t>demande que l'accès au réseau</w:t>
      </w:r>
      <w:r w:rsidRPr="00C51E36">
        <w:rPr>
          <w:rFonts w:cs="Arial"/>
          <w:lang w:val="fr-CH"/>
        </w:rPr>
        <w:t xml:space="preserve"> </w:t>
      </w:r>
      <w:r w:rsidRPr="00C51E36">
        <w:rPr>
          <w:rFonts w:cs="Arial"/>
          <w:iCs/>
          <w:lang w:val="fr-CH"/>
        </w:rPr>
        <w:t>Iridium</w:t>
      </w:r>
      <w:r w:rsidRPr="00C51E36">
        <w:rPr>
          <w:rFonts w:cs="Arial"/>
          <w:lang w:val="fr-CH"/>
        </w:rPr>
        <w:t xml:space="preserve"> soit assuré via les indicatifs de pays +881 6 et +881 7, et a mis en service dans son commutateur une annonce enregistrée qui permettra aux abonnés de valider leur acheminement.</w:t>
      </w:r>
    </w:p>
    <w:p w:rsidR="00C51E36" w:rsidRPr="00C51E36" w:rsidRDefault="00C51E36" w:rsidP="00C51E36">
      <w:pPr>
        <w:tabs>
          <w:tab w:val="left" w:pos="3486"/>
          <w:tab w:val="left" w:pos="4253"/>
        </w:tabs>
        <w:jc w:val="left"/>
        <w:rPr>
          <w:rFonts w:cs="Arial"/>
          <w:lang w:val="fr-CH"/>
        </w:rPr>
      </w:pPr>
      <w:r w:rsidRPr="00C51E36">
        <w:rPr>
          <w:rFonts w:cs="Arial"/>
          <w:lang w:val="fr-CH"/>
        </w:rPr>
        <w:lastRenderedPageBreak/>
        <w:t>Pour accéder à ce service, prière de composer le:</w:t>
      </w:r>
      <w:r w:rsidRPr="00C51E36">
        <w:rPr>
          <w:rFonts w:cs="Arial"/>
          <w:lang w:val="fr-CH"/>
        </w:rPr>
        <w:tab/>
        <w:t xml:space="preserve">+881 6 311 10006 et </w:t>
      </w:r>
      <w:r w:rsidRPr="00C51E36">
        <w:rPr>
          <w:rFonts w:cs="Arial"/>
          <w:lang w:val="fr-CH"/>
        </w:rPr>
        <w:br/>
      </w:r>
      <w:r w:rsidRPr="00C51E36">
        <w:rPr>
          <w:rFonts w:cs="Arial"/>
          <w:lang w:val="fr-CH"/>
        </w:rPr>
        <w:tab/>
      </w:r>
      <w:r w:rsidRPr="00C51E36">
        <w:rPr>
          <w:rFonts w:cs="Arial"/>
          <w:lang w:val="fr-CH"/>
        </w:rPr>
        <w:tab/>
      </w:r>
      <w:r w:rsidRPr="00C51E36">
        <w:rPr>
          <w:rFonts w:cs="Arial"/>
          <w:lang w:val="fr-CH"/>
        </w:rPr>
        <w:tab/>
      </w:r>
      <w:r w:rsidRPr="00C51E36">
        <w:rPr>
          <w:rFonts w:cs="Arial"/>
          <w:lang w:val="fr-CH"/>
        </w:rPr>
        <w:tab/>
      </w:r>
      <w:r w:rsidRPr="00C51E36">
        <w:rPr>
          <w:rFonts w:cs="Arial"/>
          <w:lang w:val="fr-CH"/>
        </w:rPr>
        <w:tab/>
        <w:t>+881 7 311 10007</w:t>
      </w:r>
    </w:p>
    <w:p w:rsidR="00C51E36" w:rsidRPr="00C51E36" w:rsidRDefault="00C51E36" w:rsidP="00C51E36">
      <w:pPr>
        <w:spacing w:before="80"/>
        <w:rPr>
          <w:rFonts w:cs="Arial"/>
          <w:lang w:val="fr-CH"/>
        </w:rPr>
      </w:pPr>
      <w:r w:rsidRPr="00C51E36">
        <w:rPr>
          <w:rFonts w:cs="Arial"/>
          <w:lang w:val="fr-CH"/>
        </w:rPr>
        <w:t>Les appels vers ce numéro aboutiront au commutateur d'</w:t>
      </w:r>
      <w:r w:rsidRPr="00C51E36">
        <w:rPr>
          <w:rFonts w:cs="Arial"/>
          <w:i/>
          <w:iCs/>
          <w:lang w:val="fr-CH"/>
        </w:rPr>
        <w:t xml:space="preserve">Iridium Satellite LLC </w:t>
      </w:r>
      <w:r w:rsidRPr="00C51E36">
        <w:rPr>
          <w:rFonts w:cs="Arial"/>
          <w:lang w:val="fr-CH"/>
        </w:rPr>
        <w:t xml:space="preserve">où vous entendrez l'annonce enregistrée suivante: "You have </w:t>
      </w:r>
      <w:proofErr w:type="spellStart"/>
      <w:r w:rsidRPr="00C51E36">
        <w:rPr>
          <w:rFonts w:cs="Arial"/>
          <w:lang w:val="fr-CH"/>
        </w:rPr>
        <w:t>reached</w:t>
      </w:r>
      <w:proofErr w:type="spellEnd"/>
      <w:r w:rsidRPr="00C51E36">
        <w:rPr>
          <w:rFonts w:cs="Arial"/>
          <w:lang w:val="fr-CH"/>
        </w:rPr>
        <w:t xml:space="preserve"> the </w:t>
      </w:r>
      <w:r w:rsidRPr="00C51E36">
        <w:rPr>
          <w:rFonts w:cs="Arial"/>
          <w:bCs/>
          <w:i/>
          <w:iCs/>
          <w:lang w:val="fr-CH"/>
        </w:rPr>
        <w:t xml:space="preserve">Iridium Satellite </w:t>
      </w:r>
      <w:r w:rsidRPr="00C51E36">
        <w:rPr>
          <w:rFonts w:cs="Arial"/>
          <w:lang w:val="fr-CH"/>
        </w:rPr>
        <w:t xml:space="preserve">Tempe Gateway, </w:t>
      </w:r>
      <w:proofErr w:type="spellStart"/>
      <w:r w:rsidRPr="00C51E36">
        <w:rPr>
          <w:rFonts w:cs="Arial"/>
          <w:lang w:val="fr-CH"/>
        </w:rPr>
        <w:t>your</w:t>
      </w:r>
      <w:proofErr w:type="spellEnd"/>
      <w:r w:rsidRPr="00C51E36">
        <w:rPr>
          <w:rFonts w:cs="Arial"/>
          <w:lang w:val="fr-CH"/>
        </w:rPr>
        <w:t xml:space="preserve"> </w:t>
      </w:r>
      <w:proofErr w:type="spellStart"/>
      <w:r w:rsidRPr="00C51E36">
        <w:rPr>
          <w:rFonts w:cs="Arial"/>
          <w:lang w:val="fr-CH"/>
        </w:rPr>
        <w:t>access</w:t>
      </w:r>
      <w:proofErr w:type="spellEnd"/>
      <w:r w:rsidRPr="00C51E36">
        <w:rPr>
          <w:rFonts w:cs="Arial"/>
          <w:lang w:val="fr-CH"/>
        </w:rPr>
        <w:t xml:space="preserve"> to the Iridium global network. </w:t>
      </w:r>
      <w:proofErr w:type="spellStart"/>
      <w:r w:rsidRPr="00C51E36">
        <w:rPr>
          <w:rFonts w:cs="Arial"/>
          <w:lang w:val="fr-CH"/>
        </w:rPr>
        <w:t>Welcome</w:t>
      </w:r>
      <w:proofErr w:type="spellEnd"/>
      <w:r w:rsidRPr="00C51E36">
        <w:rPr>
          <w:rFonts w:cs="Arial"/>
          <w:lang w:val="fr-CH"/>
        </w:rPr>
        <w:t xml:space="preserve">". [Bienvenue sur la passerelle </w:t>
      </w:r>
      <w:r w:rsidRPr="00C51E36">
        <w:rPr>
          <w:rFonts w:cs="Arial"/>
          <w:i/>
          <w:iCs/>
          <w:lang w:val="fr-CH"/>
        </w:rPr>
        <w:t>Iridium</w:t>
      </w:r>
      <w:r w:rsidRPr="00C51E36">
        <w:rPr>
          <w:rFonts w:cs="Arial"/>
          <w:lang w:val="fr-CH"/>
        </w:rPr>
        <w:t xml:space="preserve"> </w:t>
      </w:r>
      <w:r w:rsidRPr="00C51E36">
        <w:rPr>
          <w:rFonts w:cs="Arial"/>
          <w:i/>
          <w:iCs/>
          <w:lang w:val="fr-CH"/>
        </w:rPr>
        <w:t xml:space="preserve">Satellite </w:t>
      </w:r>
      <w:r w:rsidRPr="00C51E36">
        <w:rPr>
          <w:rFonts w:cs="Arial"/>
          <w:lang w:val="fr-CH"/>
        </w:rPr>
        <w:t>Tempe, votre voie d'accès au réseau mondial Iridium]</w:t>
      </w:r>
    </w:p>
    <w:p w:rsidR="00C51E36" w:rsidRPr="00C51E36" w:rsidRDefault="00C51E36" w:rsidP="00BD61C7">
      <w:pPr>
        <w:rPr>
          <w:lang w:val="fr-CH"/>
        </w:rPr>
      </w:pPr>
      <w:r w:rsidRPr="00C51E36">
        <w:rPr>
          <w:lang w:val="fr-CH"/>
        </w:rPr>
        <w:t xml:space="preserve">La personne dont le nom figure ci-dessous vous </w:t>
      </w:r>
      <w:proofErr w:type="spellStart"/>
      <w:r w:rsidRPr="00C51E36">
        <w:rPr>
          <w:lang w:val="fr-CH"/>
        </w:rPr>
        <w:t>saurait</w:t>
      </w:r>
      <w:proofErr w:type="spellEnd"/>
      <w:r w:rsidRPr="00C51E36">
        <w:rPr>
          <w:lang w:val="fr-CH"/>
        </w:rPr>
        <w:t xml:space="preserve"> gré de bien vouloir lui communiquer par courrier électronique ou par fax les noms de la personne chargée de vos systèmes de traduction d'indicatifs de pays ainsi que du responsable technique de votre entreprise. Cela permettra à </w:t>
      </w:r>
      <w:r w:rsidRPr="00C51E36">
        <w:rPr>
          <w:i/>
          <w:lang w:val="fr-CH"/>
        </w:rPr>
        <w:t xml:space="preserve">Iridium Satellite LLC </w:t>
      </w:r>
      <w:r w:rsidRPr="00C51E36">
        <w:rPr>
          <w:lang w:val="fr-CH"/>
        </w:rPr>
        <w:t>de prendre en charge, en collaboration avec les clients, tout problème de routage ou autre qui pourrait se poser.</w:t>
      </w:r>
    </w:p>
    <w:p w:rsidR="00C51E36" w:rsidRPr="00C51E36" w:rsidRDefault="00C51E36" w:rsidP="00C51E36">
      <w:pPr>
        <w:rPr>
          <w:rFonts w:cs="Arial"/>
          <w:lang w:val="fr-CH"/>
        </w:rPr>
      </w:pPr>
      <w:r w:rsidRPr="00C51E36">
        <w:rPr>
          <w:rFonts w:cs="Arial"/>
          <w:lang w:val="fr-CH"/>
        </w:rPr>
        <w:t>Pour toute question, prière de prendre contact avec:</w:t>
      </w:r>
    </w:p>
    <w:p w:rsidR="001A16C1" w:rsidRPr="00CA0785" w:rsidRDefault="00BD61C7" w:rsidP="007374B5">
      <w:pPr>
        <w:tabs>
          <w:tab w:val="clear" w:pos="1276"/>
          <w:tab w:val="left" w:pos="1302"/>
        </w:tabs>
        <w:ind w:left="567" w:hanging="567"/>
        <w:jc w:val="left"/>
        <w:rPr>
          <w:lang w:val="fr-CH"/>
        </w:rPr>
      </w:pPr>
      <w:r w:rsidRPr="00CA0785">
        <w:rPr>
          <w:lang w:val="fr-CH"/>
        </w:rPr>
        <w:tab/>
      </w:r>
      <w:r w:rsidR="00C51E36" w:rsidRPr="00CA0785">
        <w:rPr>
          <w:lang w:val="fr-CH"/>
        </w:rPr>
        <w:t xml:space="preserve">M. Patrick </w:t>
      </w:r>
      <w:proofErr w:type="spellStart"/>
      <w:r w:rsidR="00C51E36" w:rsidRPr="00CA0785">
        <w:rPr>
          <w:lang w:val="fr-CH"/>
        </w:rPr>
        <w:t>Livecchi</w:t>
      </w:r>
      <w:proofErr w:type="spellEnd"/>
      <w:r w:rsidRPr="00CA0785">
        <w:rPr>
          <w:lang w:val="fr-CH"/>
        </w:rPr>
        <w:br/>
      </w:r>
      <w:r w:rsidR="00C51E36" w:rsidRPr="00CA0785">
        <w:rPr>
          <w:lang w:val="fr-CH"/>
        </w:rPr>
        <w:t xml:space="preserve">Sr. Network </w:t>
      </w:r>
      <w:proofErr w:type="spellStart"/>
      <w:r w:rsidR="00C51E36" w:rsidRPr="00CA0785">
        <w:rPr>
          <w:lang w:val="fr-CH"/>
        </w:rPr>
        <w:t>Engineer</w:t>
      </w:r>
      <w:proofErr w:type="spellEnd"/>
      <w:r w:rsidRPr="00CA0785">
        <w:rPr>
          <w:lang w:val="fr-CH"/>
        </w:rPr>
        <w:br/>
      </w:r>
      <w:r w:rsidR="00C51E36" w:rsidRPr="00CA0785">
        <w:rPr>
          <w:lang w:val="fr-CH"/>
        </w:rPr>
        <w:t>Iridium Satellite LLC</w:t>
      </w:r>
      <w:r w:rsidRPr="00CA0785">
        <w:rPr>
          <w:lang w:val="fr-CH"/>
        </w:rPr>
        <w:br/>
      </w:r>
      <w:r w:rsidR="00C51E36" w:rsidRPr="00CA0785">
        <w:rPr>
          <w:lang w:val="fr-CH"/>
        </w:rPr>
        <w:t xml:space="preserve">8440 South River </w:t>
      </w:r>
      <w:proofErr w:type="spellStart"/>
      <w:r w:rsidR="00C51E36" w:rsidRPr="00CA0785">
        <w:rPr>
          <w:lang w:val="fr-CH"/>
        </w:rPr>
        <w:t>Parkway</w:t>
      </w:r>
      <w:proofErr w:type="spellEnd"/>
      <w:r w:rsidR="00C51E36" w:rsidRPr="00CA0785">
        <w:rPr>
          <w:lang w:val="fr-CH"/>
        </w:rPr>
        <w:t xml:space="preserve"> </w:t>
      </w:r>
      <w:r w:rsidRPr="00CA0785">
        <w:rPr>
          <w:lang w:val="fr-CH"/>
        </w:rPr>
        <w:br/>
      </w:r>
      <w:r w:rsidR="00C51E36" w:rsidRPr="00CA0785">
        <w:rPr>
          <w:lang w:val="fr-CH"/>
        </w:rPr>
        <w:t xml:space="preserve">TEMPE, AZ  85284 </w:t>
      </w:r>
      <w:r w:rsidRPr="00CA0785">
        <w:rPr>
          <w:lang w:val="fr-CH"/>
        </w:rPr>
        <w:br/>
      </w:r>
      <w:r w:rsidR="00C51E36" w:rsidRPr="00CA0785">
        <w:rPr>
          <w:lang w:val="fr-CH"/>
        </w:rPr>
        <w:t>Etats-Unis</w:t>
      </w:r>
      <w:r w:rsidRPr="00CA0785">
        <w:rPr>
          <w:lang w:val="fr-CH"/>
        </w:rPr>
        <w:br/>
      </w:r>
      <w:r w:rsidR="00C51E36" w:rsidRPr="00CA0785">
        <w:rPr>
          <w:lang w:val="fr-CH"/>
        </w:rPr>
        <w:t xml:space="preserve">Tél.: </w:t>
      </w:r>
      <w:r w:rsidR="007374B5">
        <w:rPr>
          <w:lang w:val="fr-CH"/>
        </w:rPr>
        <w:tab/>
      </w:r>
      <w:r w:rsidR="00C51E36" w:rsidRPr="00CA0785">
        <w:rPr>
          <w:lang w:val="fr-CH"/>
        </w:rPr>
        <w:t>+1 480 752 1179</w:t>
      </w:r>
      <w:r w:rsidRPr="00CA0785">
        <w:rPr>
          <w:lang w:val="fr-CH"/>
        </w:rPr>
        <w:br/>
      </w:r>
      <w:r w:rsidR="00C51E36" w:rsidRPr="00CA0785">
        <w:rPr>
          <w:lang w:val="fr-CH"/>
        </w:rPr>
        <w:t xml:space="preserve">Fax: </w:t>
      </w:r>
      <w:r w:rsidR="007374B5">
        <w:rPr>
          <w:lang w:val="fr-CH"/>
        </w:rPr>
        <w:tab/>
      </w:r>
      <w:r w:rsidR="00C51E36" w:rsidRPr="00CA0785">
        <w:rPr>
          <w:lang w:val="fr-CH"/>
        </w:rPr>
        <w:t>+1 480 752 1105</w:t>
      </w:r>
      <w:r w:rsidRPr="00CA0785">
        <w:rPr>
          <w:lang w:val="fr-CH"/>
        </w:rPr>
        <w:br/>
      </w:r>
      <w:r w:rsidR="00C51E36" w:rsidRPr="00CA0785">
        <w:rPr>
          <w:lang w:val="fr-CH"/>
        </w:rPr>
        <w:t xml:space="preserve">E-mail: </w:t>
      </w:r>
      <w:r w:rsidR="007374B5">
        <w:rPr>
          <w:lang w:val="fr-CH"/>
        </w:rPr>
        <w:tab/>
      </w:r>
      <w:r w:rsidR="00C51E36" w:rsidRPr="00CA0785">
        <w:rPr>
          <w:lang w:val="fr-CH"/>
        </w:rPr>
        <w:t xml:space="preserve">pat.livecchi@iridium.com </w:t>
      </w:r>
      <w:r w:rsidRPr="00CA0785">
        <w:rPr>
          <w:lang w:val="fr-CH"/>
        </w:rPr>
        <w:br/>
      </w:r>
      <w:r w:rsidR="00C51E36" w:rsidRPr="00CA0785">
        <w:rPr>
          <w:lang w:val="fr-CH"/>
        </w:rPr>
        <w:t xml:space="preserve">URL: </w:t>
      </w:r>
      <w:r w:rsidR="007374B5">
        <w:rPr>
          <w:lang w:val="fr-CH"/>
        </w:rPr>
        <w:tab/>
      </w:r>
      <w:hyperlink r:id="rId11" w:history="1">
        <w:r w:rsidR="00C51E36" w:rsidRPr="00CA0785">
          <w:rPr>
            <w:lang w:val="fr-CH"/>
          </w:rPr>
          <w:t>www.iridium.com</w:t>
        </w:r>
      </w:hyperlink>
    </w:p>
    <w:p w:rsidR="001A16C1" w:rsidRPr="00CA0785" w:rsidRDefault="001A16C1" w:rsidP="00E31186">
      <w:pPr>
        <w:rPr>
          <w:b/>
          <w:bCs/>
          <w:lang w:val="fr-CH"/>
        </w:rPr>
      </w:pPr>
    </w:p>
    <w:p w:rsidR="00CA0785" w:rsidRPr="00CA0785" w:rsidRDefault="00CA0785" w:rsidP="00CA0785">
      <w:pPr>
        <w:pStyle w:val="Heading20"/>
        <w:spacing w:before="240"/>
        <w:rPr>
          <w:rFonts w:ascii="Arial" w:hAnsi="Arial" w:cs="Arial"/>
          <w:szCs w:val="28"/>
        </w:rPr>
      </w:pPr>
      <w:bookmarkStart w:id="92" w:name="_Toc262756275"/>
      <w:bookmarkStart w:id="93" w:name="_Toc442697176"/>
      <w:r w:rsidRPr="00CA0785">
        <w:rPr>
          <w:rFonts w:ascii="Arial" w:hAnsi="Arial" w:cs="Arial"/>
          <w:szCs w:val="28"/>
        </w:rPr>
        <w:t>Changements dans les Administrations/ER et autres entités</w:t>
      </w:r>
      <w:r w:rsidRPr="00CA0785">
        <w:rPr>
          <w:rFonts w:ascii="Arial" w:hAnsi="Arial" w:cs="Arial"/>
          <w:szCs w:val="28"/>
        </w:rPr>
        <w:br/>
        <w:t>ou Organisations</w:t>
      </w:r>
      <w:bookmarkEnd w:id="92"/>
      <w:bookmarkEnd w:id="93"/>
    </w:p>
    <w:p w:rsidR="00CA0785" w:rsidRPr="00A33858" w:rsidRDefault="00CA0785" w:rsidP="00CA0785">
      <w:pPr>
        <w:tabs>
          <w:tab w:val="clear" w:pos="567"/>
          <w:tab w:val="left" w:pos="720"/>
        </w:tabs>
        <w:overflowPunct/>
        <w:spacing w:before="240"/>
        <w:jc w:val="left"/>
        <w:rPr>
          <w:rFonts w:asciiTheme="minorHAnsi" w:eastAsia="SimSun" w:hAnsiTheme="minorHAnsi" w:cs="Arial"/>
          <w:b/>
          <w:bCs/>
          <w:lang w:val="fr-CH"/>
        </w:rPr>
      </w:pPr>
      <w:r w:rsidRPr="00A33858">
        <w:rPr>
          <w:rFonts w:asciiTheme="minorHAnsi" w:eastAsia="SimSun" w:hAnsiTheme="minorHAnsi" w:cs="Arial"/>
          <w:b/>
          <w:bCs/>
          <w:lang w:val="fr-CH"/>
        </w:rPr>
        <w:t>Sri Lanka</w:t>
      </w:r>
      <w:r>
        <w:rPr>
          <w:rFonts w:asciiTheme="minorHAnsi" w:eastAsia="SimSun" w:hAnsiTheme="minorHAnsi" w:cs="Arial"/>
          <w:b/>
          <w:bCs/>
          <w:lang w:val="fr-CH"/>
        </w:rPr>
        <w:fldChar w:fldCharType="begin"/>
      </w:r>
      <w:r w:rsidRPr="00712986">
        <w:rPr>
          <w:lang w:val="fr-CH"/>
        </w:rPr>
        <w:instrText xml:space="preserve"> TC "</w:instrText>
      </w:r>
      <w:bookmarkStart w:id="94" w:name="_Toc442697177"/>
      <w:r w:rsidRPr="00EA6F94">
        <w:rPr>
          <w:rFonts w:asciiTheme="minorHAnsi" w:eastAsia="SimSun" w:hAnsiTheme="minorHAnsi" w:cs="Arial"/>
          <w:b/>
          <w:bCs/>
          <w:lang w:val="fr-CH"/>
        </w:rPr>
        <w:instrText>Sri Lanka</w:instrText>
      </w:r>
      <w:bookmarkEnd w:id="94"/>
      <w:r w:rsidRPr="00712986">
        <w:rPr>
          <w:lang w:val="fr-CH"/>
        </w:rPr>
        <w:instrText xml:space="preserve">" \f C \l "1" </w:instrText>
      </w:r>
      <w:r>
        <w:rPr>
          <w:rFonts w:asciiTheme="minorHAnsi" w:eastAsia="SimSun" w:hAnsiTheme="minorHAnsi" w:cs="Arial"/>
          <w:b/>
          <w:bCs/>
          <w:lang w:val="fr-CH"/>
        </w:rPr>
        <w:fldChar w:fldCharType="end"/>
      </w:r>
    </w:p>
    <w:p w:rsidR="00CA0785" w:rsidRPr="000E58D7" w:rsidRDefault="00CA0785" w:rsidP="00CA0785">
      <w:pPr>
        <w:tabs>
          <w:tab w:val="clear" w:pos="567"/>
          <w:tab w:val="left" w:pos="720"/>
        </w:tabs>
        <w:overflowPunct/>
        <w:spacing w:before="0"/>
        <w:jc w:val="left"/>
        <w:rPr>
          <w:rFonts w:asciiTheme="minorHAnsi" w:hAnsiTheme="minorHAnsi" w:cs="Arial"/>
          <w:lang w:val="fr-FR"/>
        </w:rPr>
      </w:pPr>
      <w:r w:rsidRPr="000E58D7">
        <w:rPr>
          <w:rFonts w:asciiTheme="minorHAnsi" w:hAnsiTheme="minorHAnsi" w:cs="Arial"/>
          <w:lang w:val="fr-FR"/>
        </w:rPr>
        <w:t xml:space="preserve">Communication du </w:t>
      </w:r>
      <w:r w:rsidRPr="00CA0785">
        <w:rPr>
          <w:rFonts w:asciiTheme="minorHAnsi" w:hAnsiTheme="minorHAnsi" w:cs="Arial"/>
          <w:lang w:val="fr-CH"/>
        </w:rPr>
        <w:t>18.XII.2015</w:t>
      </w:r>
      <w:r w:rsidRPr="000E58D7">
        <w:rPr>
          <w:rFonts w:asciiTheme="minorHAnsi" w:hAnsiTheme="minorHAnsi" w:cs="Arial"/>
          <w:lang w:val="fr-FR"/>
        </w:rPr>
        <w:t>:</w:t>
      </w:r>
    </w:p>
    <w:p w:rsidR="00CA0785" w:rsidRPr="000E58D7" w:rsidRDefault="00CA0785" w:rsidP="00CA0785">
      <w:pPr>
        <w:keepNext/>
        <w:tabs>
          <w:tab w:val="clear" w:pos="567"/>
          <w:tab w:val="left" w:pos="720"/>
        </w:tabs>
        <w:overflowPunct/>
        <w:spacing w:before="240"/>
        <w:jc w:val="center"/>
        <w:outlineLvl w:val="0"/>
        <w:rPr>
          <w:rFonts w:asciiTheme="minorHAnsi" w:hAnsiTheme="minorHAnsi" w:cs="Arial"/>
          <w:i/>
          <w:iCs/>
          <w:lang w:val="fr-FR"/>
        </w:rPr>
      </w:pPr>
      <w:bookmarkStart w:id="95" w:name="_Toc442697178"/>
      <w:r w:rsidRPr="000E58D7">
        <w:rPr>
          <w:rFonts w:asciiTheme="minorHAnsi" w:hAnsiTheme="minorHAnsi" w:cs="Arial"/>
          <w:i/>
          <w:iCs/>
          <w:lang w:val="fr-FR"/>
        </w:rPr>
        <w:t>Changement de nom</w:t>
      </w:r>
      <w:bookmarkEnd w:id="95"/>
      <w:r>
        <w:rPr>
          <w:rFonts w:asciiTheme="minorHAnsi" w:hAnsiTheme="minorHAnsi" w:cs="Arial"/>
          <w:i/>
          <w:iCs/>
          <w:lang w:val="fr-FR"/>
        </w:rPr>
        <w:fldChar w:fldCharType="begin"/>
      </w:r>
      <w:r w:rsidRPr="00CA0785">
        <w:rPr>
          <w:lang w:val="fr-CH"/>
        </w:rPr>
        <w:instrText xml:space="preserve"> TC "</w:instrText>
      </w:r>
      <w:bookmarkStart w:id="96" w:name="_Toc442697179"/>
      <w:r w:rsidRPr="0059092E">
        <w:rPr>
          <w:rFonts w:asciiTheme="minorHAnsi" w:hAnsiTheme="minorHAnsi" w:cs="Arial"/>
          <w:i/>
          <w:iCs/>
          <w:lang w:val="fr-FR"/>
        </w:rPr>
        <w:instrText>Changement de nom</w:instrText>
      </w:r>
      <w:bookmarkEnd w:id="96"/>
      <w:r w:rsidRPr="00CA0785">
        <w:rPr>
          <w:lang w:val="fr-CH"/>
        </w:rPr>
        <w:instrText xml:space="preserve">" \f C \l "1" </w:instrText>
      </w:r>
      <w:r>
        <w:rPr>
          <w:rFonts w:asciiTheme="minorHAnsi" w:hAnsiTheme="minorHAnsi" w:cs="Arial"/>
          <w:i/>
          <w:iCs/>
          <w:lang w:val="fr-FR"/>
        </w:rPr>
        <w:fldChar w:fldCharType="end"/>
      </w:r>
    </w:p>
    <w:p w:rsidR="00CA0785" w:rsidRPr="00A33858" w:rsidRDefault="00CA0785" w:rsidP="00CA0785">
      <w:pPr>
        <w:tabs>
          <w:tab w:val="clear" w:pos="567"/>
          <w:tab w:val="left" w:pos="720"/>
        </w:tabs>
        <w:overflowPunct/>
        <w:autoSpaceDE/>
        <w:adjustRightInd/>
        <w:spacing w:before="240"/>
        <w:rPr>
          <w:rFonts w:asciiTheme="minorHAnsi" w:hAnsiTheme="minorHAnsi" w:cs="Arial"/>
          <w:lang w:val="fr-FR"/>
        </w:rPr>
      </w:pPr>
      <w:r w:rsidRPr="00712986">
        <w:rPr>
          <w:rFonts w:asciiTheme="minorHAnsi" w:hAnsiTheme="minorHAnsi" w:cs="Arial"/>
          <w:lang w:val="fr-FR"/>
        </w:rPr>
        <w:t>Le</w:t>
      </w:r>
      <w:r w:rsidRPr="00712986">
        <w:rPr>
          <w:rFonts w:asciiTheme="minorHAnsi" w:hAnsiTheme="minorHAnsi" w:cs="Arial"/>
          <w:i/>
          <w:iCs/>
          <w:lang w:val="fr-FR"/>
        </w:rPr>
        <w:t xml:space="preserve"> Ministry of </w:t>
      </w:r>
      <w:proofErr w:type="spellStart"/>
      <w:r w:rsidRPr="00712986">
        <w:rPr>
          <w:rFonts w:asciiTheme="minorHAnsi" w:hAnsiTheme="minorHAnsi" w:cs="Arial"/>
          <w:i/>
          <w:iCs/>
          <w:lang w:val="fr-FR"/>
        </w:rPr>
        <w:t>Foreign</w:t>
      </w:r>
      <w:proofErr w:type="spellEnd"/>
      <w:r w:rsidRPr="00712986">
        <w:rPr>
          <w:rFonts w:asciiTheme="minorHAnsi" w:hAnsiTheme="minorHAnsi" w:cs="Arial"/>
          <w:i/>
          <w:iCs/>
          <w:lang w:val="fr-FR"/>
        </w:rPr>
        <w:t xml:space="preserve"> </w:t>
      </w:r>
      <w:proofErr w:type="spellStart"/>
      <w:r w:rsidRPr="00712986">
        <w:rPr>
          <w:rFonts w:asciiTheme="minorHAnsi" w:hAnsiTheme="minorHAnsi" w:cs="Arial"/>
          <w:i/>
          <w:iCs/>
          <w:lang w:val="fr-FR"/>
        </w:rPr>
        <w:t>Affairs</w:t>
      </w:r>
      <w:proofErr w:type="spellEnd"/>
      <w:r w:rsidRPr="00712986">
        <w:rPr>
          <w:rFonts w:asciiTheme="minorHAnsi" w:hAnsiTheme="minorHAnsi" w:cs="Arial"/>
          <w:i/>
          <w:iCs/>
          <w:lang w:val="fr-FR"/>
        </w:rPr>
        <w:t xml:space="preserve">, </w:t>
      </w:r>
      <w:r w:rsidRPr="00712986">
        <w:rPr>
          <w:rFonts w:asciiTheme="minorHAnsi" w:hAnsiTheme="minorHAnsi" w:cs="Arial"/>
          <w:lang w:val="fr-FR"/>
        </w:rPr>
        <w:t>Colombo</w:t>
      </w:r>
      <w:r w:rsidRPr="00712986">
        <w:rPr>
          <w:rFonts w:asciiTheme="minorHAnsi" w:hAnsiTheme="minorHAnsi" w:cs="Arial"/>
          <w:i/>
          <w:iCs/>
          <w:lang w:val="fr-FR"/>
        </w:rPr>
        <w:t>,</w:t>
      </w:r>
      <w:r>
        <w:rPr>
          <w:rFonts w:asciiTheme="minorHAnsi" w:hAnsiTheme="minorHAnsi" w:cs="Arial"/>
          <w:i/>
          <w:iCs/>
          <w:lang w:val="fr-FR"/>
        </w:rPr>
        <w:fldChar w:fldCharType="begin"/>
      </w:r>
      <w:r w:rsidRPr="00712986">
        <w:rPr>
          <w:lang w:val="fr-FR"/>
        </w:rPr>
        <w:instrText xml:space="preserve"> TC "</w:instrText>
      </w:r>
      <w:bookmarkStart w:id="97" w:name="_Toc442697180"/>
      <w:r w:rsidRPr="00712986">
        <w:rPr>
          <w:rFonts w:asciiTheme="minorHAnsi" w:hAnsiTheme="minorHAnsi" w:cs="Arial"/>
          <w:i/>
          <w:iCs/>
          <w:lang w:val="fr-FR"/>
        </w:rPr>
        <w:instrText xml:space="preserve">Ministry of </w:instrText>
      </w:r>
      <w:proofErr w:type="spellStart"/>
      <w:r w:rsidRPr="00712986">
        <w:rPr>
          <w:rFonts w:asciiTheme="minorHAnsi" w:hAnsiTheme="minorHAnsi" w:cs="Arial"/>
          <w:i/>
          <w:iCs/>
          <w:lang w:val="fr-FR"/>
        </w:rPr>
        <w:instrText>Foreign</w:instrText>
      </w:r>
      <w:proofErr w:type="spellEnd"/>
      <w:r w:rsidRPr="00712986">
        <w:rPr>
          <w:rFonts w:asciiTheme="minorHAnsi" w:hAnsiTheme="minorHAnsi" w:cs="Arial"/>
          <w:i/>
          <w:iCs/>
          <w:lang w:val="fr-FR"/>
        </w:rPr>
        <w:instrText xml:space="preserve"> </w:instrText>
      </w:r>
      <w:proofErr w:type="spellStart"/>
      <w:r w:rsidRPr="00712986">
        <w:rPr>
          <w:rFonts w:asciiTheme="minorHAnsi" w:hAnsiTheme="minorHAnsi" w:cs="Arial"/>
          <w:i/>
          <w:iCs/>
          <w:lang w:val="fr-FR"/>
        </w:rPr>
        <w:instrText>Affairs</w:instrText>
      </w:r>
      <w:proofErr w:type="spellEnd"/>
      <w:r w:rsidRPr="00712986">
        <w:rPr>
          <w:rFonts w:asciiTheme="minorHAnsi" w:hAnsiTheme="minorHAnsi" w:cs="Arial"/>
          <w:i/>
          <w:iCs/>
          <w:lang w:val="fr-FR"/>
        </w:rPr>
        <w:instrText xml:space="preserve">, </w:instrText>
      </w:r>
      <w:r w:rsidRPr="00712986">
        <w:rPr>
          <w:rFonts w:asciiTheme="minorHAnsi" w:hAnsiTheme="minorHAnsi" w:cs="Arial"/>
          <w:lang w:val="fr-FR"/>
        </w:rPr>
        <w:instrText>Colombo</w:instrText>
      </w:r>
      <w:r w:rsidRPr="00712986">
        <w:rPr>
          <w:rFonts w:asciiTheme="minorHAnsi" w:hAnsiTheme="minorHAnsi" w:cs="Arial"/>
          <w:i/>
          <w:iCs/>
          <w:lang w:val="fr-FR"/>
        </w:rPr>
        <w:instrText>,</w:instrText>
      </w:r>
      <w:bookmarkEnd w:id="97"/>
      <w:r w:rsidRPr="00712986">
        <w:rPr>
          <w:lang w:val="fr-FR"/>
        </w:rPr>
        <w:instrText xml:space="preserve">" \f C \l "1" </w:instrText>
      </w:r>
      <w:r>
        <w:rPr>
          <w:rFonts w:asciiTheme="minorHAnsi" w:hAnsiTheme="minorHAnsi" w:cs="Arial"/>
          <w:i/>
          <w:iCs/>
          <w:lang w:val="fr-FR"/>
        </w:rPr>
        <w:fldChar w:fldCharType="end"/>
      </w:r>
      <w:r w:rsidRPr="00712986">
        <w:rPr>
          <w:rFonts w:asciiTheme="minorHAnsi" w:hAnsiTheme="minorHAnsi" w:cs="Arial"/>
          <w:lang w:val="fr-FR"/>
        </w:rPr>
        <w:t xml:space="preserve"> annonce qu’il a changé de nom. </w:t>
      </w:r>
      <w:r w:rsidRPr="00A33858">
        <w:rPr>
          <w:rFonts w:asciiTheme="minorHAnsi" w:hAnsiTheme="minorHAnsi" w:cs="Arial"/>
          <w:lang w:val="fr-FR"/>
        </w:rPr>
        <w:t>Il s’appelle désormais: «</w:t>
      </w:r>
      <w:r w:rsidRPr="00A33858">
        <w:rPr>
          <w:lang w:val="fr-FR"/>
        </w:rPr>
        <w:t xml:space="preserve"> </w:t>
      </w:r>
      <w:r w:rsidRPr="00A33858">
        <w:rPr>
          <w:rFonts w:asciiTheme="minorHAnsi" w:hAnsiTheme="minorHAnsi" w:cs="Arial"/>
          <w:i/>
          <w:iCs/>
          <w:lang w:val="fr-FR"/>
        </w:rPr>
        <w:t xml:space="preserve">Ministry of </w:t>
      </w:r>
      <w:proofErr w:type="spellStart"/>
      <w:r w:rsidRPr="00A33858">
        <w:rPr>
          <w:rFonts w:asciiTheme="minorHAnsi" w:hAnsiTheme="minorHAnsi" w:cs="Arial"/>
          <w:i/>
          <w:iCs/>
          <w:lang w:val="fr-FR"/>
        </w:rPr>
        <w:t>Telecommunication</w:t>
      </w:r>
      <w:proofErr w:type="spellEnd"/>
      <w:r w:rsidRPr="00A33858">
        <w:rPr>
          <w:rFonts w:asciiTheme="minorHAnsi" w:hAnsiTheme="minorHAnsi" w:cs="Arial"/>
          <w:i/>
          <w:iCs/>
          <w:lang w:val="fr-FR"/>
        </w:rPr>
        <w:t xml:space="preserve"> and Digital Infrastructure</w:t>
      </w:r>
      <w:r w:rsidRPr="00A33858">
        <w:rPr>
          <w:rFonts w:asciiTheme="minorHAnsi" w:hAnsiTheme="minorHAnsi" w:cs="Arial"/>
          <w:lang w:val="fr-FR"/>
        </w:rPr>
        <w:t xml:space="preserve"> ».</w:t>
      </w:r>
    </w:p>
    <w:p w:rsidR="00CA0785" w:rsidRPr="00CA0785" w:rsidRDefault="00CA0785" w:rsidP="00CA0785">
      <w:pPr>
        <w:ind w:left="567" w:hanging="567"/>
        <w:jc w:val="left"/>
        <w:rPr>
          <w:rFonts w:asciiTheme="minorHAnsi" w:eastAsia="SimSun" w:hAnsiTheme="minorHAnsi" w:cs="Arial"/>
          <w:lang w:val="en-US"/>
        </w:rPr>
      </w:pPr>
      <w:r>
        <w:rPr>
          <w:rFonts w:eastAsia="SimSun"/>
          <w:lang w:val="fr-FR"/>
        </w:rPr>
        <w:tab/>
      </w:r>
      <w:r w:rsidRPr="00CA0785">
        <w:rPr>
          <w:rFonts w:eastAsia="SimSun"/>
          <w:lang w:val="en-US"/>
        </w:rPr>
        <w:t>Ministry of Telecommunication and Digital Infrastructure</w:t>
      </w:r>
      <w:r w:rsidRPr="00CA0785">
        <w:rPr>
          <w:rFonts w:eastAsia="SimSun"/>
          <w:lang w:val="en-US"/>
        </w:rPr>
        <w:br/>
      </w:r>
      <w:r w:rsidRPr="00CA0785">
        <w:rPr>
          <w:rFonts w:asciiTheme="minorHAnsi" w:eastAsia="SimSun" w:hAnsiTheme="minorHAnsi" w:cs="Arial"/>
          <w:lang w:val="en-US"/>
        </w:rPr>
        <w:t xml:space="preserve">79/1, 5th Lane </w:t>
      </w:r>
      <w:r w:rsidRPr="00CA0785">
        <w:rPr>
          <w:rFonts w:asciiTheme="minorHAnsi" w:eastAsia="SimSun" w:hAnsiTheme="minorHAnsi" w:cs="Arial"/>
          <w:lang w:val="en-US"/>
        </w:rPr>
        <w:br/>
        <w:t xml:space="preserve">COLOMBO 3 </w:t>
      </w:r>
      <w:r w:rsidRPr="00CA0785">
        <w:rPr>
          <w:rFonts w:asciiTheme="minorHAnsi" w:eastAsia="SimSun" w:hAnsiTheme="minorHAnsi" w:cs="Arial"/>
          <w:lang w:val="en-US"/>
        </w:rPr>
        <w:br/>
        <w:t>Sri Lanka</w:t>
      </w:r>
      <w:r w:rsidRPr="00CA0785">
        <w:rPr>
          <w:rFonts w:asciiTheme="minorHAnsi" w:eastAsia="SimSun" w:hAnsiTheme="minorHAnsi" w:cs="Arial"/>
          <w:lang w:val="en-US"/>
        </w:rPr>
        <w:br/>
      </w:r>
      <w:proofErr w:type="spellStart"/>
      <w:r w:rsidRPr="00CA0785">
        <w:rPr>
          <w:rFonts w:asciiTheme="minorHAnsi" w:eastAsia="SimSun" w:hAnsiTheme="minorHAnsi" w:cs="Arial"/>
          <w:lang w:val="en-US"/>
        </w:rPr>
        <w:t>Tél</w:t>
      </w:r>
      <w:proofErr w:type="spellEnd"/>
      <w:r w:rsidRPr="00CA0785">
        <w:rPr>
          <w:rFonts w:asciiTheme="minorHAnsi" w:eastAsia="SimSun" w:hAnsiTheme="minorHAnsi" w:cs="Arial"/>
          <w:lang w:val="en-US"/>
        </w:rPr>
        <w:t xml:space="preserve">: </w:t>
      </w:r>
      <w:r w:rsidRPr="00CA0785">
        <w:rPr>
          <w:rFonts w:asciiTheme="minorHAnsi" w:eastAsia="SimSun" w:hAnsiTheme="minorHAnsi" w:cs="Arial"/>
          <w:lang w:val="en-US"/>
        </w:rPr>
        <w:tab/>
        <w:t>+94 112301380</w:t>
      </w:r>
      <w:r>
        <w:rPr>
          <w:rFonts w:asciiTheme="minorHAnsi" w:eastAsia="SimSun" w:hAnsiTheme="minorHAnsi" w:cs="Arial"/>
          <w:lang w:val="en-US"/>
        </w:rPr>
        <w:br/>
      </w:r>
      <w:r w:rsidRPr="00CA0785">
        <w:rPr>
          <w:rFonts w:asciiTheme="minorHAnsi" w:eastAsia="SimSun" w:hAnsiTheme="minorHAnsi" w:cs="Arial"/>
          <w:lang w:val="en-US"/>
        </w:rPr>
        <w:t>Fax:</w:t>
      </w:r>
      <w:r w:rsidRPr="00CA0785">
        <w:rPr>
          <w:rFonts w:asciiTheme="minorHAnsi" w:eastAsia="SimSun" w:hAnsiTheme="minorHAnsi" w:cs="Arial"/>
          <w:lang w:val="en-US"/>
        </w:rPr>
        <w:tab/>
        <w:t>+94 112301381</w:t>
      </w:r>
      <w:r>
        <w:rPr>
          <w:rFonts w:asciiTheme="minorHAnsi" w:eastAsia="SimSun" w:hAnsiTheme="minorHAnsi" w:cs="Arial"/>
          <w:lang w:val="en-US"/>
        </w:rPr>
        <w:br/>
      </w:r>
      <w:r w:rsidRPr="00CA0785">
        <w:rPr>
          <w:rFonts w:asciiTheme="minorHAnsi" w:eastAsia="SimSun" w:hAnsiTheme="minorHAnsi" w:cs="Arial"/>
          <w:lang w:val="en-US"/>
        </w:rPr>
        <w:t>Email:</w:t>
      </w:r>
      <w:r w:rsidRPr="00CA0785">
        <w:rPr>
          <w:rFonts w:asciiTheme="minorHAnsi" w:eastAsia="SimSun" w:hAnsiTheme="minorHAnsi" w:cs="Arial"/>
          <w:lang w:val="en-US"/>
        </w:rPr>
        <w:tab/>
        <w:t xml:space="preserve">info@mtdi.gov.lk </w:t>
      </w:r>
      <w:r w:rsidRPr="00CA0785">
        <w:rPr>
          <w:rFonts w:asciiTheme="minorHAnsi" w:eastAsia="SimSun" w:hAnsiTheme="minorHAnsi" w:cs="Arial"/>
          <w:lang w:val="en-US"/>
        </w:rPr>
        <w:br/>
        <w:t>URL:</w:t>
      </w:r>
      <w:r w:rsidRPr="00CA0785">
        <w:rPr>
          <w:rFonts w:asciiTheme="minorHAnsi" w:eastAsia="SimSun" w:hAnsiTheme="minorHAnsi" w:cs="Arial"/>
          <w:lang w:val="en-US"/>
        </w:rPr>
        <w:tab/>
        <w:t>www.mtdi.gov.lk</w:t>
      </w:r>
    </w:p>
    <w:p w:rsidR="001A16C1" w:rsidRPr="00CA0785" w:rsidRDefault="001A16C1" w:rsidP="00E31186">
      <w:pPr>
        <w:rPr>
          <w:b/>
          <w:bCs/>
          <w:lang w:val="en-US"/>
        </w:rPr>
      </w:pPr>
    </w:p>
    <w:p w:rsidR="00CA0785" w:rsidRPr="00CA0785" w:rsidRDefault="00CA0785" w:rsidP="00CA0785">
      <w:pPr>
        <w:pStyle w:val="Heading20"/>
        <w:spacing w:before="240"/>
        <w:rPr>
          <w:rFonts w:ascii="Arial" w:hAnsi="Arial" w:cs="Arial"/>
          <w:szCs w:val="28"/>
        </w:rPr>
      </w:pPr>
      <w:bookmarkStart w:id="98" w:name="_Toc442697181"/>
      <w:r w:rsidRPr="00CA0785">
        <w:rPr>
          <w:rFonts w:ascii="Arial" w:hAnsi="Arial" w:cs="Arial"/>
          <w:szCs w:val="28"/>
        </w:rPr>
        <w:t>Autre communication</w:t>
      </w:r>
      <w:bookmarkEnd w:id="98"/>
    </w:p>
    <w:p w:rsidR="00CA0785" w:rsidRPr="00CA0785" w:rsidRDefault="00CA0785" w:rsidP="00CA0785">
      <w:pPr>
        <w:spacing w:before="240"/>
        <w:rPr>
          <w:b/>
          <w:bCs/>
          <w:lang w:val="fr-FR"/>
        </w:rPr>
      </w:pPr>
      <w:r w:rsidRPr="00CA0785">
        <w:rPr>
          <w:b/>
          <w:bCs/>
          <w:lang w:val="fr-FR"/>
        </w:rPr>
        <w:t>Serbie</w:t>
      </w:r>
      <w:r>
        <w:rPr>
          <w:b/>
          <w:bCs/>
          <w:lang w:val="fr-FR"/>
        </w:rPr>
        <w:fldChar w:fldCharType="begin"/>
      </w:r>
      <w:r w:rsidRPr="00712986">
        <w:rPr>
          <w:lang w:val="fr-CH"/>
        </w:rPr>
        <w:instrText xml:space="preserve"> TC "</w:instrText>
      </w:r>
      <w:bookmarkStart w:id="99" w:name="_Toc442697182"/>
      <w:r w:rsidRPr="001C218E">
        <w:rPr>
          <w:b/>
          <w:bCs/>
          <w:lang w:val="fr-FR"/>
        </w:rPr>
        <w:instrText>Serbie</w:instrText>
      </w:r>
      <w:bookmarkEnd w:id="99"/>
      <w:r w:rsidRPr="00712986">
        <w:rPr>
          <w:lang w:val="fr-CH"/>
        </w:rPr>
        <w:instrText xml:space="preserve">" \f C \l "1" </w:instrText>
      </w:r>
      <w:r>
        <w:rPr>
          <w:b/>
          <w:bCs/>
          <w:lang w:val="fr-FR"/>
        </w:rPr>
        <w:fldChar w:fldCharType="end"/>
      </w:r>
    </w:p>
    <w:p w:rsidR="00CA0785" w:rsidRPr="00CA0785" w:rsidRDefault="00CA0785" w:rsidP="00CA0785">
      <w:pPr>
        <w:spacing w:before="0"/>
        <w:rPr>
          <w:lang w:val="fr-FR"/>
        </w:rPr>
      </w:pPr>
      <w:r w:rsidRPr="00CA0785">
        <w:rPr>
          <w:lang w:val="fr-FR"/>
        </w:rPr>
        <w:t>Communication du 5.I.2016:</w:t>
      </w:r>
    </w:p>
    <w:p w:rsidR="00CA0785" w:rsidRPr="00CA0785" w:rsidRDefault="00CA0785" w:rsidP="00CA0785">
      <w:pPr>
        <w:rPr>
          <w:lang w:val="fr-CH"/>
        </w:rPr>
      </w:pPr>
      <w:r w:rsidRPr="00CA0785">
        <w:rPr>
          <w:lang w:val="fr-CH"/>
        </w:rPr>
        <w:t>A l'occasion des 160 ans de la naissance de Nikola Tesla, l'Administration serbe autorise une station d'amateur serbe à utiliser l'indicatif d’appel spécial YU0TESLA pendant la période comprise</w:t>
      </w:r>
      <w:r w:rsidRPr="00CA0785">
        <w:rPr>
          <w:lang w:val="fr-FR"/>
        </w:rPr>
        <w:t xml:space="preserve"> entre le 1er</w:t>
      </w:r>
      <w:r w:rsidRPr="00CA0785">
        <w:rPr>
          <w:lang w:val="fr-CH"/>
        </w:rPr>
        <w:t xml:space="preserve">  février </w:t>
      </w:r>
      <w:r w:rsidRPr="00CA0785">
        <w:rPr>
          <w:lang w:val="fr-FR"/>
        </w:rPr>
        <w:t>et le 31</w:t>
      </w:r>
      <w:r w:rsidRPr="00CA0785">
        <w:rPr>
          <w:lang w:val="fr-CH"/>
        </w:rPr>
        <w:t> </w:t>
      </w:r>
      <w:r w:rsidRPr="00CA0785">
        <w:rPr>
          <w:lang w:val="fr-FR"/>
        </w:rPr>
        <w:t>décembre</w:t>
      </w:r>
      <w:r w:rsidRPr="00CA0785">
        <w:rPr>
          <w:lang w:val="fr-CH"/>
        </w:rPr>
        <w:t> </w:t>
      </w:r>
      <w:r w:rsidRPr="00CA0785">
        <w:rPr>
          <w:lang w:val="fr-FR"/>
        </w:rPr>
        <w:t>2016.</w:t>
      </w:r>
      <w:r w:rsidRPr="00CA0785">
        <w:rPr>
          <w:lang w:val="fr-CH"/>
        </w:rPr>
        <w:t xml:space="preserve"> </w:t>
      </w:r>
    </w:p>
    <w:p w:rsidR="00CB4690" w:rsidRPr="00CA0785" w:rsidRDefault="00CB4690" w:rsidP="00CB4690">
      <w:pPr>
        <w:jc w:val="left"/>
        <w:rPr>
          <w:rFonts w:cs="Arial"/>
          <w:bCs/>
          <w:lang w:val="fr-CH"/>
        </w:rPr>
      </w:pPr>
    </w:p>
    <w:p w:rsidR="001575AB" w:rsidRPr="00CA0785" w:rsidRDefault="001575AB" w:rsidP="00CB4690">
      <w:pPr>
        <w:jc w:val="left"/>
        <w:rPr>
          <w:rFonts w:cs="Arial"/>
          <w:bCs/>
          <w:lang w:val="fr-CH"/>
        </w:rPr>
        <w:sectPr w:rsidR="001575AB" w:rsidRPr="00CA0785" w:rsidSect="005E1E2F">
          <w:footerReference w:type="even" r:id="rId12"/>
          <w:footerReference w:type="default" r:id="rId13"/>
          <w:footerReference w:type="first" r:id="rId14"/>
          <w:type w:val="continuous"/>
          <w:pgSz w:w="11901" w:h="16840" w:code="9"/>
          <w:pgMar w:top="1134" w:right="1418" w:bottom="1701" w:left="1418" w:header="720" w:footer="720" w:gutter="0"/>
          <w:paperSrc w:first="15" w:other="15"/>
          <w:cols w:space="720"/>
          <w:titlePg/>
          <w:docGrid w:linePitch="360"/>
        </w:sectPr>
      </w:pPr>
    </w:p>
    <w:p w:rsidR="00A61AFB" w:rsidRPr="00DB1268" w:rsidRDefault="00A61AFB" w:rsidP="004715C8">
      <w:pPr>
        <w:pStyle w:val="Heading2"/>
        <w:rPr>
          <w:lang w:val="fr-CH"/>
        </w:rPr>
      </w:pPr>
      <w:bookmarkStart w:id="100" w:name="_Toc417551684"/>
      <w:bookmarkStart w:id="101" w:name="_Toc418172334"/>
      <w:bookmarkStart w:id="102" w:name="_Toc418590416"/>
      <w:bookmarkStart w:id="103" w:name="_Toc421025977"/>
      <w:bookmarkStart w:id="104" w:name="_Toc422401214"/>
      <w:bookmarkStart w:id="105" w:name="_Toc423525459"/>
      <w:bookmarkStart w:id="106" w:name="_Toc424821420"/>
      <w:bookmarkStart w:id="107" w:name="_Toc428366209"/>
      <w:bookmarkStart w:id="108" w:name="_Toc429043969"/>
      <w:bookmarkStart w:id="109" w:name="_Toc430351629"/>
      <w:bookmarkStart w:id="110" w:name="_Toc435101744"/>
      <w:bookmarkStart w:id="111" w:name="_Toc436994431"/>
      <w:bookmarkStart w:id="112" w:name="_Toc437951348"/>
      <w:bookmarkStart w:id="113" w:name="_Toc439770098"/>
      <w:bookmarkStart w:id="114" w:name="_Toc442697183"/>
      <w:r w:rsidRPr="003D52C3">
        <w:rPr>
          <w:lang w:val="fr-CH"/>
        </w:rPr>
        <w:lastRenderedPageBreak/>
        <w:t>Restrictions</w:t>
      </w:r>
      <w:r w:rsidRPr="00DB1268">
        <w:rPr>
          <w:lang w:val="fr-CH"/>
        </w:rPr>
        <w:t xml:space="preserve"> de service</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A61AFB" w:rsidRPr="00DB1268"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A61AFB" w:rsidRPr="00A61AFB" w:rsidRDefault="00A61AFB" w:rsidP="00A61AFB">
      <w:pPr>
        <w:jc w:val="center"/>
        <w:rPr>
          <w:rFonts w:ascii="Times New Roman" w:hAnsi="Times New Roman"/>
          <w:sz w:val="24"/>
          <w:lang w:val="fr-FR"/>
        </w:rPr>
      </w:pPr>
      <w:r w:rsidRPr="00A61AFB">
        <w:rPr>
          <w:lang w:val="fr-CH"/>
        </w:rPr>
        <w:t>Voir URL: www.itu.int/pub/T-SP-SR.1-2012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tbl>
      <w:tblPr>
        <w:tblW w:w="0" w:type="auto"/>
        <w:tblLayout w:type="fixed"/>
        <w:tblLook w:val="0000" w:firstRow="0" w:lastRow="0" w:firstColumn="0" w:lastColumn="0" w:noHBand="0" w:noVBand="0"/>
      </w:tblPr>
      <w:tblGrid>
        <w:gridCol w:w="2904"/>
        <w:gridCol w:w="1985"/>
      </w:tblGrid>
      <w:tr w:rsidR="00A61AFB" w:rsidRPr="00A61AFB" w:rsidTr="00A61AFB">
        <w:tc>
          <w:tcPr>
            <w:tcW w:w="2904"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proofErr w:type="spellStart"/>
            <w:r w:rsidRPr="00A61AFB">
              <w:rPr>
                <w:rFonts w:asciiTheme="minorHAnsi" w:hAnsiTheme="minorHAnsi"/>
                <w:b/>
                <w:i/>
                <w:iCs/>
                <w:lang w:val="es-ES_tradnl"/>
              </w:rPr>
              <w:t>Pays</w:t>
            </w:r>
            <w:proofErr w:type="spellEnd"/>
            <w:r w:rsidRPr="00A61AFB">
              <w:rPr>
                <w:rFonts w:asciiTheme="minorHAnsi" w:hAnsiTheme="minorHAnsi"/>
                <w:b/>
                <w:i/>
                <w:iCs/>
                <w:lang w:val="es-ES_tradnl"/>
              </w:rPr>
              <w:t>/</w:t>
            </w:r>
            <w:proofErr w:type="spellStart"/>
            <w:r w:rsidRPr="00A61AFB">
              <w:rPr>
                <w:rFonts w:asciiTheme="minorHAnsi" w:hAnsiTheme="minorHAnsi"/>
                <w:b/>
                <w:i/>
                <w:iCs/>
                <w:lang w:val="es-ES_tradnl"/>
              </w:rPr>
              <w:t>zone</w:t>
            </w:r>
            <w:proofErr w:type="spellEnd"/>
            <w:r w:rsidRPr="00A61AFB">
              <w:rPr>
                <w:rFonts w:asciiTheme="minorHAnsi" w:hAnsiTheme="minorHAnsi"/>
                <w:b/>
                <w:i/>
                <w:iCs/>
                <w:lang w:val="es-ES_tradnl"/>
              </w:rPr>
              <w:t xml:space="preserve"> </w:t>
            </w:r>
            <w:proofErr w:type="spellStart"/>
            <w:r w:rsidRPr="00A61AFB">
              <w:rPr>
                <w:rFonts w:asciiTheme="minorHAnsi" w:hAnsiTheme="minorHAnsi"/>
                <w:b/>
                <w:i/>
                <w:iCs/>
                <w:lang w:val="es-ES_tradnl"/>
              </w:rPr>
              <w:t>géographique</w:t>
            </w:r>
            <w:proofErr w:type="spellEnd"/>
          </w:p>
        </w:tc>
        <w:tc>
          <w:tcPr>
            <w:tcW w:w="1985"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Seychelles</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proofErr w:type="spellStart"/>
            <w:r w:rsidRPr="0011711E">
              <w:rPr>
                <w:rFonts w:asciiTheme="minorHAnsi" w:hAnsiTheme="minorHAnsi"/>
                <w:b/>
                <w:bCs/>
                <w:lang w:val="es-ES_tradnl"/>
              </w:rPr>
              <w:t>Slovaquie</w:t>
            </w:r>
            <w:proofErr w:type="spellEnd"/>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3D52C3" w:rsidRDefault="00A61AFB" w:rsidP="004715C8">
      <w:pPr>
        <w:pStyle w:val="Heading2"/>
        <w:rPr>
          <w:lang w:val="fr-CH"/>
        </w:rPr>
      </w:pPr>
      <w:bookmarkStart w:id="115" w:name="_Toc417551685"/>
      <w:bookmarkStart w:id="116" w:name="_Toc418172335"/>
      <w:bookmarkStart w:id="117" w:name="_Toc418590417"/>
      <w:bookmarkStart w:id="118" w:name="_Toc421025978"/>
      <w:bookmarkStart w:id="119" w:name="_Toc422401215"/>
      <w:bookmarkStart w:id="120" w:name="_Toc423525460"/>
      <w:bookmarkStart w:id="121" w:name="_Toc424821421"/>
      <w:bookmarkStart w:id="122" w:name="_Toc428366210"/>
      <w:bookmarkStart w:id="123" w:name="_Toc429043970"/>
      <w:bookmarkStart w:id="124" w:name="_Toc430351630"/>
      <w:bookmarkStart w:id="125" w:name="_Toc435101745"/>
      <w:bookmarkStart w:id="126" w:name="_Toc436994432"/>
      <w:bookmarkStart w:id="127" w:name="_Toc437951349"/>
      <w:bookmarkStart w:id="128" w:name="_Toc439770099"/>
      <w:bookmarkStart w:id="129" w:name="_Toc442697184"/>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A61AFB" w:rsidRPr="00A61AFB" w:rsidRDefault="00A61AFB" w:rsidP="00A61AFB">
      <w:pPr>
        <w:jc w:val="center"/>
        <w:rPr>
          <w:rFonts w:ascii="Times New Roman" w:hAnsi="Times New Roman"/>
          <w:sz w:val="24"/>
          <w:lang w:val="fr-CH"/>
        </w:rPr>
      </w:pPr>
      <w:r w:rsidRPr="00A61AFB">
        <w:rPr>
          <w:rFonts w:asciiTheme="minorHAnsi" w:hAnsiTheme="minorHAnsi"/>
          <w:lang w:val="fr-CH"/>
        </w:rPr>
        <w:t>Voir URL: www.itu.int/pub/T-SP-PP.RES.21-2011/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r w:rsidRPr="00A61AFB">
        <w:rPr>
          <w:rFonts w:ascii="Times New Roman" w:hAnsi="Times New Roman"/>
          <w:sz w:val="24"/>
          <w:lang w:val="fr-CH"/>
        </w:rPr>
        <w:br w:type="page"/>
      </w:r>
    </w:p>
    <w:p w:rsidR="00A61AFB" w:rsidRPr="002826D5" w:rsidRDefault="00A61AFB" w:rsidP="004715C8">
      <w:pPr>
        <w:pStyle w:val="Heading1"/>
        <w:rPr>
          <w:lang w:val="fr-FR"/>
        </w:rPr>
      </w:pPr>
      <w:bookmarkStart w:id="130" w:name="_Toc417551686"/>
      <w:bookmarkStart w:id="131" w:name="_Toc418172336"/>
      <w:bookmarkStart w:id="132" w:name="_Toc418590418"/>
      <w:bookmarkStart w:id="133" w:name="_Toc421025979"/>
      <w:bookmarkStart w:id="134" w:name="_Toc422401216"/>
      <w:bookmarkStart w:id="135" w:name="_Toc423525461"/>
      <w:bookmarkStart w:id="136" w:name="_Toc424821422"/>
      <w:bookmarkStart w:id="137" w:name="_Toc428366211"/>
      <w:bookmarkStart w:id="138" w:name="_Toc429043971"/>
      <w:bookmarkStart w:id="139" w:name="_Toc430351631"/>
      <w:bookmarkStart w:id="140" w:name="_Toc435101746"/>
      <w:bookmarkStart w:id="141" w:name="_Toc436994433"/>
      <w:bookmarkStart w:id="142" w:name="_Toc437951350"/>
      <w:bookmarkStart w:id="143" w:name="_Toc439770100"/>
      <w:bookmarkStart w:id="144" w:name="_Toc442697185"/>
      <w:r w:rsidRPr="002826D5">
        <w:rPr>
          <w:lang w:val="fr-FR"/>
        </w:rPr>
        <w:lastRenderedPageBreak/>
        <w:t>AMENDEMENTS AUX PUBLICATIONS DE SERVICE</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A61AFB" w:rsidRPr="002826D5" w:rsidRDefault="00A61AFB" w:rsidP="00A61AFB">
      <w:pPr>
        <w:tabs>
          <w:tab w:val="clear" w:pos="1276"/>
          <w:tab w:val="clear" w:pos="1843"/>
          <w:tab w:val="clear" w:pos="5387"/>
          <w:tab w:val="clear" w:pos="5954"/>
          <w:tab w:val="right" w:pos="1021"/>
          <w:tab w:val="left" w:pos="1701"/>
          <w:tab w:val="left" w:pos="2268"/>
        </w:tabs>
        <w:spacing w:before="24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ADD</w:t>
            </w:r>
          </w:p>
        </w:tc>
        <w:tc>
          <w:tcPr>
            <w:tcW w:w="1079"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PAR</w:t>
            </w:r>
          </w:p>
        </w:tc>
        <w:tc>
          <w:tcPr>
            <w:tcW w:w="1251"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COL</w:t>
            </w:r>
          </w:p>
        </w:tc>
        <w:tc>
          <w:tcPr>
            <w:tcW w:w="1079"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REP</w:t>
            </w:r>
          </w:p>
        </w:tc>
        <w:tc>
          <w:tcPr>
            <w:tcW w:w="1251"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LIR</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Lire</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SUP</w:t>
            </w:r>
          </w:p>
        </w:tc>
        <w:tc>
          <w:tcPr>
            <w:tcW w:w="1251"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A61AFB"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P</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page(s)</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p>
        </w:tc>
        <w:tc>
          <w:tcPr>
            <w:tcW w:w="1251" w:type="dxa"/>
          </w:tcPr>
          <w:p w:rsidR="00A61AFB" w:rsidRPr="002826D5" w:rsidRDefault="00A61AFB" w:rsidP="00A61AFB">
            <w:pPr>
              <w:tabs>
                <w:tab w:val="clear" w:pos="567"/>
                <w:tab w:val="clear" w:pos="5387"/>
                <w:tab w:val="clear" w:pos="5954"/>
              </w:tabs>
              <w:spacing w:before="0"/>
              <w:jc w:val="left"/>
              <w:rPr>
                <w:bCs/>
                <w:lang w:val="en-US"/>
              </w:rPr>
            </w:pPr>
          </w:p>
        </w:tc>
      </w:tr>
    </w:tbl>
    <w:p w:rsidR="00D85577" w:rsidRDefault="00D85577" w:rsidP="00C75B67">
      <w:pPr>
        <w:rPr>
          <w:rFonts w:asciiTheme="minorHAnsi" w:hAnsiTheme="minorHAnsi" w:cs="Arial"/>
          <w:lang w:val="es-ES"/>
        </w:rPr>
      </w:pPr>
    </w:p>
    <w:p w:rsidR="00CA7135" w:rsidRPr="00CA7135" w:rsidRDefault="00CA7135" w:rsidP="00CA7135">
      <w:pPr>
        <w:pStyle w:val="Heading2"/>
        <w:rPr>
          <w:lang w:val="fr-CH"/>
        </w:rPr>
      </w:pPr>
      <w:bookmarkStart w:id="145" w:name="_Toc442697186"/>
      <w:r w:rsidRPr="00CA7135">
        <w:rPr>
          <w:lang w:val="fr-CH"/>
        </w:rPr>
        <w:t xml:space="preserve">Liste des numéros identificateurs d'entités émettrices pour </w:t>
      </w:r>
      <w:r w:rsidRPr="00CA7135">
        <w:rPr>
          <w:lang w:val="fr-CH"/>
        </w:rPr>
        <w:br/>
        <w:t xml:space="preserve">les cartes internationales de facturation des télécommunications </w:t>
      </w:r>
      <w:r w:rsidRPr="00CA7135">
        <w:rPr>
          <w:lang w:val="fr-CH"/>
        </w:rPr>
        <w:br/>
        <w:t xml:space="preserve">(selon la Recommandation UIT-T E.118 (05/2006)) </w:t>
      </w:r>
      <w:r w:rsidRPr="00CA7135">
        <w:rPr>
          <w:lang w:val="fr-CH"/>
        </w:rPr>
        <w:br/>
        <w:t>(Situation au 15 Novembre 2013)</w:t>
      </w:r>
      <w:bookmarkEnd w:id="145"/>
    </w:p>
    <w:p w:rsidR="00CA7135" w:rsidRPr="00CA7135" w:rsidRDefault="00CA7135" w:rsidP="00CA7135">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lang w:val="fr-FR"/>
        </w:rPr>
      </w:pPr>
      <w:r w:rsidRPr="00CA7135">
        <w:rPr>
          <w:lang w:val="fr-FR"/>
        </w:rPr>
        <w:t xml:space="preserve">(Annexe au Bulletin d'exploitation de l'UIT N° 1088 </w:t>
      </w:r>
      <w:r>
        <w:rPr>
          <w:lang w:val="fr-FR"/>
        </w:rPr>
        <w:t>–</w:t>
      </w:r>
      <w:r w:rsidRPr="00CA7135">
        <w:rPr>
          <w:lang w:val="fr-FR"/>
        </w:rPr>
        <w:t xml:space="preserve"> 15.XI.2015)</w:t>
      </w:r>
      <w:r w:rsidRPr="00CA7135">
        <w:rPr>
          <w:lang w:val="fr-FR"/>
        </w:rPr>
        <w:br/>
        <w:t>(Amendement N° 1)</w:t>
      </w:r>
    </w:p>
    <w:p w:rsidR="00CA7135" w:rsidRDefault="00CA7135" w:rsidP="00CA7135">
      <w:pPr>
        <w:tabs>
          <w:tab w:val="clear" w:pos="1276"/>
          <w:tab w:val="clear" w:pos="1843"/>
          <w:tab w:val="clear" w:pos="5387"/>
          <w:tab w:val="clear" w:pos="5954"/>
          <w:tab w:val="left" w:pos="1560"/>
          <w:tab w:val="left" w:pos="4140"/>
          <w:tab w:val="left" w:pos="4230"/>
        </w:tabs>
        <w:spacing w:before="0"/>
        <w:jc w:val="left"/>
        <w:rPr>
          <w:rFonts w:asciiTheme="minorHAnsi" w:hAnsiTheme="minorHAnsi" w:cs="Arial"/>
          <w:b/>
          <w:bCs/>
          <w:lang w:val="fr-FR"/>
        </w:rPr>
      </w:pPr>
      <w:r w:rsidRPr="00CA7135">
        <w:rPr>
          <w:rFonts w:asciiTheme="minorHAnsi" w:hAnsiTheme="minorHAnsi" w:cs="Arial"/>
          <w:b/>
          <w:bCs/>
          <w:lang w:val="fr-FR"/>
        </w:rPr>
        <w:t xml:space="preserve">Jordanie </w:t>
      </w:r>
      <w:r w:rsidRPr="00CA7135">
        <w:rPr>
          <w:rFonts w:asciiTheme="minorHAnsi" w:hAnsiTheme="minorHAnsi" w:cs="Arial"/>
          <w:b/>
          <w:i/>
          <w:lang w:val="fr-FR"/>
        </w:rPr>
        <w:t xml:space="preserve">   </w:t>
      </w:r>
      <w:r w:rsidRPr="00CA7135">
        <w:rPr>
          <w:rFonts w:asciiTheme="minorHAnsi" w:hAnsiTheme="minorHAnsi" w:cs="Arial"/>
          <w:lang w:val="fr-FR"/>
        </w:rPr>
        <w:t xml:space="preserve"> </w:t>
      </w:r>
      <w:r w:rsidRPr="00CA7135">
        <w:rPr>
          <w:rFonts w:asciiTheme="minorHAnsi" w:hAnsiTheme="minorHAnsi" w:cs="Arial"/>
          <w:b/>
          <w:bCs/>
          <w:lang w:val="fr-FR"/>
        </w:rPr>
        <w:t>LIR</w:t>
      </w:r>
    </w:p>
    <w:p w:rsidR="00CA7135" w:rsidRPr="00CA7135" w:rsidRDefault="00CA7135" w:rsidP="00CA7135">
      <w:pPr>
        <w:tabs>
          <w:tab w:val="clear" w:pos="1276"/>
          <w:tab w:val="clear" w:pos="1843"/>
          <w:tab w:val="clear" w:pos="5387"/>
          <w:tab w:val="clear" w:pos="5954"/>
          <w:tab w:val="left" w:pos="1560"/>
          <w:tab w:val="left" w:pos="4140"/>
          <w:tab w:val="left" w:pos="4230"/>
        </w:tabs>
        <w:spacing w:before="0"/>
        <w:jc w:val="left"/>
        <w:rPr>
          <w:rFonts w:asciiTheme="minorHAnsi" w:hAnsiTheme="minorHAnsi" w:cs="Arial"/>
          <w:sz w:val="6"/>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0"/>
        <w:gridCol w:w="2268"/>
        <w:gridCol w:w="1417"/>
        <w:gridCol w:w="3977"/>
      </w:tblGrid>
      <w:tr w:rsidR="00CA7135" w:rsidRPr="00CA7135" w:rsidTr="00CA7135">
        <w:trPr>
          <w:jc w:val="center"/>
        </w:trPr>
        <w:tc>
          <w:tcPr>
            <w:tcW w:w="1410" w:type="dxa"/>
            <w:tcBorders>
              <w:top w:val="single" w:sz="6" w:space="0" w:color="auto"/>
              <w:left w:val="single" w:sz="6" w:space="0" w:color="auto"/>
              <w:bottom w:val="single" w:sz="6" w:space="0" w:color="auto"/>
              <w:right w:val="single" w:sz="6" w:space="0" w:color="auto"/>
            </w:tcBorders>
            <w:vAlign w:val="center"/>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i/>
                <w:iCs/>
                <w:sz w:val="18"/>
                <w:szCs w:val="18"/>
                <w:lang w:val="fr-FR"/>
              </w:rPr>
            </w:pPr>
            <w:r w:rsidRPr="00CA7135">
              <w:rPr>
                <w:rFonts w:asciiTheme="minorHAnsi" w:hAnsiTheme="minorHAnsi" w:cs="Arial"/>
                <w:i/>
                <w:iCs/>
                <w:sz w:val="18"/>
                <w:szCs w:val="18"/>
                <w:lang w:val="fr-FR"/>
              </w:rPr>
              <w:t>Pays/zone géographique</w:t>
            </w:r>
          </w:p>
        </w:tc>
        <w:tc>
          <w:tcPr>
            <w:tcW w:w="2268" w:type="dxa"/>
            <w:tcBorders>
              <w:top w:val="single" w:sz="6" w:space="0" w:color="auto"/>
              <w:left w:val="single" w:sz="6" w:space="0" w:color="auto"/>
              <w:bottom w:val="single" w:sz="6" w:space="0" w:color="auto"/>
              <w:right w:val="single" w:sz="6" w:space="0" w:color="auto"/>
            </w:tcBorders>
            <w:vAlign w:val="center"/>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i/>
                <w:iCs/>
                <w:sz w:val="18"/>
                <w:szCs w:val="18"/>
                <w:lang w:val="fr-FR"/>
              </w:rPr>
            </w:pPr>
            <w:r w:rsidRPr="00CA7135">
              <w:rPr>
                <w:rFonts w:asciiTheme="minorHAnsi" w:hAnsiTheme="minorHAnsi" w:cs="Arial"/>
                <w:i/>
                <w:iCs/>
                <w:sz w:val="18"/>
                <w:szCs w:val="18"/>
                <w:lang w:val="fr-FR"/>
              </w:rPr>
              <w:t>Nom de la compagnie/</w:t>
            </w:r>
            <w:r w:rsidRPr="00CA7135">
              <w:rPr>
                <w:rFonts w:asciiTheme="minorHAnsi" w:hAnsiTheme="minorHAnsi" w:cs="Arial"/>
                <w:i/>
                <w:iCs/>
                <w:sz w:val="18"/>
                <w:szCs w:val="18"/>
                <w:lang w:val="fr-FR"/>
              </w:rPr>
              <w:br/>
              <w:t>Adresse</w:t>
            </w:r>
          </w:p>
        </w:tc>
        <w:tc>
          <w:tcPr>
            <w:tcW w:w="1417" w:type="dxa"/>
            <w:tcBorders>
              <w:top w:val="single" w:sz="6" w:space="0" w:color="auto"/>
              <w:left w:val="single" w:sz="6" w:space="0" w:color="auto"/>
              <w:bottom w:val="single" w:sz="6" w:space="0" w:color="auto"/>
              <w:right w:val="single" w:sz="6" w:space="0" w:color="auto"/>
            </w:tcBorders>
            <w:vAlign w:val="center"/>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i/>
                <w:iCs/>
                <w:sz w:val="18"/>
                <w:szCs w:val="18"/>
                <w:lang w:val="fr-FR"/>
              </w:rPr>
            </w:pPr>
            <w:r w:rsidRPr="00CA7135">
              <w:rPr>
                <w:rFonts w:asciiTheme="minorHAnsi" w:hAnsiTheme="minorHAnsi" w:cs="Arial"/>
                <w:i/>
                <w:iCs/>
                <w:sz w:val="18"/>
                <w:szCs w:val="18"/>
                <w:lang w:val="fr-FR"/>
              </w:rPr>
              <w:t>Identification d’entité émettrice</w:t>
            </w:r>
          </w:p>
        </w:tc>
        <w:tc>
          <w:tcPr>
            <w:tcW w:w="3977" w:type="dxa"/>
            <w:tcBorders>
              <w:top w:val="single" w:sz="6" w:space="0" w:color="auto"/>
              <w:left w:val="single" w:sz="6" w:space="0" w:color="auto"/>
              <w:bottom w:val="single" w:sz="6" w:space="0" w:color="auto"/>
              <w:right w:val="single" w:sz="6" w:space="0" w:color="auto"/>
            </w:tcBorders>
            <w:vAlign w:val="center"/>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i/>
                <w:iCs/>
                <w:sz w:val="18"/>
                <w:szCs w:val="18"/>
                <w:lang w:val="fr-FR"/>
              </w:rPr>
            </w:pPr>
            <w:r w:rsidRPr="00CA7135">
              <w:rPr>
                <w:rFonts w:asciiTheme="minorHAnsi" w:hAnsiTheme="minorHAnsi" w:cs="Arial"/>
                <w:i/>
                <w:iCs/>
                <w:sz w:val="18"/>
                <w:szCs w:val="18"/>
                <w:lang w:val="fr-FR"/>
              </w:rPr>
              <w:t>Contact</w:t>
            </w:r>
          </w:p>
        </w:tc>
      </w:tr>
      <w:tr w:rsidR="00CA7135" w:rsidRPr="00CA7135" w:rsidTr="00CA7135">
        <w:trPr>
          <w:jc w:val="center"/>
        </w:trPr>
        <w:tc>
          <w:tcPr>
            <w:tcW w:w="1410"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Arial"/>
                <w:sz w:val="18"/>
                <w:szCs w:val="18"/>
                <w:lang w:val="fr-FR"/>
              </w:rPr>
            </w:pPr>
            <w:r w:rsidRPr="00CA7135">
              <w:rPr>
                <w:rFonts w:asciiTheme="minorHAnsi" w:hAnsiTheme="minorHAnsi" w:cs="Arial"/>
                <w:sz w:val="18"/>
                <w:szCs w:val="18"/>
                <w:lang w:val="fr-FR"/>
              </w:rPr>
              <w:t>Jordanie</w:t>
            </w:r>
          </w:p>
        </w:tc>
        <w:tc>
          <w:tcPr>
            <w:tcW w:w="2268"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Arial"/>
                <w:b/>
                <w:bCs/>
                <w:sz w:val="18"/>
                <w:szCs w:val="18"/>
                <w:lang w:val="en-US"/>
              </w:rPr>
            </w:pPr>
            <w:r w:rsidRPr="00CA7135">
              <w:rPr>
                <w:rFonts w:asciiTheme="minorHAnsi" w:hAnsiTheme="minorHAnsi" w:cs="Arial"/>
                <w:b/>
                <w:bCs/>
                <w:sz w:val="18"/>
                <w:szCs w:val="18"/>
                <w:lang w:val="en-US"/>
              </w:rPr>
              <w:t>Petra Jordanian Mobile Telecommunications Company - Orange</w:t>
            </w:r>
          </w:p>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Arial"/>
                <w:sz w:val="18"/>
                <w:szCs w:val="18"/>
                <w:lang w:val="en-US"/>
              </w:rPr>
            </w:pPr>
            <w:r w:rsidRPr="00CA7135">
              <w:rPr>
                <w:rFonts w:asciiTheme="minorHAnsi" w:hAnsiTheme="minorHAnsi" w:cs="Arial"/>
                <w:sz w:val="18"/>
                <w:szCs w:val="18"/>
                <w:lang w:val="en-US"/>
              </w:rPr>
              <w:t xml:space="preserve">PO Box 1689, </w:t>
            </w:r>
            <w:proofErr w:type="spellStart"/>
            <w:r w:rsidRPr="00CA7135">
              <w:rPr>
                <w:rFonts w:asciiTheme="minorHAnsi" w:hAnsiTheme="minorHAnsi" w:cs="Arial"/>
                <w:sz w:val="18"/>
                <w:szCs w:val="18"/>
                <w:lang w:val="en-US"/>
              </w:rPr>
              <w:t>Jabal</w:t>
            </w:r>
            <w:proofErr w:type="spellEnd"/>
            <w:r w:rsidRPr="00CA7135">
              <w:rPr>
                <w:rFonts w:asciiTheme="minorHAnsi" w:hAnsiTheme="minorHAnsi" w:cs="Arial"/>
                <w:sz w:val="18"/>
                <w:szCs w:val="18"/>
                <w:lang w:val="en-US"/>
              </w:rPr>
              <w:t xml:space="preserve"> Amman</w:t>
            </w:r>
          </w:p>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60"/>
              <w:jc w:val="left"/>
              <w:textAlignment w:val="auto"/>
              <w:rPr>
                <w:rFonts w:asciiTheme="minorHAnsi" w:hAnsiTheme="minorHAnsi" w:cs="Arial"/>
                <w:sz w:val="18"/>
                <w:szCs w:val="18"/>
                <w:lang w:val="de-CH"/>
              </w:rPr>
            </w:pPr>
            <w:r w:rsidRPr="00CA7135">
              <w:rPr>
                <w:rFonts w:asciiTheme="minorHAnsi" w:hAnsiTheme="minorHAnsi" w:cs="Arial"/>
                <w:sz w:val="18"/>
                <w:szCs w:val="18"/>
                <w:lang w:val="en-US"/>
              </w:rPr>
              <w:t>11118-AMMAN</w:t>
            </w:r>
            <w:r w:rsidRPr="00CA7135">
              <w:rPr>
                <w:rFonts w:asciiTheme="minorHAnsi" w:hAnsiTheme="minorHAnsi" w:cs="Arial"/>
                <w:sz w:val="18"/>
                <w:szCs w:val="18"/>
                <w:lang w:val="de-CH"/>
              </w:rPr>
              <w:t xml:space="preserve"> </w:t>
            </w:r>
          </w:p>
        </w:tc>
        <w:tc>
          <w:tcPr>
            <w:tcW w:w="1417"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60"/>
              <w:jc w:val="center"/>
              <w:textAlignment w:val="auto"/>
              <w:rPr>
                <w:rFonts w:asciiTheme="minorHAnsi" w:hAnsiTheme="minorHAnsi" w:cs="Arial"/>
                <w:b/>
                <w:sz w:val="18"/>
                <w:szCs w:val="18"/>
              </w:rPr>
            </w:pPr>
            <w:r w:rsidRPr="00CA7135">
              <w:rPr>
                <w:rFonts w:asciiTheme="minorHAnsi" w:hAnsiTheme="minorHAnsi" w:cs="Arial"/>
                <w:b/>
                <w:sz w:val="18"/>
                <w:szCs w:val="18"/>
              </w:rPr>
              <w:t>89 962 77</w:t>
            </w:r>
          </w:p>
        </w:tc>
        <w:tc>
          <w:tcPr>
            <w:tcW w:w="3977"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766"/>
                <w:tab w:val="left" w:pos="4140"/>
                <w:tab w:val="left" w:pos="4230"/>
              </w:tabs>
              <w:spacing w:before="60"/>
              <w:jc w:val="left"/>
              <w:textAlignment w:val="auto"/>
              <w:rPr>
                <w:rFonts w:asciiTheme="minorHAnsi" w:hAnsiTheme="minorHAnsi" w:cs="Arial"/>
                <w:sz w:val="18"/>
                <w:szCs w:val="18"/>
                <w:lang w:val="pt-BR"/>
              </w:rPr>
            </w:pPr>
            <w:proofErr w:type="spellStart"/>
            <w:r w:rsidRPr="00712986">
              <w:rPr>
                <w:rFonts w:asciiTheme="minorHAnsi" w:hAnsiTheme="minorHAnsi" w:cs="Arial"/>
                <w:sz w:val="18"/>
                <w:szCs w:val="18"/>
              </w:rPr>
              <w:t>Dr.</w:t>
            </w:r>
            <w:proofErr w:type="spellEnd"/>
            <w:r w:rsidRPr="00712986">
              <w:rPr>
                <w:rFonts w:asciiTheme="minorHAnsi" w:hAnsiTheme="minorHAnsi" w:cs="Arial"/>
                <w:sz w:val="18"/>
                <w:szCs w:val="18"/>
              </w:rPr>
              <w:t xml:space="preserve"> Ibrahim </w:t>
            </w:r>
            <w:proofErr w:type="spellStart"/>
            <w:r w:rsidRPr="00712986">
              <w:rPr>
                <w:rFonts w:asciiTheme="minorHAnsi" w:hAnsiTheme="minorHAnsi" w:cs="Arial"/>
                <w:sz w:val="18"/>
                <w:szCs w:val="18"/>
              </w:rPr>
              <w:t>Harb</w:t>
            </w:r>
            <w:proofErr w:type="spellEnd"/>
            <w:r w:rsidRPr="00712986">
              <w:rPr>
                <w:rFonts w:asciiTheme="minorHAnsi" w:hAnsiTheme="minorHAnsi" w:cs="Arial"/>
                <w:sz w:val="18"/>
                <w:szCs w:val="18"/>
              </w:rPr>
              <w:br/>
              <w:t>Petra Jordanian Mobile Telecommunications Company - Orange</w:t>
            </w:r>
            <w:r w:rsidRPr="00712986">
              <w:rPr>
                <w:rFonts w:asciiTheme="minorHAnsi" w:hAnsiTheme="minorHAnsi" w:cs="Arial"/>
                <w:sz w:val="18"/>
                <w:szCs w:val="18"/>
              </w:rPr>
              <w:br/>
              <w:t xml:space="preserve">PO Box 1689, </w:t>
            </w:r>
            <w:proofErr w:type="spellStart"/>
            <w:r w:rsidRPr="00712986">
              <w:rPr>
                <w:rFonts w:asciiTheme="minorHAnsi" w:hAnsiTheme="minorHAnsi" w:cs="Arial"/>
                <w:sz w:val="18"/>
                <w:szCs w:val="18"/>
              </w:rPr>
              <w:t>Jabal</w:t>
            </w:r>
            <w:proofErr w:type="spellEnd"/>
            <w:r w:rsidRPr="00712986">
              <w:rPr>
                <w:rFonts w:asciiTheme="minorHAnsi" w:hAnsiTheme="minorHAnsi" w:cs="Arial"/>
                <w:sz w:val="18"/>
                <w:szCs w:val="18"/>
              </w:rPr>
              <w:t xml:space="preserve"> Amman</w:t>
            </w:r>
            <w:r w:rsidRPr="00712986">
              <w:rPr>
                <w:rFonts w:asciiTheme="minorHAnsi" w:hAnsiTheme="minorHAnsi" w:cs="Arial"/>
                <w:sz w:val="18"/>
                <w:szCs w:val="18"/>
              </w:rPr>
              <w:br/>
              <w:t>11118-AMMAN</w:t>
            </w:r>
            <w:r w:rsidRPr="00712986">
              <w:rPr>
                <w:rFonts w:asciiTheme="minorHAnsi" w:hAnsiTheme="minorHAnsi" w:cs="Arial"/>
                <w:sz w:val="18"/>
                <w:szCs w:val="18"/>
              </w:rPr>
              <w:br/>
            </w:r>
            <w:proofErr w:type="spellStart"/>
            <w:r w:rsidRPr="00712986">
              <w:rPr>
                <w:rFonts w:asciiTheme="minorHAnsi" w:hAnsiTheme="minorHAnsi" w:cs="Arial"/>
                <w:sz w:val="18"/>
                <w:szCs w:val="18"/>
              </w:rPr>
              <w:t>Tél</w:t>
            </w:r>
            <w:proofErr w:type="spellEnd"/>
            <w:r w:rsidRPr="00712986">
              <w:rPr>
                <w:rFonts w:asciiTheme="minorHAnsi" w:hAnsiTheme="minorHAnsi" w:cs="Arial"/>
                <w:sz w:val="18"/>
                <w:szCs w:val="18"/>
              </w:rPr>
              <w:t xml:space="preserve">: </w:t>
            </w:r>
            <w:r w:rsidRPr="00712986">
              <w:rPr>
                <w:rFonts w:asciiTheme="minorHAnsi" w:hAnsiTheme="minorHAnsi" w:cs="Arial"/>
                <w:sz w:val="18"/>
                <w:szCs w:val="18"/>
              </w:rPr>
              <w:tab/>
              <w:t>+962 6 460 64 44</w:t>
            </w:r>
            <w:r w:rsidRPr="00712986">
              <w:rPr>
                <w:rFonts w:asciiTheme="minorHAnsi" w:hAnsiTheme="minorHAnsi" w:cs="Arial"/>
                <w:sz w:val="18"/>
                <w:szCs w:val="18"/>
              </w:rPr>
              <w:br/>
              <w:t xml:space="preserve">Fax: </w:t>
            </w:r>
            <w:r w:rsidRPr="00712986">
              <w:rPr>
                <w:rFonts w:asciiTheme="minorHAnsi" w:hAnsiTheme="minorHAnsi" w:cs="Arial"/>
                <w:sz w:val="18"/>
                <w:szCs w:val="18"/>
              </w:rPr>
              <w:tab/>
              <w:t>+962 6 460 63 30</w:t>
            </w:r>
            <w:r w:rsidRPr="00712986">
              <w:rPr>
                <w:rFonts w:asciiTheme="minorHAnsi" w:hAnsiTheme="minorHAnsi" w:cs="Arial"/>
                <w:sz w:val="18"/>
                <w:szCs w:val="18"/>
              </w:rPr>
              <w:br/>
              <w:t xml:space="preserve">E-Mail: </w:t>
            </w:r>
            <w:r w:rsidRPr="00712986">
              <w:rPr>
                <w:rFonts w:asciiTheme="minorHAnsi" w:hAnsiTheme="minorHAnsi" w:cs="Arial"/>
                <w:sz w:val="18"/>
                <w:szCs w:val="18"/>
              </w:rPr>
              <w:tab/>
              <w:t>ibrahim.nasser@orange.com</w:t>
            </w:r>
          </w:p>
        </w:tc>
      </w:tr>
    </w:tbl>
    <w:p w:rsidR="00CA7135" w:rsidRPr="00712986" w:rsidRDefault="00CA7135" w:rsidP="00CA7135">
      <w:pPr>
        <w:tabs>
          <w:tab w:val="clear" w:pos="1276"/>
          <w:tab w:val="clear" w:pos="1843"/>
          <w:tab w:val="clear" w:pos="5387"/>
          <w:tab w:val="clear" w:pos="5954"/>
          <w:tab w:val="left" w:pos="1560"/>
          <w:tab w:val="left" w:pos="4140"/>
          <w:tab w:val="left" w:pos="4230"/>
        </w:tabs>
        <w:spacing w:before="240"/>
        <w:jc w:val="left"/>
        <w:rPr>
          <w:rFonts w:asciiTheme="minorHAnsi" w:hAnsiTheme="minorHAnsi" w:cs="Arial"/>
          <w:b/>
          <w:bCs/>
        </w:rPr>
      </w:pPr>
    </w:p>
    <w:p w:rsidR="00CA7135" w:rsidRDefault="00CA7135" w:rsidP="00CA7135">
      <w:pPr>
        <w:tabs>
          <w:tab w:val="clear" w:pos="1276"/>
          <w:tab w:val="clear" w:pos="1843"/>
          <w:tab w:val="clear" w:pos="5387"/>
          <w:tab w:val="clear" w:pos="5954"/>
          <w:tab w:val="left" w:pos="1560"/>
          <w:tab w:val="left" w:pos="4140"/>
          <w:tab w:val="left" w:pos="4230"/>
        </w:tabs>
        <w:spacing w:before="0"/>
        <w:jc w:val="left"/>
        <w:rPr>
          <w:rFonts w:asciiTheme="minorHAnsi" w:hAnsiTheme="minorHAnsi" w:cs="Arial"/>
          <w:b/>
          <w:lang w:val="fr-FR"/>
        </w:rPr>
      </w:pPr>
      <w:r w:rsidRPr="00CA7135">
        <w:rPr>
          <w:rFonts w:asciiTheme="minorHAnsi" w:hAnsiTheme="minorHAnsi" w:cs="Arial"/>
          <w:b/>
          <w:bCs/>
          <w:lang w:val="fr-FR"/>
        </w:rPr>
        <w:t xml:space="preserve">Pays-Bas </w:t>
      </w:r>
      <w:r w:rsidRPr="00CA7135">
        <w:rPr>
          <w:rFonts w:asciiTheme="minorHAnsi" w:hAnsiTheme="minorHAnsi" w:cs="Arial"/>
          <w:b/>
          <w:i/>
          <w:lang w:val="fr-FR"/>
        </w:rPr>
        <w:t xml:space="preserve">   </w:t>
      </w:r>
      <w:r w:rsidRPr="00CA7135">
        <w:rPr>
          <w:rFonts w:asciiTheme="minorHAnsi" w:hAnsiTheme="minorHAnsi" w:cs="Arial"/>
          <w:lang w:val="fr-FR"/>
        </w:rPr>
        <w:t xml:space="preserve"> </w:t>
      </w:r>
      <w:r w:rsidRPr="00CA7135">
        <w:rPr>
          <w:rFonts w:asciiTheme="minorHAnsi" w:hAnsiTheme="minorHAnsi" w:cs="Arial"/>
          <w:b/>
          <w:lang w:val="fr-FR"/>
        </w:rPr>
        <w:t>SUP</w:t>
      </w:r>
    </w:p>
    <w:p w:rsidR="00CA7135" w:rsidRPr="00CA7135" w:rsidRDefault="00CA7135" w:rsidP="00CA7135">
      <w:pPr>
        <w:tabs>
          <w:tab w:val="clear" w:pos="1276"/>
          <w:tab w:val="clear" w:pos="1843"/>
          <w:tab w:val="clear" w:pos="5387"/>
          <w:tab w:val="clear" w:pos="5954"/>
          <w:tab w:val="left" w:pos="1560"/>
          <w:tab w:val="left" w:pos="4140"/>
          <w:tab w:val="left" w:pos="4230"/>
        </w:tabs>
        <w:spacing w:before="0"/>
        <w:jc w:val="left"/>
        <w:rPr>
          <w:rFonts w:asciiTheme="minorHAnsi" w:hAnsiTheme="minorHAnsi" w:cs="Arial"/>
          <w:sz w:val="6"/>
          <w:lang w:val="fr-FR"/>
        </w:rPr>
      </w:pPr>
    </w:p>
    <w:tbl>
      <w:tblPr>
        <w:tblW w:w="505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6"/>
        <w:gridCol w:w="2436"/>
        <w:gridCol w:w="1092"/>
        <w:gridCol w:w="3219"/>
        <w:gridCol w:w="1134"/>
      </w:tblGrid>
      <w:tr w:rsidR="00CA7135" w:rsidRPr="00CA7135" w:rsidTr="00CA7135">
        <w:tc>
          <w:tcPr>
            <w:tcW w:w="1266"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40" w:after="40"/>
              <w:ind w:left="-57" w:right="-57"/>
              <w:jc w:val="center"/>
              <w:rPr>
                <w:rFonts w:asciiTheme="minorHAnsi" w:hAnsiTheme="minorHAnsi" w:cs="Arial"/>
                <w:i/>
                <w:iCs/>
                <w:sz w:val="18"/>
                <w:szCs w:val="18"/>
                <w:lang w:val="fr-FR"/>
              </w:rPr>
            </w:pPr>
            <w:r w:rsidRPr="00CA7135">
              <w:rPr>
                <w:rFonts w:asciiTheme="minorHAnsi" w:hAnsiTheme="minorHAnsi" w:cs="Arial"/>
                <w:i/>
                <w:iCs/>
                <w:sz w:val="18"/>
                <w:szCs w:val="18"/>
                <w:lang w:val="fr-FR"/>
              </w:rPr>
              <w:t>Pays/zone géographique</w:t>
            </w:r>
          </w:p>
        </w:tc>
        <w:tc>
          <w:tcPr>
            <w:tcW w:w="2436"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40" w:after="40"/>
              <w:ind w:left="-57" w:right="-57"/>
              <w:jc w:val="center"/>
              <w:rPr>
                <w:rFonts w:asciiTheme="minorHAnsi" w:hAnsiTheme="minorHAnsi" w:cs="Arial"/>
                <w:i/>
                <w:iCs/>
                <w:sz w:val="18"/>
                <w:szCs w:val="18"/>
                <w:lang w:val="fr-FR"/>
              </w:rPr>
            </w:pPr>
            <w:r w:rsidRPr="00CA7135">
              <w:rPr>
                <w:rFonts w:asciiTheme="minorHAnsi" w:hAnsiTheme="minorHAnsi" w:cs="Arial"/>
                <w:i/>
                <w:iCs/>
                <w:sz w:val="18"/>
                <w:szCs w:val="18"/>
                <w:lang w:val="fr-FR"/>
              </w:rPr>
              <w:t>Nom de la compagnie/</w:t>
            </w:r>
            <w:r w:rsidRPr="00CA7135">
              <w:rPr>
                <w:rFonts w:asciiTheme="minorHAnsi" w:hAnsiTheme="minorHAnsi" w:cs="Arial"/>
                <w:i/>
                <w:iCs/>
                <w:sz w:val="18"/>
                <w:szCs w:val="18"/>
                <w:lang w:val="fr-FR"/>
              </w:rPr>
              <w:br/>
              <w:t>Adresse</w:t>
            </w:r>
          </w:p>
        </w:tc>
        <w:tc>
          <w:tcPr>
            <w:tcW w:w="1092"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40" w:after="40"/>
              <w:ind w:left="-57" w:right="-57"/>
              <w:jc w:val="center"/>
              <w:rPr>
                <w:rFonts w:asciiTheme="minorHAnsi" w:hAnsiTheme="minorHAnsi" w:cs="Arial"/>
                <w:i/>
                <w:iCs/>
                <w:sz w:val="18"/>
                <w:szCs w:val="18"/>
                <w:lang w:val="fr-FR"/>
              </w:rPr>
            </w:pPr>
            <w:r w:rsidRPr="00CA7135">
              <w:rPr>
                <w:rFonts w:asciiTheme="minorHAnsi" w:hAnsiTheme="minorHAnsi" w:cs="Arial"/>
                <w:i/>
                <w:iCs/>
                <w:sz w:val="18"/>
                <w:szCs w:val="18"/>
                <w:lang w:val="fr-FR"/>
              </w:rPr>
              <w:t>Identification d’entité émettrice</w:t>
            </w:r>
          </w:p>
        </w:tc>
        <w:tc>
          <w:tcPr>
            <w:tcW w:w="3219"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40" w:after="40"/>
              <w:ind w:left="-57" w:right="-57"/>
              <w:jc w:val="center"/>
              <w:rPr>
                <w:rFonts w:asciiTheme="minorHAnsi" w:hAnsiTheme="minorHAnsi" w:cs="Arial"/>
                <w:i/>
                <w:iCs/>
                <w:sz w:val="18"/>
                <w:szCs w:val="18"/>
                <w:lang w:val="fr-FR"/>
              </w:rPr>
            </w:pPr>
            <w:r w:rsidRPr="00CA7135">
              <w:rPr>
                <w:rFonts w:asciiTheme="minorHAnsi" w:hAnsiTheme="minorHAnsi" w:cs="Arial"/>
                <w:i/>
                <w:iCs/>
                <w:sz w:val="18"/>
                <w:szCs w:val="18"/>
                <w:lang w:val="fr-FR"/>
              </w:rPr>
              <w:t>Contact</w:t>
            </w:r>
          </w:p>
        </w:tc>
        <w:tc>
          <w:tcPr>
            <w:tcW w:w="1134"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40" w:after="40"/>
              <w:ind w:left="-57" w:right="-57"/>
              <w:jc w:val="center"/>
              <w:rPr>
                <w:rFonts w:asciiTheme="minorHAnsi" w:hAnsiTheme="minorHAnsi" w:cs="Arial"/>
                <w:i/>
                <w:iCs/>
                <w:sz w:val="18"/>
                <w:szCs w:val="18"/>
                <w:lang w:val="fr-FR"/>
              </w:rPr>
            </w:pPr>
            <w:r w:rsidRPr="00CA7135">
              <w:rPr>
                <w:rFonts w:asciiTheme="minorHAnsi" w:hAnsiTheme="minorHAnsi" w:cs="Arial"/>
                <w:i/>
                <w:iCs/>
                <w:sz w:val="18"/>
                <w:szCs w:val="18"/>
                <w:lang w:val="fr-FR"/>
              </w:rPr>
              <w:t>Date d’annulation</w:t>
            </w:r>
          </w:p>
        </w:tc>
      </w:tr>
      <w:tr w:rsidR="00CA7135" w:rsidRPr="007374B5" w:rsidTr="00CA7135">
        <w:tc>
          <w:tcPr>
            <w:tcW w:w="1266"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60"/>
              <w:ind w:left="-57" w:right="-57"/>
              <w:jc w:val="left"/>
              <w:rPr>
                <w:rFonts w:asciiTheme="minorHAnsi" w:hAnsiTheme="minorHAnsi" w:cs="Arial"/>
                <w:sz w:val="18"/>
                <w:szCs w:val="18"/>
                <w:lang w:val="fr-FR"/>
              </w:rPr>
            </w:pPr>
            <w:r w:rsidRPr="00CA7135">
              <w:rPr>
                <w:rFonts w:asciiTheme="minorHAnsi" w:hAnsiTheme="minorHAnsi" w:cs="Arial"/>
                <w:sz w:val="18"/>
                <w:szCs w:val="18"/>
                <w:lang w:val="fr-FR"/>
              </w:rPr>
              <w:t>Pays-Bas</w:t>
            </w:r>
          </w:p>
        </w:tc>
        <w:tc>
          <w:tcPr>
            <w:tcW w:w="2436"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60"/>
              <w:ind w:left="-57" w:right="-57"/>
              <w:jc w:val="left"/>
              <w:textAlignment w:val="auto"/>
              <w:rPr>
                <w:rFonts w:asciiTheme="minorHAnsi" w:hAnsiTheme="minorHAnsi" w:cs="Arial"/>
                <w:sz w:val="18"/>
                <w:szCs w:val="18"/>
                <w:lang w:val="en-US"/>
              </w:rPr>
            </w:pPr>
            <w:r w:rsidRPr="00CA7135">
              <w:rPr>
                <w:rFonts w:asciiTheme="minorHAnsi" w:hAnsiTheme="minorHAnsi" w:cs="Arial"/>
                <w:b/>
                <w:bCs/>
                <w:sz w:val="18"/>
                <w:szCs w:val="18"/>
                <w:lang w:val="en-US"/>
              </w:rPr>
              <w:t>Intercity Communications B.V.</w:t>
            </w:r>
            <w:r w:rsidRPr="00CA7135">
              <w:rPr>
                <w:rFonts w:asciiTheme="minorHAnsi" w:hAnsiTheme="minorHAnsi" w:cs="Arial"/>
                <w:b/>
                <w:bCs/>
                <w:sz w:val="18"/>
                <w:szCs w:val="18"/>
                <w:lang w:val="en-US"/>
              </w:rPr>
              <w:br/>
            </w:r>
            <w:proofErr w:type="spellStart"/>
            <w:r w:rsidRPr="00CA7135">
              <w:rPr>
                <w:rFonts w:asciiTheme="minorHAnsi" w:hAnsiTheme="minorHAnsi" w:cs="Arial"/>
                <w:sz w:val="18"/>
                <w:szCs w:val="18"/>
                <w:lang w:val="en-US"/>
              </w:rPr>
              <w:t>Kruisweg</w:t>
            </w:r>
            <w:proofErr w:type="spellEnd"/>
            <w:r w:rsidRPr="00CA7135">
              <w:rPr>
                <w:rFonts w:asciiTheme="minorHAnsi" w:hAnsiTheme="minorHAnsi" w:cs="Arial"/>
                <w:sz w:val="18"/>
                <w:szCs w:val="18"/>
                <w:lang w:val="en-US"/>
              </w:rPr>
              <w:t xml:space="preserve"> 659</w:t>
            </w:r>
            <w:r w:rsidRPr="00CA7135">
              <w:rPr>
                <w:rFonts w:asciiTheme="minorHAnsi" w:hAnsiTheme="minorHAnsi" w:cs="Arial"/>
                <w:sz w:val="18"/>
                <w:szCs w:val="18"/>
                <w:lang w:val="en-US"/>
              </w:rPr>
              <w:br/>
              <w:t>2132 NC HOOFDDORP</w:t>
            </w:r>
          </w:p>
        </w:tc>
        <w:tc>
          <w:tcPr>
            <w:tcW w:w="1092"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60"/>
              <w:ind w:left="-57" w:right="-57"/>
              <w:jc w:val="center"/>
              <w:textAlignment w:val="auto"/>
              <w:rPr>
                <w:rFonts w:asciiTheme="minorHAnsi" w:hAnsiTheme="minorHAnsi" w:cs="Arial"/>
                <w:b/>
                <w:sz w:val="18"/>
                <w:szCs w:val="18"/>
                <w:lang w:val="fr-FR"/>
              </w:rPr>
            </w:pPr>
            <w:r w:rsidRPr="00CA7135">
              <w:rPr>
                <w:rFonts w:asciiTheme="minorHAnsi" w:hAnsiTheme="minorHAnsi" w:cs="Arial"/>
                <w:b/>
                <w:sz w:val="18"/>
                <w:szCs w:val="18"/>
                <w:lang w:val="fr-FR"/>
              </w:rPr>
              <w:t>89 31 17</w:t>
            </w:r>
          </w:p>
        </w:tc>
        <w:tc>
          <w:tcPr>
            <w:tcW w:w="3219"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620"/>
                <w:tab w:val="left" w:pos="4140"/>
                <w:tab w:val="left" w:pos="4230"/>
              </w:tabs>
              <w:spacing w:before="60"/>
              <w:ind w:left="-57" w:right="-57"/>
              <w:jc w:val="left"/>
              <w:textAlignment w:val="auto"/>
              <w:rPr>
                <w:rFonts w:asciiTheme="minorHAnsi" w:hAnsiTheme="minorHAnsi" w:cs="Arial"/>
                <w:sz w:val="18"/>
                <w:szCs w:val="18"/>
                <w:lang w:val="pt-BR"/>
              </w:rPr>
            </w:pPr>
            <w:r w:rsidRPr="007374B5">
              <w:rPr>
                <w:rFonts w:asciiTheme="minorHAnsi" w:hAnsiTheme="minorHAnsi" w:cs="Arial"/>
                <w:sz w:val="18"/>
                <w:szCs w:val="18"/>
                <w:lang w:val="fr-CH"/>
              </w:rPr>
              <w:t>Mr</w:t>
            </w:r>
            <w:r w:rsidR="007374B5" w:rsidRPr="007374B5">
              <w:rPr>
                <w:rFonts w:asciiTheme="minorHAnsi" w:hAnsiTheme="minorHAnsi" w:cs="Arial"/>
                <w:sz w:val="18"/>
                <w:szCs w:val="18"/>
                <w:lang w:val="fr-CH"/>
              </w:rPr>
              <w:t>.</w:t>
            </w:r>
            <w:r w:rsidRPr="007374B5">
              <w:rPr>
                <w:rFonts w:asciiTheme="minorHAnsi" w:hAnsiTheme="minorHAnsi" w:cs="Arial"/>
                <w:sz w:val="18"/>
                <w:szCs w:val="18"/>
                <w:lang w:val="fr-CH"/>
              </w:rPr>
              <w:t xml:space="preserve"> P.E. (Peter) de </w:t>
            </w:r>
            <w:proofErr w:type="spellStart"/>
            <w:r w:rsidRPr="007374B5">
              <w:rPr>
                <w:rFonts w:asciiTheme="minorHAnsi" w:hAnsiTheme="minorHAnsi" w:cs="Arial"/>
                <w:sz w:val="18"/>
                <w:szCs w:val="18"/>
                <w:lang w:val="fr-CH"/>
              </w:rPr>
              <w:t>Fuijk</w:t>
            </w:r>
            <w:proofErr w:type="spellEnd"/>
            <w:r w:rsidRPr="007374B5">
              <w:rPr>
                <w:rFonts w:asciiTheme="minorHAnsi" w:hAnsiTheme="minorHAnsi" w:cs="Arial"/>
                <w:sz w:val="18"/>
                <w:szCs w:val="18"/>
                <w:lang w:val="fr-CH"/>
              </w:rPr>
              <w:br/>
            </w:r>
            <w:proofErr w:type="spellStart"/>
            <w:r w:rsidRPr="007374B5">
              <w:rPr>
                <w:rFonts w:asciiTheme="minorHAnsi" w:hAnsiTheme="minorHAnsi" w:cs="Arial"/>
                <w:sz w:val="18"/>
                <w:szCs w:val="18"/>
                <w:lang w:val="fr-CH"/>
              </w:rPr>
              <w:t>Intercity</w:t>
            </w:r>
            <w:proofErr w:type="spellEnd"/>
            <w:r w:rsidRPr="007374B5">
              <w:rPr>
                <w:rFonts w:asciiTheme="minorHAnsi" w:hAnsiTheme="minorHAnsi" w:cs="Arial"/>
                <w:sz w:val="18"/>
                <w:szCs w:val="18"/>
                <w:lang w:val="fr-CH"/>
              </w:rPr>
              <w:t xml:space="preserve"> Communications B.V</w:t>
            </w:r>
            <w:proofErr w:type="gramStart"/>
            <w:r w:rsidRPr="007374B5">
              <w:rPr>
                <w:rFonts w:asciiTheme="minorHAnsi" w:hAnsiTheme="minorHAnsi" w:cs="Arial"/>
                <w:sz w:val="18"/>
                <w:szCs w:val="18"/>
                <w:lang w:val="fr-CH"/>
              </w:rPr>
              <w:t>.</w:t>
            </w:r>
            <w:proofErr w:type="gramEnd"/>
            <w:r w:rsidRPr="007374B5">
              <w:rPr>
                <w:rFonts w:asciiTheme="minorHAnsi" w:hAnsiTheme="minorHAnsi" w:cs="Arial"/>
                <w:sz w:val="18"/>
                <w:szCs w:val="18"/>
                <w:lang w:val="fr-CH"/>
              </w:rPr>
              <w:br/>
            </w:r>
            <w:proofErr w:type="spellStart"/>
            <w:r w:rsidRPr="007374B5">
              <w:rPr>
                <w:rFonts w:asciiTheme="minorHAnsi" w:hAnsiTheme="minorHAnsi" w:cs="Arial"/>
                <w:sz w:val="18"/>
                <w:szCs w:val="18"/>
                <w:lang w:val="fr-CH"/>
              </w:rPr>
              <w:t>Kruisweg</w:t>
            </w:r>
            <w:proofErr w:type="spellEnd"/>
            <w:r w:rsidRPr="007374B5">
              <w:rPr>
                <w:rFonts w:asciiTheme="minorHAnsi" w:hAnsiTheme="minorHAnsi" w:cs="Arial"/>
                <w:sz w:val="18"/>
                <w:szCs w:val="18"/>
                <w:lang w:val="fr-CH"/>
              </w:rPr>
              <w:t xml:space="preserve"> 659</w:t>
            </w:r>
            <w:r w:rsidRPr="007374B5">
              <w:rPr>
                <w:rFonts w:asciiTheme="minorHAnsi" w:hAnsiTheme="minorHAnsi" w:cs="Arial"/>
                <w:sz w:val="18"/>
                <w:szCs w:val="18"/>
                <w:lang w:val="fr-CH"/>
              </w:rPr>
              <w:br/>
              <w:t>2132 NC HOOFDDORP</w:t>
            </w:r>
            <w:r w:rsidRPr="007374B5">
              <w:rPr>
                <w:rFonts w:asciiTheme="minorHAnsi" w:hAnsiTheme="minorHAnsi" w:cs="Arial"/>
                <w:sz w:val="18"/>
                <w:szCs w:val="18"/>
                <w:lang w:val="fr-CH"/>
              </w:rPr>
              <w:br/>
              <w:t xml:space="preserve">Tél: </w:t>
            </w:r>
            <w:r w:rsidRPr="007374B5">
              <w:rPr>
                <w:rFonts w:asciiTheme="minorHAnsi" w:hAnsiTheme="minorHAnsi" w:cs="Arial"/>
                <w:sz w:val="18"/>
                <w:szCs w:val="18"/>
                <w:lang w:val="fr-CH"/>
              </w:rPr>
              <w:tab/>
              <w:t>+31 20 655 3000</w:t>
            </w:r>
            <w:r w:rsidRPr="007374B5">
              <w:rPr>
                <w:rFonts w:asciiTheme="minorHAnsi" w:hAnsiTheme="minorHAnsi" w:cs="Arial"/>
                <w:sz w:val="18"/>
                <w:szCs w:val="18"/>
                <w:lang w:val="fr-CH"/>
              </w:rPr>
              <w:br/>
              <w:t xml:space="preserve">Fax: </w:t>
            </w:r>
            <w:r w:rsidRPr="007374B5">
              <w:rPr>
                <w:rFonts w:asciiTheme="minorHAnsi" w:hAnsiTheme="minorHAnsi" w:cs="Arial"/>
                <w:sz w:val="18"/>
                <w:szCs w:val="18"/>
                <w:lang w:val="fr-CH"/>
              </w:rPr>
              <w:tab/>
              <w:t>+31 20 653 1534</w:t>
            </w:r>
            <w:r w:rsidRPr="007374B5">
              <w:rPr>
                <w:rFonts w:asciiTheme="minorHAnsi" w:hAnsiTheme="minorHAnsi" w:cs="Arial"/>
                <w:sz w:val="18"/>
                <w:szCs w:val="18"/>
                <w:lang w:val="fr-CH"/>
              </w:rPr>
              <w:br/>
              <w:t>E-mail:</w:t>
            </w:r>
            <w:r w:rsidRPr="007374B5">
              <w:rPr>
                <w:rFonts w:asciiTheme="minorHAnsi" w:hAnsiTheme="minorHAnsi" w:cs="Arial"/>
                <w:sz w:val="18"/>
                <w:szCs w:val="18"/>
                <w:lang w:val="fr-CH"/>
              </w:rPr>
              <w:tab/>
              <w:t>peter.defuijk@intercityzakelijk.nl</w:t>
            </w:r>
          </w:p>
        </w:tc>
        <w:tc>
          <w:tcPr>
            <w:tcW w:w="1134"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60"/>
              <w:ind w:left="-57" w:right="-57"/>
              <w:jc w:val="center"/>
              <w:textAlignment w:val="auto"/>
              <w:rPr>
                <w:rFonts w:asciiTheme="minorHAnsi" w:hAnsiTheme="minorHAnsi" w:cs="Arial"/>
                <w:sz w:val="18"/>
                <w:szCs w:val="18"/>
                <w:lang w:val="fr-CH"/>
              </w:rPr>
            </w:pPr>
            <w:proofErr w:type="gramStart"/>
            <w:r w:rsidRPr="00CA7135">
              <w:rPr>
                <w:rFonts w:asciiTheme="minorHAnsi" w:hAnsiTheme="minorHAnsi" w:cs="Arial"/>
                <w:bCs/>
                <w:sz w:val="18"/>
                <w:szCs w:val="18"/>
                <w:lang w:val="fr-CH"/>
              </w:rPr>
              <w:t>1.XII.2015</w:t>
            </w:r>
            <w:proofErr w:type="gramEnd"/>
          </w:p>
        </w:tc>
      </w:tr>
    </w:tbl>
    <w:p w:rsidR="00CA7135" w:rsidRPr="00CA7135" w:rsidRDefault="00CA7135" w:rsidP="00CA7135">
      <w:pPr>
        <w:tabs>
          <w:tab w:val="clear" w:pos="567"/>
          <w:tab w:val="clear" w:pos="1276"/>
          <w:tab w:val="clear" w:pos="1843"/>
          <w:tab w:val="clear" w:pos="5387"/>
          <w:tab w:val="clear" w:pos="5954"/>
        </w:tabs>
        <w:spacing w:before="240"/>
        <w:jc w:val="left"/>
        <w:rPr>
          <w:rFonts w:asciiTheme="minorHAnsi" w:hAnsiTheme="minorHAnsi"/>
          <w:lang w:val="fr-CH"/>
        </w:rPr>
      </w:pPr>
    </w:p>
    <w:p w:rsidR="00CA7135" w:rsidRPr="00CA7135" w:rsidRDefault="00CA7135" w:rsidP="00CA7135">
      <w:pPr>
        <w:tabs>
          <w:tab w:val="clear" w:pos="1276"/>
          <w:tab w:val="clear" w:pos="1843"/>
          <w:tab w:val="clear" w:pos="5387"/>
          <w:tab w:val="clear" w:pos="5954"/>
          <w:tab w:val="left" w:pos="1560"/>
          <w:tab w:val="left" w:pos="4140"/>
          <w:tab w:val="left" w:pos="4230"/>
        </w:tabs>
        <w:spacing w:before="0"/>
        <w:jc w:val="left"/>
        <w:rPr>
          <w:rFonts w:asciiTheme="minorHAnsi" w:hAnsiTheme="minorHAnsi" w:cs="Arial"/>
          <w:lang w:val="fr-FR"/>
        </w:rPr>
      </w:pPr>
      <w:r w:rsidRPr="00CA7135">
        <w:rPr>
          <w:rFonts w:asciiTheme="minorHAnsi" w:hAnsiTheme="minorHAnsi" w:cs="Arial"/>
          <w:b/>
          <w:bCs/>
          <w:lang w:val="fr-FR"/>
        </w:rPr>
        <w:t xml:space="preserve">Suède </w:t>
      </w:r>
      <w:r w:rsidRPr="00CA7135">
        <w:rPr>
          <w:rFonts w:asciiTheme="minorHAnsi" w:hAnsiTheme="minorHAnsi" w:cs="Arial"/>
          <w:b/>
          <w:i/>
          <w:lang w:val="fr-FR"/>
        </w:rPr>
        <w:t xml:space="preserve">   </w:t>
      </w:r>
      <w:r w:rsidRPr="00CA7135">
        <w:rPr>
          <w:rFonts w:asciiTheme="minorHAnsi" w:hAnsiTheme="minorHAnsi" w:cs="Arial"/>
          <w:lang w:val="fr-FR"/>
        </w:rPr>
        <w:t xml:space="preserve"> </w:t>
      </w:r>
      <w:r w:rsidRPr="00CA7135">
        <w:rPr>
          <w:rFonts w:asciiTheme="minorHAnsi" w:hAnsiTheme="minorHAnsi" w:cs="Arial"/>
          <w:b/>
          <w:lang w:val="fr-FR"/>
        </w:rPr>
        <w:t>LIR</w:t>
      </w:r>
    </w:p>
    <w:tbl>
      <w:tblPr>
        <w:tblW w:w="505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0"/>
        <w:gridCol w:w="2268"/>
        <w:gridCol w:w="1559"/>
        <w:gridCol w:w="3910"/>
      </w:tblGrid>
      <w:tr w:rsidR="00CA7135" w:rsidRPr="007374B5" w:rsidTr="00CA7135">
        <w:tc>
          <w:tcPr>
            <w:tcW w:w="1410" w:type="dxa"/>
            <w:tcBorders>
              <w:top w:val="single" w:sz="6" w:space="0" w:color="auto"/>
              <w:left w:val="single" w:sz="6" w:space="0" w:color="auto"/>
              <w:bottom w:val="single" w:sz="6" w:space="0" w:color="auto"/>
              <w:right w:val="single" w:sz="6" w:space="0" w:color="auto"/>
            </w:tcBorders>
            <w:vAlign w:val="center"/>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40" w:after="40"/>
              <w:ind w:left="-57" w:right="-57"/>
              <w:jc w:val="center"/>
              <w:rPr>
                <w:rFonts w:asciiTheme="minorHAnsi" w:hAnsiTheme="minorHAnsi" w:cs="Arial"/>
                <w:i/>
                <w:iCs/>
                <w:sz w:val="18"/>
                <w:szCs w:val="18"/>
                <w:lang w:val="fr-FR"/>
              </w:rPr>
            </w:pPr>
            <w:r w:rsidRPr="00CA7135">
              <w:rPr>
                <w:rFonts w:asciiTheme="minorHAnsi" w:hAnsiTheme="minorHAnsi" w:cs="Arial"/>
                <w:i/>
                <w:iCs/>
                <w:sz w:val="18"/>
                <w:szCs w:val="18"/>
                <w:lang w:val="fr-FR"/>
              </w:rPr>
              <w:t>Pays/zone géographique</w:t>
            </w:r>
          </w:p>
        </w:tc>
        <w:tc>
          <w:tcPr>
            <w:tcW w:w="2268" w:type="dxa"/>
            <w:tcBorders>
              <w:top w:val="single" w:sz="6" w:space="0" w:color="auto"/>
              <w:left w:val="single" w:sz="6" w:space="0" w:color="auto"/>
              <w:bottom w:val="single" w:sz="6" w:space="0" w:color="auto"/>
              <w:right w:val="single" w:sz="6" w:space="0" w:color="auto"/>
            </w:tcBorders>
            <w:vAlign w:val="center"/>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40" w:after="40"/>
              <w:ind w:left="-57" w:right="-57"/>
              <w:jc w:val="center"/>
              <w:rPr>
                <w:rFonts w:asciiTheme="minorHAnsi" w:hAnsiTheme="minorHAnsi" w:cs="Arial"/>
                <w:i/>
                <w:iCs/>
                <w:sz w:val="18"/>
                <w:szCs w:val="18"/>
                <w:lang w:val="fr-FR"/>
              </w:rPr>
            </w:pPr>
            <w:r w:rsidRPr="00CA7135">
              <w:rPr>
                <w:rFonts w:asciiTheme="minorHAnsi" w:hAnsiTheme="minorHAnsi" w:cs="Arial"/>
                <w:i/>
                <w:iCs/>
                <w:sz w:val="18"/>
                <w:szCs w:val="18"/>
                <w:lang w:val="fr-FR"/>
              </w:rPr>
              <w:t>Nom de la compagnie/</w:t>
            </w:r>
            <w:r w:rsidRPr="00CA7135">
              <w:rPr>
                <w:rFonts w:asciiTheme="minorHAnsi" w:hAnsiTheme="minorHAnsi" w:cs="Arial"/>
                <w:i/>
                <w:iCs/>
                <w:sz w:val="18"/>
                <w:szCs w:val="18"/>
                <w:lang w:val="fr-FR"/>
              </w:rPr>
              <w:br/>
              <w:t>Adresse</w:t>
            </w:r>
          </w:p>
        </w:tc>
        <w:tc>
          <w:tcPr>
            <w:tcW w:w="1559" w:type="dxa"/>
            <w:tcBorders>
              <w:top w:val="single" w:sz="6" w:space="0" w:color="auto"/>
              <w:left w:val="single" w:sz="6" w:space="0" w:color="auto"/>
              <w:bottom w:val="single" w:sz="6" w:space="0" w:color="auto"/>
              <w:right w:val="single" w:sz="6" w:space="0" w:color="auto"/>
            </w:tcBorders>
            <w:vAlign w:val="center"/>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40" w:after="40"/>
              <w:ind w:left="-57" w:right="-57"/>
              <w:jc w:val="center"/>
              <w:rPr>
                <w:rFonts w:asciiTheme="minorHAnsi" w:hAnsiTheme="minorHAnsi" w:cs="Arial"/>
                <w:i/>
                <w:iCs/>
                <w:sz w:val="18"/>
                <w:szCs w:val="18"/>
                <w:lang w:val="fr-FR"/>
              </w:rPr>
            </w:pPr>
            <w:r w:rsidRPr="00CA7135">
              <w:rPr>
                <w:rFonts w:asciiTheme="minorHAnsi" w:hAnsiTheme="minorHAnsi" w:cs="Arial"/>
                <w:i/>
                <w:iCs/>
                <w:sz w:val="18"/>
                <w:szCs w:val="18"/>
                <w:lang w:val="fr-FR"/>
              </w:rPr>
              <w:t>Identification d’entité émettrice</w:t>
            </w:r>
          </w:p>
        </w:tc>
        <w:tc>
          <w:tcPr>
            <w:tcW w:w="3910" w:type="dxa"/>
            <w:tcBorders>
              <w:top w:val="single" w:sz="6" w:space="0" w:color="auto"/>
              <w:left w:val="single" w:sz="6" w:space="0" w:color="auto"/>
              <w:bottom w:val="single" w:sz="6" w:space="0" w:color="auto"/>
              <w:right w:val="single" w:sz="6" w:space="0" w:color="auto"/>
            </w:tcBorders>
            <w:vAlign w:val="center"/>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40" w:after="40"/>
              <w:ind w:left="-57" w:right="-57"/>
              <w:jc w:val="center"/>
              <w:rPr>
                <w:rFonts w:asciiTheme="minorHAnsi" w:hAnsiTheme="minorHAnsi" w:cs="Arial"/>
                <w:i/>
                <w:iCs/>
                <w:sz w:val="18"/>
                <w:szCs w:val="18"/>
                <w:lang w:val="fr-FR"/>
              </w:rPr>
            </w:pPr>
            <w:r w:rsidRPr="00CA7135">
              <w:rPr>
                <w:rFonts w:asciiTheme="minorHAnsi" w:hAnsiTheme="minorHAnsi" w:cs="Arial"/>
                <w:i/>
                <w:iCs/>
                <w:sz w:val="18"/>
                <w:szCs w:val="18"/>
                <w:lang w:val="fr-FR"/>
              </w:rPr>
              <w:t>Contact</w:t>
            </w:r>
          </w:p>
        </w:tc>
      </w:tr>
      <w:tr w:rsidR="00CA7135" w:rsidRPr="007374B5" w:rsidTr="00CA7135">
        <w:tc>
          <w:tcPr>
            <w:tcW w:w="1410"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Arial"/>
                <w:sz w:val="18"/>
                <w:szCs w:val="18"/>
                <w:lang w:val="fr-FR"/>
              </w:rPr>
            </w:pPr>
            <w:r w:rsidRPr="00CA7135">
              <w:rPr>
                <w:rFonts w:asciiTheme="minorHAnsi" w:hAnsiTheme="minorHAnsi" w:cs="Arial"/>
                <w:sz w:val="18"/>
                <w:szCs w:val="18"/>
                <w:lang w:val="fr-FR"/>
              </w:rPr>
              <w:t>Suède</w:t>
            </w:r>
          </w:p>
        </w:tc>
        <w:tc>
          <w:tcPr>
            <w:tcW w:w="2268"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60"/>
              <w:jc w:val="left"/>
              <w:textAlignment w:val="auto"/>
              <w:rPr>
                <w:rFonts w:asciiTheme="minorHAnsi" w:hAnsiTheme="minorHAnsi" w:cs="Arial"/>
                <w:sz w:val="18"/>
                <w:szCs w:val="18"/>
                <w:lang w:val="en-US"/>
              </w:rPr>
            </w:pPr>
            <w:proofErr w:type="spellStart"/>
            <w:r w:rsidRPr="00CA7135">
              <w:rPr>
                <w:rFonts w:asciiTheme="minorHAnsi" w:hAnsiTheme="minorHAnsi" w:cs="Arial"/>
                <w:b/>
                <w:bCs/>
                <w:sz w:val="18"/>
                <w:szCs w:val="18"/>
                <w:lang w:val="en-US"/>
              </w:rPr>
              <w:t>GlobeTouch</w:t>
            </w:r>
            <w:proofErr w:type="spellEnd"/>
            <w:r w:rsidRPr="00CA7135">
              <w:rPr>
                <w:rFonts w:asciiTheme="minorHAnsi" w:hAnsiTheme="minorHAnsi" w:cs="Arial"/>
                <w:b/>
                <w:bCs/>
                <w:sz w:val="18"/>
                <w:szCs w:val="18"/>
                <w:lang w:val="en-US"/>
              </w:rPr>
              <w:t xml:space="preserve"> AB</w:t>
            </w:r>
            <w:r>
              <w:rPr>
                <w:rFonts w:asciiTheme="minorHAnsi" w:hAnsiTheme="minorHAnsi" w:cs="Arial"/>
                <w:b/>
                <w:bCs/>
                <w:sz w:val="18"/>
                <w:szCs w:val="18"/>
                <w:lang w:val="en-US"/>
              </w:rPr>
              <w:br/>
            </w:r>
            <w:r w:rsidRPr="00CA7135">
              <w:rPr>
                <w:rFonts w:asciiTheme="minorHAnsi" w:hAnsiTheme="minorHAnsi" w:cs="Arial"/>
                <w:sz w:val="18"/>
                <w:szCs w:val="18"/>
                <w:lang w:val="en-US"/>
              </w:rPr>
              <w:t>Box 5126</w:t>
            </w:r>
            <w:r>
              <w:rPr>
                <w:rFonts w:asciiTheme="minorHAnsi" w:hAnsiTheme="minorHAnsi" w:cs="Arial"/>
                <w:sz w:val="18"/>
                <w:szCs w:val="18"/>
                <w:lang w:val="en-US"/>
              </w:rPr>
              <w:br/>
            </w:r>
            <w:r w:rsidRPr="00CA7135">
              <w:rPr>
                <w:rFonts w:asciiTheme="minorHAnsi" w:hAnsiTheme="minorHAnsi" w:cs="Arial"/>
                <w:sz w:val="18"/>
                <w:szCs w:val="18"/>
                <w:lang w:val="en-US"/>
              </w:rPr>
              <w:t>SE-102 43 STOCKHOLM</w:t>
            </w:r>
          </w:p>
        </w:tc>
        <w:tc>
          <w:tcPr>
            <w:tcW w:w="1559"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60"/>
              <w:jc w:val="center"/>
              <w:textAlignment w:val="auto"/>
              <w:rPr>
                <w:rFonts w:asciiTheme="minorHAnsi" w:hAnsiTheme="minorHAnsi" w:cs="Arial"/>
                <w:b/>
                <w:sz w:val="18"/>
                <w:szCs w:val="18"/>
              </w:rPr>
            </w:pPr>
            <w:r w:rsidRPr="00CA7135">
              <w:rPr>
                <w:rFonts w:asciiTheme="minorHAnsi" w:hAnsiTheme="minorHAnsi" w:cs="Arial"/>
                <w:b/>
                <w:sz w:val="18"/>
                <w:szCs w:val="18"/>
              </w:rPr>
              <w:t>89 46 27</w:t>
            </w:r>
          </w:p>
        </w:tc>
        <w:tc>
          <w:tcPr>
            <w:tcW w:w="3910"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736"/>
                <w:tab w:val="left" w:pos="4140"/>
                <w:tab w:val="left" w:pos="4230"/>
              </w:tabs>
              <w:spacing w:before="60"/>
              <w:jc w:val="left"/>
              <w:textAlignment w:val="auto"/>
              <w:rPr>
                <w:rFonts w:asciiTheme="minorHAnsi" w:hAnsiTheme="minorHAnsi" w:cs="Arial"/>
                <w:sz w:val="18"/>
                <w:szCs w:val="18"/>
                <w:lang w:val="pt-BR"/>
              </w:rPr>
            </w:pPr>
            <w:r w:rsidRPr="007374B5">
              <w:rPr>
                <w:rFonts w:asciiTheme="minorHAnsi" w:hAnsiTheme="minorHAnsi" w:cs="Arial"/>
                <w:sz w:val="18"/>
                <w:szCs w:val="18"/>
                <w:lang w:val="fr-CH"/>
              </w:rPr>
              <w:t>Mr</w:t>
            </w:r>
            <w:r w:rsidR="007374B5" w:rsidRPr="007374B5">
              <w:rPr>
                <w:rFonts w:asciiTheme="minorHAnsi" w:hAnsiTheme="minorHAnsi" w:cs="Arial"/>
                <w:sz w:val="18"/>
                <w:szCs w:val="18"/>
                <w:lang w:val="fr-CH"/>
              </w:rPr>
              <w:t>.</w:t>
            </w:r>
            <w:r w:rsidRPr="007374B5">
              <w:rPr>
                <w:rFonts w:asciiTheme="minorHAnsi" w:hAnsiTheme="minorHAnsi" w:cs="Arial"/>
                <w:sz w:val="18"/>
                <w:szCs w:val="18"/>
                <w:lang w:val="fr-CH"/>
              </w:rPr>
              <w:t xml:space="preserve"> Nils </w:t>
            </w:r>
            <w:proofErr w:type="spellStart"/>
            <w:r w:rsidRPr="007374B5">
              <w:rPr>
                <w:rFonts w:asciiTheme="minorHAnsi" w:hAnsiTheme="minorHAnsi" w:cs="Arial"/>
                <w:sz w:val="18"/>
                <w:szCs w:val="18"/>
                <w:lang w:val="fr-CH"/>
              </w:rPr>
              <w:t>Windahl</w:t>
            </w:r>
            <w:proofErr w:type="spellEnd"/>
            <w:r w:rsidRPr="007374B5">
              <w:rPr>
                <w:rFonts w:asciiTheme="minorHAnsi" w:hAnsiTheme="minorHAnsi" w:cs="Arial"/>
                <w:sz w:val="18"/>
                <w:szCs w:val="18"/>
                <w:lang w:val="fr-CH"/>
              </w:rPr>
              <w:br/>
            </w:r>
            <w:proofErr w:type="spellStart"/>
            <w:r w:rsidRPr="007374B5">
              <w:rPr>
                <w:rFonts w:asciiTheme="minorHAnsi" w:hAnsiTheme="minorHAnsi" w:cs="Arial"/>
                <w:sz w:val="18"/>
                <w:szCs w:val="18"/>
                <w:lang w:val="fr-CH"/>
              </w:rPr>
              <w:t>GlobeTouch</w:t>
            </w:r>
            <w:proofErr w:type="spellEnd"/>
            <w:r w:rsidRPr="007374B5">
              <w:rPr>
                <w:rFonts w:asciiTheme="minorHAnsi" w:hAnsiTheme="minorHAnsi" w:cs="Arial"/>
                <w:sz w:val="18"/>
                <w:szCs w:val="18"/>
                <w:lang w:val="fr-CH"/>
              </w:rPr>
              <w:t xml:space="preserve"> AB</w:t>
            </w:r>
            <w:r w:rsidRPr="007374B5">
              <w:rPr>
                <w:rFonts w:asciiTheme="minorHAnsi" w:hAnsiTheme="minorHAnsi" w:cs="Arial"/>
                <w:sz w:val="18"/>
                <w:szCs w:val="18"/>
                <w:lang w:val="fr-CH"/>
              </w:rPr>
              <w:br/>
              <w:t>Box 5126</w:t>
            </w:r>
            <w:r w:rsidRPr="007374B5">
              <w:rPr>
                <w:rFonts w:asciiTheme="minorHAnsi" w:hAnsiTheme="minorHAnsi" w:cs="Arial"/>
                <w:sz w:val="18"/>
                <w:szCs w:val="18"/>
                <w:lang w:val="fr-CH"/>
              </w:rPr>
              <w:br/>
              <w:t xml:space="preserve">SE-102 43 STOCKHOLM </w:t>
            </w:r>
            <w:r w:rsidRPr="007374B5">
              <w:rPr>
                <w:rFonts w:asciiTheme="minorHAnsi" w:hAnsiTheme="minorHAnsi" w:cs="Arial"/>
                <w:sz w:val="18"/>
                <w:szCs w:val="18"/>
                <w:lang w:val="fr-CH"/>
              </w:rPr>
              <w:br/>
              <w:t xml:space="preserve">Tél: </w:t>
            </w:r>
            <w:r w:rsidRPr="007374B5">
              <w:rPr>
                <w:rFonts w:asciiTheme="minorHAnsi" w:hAnsiTheme="minorHAnsi" w:cs="Arial"/>
                <w:sz w:val="18"/>
                <w:szCs w:val="18"/>
                <w:lang w:val="fr-CH"/>
              </w:rPr>
              <w:tab/>
              <w:t>+46 76 000 33 20</w:t>
            </w:r>
            <w:r w:rsidRPr="007374B5">
              <w:rPr>
                <w:rFonts w:asciiTheme="minorHAnsi" w:hAnsiTheme="minorHAnsi" w:cs="Arial"/>
                <w:sz w:val="18"/>
                <w:szCs w:val="18"/>
                <w:lang w:val="fr-CH"/>
              </w:rPr>
              <w:br/>
              <w:t xml:space="preserve">E-mail: </w:t>
            </w:r>
            <w:r w:rsidRPr="007374B5">
              <w:rPr>
                <w:rFonts w:asciiTheme="minorHAnsi" w:hAnsiTheme="minorHAnsi" w:cs="Arial"/>
                <w:sz w:val="18"/>
                <w:szCs w:val="18"/>
                <w:lang w:val="fr-CH"/>
              </w:rPr>
              <w:tab/>
              <w:t>nils.windahl@globetouch.com</w:t>
            </w:r>
          </w:p>
        </w:tc>
      </w:tr>
    </w:tbl>
    <w:p w:rsidR="00CA7135" w:rsidRPr="007374B5" w:rsidRDefault="00CA7135" w:rsidP="00CA7135">
      <w:pPr>
        <w:tabs>
          <w:tab w:val="clear" w:pos="567"/>
          <w:tab w:val="clear" w:pos="1276"/>
          <w:tab w:val="clear" w:pos="1843"/>
          <w:tab w:val="clear" w:pos="5387"/>
          <w:tab w:val="clear" w:pos="5954"/>
        </w:tabs>
        <w:spacing w:before="240"/>
        <w:jc w:val="left"/>
        <w:rPr>
          <w:rFonts w:asciiTheme="minorHAnsi" w:hAnsiTheme="minorHAnsi"/>
          <w:lang w:val="fr-CH"/>
        </w:rPr>
      </w:pPr>
    </w:p>
    <w:p w:rsidR="00CA7135" w:rsidRPr="007374B5" w:rsidRDefault="00CA713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CH"/>
        </w:rPr>
      </w:pPr>
      <w:r w:rsidRPr="007374B5">
        <w:rPr>
          <w:rFonts w:asciiTheme="minorHAnsi" w:hAnsiTheme="minorHAnsi" w:cs="Arial"/>
          <w:b/>
          <w:bCs/>
          <w:lang w:val="fr-CH"/>
        </w:rPr>
        <w:br w:type="page"/>
      </w:r>
    </w:p>
    <w:p w:rsidR="00CA7135" w:rsidRDefault="00CA7135" w:rsidP="00CA7135">
      <w:pPr>
        <w:tabs>
          <w:tab w:val="clear" w:pos="1276"/>
          <w:tab w:val="clear" w:pos="1843"/>
          <w:tab w:val="clear" w:pos="5387"/>
          <w:tab w:val="clear" w:pos="5954"/>
          <w:tab w:val="left" w:pos="1560"/>
          <w:tab w:val="left" w:pos="4140"/>
          <w:tab w:val="left" w:pos="4230"/>
        </w:tabs>
        <w:spacing w:before="0"/>
        <w:jc w:val="left"/>
        <w:rPr>
          <w:rFonts w:asciiTheme="minorHAnsi" w:hAnsiTheme="minorHAnsi" w:cs="Arial"/>
          <w:b/>
          <w:lang w:val="fr-FR"/>
        </w:rPr>
      </w:pPr>
      <w:r w:rsidRPr="00CA7135">
        <w:rPr>
          <w:rFonts w:asciiTheme="minorHAnsi" w:hAnsiTheme="minorHAnsi" w:cs="Arial"/>
          <w:b/>
          <w:bCs/>
          <w:lang w:val="fr-FR"/>
        </w:rPr>
        <w:lastRenderedPageBreak/>
        <w:t xml:space="preserve">Royaume-Uni </w:t>
      </w:r>
      <w:r w:rsidRPr="00CA7135">
        <w:rPr>
          <w:rFonts w:asciiTheme="minorHAnsi" w:hAnsiTheme="minorHAnsi" w:cs="Arial"/>
          <w:b/>
          <w:i/>
          <w:lang w:val="fr-FR"/>
        </w:rPr>
        <w:t xml:space="preserve">   </w:t>
      </w:r>
      <w:r w:rsidRPr="00CA7135">
        <w:rPr>
          <w:rFonts w:asciiTheme="minorHAnsi" w:hAnsiTheme="minorHAnsi" w:cs="Arial"/>
          <w:lang w:val="fr-FR"/>
        </w:rPr>
        <w:t xml:space="preserve"> </w:t>
      </w:r>
      <w:r w:rsidRPr="00CA7135">
        <w:rPr>
          <w:rFonts w:asciiTheme="minorHAnsi" w:hAnsiTheme="minorHAnsi" w:cs="Arial"/>
          <w:b/>
          <w:lang w:val="fr-FR"/>
        </w:rPr>
        <w:t>ADD</w:t>
      </w:r>
    </w:p>
    <w:p w:rsidR="00CA7135" w:rsidRPr="00CA7135" w:rsidRDefault="00CA7135" w:rsidP="00CA7135">
      <w:pPr>
        <w:tabs>
          <w:tab w:val="clear" w:pos="1276"/>
          <w:tab w:val="clear" w:pos="1843"/>
          <w:tab w:val="clear" w:pos="5387"/>
          <w:tab w:val="clear" w:pos="5954"/>
          <w:tab w:val="left" w:pos="1560"/>
          <w:tab w:val="left" w:pos="4140"/>
          <w:tab w:val="left" w:pos="4230"/>
        </w:tabs>
        <w:spacing w:before="0"/>
        <w:jc w:val="left"/>
        <w:rPr>
          <w:rFonts w:asciiTheme="minorHAnsi" w:hAnsiTheme="minorHAnsi" w:cs="Arial"/>
          <w:sz w:val="10"/>
          <w:lang w:val="fr-FR"/>
        </w:rPr>
      </w:pPr>
    </w:p>
    <w:tbl>
      <w:tblPr>
        <w:tblW w:w="505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3"/>
        <w:gridCol w:w="2292"/>
        <w:gridCol w:w="1245"/>
        <w:gridCol w:w="3142"/>
        <w:gridCol w:w="1195"/>
      </w:tblGrid>
      <w:tr w:rsidR="00CA7135" w:rsidRPr="007374B5" w:rsidTr="00CA7135">
        <w:tc>
          <w:tcPr>
            <w:tcW w:w="1391" w:type="dxa"/>
            <w:tcBorders>
              <w:top w:val="single" w:sz="6" w:space="0" w:color="auto"/>
              <w:left w:val="single" w:sz="6" w:space="0" w:color="auto"/>
              <w:bottom w:val="single" w:sz="6" w:space="0" w:color="auto"/>
              <w:right w:val="single" w:sz="6" w:space="0" w:color="auto"/>
            </w:tcBorders>
            <w:vAlign w:val="center"/>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i/>
                <w:iCs/>
                <w:sz w:val="18"/>
                <w:szCs w:val="18"/>
                <w:lang w:val="fr-FR"/>
              </w:rPr>
            </w:pPr>
            <w:r w:rsidRPr="00CA7135">
              <w:rPr>
                <w:rFonts w:asciiTheme="minorHAnsi" w:hAnsiTheme="minorHAnsi" w:cs="Arial"/>
                <w:i/>
                <w:iCs/>
                <w:sz w:val="18"/>
                <w:szCs w:val="18"/>
                <w:lang w:val="fr-FR"/>
              </w:rPr>
              <w:t>Pays/zone géographique</w:t>
            </w:r>
          </w:p>
        </w:tc>
        <w:tc>
          <w:tcPr>
            <w:tcW w:w="2527" w:type="dxa"/>
            <w:tcBorders>
              <w:top w:val="single" w:sz="6" w:space="0" w:color="auto"/>
              <w:left w:val="single" w:sz="6" w:space="0" w:color="auto"/>
              <w:bottom w:val="single" w:sz="6" w:space="0" w:color="auto"/>
              <w:right w:val="single" w:sz="6" w:space="0" w:color="auto"/>
            </w:tcBorders>
            <w:vAlign w:val="center"/>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i/>
                <w:iCs/>
                <w:sz w:val="18"/>
                <w:szCs w:val="18"/>
                <w:lang w:val="fr-FR"/>
              </w:rPr>
            </w:pPr>
            <w:r w:rsidRPr="00CA7135">
              <w:rPr>
                <w:rFonts w:asciiTheme="minorHAnsi" w:hAnsiTheme="minorHAnsi" w:cs="Arial"/>
                <w:i/>
                <w:iCs/>
                <w:sz w:val="18"/>
                <w:szCs w:val="18"/>
                <w:lang w:val="fr-FR"/>
              </w:rPr>
              <w:t>Nom de la compagnie/</w:t>
            </w:r>
            <w:r w:rsidRPr="00CA7135">
              <w:rPr>
                <w:rFonts w:asciiTheme="minorHAnsi" w:hAnsiTheme="minorHAnsi" w:cs="Arial"/>
                <w:i/>
                <w:iCs/>
                <w:sz w:val="18"/>
                <w:szCs w:val="18"/>
                <w:lang w:val="fr-FR"/>
              </w:rPr>
              <w:br/>
              <w:t>Adresse</w:t>
            </w:r>
          </w:p>
        </w:tc>
        <w:tc>
          <w:tcPr>
            <w:tcW w:w="1360" w:type="dxa"/>
            <w:tcBorders>
              <w:top w:val="single" w:sz="6" w:space="0" w:color="auto"/>
              <w:left w:val="single" w:sz="6" w:space="0" w:color="auto"/>
              <w:bottom w:val="single" w:sz="6" w:space="0" w:color="auto"/>
              <w:right w:val="single" w:sz="6" w:space="0" w:color="auto"/>
            </w:tcBorders>
            <w:vAlign w:val="center"/>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i/>
                <w:iCs/>
                <w:sz w:val="18"/>
                <w:szCs w:val="18"/>
                <w:lang w:val="fr-FR"/>
              </w:rPr>
            </w:pPr>
            <w:r w:rsidRPr="00CA7135">
              <w:rPr>
                <w:rFonts w:asciiTheme="minorHAnsi" w:hAnsiTheme="minorHAnsi" w:cs="Arial"/>
                <w:i/>
                <w:iCs/>
                <w:sz w:val="18"/>
                <w:szCs w:val="18"/>
                <w:lang w:val="fr-FR"/>
              </w:rPr>
              <w:t>Identification d’entité émettrice</w:t>
            </w:r>
          </w:p>
        </w:tc>
        <w:tc>
          <w:tcPr>
            <w:tcW w:w="3474" w:type="dxa"/>
            <w:tcBorders>
              <w:top w:val="single" w:sz="6" w:space="0" w:color="auto"/>
              <w:left w:val="single" w:sz="6" w:space="0" w:color="auto"/>
              <w:bottom w:val="single" w:sz="6" w:space="0" w:color="auto"/>
              <w:right w:val="single" w:sz="6" w:space="0" w:color="auto"/>
            </w:tcBorders>
            <w:vAlign w:val="center"/>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i/>
                <w:iCs/>
                <w:sz w:val="18"/>
                <w:szCs w:val="18"/>
                <w:lang w:val="fr-FR"/>
              </w:rPr>
            </w:pPr>
            <w:r w:rsidRPr="00CA7135">
              <w:rPr>
                <w:rFonts w:asciiTheme="minorHAnsi" w:hAnsiTheme="minorHAnsi" w:cs="Arial"/>
                <w:i/>
                <w:iCs/>
                <w:sz w:val="18"/>
                <w:szCs w:val="18"/>
                <w:lang w:val="fr-FR"/>
              </w:rPr>
              <w:t>Contact</w:t>
            </w:r>
          </w:p>
        </w:tc>
        <w:tc>
          <w:tcPr>
            <w:tcW w:w="1305" w:type="dxa"/>
            <w:tcBorders>
              <w:top w:val="single" w:sz="6" w:space="0" w:color="auto"/>
              <w:left w:val="single" w:sz="6" w:space="0" w:color="auto"/>
              <w:bottom w:val="single" w:sz="6" w:space="0" w:color="auto"/>
              <w:right w:val="single" w:sz="6" w:space="0" w:color="auto"/>
            </w:tcBorders>
            <w:vAlign w:val="center"/>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i/>
                <w:iCs/>
                <w:sz w:val="18"/>
                <w:szCs w:val="18"/>
                <w:lang w:val="fr-FR"/>
              </w:rPr>
            </w:pPr>
            <w:r w:rsidRPr="00CA7135">
              <w:rPr>
                <w:rFonts w:asciiTheme="minorHAnsi" w:hAnsiTheme="minorHAnsi" w:cs="Arial"/>
                <w:i/>
                <w:iCs/>
                <w:sz w:val="18"/>
                <w:szCs w:val="18"/>
                <w:lang w:val="fr-FR"/>
              </w:rPr>
              <w:t xml:space="preserve">Date de </w:t>
            </w:r>
            <w:r w:rsidRPr="00CA7135">
              <w:rPr>
                <w:rFonts w:asciiTheme="minorHAnsi" w:hAnsiTheme="minorHAnsi" w:cs="Arial"/>
                <w:i/>
                <w:iCs/>
                <w:sz w:val="18"/>
                <w:szCs w:val="18"/>
                <w:lang w:val="fr-FR"/>
              </w:rPr>
              <w:br/>
              <w:t>mise en application</w:t>
            </w:r>
          </w:p>
        </w:tc>
      </w:tr>
      <w:tr w:rsidR="00CA7135" w:rsidRPr="00CA7135" w:rsidTr="007011D7">
        <w:tc>
          <w:tcPr>
            <w:tcW w:w="1391"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Arial"/>
                <w:sz w:val="18"/>
                <w:szCs w:val="18"/>
                <w:lang w:val="fr-FR"/>
              </w:rPr>
            </w:pPr>
            <w:r w:rsidRPr="00CA7135">
              <w:rPr>
                <w:rFonts w:asciiTheme="minorHAnsi" w:hAnsiTheme="minorHAnsi" w:cs="Arial"/>
                <w:sz w:val="18"/>
                <w:szCs w:val="18"/>
                <w:lang w:val="fr-FR"/>
              </w:rPr>
              <w:t>Royaume-Uni</w:t>
            </w:r>
          </w:p>
        </w:tc>
        <w:tc>
          <w:tcPr>
            <w:tcW w:w="2527"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60"/>
              <w:jc w:val="left"/>
              <w:textAlignment w:val="auto"/>
              <w:rPr>
                <w:rFonts w:asciiTheme="minorHAnsi" w:hAnsiTheme="minorHAnsi" w:cs="Arial"/>
                <w:sz w:val="18"/>
                <w:szCs w:val="18"/>
                <w:lang w:val="en-US"/>
              </w:rPr>
            </w:pPr>
            <w:r w:rsidRPr="00CA7135">
              <w:rPr>
                <w:rFonts w:asciiTheme="minorHAnsi" w:hAnsiTheme="minorHAnsi" w:cs="Arial"/>
                <w:b/>
                <w:bCs/>
                <w:sz w:val="18"/>
                <w:szCs w:val="18"/>
                <w:lang w:val="en-US"/>
              </w:rPr>
              <w:t>Sky UK Limited</w:t>
            </w:r>
            <w:r>
              <w:rPr>
                <w:rFonts w:asciiTheme="minorHAnsi" w:hAnsiTheme="minorHAnsi" w:cs="Arial"/>
                <w:b/>
                <w:bCs/>
                <w:sz w:val="18"/>
                <w:szCs w:val="18"/>
                <w:lang w:val="en-US"/>
              </w:rPr>
              <w:br/>
            </w:r>
            <w:r w:rsidRPr="00CA7135">
              <w:rPr>
                <w:rFonts w:asciiTheme="minorHAnsi" w:hAnsiTheme="minorHAnsi" w:cs="Arial"/>
                <w:sz w:val="18"/>
                <w:szCs w:val="18"/>
                <w:lang w:val="en-US"/>
              </w:rPr>
              <w:t xml:space="preserve">Grant Way, </w:t>
            </w:r>
            <w:proofErr w:type="spellStart"/>
            <w:r w:rsidRPr="00CA7135">
              <w:rPr>
                <w:rFonts w:asciiTheme="minorHAnsi" w:hAnsiTheme="minorHAnsi" w:cs="Arial"/>
                <w:sz w:val="18"/>
                <w:szCs w:val="18"/>
                <w:lang w:val="en-US"/>
              </w:rPr>
              <w:t>Isleworth</w:t>
            </w:r>
            <w:proofErr w:type="spellEnd"/>
            <w:r>
              <w:rPr>
                <w:rFonts w:asciiTheme="minorHAnsi" w:hAnsiTheme="minorHAnsi" w:cs="Arial"/>
                <w:sz w:val="18"/>
                <w:szCs w:val="18"/>
                <w:lang w:val="en-US"/>
              </w:rPr>
              <w:br/>
            </w:r>
            <w:r w:rsidRPr="00CA7135">
              <w:rPr>
                <w:rFonts w:asciiTheme="minorHAnsi" w:hAnsiTheme="minorHAnsi" w:cs="Arial"/>
                <w:sz w:val="18"/>
                <w:szCs w:val="18"/>
                <w:lang w:val="en-US"/>
              </w:rPr>
              <w:t>MIDDLESEX, TW7 5QD</w:t>
            </w:r>
          </w:p>
        </w:tc>
        <w:tc>
          <w:tcPr>
            <w:tcW w:w="1360"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60"/>
              <w:jc w:val="center"/>
              <w:textAlignment w:val="auto"/>
              <w:rPr>
                <w:rFonts w:asciiTheme="minorHAnsi" w:hAnsiTheme="minorHAnsi" w:cs="Arial"/>
                <w:b/>
                <w:sz w:val="18"/>
                <w:szCs w:val="18"/>
              </w:rPr>
            </w:pPr>
            <w:r w:rsidRPr="00CA7135">
              <w:rPr>
                <w:rFonts w:asciiTheme="minorHAnsi" w:hAnsiTheme="minorHAnsi" w:cs="Arial"/>
                <w:b/>
                <w:sz w:val="18"/>
                <w:szCs w:val="18"/>
              </w:rPr>
              <w:t>89 44 42</w:t>
            </w:r>
          </w:p>
        </w:tc>
        <w:tc>
          <w:tcPr>
            <w:tcW w:w="3474"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744"/>
                <w:tab w:val="left" w:pos="4140"/>
                <w:tab w:val="left" w:pos="4230"/>
              </w:tabs>
              <w:spacing w:before="60" w:after="60"/>
              <w:jc w:val="left"/>
              <w:textAlignment w:val="auto"/>
              <w:rPr>
                <w:rFonts w:asciiTheme="minorHAnsi" w:hAnsiTheme="minorHAnsi" w:cs="Arial"/>
                <w:sz w:val="18"/>
                <w:szCs w:val="18"/>
                <w:lang w:val="pt-BR"/>
              </w:rPr>
            </w:pPr>
            <w:r w:rsidRPr="00CA7135">
              <w:rPr>
                <w:rFonts w:asciiTheme="minorHAnsi" w:hAnsiTheme="minorHAnsi" w:cs="Arial"/>
                <w:sz w:val="18"/>
                <w:szCs w:val="18"/>
                <w:lang w:val="en-US"/>
              </w:rPr>
              <w:t>Mr. Joe Moore</w:t>
            </w:r>
            <w:r>
              <w:rPr>
                <w:rFonts w:asciiTheme="minorHAnsi" w:hAnsiTheme="minorHAnsi" w:cs="Arial"/>
                <w:sz w:val="18"/>
                <w:szCs w:val="18"/>
                <w:lang w:val="en-US"/>
              </w:rPr>
              <w:br/>
            </w:r>
            <w:r w:rsidRPr="00CA7135">
              <w:rPr>
                <w:rFonts w:asciiTheme="minorHAnsi" w:hAnsiTheme="minorHAnsi" w:cs="Arial"/>
                <w:sz w:val="18"/>
                <w:szCs w:val="18"/>
                <w:lang w:val="en-US"/>
              </w:rPr>
              <w:t>Sky UK Limited</w:t>
            </w:r>
            <w:r>
              <w:rPr>
                <w:rFonts w:asciiTheme="minorHAnsi" w:hAnsiTheme="minorHAnsi" w:cs="Arial"/>
                <w:sz w:val="18"/>
                <w:szCs w:val="18"/>
                <w:lang w:val="en-US"/>
              </w:rPr>
              <w:br/>
            </w:r>
            <w:r w:rsidRPr="00CA7135">
              <w:rPr>
                <w:rFonts w:asciiTheme="minorHAnsi" w:hAnsiTheme="minorHAnsi" w:cs="Arial"/>
                <w:sz w:val="18"/>
                <w:szCs w:val="18"/>
                <w:lang w:val="en-US"/>
              </w:rPr>
              <w:t xml:space="preserve">Grant Way, </w:t>
            </w:r>
            <w:proofErr w:type="spellStart"/>
            <w:r w:rsidRPr="00CA7135">
              <w:rPr>
                <w:rFonts w:asciiTheme="minorHAnsi" w:hAnsiTheme="minorHAnsi" w:cs="Arial"/>
                <w:sz w:val="18"/>
                <w:szCs w:val="18"/>
                <w:lang w:val="en-US"/>
              </w:rPr>
              <w:t>Isleworth</w:t>
            </w:r>
            <w:proofErr w:type="spellEnd"/>
            <w:r>
              <w:rPr>
                <w:rFonts w:asciiTheme="minorHAnsi" w:hAnsiTheme="minorHAnsi" w:cs="Arial"/>
                <w:sz w:val="18"/>
                <w:szCs w:val="18"/>
                <w:lang w:val="en-US"/>
              </w:rPr>
              <w:br/>
            </w:r>
            <w:r w:rsidRPr="00CA7135">
              <w:rPr>
                <w:rFonts w:asciiTheme="minorHAnsi" w:hAnsiTheme="minorHAnsi" w:cs="Arial"/>
                <w:sz w:val="18"/>
                <w:szCs w:val="18"/>
                <w:lang w:val="en-US"/>
              </w:rPr>
              <w:t>MIDDLESEX, TW7 5QD</w:t>
            </w:r>
            <w:r>
              <w:rPr>
                <w:rFonts w:asciiTheme="minorHAnsi" w:hAnsiTheme="minorHAnsi" w:cs="Arial"/>
                <w:sz w:val="18"/>
                <w:szCs w:val="18"/>
                <w:lang w:val="en-US"/>
              </w:rPr>
              <w:br/>
            </w:r>
            <w:r w:rsidRPr="00CA7135">
              <w:rPr>
                <w:rFonts w:asciiTheme="minorHAnsi" w:hAnsiTheme="minorHAnsi" w:cs="Arial"/>
                <w:sz w:val="18"/>
                <w:szCs w:val="18"/>
                <w:lang w:val="pt-BR"/>
              </w:rPr>
              <w:t xml:space="preserve">Tél: </w:t>
            </w:r>
            <w:r>
              <w:rPr>
                <w:rFonts w:asciiTheme="minorHAnsi" w:hAnsiTheme="minorHAnsi" w:cs="Arial"/>
                <w:sz w:val="18"/>
                <w:szCs w:val="18"/>
                <w:lang w:val="pt-BR"/>
              </w:rPr>
              <w:tab/>
            </w:r>
            <w:r w:rsidRPr="00CA7135">
              <w:rPr>
                <w:rFonts w:asciiTheme="minorHAnsi" w:hAnsiTheme="minorHAnsi" w:cs="Arial"/>
                <w:sz w:val="18"/>
                <w:szCs w:val="18"/>
                <w:lang w:val="pt-BR"/>
              </w:rPr>
              <w:t>+44 207 032 1078</w:t>
            </w:r>
            <w:r>
              <w:rPr>
                <w:rFonts w:asciiTheme="minorHAnsi" w:hAnsiTheme="minorHAnsi" w:cs="Arial"/>
                <w:sz w:val="18"/>
                <w:szCs w:val="18"/>
                <w:lang w:val="pt-BR"/>
              </w:rPr>
              <w:br/>
            </w:r>
            <w:r w:rsidRPr="00CA7135">
              <w:rPr>
                <w:rFonts w:asciiTheme="minorHAnsi" w:hAnsiTheme="minorHAnsi" w:cs="Arial"/>
                <w:sz w:val="18"/>
                <w:szCs w:val="18"/>
                <w:lang w:val="pt-BR"/>
              </w:rPr>
              <w:t xml:space="preserve">Fax: </w:t>
            </w:r>
            <w:r>
              <w:rPr>
                <w:rFonts w:asciiTheme="minorHAnsi" w:hAnsiTheme="minorHAnsi" w:cs="Arial"/>
                <w:sz w:val="18"/>
                <w:szCs w:val="18"/>
                <w:lang w:val="pt-BR"/>
              </w:rPr>
              <w:tab/>
            </w:r>
            <w:r w:rsidRPr="00CA7135">
              <w:rPr>
                <w:rFonts w:asciiTheme="minorHAnsi" w:hAnsiTheme="minorHAnsi" w:cs="Arial"/>
                <w:sz w:val="18"/>
                <w:szCs w:val="18"/>
                <w:lang w:val="pt-BR"/>
              </w:rPr>
              <w:t>+44 207 900 8585</w:t>
            </w:r>
            <w:r>
              <w:rPr>
                <w:rFonts w:asciiTheme="minorHAnsi" w:hAnsiTheme="minorHAnsi" w:cs="Arial"/>
                <w:sz w:val="18"/>
                <w:szCs w:val="18"/>
                <w:lang w:val="pt-BR"/>
              </w:rPr>
              <w:br/>
            </w:r>
            <w:r w:rsidRPr="00CA7135">
              <w:rPr>
                <w:rFonts w:asciiTheme="minorHAnsi" w:hAnsiTheme="minorHAnsi" w:cs="Arial"/>
                <w:sz w:val="18"/>
                <w:szCs w:val="18"/>
                <w:lang w:val="pt-BR"/>
              </w:rPr>
              <w:t xml:space="preserve">E-mail: </w:t>
            </w:r>
            <w:r>
              <w:rPr>
                <w:rFonts w:asciiTheme="minorHAnsi" w:hAnsiTheme="minorHAnsi" w:cs="Arial"/>
                <w:sz w:val="18"/>
                <w:szCs w:val="18"/>
                <w:lang w:val="pt-BR"/>
              </w:rPr>
              <w:tab/>
            </w:r>
            <w:r w:rsidRPr="00CA7135">
              <w:rPr>
                <w:rFonts w:asciiTheme="minorHAnsi" w:hAnsiTheme="minorHAnsi" w:cs="Arial"/>
                <w:sz w:val="18"/>
                <w:szCs w:val="18"/>
                <w:lang w:val="pt-BR"/>
              </w:rPr>
              <w:t>joe.moore@sky.uk</w:t>
            </w:r>
          </w:p>
        </w:tc>
        <w:tc>
          <w:tcPr>
            <w:tcW w:w="1305" w:type="dxa"/>
            <w:tcBorders>
              <w:top w:val="single" w:sz="6" w:space="0" w:color="auto"/>
              <w:left w:val="single" w:sz="6" w:space="0" w:color="auto"/>
              <w:bottom w:val="single" w:sz="6" w:space="0" w:color="auto"/>
              <w:right w:val="single" w:sz="6" w:space="0" w:color="auto"/>
            </w:tcBorders>
          </w:tcPr>
          <w:p w:rsidR="00CA7135" w:rsidRPr="00CA7135" w:rsidRDefault="00CA7135" w:rsidP="00CA7135">
            <w:pPr>
              <w:tabs>
                <w:tab w:val="clear" w:pos="567"/>
                <w:tab w:val="clear" w:pos="1276"/>
                <w:tab w:val="clear" w:pos="1843"/>
                <w:tab w:val="clear" w:pos="5387"/>
                <w:tab w:val="clear" w:pos="5954"/>
                <w:tab w:val="left" w:pos="426"/>
                <w:tab w:val="left" w:pos="4140"/>
                <w:tab w:val="left" w:pos="4230"/>
              </w:tabs>
              <w:spacing w:before="60"/>
              <w:jc w:val="center"/>
              <w:textAlignment w:val="auto"/>
              <w:rPr>
                <w:rFonts w:asciiTheme="minorHAnsi" w:hAnsiTheme="minorHAnsi" w:cs="Arial"/>
                <w:sz w:val="18"/>
                <w:szCs w:val="18"/>
                <w:lang w:val="en-US"/>
              </w:rPr>
            </w:pPr>
            <w:r w:rsidRPr="00CA7135">
              <w:rPr>
                <w:rFonts w:asciiTheme="minorHAnsi" w:hAnsiTheme="minorHAnsi" w:cs="Arial"/>
                <w:bCs/>
                <w:sz w:val="18"/>
                <w:szCs w:val="18"/>
              </w:rPr>
              <w:t>1.VI.2016</w:t>
            </w:r>
          </w:p>
        </w:tc>
      </w:tr>
    </w:tbl>
    <w:p w:rsidR="00CA7135" w:rsidRDefault="00CA7135" w:rsidP="007011D7"/>
    <w:p w:rsidR="000F36B6" w:rsidRDefault="000F36B6" w:rsidP="007011D7"/>
    <w:p w:rsidR="007011D7" w:rsidRPr="007011D7" w:rsidRDefault="007011D7" w:rsidP="007011D7">
      <w:pPr>
        <w:pStyle w:val="Heading2"/>
        <w:rPr>
          <w:lang w:val="fr-CH"/>
        </w:rPr>
      </w:pPr>
      <w:bookmarkStart w:id="146" w:name="_Toc316476151"/>
      <w:bookmarkStart w:id="147" w:name="_Toc442697187"/>
      <w:r w:rsidRPr="007011D7">
        <w:rPr>
          <w:lang w:val="fr-CH"/>
        </w:rPr>
        <w:t>Liste des indicatifs de pays de la</w:t>
      </w:r>
      <w:r w:rsidRPr="007011D7">
        <w:rPr>
          <w:lang w:val="fr-CH"/>
        </w:rPr>
        <w:br/>
        <w:t xml:space="preserve">Recommandation UIT-T E.164 </w:t>
      </w:r>
      <w:proofErr w:type="gramStart"/>
      <w:r w:rsidRPr="007011D7">
        <w:rPr>
          <w:lang w:val="fr-CH"/>
        </w:rPr>
        <w:t>attribués</w:t>
      </w:r>
      <w:proofErr w:type="gramEnd"/>
      <w:r w:rsidRPr="007011D7">
        <w:rPr>
          <w:lang w:val="fr-CH"/>
        </w:rPr>
        <w:br/>
        <w:t>(Complément à la Recommandation UIT-T E.164 (11/2010))</w:t>
      </w:r>
      <w:r w:rsidRPr="007011D7">
        <w:rPr>
          <w:lang w:val="fr-CH"/>
        </w:rPr>
        <w:br/>
        <w:t>(Situation au 1 novembre 2011)</w:t>
      </w:r>
      <w:bookmarkEnd w:id="146"/>
      <w:bookmarkEnd w:id="147"/>
    </w:p>
    <w:p w:rsidR="007011D7" w:rsidRPr="007011D7" w:rsidRDefault="007011D7" w:rsidP="007011D7">
      <w:pPr>
        <w:jc w:val="center"/>
        <w:rPr>
          <w:lang w:val="fr-CH"/>
        </w:rPr>
      </w:pPr>
      <w:r w:rsidRPr="007011D7">
        <w:rPr>
          <w:lang w:val="fr-CH"/>
        </w:rPr>
        <w:t>(</w:t>
      </w:r>
      <w:r w:rsidRPr="007011D7">
        <w:rPr>
          <w:lang w:val="fr-FR"/>
        </w:rPr>
        <w:t>Annexe au Bulletin d’exploitation de l’UIT N</w:t>
      </w:r>
      <w:r w:rsidRPr="007011D7">
        <w:rPr>
          <w:vertAlign w:val="superscript"/>
          <w:lang w:val="fr-FR"/>
        </w:rPr>
        <w:t>o</w:t>
      </w:r>
      <w:r w:rsidRPr="007011D7">
        <w:rPr>
          <w:lang w:val="fr-CH"/>
        </w:rPr>
        <w:t xml:space="preserve"> 991 – 1.XI.2011)</w:t>
      </w:r>
      <w:r w:rsidRPr="007011D7">
        <w:rPr>
          <w:lang w:val="fr-CH"/>
        </w:rPr>
        <w:br/>
        <w:t>(Amendement N</w:t>
      </w:r>
      <w:r w:rsidRPr="007011D7">
        <w:rPr>
          <w:vertAlign w:val="superscript"/>
          <w:lang w:val="fr-CH"/>
        </w:rPr>
        <w:t>o</w:t>
      </w:r>
      <w:r w:rsidRPr="007011D7">
        <w:rPr>
          <w:lang w:val="fr-CH"/>
        </w:rPr>
        <w:t xml:space="preserve"> 15)</w:t>
      </w:r>
    </w:p>
    <w:p w:rsidR="007011D7" w:rsidRPr="007011D7" w:rsidRDefault="007011D7" w:rsidP="007011D7">
      <w:pPr>
        <w:widowControl w:val="0"/>
        <w:tabs>
          <w:tab w:val="left" w:pos="0"/>
          <w:tab w:val="left" w:pos="340"/>
        </w:tabs>
        <w:spacing w:before="240"/>
        <w:ind w:left="340" w:hanging="340"/>
        <w:rPr>
          <w:sz w:val="18"/>
          <w:lang w:val="fr-FR"/>
        </w:rPr>
      </w:pPr>
      <w:r w:rsidRPr="007011D7">
        <w:rPr>
          <w:b/>
          <w:lang w:val="fr-FR"/>
        </w:rPr>
        <w:t>Notes communes aux listes numérique et alphabétique des indicatifs de pays de la Recommandation UIT-T E.164 attribués</w:t>
      </w:r>
      <w:r w:rsidRPr="007011D7">
        <w:rPr>
          <w:sz w:val="18"/>
          <w:lang w:val="fr-FR"/>
        </w:rPr>
        <w:t xml:space="preserve"> </w:t>
      </w:r>
    </w:p>
    <w:p w:rsidR="007011D7" w:rsidRPr="007011D7" w:rsidRDefault="007011D7" w:rsidP="007011D7">
      <w:pPr>
        <w:rPr>
          <w:lang w:val="fr-CH"/>
        </w:rPr>
      </w:pPr>
      <w:r w:rsidRPr="007011D7">
        <w:rPr>
          <w:lang w:val="fr-FR"/>
        </w:rPr>
        <w:t xml:space="preserve">Associé à l'indicatif de pays 882 attribué en partage, le code d'identification à deux chiffres ci-après a été </w:t>
      </w:r>
      <w:r w:rsidRPr="007011D7">
        <w:rPr>
          <w:sz w:val="18"/>
          <w:lang w:val="fr-FR"/>
        </w:rPr>
        <w:t>attribué</w:t>
      </w:r>
      <w:r w:rsidRPr="007011D7">
        <w:rPr>
          <w:lang w:val="fr-FR"/>
        </w:rPr>
        <w:t xml:space="preserve"> du réseau international suivant</w:t>
      </w:r>
      <w:r w:rsidRPr="007011D7">
        <w:rPr>
          <w:lang w:val="fr-CH"/>
        </w:rPr>
        <w:t>:</w:t>
      </w:r>
    </w:p>
    <w:p w:rsidR="007011D7" w:rsidRPr="007011D7" w:rsidRDefault="007011D7" w:rsidP="007011D7">
      <w:pPr>
        <w:widowControl w:val="0"/>
        <w:tabs>
          <w:tab w:val="left" w:pos="0"/>
          <w:tab w:val="left" w:pos="340"/>
        </w:tabs>
        <w:spacing w:after="120"/>
        <w:ind w:left="340" w:hanging="340"/>
        <w:rPr>
          <w:b/>
        </w:rPr>
      </w:pPr>
      <w:r w:rsidRPr="007011D7">
        <w:rPr>
          <w:b/>
          <w:lang w:val="es-ES"/>
        </w:rPr>
        <w:t xml:space="preserve">P  </w:t>
      </w:r>
      <w:r w:rsidRPr="007011D7">
        <w:rPr>
          <w:b/>
          <w:bCs/>
          <w:lang w:val="es-ES"/>
        </w:rPr>
        <w:t xml:space="preserve">17   </w:t>
      </w:r>
      <w:r w:rsidRPr="007011D7">
        <w:rPr>
          <w:b/>
          <w:bCs/>
          <w:i/>
          <w:lang w:val="es-ES"/>
        </w:rPr>
        <w:t>Note o)</w:t>
      </w:r>
      <w:r w:rsidRPr="007011D7">
        <w:rPr>
          <w:b/>
          <w:lang w:val="es-ES"/>
        </w:rPr>
        <w:t xml:space="preserve">   +882 48     ADD</w:t>
      </w:r>
      <w:r w:rsidRPr="007011D7">
        <w:rPr>
          <w:b/>
        </w:rPr>
        <w:t>*</w:t>
      </w: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3108"/>
        <w:gridCol w:w="1841"/>
        <w:gridCol w:w="1299"/>
      </w:tblGrid>
      <w:tr w:rsidR="007011D7" w:rsidRPr="007011D7" w:rsidTr="007011D7">
        <w:trPr>
          <w:jc w:val="center"/>
        </w:trPr>
        <w:tc>
          <w:tcPr>
            <w:tcW w:w="2827" w:type="dxa"/>
            <w:tcBorders>
              <w:top w:val="single" w:sz="6" w:space="0" w:color="000000"/>
              <w:left w:val="single" w:sz="6" w:space="0" w:color="000000"/>
              <w:bottom w:val="single" w:sz="6" w:space="0" w:color="000000"/>
              <w:right w:val="single" w:sz="6" w:space="0" w:color="000000"/>
            </w:tcBorders>
            <w:vAlign w:val="center"/>
            <w:hideMark/>
          </w:tcPr>
          <w:p w:rsidR="007011D7" w:rsidRPr="007011D7" w:rsidRDefault="007011D7" w:rsidP="007011D7">
            <w:pPr>
              <w:keepNext/>
              <w:tabs>
                <w:tab w:val="clear" w:pos="567"/>
                <w:tab w:val="clear" w:pos="5387"/>
                <w:tab w:val="clear" w:pos="5954"/>
              </w:tabs>
              <w:spacing w:before="60" w:after="60" w:line="276" w:lineRule="auto"/>
              <w:jc w:val="center"/>
              <w:rPr>
                <w:i/>
                <w:sz w:val="18"/>
                <w:lang w:val="fr-FR"/>
              </w:rPr>
            </w:pPr>
            <w:r w:rsidRPr="007011D7">
              <w:rPr>
                <w:i/>
                <w:sz w:val="18"/>
                <w:lang w:val="fr-FR"/>
              </w:rPr>
              <w:t>Requérant</w:t>
            </w:r>
          </w:p>
        </w:tc>
        <w:tc>
          <w:tcPr>
            <w:tcW w:w="3108" w:type="dxa"/>
            <w:tcBorders>
              <w:top w:val="single" w:sz="6" w:space="0" w:color="000000"/>
              <w:left w:val="single" w:sz="6" w:space="0" w:color="000000"/>
              <w:bottom w:val="single" w:sz="6" w:space="0" w:color="000000"/>
              <w:right w:val="single" w:sz="6" w:space="0" w:color="000000"/>
            </w:tcBorders>
            <w:vAlign w:val="center"/>
            <w:hideMark/>
          </w:tcPr>
          <w:p w:rsidR="007011D7" w:rsidRPr="007011D7" w:rsidRDefault="007011D7" w:rsidP="007011D7">
            <w:pPr>
              <w:keepNext/>
              <w:tabs>
                <w:tab w:val="clear" w:pos="567"/>
                <w:tab w:val="clear" w:pos="5387"/>
                <w:tab w:val="clear" w:pos="5954"/>
              </w:tabs>
              <w:spacing w:before="60" w:after="60" w:line="276" w:lineRule="auto"/>
              <w:jc w:val="center"/>
              <w:rPr>
                <w:i/>
                <w:sz w:val="18"/>
                <w:lang w:val="fr-FR"/>
              </w:rPr>
            </w:pPr>
            <w:r w:rsidRPr="007011D7">
              <w:rPr>
                <w:i/>
                <w:sz w:val="18"/>
                <w:lang w:val="fr-FR"/>
              </w:rPr>
              <w:t xml:space="preserve">Réseau </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7011D7" w:rsidRPr="007011D7" w:rsidRDefault="007011D7" w:rsidP="007011D7">
            <w:pPr>
              <w:keepNext/>
              <w:tabs>
                <w:tab w:val="clear" w:pos="567"/>
                <w:tab w:val="clear" w:pos="5387"/>
                <w:tab w:val="clear" w:pos="5954"/>
              </w:tabs>
              <w:spacing w:before="60" w:after="60" w:line="276" w:lineRule="auto"/>
              <w:jc w:val="center"/>
              <w:rPr>
                <w:i/>
                <w:sz w:val="18"/>
                <w:lang w:val="fr-CH"/>
              </w:rPr>
            </w:pPr>
            <w:r w:rsidRPr="007011D7">
              <w:rPr>
                <w:i/>
                <w:sz w:val="18"/>
                <w:lang w:val="fr-FR"/>
              </w:rPr>
              <w:t>Indicatif de pays et Code d'identification</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7011D7" w:rsidRPr="007011D7" w:rsidRDefault="007011D7" w:rsidP="007011D7">
            <w:pPr>
              <w:keepNext/>
              <w:tabs>
                <w:tab w:val="clear" w:pos="567"/>
                <w:tab w:val="clear" w:pos="5387"/>
                <w:tab w:val="clear" w:pos="5954"/>
              </w:tabs>
              <w:spacing w:before="60" w:after="60" w:line="276" w:lineRule="auto"/>
              <w:jc w:val="center"/>
              <w:rPr>
                <w:i/>
                <w:sz w:val="18"/>
                <w:lang w:val="fr-FR"/>
              </w:rPr>
            </w:pPr>
            <w:r w:rsidRPr="007011D7">
              <w:rPr>
                <w:i/>
                <w:sz w:val="18"/>
                <w:lang w:val="fr-FR"/>
              </w:rPr>
              <w:t>Situation</w:t>
            </w:r>
          </w:p>
        </w:tc>
      </w:tr>
      <w:tr w:rsidR="007011D7" w:rsidRPr="007011D7" w:rsidTr="007011D7">
        <w:trPr>
          <w:jc w:val="center"/>
        </w:trPr>
        <w:tc>
          <w:tcPr>
            <w:tcW w:w="2827" w:type="dxa"/>
            <w:tcBorders>
              <w:top w:val="single" w:sz="6" w:space="0" w:color="000000"/>
              <w:left w:val="single" w:sz="6" w:space="0" w:color="000000"/>
              <w:bottom w:val="single" w:sz="6" w:space="0" w:color="000000"/>
              <w:right w:val="single" w:sz="6" w:space="0" w:color="000000"/>
            </w:tcBorders>
            <w:hideMark/>
          </w:tcPr>
          <w:p w:rsidR="007011D7" w:rsidRPr="007011D7" w:rsidRDefault="007011D7" w:rsidP="007011D7">
            <w:pPr>
              <w:tabs>
                <w:tab w:val="clear" w:pos="567"/>
              </w:tabs>
              <w:spacing w:before="40" w:after="40" w:line="276" w:lineRule="auto"/>
              <w:jc w:val="left"/>
              <w:rPr>
                <w:bCs/>
                <w:sz w:val="18"/>
                <w:szCs w:val="18"/>
                <w:lang w:val="en-US"/>
              </w:rPr>
            </w:pPr>
            <w:proofErr w:type="spellStart"/>
            <w:r w:rsidRPr="007011D7">
              <w:rPr>
                <w:sz w:val="18"/>
                <w:szCs w:val="18"/>
              </w:rPr>
              <w:t>Sawatch</w:t>
            </w:r>
            <w:proofErr w:type="spellEnd"/>
            <w:r w:rsidRPr="007011D7">
              <w:rPr>
                <w:sz w:val="18"/>
                <w:szCs w:val="18"/>
              </w:rPr>
              <w:t xml:space="preserve"> Limited</w:t>
            </w:r>
          </w:p>
        </w:tc>
        <w:tc>
          <w:tcPr>
            <w:tcW w:w="3108" w:type="dxa"/>
            <w:tcBorders>
              <w:top w:val="single" w:sz="6" w:space="0" w:color="000000"/>
              <w:left w:val="single" w:sz="6" w:space="0" w:color="000000"/>
              <w:bottom w:val="single" w:sz="6" w:space="0" w:color="000000"/>
              <w:right w:val="single" w:sz="6" w:space="0" w:color="000000"/>
            </w:tcBorders>
            <w:hideMark/>
          </w:tcPr>
          <w:p w:rsidR="007011D7" w:rsidRPr="007011D7" w:rsidRDefault="007011D7" w:rsidP="007011D7">
            <w:pPr>
              <w:tabs>
                <w:tab w:val="clear" w:pos="567"/>
              </w:tabs>
              <w:spacing w:before="40" w:after="40" w:line="276" w:lineRule="auto"/>
              <w:jc w:val="left"/>
              <w:rPr>
                <w:bCs/>
                <w:sz w:val="18"/>
                <w:szCs w:val="18"/>
                <w:lang w:val="fr-CH"/>
              </w:rPr>
            </w:pPr>
            <w:proofErr w:type="spellStart"/>
            <w:r w:rsidRPr="007011D7">
              <w:rPr>
                <w:sz w:val="18"/>
                <w:szCs w:val="18"/>
                <w:lang w:val="fr-CH"/>
              </w:rPr>
              <w:t>EchoStar</w:t>
            </w:r>
            <w:proofErr w:type="spellEnd"/>
            <w:r w:rsidRPr="007011D7">
              <w:rPr>
                <w:sz w:val="18"/>
                <w:szCs w:val="18"/>
                <w:lang w:val="fr-CH"/>
              </w:rPr>
              <w:t xml:space="preserve"> Mobile Limited</w:t>
            </w:r>
          </w:p>
        </w:tc>
        <w:tc>
          <w:tcPr>
            <w:tcW w:w="1841" w:type="dxa"/>
            <w:tcBorders>
              <w:top w:val="single" w:sz="6" w:space="0" w:color="000000"/>
              <w:left w:val="single" w:sz="6" w:space="0" w:color="000000"/>
              <w:bottom w:val="single" w:sz="6" w:space="0" w:color="000000"/>
              <w:right w:val="single" w:sz="6" w:space="0" w:color="000000"/>
            </w:tcBorders>
            <w:hideMark/>
          </w:tcPr>
          <w:p w:rsidR="007011D7" w:rsidRPr="007011D7" w:rsidRDefault="007011D7" w:rsidP="007011D7">
            <w:pPr>
              <w:tabs>
                <w:tab w:val="clear" w:pos="567"/>
                <w:tab w:val="clear" w:pos="5387"/>
                <w:tab w:val="clear" w:pos="5954"/>
              </w:tabs>
              <w:spacing w:before="40" w:after="40" w:line="276" w:lineRule="auto"/>
              <w:jc w:val="center"/>
              <w:rPr>
                <w:bCs/>
                <w:sz w:val="18"/>
                <w:szCs w:val="22"/>
                <w:lang w:val="fr-FR"/>
              </w:rPr>
            </w:pPr>
            <w:r w:rsidRPr="007011D7">
              <w:rPr>
                <w:bCs/>
                <w:sz w:val="18"/>
                <w:szCs w:val="22"/>
                <w:lang w:val="fr-FR"/>
              </w:rPr>
              <w:t>+882 48</w:t>
            </w:r>
          </w:p>
        </w:tc>
        <w:tc>
          <w:tcPr>
            <w:tcW w:w="1299" w:type="dxa"/>
            <w:tcBorders>
              <w:top w:val="single" w:sz="6" w:space="0" w:color="000000"/>
              <w:left w:val="single" w:sz="6" w:space="0" w:color="000000"/>
              <w:bottom w:val="single" w:sz="6" w:space="0" w:color="000000"/>
              <w:right w:val="single" w:sz="6" w:space="0" w:color="000000"/>
            </w:tcBorders>
            <w:hideMark/>
          </w:tcPr>
          <w:p w:rsidR="007011D7" w:rsidRPr="007011D7" w:rsidRDefault="007011D7" w:rsidP="007011D7">
            <w:pPr>
              <w:tabs>
                <w:tab w:val="clear" w:pos="567"/>
                <w:tab w:val="clear" w:pos="5387"/>
                <w:tab w:val="clear" w:pos="5954"/>
              </w:tabs>
              <w:spacing w:before="40" w:after="40" w:line="276" w:lineRule="auto"/>
              <w:jc w:val="center"/>
              <w:rPr>
                <w:bCs/>
                <w:sz w:val="18"/>
                <w:szCs w:val="22"/>
                <w:lang w:val="fr-FR"/>
              </w:rPr>
            </w:pPr>
            <w:r w:rsidRPr="007011D7">
              <w:rPr>
                <w:bCs/>
                <w:sz w:val="18"/>
                <w:szCs w:val="22"/>
                <w:lang w:val="fr-FR"/>
              </w:rPr>
              <w:t>Attribué</w:t>
            </w:r>
          </w:p>
        </w:tc>
      </w:tr>
    </w:tbl>
    <w:p w:rsidR="007011D7" w:rsidRPr="007011D7" w:rsidRDefault="007011D7" w:rsidP="007011D7">
      <w:pPr>
        <w:tabs>
          <w:tab w:val="clear" w:pos="567"/>
          <w:tab w:val="left" w:pos="284"/>
        </w:tabs>
        <w:ind w:left="567" w:hanging="567"/>
        <w:rPr>
          <w:sz w:val="18"/>
          <w:lang w:val="fr-FR"/>
        </w:rPr>
      </w:pPr>
      <w:r w:rsidRPr="007011D7">
        <w:rPr>
          <w:sz w:val="18"/>
          <w:szCs w:val="18"/>
        </w:rPr>
        <w:t>*</w:t>
      </w:r>
      <w:r w:rsidRPr="007011D7">
        <w:rPr>
          <w:sz w:val="18"/>
          <w:szCs w:val="18"/>
        </w:rPr>
        <w:tab/>
      </w:r>
      <w:r w:rsidRPr="007011D7">
        <w:rPr>
          <w:sz w:val="18"/>
          <w:szCs w:val="18"/>
          <w:lang w:val="fr-FR"/>
        </w:rPr>
        <w:t>15 décembre</w:t>
      </w:r>
      <w:r w:rsidRPr="007011D7">
        <w:rPr>
          <w:sz w:val="18"/>
          <w:szCs w:val="18"/>
        </w:rPr>
        <w:t xml:space="preserve"> 2015</w:t>
      </w:r>
    </w:p>
    <w:p w:rsidR="000F36B6" w:rsidRDefault="000F36B6" w:rsidP="007011D7"/>
    <w:p w:rsidR="007011D7" w:rsidRDefault="007011D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7011D7" w:rsidRPr="007011D7" w:rsidRDefault="007011D7" w:rsidP="007011D7">
      <w:pPr>
        <w:keepNext/>
        <w:shd w:val="clear" w:color="auto" w:fill="D9D9D9"/>
        <w:spacing w:before="360" w:after="60"/>
        <w:jc w:val="center"/>
        <w:outlineLvl w:val="1"/>
        <w:rPr>
          <w:rFonts w:asciiTheme="minorHAnsi" w:hAnsiTheme="minorHAnsi" w:cs="Arial"/>
          <w:b/>
          <w:bCs/>
          <w:sz w:val="28"/>
          <w:szCs w:val="28"/>
          <w:lang w:val="fr-FR"/>
        </w:rPr>
      </w:pPr>
      <w:bookmarkStart w:id="148" w:name="_Toc442697188"/>
      <w:r w:rsidRPr="007011D7">
        <w:rPr>
          <w:rFonts w:asciiTheme="minorHAnsi" w:hAnsiTheme="minorHAnsi" w:cs="Arial"/>
          <w:b/>
          <w:bCs/>
          <w:sz w:val="28"/>
          <w:szCs w:val="28"/>
          <w:lang w:val="fr-FR"/>
        </w:rPr>
        <w:lastRenderedPageBreak/>
        <w:t>Liste des noms de domaines de gestion d'administration (DGAD</w:t>
      </w:r>
      <w:proofErr w:type="gramStart"/>
      <w:r w:rsidRPr="007011D7">
        <w:rPr>
          <w:rFonts w:asciiTheme="minorHAnsi" w:hAnsiTheme="minorHAnsi" w:cs="Arial"/>
          <w:b/>
          <w:bCs/>
          <w:sz w:val="28"/>
          <w:szCs w:val="28"/>
          <w:lang w:val="fr-FR"/>
        </w:rPr>
        <w:t>)</w:t>
      </w:r>
      <w:proofErr w:type="gramEnd"/>
      <w:r w:rsidRPr="007011D7">
        <w:rPr>
          <w:rFonts w:asciiTheme="minorHAnsi" w:hAnsiTheme="minorHAnsi" w:cs="Arial"/>
          <w:b/>
          <w:bCs/>
          <w:sz w:val="28"/>
          <w:szCs w:val="28"/>
          <w:lang w:val="fr-FR"/>
        </w:rPr>
        <w:br/>
        <w:t>(Conformément aux Recommandations UIT-T des séries F.400 et X.400)</w:t>
      </w:r>
      <w:r w:rsidRPr="007011D7">
        <w:rPr>
          <w:rFonts w:asciiTheme="minorHAnsi" w:hAnsiTheme="minorHAnsi" w:cs="Arial"/>
          <w:b/>
          <w:bCs/>
          <w:sz w:val="28"/>
          <w:szCs w:val="28"/>
          <w:lang w:val="fr-FR"/>
        </w:rPr>
        <w:br/>
        <w:t>(Situation au 15 février 2011)</w:t>
      </w:r>
      <w:bookmarkEnd w:id="148"/>
    </w:p>
    <w:p w:rsidR="007011D7" w:rsidRPr="007011D7" w:rsidRDefault="007011D7" w:rsidP="00456FBE">
      <w:pPr>
        <w:tabs>
          <w:tab w:val="clear" w:pos="567"/>
          <w:tab w:val="clear" w:pos="1276"/>
          <w:tab w:val="clear" w:pos="1843"/>
          <w:tab w:val="clear" w:pos="5387"/>
          <w:tab w:val="clear" w:pos="5954"/>
        </w:tabs>
        <w:spacing w:before="0"/>
        <w:jc w:val="center"/>
        <w:rPr>
          <w:rFonts w:asciiTheme="minorHAnsi" w:hAnsiTheme="minorHAnsi"/>
          <w:sz w:val="22"/>
          <w:lang w:val="fr-FR"/>
        </w:rPr>
      </w:pPr>
      <w:r w:rsidRPr="007011D7">
        <w:rPr>
          <w:rFonts w:asciiTheme="minorHAnsi" w:hAnsiTheme="minorHAnsi"/>
          <w:sz w:val="22"/>
          <w:lang w:val="fr-FR"/>
        </w:rPr>
        <w:t>(Annexe au Bulletin d'exploitation de l'UIT N</w:t>
      </w:r>
      <w:r w:rsidRPr="007011D7">
        <w:rPr>
          <w:rFonts w:asciiTheme="minorHAnsi" w:hAnsiTheme="minorHAnsi"/>
          <w:sz w:val="22"/>
          <w:vertAlign w:val="superscript"/>
          <w:lang w:val="fr-FR"/>
        </w:rPr>
        <w:t>o</w:t>
      </w:r>
      <w:r w:rsidRPr="007011D7">
        <w:rPr>
          <w:rFonts w:asciiTheme="minorHAnsi" w:hAnsiTheme="minorHAnsi"/>
          <w:sz w:val="22"/>
          <w:lang w:val="fr-FR"/>
        </w:rPr>
        <w:t xml:space="preserve"> 974 </w:t>
      </w:r>
      <w:r w:rsidR="00456FBE">
        <w:rPr>
          <w:rFonts w:asciiTheme="minorHAnsi" w:hAnsiTheme="minorHAnsi"/>
          <w:sz w:val="22"/>
          <w:lang w:val="fr-FR"/>
        </w:rPr>
        <w:t>–</w:t>
      </w:r>
      <w:r w:rsidRPr="007011D7">
        <w:rPr>
          <w:rFonts w:asciiTheme="minorHAnsi" w:hAnsiTheme="minorHAnsi"/>
          <w:sz w:val="22"/>
          <w:lang w:val="fr-FR"/>
        </w:rPr>
        <w:t xml:space="preserve"> </w:t>
      </w:r>
      <w:r w:rsidRPr="007011D7">
        <w:rPr>
          <w:rFonts w:asciiTheme="minorHAnsi" w:hAnsiTheme="minorHAnsi"/>
          <w:sz w:val="22"/>
          <w:lang w:val="fr-CH"/>
        </w:rPr>
        <w:t>15.II.2011</w:t>
      </w:r>
      <w:r w:rsidRPr="007011D7">
        <w:rPr>
          <w:rFonts w:asciiTheme="minorHAnsi" w:hAnsiTheme="minorHAnsi"/>
          <w:sz w:val="22"/>
          <w:lang w:val="fr-FR"/>
        </w:rPr>
        <w:t>)</w:t>
      </w:r>
    </w:p>
    <w:p w:rsidR="007011D7" w:rsidRPr="007011D7" w:rsidRDefault="007011D7" w:rsidP="007011D7">
      <w:pPr>
        <w:tabs>
          <w:tab w:val="clear" w:pos="567"/>
          <w:tab w:val="clear" w:pos="1276"/>
          <w:tab w:val="clear" w:pos="1843"/>
          <w:tab w:val="clear" w:pos="5387"/>
          <w:tab w:val="clear" w:pos="5954"/>
        </w:tabs>
        <w:spacing w:before="0"/>
        <w:jc w:val="center"/>
        <w:rPr>
          <w:rFonts w:asciiTheme="minorHAnsi" w:hAnsiTheme="minorHAnsi"/>
          <w:sz w:val="22"/>
          <w:lang w:val="fr-FR"/>
        </w:rPr>
      </w:pPr>
      <w:r w:rsidRPr="007011D7">
        <w:rPr>
          <w:rFonts w:asciiTheme="minorHAnsi" w:hAnsiTheme="minorHAnsi"/>
          <w:sz w:val="22"/>
          <w:lang w:val="fr-FR"/>
        </w:rPr>
        <w:t>(Amendement N</w:t>
      </w:r>
      <w:r w:rsidRPr="007011D7">
        <w:rPr>
          <w:rFonts w:asciiTheme="minorHAnsi" w:hAnsiTheme="minorHAnsi"/>
          <w:sz w:val="22"/>
          <w:vertAlign w:val="superscript"/>
          <w:lang w:val="fr-FR"/>
        </w:rPr>
        <w:t>o</w:t>
      </w:r>
      <w:r w:rsidRPr="007011D7">
        <w:rPr>
          <w:rFonts w:asciiTheme="minorHAnsi" w:hAnsiTheme="minorHAnsi"/>
          <w:sz w:val="22"/>
          <w:lang w:val="fr-FR"/>
        </w:rPr>
        <w:t xml:space="preserve"> 5)</w:t>
      </w:r>
    </w:p>
    <w:p w:rsidR="007011D7" w:rsidRPr="007011D7" w:rsidRDefault="007011D7" w:rsidP="007011D7">
      <w:pPr>
        <w:spacing w:line="230" w:lineRule="atLeast"/>
        <w:rPr>
          <w:b/>
          <w:bCs/>
          <w:lang w:val="fr-CH"/>
        </w:rPr>
      </w:pPr>
      <w:r w:rsidRPr="007011D7">
        <w:rPr>
          <w:b/>
          <w:bCs/>
          <w:lang w:val="fr-CH"/>
        </w:rPr>
        <w:t>P  4, 8, 9     Allemagne      LIR</w:t>
      </w:r>
    </w:p>
    <w:p w:rsidR="007011D7" w:rsidRPr="007011D7" w:rsidRDefault="007011D7" w:rsidP="007011D7">
      <w:pPr>
        <w:tabs>
          <w:tab w:val="clear" w:pos="567"/>
          <w:tab w:val="clear" w:pos="1276"/>
          <w:tab w:val="clear" w:pos="1843"/>
          <w:tab w:val="clear" w:pos="5387"/>
          <w:tab w:val="clear" w:pos="5954"/>
        </w:tabs>
        <w:spacing w:before="0"/>
        <w:jc w:val="left"/>
        <w:rPr>
          <w:rFonts w:ascii="Arial" w:hAnsi="Arial"/>
          <w:sz w:val="6"/>
          <w:lang w:val="fr-CH"/>
        </w:rPr>
      </w:pPr>
    </w:p>
    <w:tbl>
      <w:tblPr>
        <w:tblW w:w="9798" w:type="dxa"/>
        <w:jc w:val="center"/>
        <w:tblLayout w:type="fixed"/>
        <w:tblLook w:val="0000" w:firstRow="0" w:lastRow="0" w:firstColumn="0" w:lastColumn="0" w:noHBand="0" w:noVBand="0"/>
      </w:tblPr>
      <w:tblGrid>
        <w:gridCol w:w="890"/>
        <w:gridCol w:w="777"/>
        <w:gridCol w:w="778"/>
        <w:gridCol w:w="923"/>
        <w:gridCol w:w="1002"/>
        <w:gridCol w:w="645"/>
        <w:gridCol w:w="866"/>
        <w:gridCol w:w="1015"/>
        <w:gridCol w:w="2902"/>
      </w:tblGrid>
      <w:tr w:rsidR="007011D7" w:rsidRPr="007011D7" w:rsidTr="00322554">
        <w:trPr>
          <w:cantSplit/>
          <w:tblHeader/>
          <w:jc w:val="center"/>
        </w:trPr>
        <w:tc>
          <w:tcPr>
            <w:tcW w:w="890" w:type="dxa"/>
            <w:tcBorders>
              <w:top w:val="single" w:sz="12" w:space="0" w:color="auto"/>
              <w:left w:val="single" w:sz="12" w:space="0" w:color="auto"/>
            </w:tcBorders>
          </w:tcPr>
          <w:p w:rsidR="007011D7" w:rsidRPr="007011D7" w:rsidRDefault="007011D7" w:rsidP="007011D7">
            <w:pPr>
              <w:tabs>
                <w:tab w:val="clear" w:pos="567"/>
                <w:tab w:val="clear" w:pos="1276"/>
                <w:tab w:val="clear" w:pos="1843"/>
                <w:tab w:val="clear" w:pos="5387"/>
                <w:tab w:val="clear" w:pos="5954"/>
              </w:tabs>
              <w:spacing w:before="0"/>
              <w:jc w:val="center"/>
              <w:rPr>
                <w:rFonts w:asciiTheme="minorHAnsi" w:hAnsiTheme="minorHAnsi"/>
                <w:sz w:val="14"/>
                <w:szCs w:val="14"/>
                <w:lang w:val="fr-CH"/>
              </w:rPr>
            </w:pPr>
          </w:p>
        </w:tc>
        <w:tc>
          <w:tcPr>
            <w:tcW w:w="777" w:type="dxa"/>
            <w:tcBorders>
              <w:top w:val="single" w:sz="12" w:space="0" w:color="auto"/>
              <w:left w:val="single" w:sz="12" w:space="0" w:color="auto"/>
            </w:tcBorders>
          </w:tcPr>
          <w:p w:rsidR="007011D7" w:rsidRPr="007011D7" w:rsidRDefault="007011D7" w:rsidP="007011D7">
            <w:pPr>
              <w:tabs>
                <w:tab w:val="clear" w:pos="567"/>
                <w:tab w:val="clear" w:pos="1276"/>
                <w:tab w:val="clear" w:pos="1843"/>
                <w:tab w:val="clear" w:pos="5387"/>
                <w:tab w:val="clear" w:pos="5954"/>
              </w:tabs>
              <w:spacing w:before="0"/>
              <w:jc w:val="center"/>
              <w:rPr>
                <w:rFonts w:asciiTheme="minorHAnsi" w:hAnsiTheme="minorHAnsi"/>
                <w:sz w:val="14"/>
                <w:szCs w:val="14"/>
                <w:lang w:val="fr-CH"/>
              </w:rPr>
            </w:pPr>
          </w:p>
        </w:tc>
        <w:tc>
          <w:tcPr>
            <w:tcW w:w="778" w:type="dxa"/>
            <w:tcBorders>
              <w:top w:val="single" w:sz="12" w:space="0" w:color="auto"/>
              <w:left w:val="single" w:sz="12" w:space="0" w:color="auto"/>
              <w:right w:val="single" w:sz="12" w:space="0" w:color="auto"/>
            </w:tcBorders>
          </w:tcPr>
          <w:p w:rsidR="007011D7" w:rsidRPr="007011D7" w:rsidRDefault="007011D7" w:rsidP="007011D7">
            <w:pPr>
              <w:tabs>
                <w:tab w:val="clear" w:pos="567"/>
                <w:tab w:val="clear" w:pos="1276"/>
                <w:tab w:val="clear" w:pos="1843"/>
                <w:tab w:val="clear" w:pos="5387"/>
                <w:tab w:val="clear" w:pos="5954"/>
              </w:tabs>
              <w:spacing w:before="0"/>
              <w:jc w:val="center"/>
              <w:rPr>
                <w:rFonts w:asciiTheme="minorHAnsi" w:hAnsiTheme="minorHAnsi"/>
                <w:sz w:val="14"/>
                <w:szCs w:val="14"/>
                <w:lang w:val="fr-CH"/>
              </w:rPr>
            </w:pPr>
          </w:p>
        </w:tc>
        <w:tc>
          <w:tcPr>
            <w:tcW w:w="2570" w:type="dxa"/>
            <w:gridSpan w:val="3"/>
            <w:tcBorders>
              <w:top w:val="single" w:sz="12" w:space="0" w:color="auto"/>
            </w:tcBorders>
          </w:tcPr>
          <w:p w:rsidR="007011D7" w:rsidRPr="007011D7" w:rsidRDefault="007011D7" w:rsidP="007011D7">
            <w:pPr>
              <w:tabs>
                <w:tab w:val="clear" w:pos="567"/>
                <w:tab w:val="clear" w:pos="1276"/>
                <w:tab w:val="clear" w:pos="1843"/>
                <w:tab w:val="clear" w:pos="5387"/>
                <w:tab w:val="clear" w:pos="5954"/>
              </w:tabs>
              <w:spacing w:before="0"/>
              <w:jc w:val="center"/>
              <w:rPr>
                <w:rFonts w:asciiTheme="minorHAnsi" w:hAnsiTheme="minorHAnsi"/>
                <w:sz w:val="14"/>
                <w:szCs w:val="14"/>
                <w:lang w:val="fr-CH"/>
              </w:rPr>
            </w:pPr>
          </w:p>
        </w:tc>
        <w:tc>
          <w:tcPr>
            <w:tcW w:w="866" w:type="dxa"/>
            <w:tcBorders>
              <w:top w:val="single" w:sz="12" w:space="0" w:color="auto"/>
              <w:left w:val="single" w:sz="12" w:space="0" w:color="auto"/>
            </w:tcBorders>
          </w:tcPr>
          <w:p w:rsidR="007011D7" w:rsidRPr="007011D7" w:rsidRDefault="007011D7" w:rsidP="007011D7">
            <w:pPr>
              <w:tabs>
                <w:tab w:val="clear" w:pos="567"/>
                <w:tab w:val="clear" w:pos="1276"/>
                <w:tab w:val="clear" w:pos="1843"/>
                <w:tab w:val="clear" w:pos="5387"/>
                <w:tab w:val="clear" w:pos="5954"/>
              </w:tabs>
              <w:spacing w:before="0"/>
              <w:jc w:val="center"/>
              <w:rPr>
                <w:rFonts w:asciiTheme="minorHAnsi" w:hAnsiTheme="minorHAnsi"/>
                <w:sz w:val="14"/>
                <w:szCs w:val="14"/>
                <w:lang w:val="fr-CH"/>
              </w:rPr>
            </w:pPr>
          </w:p>
        </w:tc>
        <w:tc>
          <w:tcPr>
            <w:tcW w:w="1015" w:type="dxa"/>
            <w:tcBorders>
              <w:top w:val="single" w:sz="12" w:space="0" w:color="auto"/>
              <w:left w:val="single" w:sz="6" w:space="0" w:color="auto"/>
              <w:right w:val="single" w:sz="12" w:space="0" w:color="auto"/>
            </w:tcBorders>
          </w:tcPr>
          <w:p w:rsidR="007011D7" w:rsidRPr="007011D7" w:rsidRDefault="007011D7" w:rsidP="007011D7">
            <w:pPr>
              <w:tabs>
                <w:tab w:val="clear" w:pos="567"/>
                <w:tab w:val="clear" w:pos="1276"/>
                <w:tab w:val="clear" w:pos="1843"/>
                <w:tab w:val="clear" w:pos="5387"/>
                <w:tab w:val="clear" w:pos="5954"/>
              </w:tabs>
              <w:spacing w:before="0"/>
              <w:jc w:val="center"/>
              <w:rPr>
                <w:rFonts w:asciiTheme="minorHAnsi" w:hAnsiTheme="minorHAnsi"/>
                <w:sz w:val="14"/>
                <w:szCs w:val="14"/>
                <w:lang w:val="fr-CH"/>
              </w:rPr>
            </w:pPr>
          </w:p>
        </w:tc>
        <w:tc>
          <w:tcPr>
            <w:tcW w:w="2902" w:type="dxa"/>
            <w:tcBorders>
              <w:top w:val="single" w:sz="12" w:space="0" w:color="auto"/>
              <w:right w:val="single" w:sz="12" w:space="0" w:color="auto"/>
            </w:tcBorders>
          </w:tcPr>
          <w:p w:rsidR="007011D7" w:rsidRPr="007011D7" w:rsidRDefault="007011D7" w:rsidP="007011D7">
            <w:pPr>
              <w:tabs>
                <w:tab w:val="clear" w:pos="567"/>
                <w:tab w:val="clear" w:pos="1276"/>
                <w:tab w:val="clear" w:pos="1843"/>
                <w:tab w:val="clear" w:pos="5387"/>
                <w:tab w:val="clear" w:pos="5954"/>
              </w:tabs>
              <w:spacing w:before="0"/>
              <w:jc w:val="center"/>
              <w:rPr>
                <w:rFonts w:asciiTheme="minorHAnsi" w:hAnsiTheme="minorHAnsi"/>
                <w:sz w:val="14"/>
                <w:szCs w:val="14"/>
                <w:lang w:val="fr-CH"/>
              </w:rPr>
            </w:pPr>
          </w:p>
        </w:tc>
      </w:tr>
      <w:tr w:rsidR="007011D7" w:rsidRPr="007011D7" w:rsidTr="00322554">
        <w:trPr>
          <w:cantSplit/>
          <w:tblHeader/>
          <w:jc w:val="center"/>
        </w:trPr>
        <w:tc>
          <w:tcPr>
            <w:tcW w:w="890" w:type="dxa"/>
            <w:tcBorders>
              <w:left w:val="single" w:sz="12" w:space="0" w:color="auto"/>
            </w:tcBorders>
            <w:vAlign w:val="center"/>
          </w:tcPr>
          <w:p w:rsidR="007011D7" w:rsidRPr="00322554" w:rsidRDefault="007011D7" w:rsidP="007011D7">
            <w:pPr>
              <w:tabs>
                <w:tab w:val="clear" w:pos="567"/>
                <w:tab w:val="clear" w:pos="1276"/>
                <w:tab w:val="clear" w:pos="1843"/>
                <w:tab w:val="clear" w:pos="5387"/>
                <w:tab w:val="clear" w:pos="5954"/>
              </w:tabs>
              <w:spacing w:before="0" w:line="276" w:lineRule="auto"/>
              <w:ind w:left="-57" w:right="-57"/>
              <w:jc w:val="center"/>
              <w:rPr>
                <w:rFonts w:asciiTheme="minorHAnsi" w:hAnsiTheme="minorHAnsi"/>
                <w:i/>
                <w:sz w:val="15"/>
                <w:szCs w:val="15"/>
                <w:lang w:val="fr-CH"/>
              </w:rPr>
            </w:pPr>
            <w:r w:rsidRPr="00322554">
              <w:rPr>
                <w:rFonts w:asciiTheme="minorHAnsi" w:hAnsiTheme="minorHAnsi"/>
                <w:i/>
                <w:sz w:val="15"/>
                <w:szCs w:val="15"/>
                <w:lang w:val="fr-CH"/>
              </w:rPr>
              <w:t>Pays</w:t>
            </w:r>
          </w:p>
        </w:tc>
        <w:tc>
          <w:tcPr>
            <w:tcW w:w="777" w:type="dxa"/>
            <w:tcBorders>
              <w:left w:val="single" w:sz="12" w:space="0" w:color="auto"/>
            </w:tcBorders>
            <w:vAlign w:val="center"/>
          </w:tcPr>
          <w:p w:rsidR="007011D7" w:rsidRPr="00322554" w:rsidRDefault="007011D7" w:rsidP="007011D7">
            <w:pPr>
              <w:tabs>
                <w:tab w:val="clear" w:pos="567"/>
                <w:tab w:val="clear" w:pos="1276"/>
                <w:tab w:val="clear" w:pos="1843"/>
                <w:tab w:val="clear" w:pos="5387"/>
                <w:tab w:val="clear" w:pos="5954"/>
                <w:tab w:val="left" w:pos="720"/>
              </w:tabs>
              <w:spacing w:before="80" w:after="80" w:line="276" w:lineRule="auto"/>
              <w:ind w:left="-57" w:right="-57"/>
              <w:jc w:val="center"/>
              <w:rPr>
                <w:rFonts w:asciiTheme="minorHAnsi" w:hAnsiTheme="minorHAnsi"/>
                <w:i/>
                <w:sz w:val="15"/>
                <w:szCs w:val="15"/>
                <w:lang w:val="fr-CH"/>
              </w:rPr>
            </w:pPr>
            <w:r w:rsidRPr="00322554">
              <w:rPr>
                <w:rFonts w:asciiTheme="minorHAnsi" w:hAnsiTheme="minorHAnsi"/>
                <w:i/>
                <w:sz w:val="15"/>
                <w:szCs w:val="15"/>
                <w:lang w:val="fr-FR"/>
              </w:rPr>
              <w:t>Nom du</w:t>
            </w:r>
            <w:r w:rsidRPr="00322554">
              <w:rPr>
                <w:rFonts w:asciiTheme="minorHAnsi" w:hAnsiTheme="minorHAnsi"/>
                <w:i/>
                <w:sz w:val="15"/>
                <w:szCs w:val="15"/>
                <w:lang w:val="fr-FR"/>
              </w:rPr>
              <w:br/>
              <w:t>DGAD</w:t>
            </w:r>
          </w:p>
        </w:tc>
        <w:tc>
          <w:tcPr>
            <w:tcW w:w="778" w:type="dxa"/>
            <w:tcBorders>
              <w:left w:val="single" w:sz="12" w:space="0" w:color="auto"/>
              <w:right w:val="single" w:sz="12" w:space="0" w:color="auto"/>
            </w:tcBorders>
            <w:vAlign w:val="center"/>
          </w:tcPr>
          <w:p w:rsidR="007011D7" w:rsidRPr="00322554" w:rsidRDefault="007011D7" w:rsidP="007011D7">
            <w:pPr>
              <w:tabs>
                <w:tab w:val="clear" w:pos="567"/>
                <w:tab w:val="clear" w:pos="1276"/>
                <w:tab w:val="clear" w:pos="1843"/>
                <w:tab w:val="clear" w:pos="5387"/>
                <w:tab w:val="clear" w:pos="5954"/>
              </w:tabs>
              <w:spacing w:before="0" w:line="276" w:lineRule="auto"/>
              <w:ind w:left="-57" w:right="-57"/>
              <w:jc w:val="center"/>
              <w:rPr>
                <w:rFonts w:asciiTheme="minorHAnsi" w:hAnsiTheme="minorHAnsi"/>
                <w:i/>
                <w:sz w:val="15"/>
                <w:szCs w:val="15"/>
                <w:lang w:val="fr-CH"/>
              </w:rPr>
            </w:pPr>
            <w:r w:rsidRPr="00322554">
              <w:rPr>
                <w:rFonts w:asciiTheme="minorHAnsi" w:hAnsiTheme="minorHAnsi"/>
                <w:i/>
                <w:sz w:val="15"/>
                <w:szCs w:val="15"/>
                <w:lang w:val="fr-CH"/>
              </w:rPr>
              <w:t xml:space="preserve">Code de pays </w:t>
            </w:r>
          </w:p>
        </w:tc>
        <w:tc>
          <w:tcPr>
            <w:tcW w:w="2570" w:type="dxa"/>
            <w:gridSpan w:val="3"/>
            <w:vAlign w:val="center"/>
          </w:tcPr>
          <w:p w:rsidR="007011D7" w:rsidRPr="00322554" w:rsidRDefault="007011D7" w:rsidP="007011D7">
            <w:pPr>
              <w:tabs>
                <w:tab w:val="clear" w:pos="567"/>
                <w:tab w:val="clear" w:pos="1276"/>
                <w:tab w:val="clear" w:pos="1843"/>
                <w:tab w:val="clear" w:pos="5387"/>
                <w:tab w:val="clear" w:pos="5954"/>
              </w:tabs>
              <w:spacing w:before="0" w:line="276" w:lineRule="auto"/>
              <w:ind w:left="-57" w:right="-57"/>
              <w:jc w:val="center"/>
              <w:rPr>
                <w:rFonts w:asciiTheme="minorHAnsi" w:hAnsiTheme="minorHAnsi"/>
                <w:i/>
                <w:sz w:val="15"/>
                <w:szCs w:val="15"/>
                <w:lang w:val="fr-CH"/>
              </w:rPr>
            </w:pPr>
            <w:r w:rsidRPr="00322554">
              <w:rPr>
                <w:rFonts w:asciiTheme="minorHAnsi" w:hAnsiTheme="minorHAnsi"/>
                <w:i/>
                <w:sz w:val="15"/>
                <w:szCs w:val="15"/>
                <w:lang w:val="fr-FR"/>
              </w:rPr>
              <w:t>Noms des services</w:t>
            </w:r>
          </w:p>
        </w:tc>
        <w:tc>
          <w:tcPr>
            <w:tcW w:w="866" w:type="dxa"/>
            <w:tcBorders>
              <w:left w:val="single" w:sz="12" w:space="0" w:color="auto"/>
            </w:tcBorders>
            <w:vAlign w:val="center"/>
          </w:tcPr>
          <w:p w:rsidR="007011D7" w:rsidRPr="00322554" w:rsidRDefault="007011D7" w:rsidP="007011D7">
            <w:pPr>
              <w:tabs>
                <w:tab w:val="clear" w:pos="567"/>
                <w:tab w:val="clear" w:pos="1276"/>
                <w:tab w:val="clear" w:pos="1843"/>
                <w:tab w:val="clear" w:pos="5387"/>
                <w:tab w:val="clear" w:pos="5954"/>
              </w:tabs>
              <w:spacing w:before="0" w:line="276" w:lineRule="auto"/>
              <w:ind w:left="-57" w:right="-57"/>
              <w:jc w:val="center"/>
              <w:rPr>
                <w:rFonts w:asciiTheme="minorHAnsi" w:hAnsiTheme="minorHAnsi"/>
                <w:i/>
                <w:sz w:val="15"/>
                <w:szCs w:val="15"/>
                <w:lang w:val="fr-CH"/>
              </w:rPr>
            </w:pPr>
            <w:r w:rsidRPr="00322554">
              <w:rPr>
                <w:rFonts w:asciiTheme="minorHAnsi" w:hAnsiTheme="minorHAnsi"/>
                <w:i/>
                <w:sz w:val="15"/>
                <w:szCs w:val="15"/>
                <w:lang w:val="fr-CH"/>
              </w:rPr>
              <w:t>HELPDESK</w:t>
            </w:r>
          </w:p>
        </w:tc>
        <w:tc>
          <w:tcPr>
            <w:tcW w:w="1015" w:type="dxa"/>
            <w:tcBorders>
              <w:left w:val="single" w:sz="6" w:space="0" w:color="auto"/>
              <w:right w:val="single" w:sz="12" w:space="0" w:color="auto"/>
            </w:tcBorders>
            <w:vAlign w:val="center"/>
          </w:tcPr>
          <w:p w:rsidR="007011D7" w:rsidRPr="00322554" w:rsidRDefault="007011D7" w:rsidP="007011D7">
            <w:pPr>
              <w:tabs>
                <w:tab w:val="clear" w:pos="567"/>
                <w:tab w:val="clear" w:pos="1276"/>
                <w:tab w:val="clear" w:pos="1843"/>
                <w:tab w:val="clear" w:pos="5387"/>
                <w:tab w:val="clear" w:pos="5954"/>
              </w:tabs>
              <w:spacing w:before="0" w:line="276" w:lineRule="auto"/>
              <w:ind w:left="-57" w:right="-57"/>
              <w:jc w:val="center"/>
              <w:rPr>
                <w:rFonts w:asciiTheme="minorHAnsi" w:hAnsiTheme="minorHAnsi"/>
                <w:i/>
                <w:sz w:val="15"/>
                <w:szCs w:val="15"/>
                <w:lang w:val="fr-CH"/>
              </w:rPr>
            </w:pPr>
            <w:r w:rsidRPr="00322554">
              <w:rPr>
                <w:rFonts w:asciiTheme="minorHAnsi" w:hAnsiTheme="minorHAnsi"/>
                <w:i/>
                <w:sz w:val="15"/>
                <w:szCs w:val="15"/>
                <w:lang w:val="fr-CH"/>
              </w:rPr>
              <w:t>AUTOANSWER</w:t>
            </w:r>
          </w:p>
        </w:tc>
        <w:tc>
          <w:tcPr>
            <w:tcW w:w="2902" w:type="dxa"/>
            <w:tcBorders>
              <w:right w:val="single" w:sz="12" w:space="0" w:color="auto"/>
            </w:tcBorders>
            <w:vAlign w:val="center"/>
          </w:tcPr>
          <w:p w:rsidR="007011D7" w:rsidRPr="00322554" w:rsidRDefault="007011D7" w:rsidP="007011D7">
            <w:pPr>
              <w:tabs>
                <w:tab w:val="clear" w:pos="567"/>
                <w:tab w:val="clear" w:pos="1276"/>
                <w:tab w:val="clear" w:pos="1843"/>
                <w:tab w:val="clear" w:pos="5387"/>
                <w:tab w:val="clear" w:pos="5954"/>
              </w:tabs>
              <w:spacing w:before="0" w:line="276" w:lineRule="auto"/>
              <w:ind w:left="-57" w:right="-57"/>
              <w:jc w:val="center"/>
              <w:rPr>
                <w:rFonts w:asciiTheme="minorHAnsi" w:hAnsiTheme="minorHAnsi"/>
                <w:i/>
                <w:sz w:val="15"/>
                <w:szCs w:val="15"/>
                <w:lang w:val="fr-CH"/>
              </w:rPr>
            </w:pPr>
            <w:r w:rsidRPr="00322554">
              <w:rPr>
                <w:rFonts w:asciiTheme="minorHAnsi" w:hAnsiTheme="minorHAnsi"/>
                <w:i/>
                <w:sz w:val="15"/>
                <w:szCs w:val="15"/>
                <w:lang w:val="fr-CH"/>
              </w:rPr>
              <w:t>Point de contact</w:t>
            </w:r>
          </w:p>
        </w:tc>
      </w:tr>
      <w:tr w:rsidR="007011D7" w:rsidRPr="007011D7" w:rsidTr="00322554">
        <w:trPr>
          <w:cantSplit/>
          <w:tblHeader/>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en-US"/>
              </w:rPr>
            </w:pP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fr-FR"/>
              </w:rPr>
            </w:pPr>
          </w:p>
        </w:tc>
        <w:tc>
          <w:tcPr>
            <w:tcW w:w="2570" w:type="dxa"/>
            <w:gridSpan w:val="3"/>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fr-FR"/>
              </w:rPr>
            </w:pPr>
          </w:p>
        </w:tc>
        <w:tc>
          <w:tcPr>
            <w:tcW w:w="866"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fr-FR"/>
              </w:rPr>
            </w:pPr>
          </w:p>
        </w:tc>
        <w:tc>
          <w:tcPr>
            <w:tcW w:w="1015" w:type="dxa"/>
            <w:tcBorders>
              <w:left w:val="single" w:sz="6"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fr-FR"/>
              </w:rPr>
            </w:pPr>
          </w:p>
        </w:tc>
        <w:tc>
          <w:tcPr>
            <w:tcW w:w="2902" w:type="dxa"/>
            <w:tcBorders>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fr-FR"/>
              </w:rPr>
            </w:pPr>
          </w:p>
        </w:tc>
      </w:tr>
      <w:tr w:rsidR="007011D7" w:rsidRPr="007011D7" w:rsidTr="00322554">
        <w:trPr>
          <w:cantSplit/>
          <w:tblHeader/>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fr-FR"/>
              </w:rPr>
            </w:pP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fr-FR"/>
              </w:rPr>
            </w:pPr>
          </w:p>
        </w:tc>
        <w:tc>
          <w:tcPr>
            <w:tcW w:w="2570" w:type="dxa"/>
            <w:gridSpan w:val="3"/>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fr-FR"/>
              </w:rPr>
            </w:pPr>
          </w:p>
        </w:tc>
        <w:tc>
          <w:tcPr>
            <w:tcW w:w="866"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fr-FR"/>
              </w:rPr>
            </w:pPr>
          </w:p>
        </w:tc>
        <w:tc>
          <w:tcPr>
            <w:tcW w:w="1015" w:type="dxa"/>
            <w:tcBorders>
              <w:left w:val="single" w:sz="6"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fr-FR"/>
              </w:rPr>
            </w:pPr>
          </w:p>
        </w:tc>
        <w:tc>
          <w:tcPr>
            <w:tcW w:w="2902" w:type="dxa"/>
            <w:tcBorders>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fr-FR"/>
              </w:rPr>
            </w:pPr>
          </w:p>
        </w:tc>
      </w:tr>
      <w:tr w:rsidR="007011D7" w:rsidRPr="007011D7" w:rsidTr="00322554">
        <w:trPr>
          <w:cantSplit/>
          <w:tblHeader/>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fr-FR"/>
              </w:rPr>
            </w:pP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fr-FR"/>
              </w:rPr>
            </w:pPr>
          </w:p>
        </w:tc>
        <w:tc>
          <w:tcPr>
            <w:tcW w:w="923" w:type="dxa"/>
            <w:tcBorders>
              <w:top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en-US"/>
              </w:rPr>
            </w:pPr>
            <w:r w:rsidRPr="00322554">
              <w:rPr>
                <w:rFonts w:asciiTheme="minorHAnsi" w:hAnsiTheme="minorHAnsi"/>
                <w:sz w:val="15"/>
                <w:szCs w:val="15"/>
                <w:lang w:val="en-US"/>
              </w:rPr>
              <w:t>MT</w:t>
            </w:r>
          </w:p>
        </w:tc>
        <w:tc>
          <w:tcPr>
            <w:tcW w:w="1002" w:type="dxa"/>
            <w:tcBorders>
              <w:top w:val="single" w:sz="6" w:space="0" w:color="auto"/>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en-US"/>
              </w:rPr>
            </w:pPr>
            <w:r w:rsidRPr="00322554">
              <w:rPr>
                <w:rFonts w:asciiTheme="minorHAnsi" w:hAnsiTheme="minorHAnsi"/>
                <w:sz w:val="15"/>
                <w:szCs w:val="15"/>
                <w:lang w:val="en-US"/>
              </w:rPr>
              <w:t>IPM</w:t>
            </w:r>
          </w:p>
        </w:tc>
        <w:tc>
          <w:tcPr>
            <w:tcW w:w="645" w:type="dxa"/>
            <w:tcBorders>
              <w:top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en-US"/>
              </w:rPr>
            </w:pPr>
            <w:r w:rsidRPr="00322554">
              <w:rPr>
                <w:rFonts w:asciiTheme="minorHAnsi" w:hAnsiTheme="minorHAnsi"/>
                <w:sz w:val="15"/>
                <w:szCs w:val="15"/>
                <w:lang w:val="en-US"/>
              </w:rPr>
              <w:t>other</w:t>
            </w: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en-US"/>
              </w:rPr>
            </w:pPr>
          </w:p>
        </w:tc>
        <w:tc>
          <w:tcPr>
            <w:tcW w:w="1015" w:type="dxa"/>
            <w:tcBorders>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rPr>
            </w:pPr>
          </w:p>
        </w:tc>
        <w:tc>
          <w:tcPr>
            <w:tcW w:w="2902" w:type="dxa"/>
            <w:tcBorders>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rPr>
            </w:pPr>
          </w:p>
        </w:tc>
      </w:tr>
      <w:tr w:rsidR="007011D7" w:rsidRPr="007011D7" w:rsidTr="00322554">
        <w:trPr>
          <w:cantSplit/>
          <w:tblHeader/>
          <w:jc w:val="center"/>
        </w:trPr>
        <w:tc>
          <w:tcPr>
            <w:tcW w:w="890" w:type="dxa"/>
            <w:tcBorders>
              <w:top w:val="single" w:sz="6" w:space="0" w:color="auto"/>
              <w:left w:val="single" w:sz="12" w:space="0" w:color="auto"/>
              <w:bottom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en-US"/>
              </w:rPr>
            </w:pPr>
            <w:r w:rsidRPr="00322554">
              <w:rPr>
                <w:rFonts w:asciiTheme="minorHAnsi" w:hAnsiTheme="minorHAnsi"/>
                <w:sz w:val="15"/>
                <w:szCs w:val="15"/>
                <w:lang w:val="en-US"/>
              </w:rPr>
              <w:t>1</w:t>
            </w:r>
          </w:p>
        </w:tc>
        <w:tc>
          <w:tcPr>
            <w:tcW w:w="777" w:type="dxa"/>
            <w:tcBorders>
              <w:top w:val="single" w:sz="6" w:space="0" w:color="auto"/>
              <w:left w:val="single" w:sz="12" w:space="0" w:color="auto"/>
              <w:bottom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en-US"/>
              </w:rPr>
            </w:pPr>
            <w:r w:rsidRPr="00322554">
              <w:rPr>
                <w:rFonts w:asciiTheme="minorHAnsi" w:hAnsiTheme="minorHAnsi"/>
                <w:sz w:val="15"/>
                <w:szCs w:val="15"/>
                <w:lang w:val="en-US"/>
              </w:rPr>
              <w:t>2</w:t>
            </w:r>
          </w:p>
        </w:tc>
        <w:tc>
          <w:tcPr>
            <w:tcW w:w="778" w:type="dxa"/>
            <w:tcBorders>
              <w:top w:val="single" w:sz="6" w:space="0" w:color="auto"/>
              <w:left w:val="single" w:sz="12" w:space="0" w:color="auto"/>
              <w:bottom w:val="single" w:sz="6"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en-US"/>
              </w:rPr>
            </w:pPr>
            <w:r w:rsidRPr="00322554">
              <w:rPr>
                <w:rFonts w:asciiTheme="minorHAnsi" w:hAnsiTheme="minorHAnsi"/>
                <w:sz w:val="15"/>
                <w:szCs w:val="15"/>
                <w:lang w:val="en-US"/>
              </w:rPr>
              <w:t>3</w:t>
            </w:r>
          </w:p>
        </w:tc>
        <w:tc>
          <w:tcPr>
            <w:tcW w:w="923" w:type="dxa"/>
            <w:tcBorders>
              <w:top w:val="single" w:sz="6" w:space="0" w:color="auto"/>
              <w:bottom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en-US"/>
              </w:rPr>
            </w:pPr>
            <w:r w:rsidRPr="00322554">
              <w:rPr>
                <w:rFonts w:asciiTheme="minorHAnsi" w:hAnsiTheme="minorHAnsi"/>
                <w:sz w:val="15"/>
                <w:szCs w:val="15"/>
                <w:lang w:val="en-US"/>
              </w:rPr>
              <w:t>4</w:t>
            </w:r>
          </w:p>
        </w:tc>
        <w:tc>
          <w:tcPr>
            <w:tcW w:w="1002" w:type="dxa"/>
            <w:tcBorders>
              <w:top w:val="single" w:sz="6" w:space="0" w:color="auto"/>
              <w:left w:val="single" w:sz="6" w:space="0" w:color="auto"/>
              <w:bottom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en-US"/>
              </w:rPr>
            </w:pPr>
            <w:r w:rsidRPr="00322554">
              <w:rPr>
                <w:rFonts w:asciiTheme="minorHAnsi" w:hAnsiTheme="minorHAnsi"/>
                <w:sz w:val="15"/>
                <w:szCs w:val="15"/>
                <w:lang w:val="en-US"/>
              </w:rPr>
              <w:t>5</w:t>
            </w:r>
          </w:p>
        </w:tc>
        <w:tc>
          <w:tcPr>
            <w:tcW w:w="645" w:type="dxa"/>
            <w:tcBorders>
              <w:top w:val="single" w:sz="6" w:space="0" w:color="auto"/>
              <w:bottom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en-US"/>
              </w:rPr>
            </w:pPr>
            <w:r w:rsidRPr="00322554">
              <w:rPr>
                <w:rFonts w:asciiTheme="minorHAnsi" w:hAnsiTheme="minorHAnsi"/>
                <w:sz w:val="15"/>
                <w:szCs w:val="15"/>
                <w:lang w:val="en-US"/>
              </w:rPr>
              <w:t>6</w:t>
            </w:r>
          </w:p>
        </w:tc>
        <w:tc>
          <w:tcPr>
            <w:tcW w:w="866" w:type="dxa"/>
            <w:tcBorders>
              <w:top w:val="single" w:sz="6" w:space="0" w:color="auto"/>
              <w:left w:val="single" w:sz="12" w:space="0" w:color="auto"/>
              <w:bottom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en-US"/>
              </w:rPr>
            </w:pPr>
            <w:r w:rsidRPr="00322554">
              <w:rPr>
                <w:rFonts w:asciiTheme="minorHAnsi" w:hAnsiTheme="minorHAnsi"/>
                <w:sz w:val="15"/>
                <w:szCs w:val="15"/>
                <w:lang w:val="en-US"/>
              </w:rPr>
              <w:t>7</w:t>
            </w:r>
          </w:p>
        </w:tc>
        <w:tc>
          <w:tcPr>
            <w:tcW w:w="1015" w:type="dxa"/>
            <w:tcBorders>
              <w:top w:val="single" w:sz="6" w:space="0" w:color="auto"/>
              <w:bottom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en-US"/>
              </w:rPr>
            </w:pPr>
            <w:r w:rsidRPr="00322554">
              <w:rPr>
                <w:rFonts w:asciiTheme="minorHAnsi" w:hAnsiTheme="minorHAnsi"/>
                <w:sz w:val="15"/>
                <w:szCs w:val="15"/>
                <w:lang w:val="en-US"/>
              </w:rPr>
              <w:t>8</w:t>
            </w:r>
          </w:p>
        </w:tc>
        <w:tc>
          <w:tcPr>
            <w:tcW w:w="2902" w:type="dxa"/>
            <w:tcBorders>
              <w:top w:val="single" w:sz="6" w:space="0" w:color="auto"/>
              <w:left w:val="single" w:sz="12" w:space="0" w:color="auto"/>
              <w:bottom w:val="single" w:sz="6"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jc w:val="center"/>
              <w:rPr>
                <w:rFonts w:asciiTheme="minorHAnsi" w:hAnsiTheme="minorHAnsi"/>
                <w:sz w:val="15"/>
                <w:szCs w:val="15"/>
                <w:lang w:val="en-US"/>
              </w:rPr>
            </w:pPr>
            <w:r w:rsidRPr="00322554">
              <w:rPr>
                <w:rFonts w:asciiTheme="minorHAnsi" w:hAnsiTheme="minorHAnsi"/>
                <w:sz w:val="15"/>
                <w:szCs w:val="15"/>
                <w:lang w:val="en-US"/>
              </w:rPr>
              <w:t>9</w:t>
            </w:r>
          </w:p>
        </w:tc>
      </w:tr>
      <w:tr w:rsidR="007011D7" w:rsidRPr="007011D7" w:rsidTr="00322554">
        <w:trPr>
          <w:cantSplit/>
          <w:jc w:val="center"/>
        </w:trPr>
        <w:tc>
          <w:tcPr>
            <w:tcW w:w="890" w:type="dxa"/>
            <w:tcBorders>
              <w:top w:val="single" w:sz="2" w:space="0" w:color="auto"/>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top w:val="single" w:sz="2" w:space="0" w:color="auto"/>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top w:val="single" w:sz="2" w:space="0" w:color="auto"/>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Borders>
              <w:top w:val="single" w:sz="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1002" w:type="dxa"/>
            <w:tcBorders>
              <w:top w:val="single" w:sz="2" w:space="0" w:color="auto"/>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645" w:type="dxa"/>
            <w:tcBorders>
              <w:top w:val="single" w:sz="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866" w:type="dxa"/>
            <w:tcBorders>
              <w:top w:val="single" w:sz="2" w:space="0" w:color="auto"/>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1015" w:type="dxa"/>
            <w:tcBorders>
              <w:top w:val="single" w:sz="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2902" w:type="dxa"/>
            <w:tcBorders>
              <w:top w:val="single" w:sz="2" w:space="0" w:color="auto"/>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r w:rsidRPr="00322554">
              <w:rPr>
                <w:rFonts w:asciiTheme="minorHAnsi" w:hAnsiTheme="minorHAnsi"/>
                <w:sz w:val="15"/>
                <w:szCs w:val="15"/>
                <w:lang w:val="fr-FR"/>
              </w:rPr>
              <w:t>Allemagne</w:t>
            </w: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r w:rsidRPr="00322554">
              <w:rPr>
                <w:rFonts w:asciiTheme="minorHAnsi" w:hAnsiTheme="minorHAnsi"/>
                <w:sz w:val="15"/>
                <w:szCs w:val="15"/>
                <w:lang w:val="fr-FR"/>
              </w:rPr>
              <w:t>DBP</w:t>
            </w: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r w:rsidRPr="00322554">
              <w:rPr>
                <w:rFonts w:asciiTheme="minorHAnsi" w:hAnsiTheme="minorHAnsi"/>
                <w:sz w:val="15"/>
                <w:szCs w:val="15"/>
                <w:lang w:val="fr-FR"/>
              </w:rPr>
              <w:t>DE</w:t>
            </w: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roofErr w:type="spellStart"/>
            <w:r w:rsidRPr="00322554">
              <w:rPr>
                <w:rFonts w:asciiTheme="minorHAnsi" w:hAnsiTheme="minorHAnsi"/>
                <w:sz w:val="15"/>
                <w:szCs w:val="15"/>
                <w:lang w:val="en-US"/>
              </w:rPr>
              <w:t>BusinessMail</w:t>
            </w:r>
            <w:proofErr w:type="spellEnd"/>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roofErr w:type="spellStart"/>
            <w:r w:rsidRPr="00322554">
              <w:rPr>
                <w:rFonts w:asciiTheme="minorHAnsi" w:hAnsiTheme="minorHAnsi"/>
                <w:sz w:val="15"/>
                <w:szCs w:val="15"/>
                <w:lang w:val="en-US"/>
              </w:rPr>
              <w:t>BusinessMail</w:t>
            </w:r>
            <w:proofErr w:type="spellEnd"/>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S= helpdesk</w:t>
            </w: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S=</w:t>
            </w:r>
            <w:proofErr w:type="spellStart"/>
            <w:r w:rsidRPr="00322554">
              <w:rPr>
                <w:rFonts w:asciiTheme="minorHAnsi" w:hAnsiTheme="minorHAnsi"/>
                <w:sz w:val="15"/>
                <w:szCs w:val="15"/>
                <w:lang w:val="en-US"/>
              </w:rPr>
              <w:t>autoanswer</w:t>
            </w:r>
            <w:proofErr w:type="spellEnd"/>
          </w:p>
        </w:tc>
        <w:tc>
          <w:tcPr>
            <w:tcW w:w="2902" w:type="dxa"/>
            <w:vMerge w:val="restart"/>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 xml:space="preserve">Ralf Knecht / </w:t>
            </w:r>
            <w:proofErr w:type="spellStart"/>
            <w:r w:rsidRPr="00322554">
              <w:rPr>
                <w:rFonts w:asciiTheme="minorHAnsi" w:hAnsiTheme="minorHAnsi"/>
                <w:sz w:val="15"/>
                <w:szCs w:val="15"/>
                <w:lang w:val="en-US"/>
              </w:rPr>
              <w:t>Torsten</w:t>
            </w:r>
            <w:proofErr w:type="spellEnd"/>
            <w:r w:rsidRPr="00322554">
              <w:rPr>
                <w:rFonts w:asciiTheme="minorHAnsi" w:hAnsiTheme="minorHAnsi"/>
                <w:sz w:val="15"/>
                <w:szCs w:val="15"/>
                <w:lang w:val="en-US"/>
              </w:rPr>
              <w:t xml:space="preserve"> Moeller</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Telekom Deutschland GmbH</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Service Lifecycle Management</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roofErr w:type="spellStart"/>
            <w:r w:rsidRPr="00322554">
              <w:rPr>
                <w:rFonts w:asciiTheme="minorHAnsi" w:hAnsiTheme="minorHAnsi"/>
                <w:sz w:val="15"/>
                <w:szCs w:val="15"/>
                <w:lang w:val="en-US"/>
              </w:rPr>
              <w:t>Produktmanagement</w:t>
            </w:r>
            <w:proofErr w:type="spellEnd"/>
            <w:r w:rsidRPr="00322554">
              <w:rPr>
                <w:rFonts w:asciiTheme="minorHAnsi" w:hAnsiTheme="minorHAnsi"/>
                <w:sz w:val="15"/>
                <w:szCs w:val="15"/>
                <w:lang w:val="en-US"/>
              </w:rPr>
              <w:t xml:space="preserve"> </w:t>
            </w:r>
            <w:proofErr w:type="spellStart"/>
            <w:r w:rsidRPr="00322554">
              <w:rPr>
                <w:rFonts w:asciiTheme="minorHAnsi" w:hAnsiTheme="minorHAnsi"/>
                <w:sz w:val="15"/>
                <w:szCs w:val="15"/>
                <w:lang w:val="en-US"/>
              </w:rPr>
              <w:t>BusinessMail</w:t>
            </w:r>
            <w:proofErr w:type="spellEnd"/>
            <w:r w:rsidRPr="00322554">
              <w:rPr>
                <w:rFonts w:asciiTheme="minorHAnsi" w:hAnsiTheme="minorHAnsi"/>
                <w:sz w:val="15"/>
                <w:szCs w:val="15"/>
                <w:lang w:val="en-US"/>
              </w:rPr>
              <w:t xml:space="preserve"> X.400</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 xml:space="preserve">O2, 1-10 Am </w:t>
            </w:r>
            <w:proofErr w:type="spellStart"/>
            <w:r w:rsidRPr="00322554">
              <w:rPr>
                <w:rFonts w:asciiTheme="minorHAnsi" w:hAnsiTheme="minorHAnsi"/>
                <w:sz w:val="15"/>
                <w:szCs w:val="15"/>
                <w:lang w:val="en-US"/>
              </w:rPr>
              <w:t>Paradeplatz</w:t>
            </w:r>
            <w:proofErr w:type="spellEnd"/>
            <w:r w:rsidRPr="00322554">
              <w:rPr>
                <w:rFonts w:asciiTheme="minorHAnsi" w:hAnsiTheme="minorHAnsi"/>
                <w:sz w:val="15"/>
                <w:szCs w:val="15"/>
                <w:lang w:val="en-US"/>
              </w:rPr>
              <w:t xml:space="preserve"> </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68161 MANNHEIM</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Germany</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Email: ralf.knecht@telekom.de</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Tel: +49 6212947422</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Email: torsten.moeller@telekom.de</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Tel: +49 6212941509</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Helpdesk: helpdesk.businessmailx400@telekom.de</w:t>
            </w: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i/>
                <w:iCs/>
                <w:sz w:val="15"/>
                <w:szCs w:val="15"/>
                <w:lang w:val="fr-FR"/>
              </w:rPr>
            </w:pPr>
            <w:r w:rsidRPr="00322554">
              <w:rPr>
                <w:rFonts w:asciiTheme="minorHAnsi" w:hAnsiTheme="minorHAnsi"/>
                <w:i/>
                <w:iCs/>
                <w:sz w:val="15"/>
                <w:szCs w:val="15"/>
                <w:lang w:val="fr-FR"/>
              </w:rPr>
              <w:t>Germany</w:t>
            </w: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roofErr w:type="spellStart"/>
            <w:r w:rsidRPr="00322554">
              <w:rPr>
                <w:rFonts w:asciiTheme="minorHAnsi" w:hAnsiTheme="minorHAnsi"/>
                <w:sz w:val="15"/>
                <w:szCs w:val="15"/>
                <w:lang w:val="en-US"/>
              </w:rPr>
              <w:t>MailGate</w:t>
            </w:r>
            <w:proofErr w:type="spellEnd"/>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Mailbox</w:t>
            </w: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A=</w:t>
            </w:r>
            <w:proofErr w:type="spellStart"/>
            <w:r w:rsidRPr="00322554">
              <w:rPr>
                <w:rFonts w:asciiTheme="minorHAnsi" w:hAnsiTheme="minorHAnsi"/>
                <w:sz w:val="15"/>
                <w:szCs w:val="15"/>
                <w:lang w:val="en-US"/>
              </w:rPr>
              <w:t>viat</w:t>
            </w:r>
            <w:proofErr w:type="spellEnd"/>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A=</w:t>
            </w:r>
            <w:proofErr w:type="spellStart"/>
            <w:r w:rsidRPr="00322554">
              <w:rPr>
                <w:rFonts w:asciiTheme="minorHAnsi" w:hAnsiTheme="minorHAnsi"/>
                <w:sz w:val="15"/>
                <w:szCs w:val="15"/>
                <w:lang w:val="en-US"/>
              </w:rPr>
              <w:t>viat</w:t>
            </w:r>
            <w:proofErr w:type="spellEnd"/>
          </w:p>
        </w:tc>
        <w:tc>
          <w:tcPr>
            <w:tcW w:w="2902" w:type="dxa"/>
            <w:vMerge/>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roofErr w:type="spellStart"/>
            <w:r w:rsidRPr="00322554">
              <w:rPr>
                <w:rFonts w:asciiTheme="minorHAnsi" w:hAnsiTheme="minorHAnsi"/>
                <w:sz w:val="15"/>
                <w:szCs w:val="15"/>
                <w:lang w:val="fr-FR"/>
              </w:rPr>
              <w:t>Alemania</w:t>
            </w:r>
            <w:proofErr w:type="spellEnd"/>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X.400 MT</w:t>
            </w:r>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X.400 - IPM</w:t>
            </w: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C=de</w:t>
            </w: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C=de</w:t>
            </w:r>
          </w:p>
        </w:tc>
        <w:tc>
          <w:tcPr>
            <w:tcW w:w="2902" w:type="dxa"/>
            <w:vMerge/>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vMerge/>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vMerge/>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vMerge/>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vMerge/>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bottom w:val="single" w:sz="4"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left w:val="single" w:sz="12" w:space="0" w:color="auto"/>
              <w:bottom w:val="single" w:sz="4"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bottom w:val="single" w:sz="4"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Borders>
              <w:bottom w:val="single" w:sz="4"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left w:val="single" w:sz="6" w:space="0" w:color="auto"/>
              <w:bottom w:val="single" w:sz="4"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Borders>
              <w:bottom w:val="single" w:sz="4"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bottom w:val="single" w:sz="4"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Borders>
              <w:bottom w:val="single" w:sz="4"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tcBorders>
              <w:left w:val="single" w:sz="12" w:space="0" w:color="auto"/>
              <w:bottom w:val="single" w:sz="4"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top w:val="single" w:sz="4" w:space="0" w:color="auto"/>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top w:val="single" w:sz="4" w:space="0" w:color="auto"/>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top w:val="single" w:sz="4" w:space="0" w:color="auto"/>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Borders>
              <w:top w:val="single" w:sz="4"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top w:val="single" w:sz="4" w:space="0" w:color="auto"/>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Borders>
              <w:top w:val="single" w:sz="4"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top w:val="single" w:sz="4" w:space="0" w:color="auto"/>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Borders>
              <w:top w:val="single" w:sz="4"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tcBorders>
              <w:top w:val="single" w:sz="4" w:space="0" w:color="auto"/>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r w:rsidRPr="00322554">
              <w:rPr>
                <w:rFonts w:asciiTheme="minorHAnsi" w:hAnsiTheme="minorHAnsi"/>
                <w:sz w:val="15"/>
                <w:szCs w:val="15"/>
                <w:lang w:val="fr-FR"/>
              </w:rPr>
              <w:t>Allemagne</w:t>
            </w: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r w:rsidRPr="00322554">
              <w:rPr>
                <w:rFonts w:asciiTheme="minorHAnsi" w:hAnsiTheme="minorHAnsi"/>
                <w:sz w:val="15"/>
                <w:szCs w:val="15"/>
                <w:lang w:val="fr-FR"/>
              </w:rPr>
              <w:t>VIAT</w:t>
            </w: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r w:rsidRPr="00322554">
              <w:rPr>
                <w:rFonts w:asciiTheme="minorHAnsi" w:hAnsiTheme="minorHAnsi"/>
                <w:sz w:val="15"/>
                <w:szCs w:val="15"/>
                <w:lang w:val="fr-FR"/>
              </w:rPr>
              <w:t>DE</w:t>
            </w: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roofErr w:type="spellStart"/>
            <w:r w:rsidRPr="00322554">
              <w:rPr>
                <w:rFonts w:asciiTheme="minorHAnsi" w:hAnsiTheme="minorHAnsi"/>
                <w:sz w:val="15"/>
                <w:szCs w:val="15"/>
                <w:lang w:val="en-US"/>
              </w:rPr>
              <w:t>BusinessMail</w:t>
            </w:r>
            <w:proofErr w:type="spellEnd"/>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roofErr w:type="spellStart"/>
            <w:r w:rsidRPr="00322554">
              <w:rPr>
                <w:rFonts w:asciiTheme="minorHAnsi" w:hAnsiTheme="minorHAnsi"/>
                <w:sz w:val="15"/>
                <w:szCs w:val="15"/>
                <w:lang w:val="en-US"/>
              </w:rPr>
              <w:t>BusinessMail</w:t>
            </w:r>
            <w:proofErr w:type="spellEnd"/>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S=helpdesk</w:t>
            </w: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S=</w:t>
            </w:r>
            <w:proofErr w:type="spellStart"/>
            <w:r w:rsidRPr="00322554">
              <w:rPr>
                <w:rFonts w:asciiTheme="minorHAnsi" w:hAnsiTheme="minorHAnsi"/>
                <w:sz w:val="15"/>
                <w:szCs w:val="15"/>
                <w:lang w:val="en-US"/>
              </w:rPr>
              <w:t>autoanswer</w:t>
            </w:r>
            <w:proofErr w:type="spellEnd"/>
          </w:p>
        </w:tc>
        <w:tc>
          <w:tcPr>
            <w:tcW w:w="2902" w:type="dxa"/>
            <w:vMerge w:val="restart"/>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 xml:space="preserve">Ralf Knecht / </w:t>
            </w:r>
            <w:proofErr w:type="spellStart"/>
            <w:r w:rsidRPr="00322554">
              <w:rPr>
                <w:rFonts w:asciiTheme="minorHAnsi" w:hAnsiTheme="minorHAnsi"/>
                <w:sz w:val="15"/>
                <w:szCs w:val="15"/>
                <w:lang w:val="en-US"/>
              </w:rPr>
              <w:t>Torsten</w:t>
            </w:r>
            <w:proofErr w:type="spellEnd"/>
            <w:r w:rsidRPr="00322554">
              <w:rPr>
                <w:rFonts w:asciiTheme="minorHAnsi" w:hAnsiTheme="minorHAnsi"/>
                <w:sz w:val="15"/>
                <w:szCs w:val="15"/>
                <w:lang w:val="en-US"/>
              </w:rPr>
              <w:t xml:space="preserve"> Moeller</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Telekom Deutschland GmbH</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Service Lifecycle Management</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roofErr w:type="spellStart"/>
            <w:r w:rsidRPr="00322554">
              <w:rPr>
                <w:rFonts w:asciiTheme="minorHAnsi" w:hAnsiTheme="minorHAnsi"/>
                <w:sz w:val="15"/>
                <w:szCs w:val="15"/>
                <w:lang w:val="en-US"/>
              </w:rPr>
              <w:t>Produktmanagement</w:t>
            </w:r>
            <w:proofErr w:type="spellEnd"/>
            <w:r w:rsidRPr="00322554">
              <w:rPr>
                <w:rFonts w:asciiTheme="minorHAnsi" w:hAnsiTheme="minorHAnsi"/>
                <w:sz w:val="15"/>
                <w:szCs w:val="15"/>
                <w:lang w:val="en-US"/>
              </w:rPr>
              <w:t xml:space="preserve"> </w:t>
            </w:r>
            <w:proofErr w:type="spellStart"/>
            <w:r w:rsidRPr="00322554">
              <w:rPr>
                <w:rFonts w:asciiTheme="minorHAnsi" w:hAnsiTheme="minorHAnsi"/>
                <w:sz w:val="15"/>
                <w:szCs w:val="15"/>
                <w:lang w:val="en-US"/>
              </w:rPr>
              <w:t>BusinessMail</w:t>
            </w:r>
            <w:proofErr w:type="spellEnd"/>
            <w:r w:rsidRPr="00322554">
              <w:rPr>
                <w:rFonts w:asciiTheme="minorHAnsi" w:hAnsiTheme="minorHAnsi"/>
                <w:sz w:val="15"/>
                <w:szCs w:val="15"/>
                <w:lang w:val="en-US"/>
              </w:rPr>
              <w:t xml:space="preserve"> X.400</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 xml:space="preserve">O2, 1-10 Am </w:t>
            </w:r>
            <w:proofErr w:type="spellStart"/>
            <w:r w:rsidRPr="00322554">
              <w:rPr>
                <w:rFonts w:asciiTheme="minorHAnsi" w:hAnsiTheme="minorHAnsi"/>
                <w:sz w:val="15"/>
                <w:szCs w:val="15"/>
                <w:lang w:val="en-US"/>
              </w:rPr>
              <w:t>Paradeplatz</w:t>
            </w:r>
            <w:proofErr w:type="spellEnd"/>
            <w:r w:rsidRPr="00322554">
              <w:rPr>
                <w:rFonts w:asciiTheme="minorHAnsi" w:hAnsiTheme="minorHAnsi"/>
                <w:sz w:val="15"/>
                <w:szCs w:val="15"/>
                <w:lang w:val="en-US"/>
              </w:rPr>
              <w:t xml:space="preserve"> </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68161 MANNHEIM</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Germany</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Email: ralf.knecht@telekom.de</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Tel: +49 6212947422</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Email: torsten.moeller@telekom.de</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Tel: +49 6212941509</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Helpdesk: helpdesk.businessmailx400@telekom.de</w:t>
            </w: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i/>
                <w:iCs/>
                <w:sz w:val="15"/>
                <w:szCs w:val="15"/>
                <w:lang w:val="fr-FR"/>
              </w:rPr>
            </w:pPr>
            <w:r w:rsidRPr="00322554">
              <w:rPr>
                <w:rFonts w:asciiTheme="minorHAnsi" w:hAnsiTheme="minorHAnsi"/>
                <w:i/>
                <w:iCs/>
                <w:sz w:val="15"/>
                <w:szCs w:val="15"/>
                <w:lang w:val="fr-FR"/>
              </w:rPr>
              <w:t>Germany</w:t>
            </w: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roofErr w:type="spellStart"/>
            <w:r w:rsidRPr="00322554">
              <w:rPr>
                <w:rFonts w:asciiTheme="minorHAnsi" w:hAnsiTheme="minorHAnsi"/>
                <w:sz w:val="15"/>
                <w:szCs w:val="15"/>
                <w:lang w:val="en-US"/>
              </w:rPr>
              <w:t>MailGate</w:t>
            </w:r>
            <w:proofErr w:type="spellEnd"/>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Mailbox</w:t>
            </w: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A=</w:t>
            </w:r>
            <w:proofErr w:type="spellStart"/>
            <w:r w:rsidRPr="00322554">
              <w:rPr>
                <w:rFonts w:asciiTheme="minorHAnsi" w:hAnsiTheme="minorHAnsi"/>
                <w:sz w:val="15"/>
                <w:szCs w:val="15"/>
                <w:lang w:val="en-US"/>
              </w:rPr>
              <w:t>viat</w:t>
            </w:r>
            <w:proofErr w:type="spellEnd"/>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A=</w:t>
            </w:r>
            <w:proofErr w:type="spellStart"/>
            <w:r w:rsidRPr="00322554">
              <w:rPr>
                <w:rFonts w:asciiTheme="minorHAnsi" w:hAnsiTheme="minorHAnsi"/>
                <w:sz w:val="15"/>
                <w:szCs w:val="15"/>
                <w:lang w:val="en-US"/>
              </w:rPr>
              <w:t>viat</w:t>
            </w:r>
            <w:proofErr w:type="spellEnd"/>
          </w:p>
        </w:tc>
        <w:tc>
          <w:tcPr>
            <w:tcW w:w="2902" w:type="dxa"/>
            <w:vMerge/>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roofErr w:type="spellStart"/>
            <w:r w:rsidRPr="00322554">
              <w:rPr>
                <w:rFonts w:asciiTheme="minorHAnsi" w:hAnsiTheme="minorHAnsi"/>
                <w:sz w:val="15"/>
                <w:szCs w:val="15"/>
                <w:lang w:val="fr-FR"/>
              </w:rPr>
              <w:t>Alemania</w:t>
            </w:r>
            <w:proofErr w:type="spellEnd"/>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X.400 - MT</w:t>
            </w:r>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X.400 - IPM</w:t>
            </w: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C=de</w:t>
            </w: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C=de</w:t>
            </w:r>
          </w:p>
        </w:tc>
        <w:tc>
          <w:tcPr>
            <w:tcW w:w="2902" w:type="dxa"/>
            <w:vMerge/>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vMerge/>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vMerge/>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vMerge/>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vMerge/>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bottom w:val="single" w:sz="4"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left w:val="single" w:sz="12" w:space="0" w:color="auto"/>
              <w:bottom w:val="single" w:sz="4"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bottom w:val="single" w:sz="4"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Borders>
              <w:bottom w:val="single" w:sz="4"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left w:val="single" w:sz="6" w:space="0" w:color="auto"/>
              <w:bottom w:val="single" w:sz="4"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Borders>
              <w:bottom w:val="single" w:sz="4"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bottom w:val="single" w:sz="4"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Borders>
              <w:bottom w:val="single" w:sz="4"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tcBorders>
              <w:left w:val="single" w:sz="12" w:space="0" w:color="auto"/>
              <w:bottom w:val="single" w:sz="4"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top w:val="single" w:sz="4" w:space="0" w:color="auto"/>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top w:val="single" w:sz="4" w:space="0" w:color="auto"/>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top w:val="single" w:sz="4" w:space="0" w:color="auto"/>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Borders>
              <w:top w:val="single" w:sz="4"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top w:val="single" w:sz="4" w:space="0" w:color="auto"/>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Borders>
              <w:top w:val="single" w:sz="4"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top w:val="single" w:sz="4" w:space="0" w:color="auto"/>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Borders>
              <w:top w:val="single" w:sz="4"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tcBorders>
              <w:top w:val="single" w:sz="4" w:space="0" w:color="auto"/>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r w:rsidRPr="00322554">
              <w:rPr>
                <w:rFonts w:asciiTheme="minorHAnsi" w:hAnsiTheme="minorHAnsi"/>
                <w:sz w:val="15"/>
                <w:szCs w:val="15"/>
                <w:lang w:val="fr-FR"/>
              </w:rPr>
              <w:t>Allemagne</w:t>
            </w: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r w:rsidRPr="00322554">
              <w:rPr>
                <w:rFonts w:asciiTheme="minorHAnsi" w:hAnsiTheme="minorHAnsi"/>
                <w:sz w:val="15"/>
                <w:szCs w:val="15"/>
                <w:lang w:val="fr-FR"/>
              </w:rPr>
              <w:t>VIAT-AS2</w:t>
            </w: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r w:rsidRPr="00322554">
              <w:rPr>
                <w:rFonts w:asciiTheme="minorHAnsi" w:hAnsiTheme="minorHAnsi"/>
                <w:sz w:val="15"/>
                <w:szCs w:val="15"/>
                <w:lang w:val="fr-FR"/>
              </w:rPr>
              <w:t>DE</w:t>
            </w: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roofErr w:type="spellStart"/>
            <w:r w:rsidRPr="00322554">
              <w:rPr>
                <w:rFonts w:asciiTheme="minorHAnsi" w:hAnsiTheme="minorHAnsi"/>
                <w:sz w:val="15"/>
                <w:szCs w:val="15"/>
                <w:lang w:val="en-US"/>
              </w:rPr>
              <w:t>BusinessMail</w:t>
            </w:r>
            <w:proofErr w:type="spellEnd"/>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roofErr w:type="spellStart"/>
            <w:r w:rsidRPr="00322554">
              <w:rPr>
                <w:rFonts w:asciiTheme="minorHAnsi" w:hAnsiTheme="minorHAnsi"/>
                <w:sz w:val="15"/>
                <w:szCs w:val="15"/>
                <w:lang w:val="en-US"/>
              </w:rPr>
              <w:t>BusinessMail</w:t>
            </w:r>
            <w:proofErr w:type="spellEnd"/>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S=helpdesk</w:t>
            </w: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S=</w:t>
            </w:r>
            <w:proofErr w:type="spellStart"/>
            <w:r w:rsidRPr="00322554">
              <w:rPr>
                <w:rFonts w:asciiTheme="minorHAnsi" w:hAnsiTheme="minorHAnsi"/>
                <w:sz w:val="15"/>
                <w:szCs w:val="15"/>
                <w:lang w:val="en-US"/>
              </w:rPr>
              <w:t>autoanswer</w:t>
            </w:r>
            <w:proofErr w:type="spellEnd"/>
          </w:p>
        </w:tc>
        <w:tc>
          <w:tcPr>
            <w:tcW w:w="2902" w:type="dxa"/>
            <w:vMerge w:val="restart"/>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 xml:space="preserve">Ralf Knecht / </w:t>
            </w:r>
            <w:proofErr w:type="spellStart"/>
            <w:r w:rsidRPr="00322554">
              <w:rPr>
                <w:rFonts w:asciiTheme="minorHAnsi" w:hAnsiTheme="minorHAnsi"/>
                <w:sz w:val="15"/>
                <w:szCs w:val="15"/>
                <w:lang w:val="en-US"/>
              </w:rPr>
              <w:t>Torsten</w:t>
            </w:r>
            <w:proofErr w:type="spellEnd"/>
            <w:r w:rsidRPr="00322554">
              <w:rPr>
                <w:rFonts w:asciiTheme="minorHAnsi" w:hAnsiTheme="minorHAnsi"/>
                <w:sz w:val="15"/>
                <w:szCs w:val="15"/>
                <w:lang w:val="en-US"/>
              </w:rPr>
              <w:t xml:space="preserve"> Moeller</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Telekom Deutschland GmbH</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Service Lifecycle Management</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roofErr w:type="spellStart"/>
            <w:r w:rsidRPr="00322554">
              <w:rPr>
                <w:rFonts w:asciiTheme="minorHAnsi" w:hAnsiTheme="minorHAnsi"/>
                <w:sz w:val="15"/>
                <w:szCs w:val="15"/>
                <w:lang w:val="en-US"/>
              </w:rPr>
              <w:t>Produktmanagement</w:t>
            </w:r>
            <w:proofErr w:type="spellEnd"/>
            <w:r w:rsidRPr="00322554">
              <w:rPr>
                <w:rFonts w:asciiTheme="minorHAnsi" w:hAnsiTheme="minorHAnsi"/>
                <w:sz w:val="15"/>
                <w:szCs w:val="15"/>
                <w:lang w:val="en-US"/>
              </w:rPr>
              <w:t xml:space="preserve"> </w:t>
            </w:r>
            <w:proofErr w:type="spellStart"/>
            <w:r w:rsidRPr="00322554">
              <w:rPr>
                <w:rFonts w:asciiTheme="minorHAnsi" w:hAnsiTheme="minorHAnsi"/>
                <w:sz w:val="15"/>
                <w:szCs w:val="15"/>
                <w:lang w:val="en-US"/>
              </w:rPr>
              <w:t>BusinessMail</w:t>
            </w:r>
            <w:proofErr w:type="spellEnd"/>
            <w:r w:rsidRPr="00322554">
              <w:rPr>
                <w:rFonts w:asciiTheme="minorHAnsi" w:hAnsiTheme="minorHAnsi"/>
                <w:sz w:val="15"/>
                <w:szCs w:val="15"/>
                <w:lang w:val="en-US"/>
              </w:rPr>
              <w:t xml:space="preserve"> X.400</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 xml:space="preserve">O2, 1-10 Am </w:t>
            </w:r>
            <w:proofErr w:type="spellStart"/>
            <w:r w:rsidRPr="00322554">
              <w:rPr>
                <w:rFonts w:asciiTheme="minorHAnsi" w:hAnsiTheme="minorHAnsi"/>
                <w:sz w:val="15"/>
                <w:szCs w:val="15"/>
                <w:lang w:val="en-US"/>
              </w:rPr>
              <w:t>Paradeplatz</w:t>
            </w:r>
            <w:proofErr w:type="spellEnd"/>
            <w:r w:rsidRPr="00322554">
              <w:rPr>
                <w:rFonts w:asciiTheme="minorHAnsi" w:hAnsiTheme="minorHAnsi"/>
                <w:sz w:val="15"/>
                <w:szCs w:val="15"/>
                <w:lang w:val="en-US"/>
              </w:rPr>
              <w:t xml:space="preserve"> </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68161 MANNHEIM</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Germany</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Email: ralf.knecht@telekom.de</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Tel: +49 6212947422</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Email: torsten.moeller@telekom.de</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Tel: +49 6212941509</w:t>
            </w:r>
          </w:p>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Helpdesk: helpdesk.businessmailx400@telekom.de</w:t>
            </w: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i/>
                <w:iCs/>
                <w:sz w:val="15"/>
                <w:szCs w:val="15"/>
                <w:lang w:val="fr-FR"/>
              </w:rPr>
            </w:pPr>
            <w:r w:rsidRPr="00322554">
              <w:rPr>
                <w:rFonts w:asciiTheme="minorHAnsi" w:hAnsiTheme="minorHAnsi"/>
                <w:i/>
                <w:iCs/>
                <w:sz w:val="15"/>
                <w:szCs w:val="15"/>
                <w:lang w:val="fr-FR"/>
              </w:rPr>
              <w:t>Germany</w:t>
            </w: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roofErr w:type="spellStart"/>
            <w:r w:rsidRPr="00322554">
              <w:rPr>
                <w:rFonts w:asciiTheme="minorHAnsi" w:hAnsiTheme="minorHAnsi"/>
                <w:sz w:val="15"/>
                <w:szCs w:val="15"/>
                <w:lang w:val="en-US"/>
              </w:rPr>
              <w:t>MailGate</w:t>
            </w:r>
            <w:proofErr w:type="spellEnd"/>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Mailbox</w:t>
            </w: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A=</w:t>
            </w:r>
            <w:proofErr w:type="spellStart"/>
            <w:r w:rsidRPr="00322554">
              <w:rPr>
                <w:rFonts w:asciiTheme="minorHAnsi" w:hAnsiTheme="minorHAnsi"/>
                <w:sz w:val="15"/>
                <w:szCs w:val="15"/>
                <w:lang w:val="en-US"/>
              </w:rPr>
              <w:t>viat</w:t>
            </w:r>
            <w:proofErr w:type="spellEnd"/>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A=</w:t>
            </w:r>
            <w:proofErr w:type="spellStart"/>
            <w:r w:rsidRPr="00322554">
              <w:rPr>
                <w:rFonts w:asciiTheme="minorHAnsi" w:hAnsiTheme="minorHAnsi"/>
                <w:sz w:val="15"/>
                <w:szCs w:val="15"/>
                <w:lang w:val="en-US"/>
              </w:rPr>
              <w:t>viat</w:t>
            </w:r>
            <w:proofErr w:type="spellEnd"/>
          </w:p>
        </w:tc>
        <w:tc>
          <w:tcPr>
            <w:tcW w:w="2902" w:type="dxa"/>
            <w:vMerge/>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roofErr w:type="spellStart"/>
            <w:r w:rsidRPr="00322554">
              <w:rPr>
                <w:rFonts w:asciiTheme="minorHAnsi" w:hAnsiTheme="minorHAnsi"/>
                <w:sz w:val="15"/>
                <w:szCs w:val="15"/>
                <w:lang w:val="fr-FR"/>
              </w:rPr>
              <w:t>Alemania</w:t>
            </w:r>
            <w:proofErr w:type="spellEnd"/>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X.400 - MT</w:t>
            </w:r>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X.400 - IPM</w:t>
            </w: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C=de</w:t>
            </w: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r w:rsidRPr="00322554">
              <w:rPr>
                <w:rFonts w:asciiTheme="minorHAnsi" w:hAnsiTheme="minorHAnsi"/>
                <w:sz w:val="15"/>
                <w:szCs w:val="15"/>
                <w:lang w:val="en-US"/>
              </w:rPr>
              <w:t>C=de</w:t>
            </w:r>
          </w:p>
        </w:tc>
        <w:tc>
          <w:tcPr>
            <w:tcW w:w="2902" w:type="dxa"/>
            <w:vMerge/>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vMerge/>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vMerge/>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vMerge/>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lef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left w:val="single" w:sz="6"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vMerge/>
            <w:tcBorders>
              <w:left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r w:rsidR="007011D7" w:rsidRPr="007011D7" w:rsidTr="00322554">
        <w:trPr>
          <w:cantSplit/>
          <w:jc w:val="center"/>
        </w:trPr>
        <w:tc>
          <w:tcPr>
            <w:tcW w:w="890" w:type="dxa"/>
            <w:tcBorders>
              <w:left w:val="single" w:sz="12" w:space="0" w:color="auto"/>
              <w:bottom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7" w:type="dxa"/>
            <w:tcBorders>
              <w:left w:val="single" w:sz="12" w:space="0" w:color="auto"/>
              <w:bottom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778" w:type="dxa"/>
            <w:tcBorders>
              <w:left w:val="single" w:sz="12" w:space="0" w:color="auto"/>
              <w:bottom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fr-FR"/>
              </w:rPr>
            </w:pPr>
          </w:p>
        </w:tc>
        <w:tc>
          <w:tcPr>
            <w:tcW w:w="923" w:type="dxa"/>
            <w:tcBorders>
              <w:bottom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02" w:type="dxa"/>
            <w:tcBorders>
              <w:left w:val="single" w:sz="6" w:space="0" w:color="auto"/>
              <w:bottom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645" w:type="dxa"/>
            <w:tcBorders>
              <w:bottom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866" w:type="dxa"/>
            <w:tcBorders>
              <w:left w:val="single" w:sz="12" w:space="0" w:color="auto"/>
              <w:bottom w:val="single" w:sz="12" w:space="0" w:color="auto"/>
              <w:right w:val="single" w:sz="6"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1015" w:type="dxa"/>
            <w:tcBorders>
              <w:bottom w:val="single" w:sz="12" w:space="0" w:color="auto"/>
            </w:tcBorders>
          </w:tcPr>
          <w:p w:rsidR="007011D7" w:rsidRPr="00322554" w:rsidRDefault="007011D7" w:rsidP="007011D7">
            <w:pPr>
              <w:tabs>
                <w:tab w:val="clear" w:pos="567"/>
                <w:tab w:val="clear" w:pos="1276"/>
                <w:tab w:val="clear" w:pos="1843"/>
                <w:tab w:val="clear" w:pos="5387"/>
                <w:tab w:val="clear" w:pos="5954"/>
              </w:tabs>
              <w:spacing w:before="0" w:line="180" w:lineRule="exact"/>
              <w:jc w:val="left"/>
              <w:rPr>
                <w:rFonts w:asciiTheme="minorHAnsi" w:hAnsiTheme="minorHAnsi"/>
                <w:sz w:val="15"/>
                <w:szCs w:val="15"/>
                <w:lang w:val="en-US"/>
              </w:rPr>
            </w:pPr>
          </w:p>
        </w:tc>
        <w:tc>
          <w:tcPr>
            <w:tcW w:w="2902" w:type="dxa"/>
            <w:tcBorders>
              <w:left w:val="single" w:sz="12" w:space="0" w:color="auto"/>
              <w:bottom w:val="single" w:sz="12" w:space="0" w:color="auto"/>
              <w:right w:val="single" w:sz="12" w:space="0" w:color="auto"/>
            </w:tcBorders>
          </w:tcPr>
          <w:p w:rsidR="007011D7" w:rsidRPr="00322554" w:rsidRDefault="007011D7" w:rsidP="007011D7">
            <w:pPr>
              <w:tabs>
                <w:tab w:val="clear" w:pos="567"/>
                <w:tab w:val="clear" w:pos="1276"/>
                <w:tab w:val="clear" w:pos="1843"/>
                <w:tab w:val="clear" w:pos="5387"/>
                <w:tab w:val="clear" w:pos="5954"/>
                <w:tab w:val="left" w:pos="397"/>
              </w:tabs>
              <w:spacing w:before="0" w:line="180" w:lineRule="exact"/>
              <w:jc w:val="left"/>
              <w:rPr>
                <w:rFonts w:asciiTheme="minorHAnsi" w:hAnsiTheme="minorHAnsi"/>
                <w:sz w:val="15"/>
                <w:szCs w:val="15"/>
                <w:lang w:val="en-US"/>
              </w:rPr>
            </w:pPr>
          </w:p>
        </w:tc>
      </w:tr>
    </w:tbl>
    <w:p w:rsidR="007011D7" w:rsidRPr="007011D7" w:rsidRDefault="007011D7" w:rsidP="00456FBE">
      <w:pPr>
        <w:rPr>
          <w:lang w:val="en-US"/>
        </w:rPr>
      </w:pPr>
    </w:p>
    <w:p w:rsidR="00456FBE" w:rsidRDefault="00456FB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56FBE" w:rsidRPr="00456FBE" w:rsidRDefault="00456FBE" w:rsidP="00456FBE">
      <w:pPr>
        <w:keepNext/>
        <w:shd w:val="clear" w:color="auto" w:fill="D9D9D9"/>
        <w:spacing w:before="360" w:after="60"/>
        <w:jc w:val="center"/>
        <w:outlineLvl w:val="1"/>
        <w:rPr>
          <w:rFonts w:asciiTheme="minorHAnsi" w:hAnsiTheme="minorHAnsi" w:cs="Arial"/>
          <w:b/>
          <w:bCs/>
          <w:sz w:val="28"/>
          <w:szCs w:val="28"/>
          <w:lang w:val="fr-FR"/>
        </w:rPr>
      </w:pPr>
      <w:bookmarkStart w:id="149" w:name="_Toc402878819"/>
      <w:bookmarkStart w:id="150" w:name="_Toc436994436"/>
      <w:bookmarkStart w:id="151" w:name="_Toc442697189"/>
      <w:r w:rsidRPr="00456FBE">
        <w:rPr>
          <w:rFonts w:asciiTheme="minorHAnsi" w:hAnsiTheme="minorHAnsi" w:cs="Arial"/>
          <w:b/>
          <w:bCs/>
          <w:sz w:val="28"/>
          <w:szCs w:val="28"/>
          <w:lang w:val="fr-FR"/>
        </w:rPr>
        <w:lastRenderedPageBreak/>
        <w:t xml:space="preserve">Liste des codes de transporteur de </w:t>
      </w:r>
      <w:proofErr w:type="gramStart"/>
      <w:r w:rsidRPr="00456FBE">
        <w:rPr>
          <w:rFonts w:asciiTheme="minorHAnsi" w:hAnsiTheme="minorHAnsi" w:cs="Arial"/>
          <w:b/>
          <w:bCs/>
          <w:sz w:val="28"/>
          <w:szCs w:val="28"/>
          <w:lang w:val="fr-FR"/>
        </w:rPr>
        <w:t>l’UIT</w:t>
      </w:r>
      <w:proofErr w:type="gramEnd"/>
      <w:r w:rsidRPr="00456FBE">
        <w:rPr>
          <w:rFonts w:asciiTheme="minorHAnsi" w:hAnsiTheme="minorHAnsi" w:cs="Arial"/>
          <w:b/>
          <w:bCs/>
          <w:sz w:val="28"/>
          <w:szCs w:val="28"/>
          <w:lang w:val="fr-FR"/>
        </w:rPr>
        <w:br/>
        <w:t>(Selon la Recommandation UIT-T M.1400 ((03/2013))</w:t>
      </w:r>
      <w:r w:rsidRPr="00456FBE">
        <w:rPr>
          <w:rFonts w:asciiTheme="minorHAnsi" w:hAnsiTheme="minorHAnsi" w:cs="Arial"/>
          <w:b/>
          <w:bCs/>
          <w:sz w:val="28"/>
          <w:szCs w:val="28"/>
          <w:lang w:val="fr-FR"/>
        </w:rPr>
        <w:br/>
        <w:t>(Situation au 15 septembre 2014)</w:t>
      </w:r>
      <w:bookmarkEnd w:id="149"/>
      <w:bookmarkEnd w:id="150"/>
      <w:bookmarkEnd w:id="151"/>
    </w:p>
    <w:p w:rsidR="00456FBE" w:rsidRPr="008A2BD1" w:rsidRDefault="00456FBE" w:rsidP="00456FBE">
      <w:pPr>
        <w:keepNext/>
        <w:tabs>
          <w:tab w:val="clear" w:pos="567"/>
          <w:tab w:val="clear" w:pos="1276"/>
          <w:tab w:val="clear" w:pos="1843"/>
          <w:tab w:val="clear" w:pos="5387"/>
          <w:tab w:val="clear" w:pos="5954"/>
          <w:tab w:val="right" w:pos="1021"/>
          <w:tab w:val="left" w:pos="1701"/>
          <w:tab w:val="left" w:pos="2268"/>
        </w:tabs>
        <w:spacing w:before="0"/>
        <w:jc w:val="center"/>
        <w:rPr>
          <w:lang w:val="fr-CH"/>
        </w:rPr>
      </w:pPr>
      <w:r w:rsidRPr="008A2BD1">
        <w:rPr>
          <w:lang w:val="fr-CH"/>
        </w:rPr>
        <w:t xml:space="preserve">(Annexe au Bulletin d'exploitation de l'UIT N° 1060 </w:t>
      </w:r>
      <w:r>
        <w:rPr>
          <w:lang w:val="fr-CH"/>
        </w:rPr>
        <w:t>–</w:t>
      </w:r>
      <w:r w:rsidRPr="008A2BD1">
        <w:rPr>
          <w:lang w:val="fr-CH"/>
        </w:rPr>
        <w:t xml:space="preserve"> 15.IX.2014)</w:t>
      </w:r>
      <w:r w:rsidRPr="008A2BD1">
        <w:rPr>
          <w:lang w:val="fr-CH"/>
        </w:rPr>
        <w:br/>
        <w:t xml:space="preserve">(Amendement N° </w:t>
      </w:r>
      <w:r>
        <w:rPr>
          <w:lang w:val="fr-CH"/>
        </w:rPr>
        <w:t>20</w:t>
      </w:r>
      <w:r w:rsidRPr="008A2BD1">
        <w:rPr>
          <w:lang w:val="fr-CH"/>
        </w:rPr>
        <w:t>)</w:t>
      </w:r>
    </w:p>
    <w:p w:rsidR="00456FBE" w:rsidRPr="008A2BD1" w:rsidRDefault="00456FBE" w:rsidP="00456FBE">
      <w:pPr>
        <w:tabs>
          <w:tab w:val="clear" w:pos="567"/>
          <w:tab w:val="clear" w:pos="1276"/>
          <w:tab w:val="clear" w:pos="1843"/>
          <w:tab w:val="clear" w:pos="5387"/>
          <w:tab w:val="clear" w:pos="5954"/>
        </w:tabs>
        <w:spacing w:before="0"/>
        <w:jc w:val="left"/>
        <w:rPr>
          <w:rFonts w:asciiTheme="minorHAnsi" w:hAnsiTheme="minorHAnsi"/>
          <w:sz w:val="22"/>
          <w:lang w:val="fr-CH"/>
        </w:rPr>
      </w:pPr>
    </w:p>
    <w:tbl>
      <w:tblPr>
        <w:tblW w:w="9625" w:type="dxa"/>
        <w:tblInd w:w="14" w:type="dxa"/>
        <w:tblLook w:val="04A0" w:firstRow="1" w:lastRow="0" w:firstColumn="1" w:lastColumn="0" w:noHBand="0" w:noVBand="1"/>
      </w:tblPr>
      <w:tblGrid>
        <w:gridCol w:w="5940"/>
        <w:gridCol w:w="3685"/>
      </w:tblGrid>
      <w:tr w:rsidR="00456FBE" w:rsidRPr="007374B5" w:rsidTr="00456FBE">
        <w:tc>
          <w:tcPr>
            <w:tcW w:w="5940" w:type="dxa"/>
            <w:hideMark/>
          </w:tcPr>
          <w:p w:rsidR="00456FBE" w:rsidRPr="00456FBE" w:rsidRDefault="00456FBE" w:rsidP="00566EDD">
            <w:pPr>
              <w:widowControl w:val="0"/>
              <w:tabs>
                <w:tab w:val="clear" w:pos="567"/>
                <w:tab w:val="clear" w:pos="1276"/>
                <w:tab w:val="clear" w:pos="1843"/>
                <w:tab w:val="clear" w:pos="5387"/>
                <w:tab w:val="clear" w:pos="5954"/>
                <w:tab w:val="left" w:pos="3354"/>
              </w:tabs>
              <w:spacing w:before="40" w:after="40" w:line="276" w:lineRule="auto"/>
              <w:ind w:hanging="90"/>
              <w:jc w:val="left"/>
              <w:rPr>
                <w:rFonts w:asciiTheme="minorHAnsi" w:hAnsiTheme="minorHAnsi" w:cs="Arial"/>
                <w:b/>
                <w:bCs/>
                <w:i/>
                <w:iCs/>
                <w:sz w:val="22"/>
                <w:lang w:val="fr-FR"/>
              </w:rPr>
            </w:pPr>
            <w:r w:rsidRPr="00456FBE">
              <w:rPr>
                <w:rFonts w:asciiTheme="minorHAnsi" w:hAnsiTheme="minorHAnsi" w:cs="Arial"/>
                <w:b/>
                <w:bCs/>
                <w:i/>
                <w:iCs/>
                <w:sz w:val="22"/>
                <w:lang w:val="fr-FR"/>
              </w:rPr>
              <w:t>Pays ou zone/code ISO</w:t>
            </w:r>
            <w:r w:rsidRPr="00456FBE">
              <w:rPr>
                <w:rFonts w:asciiTheme="minorHAnsi" w:hAnsiTheme="minorHAnsi" w:cs="Arial"/>
                <w:b/>
                <w:bCs/>
                <w:i/>
                <w:iCs/>
                <w:sz w:val="22"/>
                <w:lang w:val="fr-FR"/>
              </w:rPr>
              <w:tab/>
            </w:r>
          </w:p>
        </w:tc>
        <w:tc>
          <w:tcPr>
            <w:tcW w:w="3685" w:type="dxa"/>
            <w:hideMark/>
          </w:tcPr>
          <w:p w:rsidR="00456FBE" w:rsidRPr="00456FBE" w:rsidRDefault="00456FBE" w:rsidP="00566EDD">
            <w:pPr>
              <w:widowControl w:val="0"/>
              <w:tabs>
                <w:tab w:val="clear" w:pos="567"/>
                <w:tab w:val="clear" w:pos="1276"/>
                <w:tab w:val="clear" w:pos="1843"/>
                <w:tab w:val="clear" w:pos="5387"/>
                <w:tab w:val="clear" w:pos="5954"/>
                <w:tab w:val="left" w:pos="662"/>
              </w:tabs>
              <w:spacing w:before="40" w:after="40" w:line="276" w:lineRule="auto"/>
              <w:jc w:val="left"/>
              <w:rPr>
                <w:rFonts w:asciiTheme="minorHAnsi" w:hAnsiTheme="minorHAnsi" w:cs="Arial"/>
                <w:b/>
                <w:bCs/>
                <w:i/>
                <w:iCs/>
                <w:sz w:val="22"/>
                <w:lang w:val="fr-CH"/>
              </w:rPr>
            </w:pPr>
            <w:r w:rsidRPr="00456FBE">
              <w:rPr>
                <w:rFonts w:asciiTheme="minorHAnsi" w:hAnsiTheme="minorHAnsi" w:cs="Arial"/>
                <w:b/>
                <w:bCs/>
                <w:i/>
                <w:iCs/>
                <w:sz w:val="22"/>
                <w:lang w:val="fr-FR"/>
              </w:rPr>
              <w:tab/>
            </w:r>
          </w:p>
        </w:tc>
      </w:tr>
      <w:tr w:rsidR="00456FBE" w:rsidRPr="00456FBE" w:rsidTr="00456FBE">
        <w:tc>
          <w:tcPr>
            <w:tcW w:w="5940" w:type="dxa"/>
            <w:tcBorders>
              <w:bottom w:val="single" w:sz="6" w:space="0" w:color="auto"/>
            </w:tcBorders>
            <w:hideMark/>
          </w:tcPr>
          <w:p w:rsidR="00456FBE" w:rsidRPr="00456FBE" w:rsidRDefault="00456FBE" w:rsidP="00566EDD">
            <w:pPr>
              <w:widowControl w:val="0"/>
              <w:tabs>
                <w:tab w:val="clear" w:pos="567"/>
                <w:tab w:val="clear" w:pos="1276"/>
                <w:tab w:val="clear" w:pos="1843"/>
                <w:tab w:val="clear" w:pos="5387"/>
                <w:tab w:val="clear" w:pos="5954"/>
                <w:tab w:val="left" w:pos="3470"/>
              </w:tabs>
              <w:spacing w:before="71" w:line="276" w:lineRule="auto"/>
              <w:jc w:val="left"/>
              <w:rPr>
                <w:rFonts w:asciiTheme="minorHAnsi" w:eastAsia="SimSun" w:hAnsiTheme="minorHAnsi" w:cs="Arial"/>
                <w:b/>
                <w:bCs/>
                <w:i/>
                <w:iCs/>
                <w:sz w:val="22"/>
                <w:lang w:val="fr-FR"/>
              </w:rPr>
            </w:pPr>
            <w:r w:rsidRPr="00456FBE">
              <w:rPr>
                <w:rFonts w:asciiTheme="minorHAnsi" w:hAnsiTheme="minorHAnsi" w:cs="Arial"/>
                <w:b/>
                <w:bCs/>
                <w:i/>
                <w:iCs/>
                <w:sz w:val="22"/>
                <w:lang w:val="fr-FR"/>
              </w:rPr>
              <w:t>Nom de la société/Adresse</w:t>
            </w:r>
            <w:r w:rsidRPr="00456FBE">
              <w:rPr>
                <w:rFonts w:asciiTheme="minorHAnsi" w:hAnsiTheme="minorHAnsi" w:cs="Arial"/>
                <w:b/>
                <w:bCs/>
                <w:i/>
                <w:iCs/>
                <w:sz w:val="22"/>
                <w:lang w:val="fr-FR"/>
              </w:rPr>
              <w:tab/>
              <w:t>Code de la Société</w:t>
            </w:r>
          </w:p>
        </w:tc>
        <w:tc>
          <w:tcPr>
            <w:tcW w:w="3685" w:type="dxa"/>
            <w:tcBorders>
              <w:bottom w:val="single" w:sz="6" w:space="0" w:color="auto"/>
            </w:tcBorders>
          </w:tcPr>
          <w:p w:rsidR="00456FBE" w:rsidRPr="00456FBE" w:rsidRDefault="00456FBE" w:rsidP="00566ED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sz w:val="22"/>
                <w:lang w:val="fr-FR"/>
              </w:rPr>
            </w:pPr>
            <w:r w:rsidRPr="00456FBE">
              <w:rPr>
                <w:rFonts w:asciiTheme="minorHAnsi" w:hAnsiTheme="minorHAnsi" w:cs="Arial"/>
                <w:b/>
                <w:bCs/>
                <w:i/>
                <w:iCs/>
                <w:sz w:val="22"/>
                <w:lang w:val="en-US"/>
              </w:rPr>
              <w:t>Contact</w:t>
            </w:r>
          </w:p>
        </w:tc>
      </w:tr>
    </w:tbl>
    <w:p w:rsidR="00456FBE" w:rsidRPr="00456FBE" w:rsidRDefault="00456FBE" w:rsidP="00456FBE">
      <w:pPr>
        <w:tabs>
          <w:tab w:val="clear" w:pos="567"/>
          <w:tab w:val="clear" w:pos="1276"/>
          <w:tab w:val="clear" w:pos="1843"/>
          <w:tab w:val="clear" w:pos="5387"/>
          <w:tab w:val="clear" w:pos="5954"/>
        </w:tabs>
        <w:spacing w:before="0"/>
        <w:jc w:val="left"/>
        <w:rPr>
          <w:rFonts w:asciiTheme="minorHAnsi" w:hAnsiTheme="minorHAnsi" w:cs="Calibri"/>
          <w:color w:val="000000"/>
          <w:sz w:val="8"/>
          <w:szCs w:val="24"/>
          <w:lang w:val="en-US"/>
        </w:rPr>
      </w:pPr>
    </w:p>
    <w:p w:rsidR="00456FBE" w:rsidRPr="00456FBE" w:rsidRDefault="00456FBE" w:rsidP="00456FBE">
      <w:pPr>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sz w:val="22"/>
          <w:lang w:val="fr-FR"/>
        </w:rPr>
      </w:pPr>
    </w:p>
    <w:p w:rsidR="00456FBE" w:rsidRPr="00456FBE" w:rsidRDefault="00456FBE" w:rsidP="00456FBE">
      <w:pPr>
        <w:tabs>
          <w:tab w:val="clear" w:pos="567"/>
          <w:tab w:val="clear" w:pos="1276"/>
          <w:tab w:val="clear" w:pos="1843"/>
          <w:tab w:val="clear" w:pos="5387"/>
          <w:tab w:val="clear" w:pos="5954"/>
        </w:tabs>
        <w:spacing w:before="0"/>
        <w:jc w:val="left"/>
        <w:rPr>
          <w:rFonts w:asciiTheme="minorHAnsi" w:eastAsia="SimSun" w:hAnsiTheme="minorHAnsi" w:cs="Arial"/>
          <w:b/>
          <w:bCs/>
          <w:color w:val="000000"/>
          <w:sz w:val="22"/>
          <w:lang w:val="fr-FR"/>
        </w:rPr>
      </w:pPr>
      <w:r w:rsidRPr="00456FBE">
        <w:rPr>
          <w:rFonts w:asciiTheme="minorHAnsi" w:eastAsia="SimSun" w:hAnsiTheme="minorHAnsi" w:cs="Arial"/>
          <w:b/>
          <w:bCs/>
          <w:i/>
          <w:iCs/>
          <w:color w:val="000000"/>
          <w:sz w:val="22"/>
          <w:lang w:val="fr-FR"/>
        </w:rPr>
        <w:t xml:space="preserve">Allemagne (République fédérale d') / DEU     </w:t>
      </w:r>
      <w:r w:rsidRPr="00456FBE">
        <w:rPr>
          <w:rFonts w:asciiTheme="minorHAnsi" w:eastAsia="SimSun" w:hAnsiTheme="minorHAnsi" w:cs="Arial"/>
          <w:b/>
          <w:bCs/>
          <w:color w:val="000000"/>
          <w:sz w:val="22"/>
          <w:lang w:val="fr-FR"/>
        </w:rPr>
        <w:t>ADD</w:t>
      </w:r>
    </w:p>
    <w:p w:rsidR="00456FBE" w:rsidRPr="00456FBE" w:rsidRDefault="00456FBE" w:rsidP="00456FBE">
      <w:pPr>
        <w:tabs>
          <w:tab w:val="clear" w:pos="567"/>
          <w:tab w:val="clear" w:pos="1276"/>
          <w:tab w:val="clear" w:pos="1843"/>
          <w:tab w:val="clear" w:pos="5387"/>
          <w:tab w:val="clear" w:pos="5954"/>
        </w:tabs>
        <w:spacing w:before="0"/>
        <w:jc w:val="left"/>
        <w:rPr>
          <w:rFonts w:asciiTheme="minorHAnsi" w:hAnsiTheme="minorHAnsi" w:cs="Calibri"/>
          <w:color w:val="000000"/>
          <w:sz w:val="8"/>
          <w:szCs w:val="24"/>
          <w:lang w:val="fr-CH"/>
        </w:rPr>
      </w:pPr>
    </w:p>
    <w:tbl>
      <w:tblPr>
        <w:tblW w:w="9639" w:type="dxa"/>
        <w:tblLayout w:type="fixed"/>
        <w:tblLook w:val="04A0" w:firstRow="1" w:lastRow="0" w:firstColumn="1" w:lastColumn="0" w:noHBand="0" w:noVBand="1"/>
      </w:tblPr>
      <w:tblGrid>
        <w:gridCol w:w="4503"/>
        <w:gridCol w:w="1417"/>
        <w:gridCol w:w="3719"/>
      </w:tblGrid>
      <w:tr w:rsidR="00456FBE" w:rsidRPr="007374B5" w:rsidTr="00566EDD">
        <w:tc>
          <w:tcPr>
            <w:tcW w:w="4503" w:type="dxa"/>
          </w:tcPr>
          <w:p w:rsidR="00456FBE" w:rsidRPr="00456FBE" w:rsidRDefault="00456FBE" w:rsidP="00566EDD">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r w:rsidRPr="00456FBE">
              <w:rPr>
                <w:rFonts w:asciiTheme="minorHAnsi" w:eastAsia="SimSun" w:hAnsiTheme="minorHAnsi" w:cs="Arial"/>
                <w:b/>
                <w:bCs/>
                <w:i/>
                <w:iCs/>
                <w:color w:val="000000"/>
                <w:sz w:val="22"/>
                <w:lang w:val="fr-FR"/>
              </w:rPr>
              <w:t>Allemagne (République fédérale d') / DEU</w:t>
            </w:r>
          </w:p>
        </w:tc>
        <w:tc>
          <w:tcPr>
            <w:tcW w:w="1417" w:type="dxa"/>
          </w:tcPr>
          <w:p w:rsidR="00456FBE" w:rsidRPr="00456FBE" w:rsidRDefault="00456FBE" w:rsidP="00566EDD">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CH"/>
              </w:rPr>
            </w:pPr>
          </w:p>
        </w:tc>
        <w:tc>
          <w:tcPr>
            <w:tcW w:w="3719" w:type="dxa"/>
          </w:tcPr>
          <w:p w:rsidR="00456FBE" w:rsidRPr="00456FBE" w:rsidRDefault="00456FBE" w:rsidP="00566EDD">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r>
      <w:tr w:rsidR="00456FBE" w:rsidRPr="00456FBE" w:rsidTr="00566EDD">
        <w:tc>
          <w:tcPr>
            <w:tcW w:w="4503" w:type="dxa"/>
          </w:tcPr>
          <w:p w:rsidR="00456FBE" w:rsidRPr="00456FBE" w:rsidRDefault="00456FBE" w:rsidP="00566EDD">
            <w:pPr>
              <w:tabs>
                <w:tab w:val="left" w:pos="426"/>
                <w:tab w:val="left" w:pos="4140"/>
                <w:tab w:val="left" w:pos="4230"/>
              </w:tabs>
              <w:rPr>
                <w:rFonts w:asciiTheme="minorHAnsi" w:hAnsiTheme="minorHAnsi" w:cstheme="minorBidi"/>
                <w:b/>
                <w:bCs/>
                <w:lang w:val="de-CH"/>
              </w:rPr>
            </w:pPr>
            <w:r w:rsidRPr="00456FBE">
              <w:rPr>
                <w:rFonts w:asciiTheme="minorHAnsi" w:hAnsiTheme="minorHAnsi" w:cs="Calibri"/>
                <w:color w:val="000000"/>
                <w:lang w:val="de-CH"/>
              </w:rPr>
              <w:t>sdt.net AG</w:t>
            </w:r>
          </w:p>
        </w:tc>
        <w:tc>
          <w:tcPr>
            <w:tcW w:w="1417" w:type="dxa"/>
          </w:tcPr>
          <w:p w:rsidR="00456FBE" w:rsidRPr="00456FBE" w:rsidRDefault="00456FBE" w:rsidP="00566EDD">
            <w:pPr>
              <w:widowControl w:val="0"/>
              <w:jc w:val="center"/>
              <w:rPr>
                <w:rFonts w:asciiTheme="minorHAnsi" w:eastAsia="SimSun" w:hAnsiTheme="minorHAnsi" w:cstheme="minorBidi"/>
                <w:b/>
                <w:bCs/>
                <w:color w:val="000000"/>
              </w:rPr>
            </w:pPr>
            <w:r w:rsidRPr="00456FBE">
              <w:rPr>
                <w:rFonts w:asciiTheme="minorHAnsi" w:eastAsia="SimSun" w:hAnsiTheme="minorHAnsi" w:cstheme="minorBidi"/>
                <w:b/>
                <w:bCs/>
                <w:color w:val="000000"/>
              </w:rPr>
              <w:t>SDT</w:t>
            </w:r>
          </w:p>
        </w:tc>
        <w:tc>
          <w:tcPr>
            <w:tcW w:w="3719" w:type="dxa"/>
          </w:tcPr>
          <w:p w:rsidR="00456FBE" w:rsidRPr="00456FBE" w:rsidRDefault="00456FBE" w:rsidP="00566EDD">
            <w:pPr>
              <w:widowControl w:val="0"/>
              <w:rPr>
                <w:rFonts w:asciiTheme="minorHAnsi" w:eastAsia="SimSun" w:hAnsiTheme="minorHAnsi" w:cstheme="minorBidi"/>
                <w:b/>
                <w:bCs/>
                <w:color w:val="000000"/>
              </w:rPr>
            </w:pPr>
            <w:r w:rsidRPr="00456FBE">
              <w:rPr>
                <w:rFonts w:asciiTheme="minorHAnsi" w:hAnsiTheme="minorHAnsi" w:cs="Calibri"/>
                <w:color w:val="000000"/>
                <w:lang w:val="de-CH"/>
              </w:rPr>
              <w:t>Mr. Bernd Sontheimer</w:t>
            </w:r>
          </w:p>
        </w:tc>
      </w:tr>
      <w:tr w:rsidR="00456FBE" w:rsidRPr="00456FBE" w:rsidTr="00566EDD">
        <w:tc>
          <w:tcPr>
            <w:tcW w:w="4503" w:type="dxa"/>
          </w:tcPr>
          <w:p w:rsidR="00456FBE" w:rsidRPr="00456FBE" w:rsidRDefault="00456FBE" w:rsidP="00456FBE">
            <w:pPr>
              <w:widowControl w:val="0"/>
              <w:tabs>
                <w:tab w:val="left" w:pos="6804"/>
              </w:tabs>
              <w:spacing w:before="71"/>
              <w:ind w:left="720" w:hanging="720"/>
              <w:rPr>
                <w:rFonts w:asciiTheme="minorHAnsi" w:eastAsia="SimSun" w:hAnsiTheme="minorHAnsi" w:cstheme="minorBidi"/>
                <w:color w:val="000000"/>
                <w:lang w:val="fr-FR"/>
              </w:rPr>
            </w:pPr>
            <w:r w:rsidRPr="00456FBE">
              <w:rPr>
                <w:rFonts w:asciiTheme="minorHAnsi" w:eastAsia="SimSun" w:hAnsiTheme="minorHAnsi" w:cstheme="minorBidi"/>
                <w:color w:val="000000"/>
                <w:lang w:val="fr-FR"/>
              </w:rPr>
              <w:tab/>
            </w:r>
            <w:proofErr w:type="spellStart"/>
            <w:r w:rsidRPr="00456FBE">
              <w:rPr>
                <w:rFonts w:asciiTheme="minorHAnsi" w:eastAsia="SimSun" w:hAnsiTheme="minorHAnsi" w:cstheme="minorBidi"/>
                <w:color w:val="000000"/>
                <w:lang w:val="fr-FR"/>
              </w:rPr>
              <w:t>Ulmer</w:t>
            </w:r>
            <w:proofErr w:type="spellEnd"/>
            <w:r w:rsidRPr="00456FBE">
              <w:rPr>
                <w:rFonts w:asciiTheme="minorHAnsi" w:eastAsia="SimSun" w:hAnsiTheme="minorHAnsi" w:cstheme="minorBidi"/>
                <w:color w:val="000000"/>
                <w:lang w:val="fr-FR"/>
              </w:rPr>
              <w:t xml:space="preserve"> Strasse 130</w:t>
            </w:r>
          </w:p>
        </w:tc>
        <w:tc>
          <w:tcPr>
            <w:tcW w:w="1417" w:type="dxa"/>
          </w:tcPr>
          <w:p w:rsidR="00456FBE" w:rsidRPr="00456FBE" w:rsidRDefault="00456FBE" w:rsidP="00456FBE">
            <w:pPr>
              <w:widowControl w:val="0"/>
              <w:tabs>
                <w:tab w:val="left" w:pos="6804"/>
              </w:tabs>
              <w:spacing w:before="71"/>
              <w:jc w:val="center"/>
              <w:rPr>
                <w:rFonts w:asciiTheme="minorHAnsi" w:eastAsia="SimSun" w:hAnsiTheme="minorHAnsi" w:cstheme="minorBidi"/>
                <w:color w:val="000000"/>
                <w:lang w:val="fr-FR"/>
              </w:rPr>
            </w:pPr>
          </w:p>
        </w:tc>
        <w:tc>
          <w:tcPr>
            <w:tcW w:w="3719" w:type="dxa"/>
          </w:tcPr>
          <w:p w:rsidR="00456FBE" w:rsidRPr="00456FBE" w:rsidRDefault="00456FBE" w:rsidP="00456FBE">
            <w:pPr>
              <w:widowControl w:val="0"/>
              <w:tabs>
                <w:tab w:val="clear" w:pos="567"/>
                <w:tab w:val="left" w:pos="719"/>
                <w:tab w:val="left" w:pos="6804"/>
              </w:tabs>
              <w:spacing w:before="71"/>
              <w:rPr>
                <w:rFonts w:asciiTheme="minorHAnsi" w:eastAsia="SimSun" w:hAnsiTheme="minorHAnsi" w:cstheme="minorBidi"/>
                <w:color w:val="000000"/>
                <w:lang w:val="en-US"/>
              </w:rPr>
            </w:pPr>
            <w:proofErr w:type="spellStart"/>
            <w:r w:rsidRPr="00456FBE">
              <w:rPr>
                <w:rFonts w:asciiTheme="minorHAnsi" w:eastAsia="SimSun" w:hAnsiTheme="minorHAnsi" w:cstheme="minorBidi"/>
                <w:lang w:val="en-US"/>
              </w:rPr>
              <w:t>Tél</w:t>
            </w:r>
            <w:proofErr w:type="spellEnd"/>
            <w:r w:rsidRPr="00456FBE">
              <w:rPr>
                <w:rFonts w:asciiTheme="minorHAnsi" w:eastAsia="SimSun" w:hAnsiTheme="minorHAnsi" w:cstheme="minorBidi"/>
                <w:lang w:val="en-US"/>
              </w:rPr>
              <w:t>.:</w:t>
            </w:r>
            <w:r>
              <w:rPr>
                <w:rFonts w:asciiTheme="minorHAnsi" w:eastAsia="SimSun" w:hAnsiTheme="minorHAnsi" w:cstheme="minorBidi"/>
                <w:lang w:val="en-US"/>
              </w:rPr>
              <w:tab/>
            </w:r>
            <w:r w:rsidRPr="00456FBE">
              <w:rPr>
                <w:rFonts w:asciiTheme="minorHAnsi" w:hAnsiTheme="minorHAnsi" w:cs="Calibri"/>
              </w:rPr>
              <w:t>+49 7361 9381 0</w:t>
            </w:r>
          </w:p>
        </w:tc>
      </w:tr>
      <w:tr w:rsidR="00456FBE" w:rsidRPr="00456FBE" w:rsidTr="00566EDD">
        <w:tc>
          <w:tcPr>
            <w:tcW w:w="4503" w:type="dxa"/>
          </w:tcPr>
          <w:p w:rsidR="00456FBE" w:rsidRPr="00456FBE" w:rsidRDefault="00456FBE" w:rsidP="00456FBE">
            <w:pPr>
              <w:widowControl w:val="0"/>
              <w:tabs>
                <w:tab w:val="left" w:pos="6804"/>
              </w:tabs>
              <w:spacing w:before="71"/>
              <w:rPr>
                <w:rFonts w:asciiTheme="minorHAnsi" w:eastAsia="SimSun" w:hAnsiTheme="minorHAnsi" w:cstheme="minorBidi"/>
                <w:lang w:val="en-US"/>
              </w:rPr>
            </w:pPr>
            <w:r w:rsidRPr="00456FBE">
              <w:rPr>
                <w:rFonts w:asciiTheme="minorHAnsi" w:eastAsia="SimSun" w:hAnsiTheme="minorHAnsi" w:cstheme="minorBidi"/>
                <w:color w:val="000000"/>
                <w:lang w:val="en-US"/>
              </w:rPr>
              <w:tab/>
            </w:r>
            <w:r w:rsidRPr="00456FBE">
              <w:rPr>
                <w:rFonts w:asciiTheme="minorHAnsi" w:hAnsiTheme="minorHAnsi" w:cs="Calibri"/>
                <w:color w:val="000000"/>
              </w:rPr>
              <w:t>73431 AALEN</w:t>
            </w:r>
          </w:p>
        </w:tc>
        <w:tc>
          <w:tcPr>
            <w:tcW w:w="1417" w:type="dxa"/>
          </w:tcPr>
          <w:p w:rsidR="00456FBE" w:rsidRPr="00456FBE" w:rsidRDefault="00456FBE" w:rsidP="00456FBE">
            <w:pPr>
              <w:widowControl w:val="0"/>
              <w:tabs>
                <w:tab w:val="left" w:pos="6804"/>
              </w:tabs>
              <w:spacing w:before="71"/>
              <w:jc w:val="center"/>
              <w:rPr>
                <w:rFonts w:asciiTheme="minorHAnsi" w:eastAsia="SimSun" w:hAnsiTheme="minorHAnsi" w:cstheme="minorBidi"/>
                <w:color w:val="000000"/>
                <w:lang w:val="en-US"/>
              </w:rPr>
            </w:pPr>
          </w:p>
        </w:tc>
        <w:tc>
          <w:tcPr>
            <w:tcW w:w="3719" w:type="dxa"/>
          </w:tcPr>
          <w:p w:rsidR="00456FBE" w:rsidRPr="00456FBE" w:rsidRDefault="00456FBE" w:rsidP="00456FBE">
            <w:pPr>
              <w:widowControl w:val="0"/>
              <w:tabs>
                <w:tab w:val="clear" w:pos="567"/>
                <w:tab w:val="left" w:pos="719"/>
                <w:tab w:val="left" w:pos="6804"/>
              </w:tabs>
              <w:spacing w:before="71"/>
              <w:rPr>
                <w:rFonts w:asciiTheme="minorHAnsi" w:eastAsiaTheme="minorEastAsia" w:hAnsiTheme="minorHAnsi" w:cstheme="minorBidi"/>
                <w:lang w:val="en-US" w:eastAsia="zh-CN"/>
              </w:rPr>
            </w:pPr>
            <w:r w:rsidRPr="00456FBE">
              <w:rPr>
                <w:rFonts w:asciiTheme="minorHAnsi" w:eastAsia="SimSun" w:hAnsiTheme="minorHAnsi" w:cstheme="minorBidi"/>
                <w:color w:val="000000"/>
                <w:lang w:val="en-US"/>
              </w:rPr>
              <w:t>Fax:</w:t>
            </w:r>
            <w:r w:rsidRPr="00456FBE">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456FBE">
              <w:rPr>
                <w:rFonts w:asciiTheme="minorHAnsi" w:hAnsiTheme="minorHAnsi" w:cs="Calibri"/>
              </w:rPr>
              <w:t>+49 7361 9381 81</w:t>
            </w:r>
          </w:p>
        </w:tc>
      </w:tr>
      <w:tr w:rsidR="00456FBE" w:rsidRPr="00456FBE" w:rsidTr="00566EDD">
        <w:trPr>
          <w:trHeight w:val="259"/>
        </w:trPr>
        <w:tc>
          <w:tcPr>
            <w:tcW w:w="4503" w:type="dxa"/>
          </w:tcPr>
          <w:p w:rsidR="00456FBE" w:rsidRPr="00456FBE" w:rsidRDefault="00456FBE" w:rsidP="00456FBE">
            <w:pPr>
              <w:widowControl w:val="0"/>
              <w:tabs>
                <w:tab w:val="left" w:pos="6804"/>
              </w:tabs>
              <w:spacing w:before="71"/>
              <w:rPr>
                <w:rFonts w:asciiTheme="minorHAnsi" w:eastAsia="SimSun" w:hAnsiTheme="minorHAnsi" w:cstheme="minorBidi"/>
                <w:color w:val="000000"/>
                <w:lang w:val="en-US"/>
              </w:rPr>
            </w:pPr>
          </w:p>
        </w:tc>
        <w:tc>
          <w:tcPr>
            <w:tcW w:w="1417" w:type="dxa"/>
          </w:tcPr>
          <w:p w:rsidR="00456FBE" w:rsidRPr="00456FBE" w:rsidRDefault="00456FBE" w:rsidP="00456FBE">
            <w:pPr>
              <w:widowControl w:val="0"/>
              <w:tabs>
                <w:tab w:val="left" w:pos="6804"/>
              </w:tabs>
              <w:spacing w:before="71"/>
              <w:rPr>
                <w:rFonts w:asciiTheme="minorHAnsi" w:eastAsia="SimSun" w:hAnsiTheme="minorHAnsi" w:cstheme="minorBidi"/>
                <w:color w:val="000000"/>
                <w:lang w:val="en-US"/>
              </w:rPr>
            </w:pPr>
          </w:p>
        </w:tc>
        <w:tc>
          <w:tcPr>
            <w:tcW w:w="3719" w:type="dxa"/>
          </w:tcPr>
          <w:p w:rsidR="00456FBE" w:rsidRPr="00456FBE" w:rsidRDefault="00456FBE" w:rsidP="00456FBE">
            <w:pPr>
              <w:widowControl w:val="0"/>
              <w:tabs>
                <w:tab w:val="clear" w:pos="567"/>
                <w:tab w:val="left" w:pos="719"/>
                <w:tab w:val="left" w:pos="6804"/>
              </w:tabs>
              <w:spacing w:before="71"/>
              <w:rPr>
                <w:rFonts w:asciiTheme="minorHAnsi" w:eastAsia="SimSun" w:hAnsiTheme="minorHAnsi" w:cstheme="minorBidi"/>
                <w:color w:val="000000"/>
                <w:lang w:val="pt-BR"/>
              </w:rPr>
            </w:pPr>
            <w:r w:rsidRPr="00456FBE">
              <w:rPr>
                <w:rFonts w:asciiTheme="minorHAnsi" w:eastAsia="SimSun" w:hAnsiTheme="minorHAnsi" w:cstheme="minorBidi"/>
                <w:color w:val="000000"/>
                <w:lang w:val="pt-BR"/>
              </w:rPr>
              <w:t>E-mail:</w:t>
            </w:r>
            <w:r>
              <w:rPr>
                <w:rFonts w:asciiTheme="minorHAnsi" w:eastAsia="SimSun" w:hAnsiTheme="minorHAnsi" w:cstheme="minorBidi"/>
                <w:color w:val="000000"/>
                <w:lang w:val="pt-BR"/>
              </w:rPr>
              <w:tab/>
            </w:r>
            <w:r w:rsidRPr="00456FBE">
              <w:rPr>
                <w:rFonts w:asciiTheme="minorHAnsi" w:hAnsiTheme="minorHAnsi" w:cs="Calibri"/>
              </w:rPr>
              <w:t>sontheim@sdt.net</w:t>
            </w:r>
          </w:p>
        </w:tc>
      </w:tr>
    </w:tbl>
    <w:p w:rsidR="00456FBE" w:rsidRPr="00456FBE" w:rsidRDefault="00456FBE" w:rsidP="00456FBE">
      <w:pPr>
        <w:tabs>
          <w:tab w:val="clear" w:pos="567"/>
          <w:tab w:val="clear" w:pos="1276"/>
          <w:tab w:val="clear" w:pos="1843"/>
          <w:tab w:val="clear" w:pos="5387"/>
          <w:tab w:val="clear" w:pos="5954"/>
          <w:tab w:val="left" w:pos="6804"/>
        </w:tabs>
        <w:spacing w:before="240"/>
        <w:jc w:val="left"/>
        <w:rPr>
          <w:rFonts w:asciiTheme="minorHAnsi" w:hAnsiTheme="minorHAnsi" w:cs="Calibri"/>
          <w:color w:val="000000"/>
          <w:sz w:val="8"/>
          <w:szCs w:val="24"/>
          <w:lang w:val="en-US"/>
        </w:rPr>
      </w:pPr>
    </w:p>
    <w:tbl>
      <w:tblPr>
        <w:tblW w:w="9639" w:type="dxa"/>
        <w:tblLayout w:type="fixed"/>
        <w:tblLook w:val="04A0" w:firstRow="1" w:lastRow="0" w:firstColumn="1" w:lastColumn="0" w:noHBand="0" w:noVBand="1"/>
      </w:tblPr>
      <w:tblGrid>
        <w:gridCol w:w="4503"/>
        <w:gridCol w:w="1417"/>
        <w:gridCol w:w="3719"/>
      </w:tblGrid>
      <w:tr w:rsidR="00456FBE" w:rsidRPr="00456FBE" w:rsidTr="00566EDD">
        <w:tc>
          <w:tcPr>
            <w:tcW w:w="4503" w:type="dxa"/>
          </w:tcPr>
          <w:p w:rsidR="00456FBE" w:rsidRPr="00456FBE" w:rsidRDefault="00456FBE" w:rsidP="00456FBE">
            <w:pPr>
              <w:tabs>
                <w:tab w:val="left" w:pos="426"/>
                <w:tab w:val="left" w:pos="4140"/>
                <w:tab w:val="left" w:pos="4230"/>
                <w:tab w:val="left" w:pos="6804"/>
              </w:tabs>
              <w:rPr>
                <w:rFonts w:asciiTheme="minorHAnsi" w:hAnsiTheme="minorHAnsi" w:cstheme="minorBidi"/>
                <w:b/>
                <w:bCs/>
                <w:lang w:val="de-CH"/>
              </w:rPr>
            </w:pPr>
            <w:proofErr w:type="spellStart"/>
            <w:r w:rsidRPr="00456FBE">
              <w:rPr>
                <w:rFonts w:asciiTheme="minorHAnsi" w:hAnsiTheme="minorHAnsi" w:cs="Calibri"/>
                <w:color w:val="000000"/>
              </w:rPr>
              <w:t>Stadtwerke</w:t>
            </w:r>
            <w:proofErr w:type="spellEnd"/>
            <w:r w:rsidRPr="00456FBE">
              <w:rPr>
                <w:rFonts w:asciiTheme="minorHAnsi" w:hAnsiTheme="minorHAnsi" w:cs="Calibri"/>
                <w:color w:val="000000"/>
              </w:rPr>
              <w:t xml:space="preserve"> Unna GmbH</w:t>
            </w:r>
          </w:p>
        </w:tc>
        <w:tc>
          <w:tcPr>
            <w:tcW w:w="1417" w:type="dxa"/>
          </w:tcPr>
          <w:p w:rsidR="00456FBE" w:rsidRPr="00456FBE" w:rsidRDefault="00456FBE" w:rsidP="00456FBE">
            <w:pPr>
              <w:widowControl w:val="0"/>
              <w:tabs>
                <w:tab w:val="left" w:pos="6804"/>
              </w:tabs>
              <w:jc w:val="center"/>
              <w:rPr>
                <w:rFonts w:asciiTheme="minorHAnsi" w:eastAsia="SimSun" w:hAnsiTheme="minorHAnsi" w:cstheme="minorBidi"/>
                <w:b/>
                <w:bCs/>
                <w:color w:val="000000"/>
              </w:rPr>
            </w:pPr>
            <w:r w:rsidRPr="00456FBE">
              <w:rPr>
                <w:rFonts w:asciiTheme="minorHAnsi" w:eastAsia="SimSun" w:hAnsiTheme="minorHAnsi" w:cstheme="minorBidi"/>
                <w:b/>
                <w:bCs/>
                <w:color w:val="000000"/>
              </w:rPr>
              <w:t>SWUNNA</w:t>
            </w:r>
          </w:p>
        </w:tc>
        <w:tc>
          <w:tcPr>
            <w:tcW w:w="3719" w:type="dxa"/>
          </w:tcPr>
          <w:p w:rsidR="00456FBE" w:rsidRPr="00456FBE" w:rsidRDefault="00456FBE" w:rsidP="00456FBE">
            <w:pPr>
              <w:widowControl w:val="0"/>
              <w:tabs>
                <w:tab w:val="left" w:pos="6804"/>
              </w:tabs>
              <w:rPr>
                <w:rFonts w:asciiTheme="minorHAnsi" w:eastAsia="SimSun" w:hAnsiTheme="minorHAnsi" w:cstheme="minorBidi"/>
                <w:b/>
                <w:bCs/>
                <w:color w:val="000000"/>
              </w:rPr>
            </w:pPr>
            <w:r w:rsidRPr="00456FBE">
              <w:rPr>
                <w:rFonts w:asciiTheme="minorHAnsi" w:hAnsiTheme="minorHAnsi" w:cs="Calibri"/>
                <w:color w:val="000000"/>
                <w:lang w:val="de-CH"/>
              </w:rPr>
              <w:t>Mr. Thomas Hoenig-Heinemann</w:t>
            </w:r>
          </w:p>
        </w:tc>
      </w:tr>
      <w:tr w:rsidR="00456FBE" w:rsidRPr="00456FBE" w:rsidTr="00566EDD">
        <w:tc>
          <w:tcPr>
            <w:tcW w:w="4503" w:type="dxa"/>
          </w:tcPr>
          <w:p w:rsidR="00456FBE" w:rsidRPr="00456FBE" w:rsidRDefault="00456FBE" w:rsidP="00456FBE">
            <w:pPr>
              <w:widowControl w:val="0"/>
              <w:tabs>
                <w:tab w:val="left" w:pos="6804"/>
              </w:tabs>
              <w:spacing w:before="71"/>
              <w:ind w:left="720" w:hanging="720"/>
              <w:rPr>
                <w:rFonts w:asciiTheme="minorHAnsi" w:eastAsia="SimSun" w:hAnsiTheme="minorHAnsi" w:cstheme="minorBidi"/>
                <w:color w:val="000000"/>
                <w:lang w:val="en-US"/>
              </w:rPr>
            </w:pPr>
            <w:r w:rsidRPr="00456FBE">
              <w:rPr>
                <w:rFonts w:asciiTheme="minorHAnsi" w:eastAsia="SimSun" w:hAnsiTheme="minorHAnsi" w:cstheme="minorBidi"/>
                <w:color w:val="000000"/>
                <w:lang w:val="en-US"/>
              </w:rPr>
              <w:tab/>
            </w:r>
            <w:r w:rsidRPr="00456FBE">
              <w:rPr>
                <w:rFonts w:asciiTheme="minorHAnsi" w:hAnsiTheme="minorHAnsi" w:cs="Calibri"/>
                <w:color w:val="000000"/>
                <w:lang w:val="de-CH"/>
              </w:rPr>
              <w:t>Heinrich-Hertz-Strasse 2</w:t>
            </w:r>
          </w:p>
        </w:tc>
        <w:tc>
          <w:tcPr>
            <w:tcW w:w="1417" w:type="dxa"/>
          </w:tcPr>
          <w:p w:rsidR="00456FBE" w:rsidRPr="00456FBE" w:rsidRDefault="00456FBE" w:rsidP="00456FBE">
            <w:pPr>
              <w:widowControl w:val="0"/>
              <w:tabs>
                <w:tab w:val="left" w:pos="6804"/>
              </w:tabs>
              <w:spacing w:before="71"/>
              <w:jc w:val="center"/>
              <w:rPr>
                <w:rFonts w:asciiTheme="minorHAnsi" w:eastAsia="SimSun" w:hAnsiTheme="minorHAnsi" w:cstheme="minorBidi"/>
                <w:color w:val="000000"/>
                <w:lang w:val="en-US"/>
              </w:rPr>
            </w:pPr>
          </w:p>
        </w:tc>
        <w:tc>
          <w:tcPr>
            <w:tcW w:w="3719" w:type="dxa"/>
          </w:tcPr>
          <w:p w:rsidR="00456FBE" w:rsidRPr="00456FBE" w:rsidRDefault="00456FBE" w:rsidP="00456FBE">
            <w:pPr>
              <w:widowControl w:val="0"/>
              <w:tabs>
                <w:tab w:val="clear" w:pos="567"/>
                <w:tab w:val="left" w:pos="719"/>
                <w:tab w:val="left" w:pos="6804"/>
              </w:tabs>
              <w:spacing w:before="71"/>
              <w:rPr>
                <w:rFonts w:asciiTheme="minorHAnsi" w:eastAsia="SimSun" w:hAnsiTheme="minorHAnsi" w:cstheme="minorBidi"/>
                <w:color w:val="000000"/>
                <w:lang w:val="en-US"/>
              </w:rPr>
            </w:pPr>
            <w:proofErr w:type="spellStart"/>
            <w:r w:rsidRPr="00456FBE">
              <w:rPr>
                <w:rFonts w:asciiTheme="minorHAnsi" w:eastAsia="SimSun" w:hAnsiTheme="minorHAnsi" w:cstheme="minorBidi"/>
                <w:lang w:val="en-US"/>
              </w:rPr>
              <w:t>Tél</w:t>
            </w:r>
            <w:proofErr w:type="spellEnd"/>
            <w:r w:rsidRPr="00456FBE">
              <w:rPr>
                <w:rFonts w:asciiTheme="minorHAnsi" w:eastAsia="SimSun" w:hAnsiTheme="minorHAnsi" w:cstheme="minorBidi"/>
                <w:lang w:val="en-US"/>
              </w:rPr>
              <w:t>.:</w:t>
            </w:r>
            <w:r w:rsidRPr="00456FBE">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456FBE">
              <w:rPr>
                <w:rFonts w:asciiTheme="minorHAnsi" w:hAnsiTheme="minorHAnsi" w:cs="Calibri"/>
              </w:rPr>
              <w:t>+49 2303 2001 418</w:t>
            </w:r>
          </w:p>
        </w:tc>
      </w:tr>
      <w:tr w:rsidR="00456FBE" w:rsidRPr="00456FBE" w:rsidTr="00566EDD">
        <w:tc>
          <w:tcPr>
            <w:tcW w:w="4503" w:type="dxa"/>
          </w:tcPr>
          <w:p w:rsidR="00456FBE" w:rsidRPr="00456FBE" w:rsidRDefault="00456FBE" w:rsidP="00456FBE">
            <w:pPr>
              <w:widowControl w:val="0"/>
              <w:tabs>
                <w:tab w:val="left" w:pos="6804"/>
              </w:tabs>
              <w:spacing w:before="71"/>
              <w:rPr>
                <w:rFonts w:asciiTheme="minorHAnsi" w:eastAsia="SimSun" w:hAnsiTheme="minorHAnsi" w:cstheme="minorBidi"/>
                <w:lang w:val="en-US"/>
              </w:rPr>
            </w:pPr>
            <w:r w:rsidRPr="00456FBE">
              <w:rPr>
                <w:rFonts w:asciiTheme="minorHAnsi" w:eastAsia="SimSun" w:hAnsiTheme="minorHAnsi" w:cstheme="minorBidi"/>
                <w:color w:val="000000"/>
                <w:lang w:val="en-US"/>
              </w:rPr>
              <w:tab/>
            </w:r>
            <w:r w:rsidRPr="00456FBE">
              <w:rPr>
                <w:rFonts w:asciiTheme="minorHAnsi" w:hAnsiTheme="minorHAnsi" w:cs="Calibri"/>
                <w:color w:val="000000"/>
              </w:rPr>
              <w:t>59423 UNNA</w:t>
            </w:r>
          </w:p>
        </w:tc>
        <w:tc>
          <w:tcPr>
            <w:tcW w:w="1417" w:type="dxa"/>
          </w:tcPr>
          <w:p w:rsidR="00456FBE" w:rsidRPr="00456FBE" w:rsidRDefault="00456FBE" w:rsidP="00456FBE">
            <w:pPr>
              <w:widowControl w:val="0"/>
              <w:tabs>
                <w:tab w:val="left" w:pos="6804"/>
              </w:tabs>
              <w:spacing w:before="71"/>
              <w:jc w:val="center"/>
              <w:rPr>
                <w:rFonts w:asciiTheme="minorHAnsi" w:eastAsia="SimSun" w:hAnsiTheme="minorHAnsi" w:cstheme="minorBidi"/>
                <w:color w:val="000000"/>
                <w:lang w:val="en-US"/>
              </w:rPr>
            </w:pPr>
          </w:p>
        </w:tc>
        <w:tc>
          <w:tcPr>
            <w:tcW w:w="3719" w:type="dxa"/>
          </w:tcPr>
          <w:p w:rsidR="00456FBE" w:rsidRPr="00456FBE" w:rsidRDefault="00456FBE" w:rsidP="00456FBE">
            <w:pPr>
              <w:widowControl w:val="0"/>
              <w:tabs>
                <w:tab w:val="clear" w:pos="567"/>
                <w:tab w:val="left" w:pos="719"/>
                <w:tab w:val="left" w:pos="6804"/>
              </w:tabs>
              <w:spacing w:before="71"/>
              <w:rPr>
                <w:rFonts w:asciiTheme="minorHAnsi" w:eastAsiaTheme="minorEastAsia" w:hAnsiTheme="minorHAnsi" w:cstheme="minorBidi"/>
                <w:lang w:val="fr-CH" w:eastAsia="zh-CN"/>
              </w:rPr>
            </w:pPr>
            <w:r w:rsidRPr="00456FBE">
              <w:rPr>
                <w:rFonts w:asciiTheme="minorHAnsi" w:eastAsia="SimSun" w:hAnsiTheme="minorHAnsi" w:cstheme="minorBidi"/>
                <w:color w:val="000000"/>
                <w:lang w:val="fr-CH"/>
              </w:rPr>
              <w:t>Fax:</w:t>
            </w:r>
            <w:r w:rsidRPr="00456FBE">
              <w:rPr>
                <w:rFonts w:asciiTheme="minorHAnsi" w:eastAsiaTheme="minorEastAsia" w:hAnsiTheme="minorHAnsi" w:cstheme="minorBidi"/>
                <w:lang w:val="fr-CH" w:eastAsia="zh-CN"/>
              </w:rPr>
              <w:t xml:space="preserve"> </w:t>
            </w:r>
            <w:r w:rsidRPr="00456FBE">
              <w:rPr>
                <w:rFonts w:asciiTheme="minorHAnsi" w:eastAsiaTheme="minorEastAsia" w:hAnsiTheme="minorHAnsi" w:cstheme="minorBidi"/>
                <w:lang w:val="fr-CH" w:eastAsia="zh-CN"/>
              </w:rPr>
              <w:tab/>
            </w:r>
            <w:r w:rsidRPr="00456FBE">
              <w:rPr>
                <w:rFonts w:asciiTheme="minorHAnsi" w:hAnsiTheme="minorHAnsi" w:cs="Calibri"/>
                <w:lang w:val="fr-CH"/>
              </w:rPr>
              <w:t>+49 2303 2001 22</w:t>
            </w:r>
          </w:p>
        </w:tc>
      </w:tr>
      <w:tr w:rsidR="00456FBE" w:rsidRPr="007374B5" w:rsidTr="00566EDD">
        <w:trPr>
          <w:trHeight w:val="259"/>
        </w:trPr>
        <w:tc>
          <w:tcPr>
            <w:tcW w:w="4503" w:type="dxa"/>
          </w:tcPr>
          <w:p w:rsidR="00456FBE" w:rsidRPr="00456FBE" w:rsidRDefault="00456FBE" w:rsidP="00456FBE">
            <w:pPr>
              <w:widowControl w:val="0"/>
              <w:tabs>
                <w:tab w:val="left" w:pos="6804"/>
              </w:tabs>
              <w:spacing w:before="71"/>
              <w:rPr>
                <w:rFonts w:asciiTheme="minorHAnsi" w:eastAsia="SimSun" w:hAnsiTheme="minorHAnsi" w:cstheme="minorBidi"/>
                <w:color w:val="000000"/>
                <w:lang w:val="fr-CH"/>
              </w:rPr>
            </w:pPr>
          </w:p>
        </w:tc>
        <w:tc>
          <w:tcPr>
            <w:tcW w:w="1417" w:type="dxa"/>
          </w:tcPr>
          <w:p w:rsidR="00456FBE" w:rsidRPr="00456FBE" w:rsidRDefault="00456FBE" w:rsidP="00456FBE">
            <w:pPr>
              <w:widowControl w:val="0"/>
              <w:tabs>
                <w:tab w:val="left" w:pos="6804"/>
              </w:tabs>
              <w:spacing w:before="71"/>
              <w:rPr>
                <w:rFonts w:asciiTheme="minorHAnsi" w:eastAsia="SimSun" w:hAnsiTheme="minorHAnsi" w:cstheme="minorBidi"/>
                <w:color w:val="000000"/>
                <w:lang w:val="fr-CH"/>
              </w:rPr>
            </w:pPr>
          </w:p>
        </w:tc>
        <w:tc>
          <w:tcPr>
            <w:tcW w:w="3719" w:type="dxa"/>
          </w:tcPr>
          <w:p w:rsidR="00456FBE" w:rsidRPr="00456FBE" w:rsidRDefault="00456FBE" w:rsidP="00456FBE">
            <w:pPr>
              <w:widowControl w:val="0"/>
              <w:tabs>
                <w:tab w:val="clear" w:pos="567"/>
                <w:tab w:val="left" w:pos="719"/>
                <w:tab w:val="left" w:pos="6804"/>
              </w:tabs>
              <w:spacing w:before="71"/>
              <w:rPr>
                <w:rFonts w:asciiTheme="minorHAnsi" w:eastAsia="SimSun" w:hAnsiTheme="minorHAnsi" w:cstheme="minorBidi"/>
                <w:color w:val="000000"/>
                <w:lang w:val="pt-BR"/>
              </w:rPr>
            </w:pPr>
            <w:r w:rsidRPr="00456FBE">
              <w:rPr>
                <w:rFonts w:asciiTheme="minorHAnsi" w:eastAsia="SimSun" w:hAnsiTheme="minorHAnsi" w:cstheme="minorBidi"/>
                <w:color w:val="000000"/>
                <w:lang w:val="pt-BR"/>
              </w:rPr>
              <w:t>E-mail:</w:t>
            </w:r>
            <w:r>
              <w:rPr>
                <w:rFonts w:asciiTheme="minorHAnsi" w:eastAsia="SimSun" w:hAnsiTheme="minorHAnsi" w:cstheme="minorBidi"/>
                <w:color w:val="000000"/>
                <w:lang w:val="pt-BR"/>
              </w:rPr>
              <w:tab/>
            </w:r>
            <w:r w:rsidRPr="00456FBE">
              <w:rPr>
                <w:rFonts w:asciiTheme="minorHAnsi" w:eastAsia="SimSun" w:hAnsiTheme="minorHAnsi" w:cstheme="minorBidi"/>
                <w:color w:val="000000"/>
                <w:lang w:val="pt-BR"/>
              </w:rPr>
              <w:t>thomas.heinemann@sw-unna.de</w:t>
            </w:r>
          </w:p>
        </w:tc>
      </w:tr>
    </w:tbl>
    <w:p w:rsidR="00456FBE" w:rsidRPr="00456FBE" w:rsidRDefault="00456FBE" w:rsidP="00456FBE">
      <w:pPr>
        <w:tabs>
          <w:tab w:val="clear" w:pos="567"/>
          <w:tab w:val="clear" w:pos="1276"/>
          <w:tab w:val="clear" w:pos="1843"/>
          <w:tab w:val="clear" w:pos="5387"/>
          <w:tab w:val="clear" w:pos="5954"/>
          <w:tab w:val="left" w:pos="6804"/>
        </w:tabs>
        <w:spacing w:before="240"/>
        <w:jc w:val="left"/>
        <w:rPr>
          <w:rFonts w:asciiTheme="minorHAnsi" w:hAnsiTheme="minorHAnsi" w:cs="Calibri"/>
          <w:color w:val="000000"/>
          <w:sz w:val="8"/>
          <w:szCs w:val="24"/>
          <w:lang w:val="pt-BR"/>
        </w:rPr>
      </w:pPr>
      <w:r w:rsidRPr="00456FBE">
        <w:rPr>
          <w:rFonts w:asciiTheme="minorHAnsi" w:eastAsia="SimSun" w:hAnsiTheme="minorHAnsi" w:cs="Arial"/>
          <w:b/>
          <w:bCs/>
          <w:i/>
          <w:iCs/>
          <w:color w:val="000000"/>
          <w:sz w:val="22"/>
          <w:lang w:val="fr-FR"/>
        </w:rPr>
        <w:t xml:space="preserve">Allemagne (République fédérale d') / DEU     </w:t>
      </w:r>
      <w:r w:rsidRPr="00456FBE">
        <w:rPr>
          <w:rFonts w:asciiTheme="minorHAnsi" w:eastAsia="SimSun" w:hAnsiTheme="minorHAnsi" w:cs="Arial"/>
          <w:b/>
          <w:bCs/>
          <w:color w:val="000000"/>
          <w:sz w:val="22"/>
          <w:lang w:val="fr-FR"/>
        </w:rPr>
        <w:t>LIR</w:t>
      </w:r>
    </w:p>
    <w:p w:rsidR="00456FBE" w:rsidRPr="00456FBE" w:rsidRDefault="00456FBE" w:rsidP="00456FBE">
      <w:pPr>
        <w:tabs>
          <w:tab w:val="clear" w:pos="567"/>
          <w:tab w:val="clear" w:pos="1276"/>
          <w:tab w:val="clear" w:pos="1843"/>
          <w:tab w:val="clear" w:pos="5387"/>
          <w:tab w:val="clear" w:pos="5954"/>
          <w:tab w:val="left" w:pos="6804"/>
        </w:tabs>
        <w:spacing w:before="240"/>
        <w:jc w:val="left"/>
        <w:rPr>
          <w:rFonts w:asciiTheme="minorHAnsi" w:hAnsiTheme="minorHAnsi" w:cs="Calibri"/>
          <w:color w:val="000000"/>
          <w:sz w:val="8"/>
          <w:szCs w:val="24"/>
          <w:lang w:val="pt-BR"/>
        </w:rPr>
      </w:pPr>
    </w:p>
    <w:tbl>
      <w:tblPr>
        <w:tblW w:w="9639" w:type="dxa"/>
        <w:tblLayout w:type="fixed"/>
        <w:tblLook w:val="04A0" w:firstRow="1" w:lastRow="0" w:firstColumn="1" w:lastColumn="0" w:noHBand="0" w:noVBand="1"/>
      </w:tblPr>
      <w:tblGrid>
        <w:gridCol w:w="4503"/>
        <w:gridCol w:w="1417"/>
        <w:gridCol w:w="3719"/>
      </w:tblGrid>
      <w:tr w:rsidR="00456FBE" w:rsidRPr="00456FBE" w:rsidTr="00566EDD">
        <w:tc>
          <w:tcPr>
            <w:tcW w:w="4503" w:type="dxa"/>
          </w:tcPr>
          <w:p w:rsidR="00456FBE" w:rsidRPr="00456FBE" w:rsidRDefault="00456FBE" w:rsidP="00456FBE">
            <w:pPr>
              <w:tabs>
                <w:tab w:val="left" w:pos="426"/>
                <w:tab w:val="left" w:pos="4140"/>
                <w:tab w:val="left" w:pos="4230"/>
                <w:tab w:val="left" w:pos="6804"/>
              </w:tabs>
              <w:rPr>
                <w:rFonts w:asciiTheme="minorHAnsi" w:hAnsiTheme="minorHAnsi" w:cstheme="minorBidi"/>
                <w:b/>
                <w:bCs/>
                <w:lang w:val="de-CH"/>
              </w:rPr>
            </w:pPr>
            <w:proofErr w:type="spellStart"/>
            <w:r w:rsidRPr="00456FBE">
              <w:rPr>
                <w:rFonts w:asciiTheme="minorHAnsi" w:hAnsiTheme="minorHAnsi" w:cs="Calibri"/>
                <w:lang w:val="fr-CH"/>
              </w:rPr>
              <w:t>Axxess</w:t>
            </w:r>
            <w:proofErr w:type="spellEnd"/>
            <w:r w:rsidRPr="00456FBE">
              <w:rPr>
                <w:rFonts w:asciiTheme="minorHAnsi" w:hAnsiTheme="minorHAnsi" w:cs="Calibri"/>
                <w:lang w:val="fr-CH"/>
              </w:rPr>
              <w:t xml:space="preserve"> Solutions </w:t>
            </w:r>
            <w:proofErr w:type="spellStart"/>
            <w:r w:rsidRPr="00456FBE">
              <w:rPr>
                <w:rFonts w:asciiTheme="minorHAnsi" w:hAnsiTheme="minorHAnsi" w:cs="Calibri"/>
                <w:lang w:val="fr-CH"/>
              </w:rPr>
              <w:t>GmbH</w:t>
            </w:r>
            <w:proofErr w:type="spellEnd"/>
          </w:p>
        </w:tc>
        <w:tc>
          <w:tcPr>
            <w:tcW w:w="1417" w:type="dxa"/>
          </w:tcPr>
          <w:p w:rsidR="00456FBE" w:rsidRPr="00456FBE" w:rsidRDefault="00456FBE" w:rsidP="00456FBE">
            <w:pPr>
              <w:widowControl w:val="0"/>
              <w:tabs>
                <w:tab w:val="left" w:pos="6804"/>
              </w:tabs>
              <w:jc w:val="center"/>
              <w:rPr>
                <w:rFonts w:asciiTheme="minorHAnsi" w:eastAsia="SimSun" w:hAnsiTheme="minorHAnsi" w:cstheme="minorBidi"/>
                <w:b/>
                <w:bCs/>
                <w:color w:val="000000"/>
                <w:lang w:val="fr-CH"/>
              </w:rPr>
            </w:pPr>
            <w:r w:rsidRPr="00456FBE">
              <w:rPr>
                <w:rFonts w:asciiTheme="minorHAnsi" w:eastAsia="SimSun" w:hAnsiTheme="minorHAnsi" w:cstheme="minorBidi"/>
                <w:b/>
                <w:bCs/>
                <w:color w:val="000000"/>
                <w:lang w:val="fr-CH"/>
              </w:rPr>
              <w:t>AISGER</w:t>
            </w:r>
          </w:p>
        </w:tc>
        <w:tc>
          <w:tcPr>
            <w:tcW w:w="3719" w:type="dxa"/>
          </w:tcPr>
          <w:p w:rsidR="00456FBE" w:rsidRPr="00456FBE" w:rsidRDefault="00456FBE" w:rsidP="00456FBE">
            <w:pPr>
              <w:widowControl w:val="0"/>
              <w:tabs>
                <w:tab w:val="left" w:pos="6804"/>
              </w:tabs>
              <w:rPr>
                <w:rFonts w:asciiTheme="minorHAnsi" w:eastAsia="SimSun" w:hAnsiTheme="minorHAnsi" w:cstheme="minorBidi"/>
                <w:b/>
                <w:bCs/>
                <w:color w:val="000000"/>
              </w:rPr>
            </w:pPr>
            <w:r w:rsidRPr="00456FBE">
              <w:rPr>
                <w:rFonts w:asciiTheme="minorHAnsi" w:hAnsiTheme="minorHAnsi" w:cs="Calibri"/>
                <w:color w:val="000000"/>
                <w:lang w:val="de-CH"/>
              </w:rPr>
              <w:t>Mr. Christian Sohn</w:t>
            </w:r>
          </w:p>
        </w:tc>
      </w:tr>
      <w:tr w:rsidR="00456FBE" w:rsidRPr="00456FBE" w:rsidTr="00566EDD">
        <w:tc>
          <w:tcPr>
            <w:tcW w:w="4503" w:type="dxa"/>
          </w:tcPr>
          <w:p w:rsidR="00456FBE" w:rsidRPr="00456FBE" w:rsidRDefault="00456FBE" w:rsidP="00456FBE">
            <w:pPr>
              <w:widowControl w:val="0"/>
              <w:tabs>
                <w:tab w:val="left" w:pos="6804"/>
              </w:tabs>
              <w:spacing w:before="71"/>
              <w:ind w:left="720" w:hanging="720"/>
              <w:rPr>
                <w:rFonts w:asciiTheme="minorHAnsi" w:eastAsia="SimSun" w:hAnsiTheme="minorHAnsi" w:cstheme="minorBidi"/>
                <w:color w:val="000000"/>
                <w:lang w:val="fr-FR"/>
              </w:rPr>
            </w:pPr>
            <w:r w:rsidRPr="00456FBE">
              <w:rPr>
                <w:rFonts w:asciiTheme="minorHAnsi" w:eastAsia="SimSun" w:hAnsiTheme="minorHAnsi" w:cstheme="minorBidi"/>
                <w:color w:val="000000"/>
                <w:lang w:val="fr-FR"/>
              </w:rPr>
              <w:tab/>
            </w:r>
            <w:r w:rsidRPr="00456FBE">
              <w:rPr>
                <w:rFonts w:asciiTheme="minorHAnsi" w:hAnsiTheme="minorHAnsi" w:cs="Calibri"/>
                <w:color w:val="000000"/>
                <w:lang w:val="de-CH"/>
              </w:rPr>
              <w:t>Kleinhuelsen 42</w:t>
            </w:r>
          </w:p>
        </w:tc>
        <w:tc>
          <w:tcPr>
            <w:tcW w:w="1417" w:type="dxa"/>
          </w:tcPr>
          <w:p w:rsidR="00456FBE" w:rsidRPr="00456FBE" w:rsidRDefault="00456FBE" w:rsidP="00456FBE">
            <w:pPr>
              <w:widowControl w:val="0"/>
              <w:tabs>
                <w:tab w:val="left" w:pos="6804"/>
              </w:tabs>
              <w:spacing w:before="71"/>
              <w:jc w:val="center"/>
              <w:rPr>
                <w:rFonts w:asciiTheme="minorHAnsi" w:eastAsia="SimSun" w:hAnsiTheme="minorHAnsi" w:cstheme="minorBidi"/>
                <w:color w:val="000000"/>
                <w:lang w:val="fr-FR"/>
              </w:rPr>
            </w:pPr>
          </w:p>
        </w:tc>
        <w:tc>
          <w:tcPr>
            <w:tcW w:w="3719" w:type="dxa"/>
          </w:tcPr>
          <w:p w:rsidR="00456FBE" w:rsidRPr="00456FBE" w:rsidRDefault="00456FBE" w:rsidP="00456FBE">
            <w:pPr>
              <w:widowControl w:val="0"/>
              <w:tabs>
                <w:tab w:val="clear" w:pos="567"/>
                <w:tab w:val="left" w:pos="663"/>
                <w:tab w:val="left" w:pos="6804"/>
              </w:tabs>
              <w:spacing w:before="71"/>
              <w:rPr>
                <w:rFonts w:asciiTheme="minorHAnsi" w:eastAsia="SimSun" w:hAnsiTheme="minorHAnsi" w:cstheme="minorBidi"/>
                <w:color w:val="000000"/>
                <w:lang w:val="en-US"/>
              </w:rPr>
            </w:pPr>
            <w:proofErr w:type="spellStart"/>
            <w:r w:rsidRPr="00456FBE">
              <w:rPr>
                <w:rFonts w:asciiTheme="minorHAnsi" w:eastAsia="SimSun" w:hAnsiTheme="minorHAnsi" w:cstheme="minorBidi"/>
                <w:lang w:val="en-US"/>
              </w:rPr>
              <w:t>Tél</w:t>
            </w:r>
            <w:proofErr w:type="spellEnd"/>
            <w:r w:rsidRPr="00456FBE">
              <w:rPr>
                <w:rFonts w:asciiTheme="minorHAnsi" w:eastAsia="SimSun" w:hAnsiTheme="minorHAnsi" w:cstheme="minorBidi"/>
                <w:lang w:val="en-US"/>
              </w:rPr>
              <w:t>.:</w:t>
            </w:r>
            <w:r w:rsidRPr="00456FBE">
              <w:rPr>
                <w:rFonts w:asciiTheme="minorHAnsi" w:eastAsiaTheme="minorEastAsia" w:hAnsiTheme="minorHAnsi" w:cstheme="minorBidi"/>
                <w:lang w:val="en-US" w:eastAsia="zh-CN"/>
              </w:rPr>
              <w:t xml:space="preserve"> </w:t>
            </w:r>
            <w:r w:rsidRPr="00456FBE">
              <w:rPr>
                <w:rFonts w:asciiTheme="minorHAnsi" w:eastAsiaTheme="minorEastAsia" w:hAnsiTheme="minorHAnsi" w:cstheme="minorBidi"/>
                <w:lang w:val="en-US" w:eastAsia="zh-CN"/>
              </w:rPr>
              <w:tab/>
              <w:t xml:space="preserve">+49 </w:t>
            </w:r>
            <w:r w:rsidRPr="00456FBE">
              <w:rPr>
                <w:rFonts w:asciiTheme="minorHAnsi" w:eastAsia="SimSun" w:hAnsiTheme="minorHAnsi" w:cstheme="minorBidi"/>
                <w:color w:val="000000"/>
                <w:lang w:val="pt-BR"/>
              </w:rPr>
              <w:t>2103</w:t>
            </w:r>
            <w:r w:rsidRPr="00456FBE">
              <w:rPr>
                <w:rFonts w:asciiTheme="minorHAnsi" w:eastAsiaTheme="minorEastAsia" w:hAnsiTheme="minorHAnsi" w:cstheme="minorBidi"/>
                <w:lang w:val="en-US" w:eastAsia="zh-CN"/>
              </w:rPr>
              <w:t xml:space="preserve"> 5877 190</w:t>
            </w:r>
          </w:p>
        </w:tc>
      </w:tr>
      <w:tr w:rsidR="00456FBE" w:rsidRPr="00456FBE" w:rsidTr="00566EDD">
        <w:tc>
          <w:tcPr>
            <w:tcW w:w="4503" w:type="dxa"/>
          </w:tcPr>
          <w:p w:rsidR="00456FBE" w:rsidRPr="00456FBE" w:rsidRDefault="00456FBE" w:rsidP="00456FBE">
            <w:pPr>
              <w:widowControl w:val="0"/>
              <w:tabs>
                <w:tab w:val="left" w:pos="6804"/>
              </w:tabs>
              <w:spacing w:before="71"/>
              <w:rPr>
                <w:rFonts w:asciiTheme="minorHAnsi" w:eastAsia="SimSun" w:hAnsiTheme="minorHAnsi" w:cstheme="minorBidi"/>
                <w:lang w:val="en-US"/>
              </w:rPr>
            </w:pPr>
            <w:r w:rsidRPr="00456FBE">
              <w:rPr>
                <w:rFonts w:asciiTheme="minorHAnsi" w:eastAsia="SimSun" w:hAnsiTheme="minorHAnsi" w:cstheme="minorBidi"/>
                <w:color w:val="000000"/>
                <w:lang w:val="en-US"/>
              </w:rPr>
              <w:tab/>
              <w:t>40721 HILDEN</w:t>
            </w:r>
          </w:p>
        </w:tc>
        <w:tc>
          <w:tcPr>
            <w:tcW w:w="1417" w:type="dxa"/>
          </w:tcPr>
          <w:p w:rsidR="00456FBE" w:rsidRPr="00456FBE" w:rsidRDefault="00456FBE" w:rsidP="00456FBE">
            <w:pPr>
              <w:widowControl w:val="0"/>
              <w:tabs>
                <w:tab w:val="left" w:pos="6804"/>
              </w:tabs>
              <w:spacing w:before="71"/>
              <w:jc w:val="center"/>
              <w:rPr>
                <w:rFonts w:asciiTheme="minorHAnsi" w:eastAsia="SimSun" w:hAnsiTheme="minorHAnsi" w:cstheme="minorBidi"/>
                <w:color w:val="000000"/>
                <w:lang w:val="en-US"/>
              </w:rPr>
            </w:pPr>
          </w:p>
        </w:tc>
        <w:tc>
          <w:tcPr>
            <w:tcW w:w="3719" w:type="dxa"/>
          </w:tcPr>
          <w:p w:rsidR="00456FBE" w:rsidRPr="00456FBE" w:rsidRDefault="00456FBE" w:rsidP="00456FBE">
            <w:pPr>
              <w:widowControl w:val="0"/>
              <w:tabs>
                <w:tab w:val="clear" w:pos="567"/>
                <w:tab w:val="left" w:pos="663"/>
                <w:tab w:val="left" w:pos="6804"/>
              </w:tabs>
              <w:spacing w:before="71"/>
              <w:rPr>
                <w:rFonts w:asciiTheme="minorHAnsi" w:eastAsiaTheme="minorEastAsia" w:hAnsiTheme="minorHAnsi" w:cstheme="minorBidi"/>
                <w:lang w:val="en-US" w:eastAsia="zh-CN"/>
              </w:rPr>
            </w:pPr>
            <w:r w:rsidRPr="00456FBE">
              <w:rPr>
                <w:rFonts w:asciiTheme="minorHAnsi" w:eastAsia="SimSun" w:hAnsiTheme="minorHAnsi" w:cstheme="minorBidi"/>
                <w:color w:val="000000"/>
                <w:lang w:val="en-US"/>
              </w:rPr>
              <w:t>Fax:</w:t>
            </w:r>
            <w:r w:rsidRPr="00456FBE">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456FBE">
              <w:rPr>
                <w:rFonts w:asciiTheme="minorHAnsi" w:eastAsiaTheme="minorEastAsia" w:hAnsiTheme="minorHAnsi" w:cstheme="minorBidi"/>
                <w:lang w:val="en-US" w:eastAsia="zh-CN"/>
              </w:rPr>
              <w:t>+49 2103 5877 310</w:t>
            </w:r>
          </w:p>
        </w:tc>
      </w:tr>
      <w:tr w:rsidR="00456FBE" w:rsidRPr="00456FBE" w:rsidTr="00566EDD">
        <w:tc>
          <w:tcPr>
            <w:tcW w:w="4503" w:type="dxa"/>
          </w:tcPr>
          <w:p w:rsidR="00456FBE" w:rsidRPr="00456FBE" w:rsidRDefault="00456FBE" w:rsidP="00456FBE">
            <w:pPr>
              <w:widowControl w:val="0"/>
              <w:tabs>
                <w:tab w:val="left" w:pos="6804"/>
              </w:tabs>
              <w:spacing w:before="71"/>
              <w:rPr>
                <w:rFonts w:asciiTheme="minorHAnsi" w:eastAsia="SimSun" w:hAnsiTheme="minorHAnsi" w:cstheme="minorBidi"/>
                <w:color w:val="000000"/>
                <w:lang w:val="en-US"/>
              </w:rPr>
            </w:pPr>
          </w:p>
        </w:tc>
        <w:tc>
          <w:tcPr>
            <w:tcW w:w="1417" w:type="dxa"/>
          </w:tcPr>
          <w:p w:rsidR="00456FBE" w:rsidRPr="00456FBE" w:rsidRDefault="00456FBE" w:rsidP="00456FBE">
            <w:pPr>
              <w:widowControl w:val="0"/>
              <w:tabs>
                <w:tab w:val="left" w:pos="6804"/>
              </w:tabs>
              <w:spacing w:before="71"/>
              <w:rPr>
                <w:rFonts w:asciiTheme="minorHAnsi" w:eastAsia="SimSun" w:hAnsiTheme="minorHAnsi" w:cstheme="minorBidi"/>
                <w:color w:val="000000"/>
                <w:lang w:val="en-US"/>
              </w:rPr>
            </w:pPr>
          </w:p>
        </w:tc>
        <w:tc>
          <w:tcPr>
            <w:tcW w:w="3719" w:type="dxa"/>
          </w:tcPr>
          <w:p w:rsidR="00456FBE" w:rsidRPr="00456FBE" w:rsidRDefault="00456FBE" w:rsidP="00456FBE">
            <w:pPr>
              <w:widowControl w:val="0"/>
              <w:tabs>
                <w:tab w:val="clear" w:pos="567"/>
                <w:tab w:val="left" w:pos="663"/>
                <w:tab w:val="left" w:pos="6804"/>
              </w:tabs>
              <w:spacing w:before="71"/>
              <w:rPr>
                <w:rFonts w:asciiTheme="minorHAnsi" w:eastAsia="SimSun" w:hAnsiTheme="minorHAnsi" w:cstheme="minorBidi"/>
                <w:color w:val="000000"/>
                <w:lang w:val="pt-BR"/>
              </w:rPr>
            </w:pPr>
            <w:r w:rsidRPr="00456FBE">
              <w:rPr>
                <w:rFonts w:asciiTheme="minorHAnsi" w:eastAsia="SimSun" w:hAnsiTheme="minorHAnsi" w:cstheme="minorBidi"/>
                <w:color w:val="000000"/>
                <w:lang w:val="pt-BR"/>
              </w:rPr>
              <w:t>E-mail:</w:t>
            </w:r>
            <w:r>
              <w:rPr>
                <w:rFonts w:asciiTheme="minorHAnsi" w:eastAsia="SimSun" w:hAnsiTheme="minorHAnsi" w:cstheme="minorBidi"/>
                <w:color w:val="000000"/>
                <w:lang w:val="pt-BR"/>
              </w:rPr>
              <w:tab/>
            </w:r>
            <w:r w:rsidRPr="00456FBE">
              <w:rPr>
                <w:rFonts w:asciiTheme="minorHAnsi" w:eastAsia="SimSun" w:hAnsiTheme="minorHAnsi" w:cstheme="minorBidi"/>
                <w:color w:val="000000"/>
                <w:lang w:val="pt-BR"/>
              </w:rPr>
              <w:t>christian.sohn@voipconnection.de</w:t>
            </w:r>
          </w:p>
        </w:tc>
      </w:tr>
    </w:tbl>
    <w:p w:rsidR="00456FBE" w:rsidRPr="00456FBE" w:rsidRDefault="00456FBE" w:rsidP="00456FBE">
      <w:pPr>
        <w:tabs>
          <w:tab w:val="clear" w:pos="567"/>
          <w:tab w:val="clear" w:pos="1276"/>
          <w:tab w:val="clear" w:pos="1843"/>
          <w:tab w:val="clear" w:pos="5387"/>
          <w:tab w:val="clear" w:pos="5954"/>
          <w:tab w:val="left" w:pos="6887"/>
        </w:tabs>
        <w:spacing w:before="240"/>
        <w:jc w:val="left"/>
        <w:rPr>
          <w:rFonts w:asciiTheme="minorHAnsi" w:hAnsiTheme="minorHAnsi" w:cs="Calibri"/>
          <w:color w:val="000000"/>
          <w:sz w:val="8"/>
          <w:szCs w:val="24"/>
          <w:lang w:val="en-US"/>
        </w:rPr>
      </w:pPr>
    </w:p>
    <w:p w:rsidR="00456FBE" w:rsidRDefault="00456FB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56FBE" w:rsidRPr="00456FBE" w:rsidRDefault="00456FBE" w:rsidP="00456FBE">
      <w:pPr>
        <w:keepNext/>
        <w:shd w:val="clear" w:color="auto" w:fill="D9D9D9"/>
        <w:spacing w:before="360" w:after="60"/>
        <w:jc w:val="center"/>
        <w:outlineLvl w:val="1"/>
        <w:rPr>
          <w:rFonts w:ascii="Arial" w:hAnsi="Arial" w:cs="Arial"/>
          <w:b/>
          <w:bCs/>
          <w:sz w:val="26"/>
          <w:szCs w:val="28"/>
          <w:lang w:val="fr-FR"/>
        </w:rPr>
      </w:pPr>
      <w:bookmarkStart w:id="152" w:name="_Toc442697190"/>
      <w:r w:rsidRPr="00456FBE">
        <w:rPr>
          <w:rFonts w:ascii="Arial" w:hAnsi="Arial" w:cs="Arial"/>
          <w:b/>
          <w:bCs/>
          <w:sz w:val="26"/>
          <w:szCs w:val="28"/>
          <w:lang w:val="fr-FR"/>
        </w:rPr>
        <w:lastRenderedPageBreak/>
        <w:t>Liste des codes de points sémaphores internationaux (ISPC</w:t>
      </w:r>
      <w:proofErr w:type="gramStart"/>
      <w:r w:rsidRPr="00456FBE">
        <w:rPr>
          <w:rFonts w:ascii="Arial" w:hAnsi="Arial" w:cs="Arial"/>
          <w:b/>
          <w:bCs/>
          <w:sz w:val="26"/>
          <w:szCs w:val="28"/>
          <w:lang w:val="fr-FR"/>
        </w:rPr>
        <w:t>)</w:t>
      </w:r>
      <w:proofErr w:type="gramEnd"/>
      <w:r w:rsidRPr="00456FBE">
        <w:rPr>
          <w:rFonts w:ascii="Arial" w:hAnsi="Arial" w:cs="Arial"/>
          <w:b/>
          <w:bCs/>
          <w:sz w:val="26"/>
          <w:szCs w:val="28"/>
          <w:lang w:val="fr-FR"/>
        </w:rPr>
        <w:br/>
        <w:t>(Selon la Recommandation UIT-T Q.708 (03/1999))</w:t>
      </w:r>
      <w:r w:rsidRPr="00456FBE">
        <w:rPr>
          <w:rFonts w:ascii="Arial" w:hAnsi="Arial" w:cs="Arial"/>
          <w:b/>
          <w:bCs/>
          <w:sz w:val="26"/>
          <w:szCs w:val="28"/>
          <w:lang w:val="fr-FR"/>
        </w:rPr>
        <w:br/>
        <w:t>(Situation au 1 janvier 2015)</w:t>
      </w:r>
      <w:bookmarkEnd w:id="152"/>
    </w:p>
    <w:p w:rsidR="00456FBE" w:rsidRPr="00456FBE" w:rsidRDefault="00456FBE" w:rsidP="00456FBE">
      <w:pPr>
        <w:keepNext/>
        <w:tabs>
          <w:tab w:val="clear" w:pos="1276"/>
          <w:tab w:val="clear" w:pos="1843"/>
          <w:tab w:val="clear" w:pos="5387"/>
          <w:tab w:val="clear" w:pos="5954"/>
          <w:tab w:val="right" w:pos="1021"/>
          <w:tab w:val="left" w:pos="1701"/>
          <w:tab w:val="left" w:pos="2268"/>
        </w:tabs>
        <w:spacing w:before="240"/>
        <w:jc w:val="center"/>
        <w:rPr>
          <w:lang w:val="fr-CH"/>
        </w:rPr>
      </w:pPr>
      <w:r w:rsidRPr="00456FBE">
        <w:rPr>
          <w:lang w:val="fr-CH"/>
        </w:rPr>
        <w:t xml:space="preserve">(Annexe au Bulletin d'exploitation de l'UIT No. 1067 </w:t>
      </w:r>
      <w:r>
        <w:rPr>
          <w:lang w:val="fr-CH"/>
        </w:rPr>
        <w:t>–</w:t>
      </w:r>
      <w:r w:rsidRPr="00456FBE">
        <w:rPr>
          <w:lang w:val="fr-CH"/>
        </w:rPr>
        <w:t xml:space="preserve"> 1.I.2015)</w:t>
      </w:r>
      <w:r w:rsidRPr="00456FBE">
        <w:rPr>
          <w:lang w:val="fr-CH"/>
        </w:rPr>
        <w:br/>
        <w:t>(Amendement No. 24)</w:t>
      </w:r>
    </w:p>
    <w:p w:rsidR="00456FBE" w:rsidRPr="00456FBE" w:rsidRDefault="00456FBE" w:rsidP="00456FBE">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56FBE" w:rsidRPr="007374B5" w:rsidTr="00566EDD">
        <w:trPr>
          <w:cantSplit/>
          <w:trHeight w:val="227"/>
        </w:trPr>
        <w:tc>
          <w:tcPr>
            <w:tcW w:w="1818" w:type="dxa"/>
            <w:gridSpan w:val="2"/>
          </w:tcPr>
          <w:p w:rsidR="00456FBE" w:rsidRPr="00456FBE" w:rsidRDefault="00456FBE" w:rsidP="00456FBE">
            <w:pPr>
              <w:keepNext/>
              <w:tabs>
                <w:tab w:val="clear" w:pos="567"/>
                <w:tab w:val="clear" w:pos="5387"/>
                <w:tab w:val="clear" w:pos="5954"/>
              </w:tabs>
              <w:spacing w:before="60" w:after="60"/>
              <w:jc w:val="left"/>
              <w:rPr>
                <w:i/>
                <w:sz w:val="18"/>
                <w:lang w:val="fr-FR"/>
              </w:rPr>
            </w:pPr>
            <w:r w:rsidRPr="00456FBE">
              <w:rPr>
                <w:i/>
                <w:sz w:val="18"/>
                <w:lang w:val="fr-FR"/>
              </w:rPr>
              <w:t>Pays/ Zone Géographique</w:t>
            </w:r>
          </w:p>
        </w:tc>
        <w:tc>
          <w:tcPr>
            <w:tcW w:w="3461" w:type="dxa"/>
            <w:vMerge w:val="restart"/>
            <w:shd w:val="clear" w:color="auto" w:fill="auto"/>
          </w:tcPr>
          <w:p w:rsidR="00456FBE" w:rsidRPr="00456FBE" w:rsidRDefault="00456FBE" w:rsidP="00456FBE">
            <w:pPr>
              <w:keepNext/>
              <w:tabs>
                <w:tab w:val="clear" w:pos="567"/>
                <w:tab w:val="clear" w:pos="5387"/>
                <w:tab w:val="clear" w:pos="5954"/>
              </w:tabs>
              <w:spacing w:before="60" w:after="60"/>
              <w:jc w:val="left"/>
              <w:rPr>
                <w:i/>
                <w:sz w:val="18"/>
                <w:lang w:val="fr-FR"/>
              </w:rPr>
            </w:pPr>
            <w:r w:rsidRPr="00456FBE">
              <w:rPr>
                <w:i/>
                <w:sz w:val="18"/>
                <w:lang w:val="fr-FR"/>
              </w:rPr>
              <w:t>Nom unique du point sémaphore</w:t>
            </w:r>
          </w:p>
        </w:tc>
        <w:tc>
          <w:tcPr>
            <w:tcW w:w="4009" w:type="dxa"/>
            <w:vMerge w:val="restart"/>
            <w:shd w:val="clear" w:color="auto" w:fill="auto"/>
          </w:tcPr>
          <w:p w:rsidR="00456FBE" w:rsidRPr="00456FBE" w:rsidRDefault="00456FBE" w:rsidP="00456FBE">
            <w:pPr>
              <w:keepNext/>
              <w:tabs>
                <w:tab w:val="clear" w:pos="567"/>
                <w:tab w:val="clear" w:pos="5387"/>
                <w:tab w:val="clear" w:pos="5954"/>
              </w:tabs>
              <w:spacing w:before="60" w:after="60"/>
              <w:jc w:val="left"/>
              <w:rPr>
                <w:i/>
                <w:sz w:val="18"/>
                <w:lang w:val="fr-FR"/>
              </w:rPr>
            </w:pPr>
            <w:r w:rsidRPr="00456FBE">
              <w:rPr>
                <w:i/>
                <w:sz w:val="18"/>
                <w:lang w:val="fr-FR"/>
              </w:rPr>
              <w:t>Nom de l'opérateur du point sémaphore</w:t>
            </w:r>
          </w:p>
        </w:tc>
      </w:tr>
      <w:tr w:rsidR="00456FBE" w:rsidRPr="00456FBE" w:rsidTr="00566EDD">
        <w:trPr>
          <w:cantSplit/>
          <w:trHeight w:val="227"/>
        </w:trPr>
        <w:tc>
          <w:tcPr>
            <w:tcW w:w="909" w:type="dxa"/>
          </w:tcPr>
          <w:p w:rsidR="00456FBE" w:rsidRPr="00456FBE" w:rsidRDefault="00456FBE" w:rsidP="00456FBE">
            <w:pPr>
              <w:keepNext/>
              <w:tabs>
                <w:tab w:val="clear" w:pos="567"/>
                <w:tab w:val="clear" w:pos="5387"/>
                <w:tab w:val="clear" w:pos="5954"/>
              </w:tabs>
              <w:spacing w:before="60" w:after="60"/>
              <w:jc w:val="left"/>
              <w:rPr>
                <w:i/>
                <w:sz w:val="18"/>
                <w:lang w:val="fr-FR"/>
              </w:rPr>
            </w:pPr>
            <w:r w:rsidRPr="00456FBE">
              <w:rPr>
                <w:i/>
                <w:sz w:val="18"/>
                <w:lang w:val="fr-FR"/>
              </w:rPr>
              <w:t>ISPC</w:t>
            </w:r>
          </w:p>
        </w:tc>
        <w:tc>
          <w:tcPr>
            <w:tcW w:w="909" w:type="dxa"/>
            <w:shd w:val="clear" w:color="auto" w:fill="auto"/>
          </w:tcPr>
          <w:p w:rsidR="00456FBE" w:rsidRPr="00456FBE" w:rsidRDefault="00456FBE" w:rsidP="00456FBE">
            <w:pPr>
              <w:keepNext/>
              <w:tabs>
                <w:tab w:val="clear" w:pos="567"/>
                <w:tab w:val="clear" w:pos="5387"/>
                <w:tab w:val="clear" w:pos="5954"/>
              </w:tabs>
              <w:spacing w:before="60" w:after="60"/>
              <w:jc w:val="left"/>
              <w:rPr>
                <w:i/>
                <w:sz w:val="18"/>
                <w:lang w:val="fr-FR"/>
              </w:rPr>
            </w:pPr>
            <w:r w:rsidRPr="00456FBE">
              <w:rPr>
                <w:i/>
                <w:sz w:val="18"/>
                <w:lang w:val="fr-FR"/>
              </w:rPr>
              <w:t>DEC</w:t>
            </w:r>
          </w:p>
        </w:tc>
        <w:tc>
          <w:tcPr>
            <w:tcW w:w="3461" w:type="dxa"/>
            <w:vMerge/>
            <w:shd w:val="clear" w:color="auto" w:fill="auto"/>
          </w:tcPr>
          <w:p w:rsidR="00456FBE" w:rsidRPr="00456FBE" w:rsidRDefault="00456FBE" w:rsidP="00456FBE">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456FBE" w:rsidRPr="00456FBE" w:rsidRDefault="00456FBE" w:rsidP="00456FBE">
            <w:pPr>
              <w:keepNext/>
              <w:tabs>
                <w:tab w:val="clear" w:pos="567"/>
                <w:tab w:val="clear" w:pos="5387"/>
                <w:tab w:val="clear" w:pos="5954"/>
              </w:tabs>
              <w:spacing w:before="60" w:after="60"/>
              <w:jc w:val="left"/>
              <w:rPr>
                <w:i/>
                <w:sz w:val="18"/>
                <w:lang w:val="fr-FR"/>
              </w:rPr>
            </w:pPr>
          </w:p>
        </w:tc>
      </w:tr>
      <w:tr w:rsidR="00456FBE" w:rsidRPr="007374B5" w:rsidTr="00566EDD">
        <w:trPr>
          <w:cantSplit/>
          <w:trHeight w:val="240"/>
        </w:trPr>
        <w:tc>
          <w:tcPr>
            <w:tcW w:w="9288" w:type="dxa"/>
            <w:gridSpan w:val="4"/>
            <w:shd w:val="clear" w:color="auto" w:fill="auto"/>
          </w:tcPr>
          <w:p w:rsidR="00456FBE" w:rsidRPr="00456FBE" w:rsidRDefault="00456FBE" w:rsidP="00456FBE">
            <w:pPr>
              <w:keepNext/>
              <w:tabs>
                <w:tab w:val="clear" w:pos="1276"/>
                <w:tab w:val="clear" w:pos="1843"/>
                <w:tab w:val="clear" w:pos="5387"/>
                <w:tab w:val="clear" w:pos="5954"/>
                <w:tab w:val="right" w:pos="1021"/>
                <w:tab w:val="left" w:pos="1701"/>
                <w:tab w:val="left" w:pos="2268"/>
              </w:tabs>
              <w:spacing w:before="240"/>
              <w:rPr>
                <w:b/>
                <w:lang w:val="fr-CH"/>
              </w:rPr>
            </w:pPr>
            <w:r w:rsidRPr="00456FBE">
              <w:rPr>
                <w:b/>
                <w:lang w:val="fr-CH"/>
              </w:rPr>
              <w:t>L'ex-République yougoslave de Macédoine    ADD</w:t>
            </w:r>
          </w:p>
        </w:tc>
      </w:tr>
      <w:tr w:rsidR="00456FBE" w:rsidRPr="00456FBE" w:rsidTr="00566EDD">
        <w:trPr>
          <w:cantSplit/>
          <w:trHeight w:val="240"/>
        </w:trPr>
        <w:tc>
          <w:tcPr>
            <w:tcW w:w="909" w:type="dxa"/>
            <w:shd w:val="clear" w:color="auto" w:fill="auto"/>
          </w:tcPr>
          <w:p w:rsidR="00456FBE" w:rsidRPr="00456FBE" w:rsidRDefault="00456FBE" w:rsidP="00456FBE">
            <w:pPr>
              <w:tabs>
                <w:tab w:val="clear" w:pos="567"/>
                <w:tab w:val="clear" w:pos="1276"/>
                <w:tab w:val="clear" w:pos="1843"/>
                <w:tab w:val="clear" w:pos="5387"/>
                <w:tab w:val="clear" w:pos="5954"/>
                <w:tab w:val="right" w:pos="454"/>
              </w:tabs>
              <w:spacing w:before="40" w:after="40"/>
              <w:jc w:val="left"/>
              <w:rPr>
                <w:bCs/>
                <w:sz w:val="18"/>
                <w:szCs w:val="22"/>
                <w:lang w:val="fr-FR"/>
              </w:rPr>
            </w:pPr>
            <w:r w:rsidRPr="00456FBE">
              <w:rPr>
                <w:bCs/>
                <w:sz w:val="18"/>
                <w:szCs w:val="22"/>
                <w:lang w:val="fr-FR"/>
              </w:rPr>
              <w:t>6-221-5</w:t>
            </w:r>
          </w:p>
        </w:tc>
        <w:tc>
          <w:tcPr>
            <w:tcW w:w="909" w:type="dxa"/>
            <w:shd w:val="clear" w:color="auto" w:fill="auto"/>
          </w:tcPr>
          <w:p w:rsidR="00456FBE" w:rsidRPr="00456FBE" w:rsidRDefault="00456FBE" w:rsidP="00456FBE">
            <w:pPr>
              <w:tabs>
                <w:tab w:val="clear" w:pos="567"/>
                <w:tab w:val="clear" w:pos="1276"/>
                <w:tab w:val="clear" w:pos="1843"/>
                <w:tab w:val="clear" w:pos="5387"/>
                <w:tab w:val="clear" w:pos="5954"/>
                <w:tab w:val="right" w:pos="454"/>
              </w:tabs>
              <w:spacing w:before="40" w:after="40"/>
              <w:jc w:val="left"/>
              <w:rPr>
                <w:bCs/>
                <w:sz w:val="18"/>
                <w:szCs w:val="22"/>
                <w:lang w:val="fr-FR"/>
              </w:rPr>
            </w:pPr>
            <w:r w:rsidRPr="00456FBE">
              <w:rPr>
                <w:bCs/>
                <w:sz w:val="18"/>
                <w:szCs w:val="22"/>
                <w:lang w:val="fr-FR"/>
              </w:rPr>
              <w:t>14061</w:t>
            </w:r>
          </w:p>
        </w:tc>
        <w:tc>
          <w:tcPr>
            <w:tcW w:w="2640" w:type="dxa"/>
            <w:shd w:val="clear" w:color="auto" w:fill="auto"/>
          </w:tcPr>
          <w:p w:rsidR="00456FBE" w:rsidRPr="00456FBE" w:rsidRDefault="00456FBE" w:rsidP="00456FBE">
            <w:pPr>
              <w:tabs>
                <w:tab w:val="clear" w:pos="567"/>
                <w:tab w:val="clear" w:pos="1276"/>
                <w:tab w:val="clear" w:pos="1843"/>
                <w:tab w:val="clear" w:pos="5387"/>
                <w:tab w:val="clear" w:pos="5954"/>
                <w:tab w:val="right" w:pos="454"/>
              </w:tabs>
              <w:spacing w:before="40" w:after="40"/>
              <w:jc w:val="left"/>
              <w:rPr>
                <w:bCs/>
                <w:sz w:val="18"/>
                <w:szCs w:val="22"/>
                <w:lang w:val="fr-FR"/>
              </w:rPr>
            </w:pPr>
            <w:r w:rsidRPr="00456FBE">
              <w:rPr>
                <w:bCs/>
                <w:sz w:val="18"/>
                <w:szCs w:val="22"/>
                <w:lang w:val="fr-FR"/>
              </w:rPr>
              <w:t>SIOL, Skopje</w:t>
            </w:r>
          </w:p>
        </w:tc>
        <w:tc>
          <w:tcPr>
            <w:tcW w:w="4009" w:type="dxa"/>
          </w:tcPr>
          <w:p w:rsidR="00456FBE" w:rsidRPr="00456FBE" w:rsidRDefault="00456FBE" w:rsidP="00456FBE">
            <w:pPr>
              <w:tabs>
                <w:tab w:val="clear" w:pos="567"/>
                <w:tab w:val="clear" w:pos="1276"/>
                <w:tab w:val="clear" w:pos="1843"/>
                <w:tab w:val="clear" w:pos="5387"/>
                <w:tab w:val="clear" w:pos="5954"/>
                <w:tab w:val="right" w:pos="454"/>
              </w:tabs>
              <w:spacing w:before="40" w:after="40"/>
              <w:jc w:val="left"/>
              <w:rPr>
                <w:bCs/>
                <w:sz w:val="18"/>
                <w:szCs w:val="22"/>
                <w:lang w:val="fr-FR"/>
              </w:rPr>
            </w:pPr>
            <w:r w:rsidRPr="00456FBE">
              <w:rPr>
                <w:bCs/>
                <w:sz w:val="18"/>
                <w:szCs w:val="22"/>
                <w:lang w:val="fr-FR"/>
              </w:rPr>
              <w:t>SIOL, DOOEL, Skopje</w:t>
            </w:r>
          </w:p>
        </w:tc>
      </w:tr>
      <w:tr w:rsidR="00456FBE" w:rsidRPr="007374B5" w:rsidTr="00566EDD">
        <w:trPr>
          <w:cantSplit/>
          <w:trHeight w:val="240"/>
        </w:trPr>
        <w:tc>
          <w:tcPr>
            <w:tcW w:w="9288" w:type="dxa"/>
            <w:gridSpan w:val="4"/>
            <w:shd w:val="clear" w:color="auto" w:fill="auto"/>
          </w:tcPr>
          <w:p w:rsidR="00456FBE" w:rsidRPr="00456FBE" w:rsidRDefault="00456FBE" w:rsidP="00456FBE">
            <w:pPr>
              <w:keepNext/>
              <w:tabs>
                <w:tab w:val="clear" w:pos="1276"/>
                <w:tab w:val="clear" w:pos="1843"/>
                <w:tab w:val="clear" w:pos="5387"/>
                <w:tab w:val="clear" w:pos="5954"/>
                <w:tab w:val="right" w:pos="1021"/>
                <w:tab w:val="left" w:pos="1701"/>
                <w:tab w:val="left" w:pos="2268"/>
              </w:tabs>
              <w:spacing w:before="240"/>
              <w:rPr>
                <w:b/>
                <w:lang w:val="fr-CH"/>
              </w:rPr>
            </w:pPr>
            <w:r w:rsidRPr="00456FBE">
              <w:rPr>
                <w:b/>
                <w:lang w:val="fr-CH"/>
              </w:rPr>
              <w:t>Venezuela (République bolivarienne du)    ADD</w:t>
            </w:r>
          </w:p>
        </w:tc>
      </w:tr>
      <w:tr w:rsidR="00456FBE" w:rsidRPr="00456FBE" w:rsidTr="00566EDD">
        <w:trPr>
          <w:cantSplit/>
          <w:trHeight w:val="240"/>
        </w:trPr>
        <w:tc>
          <w:tcPr>
            <w:tcW w:w="909" w:type="dxa"/>
            <w:shd w:val="clear" w:color="auto" w:fill="auto"/>
          </w:tcPr>
          <w:p w:rsidR="00456FBE" w:rsidRPr="00456FBE" w:rsidRDefault="00456FBE" w:rsidP="00456FBE">
            <w:pPr>
              <w:tabs>
                <w:tab w:val="clear" w:pos="567"/>
                <w:tab w:val="clear" w:pos="1276"/>
                <w:tab w:val="clear" w:pos="1843"/>
                <w:tab w:val="clear" w:pos="5387"/>
                <w:tab w:val="clear" w:pos="5954"/>
                <w:tab w:val="right" w:pos="454"/>
              </w:tabs>
              <w:spacing w:before="40" w:after="40"/>
              <w:jc w:val="left"/>
              <w:rPr>
                <w:bCs/>
                <w:sz w:val="18"/>
                <w:szCs w:val="22"/>
                <w:lang w:val="fr-FR"/>
              </w:rPr>
            </w:pPr>
            <w:r w:rsidRPr="00456FBE">
              <w:rPr>
                <w:bCs/>
                <w:sz w:val="18"/>
                <w:szCs w:val="22"/>
                <w:lang w:val="fr-FR"/>
              </w:rPr>
              <w:t>7-071-6</w:t>
            </w:r>
          </w:p>
        </w:tc>
        <w:tc>
          <w:tcPr>
            <w:tcW w:w="909" w:type="dxa"/>
            <w:shd w:val="clear" w:color="auto" w:fill="auto"/>
          </w:tcPr>
          <w:p w:rsidR="00456FBE" w:rsidRPr="00456FBE" w:rsidRDefault="00456FBE" w:rsidP="00456FBE">
            <w:pPr>
              <w:tabs>
                <w:tab w:val="clear" w:pos="567"/>
                <w:tab w:val="clear" w:pos="1276"/>
                <w:tab w:val="clear" w:pos="1843"/>
                <w:tab w:val="clear" w:pos="5387"/>
                <w:tab w:val="clear" w:pos="5954"/>
                <w:tab w:val="right" w:pos="454"/>
              </w:tabs>
              <w:spacing w:before="40" w:after="40"/>
              <w:jc w:val="left"/>
              <w:rPr>
                <w:bCs/>
                <w:sz w:val="18"/>
                <w:szCs w:val="22"/>
                <w:lang w:val="fr-FR"/>
              </w:rPr>
            </w:pPr>
            <w:r w:rsidRPr="00456FBE">
              <w:rPr>
                <w:bCs/>
                <w:sz w:val="18"/>
                <w:szCs w:val="22"/>
                <w:lang w:val="fr-FR"/>
              </w:rPr>
              <w:t>14910</w:t>
            </w:r>
          </w:p>
        </w:tc>
        <w:tc>
          <w:tcPr>
            <w:tcW w:w="2640" w:type="dxa"/>
            <w:shd w:val="clear" w:color="auto" w:fill="auto"/>
          </w:tcPr>
          <w:p w:rsidR="00456FBE" w:rsidRPr="00456FBE" w:rsidRDefault="00456FBE" w:rsidP="00456FBE">
            <w:pPr>
              <w:tabs>
                <w:tab w:val="clear" w:pos="567"/>
                <w:tab w:val="clear" w:pos="1276"/>
                <w:tab w:val="clear" w:pos="1843"/>
                <w:tab w:val="clear" w:pos="5387"/>
                <w:tab w:val="clear" w:pos="5954"/>
                <w:tab w:val="right" w:pos="454"/>
              </w:tabs>
              <w:spacing w:before="40" w:after="40"/>
              <w:jc w:val="left"/>
              <w:rPr>
                <w:bCs/>
                <w:sz w:val="18"/>
                <w:szCs w:val="22"/>
                <w:lang w:val="fr-FR"/>
              </w:rPr>
            </w:pPr>
            <w:r w:rsidRPr="00456FBE">
              <w:rPr>
                <w:bCs/>
                <w:sz w:val="18"/>
                <w:szCs w:val="22"/>
                <w:lang w:val="fr-FR"/>
              </w:rPr>
              <w:t>SPS - CCS</w:t>
            </w:r>
          </w:p>
        </w:tc>
        <w:tc>
          <w:tcPr>
            <w:tcW w:w="4009" w:type="dxa"/>
          </w:tcPr>
          <w:p w:rsidR="00456FBE" w:rsidRPr="00456FBE" w:rsidRDefault="00456FBE" w:rsidP="00456FBE">
            <w:pPr>
              <w:tabs>
                <w:tab w:val="clear" w:pos="567"/>
                <w:tab w:val="clear" w:pos="1276"/>
                <w:tab w:val="clear" w:pos="1843"/>
                <w:tab w:val="clear" w:pos="5387"/>
                <w:tab w:val="clear" w:pos="5954"/>
                <w:tab w:val="right" w:pos="454"/>
              </w:tabs>
              <w:spacing w:before="40" w:after="40"/>
              <w:jc w:val="left"/>
              <w:rPr>
                <w:bCs/>
                <w:sz w:val="18"/>
                <w:szCs w:val="22"/>
                <w:lang w:val="fr-FR"/>
              </w:rPr>
            </w:pPr>
            <w:r w:rsidRPr="00456FBE">
              <w:rPr>
                <w:bCs/>
                <w:sz w:val="18"/>
                <w:szCs w:val="22"/>
                <w:lang w:val="fr-FR"/>
              </w:rPr>
              <w:t>TELEFÓNICA VENEZOLANA, C.A.</w:t>
            </w:r>
          </w:p>
        </w:tc>
      </w:tr>
      <w:tr w:rsidR="00456FBE" w:rsidRPr="00456FBE" w:rsidTr="00566EDD">
        <w:trPr>
          <w:cantSplit/>
          <w:trHeight w:val="240"/>
        </w:trPr>
        <w:tc>
          <w:tcPr>
            <w:tcW w:w="909" w:type="dxa"/>
            <w:shd w:val="clear" w:color="auto" w:fill="auto"/>
          </w:tcPr>
          <w:p w:rsidR="00456FBE" w:rsidRPr="00456FBE" w:rsidRDefault="00456FBE" w:rsidP="00456FBE">
            <w:pPr>
              <w:tabs>
                <w:tab w:val="clear" w:pos="567"/>
                <w:tab w:val="clear" w:pos="1276"/>
                <w:tab w:val="clear" w:pos="1843"/>
                <w:tab w:val="clear" w:pos="5387"/>
                <w:tab w:val="clear" w:pos="5954"/>
                <w:tab w:val="right" w:pos="454"/>
              </w:tabs>
              <w:spacing w:before="40" w:after="40"/>
              <w:jc w:val="left"/>
              <w:rPr>
                <w:bCs/>
                <w:sz w:val="18"/>
                <w:szCs w:val="22"/>
                <w:lang w:val="fr-FR"/>
              </w:rPr>
            </w:pPr>
            <w:r w:rsidRPr="00456FBE">
              <w:rPr>
                <w:bCs/>
                <w:sz w:val="18"/>
                <w:szCs w:val="22"/>
                <w:lang w:val="fr-FR"/>
              </w:rPr>
              <w:t>7-071-7</w:t>
            </w:r>
          </w:p>
        </w:tc>
        <w:tc>
          <w:tcPr>
            <w:tcW w:w="909" w:type="dxa"/>
            <w:shd w:val="clear" w:color="auto" w:fill="auto"/>
          </w:tcPr>
          <w:p w:rsidR="00456FBE" w:rsidRPr="00456FBE" w:rsidRDefault="00456FBE" w:rsidP="00456FBE">
            <w:pPr>
              <w:tabs>
                <w:tab w:val="clear" w:pos="567"/>
                <w:tab w:val="clear" w:pos="1276"/>
                <w:tab w:val="clear" w:pos="1843"/>
                <w:tab w:val="clear" w:pos="5387"/>
                <w:tab w:val="clear" w:pos="5954"/>
                <w:tab w:val="right" w:pos="454"/>
              </w:tabs>
              <w:spacing w:before="40" w:after="40"/>
              <w:jc w:val="left"/>
              <w:rPr>
                <w:bCs/>
                <w:sz w:val="18"/>
                <w:szCs w:val="22"/>
                <w:lang w:val="fr-FR"/>
              </w:rPr>
            </w:pPr>
            <w:r w:rsidRPr="00456FBE">
              <w:rPr>
                <w:bCs/>
                <w:sz w:val="18"/>
                <w:szCs w:val="22"/>
                <w:lang w:val="fr-FR"/>
              </w:rPr>
              <w:t>14911</w:t>
            </w:r>
          </w:p>
        </w:tc>
        <w:tc>
          <w:tcPr>
            <w:tcW w:w="2640" w:type="dxa"/>
            <w:shd w:val="clear" w:color="auto" w:fill="auto"/>
          </w:tcPr>
          <w:p w:rsidR="00456FBE" w:rsidRPr="00456FBE" w:rsidRDefault="00456FBE" w:rsidP="00456FBE">
            <w:pPr>
              <w:tabs>
                <w:tab w:val="clear" w:pos="567"/>
                <w:tab w:val="clear" w:pos="1276"/>
                <w:tab w:val="clear" w:pos="1843"/>
                <w:tab w:val="clear" w:pos="5387"/>
                <w:tab w:val="clear" w:pos="5954"/>
                <w:tab w:val="right" w:pos="454"/>
              </w:tabs>
              <w:spacing w:before="40" w:after="40"/>
              <w:jc w:val="left"/>
              <w:rPr>
                <w:bCs/>
                <w:sz w:val="18"/>
                <w:szCs w:val="22"/>
                <w:lang w:val="fr-FR"/>
              </w:rPr>
            </w:pPr>
            <w:r w:rsidRPr="00456FBE">
              <w:rPr>
                <w:bCs/>
                <w:sz w:val="18"/>
                <w:szCs w:val="22"/>
                <w:lang w:val="fr-FR"/>
              </w:rPr>
              <w:t>SPS - MCY</w:t>
            </w:r>
          </w:p>
        </w:tc>
        <w:tc>
          <w:tcPr>
            <w:tcW w:w="4009" w:type="dxa"/>
          </w:tcPr>
          <w:p w:rsidR="00456FBE" w:rsidRPr="00456FBE" w:rsidRDefault="00456FBE" w:rsidP="00456FBE">
            <w:pPr>
              <w:tabs>
                <w:tab w:val="clear" w:pos="567"/>
                <w:tab w:val="clear" w:pos="1276"/>
                <w:tab w:val="clear" w:pos="1843"/>
                <w:tab w:val="clear" w:pos="5387"/>
                <w:tab w:val="clear" w:pos="5954"/>
                <w:tab w:val="right" w:pos="454"/>
              </w:tabs>
              <w:spacing w:before="40" w:after="40"/>
              <w:jc w:val="left"/>
              <w:rPr>
                <w:bCs/>
                <w:sz w:val="18"/>
                <w:szCs w:val="22"/>
                <w:lang w:val="fr-FR"/>
              </w:rPr>
            </w:pPr>
            <w:r w:rsidRPr="00456FBE">
              <w:rPr>
                <w:bCs/>
                <w:sz w:val="18"/>
                <w:szCs w:val="22"/>
                <w:lang w:val="fr-FR"/>
              </w:rPr>
              <w:t>TELEFÓNICA VENEZOLANA, C.A.</w:t>
            </w:r>
          </w:p>
        </w:tc>
      </w:tr>
    </w:tbl>
    <w:p w:rsidR="00456FBE" w:rsidRPr="00456FBE" w:rsidRDefault="00456FBE" w:rsidP="00456FBE">
      <w:pPr>
        <w:tabs>
          <w:tab w:val="clear" w:pos="567"/>
          <w:tab w:val="clear" w:pos="5387"/>
          <w:tab w:val="clear" w:pos="5954"/>
          <w:tab w:val="left" w:pos="284"/>
        </w:tabs>
        <w:spacing w:before="136"/>
        <w:rPr>
          <w:position w:val="6"/>
          <w:sz w:val="16"/>
          <w:szCs w:val="16"/>
          <w:lang w:val="fr-FR"/>
        </w:rPr>
      </w:pPr>
      <w:r w:rsidRPr="00456FBE">
        <w:rPr>
          <w:position w:val="6"/>
          <w:sz w:val="16"/>
          <w:szCs w:val="16"/>
          <w:lang w:val="fr-FR"/>
        </w:rPr>
        <w:t>____________</w:t>
      </w:r>
    </w:p>
    <w:p w:rsidR="00456FBE" w:rsidRPr="00456FBE" w:rsidRDefault="00456FBE" w:rsidP="00456FBE">
      <w:pPr>
        <w:tabs>
          <w:tab w:val="clear" w:pos="1276"/>
          <w:tab w:val="clear" w:pos="1843"/>
          <w:tab w:val="clear" w:pos="5387"/>
          <w:tab w:val="clear" w:pos="5954"/>
        </w:tabs>
        <w:spacing w:before="40"/>
        <w:jc w:val="left"/>
        <w:rPr>
          <w:sz w:val="16"/>
          <w:szCs w:val="16"/>
          <w:lang w:val="fr-FR"/>
        </w:rPr>
      </w:pPr>
      <w:r w:rsidRPr="00456FBE">
        <w:rPr>
          <w:sz w:val="16"/>
          <w:szCs w:val="16"/>
          <w:lang w:val="fr-FR"/>
        </w:rPr>
        <w:t>ISPC:</w:t>
      </w:r>
      <w:r w:rsidRPr="00456FBE">
        <w:rPr>
          <w:sz w:val="16"/>
          <w:szCs w:val="16"/>
          <w:lang w:val="fr-FR"/>
        </w:rPr>
        <w:tab/>
        <w:t xml:space="preserve">International </w:t>
      </w:r>
      <w:proofErr w:type="spellStart"/>
      <w:r w:rsidRPr="00456FBE">
        <w:rPr>
          <w:sz w:val="16"/>
          <w:szCs w:val="16"/>
          <w:lang w:val="fr-FR"/>
        </w:rPr>
        <w:t>Signalling</w:t>
      </w:r>
      <w:proofErr w:type="spellEnd"/>
      <w:r w:rsidRPr="00456FBE">
        <w:rPr>
          <w:sz w:val="16"/>
          <w:szCs w:val="16"/>
          <w:lang w:val="fr-FR"/>
        </w:rPr>
        <w:t xml:space="preserve"> Point Codes.</w:t>
      </w:r>
    </w:p>
    <w:p w:rsidR="00456FBE" w:rsidRPr="00456FBE" w:rsidRDefault="00456FBE" w:rsidP="00456FBE">
      <w:pPr>
        <w:tabs>
          <w:tab w:val="clear" w:pos="1276"/>
          <w:tab w:val="clear" w:pos="1843"/>
          <w:tab w:val="clear" w:pos="5387"/>
          <w:tab w:val="clear" w:pos="5954"/>
        </w:tabs>
        <w:spacing w:before="0"/>
        <w:jc w:val="left"/>
        <w:rPr>
          <w:sz w:val="16"/>
          <w:szCs w:val="16"/>
          <w:lang w:val="fr-FR"/>
        </w:rPr>
      </w:pPr>
      <w:r w:rsidRPr="00456FBE">
        <w:rPr>
          <w:sz w:val="16"/>
          <w:szCs w:val="16"/>
          <w:lang w:val="fr-FR"/>
        </w:rPr>
        <w:tab/>
        <w:t>Codes de points sémaphores internationaux (CPSI).</w:t>
      </w:r>
    </w:p>
    <w:p w:rsidR="00456FBE" w:rsidRPr="00456FBE" w:rsidRDefault="00456FBE" w:rsidP="00456FBE">
      <w:pPr>
        <w:tabs>
          <w:tab w:val="clear" w:pos="1276"/>
          <w:tab w:val="clear" w:pos="1843"/>
          <w:tab w:val="clear" w:pos="5387"/>
          <w:tab w:val="clear" w:pos="5954"/>
        </w:tabs>
        <w:spacing w:before="0"/>
        <w:jc w:val="left"/>
        <w:rPr>
          <w:b/>
          <w:sz w:val="18"/>
          <w:szCs w:val="22"/>
          <w:lang w:val="es-ES"/>
        </w:rPr>
      </w:pPr>
      <w:r w:rsidRPr="00456FBE">
        <w:rPr>
          <w:sz w:val="16"/>
          <w:szCs w:val="16"/>
          <w:lang w:val="fr-FR"/>
        </w:rPr>
        <w:tab/>
      </w:r>
      <w:r w:rsidRPr="00456FBE">
        <w:rPr>
          <w:sz w:val="16"/>
          <w:szCs w:val="16"/>
          <w:lang w:val="es-ES"/>
        </w:rPr>
        <w:t>Códigos de puntos de señalización internacional (CPSI).</w:t>
      </w:r>
    </w:p>
    <w:p w:rsidR="009147DF" w:rsidRDefault="009147DF">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566EDD" w:rsidRPr="00566EDD" w:rsidRDefault="00566EDD" w:rsidP="00566EDD">
      <w:pPr>
        <w:keepNext/>
        <w:shd w:val="clear" w:color="auto" w:fill="D9D9D9"/>
        <w:spacing w:before="360" w:after="60"/>
        <w:jc w:val="center"/>
        <w:outlineLvl w:val="1"/>
        <w:rPr>
          <w:rFonts w:ascii="Arial" w:hAnsi="Arial" w:cs="Arial"/>
          <w:b/>
          <w:bCs/>
          <w:sz w:val="26"/>
          <w:szCs w:val="28"/>
          <w:lang w:val="fr-FR"/>
        </w:rPr>
      </w:pPr>
      <w:bookmarkStart w:id="153" w:name="_Toc442697191"/>
      <w:r w:rsidRPr="00566EDD">
        <w:rPr>
          <w:rFonts w:ascii="Arial" w:hAnsi="Arial" w:cs="Arial"/>
          <w:b/>
          <w:bCs/>
          <w:sz w:val="26"/>
          <w:szCs w:val="28"/>
          <w:lang w:val="fr-FR"/>
        </w:rPr>
        <w:lastRenderedPageBreak/>
        <w:t>Codes de réseau mobile (MNC) pour le plan d'identification international</w:t>
      </w:r>
      <w:r w:rsidRPr="00566EDD">
        <w:rPr>
          <w:rFonts w:ascii="Arial" w:hAnsi="Arial" w:cs="Arial"/>
          <w:b/>
          <w:bCs/>
          <w:sz w:val="26"/>
          <w:szCs w:val="28"/>
          <w:lang w:val="fr-FR"/>
        </w:rPr>
        <w:br/>
        <w:t xml:space="preserve">pour les réseaux publics et les </w:t>
      </w:r>
      <w:proofErr w:type="gramStart"/>
      <w:r w:rsidRPr="00566EDD">
        <w:rPr>
          <w:rFonts w:ascii="Arial" w:hAnsi="Arial" w:cs="Arial"/>
          <w:b/>
          <w:bCs/>
          <w:sz w:val="26"/>
          <w:szCs w:val="28"/>
          <w:lang w:val="fr-FR"/>
        </w:rPr>
        <w:t>abonnements</w:t>
      </w:r>
      <w:proofErr w:type="gramEnd"/>
      <w:r w:rsidRPr="00566EDD">
        <w:rPr>
          <w:rFonts w:ascii="Arial" w:hAnsi="Arial" w:cs="Arial"/>
          <w:b/>
          <w:bCs/>
          <w:sz w:val="26"/>
          <w:szCs w:val="28"/>
          <w:lang w:val="fr-FR"/>
        </w:rPr>
        <w:br/>
        <w:t>(Selon la Recommandation UIT-T E.212 (05/2008))</w:t>
      </w:r>
      <w:r w:rsidRPr="00566EDD">
        <w:rPr>
          <w:rFonts w:ascii="Arial" w:hAnsi="Arial" w:cs="Arial"/>
          <w:b/>
          <w:bCs/>
          <w:sz w:val="26"/>
          <w:szCs w:val="28"/>
          <w:lang w:val="fr-FR"/>
        </w:rPr>
        <w:br/>
        <w:t>(Situation au 15 octobre 2015 )</w:t>
      </w:r>
      <w:bookmarkEnd w:id="153"/>
    </w:p>
    <w:p w:rsidR="00566EDD" w:rsidRPr="00AE738B" w:rsidRDefault="00566EDD" w:rsidP="00566EDD">
      <w:pPr>
        <w:pStyle w:val="EmptyLayoutCell"/>
        <w:tabs>
          <w:tab w:val="left" w:pos="110"/>
          <w:tab w:val="left" w:pos="8384"/>
        </w:tabs>
        <w:rPr>
          <w:lang w:val="fr-CH"/>
        </w:rPr>
      </w:pPr>
      <w:r w:rsidRPr="00AE738B">
        <w:rPr>
          <w:sz w:val="20"/>
          <w:lang w:val="fr-CH"/>
        </w:rPr>
        <w:tab/>
      </w:r>
    </w:p>
    <w:p w:rsidR="00566EDD" w:rsidRPr="00AE738B" w:rsidRDefault="00566EDD" w:rsidP="00566EDD">
      <w:pPr>
        <w:pStyle w:val="EmptyLayoutCell"/>
        <w:tabs>
          <w:tab w:val="left" w:pos="110"/>
          <w:tab w:val="left" w:pos="8384"/>
        </w:tabs>
        <w:rPr>
          <w:lang w:val="fr-CH"/>
        </w:rPr>
      </w:pPr>
      <w:r w:rsidRPr="00AE738B">
        <w:rPr>
          <w:lang w:val="fr-CH"/>
        </w:rPr>
        <w:tab/>
      </w:r>
      <w:r w:rsidRPr="00AE738B">
        <w:rPr>
          <w:lang w:val="fr-CH"/>
        </w:rPr>
        <w:tab/>
      </w:r>
    </w:p>
    <w:p w:rsidR="00566EDD" w:rsidRPr="00566EDD" w:rsidRDefault="00566EDD" w:rsidP="007374B5">
      <w:pPr>
        <w:jc w:val="center"/>
        <w:rPr>
          <w:lang w:val="fr-CH"/>
        </w:rPr>
      </w:pPr>
      <w:r w:rsidRPr="00566EDD">
        <w:rPr>
          <w:rFonts w:eastAsia="Arial"/>
          <w:lang w:val="fr-CH"/>
        </w:rPr>
        <w:t xml:space="preserve">(Annexe au Bulletin d'exploitation de l'UIT </w:t>
      </w:r>
      <w:r w:rsidRPr="00566EDD">
        <w:rPr>
          <w:rFonts w:eastAsia="Calibri"/>
          <w:lang w:val="fr-CH"/>
        </w:rPr>
        <w:t>N°</w:t>
      </w:r>
      <w:r w:rsidRPr="00566EDD">
        <w:rPr>
          <w:rFonts w:eastAsia="Arial"/>
          <w:lang w:val="fr-CH"/>
        </w:rPr>
        <w:t xml:space="preserve"> 1086 – 15.X.2015)</w:t>
      </w:r>
      <w:r w:rsidRPr="00566EDD">
        <w:rPr>
          <w:rFonts w:eastAsia="Arial"/>
          <w:lang w:val="fr-CH"/>
        </w:rPr>
        <w:br/>
        <w:t xml:space="preserve">(Amendement </w:t>
      </w:r>
      <w:r w:rsidRPr="00566EDD">
        <w:rPr>
          <w:rFonts w:eastAsia="Calibri"/>
          <w:lang w:val="fr-CH"/>
        </w:rPr>
        <w:t xml:space="preserve">N° </w:t>
      </w:r>
      <w:r w:rsidRPr="00566EDD">
        <w:rPr>
          <w:rFonts w:eastAsia="Arial"/>
          <w:lang w:val="fr-CH"/>
        </w:rPr>
        <w:t>5)</w:t>
      </w:r>
    </w:p>
    <w:p w:rsidR="00566EDD" w:rsidRPr="00054641" w:rsidRDefault="00566EDD" w:rsidP="00566EDD">
      <w:pPr>
        <w:pStyle w:val="EmptyLayoutCell"/>
        <w:tabs>
          <w:tab w:val="left" w:pos="110"/>
          <w:tab w:val="left" w:pos="8384"/>
        </w:tabs>
        <w:rPr>
          <w:lang w:val="fr-CH"/>
        </w:rPr>
      </w:pPr>
      <w:r w:rsidRPr="00054641">
        <w:rPr>
          <w:sz w:val="20"/>
          <w:lang w:val="fr-CH"/>
        </w:rPr>
        <w:tab/>
      </w:r>
    </w:p>
    <w:p w:rsidR="00566EDD" w:rsidRPr="00054641" w:rsidRDefault="00566EDD" w:rsidP="00566EDD">
      <w:pPr>
        <w:pStyle w:val="EmptyLayoutCell"/>
        <w:tabs>
          <w:tab w:val="left" w:pos="110"/>
          <w:tab w:val="left" w:pos="8384"/>
        </w:tabs>
        <w:rPr>
          <w:lang w:val="fr-CH"/>
        </w:rPr>
      </w:pPr>
      <w:r w:rsidRPr="00054641">
        <w:rPr>
          <w:lang w:val="fr-CH"/>
        </w:rPr>
        <w:tab/>
      </w:r>
      <w:r w:rsidRPr="00054641">
        <w:rPr>
          <w:lang w:val="fr-CH"/>
        </w:rPr>
        <w:tab/>
      </w:r>
    </w:p>
    <w:p w:rsidR="00566EDD" w:rsidRPr="00054641" w:rsidRDefault="00566EDD" w:rsidP="00566EDD">
      <w:pPr>
        <w:pStyle w:val="EmptyLayoutCell"/>
        <w:tabs>
          <w:tab w:val="left" w:pos="33"/>
          <w:tab w:val="left" w:pos="8227"/>
          <w:tab w:val="left" w:pos="8234"/>
        </w:tabs>
        <w:rPr>
          <w:lang w:val="fr-CH"/>
        </w:rPr>
      </w:pPr>
      <w:r w:rsidRPr="00054641">
        <w:rPr>
          <w:lang w:val="fr-CH"/>
        </w:rPr>
        <w:tab/>
      </w:r>
      <w:r w:rsidRPr="00054641">
        <w:rPr>
          <w:lang w:val="fr-CH"/>
        </w:rPr>
        <w:tab/>
      </w:r>
      <w:r w:rsidRPr="00054641">
        <w:rPr>
          <w:lang w:val="fr-CH"/>
        </w:rPr>
        <w:tab/>
      </w:r>
      <w:r w:rsidRPr="00054641">
        <w:rPr>
          <w:lang w:val="fr-CH"/>
        </w:rPr>
        <w:tab/>
      </w:r>
    </w:p>
    <w:p w:rsidR="00566EDD" w:rsidRPr="00054641" w:rsidRDefault="00566EDD" w:rsidP="00566EDD">
      <w:pPr>
        <w:tabs>
          <w:tab w:val="clear" w:pos="5387"/>
          <w:tab w:val="clear" w:pos="5954"/>
          <w:tab w:val="left" w:pos="2977"/>
          <w:tab w:val="left" w:pos="4363"/>
          <w:tab w:val="left" w:pos="6237"/>
        </w:tabs>
        <w:ind w:left="50"/>
        <w:rPr>
          <w:lang w:val="fr-CH"/>
        </w:rPr>
      </w:pPr>
      <w:r w:rsidRPr="00054641">
        <w:rPr>
          <w:rFonts w:eastAsia="Calibri"/>
          <w:b/>
          <w:i/>
          <w:color w:val="000000"/>
          <w:sz w:val="22"/>
          <w:lang w:val="fr-CH"/>
        </w:rPr>
        <w:t>Pays ou Zone géographique</w:t>
      </w:r>
      <w:r w:rsidRPr="00054641">
        <w:rPr>
          <w:lang w:val="fr-CH"/>
        </w:rPr>
        <w:tab/>
      </w:r>
      <w:r w:rsidRPr="00054641">
        <w:rPr>
          <w:rFonts w:eastAsia="Calibri"/>
          <w:b/>
          <w:i/>
          <w:color w:val="000000"/>
          <w:lang w:val="fr-CH"/>
        </w:rPr>
        <w:t>MCC+MNC *</w:t>
      </w:r>
      <w:r w:rsidRPr="00054641">
        <w:rPr>
          <w:lang w:val="fr-CH"/>
        </w:rPr>
        <w:tab/>
      </w:r>
      <w:r w:rsidRPr="00054641">
        <w:rPr>
          <w:rFonts w:eastAsia="Calibri"/>
          <w:b/>
          <w:i/>
          <w:color w:val="000000"/>
          <w:lang w:val="fr-CH"/>
        </w:rPr>
        <w:t>Nom de Réseau/Opérateur</w:t>
      </w:r>
    </w:p>
    <w:p w:rsidR="00566EDD" w:rsidRDefault="00566EDD" w:rsidP="00566EDD">
      <w:pPr>
        <w:tabs>
          <w:tab w:val="clear" w:pos="5387"/>
          <w:tab w:val="clear" w:pos="5954"/>
          <w:tab w:val="left" w:pos="4363"/>
          <w:tab w:val="left" w:pos="5670"/>
        </w:tabs>
        <w:ind w:left="50"/>
      </w:pPr>
      <w:proofErr w:type="spellStart"/>
      <w:r>
        <w:rPr>
          <w:rFonts w:eastAsia="Calibri"/>
          <w:b/>
          <w:color w:val="000000"/>
        </w:rPr>
        <w:t>Israël</w:t>
      </w:r>
      <w:proofErr w:type="spellEnd"/>
      <w:r>
        <w:rPr>
          <w:rFonts w:eastAsia="Calibri"/>
          <w:b/>
          <w:color w:val="000000"/>
        </w:rPr>
        <w:t xml:space="preserve">    ADD</w:t>
      </w:r>
      <w:r>
        <w:tab/>
      </w:r>
      <w:r>
        <w:tab/>
      </w:r>
    </w:p>
    <w:p w:rsidR="00566EDD" w:rsidRDefault="00566EDD" w:rsidP="00566EDD">
      <w:pPr>
        <w:tabs>
          <w:tab w:val="clear" w:pos="1843"/>
          <w:tab w:val="clear" w:pos="5387"/>
          <w:tab w:val="clear" w:pos="5954"/>
          <w:tab w:val="left" w:pos="2977"/>
          <w:tab w:val="left" w:pos="4363"/>
          <w:tab w:val="left" w:pos="5670"/>
        </w:tabs>
        <w:ind w:left="50"/>
      </w:pPr>
      <w:r>
        <w:tab/>
      </w:r>
      <w:r>
        <w:tab/>
      </w:r>
      <w:r>
        <w:tab/>
      </w:r>
      <w:r>
        <w:rPr>
          <w:rFonts w:eastAsia="Calibri"/>
          <w:color w:val="000000"/>
        </w:rPr>
        <w:t>425 28</w:t>
      </w:r>
      <w:r>
        <w:tab/>
      </w:r>
      <w:r>
        <w:rPr>
          <w:rFonts w:eastAsia="Calibri"/>
          <w:color w:val="000000"/>
        </w:rPr>
        <w:t>PHI Networks</w:t>
      </w:r>
    </w:p>
    <w:p w:rsidR="00566EDD" w:rsidRDefault="00566EDD" w:rsidP="00566EDD">
      <w:pPr>
        <w:tabs>
          <w:tab w:val="clear" w:pos="5387"/>
          <w:tab w:val="clear" w:pos="5954"/>
          <w:tab w:val="left" w:pos="4363"/>
          <w:tab w:val="left" w:pos="5670"/>
        </w:tabs>
        <w:ind w:left="50"/>
      </w:pPr>
      <w:proofErr w:type="spellStart"/>
      <w:r>
        <w:rPr>
          <w:rFonts w:eastAsia="Calibri"/>
          <w:b/>
          <w:color w:val="000000"/>
        </w:rPr>
        <w:t>Japon</w:t>
      </w:r>
      <w:proofErr w:type="spellEnd"/>
      <w:r>
        <w:rPr>
          <w:rFonts w:eastAsia="Calibri"/>
          <w:b/>
          <w:color w:val="000000"/>
        </w:rPr>
        <w:t xml:space="preserve"> SUP</w:t>
      </w:r>
      <w:r>
        <w:tab/>
      </w:r>
      <w:r>
        <w:tab/>
      </w:r>
    </w:p>
    <w:p w:rsidR="00566EDD" w:rsidRPr="00712986" w:rsidRDefault="00566EDD" w:rsidP="00566EDD">
      <w:pPr>
        <w:tabs>
          <w:tab w:val="clear" w:pos="1843"/>
          <w:tab w:val="clear" w:pos="5387"/>
          <w:tab w:val="clear" w:pos="5954"/>
          <w:tab w:val="left" w:pos="2977"/>
          <w:tab w:val="left" w:pos="4363"/>
          <w:tab w:val="left" w:pos="5670"/>
        </w:tabs>
        <w:ind w:left="50"/>
        <w:rPr>
          <w:rFonts w:eastAsia="Calibri"/>
          <w:color w:val="000000"/>
          <w:lang w:val="es-ES_tradnl"/>
        </w:rPr>
      </w:pPr>
      <w:r>
        <w:rPr>
          <w:rFonts w:eastAsia="Calibri"/>
          <w:color w:val="000000"/>
        </w:rPr>
        <w:tab/>
      </w:r>
      <w:r w:rsidRPr="00566EDD">
        <w:rPr>
          <w:rFonts w:eastAsia="Calibri"/>
          <w:color w:val="000000"/>
        </w:rPr>
        <w:tab/>
      </w:r>
      <w:r>
        <w:rPr>
          <w:rFonts w:eastAsia="Calibri"/>
          <w:color w:val="000000"/>
        </w:rPr>
        <w:tab/>
      </w:r>
      <w:r w:rsidRPr="00712986">
        <w:rPr>
          <w:rFonts w:eastAsia="Calibri"/>
          <w:color w:val="000000"/>
          <w:lang w:val="es-ES_tradnl"/>
        </w:rPr>
        <w:t>440 01</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440 02</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Kansai</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440 03</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Hokuriku</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440 04</w:t>
      </w:r>
      <w:r w:rsidRPr="00712986">
        <w:rPr>
          <w:rFonts w:eastAsia="Calibri"/>
          <w:color w:val="000000"/>
          <w:lang w:val="es-ES_tradnl"/>
        </w:rPr>
        <w:tab/>
        <w:t>Vodafone</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440 06</w:t>
      </w:r>
      <w:r w:rsidRPr="00712986">
        <w:rPr>
          <w:rFonts w:eastAsia="Calibri"/>
          <w:color w:val="000000"/>
          <w:lang w:val="es-ES_tradnl"/>
        </w:rPr>
        <w:tab/>
        <w:t>Vodafone</w:t>
      </w:r>
    </w:p>
    <w:p w:rsidR="00566EDD" w:rsidRPr="00566EDD" w:rsidRDefault="00566EDD" w:rsidP="009147DF">
      <w:pPr>
        <w:tabs>
          <w:tab w:val="clear" w:pos="1843"/>
          <w:tab w:val="clear" w:pos="5387"/>
          <w:tab w:val="clear" w:pos="5954"/>
          <w:tab w:val="left" w:pos="2977"/>
          <w:tab w:val="left" w:pos="4363"/>
          <w:tab w:val="left" w:pos="5670"/>
        </w:tabs>
        <w:spacing w:before="0"/>
        <w:ind w:left="50"/>
        <w:rPr>
          <w:rFonts w:eastAsia="Calibri"/>
          <w:color w:val="000000"/>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r>
      <w:r>
        <w:rPr>
          <w:rFonts w:eastAsia="Calibri"/>
          <w:color w:val="000000"/>
        </w:rPr>
        <w:t>440 07</w:t>
      </w:r>
      <w:r w:rsidRPr="00566EDD">
        <w:rPr>
          <w:rFonts w:eastAsia="Calibri"/>
          <w:color w:val="000000"/>
        </w:rPr>
        <w:tab/>
      </w:r>
      <w:r>
        <w:rPr>
          <w:rFonts w:eastAsia="Calibri"/>
          <w:color w:val="000000"/>
        </w:rPr>
        <w:t>KDDI Corporation</w:t>
      </w:r>
    </w:p>
    <w:p w:rsidR="00566EDD" w:rsidRPr="00566EDD" w:rsidRDefault="00566EDD" w:rsidP="009147DF">
      <w:pPr>
        <w:tabs>
          <w:tab w:val="clear" w:pos="1843"/>
          <w:tab w:val="clear" w:pos="5387"/>
          <w:tab w:val="clear" w:pos="5954"/>
          <w:tab w:val="left" w:pos="2977"/>
          <w:tab w:val="left" w:pos="4363"/>
          <w:tab w:val="left" w:pos="5670"/>
        </w:tabs>
        <w:spacing w:before="0"/>
        <w:ind w:left="50"/>
        <w:rPr>
          <w:rFonts w:eastAsia="Calibri"/>
          <w:color w:val="000000"/>
        </w:rPr>
      </w:pPr>
      <w:r>
        <w:rPr>
          <w:rFonts w:eastAsia="Calibri"/>
          <w:color w:val="000000"/>
        </w:rPr>
        <w:tab/>
      </w:r>
      <w:r>
        <w:rPr>
          <w:rFonts w:eastAsia="Calibri"/>
          <w:color w:val="000000"/>
        </w:rPr>
        <w:tab/>
      </w:r>
      <w:r w:rsidRPr="00566EDD">
        <w:rPr>
          <w:rFonts w:eastAsia="Calibri"/>
          <w:color w:val="000000"/>
        </w:rPr>
        <w:tab/>
      </w:r>
      <w:r>
        <w:rPr>
          <w:rFonts w:eastAsia="Calibri"/>
          <w:color w:val="000000"/>
        </w:rPr>
        <w:t>440 08</w:t>
      </w:r>
      <w:r w:rsidRPr="00566EDD">
        <w:rPr>
          <w:rFonts w:eastAsia="Calibri"/>
          <w:color w:val="000000"/>
        </w:rPr>
        <w:tab/>
      </w:r>
      <w:r>
        <w:rPr>
          <w:rFonts w:eastAsia="Calibri"/>
          <w:color w:val="000000"/>
        </w:rPr>
        <w:t>KDDI Corporation</w:t>
      </w:r>
    </w:p>
    <w:p w:rsidR="00566EDD" w:rsidRPr="00566EDD" w:rsidRDefault="00566EDD" w:rsidP="009147DF">
      <w:pPr>
        <w:tabs>
          <w:tab w:val="clear" w:pos="1843"/>
          <w:tab w:val="clear" w:pos="5387"/>
          <w:tab w:val="clear" w:pos="5954"/>
          <w:tab w:val="left" w:pos="2977"/>
          <w:tab w:val="left" w:pos="4363"/>
          <w:tab w:val="left" w:pos="5670"/>
        </w:tabs>
        <w:spacing w:before="0"/>
        <w:ind w:left="50"/>
        <w:rPr>
          <w:rFonts w:eastAsia="Calibri"/>
          <w:color w:val="000000"/>
        </w:rPr>
      </w:pPr>
      <w:r>
        <w:rPr>
          <w:rFonts w:eastAsia="Calibri"/>
          <w:color w:val="000000"/>
        </w:rPr>
        <w:tab/>
      </w:r>
      <w:r>
        <w:rPr>
          <w:rFonts w:eastAsia="Calibri"/>
          <w:color w:val="000000"/>
        </w:rPr>
        <w:tab/>
      </w:r>
      <w:r w:rsidRPr="00566EDD">
        <w:rPr>
          <w:rFonts w:eastAsia="Calibri"/>
          <w:color w:val="000000"/>
        </w:rPr>
        <w:tab/>
      </w:r>
      <w:r>
        <w:rPr>
          <w:rFonts w:eastAsia="Calibri"/>
          <w:color w:val="000000"/>
        </w:rPr>
        <w:t>440 09</w:t>
      </w:r>
      <w:r w:rsidRPr="00566EDD">
        <w:rPr>
          <w:rFonts w:eastAsia="Calibri"/>
          <w:color w:val="000000"/>
        </w:rPr>
        <w:tab/>
      </w:r>
      <w:r>
        <w:rPr>
          <w:rFonts w:eastAsia="Calibri"/>
          <w:color w:val="000000"/>
        </w:rPr>
        <w:t>NTT DoCoMo Kansai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Pr>
          <w:rFonts w:eastAsia="Calibri"/>
          <w:color w:val="000000"/>
        </w:rPr>
        <w:tab/>
      </w:r>
      <w:r>
        <w:rPr>
          <w:rFonts w:eastAsia="Calibri"/>
          <w:color w:val="000000"/>
        </w:rPr>
        <w:tab/>
      </w:r>
      <w:r w:rsidRPr="00566EDD">
        <w:rPr>
          <w:rFonts w:eastAsia="Calibri"/>
          <w:color w:val="000000"/>
        </w:rPr>
        <w:tab/>
      </w:r>
      <w:r w:rsidRPr="00712986">
        <w:rPr>
          <w:rFonts w:eastAsia="Calibri"/>
          <w:color w:val="000000"/>
          <w:lang w:val="es-ES_tradnl"/>
        </w:rPr>
        <w:t>440 10</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Kansai</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440 11</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Tokai</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440 12</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440 13</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440 14</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Tohoku</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440 15</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440 16</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440 17</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440 18</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Tokai</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440 19</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Hokkaido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440 20</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Hokuriku</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440 21</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440 22</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Kansai</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440 23</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Tokai</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440 24</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Chugoku</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440 25</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Hokkaido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440 26</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Kyushu</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440 27</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Tohoku</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440 28</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Shikoku</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440 29</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440 30</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440 31</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Kansai</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440 32</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440 33</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Tokai</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440 34</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Kyushu</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440 35</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Kansai</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440 36</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440 37</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440 38</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440 39</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fr-CH"/>
        </w:rPr>
        <w:t>440 40</w:t>
      </w:r>
      <w:r w:rsidRPr="00712986">
        <w:rPr>
          <w:rFonts w:eastAsia="Calibri"/>
          <w:color w:val="000000"/>
          <w:lang w:val="fr-CH"/>
        </w:rPr>
        <w:tab/>
        <w:t>Vodafone</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440 41</w:t>
      </w:r>
      <w:r w:rsidRPr="00712986">
        <w:rPr>
          <w:rFonts w:eastAsia="Calibri"/>
          <w:color w:val="000000"/>
          <w:lang w:val="fr-CH"/>
        </w:rPr>
        <w:tab/>
        <w:t>Vodafone</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440 42</w:t>
      </w:r>
      <w:r w:rsidRPr="00712986">
        <w:rPr>
          <w:rFonts w:eastAsia="Calibri"/>
          <w:color w:val="000000"/>
          <w:lang w:val="fr-CH"/>
        </w:rPr>
        <w:tab/>
        <w:t>Vodafone</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440 43</w:t>
      </w:r>
      <w:r w:rsidRPr="00712986">
        <w:rPr>
          <w:rFonts w:eastAsia="Calibri"/>
          <w:color w:val="000000"/>
          <w:lang w:val="fr-CH"/>
        </w:rPr>
        <w:tab/>
        <w:t>Vodafone</w:t>
      </w:r>
    </w:p>
    <w:p w:rsidR="009147DF" w:rsidRPr="00054641" w:rsidRDefault="009147DF" w:rsidP="009147DF">
      <w:pPr>
        <w:tabs>
          <w:tab w:val="clear" w:pos="5387"/>
          <w:tab w:val="clear" w:pos="5954"/>
          <w:tab w:val="left" w:pos="2977"/>
          <w:tab w:val="left" w:pos="4363"/>
          <w:tab w:val="left" w:pos="6237"/>
        </w:tabs>
        <w:ind w:left="50"/>
        <w:rPr>
          <w:lang w:val="fr-CH"/>
        </w:rPr>
      </w:pPr>
      <w:r w:rsidRPr="00054641">
        <w:rPr>
          <w:rFonts w:eastAsia="Calibri"/>
          <w:b/>
          <w:i/>
          <w:color w:val="000000"/>
          <w:sz w:val="22"/>
          <w:lang w:val="fr-CH"/>
        </w:rPr>
        <w:lastRenderedPageBreak/>
        <w:t>Pays ou Zone géographique</w:t>
      </w:r>
      <w:r w:rsidRPr="00054641">
        <w:rPr>
          <w:lang w:val="fr-CH"/>
        </w:rPr>
        <w:tab/>
      </w:r>
      <w:r w:rsidRPr="00054641">
        <w:rPr>
          <w:rFonts w:eastAsia="Calibri"/>
          <w:b/>
          <w:i/>
          <w:color w:val="000000"/>
          <w:lang w:val="fr-CH"/>
        </w:rPr>
        <w:t>MCC+MNC *</w:t>
      </w:r>
      <w:r w:rsidRPr="00054641">
        <w:rPr>
          <w:lang w:val="fr-CH"/>
        </w:rPr>
        <w:tab/>
      </w:r>
      <w:r w:rsidRPr="00054641">
        <w:rPr>
          <w:rFonts w:eastAsia="Calibri"/>
          <w:b/>
          <w:i/>
          <w:color w:val="000000"/>
          <w:lang w:val="fr-CH"/>
        </w:rPr>
        <w:t>Nom de Réseau/Opérateur</w:t>
      </w:r>
    </w:p>
    <w:p w:rsidR="00566EDD" w:rsidRPr="00712986" w:rsidRDefault="00566EDD" w:rsidP="009147DF">
      <w:pPr>
        <w:tabs>
          <w:tab w:val="clear" w:pos="1843"/>
          <w:tab w:val="clear" w:pos="5387"/>
          <w:tab w:val="clear" w:pos="5954"/>
          <w:tab w:val="left" w:pos="2977"/>
          <w:tab w:val="left" w:pos="4363"/>
          <w:tab w:val="left" w:pos="5670"/>
        </w:tabs>
        <w:spacing w:before="240"/>
        <w:ind w:left="50"/>
        <w:rPr>
          <w:rFonts w:eastAsia="Calibri"/>
          <w:color w:val="000000"/>
          <w:lang w:val="fr-CH"/>
        </w:rPr>
      </w:pPr>
      <w:r w:rsidRPr="009147DF">
        <w:rPr>
          <w:rFonts w:eastAsia="Calibri"/>
          <w:color w:val="000000"/>
          <w:lang w:val="fr-CH"/>
        </w:rPr>
        <w:tab/>
      </w:r>
      <w:r w:rsidRPr="009147DF">
        <w:rPr>
          <w:rFonts w:eastAsia="Calibri"/>
          <w:color w:val="000000"/>
          <w:lang w:val="fr-CH"/>
        </w:rPr>
        <w:tab/>
      </w:r>
      <w:r w:rsidRPr="009147DF">
        <w:rPr>
          <w:rFonts w:eastAsia="Calibri"/>
          <w:color w:val="000000"/>
          <w:lang w:val="fr-CH"/>
        </w:rPr>
        <w:tab/>
      </w:r>
      <w:r w:rsidRPr="00712986">
        <w:rPr>
          <w:rFonts w:eastAsia="Calibri"/>
          <w:color w:val="000000"/>
          <w:lang w:val="fr-CH"/>
        </w:rPr>
        <w:t>440 44</w:t>
      </w:r>
      <w:r w:rsidRPr="00712986">
        <w:rPr>
          <w:rFonts w:eastAsia="Calibri"/>
          <w:color w:val="000000"/>
          <w:lang w:val="fr-CH"/>
        </w:rPr>
        <w:tab/>
        <w:t>Vodafone</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440 45</w:t>
      </w:r>
      <w:r w:rsidRPr="00712986">
        <w:rPr>
          <w:rFonts w:eastAsia="Calibri"/>
          <w:color w:val="000000"/>
          <w:lang w:val="fr-CH"/>
        </w:rPr>
        <w:tab/>
        <w:t>Vodafone</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440 46</w:t>
      </w:r>
      <w:r w:rsidRPr="00712986">
        <w:rPr>
          <w:rFonts w:eastAsia="Calibri"/>
          <w:color w:val="000000"/>
          <w:lang w:val="fr-CH"/>
        </w:rPr>
        <w:tab/>
        <w:t>Vodafone</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440 47</w:t>
      </w:r>
      <w:r w:rsidRPr="00712986">
        <w:rPr>
          <w:rFonts w:eastAsia="Calibri"/>
          <w:color w:val="000000"/>
          <w:lang w:val="fr-CH"/>
        </w:rPr>
        <w:tab/>
        <w:t>Vodafone</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440 48</w:t>
      </w:r>
      <w:r w:rsidRPr="00712986">
        <w:rPr>
          <w:rFonts w:eastAsia="Calibri"/>
          <w:color w:val="000000"/>
          <w:lang w:val="fr-CH"/>
        </w:rPr>
        <w:tab/>
        <w:t>Vodafone</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440 49</w:t>
      </w:r>
      <w:r w:rsidRPr="00712986">
        <w:rPr>
          <w:rFonts w:eastAsia="Calibri"/>
          <w:color w:val="000000"/>
          <w:lang w:val="fr-CH"/>
        </w:rPr>
        <w:tab/>
        <w:t xml:space="preserve">NTT </w:t>
      </w:r>
      <w:proofErr w:type="spellStart"/>
      <w:r w:rsidRPr="00712986">
        <w:rPr>
          <w:rFonts w:eastAsia="Calibri"/>
          <w:color w:val="000000"/>
          <w:lang w:val="fr-CH"/>
        </w:rPr>
        <w:t>DoCoMo</w:t>
      </w:r>
      <w:proofErr w:type="spellEnd"/>
      <w:r w:rsidRPr="00712986">
        <w:rPr>
          <w:rFonts w:eastAsia="Calibri"/>
          <w:color w:val="000000"/>
          <w:lang w:val="fr-CH"/>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440 55</w:t>
      </w:r>
      <w:r w:rsidRPr="00712986">
        <w:rPr>
          <w:rFonts w:eastAsia="Calibri"/>
          <w:color w:val="000000"/>
          <w:lang w:val="fr-CH"/>
        </w:rPr>
        <w:tab/>
        <w:t>KDDI Corporation</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440 56</w:t>
      </w:r>
      <w:r w:rsidRPr="00712986">
        <w:rPr>
          <w:rFonts w:eastAsia="Calibri"/>
          <w:color w:val="000000"/>
          <w:lang w:val="fr-CH"/>
        </w:rPr>
        <w:tab/>
        <w:t>KDDI Corporation</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440 58</w:t>
      </w:r>
      <w:r w:rsidRPr="00712986">
        <w:rPr>
          <w:rFonts w:eastAsia="Calibri"/>
          <w:color w:val="000000"/>
          <w:lang w:val="fr-CH"/>
        </w:rPr>
        <w:tab/>
        <w:t xml:space="preserve">NTT </w:t>
      </w:r>
      <w:proofErr w:type="spellStart"/>
      <w:r w:rsidRPr="00712986">
        <w:rPr>
          <w:rFonts w:eastAsia="Calibri"/>
          <w:color w:val="000000"/>
          <w:lang w:val="fr-CH"/>
        </w:rPr>
        <w:t>DoCoMo</w:t>
      </w:r>
      <w:proofErr w:type="spellEnd"/>
      <w:r w:rsidRPr="00712986">
        <w:rPr>
          <w:rFonts w:eastAsia="Calibri"/>
          <w:color w:val="000000"/>
          <w:lang w:val="fr-CH"/>
        </w:rPr>
        <w:t xml:space="preserve"> Kansai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440 60</w:t>
      </w:r>
      <w:r w:rsidRPr="00712986">
        <w:rPr>
          <w:rFonts w:eastAsia="Calibri"/>
          <w:color w:val="000000"/>
          <w:lang w:val="fr-CH"/>
        </w:rPr>
        <w:tab/>
        <w:t xml:space="preserve">NTT </w:t>
      </w:r>
      <w:proofErr w:type="spellStart"/>
      <w:r w:rsidRPr="00712986">
        <w:rPr>
          <w:rFonts w:eastAsia="Calibri"/>
          <w:color w:val="000000"/>
          <w:lang w:val="fr-CH"/>
        </w:rPr>
        <w:t>DoCoMo</w:t>
      </w:r>
      <w:proofErr w:type="spellEnd"/>
      <w:r w:rsidRPr="00712986">
        <w:rPr>
          <w:rFonts w:eastAsia="Calibri"/>
          <w:color w:val="000000"/>
          <w:lang w:val="fr-CH"/>
        </w:rPr>
        <w:t xml:space="preserve"> Kansai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440 61</w:t>
      </w:r>
      <w:r w:rsidRPr="00712986">
        <w:rPr>
          <w:rFonts w:eastAsia="Calibri"/>
          <w:color w:val="000000"/>
          <w:lang w:val="fr-CH"/>
        </w:rPr>
        <w:tab/>
        <w:t xml:space="preserve">NTT </w:t>
      </w:r>
      <w:proofErr w:type="spellStart"/>
      <w:r w:rsidRPr="00712986">
        <w:rPr>
          <w:rFonts w:eastAsia="Calibri"/>
          <w:color w:val="000000"/>
          <w:lang w:val="fr-CH"/>
        </w:rPr>
        <w:t>DoCoMo</w:t>
      </w:r>
      <w:proofErr w:type="spellEnd"/>
      <w:r w:rsidRPr="00712986">
        <w:rPr>
          <w:rFonts w:eastAsia="Calibri"/>
          <w:color w:val="000000"/>
          <w:lang w:val="fr-CH"/>
        </w:rPr>
        <w:t xml:space="preserve"> </w:t>
      </w:r>
      <w:proofErr w:type="spellStart"/>
      <w:r w:rsidRPr="00712986">
        <w:rPr>
          <w:rFonts w:eastAsia="Calibri"/>
          <w:color w:val="000000"/>
          <w:lang w:val="fr-CH"/>
        </w:rPr>
        <w:t>Chugoku</w:t>
      </w:r>
      <w:proofErr w:type="spellEnd"/>
      <w:r w:rsidRPr="00712986">
        <w:rPr>
          <w:rFonts w:eastAsia="Calibri"/>
          <w:color w:val="000000"/>
          <w:lang w:val="fr-CH"/>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r>
      <w:r w:rsidRPr="00712986">
        <w:rPr>
          <w:rFonts w:eastAsia="Calibri"/>
          <w:color w:val="000000"/>
          <w:lang w:val="es-ES_tradnl"/>
        </w:rPr>
        <w:t>440 62</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Kyushu</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440 63</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440 64</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440 65</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Shikoku</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440 66</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440 67</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Tohoku</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440 68</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Kyushu</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440 69</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440 77</w:t>
      </w:r>
      <w:r w:rsidRPr="00712986">
        <w:rPr>
          <w:rFonts w:eastAsia="Calibri"/>
          <w:color w:val="000000"/>
          <w:lang w:val="es-ES_tradnl"/>
        </w:rPr>
        <w:tab/>
        <w:t xml:space="preserve">KDDI </w:t>
      </w:r>
      <w:proofErr w:type="spellStart"/>
      <w:r w:rsidRPr="00712986">
        <w:rPr>
          <w:rFonts w:eastAsia="Calibri"/>
          <w:color w:val="000000"/>
          <w:lang w:val="es-ES_tradnl"/>
        </w:rPr>
        <w:t>Corporation</w:t>
      </w:r>
      <w:proofErr w:type="spellEnd"/>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440 79</w:t>
      </w:r>
      <w:r w:rsidRPr="00712986">
        <w:rPr>
          <w:rFonts w:eastAsia="Calibri"/>
          <w:color w:val="000000"/>
          <w:lang w:val="es-ES_tradnl"/>
        </w:rPr>
        <w:tab/>
        <w:t xml:space="preserve">KDDI </w:t>
      </w:r>
      <w:proofErr w:type="spellStart"/>
      <w:r w:rsidRPr="00712986">
        <w:rPr>
          <w:rFonts w:eastAsia="Calibri"/>
          <w:color w:val="000000"/>
          <w:lang w:val="es-ES_tradnl"/>
        </w:rPr>
        <w:t>Corporation</w:t>
      </w:r>
      <w:proofErr w:type="spellEnd"/>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440 80</w:t>
      </w:r>
      <w:r w:rsidRPr="00712986">
        <w:rPr>
          <w:rFonts w:eastAsia="Calibri"/>
          <w:color w:val="000000"/>
          <w:lang w:val="es-ES_tradnl"/>
        </w:rPr>
        <w:tab/>
        <w:t xml:space="preserve">TU-KA </w:t>
      </w:r>
      <w:proofErr w:type="spellStart"/>
      <w:r w:rsidRPr="00712986">
        <w:rPr>
          <w:rFonts w:eastAsia="Calibri"/>
          <w:color w:val="000000"/>
          <w:lang w:val="es-ES_tradnl"/>
        </w:rPr>
        <w:t>Cellular</w:t>
      </w:r>
      <w:proofErr w:type="spellEnd"/>
      <w:r w:rsidRPr="00712986">
        <w:rPr>
          <w:rFonts w:eastAsia="Calibri"/>
          <w:color w:val="000000"/>
          <w:lang w:val="es-ES_tradnl"/>
        </w:rPr>
        <w:t xml:space="preserve"> </w:t>
      </w:r>
      <w:proofErr w:type="spellStart"/>
      <w:r w:rsidRPr="00712986">
        <w:rPr>
          <w:rFonts w:eastAsia="Calibri"/>
          <w:color w:val="000000"/>
          <w:lang w:val="es-ES_tradnl"/>
        </w:rPr>
        <w:t>Tokyo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440 81</w:t>
      </w:r>
      <w:r w:rsidRPr="00712986">
        <w:rPr>
          <w:rFonts w:eastAsia="Calibri"/>
          <w:color w:val="000000"/>
          <w:lang w:val="es-ES_tradnl"/>
        </w:rPr>
        <w:tab/>
        <w:t xml:space="preserve">TU-KA </w:t>
      </w:r>
      <w:proofErr w:type="spellStart"/>
      <w:r w:rsidRPr="00712986">
        <w:rPr>
          <w:rFonts w:eastAsia="Calibri"/>
          <w:color w:val="000000"/>
          <w:lang w:val="es-ES_tradnl"/>
        </w:rPr>
        <w:t>Cellular</w:t>
      </w:r>
      <w:proofErr w:type="spellEnd"/>
      <w:r w:rsidRPr="00712986">
        <w:rPr>
          <w:rFonts w:eastAsia="Calibri"/>
          <w:color w:val="000000"/>
          <w:lang w:val="es-ES_tradnl"/>
        </w:rPr>
        <w:t xml:space="preserve"> </w:t>
      </w:r>
      <w:proofErr w:type="spellStart"/>
      <w:r w:rsidRPr="00712986">
        <w:rPr>
          <w:rFonts w:eastAsia="Calibri"/>
          <w:color w:val="000000"/>
          <w:lang w:val="es-ES_tradnl"/>
        </w:rPr>
        <w:t>Tokyo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440 82</w:t>
      </w:r>
      <w:r w:rsidRPr="00712986">
        <w:rPr>
          <w:rFonts w:eastAsia="Calibri"/>
          <w:color w:val="000000"/>
          <w:lang w:val="es-ES_tradnl"/>
        </w:rPr>
        <w:tab/>
        <w:t xml:space="preserve">TU-KA </w:t>
      </w:r>
      <w:proofErr w:type="spellStart"/>
      <w:r w:rsidRPr="00712986">
        <w:rPr>
          <w:rFonts w:eastAsia="Calibri"/>
          <w:color w:val="000000"/>
          <w:lang w:val="es-ES_tradnl"/>
        </w:rPr>
        <w:t>Phone</w:t>
      </w:r>
      <w:proofErr w:type="spellEnd"/>
      <w:r w:rsidRPr="00712986">
        <w:rPr>
          <w:rFonts w:eastAsia="Calibri"/>
          <w:color w:val="000000"/>
          <w:lang w:val="es-ES_tradnl"/>
        </w:rPr>
        <w:t xml:space="preserve"> </w:t>
      </w:r>
      <w:proofErr w:type="spellStart"/>
      <w:r w:rsidRPr="00712986">
        <w:rPr>
          <w:rFonts w:eastAsia="Calibri"/>
          <w:color w:val="000000"/>
          <w:lang w:val="es-ES_tradnl"/>
        </w:rPr>
        <w:t>Kansai</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440 83</w:t>
      </w:r>
      <w:r w:rsidRPr="00712986">
        <w:rPr>
          <w:rFonts w:eastAsia="Calibri"/>
          <w:color w:val="000000"/>
          <w:lang w:val="es-ES_tradnl"/>
        </w:rPr>
        <w:tab/>
        <w:t xml:space="preserve">TU-KA </w:t>
      </w:r>
      <w:proofErr w:type="spellStart"/>
      <w:r w:rsidRPr="00712986">
        <w:rPr>
          <w:rFonts w:eastAsia="Calibri"/>
          <w:color w:val="000000"/>
          <w:lang w:val="es-ES_tradnl"/>
        </w:rPr>
        <w:t>Cellular</w:t>
      </w:r>
      <w:proofErr w:type="spellEnd"/>
      <w:r w:rsidRPr="00712986">
        <w:rPr>
          <w:rFonts w:eastAsia="Calibri"/>
          <w:color w:val="000000"/>
          <w:lang w:val="es-ES_tradnl"/>
        </w:rPr>
        <w:t xml:space="preserve"> </w:t>
      </w:r>
      <w:proofErr w:type="spellStart"/>
      <w:r w:rsidRPr="00712986">
        <w:rPr>
          <w:rFonts w:eastAsia="Calibri"/>
          <w:color w:val="000000"/>
          <w:lang w:val="es-ES_tradnl"/>
        </w:rPr>
        <w:t>Tokai</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fr-CH"/>
        </w:rPr>
        <w:t>440 84</w:t>
      </w:r>
      <w:r w:rsidRPr="00712986">
        <w:rPr>
          <w:rFonts w:eastAsia="Calibri"/>
          <w:color w:val="000000"/>
          <w:lang w:val="fr-CH"/>
        </w:rPr>
        <w:tab/>
        <w:t>TU-KA Phone Kansai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440 85</w:t>
      </w:r>
      <w:r w:rsidRPr="00712986">
        <w:rPr>
          <w:rFonts w:eastAsia="Calibri"/>
          <w:color w:val="000000"/>
          <w:lang w:val="fr-CH"/>
        </w:rPr>
        <w:tab/>
        <w:t>TU-KA Cellular Tokai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440 86</w:t>
      </w:r>
      <w:r w:rsidRPr="00712986">
        <w:rPr>
          <w:rFonts w:eastAsia="Calibri"/>
          <w:color w:val="000000"/>
          <w:lang w:val="fr-CH"/>
        </w:rPr>
        <w:tab/>
        <w:t>TU-KA Cellular Tokyo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440 87</w:t>
      </w:r>
      <w:r w:rsidRPr="00712986">
        <w:rPr>
          <w:rFonts w:eastAsia="Calibri"/>
          <w:color w:val="000000"/>
          <w:lang w:val="fr-CH"/>
        </w:rPr>
        <w:tab/>
        <w:t xml:space="preserve">NTT </w:t>
      </w:r>
      <w:proofErr w:type="spellStart"/>
      <w:r w:rsidRPr="00712986">
        <w:rPr>
          <w:rFonts w:eastAsia="Calibri"/>
          <w:color w:val="000000"/>
          <w:lang w:val="fr-CH"/>
        </w:rPr>
        <w:t>DoCoMo</w:t>
      </w:r>
      <w:proofErr w:type="spellEnd"/>
      <w:r w:rsidRPr="00712986">
        <w:rPr>
          <w:rFonts w:eastAsia="Calibri"/>
          <w:color w:val="000000"/>
          <w:lang w:val="fr-CH"/>
        </w:rPr>
        <w:t xml:space="preserve"> </w:t>
      </w:r>
      <w:proofErr w:type="spellStart"/>
      <w:r w:rsidRPr="00712986">
        <w:rPr>
          <w:rFonts w:eastAsia="Calibri"/>
          <w:color w:val="000000"/>
          <w:lang w:val="fr-CH"/>
        </w:rPr>
        <w:t>Chugoku</w:t>
      </w:r>
      <w:proofErr w:type="spellEnd"/>
      <w:r w:rsidRPr="00712986">
        <w:rPr>
          <w:rFonts w:eastAsia="Calibri"/>
          <w:color w:val="000000"/>
          <w:lang w:val="fr-CH"/>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440 88</w:t>
      </w:r>
      <w:r w:rsidRPr="00712986">
        <w:rPr>
          <w:rFonts w:eastAsia="Calibri"/>
          <w:color w:val="000000"/>
          <w:lang w:val="fr-CH"/>
        </w:rPr>
        <w:tab/>
        <w:t>KDDI Corporation</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440 89</w:t>
      </w:r>
      <w:r w:rsidRPr="00712986">
        <w:rPr>
          <w:rFonts w:eastAsia="Calibri"/>
          <w:color w:val="000000"/>
          <w:lang w:val="fr-CH"/>
        </w:rPr>
        <w:tab/>
        <w:t>KDDI Corporation</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440 90</w:t>
      </w:r>
      <w:r w:rsidRPr="00712986">
        <w:rPr>
          <w:rFonts w:eastAsia="Calibri"/>
          <w:color w:val="000000"/>
          <w:lang w:val="fr-CH"/>
        </w:rPr>
        <w:tab/>
        <w:t>Vodafone</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440 92</w:t>
      </w:r>
      <w:r w:rsidRPr="00712986">
        <w:rPr>
          <w:rFonts w:eastAsia="Calibri"/>
          <w:color w:val="000000"/>
          <w:lang w:val="fr-CH"/>
        </w:rPr>
        <w:tab/>
        <w:t>Vodafone</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440 93</w:t>
      </w:r>
      <w:r w:rsidRPr="00712986">
        <w:rPr>
          <w:rFonts w:eastAsia="Calibri"/>
          <w:color w:val="000000"/>
          <w:lang w:val="fr-CH"/>
        </w:rPr>
        <w:tab/>
        <w:t>Vodafone</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440 94</w:t>
      </w:r>
      <w:r w:rsidRPr="00712986">
        <w:rPr>
          <w:rFonts w:eastAsia="Calibri"/>
          <w:color w:val="000000"/>
          <w:lang w:val="fr-CH"/>
        </w:rPr>
        <w:tab/>
        <w:t>Vodafone</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440 95</w:t>
      </w:r>
      <w:r w:rsidRPr="00712986">
        <w:rPr>
          <w:rFonts w:eastAsia="Calibri"/>
          <w:color w:val="000000"/>
          <w:lang w:val="fr-CH"/>
        </w:rPr>
        <w:tab/>
        <w:t>Vodafone</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440 96</w:t>
      </w:r>
      <w:r w:rsidRPr="00712986">
        <w:rPr>
          <w:rFonts w:eastAsia="Calibri"/>
          <w:color w:val="000000"/>
          <w:lang w:val="fr-CH"/>
        </w:rPr>
        <w:tab/>
        <w:t>Vodafone</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440 97</w:t>
      </w:r>
      <w:r w:rsidRPr="00712986">
        <w:rPr>
          <w:rFonts w:eastAsia="Calibri"/>
          <w:color w:val="000000"/>
          <w:lang w:val="fr-CH"/>
        </w:rPr>
        <w:tab/>
        <w:t>Vodafone</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440 98</w:t>
      </w:r>
      <w:r w:rsidRPr="00712986">
        <w:rPr>
          <w:rFonts w:eastAsia="Calibri"/>
          <w:color w:val="000000"/>
          <w:lang w:val="fr-CH"/>
        </w:rPr>
        <w:tab/>
        <w:t>Vodafone</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440 99</w:t>
      </w:r>
      <w:r w:rsidRPr="00712986">
        <w:rPr>
          <w:rFonts w:eastAsia="Calibri"/>
          <w:color w:val="000000"/>
          <w:lang w:val="fr-CH"/>
        </w:rPr>
        <w:tab/>
        <w:t xml:space="preserve">NTT </w:t>
      </w:r>
      <w:proofErr w:type="spellStart"/>
      <w:r w:rsidRPr="00712986">
        <w:rPr>
          <w:rFonts w:eastAsia="Calibri"/>
          <w:color w:val="000000"/>
          <w:lang w:val="fr-CH"/>
        </w:rPr>
        <w:t>DoCoMo</w:t>
      </w:r>
      <w:proofErr w:type="spellEnd"/>
      <w:r w:rsidRPr="00712986">
        <w:rPr>
          <w:rFonts w:eastAsia="Calibri"/>
          <w:color w:val="000000"/>
          <w:lang w:val="fr-CH"/>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fr-CH"/>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t>441 40</w:t>
      </w:r>
      <w:r w:rsidRPr="00712986">
        <w:rPr>
          <w:rFonts w:eastAsia="Calibri"/>
          <w:color w:val="000000"/>
          <w:lang w:val="fr-CH"/>
        </w:rPr>
        <w:tab/>
        <w:t xml:space="preserve">NTT </w:t>
      </w:r>
      <w:proofErr w:type="spellStart"/>
      <w:r w:rsidRPr="00712986">
        <w:rPr>
          <w:rFonts w:eastAsia="Calibri"/>
          <w:color w:val="000000"/>
          <w:lang w:val="fr-CH"/>
        </w:rPr>
        <w:t>DoCoMo</w:t>
      </w:r>
      <w:proofErr w:type="spellEnd"/>
      <w:r w:rsidRPr="00712986">
        <w:rPr>
          <w:rFonts w:eastAsia="Calibri"/>
          <w:color w:val="000000"/>
          <w:lang w:val="fr-CH"/>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rPr>
          <w:rFonts w:eastAsia="Calibri"/>
          <w:color w:val="000000"/>
          <w:lang w:val="es-ES_tradnl"/>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r>
      <w:r w:rsidRPr="00712986">
        <w:rPr>
          <w:rFonts w:eastAsia="Calibri"/>
          <w:color w:val="000000"/>
          <w:lang w:val="es-ES_tradnl"/>
        </w:rPr>
        <w:t>441 41</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9147DF" w:rsidRPr="00712986" w:rsidRDefault="009147DF" w:rsidP="009147DF">
      <w:pPr>
        <w:tabs>
          <w:tab w:val="clear" w:pos="5387"/>
          <w:tab w:val="clear" w:pos="5954"/>
          <w:tab w:val="left" w:pos="2977"/>
          <w:tab w:val="left" w:pos="4363"/>
          <w:tab w:val="left" w:pos="6237"/>
        </w:tabs>
        <w:spacing w:before="0"/>
        <w:ind w:left="50"/>
        <w:jc w:val="left"/>
        <w:rPr>
          <w:rFonts w:eastAsia="Calibri"/>
          <w:color w:val="000000"/>
          <w:lang w:val="fr-CH"/>
        </w:rPr>
      </w:pPr>
      <w:r w:rsidRPr="00712986">
        <w:rPr>
          <w:rFonts w:eastAsia="Calibri"/>
          <w:color w:val="000000"/>
          <w:lang w:val="es-ES_tradnl"/>
        </w:rPr>
        <w:tab/>
      </w:r>
      <w:r w:rsidR="00566EDD" w:rsidRPr="00712986">
        <w:rPr>
          <w:rFonts w:eastAsia="Calibri"/>
          <w:color w:val="000000"/>
          <w:lang w:val="es-ES_tradnl"/>
        </w:rPr>
        <w:tab/>
      </w:r>
      <w:r w:rsidR="00566EDD" w:rsidRPr="00712986">
        <w:rPr>
          <w:rFonts w:eastAsia="Calibri"/>
          <w:color w:val="000000"/>
          <w:lang w:val="es-ES_tradnl"/>
        </w:rPr>
        <w:tab/>
      </w:r>
      <w:r w:rsidR="00566EDD" w:rsidRPr="00712986">
        <w:rPr>
          <w:rFonts w:eastAsia="Calibri"/>
          <w:color w:val="000000"/>
          <w:lang w:val="es-ES_tradnl"/>
        </w:rPr>
        <w:tab/>
        <w:t>441 42</w:t>
      </w:r>
      <w:r w:rsidR="00566EDD" w:rsidRPr="00712986">
        <w:rPr>
          <w:rFonts w:eastAsia="Calibri"/>
          <w:color w:val="000000"/>
          <w:lang w:val="es-ES_tradnl"/>
        </w:rPr>
        <w:tab/>
        <w:t xml:space="preserve">NTT </w:t>
      </w:r>
      <w:proofErr w:type="spellStart"/>
      <w:r w:rsidR="00566EDD" w:rsidRPr="00712986">
        <w:rPr>
          <w:rFonts w:eastAsia="Calibri"/>
          <w:color w:val="000000"/>
          <w:lang w:val="es-ES_tradnl"/>
        </w:rPr>
        <w:t>DoCoMo</w:t>
      </w:r>
      <w:proofErr w:type="spellEnd"/>
      <w:r w:rsidR="00566EDD" w:rsidRPr="00712986">
        <w:rPr>
          <w:rFonts w:eastAsia="Calibri"/>
          <w:color w:val="000000"/>
          <w:lang w:val="es-ES_tradnl"/>
        </w:rPr>
        <w:t xml:space="preserve"> Inc.</w:t>
      </w:r>
      <w:r w:rsidRPr="00712986">
        <w:rPr>
          <w:rFonts w:eastAsia="Calibri"/>
          <w:color w:val="000000"/>
          <w:lang w:val="es-ES_tradnl"/>
        </w:rPr>
        <w:br/>
      </w:r>
      <w:r w:rsidRPr="00712986">
        <w:rPr>
          <w:rFonts w:eastAsia="Calibri"/>
          <w:color w:val="000000"/>
          <w:lang w:val="es-ES_tradnl"/>
        </w:rPr>
        <w:tab/>
      </w:r>
      <w:r w:rsidR="00566EDD" w:rsidRPr="00712986">
        <w:rPr>
          <w:rFonts w:eastAsia="Calibri"/>
          <w:color w:val="000000"/>
          <w:lang w:val="es-ES_tradnl"/>
        </w:rPr>
        <w:tab/>
      </w:r>
      <w:r w:rsidR="00566EDD" w:rsidRPr="00712986">
        <w:rPr>
          <w:rFonts w:eastAsia="Calibri"/>
          <w:color w:val="000000"/>
          <w:lang w:val="es-ES_tradnl"/>
        </w:rPr>
        <w:tab/>
      </w:r>
      <w:r w:rsidR="00566EDD" w:rsidRPr="00712986">
        <w:rPr>
          <w:rFonts w:eastAsia="Calibri"/>
          <w:color w:val="000000"/>
          <w:lang w:val="es-ES_tradnl"/>
        </w:rPr>
        <w:tab/>
        <w:t>441 43</w:t>
      </w:r>
      <w:r w:rsidR="00566EDD" w:rsidRPr="00712986">
        <w:rPr>
          <w:rFonts w:eastAsia="Calibri"/>
          <w:color w:val="000000"/>
          <w:lang w:val="es-ES_tradnl"/>
        </w:rPr>
        <w:tab/>
        <w:t xml:space="preserve">NTT </w:t>
      </w:r>
      <w:proofErr w:type="spellStart"/>
      <w:r w:rsidR="00566EDD" w:rsidRPr="00712986">
        <w:rPr>
          <w:rFonts w:eastAsia="Calibri"/>
          <w:color w:val="000000"/>
          <w:lang w:val="es-ES_tradnl"/>
        </w:rPr>
        <w:t>DoCoMo</w:t>
      </w:r>
      <w:proofErr w:type="spellEnd"/>
      <w:r w:rsidR="00566EDD" w:rsidRPr="00712986">
        <w:rPr>
          <w:rFonts w:eastAsia="Calibri"/>
          <w:color w:val="000000"/>
          <w:lang w:val="es-ES_tradnl"/>
        </w:rPr>
        <w:t xml:space="preserve"> </w:t>
      </w:r>
      <w:proofErr w:type="spellStart"/>
      <w:r w:rsidR="00566EDD" w:rsidRPr="00712986">
        <w:rPr>
          <w:rFonts w:eastAsia="Calibri"/>
          <w:color w:val="000000"/>
          <w:lang w:val="es-ES_tradnl"/>
        </w:rPr>
        <w:t>Kansai</w:t>
      </w:r>
      <w:proofErr w:type="spellEnd"/>
      <w:r w:rsidR="00566EDD" w:rsidRPr="00712986">
        <w:rPr>
          <w:rFonts w:eastAsia="Calibri"/>
          <w:color w:val="000000"/>
          <w:lang w:val="es-ES_tradnl"/>
        </w:rPr>
        <w:t xml:space="preserve"> Inc.</w:t>
      </w:r>
      <w:r w:rsidRPr="00712986">
        <w:rPr>
          <w:rFonts w:eastAsia="Calibri"/>
          <w:color w:val="000000"/>
          <w:lang w:val="es-ES_tradnl"/>
        </w:rPr>
        <w:br/>
      </w:r>
      <w:r w:rsidRPr="00712986">
        <w:rPr>
          <w:rFonts w:eastAsia="Calibri"/>
          <w:color w:val="000000"/>
          <w:lang w:val="es-ES_tradnl"/>
        </w:rPr>
        <w:tab/>
      </w:r>
      <w:r w:rsidR="00566EDD" w:rsidRPr="00712986">
        <w:rPr>
          <w:rFonts w:eastAsia="Calibri"/>
          <w:color w:val="000000"/>
          <w:lang w:val="es-ES_tradnl"/>
        </w:rPr>
        <w:tab/>
      </w:r>
      <w:r w:rsidR="00566EDD" w:rsidRPr="00712986">
        <w:rPr>
          <w:rFonts w:eastAsia="Calibri"/>
          <w:color w:val="000000"/>
          <w:lang w:val="es-ES_tradnl"/>
        </w:rPr>
        <w:tab/>
      </w:r>
      <w:r w:rsidR="00566EDD" w:rsidRPr="00712986">
        <w:rPr>
          <w:rFonts w:eastAsia="Calibri"/>
          <w:color w:val="000000"/>
          <w:lang w:val="es-ES_tradnl"/>
        </w:rPr>
        <w:tab/>
        <w:t>441 44</w:t>
      </w:r>
      <w:r w:rsidR="00566EDD" w:rsidRPr="00712986">
        <w:rPr>
          <w:rFonts w:eastAsia="Calibri"/>
          <w:color w:val="000000"/>
          <w:lang w:val="es-ES_tradnl"/>
        </w:rPr>
        <w:tab/>
        <w:t xml:space="preserve">NTT </w:t>
      </w:r>
      <w:proofErr w:type="spellStart"/>
      <w:r w:rsidR="00566EDD" w:rsidRPr="00712986">
        <w:rPr>
          <w:rFonts w:eastAsia="Calibri"/>
          <w:color w:val="000000"/>
          <w:lang w:val="es-ES_tradnl"/>
        </w:rPr>
        <w:t>DoCoMo</w:t>
      </w:r>
      <w:proofErr w:type="spellEnd"/>
      <w:r w:rsidR="00566EDD" w:rsidRPr="00712986">
        <w:rPr>
          <w:rFonts w:eastAsia="Calibri"/>
          <w:color w:val="000000"/>
          <w:lang w:val="es-ES_tradnl"/>
        </w:rPr>
        <w:t xml:space="preserve"> </w:t>
      </w:r>
      <w:proofErr w:type="spellStart"/>
      <w:r w:rsidR="00566EDD" w:rsidRPr="00712986">
        <w:rPr>
          <w:rFonts w:eastAsia="Calibri"/>
          <w:color w:val="000000"/>
          <w:lang w:val="es-ES_tradnl"/>
        </w:rPr>
        <w:t>Chugoku</w:t>
      </w:r>
      <w:proofErr w:type="spellEnd"/>
      <w:r w:rsidR="00566EDD" w:rsidRPr="00712986">
        <w:rPr>
          <w:rFonts w:eastAsia="Calibri"/>
          <w:color w:val="000000"/>
          <w:lang w:val="es-ES_tradnl"/>
        </w:rPr>
        <w:t xml:space="preserve"> Inc.</w:t>
      </w:r>
      <w:r w:rsidRPr="00712986">
        <w:rPr>
          <w:rFonts w:eastAsia="Calibri"/>
          <w:color w:val="000000"/>
          <w:lang w:val="es-ES_tradnl"/>
        </w:rPr>
        <w:br/>
      </w:r>
      <w:r w:rsidRPr="00712986">
        <w:rPr>
          <w:rFonts w:eastAsia="Calibri"/>
          <w:color w:val="000000"/>
          <w:lang w:val="es-ES_tradnl"/>
        </w:rPr>
        <w:tab/>
      </w:r>
      <w:r w:rsidR="00566EDD" w:rsidRPr="00712986">
        <w:rPr>
          <w:rFonts w:eastAsia="Calibri"/>
          <w:color w:val="000000"/>
          <w:lang w:val="es-ES_tradnl"/>
        </w:rPr>
        <w:tab/>
      </w:r>
      <w:r w:rsidR="00566EDD" w:rsidRPr="00712986">
        <w:rPr>
          <w:rFonts w:eastAsia="Calibri"/>
          <w:color w:val="000000"/>
          <w:lang w:val="es-ES_tradnl"/>
        </w:rPr>
        <w:tab/>
      </w:r>
      <w:r w:rsidR="00566EDD" w:rsidRPr="00712986">
        <w:rPr>
          <w:rFonts w:eastAsia="Calibri"/>
          <w:color w:val="000000"/>
          <w:lang w:val="es-ES_tradnl"/>
        </w:rPr>
        <w:tab/>
        <w:t>441 45</w:t>
      </w:r>
      <w:r w:rsidR="00566EDD" w:rsidRPr="00712986">
        <w:rPr>
          <w:rFonts w:eastAsia="Calibri"/>
          <w:color w:val="000000"/>
          <w:lang w:val="es-ES_tradnl"/>
        </w:rPr>
        <w:tab/>
        <w:t xml:space="preserve">NTT </w:t>
      </w:r>
      <w:proofErr w:type="spellStart"/>
      <w:r w:rsidR="00566EDD" w:rsidRPr="00712986">
        <w:rPr>
          <w:rFonts w:eastAsia="Calibri"/>
          <w:color w:val="000000"/>
          <w:lang w:val="es-ES_tradnl"/>
        </w:rPr>
        <w:t>DoCoMo</w:t>
      </w:r>
      <w:proofErr w:type="spellEnd"/>
      <w:r w:rsidR="00566EDD" w:rsidRPr="00712986">
        <w:rPr>
          <w:rFonts w:eastAsia="Calibri"/>
          <w:color w:val="000000"/>
          <w:lang w:val="es-ES_tradnl"/>
        </w:rPr>
        <w:t xml:space="preserve"> </w:t>
      </w:r>
      <w:proofErr w:type="spellStart"/>
      <w:r w:rsidR="00566EDD" w:rsidRPr="00712986">
        <w:rPr>
          <w:rFonts w:eastAsia="Calibri"/>
          <w:color w:val="000000"/>
          <w:lang w:val="es-ES_tradnl"/>
        </w:rPr>
        <w:t>Shikoku</w:t>
      </w:r>
      <w:proofErr w:type="spellEnd"/>
      <w:r w:rsidR="00566EDD" w:rsidRPr="00712986">
        <w:rPr>
          <w:rFonts w:eastAsia="Calibri"/>
          <w:color w:val="000000"/>
          <w:lang w:val="es-ES_tradnl"/>
        </w:rPr>
        <w:t xml:space="preserve"> Inc.</w:t>
      </w:r>
      <w:r w:rsidRPr="00712986">
        <w:rPr>
          <w:rFonts w:eastAsia="Calibri"/>
          <w:color w:val="000000"/>
          <w:lang w:val="es-ES_tradnl"/>
        </w:rPr>
        <w:br/>
      </w:r>
      <w:r w:rsidRPr="00712986">
        <w:rPr>
          <w:rFonts w:eastAsia="Calibri"/>
          <w:color w:val="000000"/>
          <w:lang w:val="es-ES_tradnl"/>
        </w:rPr>
        <w:tab/>
      </w:r>
      <w:r w:rsidR="00566EDD" w:rsidRPr="00712986">
        <w:rPr>
          <w:rFonts w:eastAsia="Calibri"/>
          <w:color w:val="000000"/>
          <w:lang w:val="es-ES_tradnl"/>
        </w:rPr>
        <w:tab/>
      </w:r>
      <w:r w:rsidR="00566EDD" w:rsidRPr="00712986">
        <w:rPr>
          <w:rFonts w:eastAsia="Calibri"/>
          <w:color w:val="000000"/>
          <w:lang w:val="es-ES_tradnl"/>
        </w:rPr>
        <w:tab/>
      </w:r>
      <w:r w:rsidR="00566EDD" w:rsidRPr="00712986">
        <w:rPr>
          <w:rFonts w:eastAsia="Calibri"/>
          <w:color w:val="000000"/>
          <w:lang w:val="es-ES_tradnl"/>
        </w:rPr>
        <w:tab/>
        <w:t>441 50</w:t>
      </w:r>
      <w:r w:rsidR="00566EDD" w:rsidRPr="00712986">
        <w:rPr>
          <w:rFonts w:eastAsia="Calibri"/>
          <w:color w:val="000000"/>
          <w:lang w:val="es-ES_tradnl"/>
        </w:rPr>
        <w:tab/>
        <w:t xml:space="preserve">TU-KA </w:t>
      </w:r>
      <w:proofErr w:type="spellStart"/>
      <w:r w:rsidR="00566EDD" w:rsidRPr="00712986">
        <w:rPr>
          <w:rFonts w:eastAsia="Calibri"/>
          <w:color w:val="000000"/>
          <w:lang w:val="es-ES_tradnl"/>
        </w:rPr>
        <w:t>Cellular</w:t>
      </w:r>
      <w:proofErr w:type="spellEnd"/>
      <w:r w:rsidR="00566EDD" w:rsidRPr="00712986">
        <w:rPr>
          <w:rFonts w:eastAsia="Calibri"/>
          <w:color w:val="000000"/>
          <w:lang w:val="es-ES_tradnl"/>
        </w:rPr>
        <w:t xml:space="preserve"> </w:t>
      </w:r>
      <w:proofErr w:type="spellStart"/>
      <w:r w:rsidR="00566EDD" w:rsidRPr="00712986">
        <w:rPr>
          <w:rFonts w:eastAsia="Calibri"/>
          <w:color w:val="000000"/>
          <w:lang w:val="es-ES_tradnl"/>
        </w:rPr>
        <w:t>Tokyo</w:t>
      </w:r>
      <w:proofErr w:type="spellEnd"/>
      <w:r w:rsidR="00566EDD" w:rsidRPr="00712986">
        <w:rPr>
          <w:rFonts w:eastAsia="Calibri"/>
          <w:color w:val="000000"/>
          <w:lang w:val="es-ES_tradnl"/>
        </w:rPr>
        <w:t xml:space="preserve"> Inc.</w:t>
      </w:r>
      <w:r w:rsidRPr="00712986">
        <w:rPr>
          <w:rFonts w:eastAsia="Calibri"/>
          <w:color w:val="000000"/>
          <w:lang w:val="es-ES_tradnl"/>
        </w:rPr>
        <w:br/>
      </w:r>
      <w:r w:rsidRPr="00712986">
        <w:rPr>
          <w:rFonts w:eastAsia="Calibri"/>
          <w:color w:val="000000"/>
          <w:lang w:val="es-ES_tradnl"/>
        </w:rPr>
        <w:tab/>
      </w:r>
      <w:r w:rsidR="00566EDD" w:rsidRPr="00712986">
        <w:rPr>
          <w:rFonts w:eastAsia="Calibri"/>
          <w:color w:val="000000"/>
          <w:lang w:val="es-ES_tradnl"/>
        </w:rPr>
        <w:tab/>
      </w:r>
      <w:r w:rsidR="00566EDD" w:rsidRPr="00712986">
        <w:rPr>
          <w:rFonts w:eastAsia="Calibri"/>
          <w:color w:val="000000"/>
          <w:lang w:val="es-ES_tradnl"/>
        </w:rPr>
        <w:tab/>
      </w:r>
      <w:r w:rsidR="00566EDD" w:rsidRPr="00712986">
        <w:rPr>
          <w:rFonts w:eastAsia="Calibri"/>
          <w:color w:val="000000"/>
          <w:lang w:val="es-ES_tradnl"/>
        </w:rPr>
        <w:tab/>
        <w:t>441 51</w:t>
      </w:r>
      <w:r w:rsidR="00566EDD" w:rsidRPr="00712986">
        <w:rPr>
          <w:rFonts w:eastAsia="Calibri"/>
          <w:color w:val="000000"/>
          <w:lang w:val="es-ES_tradnl"/>
        </w:rPr>
        <w:tab/>
        <w:t xml:space="preserve">TU-KA </w:t>
      </w:r>
      <w:proofErr w:type="spellStart"/>
      <w:r w:rsidR="00566EDD" w:rsidRPr="00712986">
        <w:rPr>
          <w:rFonts w:eastAsia="Calibri"/>
          <w:color w:val="000000"/>
          <w:lang w:val="es-ES_tradnl"/>
        </w:rPr>
        <w:t>Phone</w:t>
      </w:r>
      <w:proofErr w:type="spellEnd"/>
      <w:r w:rsidR="00566EDD" w:rsidRPr="00712986">
        <w:rPr>
          <w:rFonts w:eastAsia="Calibri"/>
          <w:color w:val="000000"/>
          <w:lang w:val="es-ES_tradnl"/>
        </w:rPr>
        <w:t xml:space="preserve"> </w:t>
      </w:r>
      <w:proofErr w:type="spellStart"/>
      <w:r w:rsidR="00566EDD" w:rsidRPr="00712986">
        <w:rPr>
          <w:rFonts w:eastAsia="Calibri"/>
          <w:color w:val="000000"/>
          <w:lang w:val="es-ES_tradnl"/>
        </w:rPr>
        <w:t>Kansai</w:t>
      </w:r>
      <w:proofErr w:type="spellEnd"/>
      <w:r w:rsidR="00566EDD" w:rsidRPr="00712986">
        <w:rPr>
          <w:rFonts w:eastAsia="Calibri"/>
          <w:color w:val="000000"/>
          <w:lang w:val="es-ES_tradnl"/>
        </w:rPr>
        <w:t xml:space="preserve"> Inc.</w:t>
      </w:r>
      <w:r w:rsidRPr="00712986">
        <w:rPr>
          <w:rFonts w:eastAsia="Calibri"/>
          <w:color w:val="000000"/>
          <w:lang w:val="es-ES_tradnl"/>
        </w:rPr>
        <w:br/>
      </w:r>
      <w:r w:rsidRPr="00712986">
        <w:rPr>
          <w:rFonts w:eastAsia="Calibri"/>
          <w:color w:val="000000"/>
          <w:lang w:val="es-ES_tradnl"/>
        </w:rPr>
        <w:tab/>
      </w:r>
      <w:r w:rsidR="00566EDD" w:rsidRPr="00712986">
        <w:rPr>
          <w:rFonts w:eastAsia="Calibri"/>
          <w:color w:val="000000"/>
          <w:lang w:val="es-ES_tradnl"/>
        </w:rPr>
        <w:tab/>
      </w:r>
      <w:r w:rsidR="00566EDD" w:rsidRPr="00712986">
        <w:rPr>
          <w:rFonts w:eastAsia="Calibri"/>
          <w:color w:val="000000"/>
          <w:lang w:val="es-ES_tradnl"/>
        </w:rPr>
        <w:tab/>
      </w:r>
      <w:r w:rsidR="00566EDD" w:rsidRPr="00712986">
        <w:rPr>
          <w:rFonts w:eastAsia="Calibri"/>
          <w:color w:val="000000"/>
          <w:lang w:val="es-ES_tradnl"/>
        </w:rPr>
        <w:tab/>
      </w:r>
      <w:r w:rsidR="00566EDD" w:rsidRPr="00712986">
        <w:rPr>
          <w:rFonts w:eastAsia="Calibri"/>
          <w:color w:val="000000"/>
          <w:lang w:val="fr-CH"/>
        </w:rPr>
        <w:t>441 61</w:t>
      </w:r>
      <w:r w:rsidR="00566EDD" w:rsidRPr="00712986">
        <w:rPr>
          <w:rFonts w:eastAsia="Calibri"/>
          <w:color w:val="000000"/>
          <w:lang w:val="fr-CH"/>
        </w:rPr>
        <w:tab/>
        <w:t>Vodafone</w:t>
      </w:r>
      <w:r w:rsidRPr="00712986">
        <w:rPr>
          <w:rFonts w:eastAsia="Calibri"/>
          <w:color w:val="000000"/>
          <w:lang w:val="fr-CH"/>
        </w:rPr>
        <w:br/>
      </w:r>
      <w:r w:rsidRPr="00712986">
        <w:rPr>
          <w:rFonts w:eastAsia="Calibri"/>
          <w:color w:val="000000"/>
          <w:lang w:val="fr-CH"/>
        </w:rPr>
        <w:tab/>
      </w:r>
      <w:r w:rsidR="00566EDD" w:rsidRPr="00712986">
        <w:rPr>
          <w:rFonts w:eastAsia="Calibri"/>
          <w:color w:val="000000"/>
          <w:lang w:val="fr-CH"/>
        </w:rPr>
        <w:tab/>
      </w:r>
      <w:r w:rsidR="00566EDD" w:rsidRPr="00712986">
        <w:rPr>
          <w:rFonts w:eastAsia="Calibri"/>
          <w:color w:val="000000"/>
          <w:lang w:val="fr-CH"/>
        </w:rPr>
        <w:tab/>
      </w:r>
      <w:r w:rsidR="00566EDD" w:rsidRPr="00712986">
        <w:rPr>
          <w:rFonts w:eastAsia="Calibri"/>
          <w:color w:val="000000"/>
          <w:lang w:val="fr-CH"/>
        </w:rPr>
        <w:tab/>
        <w:t>441 62</w:t>
      </w:r>
      <w:r w:rsidR="00566EDD" w:rsidRPr="00712986">
        <w:rPr>
          <w:rFonts w:eastAsia="Calibri"/>
          <w:color w:val="000000"/>
          <w:lang w:val="fr-CH"/>
        </w:rPr>
        <w:tab/>
        <w:t>Vodafone</w:t>
      </w:r>
      <w:r w:rsidRPr="00712986">
        <w:rPr>
          <w:rFonts w:eastAsia="Calibri"/>
          <w:color w:val="000000"/>
          <w:lang w:val="fr-CH"/>
        </w:rPr>
        <w:br/>
      </w:r>
      <w:r w:rsidRPr="00712986">
        <w:rPr>
          <w:rFonts w:eastAsia="Calibri"/>
          <w:color w:val="000000"/>
          <w:lang w:val="fr-CH"/>
        </w:rPr>
        <w:tab/>
      </w:r>
      <w:r w:rsidR="00566EDD" w:rsidRPr="00712986">
        <w:rPr>
          <w:rFonts w:eastAsia="Calibri"/>
          <w:color w:val="000000"/>
          <w:lang w:val="fr-CH"/>
        </w:rPr>
        <w:tab/>
      </w:r>
      <w:r w:rsidR="00566EDD" w:rsidRPr="00712986">
        <w:rPr>
          <w:rFonts w:eastAsia="Calibri"/>
          <w:color w:val="000000"/>
          <w:lang w:val="fr-CH"/>
        </w:rPr>
        <w:tab/>
      </w:r>
      <w:r w:rsidR="00566EDD" w:rsidRPr="00712986">
        <w:rPr>
          <w:rFonts w:eastAsia="Calibri"/>
          <w:color w:val="000000"/>
          <w:lang w:val="fr-CH"/>
        </w:rPr>
        <w:tab/>
        <w:t>441 63</w:t>
      </w:r>
      <w:r w:rsidR="00566EDD" w:rsidRPr="00712986">
        <w:rPr>
          <w:rFonts w:eastAsia="Calibri"/>
          <w:color w:val="000000"/>
          <w:lang w:val="fr-CH"/>
        </w:rPr>
        <w:tab/>
        <w:t>Vodafone</w:t>
      </w:r>
      <w:r w:rsidRPr="00712986">
        <w:rPr>
          <w:rFonts w:eastAsia="Calibri"/>
          <w:color w:val="000000"/>
          <w:lang w:val="fr-CH"/>
        </w:rPr>
        <w:br/>
      </w:r>
      <w:r w:rsidRPr="00712986">
        <w:rPr>
          <w:rFonts w:eastAsia="Calibri"/>
          <w:color w:val="000000"/>
          <w:lang w:val="fr-CH"/>
        </w:rPr>
        <w:tab/>
      </w:r>
      <w:r w:rsidR="00566EDD" w:rsidRPr="00712986">
        <w:rPr>
          <w:rFonts w:eastAsia="Calibri"/>
          <w:color w:val="000000"/>
          <w:lang w:val="fr-CH"/>
        </w:rPr>
        <w:tab/>
      </w:r>
      <w:r w:rsidR="00566EDD" w:rsidRPr="00712986">
        <w:rPr>
          <w:rFonts w:eastAsia="Calibri"/>
          <w:color w:val="000000"/>
          <w:lang w:val="fr-CH"/>
        </w:rPr>
        <w:tab/>
      </w:r>
      <w:r w:rsidR="00566EDD" w:rsidRPr="00712986">
        <w:rPr>
          <w:rFonts w:eastAsia="Calibri"/>
          <w:color w:val="000000"/>
          <w:lang w:val="fr-CH"/>
        </w:rPr>
        <w:tab/>
        <w:t>441 64</w:t>
      </w:r>
      <w:r w:rsidR="00566EDD" w:rsidRPr="00712986">
        <w:rPr>
          <w:rFonts w:eastAsia="Calibri"/>
          <w:color w:val="000000"/>
          <w:lang w:val="fr-CH"/>
        </w:rPr>
        <w:tab/>
        <w:t>Vodafone</w:t>
      </w:r>
      <w:r w:rsidRPr="00712986">
        <w:rPr>
          <w:rFonts w:eastAsia="Calibri"/>
          <w:color w:val="000000"/>
          <w:lang w:val="fr-CH"/>
        </w:rPr>
        <w:br/>
      </w:r>
      <w:r w:rsidRPr="00712986">
        <w:rPr>
          <w:rFonts w:eastAsia="Calibri"/>
          <w:color w:val="000000"/>
          <w:lang w:val="fr-CH"/>
        </w:rPr>
        <w:tab/>
      </w:r>
      <w:r w:rsidR="00566EDD" w:rsidRPr="00712986">
        <w:rPr>
          <w:rFonts w:eastAsia="Calibri"/>
          <w:color w:val="000000"/>
          <w:lang w:val="fr-CH"/>
        </w:rPr>
        <w:tab/>
      </w:r>
      <w:r w:rsidR="00566EDD" w:rsidRPr="00712986">
        <w:rPr>
          <w:rFonts w:eastAsia="Calibri"/>
          <w:color w:val="000000"/>
          <w:lang w:val="fr-CH"/>
        </w:rPr>
        <w:tab/>
      </w:r>
      <w:r w:rsidR="00566EDD" w:rsidRPr="00712986">
        <w:rPr>
          <w:rFonts w:eastAsia="Calibri"/>
          <w:color w:val="000000"/>
          <w:lang w:val="fr-CH"/>
        </w:rPr>
        <w:tab/>
        <w:t>441 65</w:t>
      </w:r>
      <w:r w:rsidR="00566EDD" w:rsidRPr="00712986">
        <w:rPr>
          <w:rFonts w:eastAsia="Calibri"/>
          <w:color w:val="000000"/>
          <w:lang w:val="fr-CH"/>
        </w:rPr>
        <w:tab/>
        <w:t>Vodafone</w:t>
      </w:r>
    </w:p>
    <w:p w:rsidR="009147DF" w:rsidRDefault="009147DF">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b/>
          <w:i/>
          <w:color w:val="000000"/>
          <w:sz w:val="22"/>
          <w:lang w:val="fr-CH"/>
        </w:rPr>
      </w:pPr>
      <w:r>
        <w:rPr>
          <w:rFonts w:eastAsia="Calibri"/>
          <w:b/>
          <w:i/>
          <w:color w:val="000000"/>
          <w:sz w:val="22"/>
          <w:lang w:val="fr-CH"/>
        </w:rPr>
        <w:br w:type="page"/>
      </w:r>
    </w:p>
    <w:p w:rsidR="009147DF" w:rsidRPr="00054641" w:rsidRDefault="009147DF" w:rsidP="009147DF">
      <w:pPr>
        <w:tabs>
          <w:tab w:val="clear" w:pos="5387"/>
          <w:tab w:val="clear" w:pos="5954"/>
          <w:tab w:val="left" w:pos="2977"/>
          <w:tab w:val="left" w:pos="4363"/>
          <w:tab w:val="left" w:pos="6237"/>
        </w:tabs>
        <w:ind w:left="50"/>
        <w:rPr>
          <w:lang w:val="fr-CH"/>
        </w:rPr>
      </w:pPr>
      <w:r w:rsidRPr="00054641">
        <w:rPr>
          <w:rFonts w:eastAsia="Calibri"/>
          <w:b/>
          <w:i/>
          <w:color w:val="000000"/>
          <w:sz w:val="22"/>
          <w:lang w:val="fr-CH"/>
        </w:rPr>
        <w:lastRenderedPageBreak/>
        <w:t>Pays ou Zone géographique</w:t>
      </w:r>
      <w:r w:rsidRPr="00054641">
        <w:rPr>
          <w:lang w:val="fr-CH"/>
        </w:rPr>
        <w:tab/>
      </w:r>
      <w:r w:rsidRPr="00054641">
        <w:rPr>
          <w:rFonts w:eastAsia="Calibri"/>
          <w:b/>
          <w:i/>
          <w:color w:val="000000"/>
          <w:lang w:val="fr-CH"/>
        </w:rPr>
        <w:t>MCC+MNC *</w:t>
      </w:r>
      <w:r w:rsidRPr="00054641">
        <w:rPr>
          <w:lang w:val="fr-CH"/>
        </w:rPr>
        <w:tab/>
      </w:r>
      <w:r w:rsidRPr="00054641">
        <w:rPr>
          <w:rFonts w:eastAsia="Calibri"/>
          <w:b/>
          <w:i/>
          <w:color w:val="000000"/>
          <w:lang w:val="fr-CH"/>
        </w:rPr>
        <w:t>Nom de Réseau/Opérateur</w:t>
      </w:r>
    </w:p>
    <w:p w:rsidR="009147DF" w:rsidRPr="00712986" w:rsidRDefault="009147DF" w:rsidP="009147DF">
      <w:pPr>
        <w:tabs>
          <w:tab w:val="clear" w:pos="5387"/>
          <w:tab w:val="clear" w:pos="5954"/>
          <w:tab w:val="left" w:pos="2977"/>
          <w:tab w:val="left" w:pos="4363"/>
          <w:tab w:val="left" w:pos="6237"/>
        </w:tabs>
        <w:ind w:left="50"/>
        <w:jc w:val="left"/>
        <w:rPr>
          <w:rFonts w:eastAsia="Calibri"/>
          <w:color w:val="000000"/>
          <w:lang w:val="es-ES_tradnl"/>
        </w:rPr>
      </w:pP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r>
      <w:r w:rsidRPr="00712986">
        <w:rPr>
          <w:rFonts w:eastAsia="Calibri"/>
          <w:color w:val="000000"/>
          <w:lang w:val="fr-CH"/>
        </w:rPr>
        <w:tab/>
      </w:r>
      <w:r w:rsidRPr="00712986">
        <w:rPr>
          <w:rFonts w:eastAsia="Calibri"/>
          <w:color w:val="000000"/>
          <w:lang w:val="es-ES_tradnl"/>
        </w:rPr>
        <w:t>441 70</w:t>
      </w:r>
      <w:r w:rsidRPr="00712986">
        <w:rPr>
          <w:rFonts w:eastAsia="Calibri"/>
          <w:color w:val="000000"/>
          <w:lang w:val="es-ES_tradnl"/>
        </w:rPr>
        <w:tab/>
        <w:t xml:space="preserve">KDDI </w:t>
      </w:r>
      <w:proofErr w:type="spellStart"/>
      <w:r w:rsidRPr="00712986">
        <w:rPr>
          <w:rFonts w:eastAsia="Calibri"/>
          <w:color w:val="000000"/>
          <w:lang w:val="es-ES_tradnl"/>
        </w:rPr>
        <w:t>Corporation</w:t>
      </w:r>
      <w:proofErr w:type="spellEnd"/>
      <w:r w:rsidRPr="00712986">
        <w:rPr>
          <w:rFonts w:eastAsia="Calibri"/>
          <w:color w:val="000000"/>
          <w:lang w:val="es-ES_tradnl"/>
        </w:rPr>
        <w:br/>
      </w: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441 90</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p>
    <w:p w:rsidR="00566EDD" w:rsidRPr="00712986" w:rsidRDefault="00566EDD" w:rsidP="009147DF">
      <w:pPr>
        <w:tabs>
          <w:tab w:val="clear" w:pos="1843"/>
          <w:tab w:val="clear" w:pos="5387"/>
          <w:tab w:val="clear" w:pos="5954"/>
          <w:tab w:val="left" w:pos="2977"/>
          <w:tab w:val="left" w:pos="4363"/>
          <w:tab w:val="left" w:pos="5670"/>
        </w:tabs>
        <w:spacing w:before="0"/>
        <w:ind w:left="50"/>
        <w:jc w:val="left"/>
        <w:rPr>
          <w:rFonts w:eastAsia="Calibri"/>
          <w:color w:val="000000"/>
          <w:lang w:val="es-ES_tradnl"/>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441 91</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r w:rsidR="009147DF" w:rsidRPr="00712986">
        <w:rPr>
          <w:rFonts w:eastAsia="Calibri"/>
          <w:color w:val="000000"/>
          <w:lang w:val="es-ES_tradnl"/>
        </w:rPr>
        <w:br/>
      </w: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441 92</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Inc.</w:t>
      </w:r>
      <w:r w:rsidR="009147DF" w:rsidRPr="00712986">
        <w:rPr>
          <w:rFonts w:eastAsia="Calibri"/>
          <w:color w:val="000000"/>
          <w:lang w:val="es-ES_tradnl"/>
        </w:rPr>
        <w:br/>
      </w: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441 93</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Hokkaido</w:t>
      </w:r>
      <w:proofErr w:type="spellEnd"/>
      <w:r w:rsidRPr="00712986">
        <w:rPr>
          <w:rFonts w:eastAsia="Calibri"/>
          <w:color w:val="000000"/>
          <w:lang w:val="es-ES_tradnl"/>
        </w:rPr>
        <w:t xml:space="preserve"> Inc.</w:t>
      </w:r>
      <w:r w:rsidR="009147DF" w:rsidRPr="00712986">
        <w:rPr>
          <w:rFonts w:eastAsia="Calibri"/>
          <w:color w:val="000000"/>
          <w:lang w:val="es-ES_tradnl"/>
        </w:rPr>
        <w:br/>
      </w: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441 94</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Tohoku</w:t>
      </w:r>
      <w:proofErr w:type="spellEnd"/>
      <w:r w:rsidRPr="00712986">
        <w:rPr>
          <w:rFonts w:eastAsia="Calibri"/>
          <w:color w:val="000000"/>
          <w:lang w:val="es-ES_tradnl"/>
        </w:rPr>
        <w:t xml:space="preserve"> Inc.</w:t>
      </w:r>
      <w:r w:rsidR="009147DF" w:rsidRPr="00712986">
        <w:rPr>
          <w:rFonts w:eastAsia="Calibri"/>
          <w:color w:val="000000"/>
          <w:lang w:val="es-ES_tradnl"/>
        </w:rPr>
        <w:br/>
      </w: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441 98</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Kyushu</w:t>
      </w:r>
      <w:proofErr w:type="spellEnd"/>
      <w:r w:rsidRPr="00712986">
        <w:rPr>
          <w:rFonts w:eastAsia="Calibri"/>
          <w:color w:val="000000"/>
          <w:lang w:val="es-ES_tradnl"/>
        </w:rPr>
        <w:t xml:space="preserve"> Inc.</w:t>
      </w:r>
      <w:r w:rsidR="009147DF" w:rsidRPr="00712986">
        <w:rPr>
          <w:rFonts w:eastAsia="Calibri"/>
          <w:color w:val="000000"/>
          <w:lang w:val="es-ES_tradnl"/>
        </w:rPr>
        <w:br/>
      </w: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t>441 99</w:t>
      </w:r>
      <w:r w:rsidRPr="00712986">
        <w:rPr>
          <w:rFonts w:eastAsia="Calibri"/>
          <w:color w:val="000000"/>
          <w:lang w:val="es-ES_tradnl"/>
        </w:rPr>
        <w:tab/>
        <w:t xml:space="preserve">NTT </w:t>
      </w:r>
      <w:proofErr w:type="spellStart"/>
      <w:r w:rsidRPr="00712986">
        <w:rPr>
          <w:rFonts w:eastAsia="Calibri"/>
          <w:color w:val="000000"/>
          <w:lang w:val="es-ES_tradnl"/>
        </w:rPr>
        <w:t>DoCoMo</w:t>
      </w:r>
      <w:proofErr w:type="spellEnd"/>
      <w:r w:rsidRPr="00712986">
        <w:rPr>
          <w:rFonts w:eastAsia="Calibri"/>
          <w:color w:val="000000"/>
          <w:lang w:val="es-ES_tradnl"/>
        </w:rPr>
        <w:t xml:space="preserve"> </w:t>
      </w:r>
      <w:proofErr w:type="spellStart"/>
      <w:r w:rsidRPr="00712986">
        <w:rPr>
          <w:rFonts w:eastAsia="Calibri"/>
          <w:color w:val="000000"/>
          <w:lang w:val="es-ES_tradnl"/>
        </w:rPr>
        <w:t>Kyushu</w:t>
      </w:r>
      <w:proofErr w:type="spellEnd"/>
      <w:r w:rsidRPr="00712986">
        <w:rPr>
          <w:rFonts w:eastAsia="Calibri"/>
          <w:color w:val="000000"/>
          <w:lang w:val="es-ES_tradnl"/>
        </w:rPr>
        <w:t xml:space="preserve"> Inc.</w:t>
      </w:r>
    </w:p>
    <w:p w:rsidR="00566EDD" w:rsidRPr="00712986" w:rsidRDefault="00566EDD" w:rsidP="00566EDD">
      <w:pPr>
        <w:tabs>
          <w:tab w:val="clear" w:pos="5387"/>
          <w:tab w:val="clear" w:pos="5954"/>
          <w:tab w:val="left" w:pos="4363"/>
          <w:tab w:val="left" w:pos="5670"/>
        </w:tabs>
        <w:ind w:left="50"/>
        <w:rPr>
          <w:lang w:val="es-ES_tradnl"/>
        </w:rPr>
      </w:pPr>
      <w:proofErr w:type="spellStart"/>
      <w:r w:rsidRPr="00712986">
        <w:rPr>
          <w:rFonts w:eastAsia="Calibri"/>
          <w:b/>
          <w:color w:val="000000"/>
          <w:lang w:val="es-ES_tradnl"/>
        </w:rPr>
        <w:t>Japon</w:t>
      </w:r>
      <w:proofErr w:type="spellEnd"/>
      <w:r w:rsidRPr="00712986">
        <w:rPr>
          <w:rFonts w:eastAsia="Calibri"/>
          <w:b/>
          <w:color w:val="000000"/>
          <w:lang w:val="es-ES_tradnl"/>
        </w:rPr>
        <w:t xml:space="preserve"> </w:t>
      </w:r>
      <w:r w:rsidR="009147DF" w:rsidRPr="00712986">
        <w:rPr>
          <w:rFonts w:eastAsia="Calibri"/>
          <w:b/>
          <w:color w:val="000000"/>
          <w:lang w:val="es-ES_tradnl"/>
        </w:rPr>
        <w:t xml:space="preserve">    </w:t>
      </w:r>
      <w:r w:rsidRPr="00712986">
        <w:rPr>
          <w:rFonts w:eastAsia="Calibri"/>
          <w:b/>
          <w:color w:val="000000"/>
          <w:lang w:val="es-ES_tradnl"/>
        </w:rPr>
        <w:t>ADD</w:t>
      </w:r>
      <w:r w:rsidRPr="00712986">
        <w:rPr>
          <w:lang w:val="es-ES_tradnl"/>
        </w:rPr>
        <w:tab/>
      </w:r>
      <w:r w:rsidRPr="00712986">
        <w:rPr>
          <w:lang w:val="es-ES_tradnl"/>
        </w:rPr>
        <w:tab/>
      </w:r>
    </w:p>
    <w:p w:rsidR="00566EDD" w:rsidRPr="009147DF" w:rsidRDefault="00566EDD" w:rsidP="009147DF">
      <w:pPr>
        <w:tabs>
          <w:tab w:val="clear" w:pos="1843"/>
          <w:tab w:val="clear" w:pos="5387"/>
          <w:tab w:val="clear" w:pos="5954"/>
          <w:tab w:val="left" w:pos="2977"/>
          <w:tab w:val="left" w:pos="4363"/>
          <w:tab w:val="left" w:pos="5670"/>
        </w:tabs>
        <w:spacing w:before="0"/>
        <w:ind w:left="50"/>
        <w:jc w:val="left"/>
        <w:rPr>
          <w:rFonts w:eastAsia="Calibri"/>
          <w:color w:val="000000"/>
        </w:rPr>
      </w:pPr>
      <w:r w:rsidRPr="00712986">
        <w:rPr>
          <w:rFonts w:eastAsia="Calibri"/>
          <w:color w:val="000000"/>
          <w:lang w:val="es-ES_tradnl"/>
        </w:rPr>
        <w:tab/>
      </w:r>
      <w:r w:rsidRPr="00712986">
        <w:rPr>
          <w:rFonts w:eastAsia="Calibri"/>
          <w:color w:val="000000"/>
          <w:lang w:val="es-ES_tradnl"/>
        </w:rPr>
        <w:tab/>
      </w:r>
      <w:r w:rsidRPr="00712986">
        <w:rPr>
          <w:rFonts w:eastAsia="Calibri"/>
          <w:color w:val="000000"/>
          <w:lang w:val="es-ES_tradnl"/>
        </w:rPr>
        <w:tab/>
      </w:r>
      <w:r>
        <w:rPr>
          <w:rFonts w:eastAsia="Calibri"/>
          <w:color w:val="000000"/>
        </w:rPr>
        <w:t>440 00</w:t>
      </w:r>
      <w:r w:rsidRPr="009147DF">
        <w:rPr>
          <w:rFonts w:eastAsia="Calibri"/>
          <w:color w:val="000000"/>
        </w:rPr>
        <w:tab/>
      </w:r>
      <w:proofErr w:type="spellStart"/>
      <w:r>
        <w:rPr>
          <w:rFonts w:eastAsia="Calibri"/>
          <w:color w:val="000000"/>
        </w:rPr>
        <w:t>SoftBank</w:t>
      </w:r>
      <w:proofErr w:type="spellEnd"/>
      <w:r>
        <w:rPr>
          <w:rFonts w:eastAsia="Calibri"/>
          <w:color w:val="000000"/>
        </w:rPr>
        <w:t xml:space="preserve"> Corp.</w:t>
      </w:r>
      <w:r w:rsidR="009147DF">
        <w:rPr>
          <w:rFonts w:eastAsia="Calibri"/>
          <w:color w:val="000000"/>
        </w:rPr>
        <w:br/>
      </w:r>
      <w:r w:rsidRPr="009147DF">
        <w:rPr>
          <w:rFonts w:eastAsia="Calibri"/>
          <w:color w:val="000000"/>
        </w:rPr>
        <w:tab/>
      </w:r>
      <w:r w:rsidRPr="009147DF">
        <w:rPr>
          <w:rFonts w:eastAsia="Calibri"/>
          <w:color w:val="000000"/>
        </w:rPr>
        <w:tab/>
      </w:r>
      <w:r w:rsidRPr="009147DF">
        <w:rPr>
          <w:rFonts w:eastAsia="Calibri"/>
          <w:color w:val="000000"/>
        </w:rPr>
        <w:tab/>
      </w:r>
      <w:r>
        <w:rPr>
          <w:rFonts w:eastAsia="Calibri"/>
          <w:color w:val="000000"/>
        </w:rPr>
        <w:t>440 01</w:t>
      </w:r>
      <w:r w:rsidRPr="009147DF">
        <w:rPr>
          <w:rFonts w:eastAsia="Calibri"/>
          <w:color w:val="000000"/>
        </w:rPr>
        <w:tab/>
      </w:r>
      <w:r>
        <w:rPr>
          <w:rFonts w:eastAsia="Calibri"/>
          <w:color w:val="000000"/>
        </w:rPr>
        <w:t>UQ Communications Inc.</w:t>
      </w:r>
      <w:r w:rsidR="009147DF">
        <w:rPr>
          <w:rFonts w:eastAsia="Calibri"/>
          <w:color w:val="000000"/>
        </w:rPr>
        <w:br/>
      </w:r>
      <w:r w:rsidRPr="009147DF">
        <w:rPr>
          <w:rFonts w:eastAsia="Calibri"/>
          <w:color w:val="000000"/>
        </w:rPr>
        <w:tab/>
      </w:r>
      <w:r w:rsidRPr="009147DF">
        <w:rPr>
          <w:rFonts w:eastAsia="Calibri"/>
          <w:color w:val="000000"/>
        </w:rPr>
        <w:tab/>
      </w:r>
      <w:r w:rsidRPr="009147DF">
        <w:rPr>
          <w:rFonts w:eastAsia="Calibri"/>
          <w:color w:val="000000"/>
        </w:rPr>
        <w:tab/>
      </w:r>
      <w:r>
        <w:rPr>
          <w:rFonts w:eastAsia="Calibri"/>
          <w:color w:val="000000"/>
        </w:rPr>
        <w:t>440 02</w:t>
      </w:r>
      <w:r w:rsidRPr="009147DF">
        <w:rPr>
          <w:rFonts w:eastAsia="Calibri"/>
          <w:color w:val="000000"/>
        </w:rPr>
        <w:tab/>
      </w:r>
      <w:r>
        <w:rPr>
          <w:rFonts w:eastAsia="Calibri"/>
          <w:color w:val="000000"/>
        </w:rPr>
        <w:t xml:space="preserve">Hanshin Cable Engineering </w:t>
      </w:r>
      <w:proofErr w:type="spellStart"/>
      <w:r>
        <w:rPr>
          <w:rFonts w:eastAsia="Calibri"/>
          <w:color w:val="000000"/>
        </w:rPr>
        <w:t>Co.</w:t>
      </w:r>
      <w:proofErr w:type="gramStart"/>
      <w:r>
        <w:rPr>
          <w:rFonts w:eastAsia="Calibri"/>
          <w:color w:val="000000"/>
        </w:rPr>
        <w:t>,Ltd</w:t>
      </w:r>
      <w:proofErr w:type="spellEnd"/>
      <w:proofErr w:type="gramEnd"/>
      <w:r>
        <w:rPr>
          <w:rFonts w:eastAsia="Calibri"/>
          <w:color w:val="000000"/>
        </w:rPr>
        <w:t>.</w:t>
      </w:r>
      <w:r w:rsidR="009147DF">
        <w:rPr>
          <w:rFonts w:eastAsia="Calibri"/>
          <w:color w:val="000000"/>
        </w:rPr>
        <w:br/>
      </w:r>
      <w:r w:rsidRPr="009147DF">
        <w:rPr>
          <w:rFonts w:eastAsia="Calibri"/>
          <w:color w:val="000000"/>
        </w:rPr>
        <w:tab/>
      </w:r>
      <w:r w:rsidRPr="009147DF">
        <w:rPr>
          <w:rFonts w:eastAsia="Calibri"/>
          <w:color w:val="000000"/>
        </w:rPr>
        <w:tab/>
      </w:r>
      <w:r w:rsidRPr="009147DF">
        <w:rPr>
          <w:rFonts w:eastAsia="Calibri"/>
          <w:color w:val="000000"/>
        </w:rPr>
        <w:tab/>
      </w:r>
      <w:r>
        <w:rPr>
          <w:rFonts w:eastAsia="Calibri"/>
          <w:color w:val="000000"/>
        </w:rPr>
        <w:t>440 05</w:t>
      </w:r>
      <w:r w:rsidRPr="009147DF">
        <w:rPr>
          <w:rFonts w:eastAsia="Calibri"/>
          <w:color w:val="000000"/>
        </w:rPr>
        <w:tab/>
      </w:r>
      <w:r>
        <w:rPr>
          <w:rFonts w:eastAsia="Calibri"/>
          <w:color w:val="000000"/>
        </w:rPr>
        <w:t>Wireless City Planning Inc.</w:t>
      </w:r>
      <w:r w:rsidR="009147DF">
        <w:rPr>
          <w:rFonts w:eastAsia="Calibri"/>
          <w:color w:val="000000"/>
        </w:rPr>
        <w:br/>
      </w:r>
      <w:r w:rsidRPr="009147DF">
        <w:rPr>
          <w:rFonts w:eastAsia="Calibri"/>
          <w:color w:val="000000"/>
        </w:rPr>
        <w:tab/>
      </w:r>
      <w:r w:rsidRPr="009147DF">
        <w:rPr>
          <w:rFonts w:eastAsia="Calibri"/>
          <w:color w:val="000000"/>
        </w:rPr>
        <w:tab/>
      </w:r>
      <w:r w:rsidRPr="009147DF">
        <w:rPr>
          <w:rFonts w:eastAsia="Calibri"/>
          <w:color w:val="000000"/>
        </w:rPr>
        <w:tab/>
      </w:r>
      <w:r>
        <w:rPr>
          <w:rFonts w:eastAsia="Calibri"/>
          <w:color w:val="000000"/>
        </w:rPr>
        <w:t>440 10</w:t>
      </w:r>
      <w:r w:rsidRPr="009147DF">
        <w:rPr>
          <w:rFonts w:eastAsia="Calibri"/>
          <w:color w:val="000000"/>
        </w:rPr>
        <w:tab/>
      </w:r>
      <w:r>
        <w:rPr>
          <w:rFonts w:eastAsia="Calibri"/>
          <w:color w:val="000000"/>
        </w:rPr>
        <w:t>NTT DOCOMO, INC.</w:t>
      </w:r>
      <w:r w:rsidR="009147DF">
        <w:rPr>
          <w:rFonts w:eastAsia="Calibri"/>
          <w:color w:val="000000"/>
        </w:rPr>
        <w:br/>
      </w:r>
      <w:r w:rsidRPr="009147DF">
        <w:rPr>
          <w:rFonts w:eastAsia="Calibri"/>
          <w:color w:val="000000"/>
        </w:rPr>
        <w:tab/>
      </w:r>
      <w:r w:rsidRPr="009147DF">
        <w:rPr>
          <w:rFonts w:eastAsia="Calibri"/>
          <w:color w:val="000000"/>
        </w:rPr>
        <w:tab/>
      </w:r>
      <w:r w:rsidRPr="009147DF">
        <w:rPr>
          <w:rFonts w:eastAsia="Calibri"/>
          <w:color w:val="000000"/>
        </w:rPr>
        <w:tab/>
      </w:r>
      <w:r>
        <w:rPr>
          <w:rFonts w:eastAsia="Calibri"/>
          <w:color w:val="000000"/>
        </w:rPr>
        <w:t>440 20</w:t>
      </w:r>
      <w:r w:rsidRPr="009147DF">
        <w:rPr>
          <w:rFonts w:eastAsia="Calibri"/>
          <w:color w:val="000000"/>
        </w:rPr>
        <w:tab/>
      </w:r>
      <w:proofErr w:type="spellStart"/>
      <w:r>
        <w:rPr>
          <w:rFonts w:eastAsia="Calibri"/>
          <w:color w:val="000000"/>
        </w:rPr>
        <w:t>SoftBank</w:t>
      </w:r>
      <w:proofErr w:type="spellEnd"/>
      <w:r>
        <w:rPr>
          <w:rFonts w:eastAsia="Calibri"/>
          <w:color w:val="000000"/>
        </w:rPr>
        <w:t xml:space="preserve"> Corp.</w:t>
      </w:r>
      <w:r w:rsidR="009147DF">
        <w:rPr>
          <w:rFonts w:eastAsia="Calibri"/>
          <w:color w:val="000000"/>
        </w:rPr>
        <w:br/>
      </w:r>
      <w:r w:rsidRPr="009147DF">
        <w:rPr>
          <w:rFonts w:eastAsia="Calibri"/>
          <w:color w:val="000000"/>
        </w:rPr>
        <w:tab/>
      </w:r>
      <w:r w:rsidRPr="009147DF">
        <w:rPr>
          <w:rFonts w:eastAsia="Calibri"/>
          <w:color w:val="000000"/>
        </w:rPr>
        <w:tab/>
      </w:r>
      <w:r w:rsidRPr="009147DF">
        <w:rPr>
          <w:rFonts w:eastAsia="Calibri"/>
          <w:color w:val="000000"/>
        </w:rPr>
        <w:tab/>
      </w:r>
      <w:r>
        <w:rPr>
          <w:rFonts w:eastAsia="Calibri"/>
          <w:color w:val="000000"/>
        </w:rPr>
        <w:t>440 21</w:t>
      </w:r>
      <w:r w:rsidRPr="009147DF">
        <w:rPr>
          <w:rFonts w:eastAsia="Calibri"/>
          <w:color w:val="000000"/>
        </w:rPr>
        <w:tab/>
      </w:r>
      <w:proofErr w:type="spellStart"/>
      <w:r>
        <w:rPr>
          <w:rFonts w:eastAsia="Calibri"/>
          <w:color w:val="000000"/>
        </w:rPr>
        <w:t>SoftBank</w:t>
      </w:r>
      <w:proofErr w:type="spellEnd"/>
      <w:r>
        <w:rPr>
          <w:rFonts w:eastAsia="Calibri"/>
          <w:color w:val="000000"/>
        </w:rPr>
        <w:t xml:space="preserve"> Corp.</w:t>
      </w:r>
      <w:r w:rsidR="009147DF">
        <w:rPr>
          <w:rFonts w:eastAsia="Calibri"/>
          <w:color w:val="000000"/>
        </w:rPr>
        <w:br/>
      </w:r>
      <w:r w:rsidRPr="009147DF">
        <w:rPr>
          <w:rFonts w:eastAsia="Calibri"/>
          <w:color w:val="000000"/>
        </w:rPr>
        <w:tab/>
      </w:r>
      <w:r w:rsidRPr="009147DF">
        <w:rPr>
          <w:rFonts w:eastAsia="Calibri"/>
          <w:color w:val="000000"/>
        </w:rPr>
        <w:tab/>
      </w:r>
      <w:r w:rsidRPr="009147DF">
        <w:rPr>
          <w:rFonts w:eastAsia="Calibri"/>
          <w:color w:val="000000"/>
        </w:rPr>
        <w:tab/>
      </w:r>
      <w:r>
        <w:rPr>
          <w:rFonts w:eastAsia="Calibri"/>
          <w:color w:val="000000"/>
        </w:rPr>
        <w:t>441 00</w:t>
      </w:r>
      <w:r w:rsidRPr="009147DF">
        <w:rPr>
          <w:rFonts w:eastAsia="Calibri"/>
          <w:color w:val="000000"/>
        </w:rPr>
        <w:tab/>
      </w:r>
      <w:r>
        <w:rPr>
          <w:rFonts w:eastAsia="Calibri"/>
          <w:color w:val="000000"/>
        </w:rPr>
        <w:t>Wireless City Planning Inc.</w:t>
      </w:r>
      <w:r w:rsidR="009147DF">
        <w:rPr>
          <w:rFonts w:eastAsia="Calibri"/>
          <w:color w:val="000000"/>
        </w:rPr>
        <w:br/>
      </w:r>
      <w:r w:rsidRPr="009147DF">
        <w:rPr>
          <w:rFonts w:eastAsia="Calibri"/>
          <w:color w:val="000000"/>
        </w:rPr>
        <w:tab/>
      </w:r>
      <w:r w:rsidRPr="009147DF">
        <w:rPr>
          <w:rFonts w:eastAsia="Calibri"/>
          <w:color w:val="000000"/>
        </w:rPr>
        <w:tab/>
      </w:r>
      <w:r w:rsidRPr="009147DF">
        <w:rPr>
          <w:rFonts w:eastAsia="Calibri"/>
          <w:color w:val="000000"/>
        </w:rPr>
        <w:tab/>
        <w:t>441 01</w:t>
      </w:r>
      <w:r w:rsidRPr="009147DF">
        <w:rPr>
          <w:rFonts w:eastAsia="Calibri"/>
          <w:color w:val="000000"/>
        </w:rPr>
        <w:tab/>
      </w:r>
      <w:proofErr w:type="spellStart"/>
      <w:r w:rsidRPr="009147DF">
        <w:rPr>
          <w:rFonts w:eastAsia="Calibri"/>
          <w:color w:val="000000"/>
        </w:rPr>
        <w:t>SoftBank</w:t>
      </w:r>
      <w:proofErr w:type="spellEnd"/>
      <w:r w:rsidRPr="009147DF">
        <w:rPr>
          <w:rFonts w:eastAsia="Calibri"/>
          <w:color w:val="000000"/>
        </w:rPr>
        <w:t xml:space="preserve"> Corp.</w:t>
      </w:r>
      <w:r w:rsidR="009147DF" w:rsidRPr="009147DF">
        <w:rPr>
          <w:rFonts w:eastAsia="Calibri"/>
          <w:color w:val="000000"/>
        </w:rPr>
        <w:br/>
      </w:r>
      <w:r w:rsidRPr="009147DF">
        <w:rPr>
          <w:rFonts w:eastAsia="Calibri"/>
          <w:color w:val="000000"/>
        </w:rPr>
        <w:tab/>
      </w:r>
      <w:r w:rsidRPr="009147DF">
        <w:rPr>
          <w:rFonts w:eastAsia="Calibri"/>
          <w:color w:val="000000"/>
        </w:rPr>
        <w:tab/>
      </w:r>
      <w:r w:rsidRPr="009147DF">
        <w:rPr>
          <w:rFonts w:eastAsia="Calibri"/>
          <w:color w:val="000000"/>
        </w:rPr>
        <w:tab/>
        <w:t>441 10</w:t>
      </w:r>
      <w:r w:rsidRPr="009147DF">
        <w:rPr>
          <w:rFonts w:eastAsia="Calibri"/>
          <w:color w:val="000000"/>
        </w:rPr>
        <w:tab/>
        <w:t>UQ Communications Inc.</w:t>
      </w:r>
    </w:p>
    <w:p w:rsidR="00566EDD" w:rsidRPr="00712986" w:rsidRDefault="00566EDD" w:rsidP="00566EDD">
      <w:pPr>
        <w:tabs>
          <w:tab w:val="clear" w:pos="5387"/>
          <w:tab w:val="clear" w:pos="5954"/>
          <w:tab w:val="left" w:pos="4363"/>
          <w:tab w:val="left" w:pos="5670"/>
        </w:tabs>
        <w:ind w:left="50"/>
        <w:rPr>
          <w:lang w:val="en-US"/>
        </w:rPr>
      </w:pPr>
      <w:proofErr w:type="spellStart"/>
      <w:r w:rsidRPr="00712986">
        <w:rPr>
          <w:rFonts w:eastAsia="Calibri"/>
          <w:b/>
          <w:color w:val="000000"/>
          <w:lang w:val="en-US"/>
        </w:rPr>
        <w:t>Japon</w:t>
      </w:r>
      <w:proofErr w:type="spellEnd"/>
      <w:r w:rsidRPr="00712986">
        <w:rPr>
          <w:rFonts w:eastAsia="Calibri"/>
          <w:b/>
          <w:color w:val="000000"/>
          <w:lang w:val="en-US"/>
        </w:rPr>
        <w:t xml:space="preserve"> </w:t>
      </w:r>
      <w:r w:rsidR="009147DF" w:rsidRPr="00712986">
        <w:rPr>
          <w:rFonts w:eastAsia="Calibri"/>
          <w:b/>
          <w:color w:val="000000"/>
          <w:lang w:val="en-US"/>
        </w:rPr>
        <w:t xml:space="preserve">    </w:t>
      </w:r>
      <w:r w:rsidRPr="00712986">
        <w:rPr>
          <w:rFonts w:eastAsia="Calibri"/>
          <w:b/>
          <w:color w:val="000000"/>
          <w:lang w:val="en-US"/>
        </w:rPr>
        <w:t>LIR</w:t>
      </w:r>
      <w:r w:rsidRPr="00712986">
        <w:rPr>
          <w:lang w:val="en-US"/>
        </w:rPr>
        <w:tab/>
      </w:r>
      <w:r w:rsidRPr="00712986">
        <w:rPr>
          <w:lang w:val="en-US"/>
        </w:rPr>
        <w:tab/>
      </w:r>
    </w:p>
    <w:p w:rsidR="00566EDD" w:rsidRDefault="00566EDD" w:rsidP="009147DF">
      <w:pPr>
        <w:tabs>
          <w:tab w:val="clear" w:pos="1843"/>
          <w:tab w:val="clear" w:pos="5387"/>
          <w:tab w:val="clear" w:pos="5954"/>
          <w:tab w:val="left" w:pos="2977"/>
          <w:tab w:val="left" w:pos="4363"/>
          <w:tab w:val="left" w:pos="5670"/>
        </w:tabs>
        <w:spacing w:before="0"/>
        <w:ind w:left="50"/>
      </w:pPr>
      <w:r w:rsidRPr="00712986">
        <w:rPr>
          <w:lang w:val="en-US"/>
        </w:rPr>
        <w:tab/>
      </w:r>
      <w:r w:rsidRPr="00712986">
        <w:rPr>
          <w:lang w:val="en-US"/>
        </w:rPr>
        <w:tab/>
      </w:r>
      <w:r w:rsidRPr="00712986">
        <w:rPr>
          <w:lang w:val="en-US"/>
        </w:rPr>
        <w:tab/>
      </w:r>
      <w:r>
        <w:rPr>
          <w:rFonts w:eastAsia="Calibri"/>
          <w:color w:val="000000"/>
        </w:rPr>
        <w:t>440 78</w:t>
      </w:r>
      <w:r>
        <w:tab/>
      </w:r>
      <w:r>
        <w:rPr>
          <w:rFonts w:eastAsia="Calibri"/>
          <w:color w:val="000000"/>
        </w:rPr>
        <w:t>Okinawa Cellular Telephone Company</w:t>
      </w:r>
    </w:p>
    <w:p w:rsidR="00566EDD" w:rsidRDefault="00566EDD" w:rsidP="00566EDD">
      <w:pPr>
        <w:tabs>
          <w:tab w:val="clear" w:pos="5387"/>
          <w:tab w:val="clear" w:pos="5954"/>
          <w:tab w:val="left" w:pos="4363"/>
          <w:tab w:val="left" w:pos="5670"/>
        </w:tabs>
        <w:ind w:left="50"/>
      </w:pPr>
      <w:proofErr w:type="spellStart"/>
      <w:r>
        <w:rPr>
          <w:rFonts w:eastAsia="Calibri"/>
          <w:b/>
          <w:color w:val="000000"/>
        </w:rPr>
        <w:t>Rép</w:t>
      </w:r>
      <w:proofErr w:type="spellEnd"/>
      <w:r>
        <w:rPr>
          <w:rFonts w:eastAsia="Calibri"/>
          <w:b/>
          <w:color w:val="000000"/>
        </w:rPr>
        <w:t xml:space="preserve">. </w:t>
      </w:r>
      <w:proofErr w:type="spellStart"/>
      <w:proofErr w:type="gramStart"/>
      <w:r>
        <w:rPr>
          <w:rFonts w:eastAsia="Calibri"/>
          <w:b/>
          <w:color w:val="000000"/>
        </w:rPr>
        <w:t>tchèque</w:t>
      </w:r>
      <w:proofErr w:type="spellEnd"/>
      <w:proofErr w:type="gramEnd"/>
      <w:r>
        <w:rPr>
          <w:rFonts w:eastAsia="Calibri"/>
          <w:b/>
          <w:color w:val="000000"/>
        </w:rPr>
        <w:t xml:space="preserve"> </w:t>
      </w:r>
      <w:r w:rsidR="009147DF">
        <w:rPr>
          <w:rFonts w:eastAsia="Calibri"/>
          <w:b/>
          <w:color w:val="000000"/>
        </w:rPr>
        <w:t xml:space="preserve">    </w:t>
      </w:r>
      <w:r>
        <w:rPr>
          <w:rFonts w:eastAsia="Calibri"/>
          <w:b/>
          <w:color w:val="000000"/>
        </w:rPr>
        <w:t>SUP</w:t>
      </w:r>
      <w:r>
        <w:tab/>
      </w:r>
      <w:r>
        <w:tab/>
      </w:r>
    </w:p>
    <w:p w:rsidR="00566EDD" w:rsidRPr="00712986" w:rsidRDefault="00566EDD" w:rsidP="009147DF">
      <w:pPr>
        <w:tabs>
          <w:tab w:val="clear" w:pos="1843"/>
          <w:tab w:val="clear" w:pos="5387"/>
          <w:tab w:val="clear" w:pos="5954"/>
          <w:tab w:val="left" w:pos="2977"/>
          <w:tab w:val="left" w:pos="4363"/>
          <w:tab w:val="left" w:pos="5670"/>
        </w:tabs>
        <w:spacing w:before="0"/>
        <w:ind w:left="50"/>
        <w:rPr>
          <w:lang w:val="en-US"/>
        </w:rPr>
      </w:pPr>
      <w:r>
        <w:tab/>
      </w:r>
      <w:r>
        <w:tab/>
      </w:r>
      <w:r>
        <w:tab/>
      </w:r>
      <w:r w:rsidRPr="00712986">
        <w:rPr>
          <w:rFonts w:eastAsia="Calibri"/>
          <w:color w:val="000000"/>
          <w:lang w:val="en-US"/>
        </w:rPr>
        <w:t>230 07</w:t>
      </w:r>
      <w:r w:rsidRPr="00712986">
        <w:rPr>
          <w:lang w:val="en-US"/>
        </w:rPr>
        <w:tab/>
      </w:r>
      <w:r w:rsidRPr="009147DF">
        <w:rPr>
          <w:rFonts w:eastAsia="Calibri"/>
          <w:color w:val="000000"/>
        </w:rPr>
        <w:t>ASTELNET</w:t>
      </w:r>
      <w:r w:rsidRPr="00712986">
        <w:rPr>
          <w:rFonts w:eastAsia="Calibri"/>
          <w:color w:val="000000"/>
          <w:lang w:val="en-US"/>
        </w:rPr>
        <w:t xml:space="preserve"> </w:t>
      </w:r>
      <w:proofErr w:type="spellStart"/>
      <w:r w:rsidRPr="00712986">
        <w:rPr>
          <w:rFonts w:eastAsia="Calibri"/>
          <w:color w:val="000000"/>
          <w:lang w:val="en-US"/>
        </w:rPr>
        <w:t>s.r.o</w:t>
      </w:r>
      <w:proofErr w:type="spellEnd"/>
    </w:p>
    <w:p w:rsidR="00566EDD" w:rsidRPr="00054641" w:rsidRDefault="00566EDD" w:rsidP="00566EDD">
      <w:pPr>
        <w:tabs>
          <w:tab w:val="clear" w:pos="5387"/>
          <w:tab w:val="clear" w:pos="5954"/>
          <w:tab w:val="left" w:pos="4363"/>
          <w:tab w:val="left" w:pos="5670"/>
        </w:tabs>
        <w:ind w:left="50"/>
        <w:rPr>
          <w:lang w:val="fr-CH"/>
        </w:rPr>
      </w:pPr>
      <w:r w:rsidRPr="00054641">
        <w:rPr>
          <w:rFonts w:eastAsia="Calibri"/>
          <w:b/>
          <w:color w:val="000000"/>
          <w:lang w:val="fr-CH"/>
        </w:rPr>
        <w:t>Suède LIR</w:t>
      </w:r>
      <w:r w:rsidRPr="00054641">
        <w:rPr>
          <w:lang w:val="fr-CH"/>
        </w:rPr>
        <w:tab/>
      </w:r>
      <w:r w:rsidRPr="00054641">
        <w:rPr>
          <w:lang w:val="fr-CH"/>
        </w:rPr>
        <w:tab/>
      </w:r>
    </w:p>
    <w:p w:rsidR="00566EDD" w:rsidRPr="00054641" w:rsidRDefault="00566EDD" w:rsidP="009147DF">
      <w:pPr>
        <w:tabs>
          <w:tab w:val="clear" w:pos="1843"/>
          <w:tab w:val="clear" w:pos="5387"/>
          <w:tab w:val="clear" w:pos="5954"/>
          <w:tab w:val="left" w:pos="2977"/>
          <w:tab w:val="left" w:pos="4363"/>
          <w:tab w:val="left" w:pos="5670"/>
        </w:tabs>
        <w:spacing w:before="0"/>
        <w:ind w:left="50"/>
        <w:rPr>
          <w:lang w:val="fr-CH"/>
        </w:rPr>
      </w:pPr>
      <w:r>
        <w:rPr>
          <w:lang w:val="fr-CH"/>
        </w:rPr>
        <w:tab/>
      </w:r>
      <w:r>
        <w:rPr>
          <w:lang w:val="fr-CH"/>
        </w:rPr>
        <w:tab/>
      </w:r>
      <w:r w:rsidRPr="00054641">
        <w:rPr>
          <w:lang w:val="fr-CH"/>
        </w:rPr>
        <w:tab/>
      </w:r>
      <w:r w:rsidRPr="00054641">
        <w:rPr>
          <w:rFonts w:eastAsia="Calibri"/>
          <w:color w:val="000000"/>
          <w:lang w:val="fr-CH"/>
        </w:rPr>
        <w:t>240 27</w:t>
      </w:r>
      <w:r w:rsidRPr="00054641">
        <w:rPr>
          <w:lang w:val="fr-CH"/>
        </w:rPr>
        <w:tab/>
      </w:r>
      <w:proofErr w:type="spellStart"/>
      <w:r w:rsidRPr="00712986">
        <w:rPr>
          <w:rFonts w:eastAsia="Calibri"/>
          <w:color w:val="000000"/>
          <w:lang w:val="fr-CH"/>
        </w:rPr>
        <w:t>GlobeTouch</w:t>
      </w:r>
      <w:proofErr w:type="spellEnd"/>
      <w:r w:rsidRPr="00054641">
        <w:rPr>
          <w:rFonts w:eastAsia="Calibri"/>
          <w:color w:val="000000"/>
          <w:lang w:val="fr-CH"/>
        </w:rPr>
        <w:t xml:space="preserve"> AB</w:t>
      </w:r>
    </w:p>
    <w:p w:rsidR="00566EDD" w:rsidRPr="00AE738B" w:rsidRDefault="00566EDD" w:rsidP="009147DF">
      <w:pPr>
        <w:tabs>
          <w:tab w:val="clear" w:pos="5387"/>
          <w:tab w:val="clear" w:pos="5954"/>
          <w:tab w:val="left" w:pos="4363"/>
          <w:tab w:val="left" w:pos="5670"/>
        </w:tabs>
        <w:ind w:left="50"/>
        <w:rPr>
          <w:lang w:val="fr-CH"/>
        </w:rPr>
      </w:pPr>
      <w:r w:rsidRPr="00AE738B">
        <w:rPr>
          <w:rFonts w:eastAsia="Calibri"/>
          <w:b/>
          <w:color w:val="000000"/>
          <w:lang w:val="fr-CH"/>
        </w:rPr>
        <w:t xml:space="preserve">Mobile international, indicatif partagé </w:t>
      </w:r>
      <w:r w:rsidR="009147DF">
        <w:rPr>
          <w:rFonts w:eastAsia="Calibri"/>
          <w:b/>
          <w:color w:val="000000"/>
          <w:lang w:val="fr-CH"/>
        </w:rPr>
        <w:t xml:space="preserve">    </w:t>
      </w:r>
      <w:r w:rsidRPr="00AE738B">
        <w:rPr>
          <w:rFonts w:eastAsia="Calibri"/>
          <w:b/>
          <w:color w:val="000000"/>
          <w:lang w:val="fr-CH"/>
        </w:rPr>
        <w:t>ADD</w:t>
      </w:r>
    </w:p>
    <w:p w:rsidR="00566EDD" w:rsidRDefault="00566EDD" w:rsidP="007374B5">
      <w:pPr>
        <w:tabs>
          <w:tab w:val="clear" w:pos="1843"/>
          <w:tab w:val="clear" w:pos="5387"/>
          <w:tab w:val="clear" w:pos="5954"/>
          <w:tab w:val="left" w:pos="2977"/>
          <w:tab w:val="left" w:pos="4363"/>
          <w:tab w:val="left" w:pos="5670"/>
        </w:tabs>
        <w:spacing w:before="240"/>
        <w:ind w:left="50"/>
      </w:pPr>
      <w:r>
        <w:rPr>
          <w:lang w:val="fr-CH"/>
        </w:rPr>
        <w:tab/>
      </w:r>
      <w:r>
        <w:rPr>
          <w:lang w:val="fr-CH"/>
        </w:rPr>
        <w:tab/>
      </w:r>
      <w:r w:rsidRPr="00AE738B">
        <w:rPr>
          <w:lang w:val="fr-CH"/>
        </w:rPr>
        <w:tab/>
      </w:r>
      <w:r>
        <w:rPr>
          <w:rFonts w:eastAsia="Calibri"/>
          <w:color w:val="000000"/>
        </w:rPr>
        <w:t>9</w:t>
      </w:r>
      <w:bookmarkStart w:id="154" w:name="_GoBack"/>
      <w:bookmarkEnd w:id="154"/>
      <w:r>
        <w:rPr>
          <w:rFonts w:eastAsia="Calibri"/>
          <w:color w:val="000000"/>
        </w:rPr>
        <w:t>01 50</w:t>
      </w:r>
      <w:r>
        <w:tab/>
      </w:r>
      <w:proofErr w:type="spellStart"/>
      <w:r>
        <w:rPr>
          <w:rFonts w:eastAsia="Calibri"/>
          <w:color w:val="000000"/>
        </w:rPr>
        <w:t>Sawatch</w:t>
      </w:r>
      <w:proofErr w:type="spellEnd"/>
      <w:r>
        <w:rPr>
          <w:rFonts w:eastAsia="Calibri"/>
          <w:color w:val="000000"/>
        </w:rPr>
        <w:t xml:space="preserve"> Limited/EchoStar Mobile Limited</w:t>
      </w:r>
    </w:p>
    <w:p w:rsidR="00566EDD" w:rsidRDefault="00566EDD" w:rsidP="00566EDD">
      <w:pPr>
        <w:pStyle w:val="EmptyLayoutCell"/>
        <w:tabs>
          <w:tab w:val="left" w:pos="33"/>
          <w:tab w:val="left" w:pos="8227"/>
          <w:tab w:val="left" w:pos="8234"/>
        </w:tabs>
      </w:pPr>
      <w:r>
        <w:rPr>
          <w:sz w:val="20"/>
        </w:rPr>
        <w:tab/>
      </w:r>
      <w:r>
        <w:tab/>
      </w:r>
    </w:p>
    <w:p w:rsidR="00566EDD" w:rsidRDefault="00566EDD" w:rsidP="00566EDD">
      <w:pPr>
        <w:pStyle w:val="EmptyLayoutCell"/>
        <w:tabs>
          <w:tab w:val="left" w:pos="33"/>
          <w:tab w:val="left" w:pos="8227"/>
          <w:tab w:val="left" w:pos="8234"/>
        </w:tabs>
      </w:pPr>
      <w:r>
        <w:tab/>
      </w:r>
      <w:r>
        <w:tab/>
      </w:r>
      <w:r>
        <w:tab/>
      </w:r>
    </w:p>
    <w:p w:rsidR="00566EDD" w:rsidRDefault="00566EDD" w:rsidP="00566EDD">
      <w:r>
        <w:rPr>
          <w:rFonts w:ascii="Arial" w:eastAsia="Arial" w:hAnsi="Arial"/>
          <w:color w:val="000000"/>
          <w:sz w:val="16"/>
        </w:rPr>
        <w:t>____________</w:t>
      </w:r>
    </w:p>
    <w:p w:rsidR="00566EDD" w:rsidRDefault="00566EDD" w:rsidP="00566EDD">
      <w:pPr>
        <w:jc w:val="left"/>
      </w:pPr>
      <w:r>
        <w:rPr>
          <w:rFonts w:eastAsia="Calibri"/>
          <w:color w:val="000000"/>
          <w:sz w:val="16"/>
        </w:rPr>
        <w:t>*</w:t>
      </w:r>
      <w:r>
        <w:rPr>
          <w:rFonts w:eastAsia="Calibri"/>
          <w:color w:val="000000"/>
          <w:sz w:val="16"/>
        </w:rPr>
        <w:tab/>
      </w:r>
      <w:r>
        <w:rPr>
          <w:rFonts w:eastAsia="Calibri"/>
          <w:color w:val="000000"/>
          <w:sz w:val="18"/>
        </w:rPr>
        <w:t xml:space="preserve">MCC:  Mobile Country Code / </w:t>
      </w:r>
      <w:proofErr w:type="spellStart"/>
      <w:r>
        <w:rPr>
          <w:rFonts w:eastAsia="Calibri"/>
          <w:color w:val="000000"/>
          <w:sz w:val="18"/>
        </w:rPr>
        <w:t>Indicatif</w:t>
      </w:r>
      <w:proofErr w:type="spellEnd"/>
      <w:r>
        <w:rPr>
          <w:rFonts w:eastAsia="Calibri"/>
          <w:color w:val="000000"/>
          <w:sz w:val="18"/>
        </w:rPr>
        <w:t xml:space="preserve"> de pays du mobile / </w:t>
      </w:r>
      <w:proofErr w:type="spellStart"/>
      <w:r>
        <w:rPr>
          <w:rFonts w:eastAsia="Calibri"/>
          <w:color w:val="000000"/>
          <w:sz w:val="18"/>
        </w:rPr>
        <w:t>Indicativo</w:t>
      </w:r>
      <w:proofErr w:type="spellEnd"/>
      <w:r>
        <w:rPr>
          <w:rFonts w:eastAsia="Calibri"/>
          <w:color w:val="000000"/>
          <w:sz w:val="18"/>
        </w:rPr>
        <w:t xml:space="preserve"> de </w:t>
      </w:r>
      <w:proofErr w:type="spellStart"/>
      <w:r>
        <w:rPr>
          <w:rFonts w:eastAsia="Calibri"/>
          <w:color w:val="000000"/>
          <w:sz w:val="18"/>
        </w:rPr>
        <w:t>país</w:t>
      </w:r>
      <w:proofErr w:type="spellEnd"/>
      <w:r>
        <w:rPr>
          <w:rFonts w:eastAsia="Calibri"/>
          <w:color w:val="000000"/>
          <w:sz w:val="18"/>
        </w:rPr>
        <w:t xml:space="preserve"> para el </w:t>
      </w:r>
      <w:proofErr w:type="spellStart"/>
      <w:r>
        <w:rPr>
          <w:rFonts w:eastAsia="Calibri"/>
          <w:color w:val="000000"/>
          <w:sz w:val="18"/>
        </w:rPr>
        <w:t>servicio</w:t>
      </w:r>
      <w:proofErr w:type="spellEnd"/>
      <w:r>
        <w:rPr>
          <w:rFonts w:eastAsia="Calibri"/>
          <w:color w:val="000000"/>
          <w:sz w:val="18"/>
        </w:rPr>
        <w:t xml:space="preserve"> </w:t>
      </w:r>
      <w:proofErr w:type="spellStart"/>
      <w:r>
        <w:rPr>
          <w:rFonts w:eastAsia="Calibri"/>
          <w:color w:val="000000"/>
          <w:sz w:val="18"/>
        </w:rPr>
        <w:t>móvil</w:t>
      </w:r>
      <w:proofErr w:type="spellEnd"/>
      <w:r>
        <w:rPr>
          <w:rFonts w:eastAsia="Calibri"/>
          <w:color w:val="000000"/>
          <w:sz w:val="18"/>
        </w:rPr>
        <w:br/>
      </w:r>
      <w:r>
        <w:rPr>
          <w:rFonts w:eastAsia="Calibri"/>
          <w:color w:val="000000"/>
          <w:sz w:val="18"/>
        </w:rPr>
        <w:tab/>
        <w:t xml:space="preserve">MNC:  Mobile Network Code / Code de </w:t>
      </w:r>
      <w:proofErr w:type="spellStart"/>
      <w:r>
        <w:rPr>
          <w:rFonts w:eastAsia="Calibri"/>
          <w:color w:val="000000"/>
          <w:sz w:val="18"/>
        </w:rPr>
        <w:t>réseau</w:t>
      </w:r>
      <w:proofErr w:type="spellEnd"/>
      <w:r>
        <w:rPr>
          <w:rFonts w:eastAsia="Calibri"/>
          <w:color w:val="000000"/>
          <w:sz w:val="18"/>
        </w:rPr>
        <w:t xml:space="preserve"> mobile / </w:t>
      </w:r>
      <w:proofErr w:type="spellStart"/>
      <w:r>
        <w:rPr>
          <w:rFonts w:eastAsia="Calibri"/>
          <w:color w:val="000000"/>
          <w:sz w:val="18"/>
        </w:rPr>
        <w:t>Indicativo</w:t>
      </w:r>
      <w:proofErr w:type="spellEnd"/>
      <w:r>
        <w:rPr>
          <w:rFonts w:eastAsia="Calibri"/>
          <w:color w:val="000000"/>
          <w:sz w:val="18"/>
        </w:rPr>
        <w:t xml:space="preserve"> de red para el </w:t>
      </w:r>
      <w:proofErr w:type="spellStart"/>
      <w:r>
        <w:rPr>
          <w:rFonts w:eastAsia="Calibri"/>
          <w:color w:val="000000"/>
          <w:sz w:val="18"/>
        </w:rPr>
        <w:t>servicio</w:t>
      </w:r>
      <w:proofErr w:type="spellEnd"/>
      <w:r>
        <w:rPr>
          <w:rFonts w:eastAsia="Calibri"/>
          <w:color w:val="000000"/>
          <w:sz w:val="18"/>
        </w:rPr>
        <w:t xml:space="preserve"> </w:t>
      </w:r>
      <w:proofErr w:type="spellStart"/>
      <w:r>
        <w:rPr>
          <w:rFonts w:eastAsia="Calibri"/>
          <w:color w:val="000000"/>
          <w:sz w:val="18"/>
        </w:rPr>
        <w:t>móvil</w:t>
      </w:r>
      <w:proofErr w:type="spellEnd"/>
    </w:p>
    <w:p w:rsidR="009147DF" w:rsidRDefault="009147DF">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9147DF" w:rsidRPr="009147DF" w:rsidRDefault="009147DF" w:rsidP="009147DF">
      <w:pPr>
        <w:keepNext/>
        <w:shd w:val="clear" w:color="auto" w:fill="D9D9D9"/>
        <w:spacing w:before="360" w:after="60"/>
        <w:jc w:val="center"/>
        <w:outlineLvl w:val="1"/>
        <w:rPr>
          <w:rFonts w:ascii="Arial" w:hAnsi="Arial" w:cs="Arial"/>
          <w:b/>
          <w:bCs/>
          <w:sz w:val="26"/>
          <w:szCs w:val="28"/>
          <w:lang w:val="fr-FR"/>
        </w:rPr>
      </w:pPr>
      <w:bookmarkStart w:id="155" w:name="_Toc36874412"/>
      <w:bookmarkStart w:id="156" w:name="_Toc442697192"/>
      <w:r w:rsidRPr="009147DF">
        <w:rPr>
          <w:rFonts w:ascii="Arial" w:hAnsi="Arial" w:cs="Arial"/>
          <w:b/>
          <w:bCs/>
          <w:sz w:val="26"/>
          <w:szCs w:val="28"/>
          <w:lang w:val="fr-FR"/>
        </w:rPr>
        <w:lastRenderedPageBreak/>
        <w:t xml:space="preserve">Plan de numérotage </w:t>
      </w:r>
      <w:proofErr w:type="gramStart"/>
      <w:r w:rsidRPr="009147DF">
        <w:rPr>
          <w:rFonts w:ascii="Arial" w:hAnsi="Arial" w:cs="Arial"/>
          <w:b/>
          <w:bCs/>
          <w:sz w:val="26"/>
          <w:szCs w:val="28"/>
          <w:lang w:val="fr-FR"/>
        </w:rPr>
        <w:t>national</w:t>
      </w:r>
      <w:proofErr w:type="gramEnd"/>
      <w:r w:rsidRPr="009147DF">
        <w:rPr>
          <w:rFonts w:ascii="Arial" w:hAnsi="Arial" w:cs="Arial"/>
          <w:b/>
          <w:bCs/>
          <w:sz w:val="26"/>
          <w:szCs w:val="28"/>
          <w:lang w:val="fr-FR"/>
        </w:rPr>
        <w:br/>
        <w:t>(Selon la Recommandation UIT-T E.129 (01/2013))</w:t>
      </w:r>
      <w:bookmarkEnd w:id="155"/>
      <w:bookmarkEnd w:id="156"/>
    </w:p>
    <w:p w:rsidR="009147DF" w:rsidRPr="00595D9A" w:rsidRDefault="009147DF" w:rsidP="009147DF">
      <w:pPr>
        <w:jc w:val="center"/>
        <w:rPr>
          <w:rFonts w:asciiTheme="minorHAnsi" w:hAnsiTheme="minorHAnsi"/>
          <w:lang w:val="fr-FR"/>
        </w:rPr>
      </w:pPr>
      <w:bookmarkStart w:id="157" w:name="_Toc36875244"/>
      <w:proofErr w:type="spellStart"/>
      <w:r w:rsidRPr="00595D9A">
        <w:rPr>
          <w:rFonts w:asciiTheme="minorHAnsi" w:hAnsiTheme="minorHAnsi"/>
          <w:lang w:val="fr-FR"/>
        </w:rPr>
        <w:t>Web:www.itu.int</w:t>
      </w:r>
      <w:proofErr w:type="spellEnd"/>
      <w:r w:rsidRPr="00595D9A">
        <w:rPr>
          <w:rFonts w:asciiTheme="minorHAnsi" w:hAnsiTheme="minorHAnsi"/>
          <w:lang w:val="fr-FR"/>
        </w:rPr>
        <w:t>/</w:t>
      </w:r>
      <w:proofErr w:type="spellStart"/>
      <w:r w:rsidRPr="00595D9A">
        <w:rPr>
          <w:rFonts w:asciiTheme="minorHAnsi" w:hAnsiTheme="minorHAnsi"/>
          <w:lang w:val="fr-FR"/>
        </w:rPr>
        <w:t>itu</w:t>
      </w:r>
      <w:proofErr w:type="spellEnd"/>
      <w:r w:rsidRPr="00595D9A">
        <w:rPr>
          <w:rFonts w:asciiTheme="minorHAnsi" w:hAnsiTheme="minorHAnsi"/>
          <w:lang w:val="fr-FR"/>
        </w:rPr>
        <w:t>-t/</w:t>
      </w:r>
      <w:proofErr w:type="spellStart"/>
      <w:r w:rsidRPr="00595D9A">
        <w:rPr>
          <w:rFonts w:asciiTheme="minorHAnsi" w:hAnsiTheme="minorHAnsi"/>
          <w:lang w:val="fr-FR"/>
        </w:rPr>
        <w:t>inr</w:t>
      </w:r>
      <w:proofErr w:type="spellEnd"/>
      <w:r w:rsidRPr="00595D9A">
        <w:rPr>
          <w:rFonts w:asciiTheme="minorHAnsi" w:hAnsiTheme="minorHAnsi"/>
          <w:lang w:val="fr-FR"/>
        </w:rPr>
        <w:t>/</w:t>
      </w:r>
      <w:proofErr w:type="spellStart"/>
      <w:r w:rsidRPr="00595D9A">
        <w:rPr>
          <w:rFonts w:asciiTheme="minorHAnsi" w:hAnsiTheme="minorHAnsi"/>
          <w:lang w:val="fr-FR"/>
        </w:rPr>
        <w:t>nnp</w:t>
      </w:r>
      <w:proofErr w:type="spellEnd"/>
      <w:r w:rsidRPr="00595D9A">
        <w:rPr>
          <w:rFonts w:asciiTheme="minorHAnsi" w:hAnsiTheme="minorHAnsi"/>
          <w:lang w:val="fr-FR"/>
        </w:rPr>
        <w:t>/index.html</w:t>
      </w:r>
    </w:p>
    <w:bookmarkEnd w:id="157"/>
    <w:p w:rsidR="009147DF" w:rsidRPr="00CB3C56" w:rsidRDefault="009147DF" w:rsidP="009147DF">
      <w:pPr>
        <w:pStyle w:val="Normalaftertitle"/>
        <w:spacing w:before="240"/>
        <w:rPr>
          <w:rFonts w:asciiTheme="minorHAnsi" w:hAnsiTheme="minorHAnsi" w:cs="Arial"/>
          <w:lang w:val="fr-FR"/>
        </w:rPr>
      </w:pPr>
      <w:r w:rsidRPr="00CB3C5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CB3C56">
          <w:rPr>
            <w:rFonts w:asciiTheme="minorHAnsi" w:hAnsiTheme="minorHAnsi" w:cs="Arial"/>
            <w:lang w:val="fr-FR"/>
          </w:rPr>
          <w:t>m</w:t>
        </w:r>
      </w:smartTag>
      <w:r w:rsidRPr="00CB3C56">
        <w:rPr>
          <w:rFonts w:asciiTheme="minorHAnsi" w:hAnsiTheme="minorHAnsi" w:cs="Arial"/>
          <w:lang w:val="fr-FR"/>
        </w:rPr>
        <w:t xml:space="preserve">ents, qui seront </w:t>
      </w:r>
      <w:smartTag w:uri="urn:schemas-microsoft-com:office:smarttags" w:element="PersonName">
        <w:r w:rsidRPr="00CB3C56">
          <w:rPr>
            <w:rFonts w:asciiTheme="minorHAnsi" w:hAnsiTheme="minorHAnsi" w:cs="Arial"/>
            <w:lang w:val="fr-FR"/>
          </w:rPr>
          <w:t>m</w:t>
        </w:r>
      </w:smartTag>
      <w:r w:rsidRPr="00CB3C56">
        <w:rPr>
          <w:rFonts w:asciiTheme="minorHAnsi" w:hAnsiTheme="minorHAnsi" w:cs="Arial"/>
          <w:lang w:val="fr-FR"/>
        </w:rPr>
        <w:t>is gratuite</w:t>
      </w:r>
      <w:smartTag w:uri="urn:schemas-microsoft-com:office:smarttags" w:element="PersonName">
        <w:r w:rsidRPr="00CB3C56">
          <w:rPr>
            <w:rFonts w:asciiTheme="minorHAnsi" w:hAnsiTheme="minorHAnsi" w:cs="Arial"/>
            <w:lang w:val="fr-FR"/>
          </w:rPr>
          <w:t>m</w:t>
        </w:r>
      </w:smartTag>
      <w:r w:rsidRPr="00CB3C56">
        <w:rPr>
          <w:rFonts w:asciiTheme="minorHAnsi" w:hAnsiTheme="minorHAnsi" w:cs="Arial"/>
          <w:lang w:val="fr-FR"/>
        </w:rPr>
        <w:t>ent à la disposition de toutes les Ad</w:t>
      </w:r>
      <w:smartTag w:uri="urn:schemas-microsoft-com:office:smarttags" w:element="PersonName">
        <w:r w:rsidRPr="00CB3C56">
          <w:rPr>
            <w:rFonts w:asciiTheme="minorHAnsi" w:hAnsiTheme="minorHAnsi" w:cs="Arial"/>
            <w:lang w:val="fr-FR"/>
          </w:rPr>
          <w:t>m</w:t>
        </w:r>
      </w:smartTag>
      <w:r w:rsidRPr="00CB3C56">
        <w:rPr>
          <w:rFonts w:asciiTheme="minorHAnsi" w:hAnsiTheme="minorHAnsi" w:cs="Arial"/>
          <w:lang w:val="fr-FR"/>
        </w:rPr>
        <w:t>inistrations/ER et des prestataires de services, seront postés sur le site web de l’UIT-T.</w:t>
      </w:r>
    </w:p>
    <w:p w:rsidR="009147DF" w:rsidRPr="00CB3C56" w:rsidRDefault="009147DF" w:rsidP="009147DF">
      <w:pPr>
        <w:rPr>
          <w:lang w:val="fr-FR"/>
        </w:rPr>
      </w:pPr>
      <w:r w:rsidRPr="00CB3C56">
        <w:rPr>
          <w:lang w:val="fr-FR"/>
        </w:rPr>
        <w:t xml:space="preserve">Pour leur site web sur le numérotage ou l’envoi de leurs informations à l’UIT/TSB (e-mail: tsbtson@itu.int), les Administrations sont priées de bien vouloir utiliser le format tel que décrit dans la Recommandation UIT-T E.129. Il leur est rappelé qu’elles seront responsables de la </w:t>
      </w:r>
      <w:smartTag w:uri="urn:schemas-microsoft-com:office:smarttags" w:element="PersonName">
        <w:r w:rsidRPr="00CB3C56">
          <w:rPr>
            <w:lang w:val="fr-FR"/>
          </w:rPr>
          <w:t>m</w:t>
        </w:r>
      </w:smartTag>
      <w:r w:rsidRPr="00CB3C56">
        <w:rPr>
          <w:lang w:val="fr-FR"/>
        </w:rPr>
        <w:t>ise à jour de ces infor</w:t>
      </w:r>
      <w:smartTag w:uri="urn:schemas-microsoft-com:office:smarttags" w:element="PersonName">
        <w:r w:rsidRPr="00CB3C56">
          <w:rPr>
            <w:lang w:val="fr-FR"/>
          </w:rPr>
          <w:t>m</w:t>
        </w:r>
      </w:smartTag>
      <w:r w:rsidRPr="00CB3C56">
        <w:rPr>
          <w:lang w:val="fr-FR"/>
        </w:rPr>
        <w:t xml:space="preserve">ations dans les </w:t>
      </w:r>
      <w:smartTag w:uri="urn:schemas-microsoft-com:office:smarttags" w:element="PersonName">
        <w:r w:rsidRPr="00CB3C56">
          <w:rPr>
            <w:lang w:val="fr-FR"/>
          </w:rPr>
          <w:t>m</w:t>
        </w:r>
      </w:smartTag>
      <w:r w:rsidRPr="00CB3C56">
        <w:rPr>
          <w:lang w:val="fr-FR"/>
        </w:rPr>
        <w:t>eilleurs délais.</w:t>
      </w:r>
    </w:p>
    <w:p w:rsidR="009147DF" w:rsidRPr="00CB3C56" w:rsidRDefault="009147DF" w:rsidP="009147DF">
      <w:pPr>
        <w:rPr>
          <w:lang w:val="fr-FR"/>
        </w:rPr>
      </w:pPr>
      <w:r w:rsidRPr="00CB3C56">
        <w:rPr>
          <w:lang w:val="fr-FR"/>
        </w:rPr>
        <w:t>Le 1</w:t>
      </w:r>
      <w:r>
        <w:rPr>
          <w:lang w:val="fr-FR"/>
        </w:rPr>
        <w:t>5</w:t>
      </w:r>
      <w:r w:rsidRPr="00CB3C56">
        <w:rPr>
          <w:lang w:val="fr-FR"/>
        </w:rPr>
        <w:t>.</w:t>
      </w:r>
      <w:r>
        <w:rPr>
          <w:lang w:val="fr-FR"/>
        </w:rPr>
        <w:t>XII</w:t>
      </w:r>
      <w:r w:rsidRPr="00CB3C56">
        <w:rPr>
          <w:lang w:val="fr-FR"/>
        </w:rPr>
        <w:t>.2015, les pays suivants ont actualisé leur plan de numérotage national sur le site:</w:t>
      </w:r>
    </w:p>
    <w:p w:rsidR="009147DF" w:rsidRPr="00CB3C56" w:rsidRDefault="009147DF" w:rsidP="009147DF">
      <w:pPr>
        <w:rPr>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9147DF" w:rsidRPr="00CB3C56" w:rsidTr="0090438C">
        <w:trPr>
          <w:jc w:val="center"/>
        </w:trPr>
        <w:tc>
          <w:tcPr>
            <w:tcW w:w="3917" w:type="dxa"/>
            <w:tcBorders>
              <w:top w:val="single" w:sz="4" w:space="0" w:color="auto"/>
              <w:bottom w:val="single" w:sz="4" w:space="0" w:color="auto"/>
              <w:right w:val="single" w:sz="4" w:space="0" w:color="auto"/>
            </w:tcBorders>
            <w:hideMark/>
          </w:tcPr>
          <w:p w:rsidR="009147DF" w:rsidRPr="00CB3C56" w:rsidRDefault="009147DF" w:rsidP="0090438C">
            <w:pPr>
              <w:spacing w:before="40" w:after="40"/>
              <w:jc w:val="center"/>
              <w:rPr>
                <w:rFonts w:asciiTheme="minorHAnsi" w:hAnsiTheme="minorHAnsi" w:cs="Arial"/>
                <w:i/>
                <w:iCs/>
                <w:lang w:val="fr-FR"/>
              </w:rPr>
            </w:pPr>
            <w:r w:rsidRPr="00CB3C56">
              <w:rPr>
                <w:rFonts w:asciiTheme="minorHAnsi" w:hAnsiTheme="minorHAnsi"/>
                <w:i/>
                <w:iCs/>
                <w:lang w:val="fr-FR"/>
              </w:rPr>
              <w:t>Pays</w:t>
            </w:r>
          </w:p>
        </w:tc>
        <w:tc>
          <w:tcPr>
            <w:tcW w:w="2916" w:type="dxa"/>
            <w:tcBorders>
              <w:top w:val="single" w:sz="4" w:space="0" w:color="auto"/>
              <w:left w:val="single" w:sz="4" w:space="0" w:color="auto"/>
              <w:bottom w:val="single" w:sz="4" w:space="0" w:color="auto"/>
            </w:tcBorders>
            <w:hideMark/>
          </w:tcPr>
          <w:p w:rsidR="009147DF" w:rsidRPr="00CB3C56" w:rsidRDefault="009147DF" w:rsidP="0090438C">
            <w:pPr>
              <w:spacing w:before="40" w:after="40"/>
              <w:jc w:val="center"/>
              <w:rPr>
                <w:rFonts w:asciiTheme="minorHAnsi" w:hAnsiTheme="minorHAnsi" w:cs="Arial"/>
                <w:i/>
                <w:iCs/>
                <w:lang w:val="fr-FR"/>
              </w:rPr>
            </w:pPr>
            <w:r w:rsidRPr="00CB3C56">
              <w:rPr>
                <w:rFonts w:asciiTheme="minorHAnsi" w:hAnsiTheme="minorHAnsi" w:cs="Arial"/>
                <w:i/>
                <w:iCs/>
                <w:lang w:val="fr-FR" w:eastAsia="zh-CN"/>
              </w:rPr>
              <w:t>Indicatif de pays</w:t>
            </w:r>
            <w:r w:rsidRPr="00CB3C56">
              <w:rPr>
                <w:rFonts w:asciiTheme="minorHAnsi" w:hAnsiTheme="minorHAnsi"/>
                <w:i/>
                <w:iCs/>
                <w:lang w:val="fr-FR"/>
              </w:rPr>
              <w:t xml:space="preserve"> (CC)</w:t>
            </w:r>
          </w:p>
        </w:tc>
      </w:tr>
      <w:tr w:rsidR="009147DF" w:rsidRPr="00CB3C56" w:rsidTr="0090438C">
        <w:trPr>
          <w:jc w:val="center"/>
        </w:trPr>
        <w:tc>
          <w:tcPr>
            <w:tcW w:w="3917" w:type="dxa"/>
            <w:tcBorders>
              <w:top w:val="single" w:sz="4" w:space="0" w:color="auto"/>
              <w:left w:val="single" w:sz="4" w:space="0" w:color="auto"/>
              <w:bottom w:val="single" w:sz="4" w:space="0" w:color="auto"/>
              <w:right w:val="single" w:sz="4" w:space="0" w:color="auto"/>
            </w:tcBorders>
          </w:tcPr>
          <w:p w:rsidR="009147DF" w:rsidRPr="00924F91" w:rsidRDefault="009147DF" w:rsidP="0090438C">
            <w:pPr>
              <w:spacing w:before="40" w:after="40"/>
              <w:rPr>
                <w:rFonts w:asciiTheme="minorHAnsi" w:hAnsiTheme="minorHAnsi"/>
              </w:rPr>
            </w:pPr>
            <w:proofErr w:type="spellStart"/>
            <w:r w:rsidRPr="0001745B">
              <w:rPr>
                <w:rFonts w:asciiTheme="minorHAnsi" w:hAnsiTheme="minorHAnsi"/>
              </w:rPr>
              <w:t>Tchad</w:t>
            </w:r>
            <w:proofErr w:type="spellEnd"/>
          </w:p>
        </w:tc>
        <w:tc>
          <w:tcPr>
            <w:tcW w:w="2916" w:type="dxa"/>
            <w:tcBorders>
              <w:top w:val="single" w:sz="4" w:space="0" w:color="auto"/>
              <w:left w:val="single" w:sz="4" w:space="0" w:color="auto"/>
              <w:bottom w:val="single" w:sz="4" w:space="0" w:color="auto"/>
              <w:right w:val="single" w:sz="4" w:space="0" w:color="auto"/>
            </w:tcBorders>
          </w:tcPr>
          <w:p w:rsidR="009147DF" w:rsidRPr="00924F91" w:rsidRDefault="009147DF" w:rsidP="0090438C">
            <w:pPr>
              <w:spacing w:before="40" w:after="40"/>
              <w:ind w:left="1134"/>
              <w:rPr>
                <w:rFonts w:asciiTheme="minorHAnsi" w:hAnsiTheme="minorHAnsi"/>
              </w:rPr>
            </w:pPr>
            <w:r>
              <w:rPr>
                <w:rFonts w:asciiTheme="minorHAnsi" w:hAnsiTheme="minorHAnsi"/>
              </w:rPr>
              <w:t>+235</w:t>
            </w:r>
          </w:p>
        </w:tc>
      </w:tr>
      <w:tr w:rsidR="009147DF" w:rsidRPr="00CB3C56" w:rsidTr="0090438C">
        <w:trPr>
          <w:jc w:val="center"/>
        </w:trPr>
        <w:tc>
          <w:tcPr>
            <w:tcW w:w="3917" w:type="dxa"/>
            <w:tcBorders>
              <w:top w:val="single" w:sz="4" w:space="0" w:color="auto"/>
              <w:left w:val="single" w:sz="4" w:space="0" w:color="auto"/>
              <w:bottom w:val="single" w:sz="4" w:space="0" w:color="auto"/>
              <w:right w:val="single" w:sz="4" w:space="0" w:color="auto"/>
            </w:tcBorders>
          </w:tcPr>
          <w:p w:rsidR="009147DF" w:rsidRPr="00924F91" w:rsidRDefault="009147DF" w:rsidP="0090438C">
            <w:pPr>
              <w:spacing w:before="40" w:after="40"/>
              <w:rPr>
                <w:rFonts w:asciiTheme="minorHAnsi" w:hAnsiTheme="minorHAnsi"/>
              </w:rPr>
            </w:pPr>
            <w:proofErr w:type="spellStart"/>
            <w:r w:rsidRPr="0001745B">
              <w:rPr>
                <w:rFonts w:asciiTheme="minorHAnsi" w:hAnsiTheme="minorHAnsi"/>
              </w:rPr>
              <w:t>Gambie</w:t>
            </w:r>
            <w:proofErr w:type="spellEnd"/>
          </w:p>
        </w:tc>
        <w:tc>
          <w:tcPr>
            <w:tcW w:w="2916" w:type="dxa"/>
            <w:tcBorders>
              <w:top w:val="single" w:sz="4" w:space="0" w:color="auto"/>
              <w:left w:val="single" w:sz="4" w:space="0" w:color="auto"/>
              <w:bottom w:val="single" w:sz="4" w:space="0" w:color="auto"/>
              <w:right w:val="single" w:sz="4" w:space="0" w:color="auto"/>
            </w:tcBorders>
          </w:tcPr>
          <w:p w:rsidR="009147DF" w:rsidRPr="00924F91" w:rsidRDefault="009147DF" w:rsidP="0090438C">
            <w:pPr>
              <w:spacing w:before="40" w:after="40"/>
              <w:ind w:left="1134"/>
              <w:rPr>
                <w:rFonts w:asciiTheme="minorHAnsi" w:hAnsiTheme="minorHAnsi"/>
              </w:rPr>
            </w:pPr>
            <w:r w:rsidRPr="00CF1E11">
              <w:rPr>
                <w:rFonts w:asciiTheme="minorHAnsi" w:hAnsiTheme="minorHAnsi"/>
              </w:rPr>
              <w:t>+</w:t>
            </w:r>
            <w:r>
              <w:rPr>
                <w:rFonts w:asciiTheme="minorHAnsi" w:hAnsiTheme="minorHAnsi"/>
              </w:rPr>
              <w:t>220</w:t>
            </w:r>
          </w:p>
        </w:tc>
      </w:tr>
      <w:tr w:rsidR="009147DF" w:rsidRPr="00CB3C56" w:rsidTr="0090438C">
        <w:trPr>
          <w:jc w:val="center"/>
        </w:trPr>
        <w:tc>
          <w:tcPr>
            <w:tcW w:w="3917" w:type="dxa"/>
            <w:tcBorders>
              <w:top w:val="single" w:sz="4" w:space="0" w:color="auto"/>
              <w:left w:val="single" w:sz="4" w:space="0" w:color="auto"/>
              <w:bottom w:val="single" w:sz="4" w:space="0" w:color="auto"/>
              <w:right w:val="single" w:sz="4" w:space="0" w:color="auto"/>
            </w:tcBorders>
          </w:tcPr>
          <w:p w:rsidR="009147DF" w:rsidRDefault="009147DF" w:rsidP="0090438C">
            <w:pPr>
              <w:tabs>
                <w:tab w:val="left" w:pos="2160"/>
              </w:tabs>
              <w:spacing w:before="40" w:after="40"/>
              <w:rPr>
                <w:rFonts w:asciiTheme="minorHAnsi" w:hAnsiTheme="minorHAnsi"/>
              </w:rPr>
            </w:pPr>
            <w:proofErr w:type="spellStart"/>
            <w:r w:rsidRPr="0001745B">
              <w:rPr>
                <w:rFonts w:asciiTheme="minorHAnsi" w:hAnsiTheme="minorHAnsi"/>
              </w:rPr>
              <w:t>Papouasie</w:t>
            </w:r>
            <w:proofErr w:type="spellEnd"/>
            <w:r w:rsidRPr="0001745B">
              <w:rPr>
                <w:rFonts w:asciiTheme="minorHAnsi" w:hAnsiTheme="minorHAnsi"/>
              </w:rPr>
              <w:t>-Nouvelle-</w:t>
            </w:r>
            <w:proofErr w:type="spellStart"/>
            <w:r w:rsidRPr="0001745B">
              <w:rPr>
                <w:rFonts w:asciiTheme="minorHAnsi" w:hAnsiTheme="minorHAnsi"/>
              </w:rPr>
              <w:t>Guinée</w:t>
            </w:r>
            <w:proofErr w:type="spellEnd"/>
          </w:p>
        </w:tc>
        <w:tc>
          <w:tcPr>
            <w:tcW w:w="2916" w:type="dxa"/>
            <w:tcBorders>
              <w:top w:val="single" w:sz="4" w:space="0" w:color="auto"/>
              <w:left w:val="single" w:sz="4" w:space="0" w:color="auto"/>
              <w:bottom w:val="single" w:sz="4" w:space="0" w:color="auto"/>
              <w:right w:val="single" w:sz="4" w:space="0" w:color="auto"/>
            </w:tcBorders>
          </w:tcPr>
          <w:p w:rsidR="009147DF" w:rsidRDefault="009147DF" w:rsidP="0090438C">
            <w:pPr>
              <w:spacing w:before="40" w:after="40"/>
              <w:ind w:left="1134"/>
              <w:rPr>
                <w:rFonts w:asciiTheme="minorHAnsi" w:hAnsiTheme="minorHAnsi"/>
              </w:rPr>
            </w:pPr>
            <w:r w:rsidRPr="00CF1E11">
              <w:rPr>
                <w:rFonts w:asciiTheme="minorHAnsi" w:hAnsiTheme="minorHAnsi"/>
              </w:rPr>
              <w:t>+6</w:t>
            </w:r>
            <w:r>
              <w:rPr>
                <w:rFonts w:asciiTheme="minorHAnsi" w:hAnsiTheme="minorHAnsi"/>
              </w:rPr>
              <w:t>75</w:t>
            </w:r>
          </w:p>
        </w:tc>
      </w:tr>
    </w:tbl>
    <w:p w:rsidR="009147DF" w:rsidRPr="00CB3C56" w:rsidRDefault="009147DF" w:rsidP="009147DF">
      <w:pPr>
        <w:rPr>
          <w:rFonts w:asciiTheme="minorHAnsi" w:hAnsiTheme="minorHAnsi" w:cs="Arial"/>
          <w:lang w:val="fr-FR"/>
        </w:rPr>
      </w:pPr>
    </w:p>
    <w:p w:rsidR="009147DF" w:rsidRPr="00566EDD" w:rsidRDefault="009147DF" w:rsidP="00456FBE"/>
    <w:sectPr w:rsidR="009147DF" w:rsidRPr="00566EDD" w:rsidSect="005E1E2F">
      <w:headerReference w:type="even" r:id="rId15"/>
      <w:footerReference w:type="even" r:id="rId16"/>
      <w:footerReference w:type="default" r:id="rId17"/>
      <w:pgSz w:w="11907" w:h="16840" w:code="9"/>
      <w:pgMar w:top="1134" w:right="1418" w:bottom="170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78F" w:rsidRDefault="00FF178F">
      <w:r>
        <w:separator/>
      </w:r>
    </w:p>
  </w:endnote>
  <w:endnote w:type="continuationSeparator" w:id="0">
    <w:p w:rsidR="00FF178F" w:rsidRDefault="00FF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FF178F" w:rsidRPr="007F091C" w:rsidTr="008149B6">
      <w:trPr>
        <w:cantSplit/>
        <w:trHeight w:val="900"/>
      </w:trPr>
      <w:tc>
        <w:tcPr>
          <w:tcW w:w="8147" w:type="dxa"/>
          <w:tcBorders>
            <w:top w:val="nil"/>
            <w:bottom w:val="nil"/>
          </w:tcBorders>
          <w:shd w:val="clear" w:color="auto" w:fill="FFFFFF"/>
          <w:vAlign w:val="center"/>
        </w:tcPr>
        <w:p w:rsidR="00FF178F" w:rsidRDefault="00FF178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FF178F" w:rsidRPr="007F091C" w:rsidRDefault="00FF178F"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FF178F" w:rsidRDefault="00FF178F"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F178F" w:rsidRPr="007F091C" w:rsidTr="00921455">
      <w:trPr>
        <w:cantSplit/>
        <w:jc w:val="center"/>
      </w:trPr>
      <w:tc>
        <w:tcPr>
          <w:tcW w:w="1761" w:type="dxa"/>
          <w:shd w:val="clear" w:color="auto" w:fill="4C4C4C"/>
        </w:tcPr>
        <w:p w:rsidR="00FF178F" w:rsidRPr="007F091C" w:rsidRDefault="00FF178F"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374B5">
            <w:rPr>
              <w:noProof/>
              <w:color w:val="FFFFFF"/>
              <w:lang w:val="es-ES_tradnl"/>
            </w:rPr>
            <w:t>1092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374B5">
            <w:rPr>
              <w:noProof/>
              <w:color w:val="FFFFFF"/>
              <w:lang w:val="en-US"/>
            </w:rPr>
            <w:t>6</w:t>
          </w:r>
          <w:r w:rsidRPr="007F091C">
            <w:rPr>
              <w:color w:val="FFFFFF"/>
              <w:lang w:val="en-US"/>
            </w:rPr>
            <w:fldChar w:fldCharType="end"/>
          </w:r>
        </w:p>
      </w:tc>
      <w:tc>
        <w:tcPr>
          <w:tcW w:w="7292" w:type="dxa"/>
          <w:shd w:val="clear" w:color="auto" w:fill="A6A6A6"/>
        </w:tcPr>
        <w:p w:rsidR="00FF178F" w:rsidRPr="007F091C" w:rsidRDefault="00FF178F"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FF178F" w:rsidRDefault="00FF178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F178F" w:rsidRPr="007F091C" w:rsidTr="00921455">
      <w:trPr>
        <w:cantSplit/>
        <w:jc w:val="right"/>
      </w:trPr>
      <w:tc>
        <w:tcPr>
          <w:tcW w:w="7378" w:type="dxa"/>
          <w:shd w:val="clear" w:color="auto" w:fill="A6A6A6"/>
        </w:tcPr>
        <w:p w:rsidR="00FF178F" w:rsidRPr="007F091C" w:rsidRDefault="00FF178F"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FF178F" w:rsidRPr="007F091C" w:rsidRDefault="00FF178F"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374B5">
            <w:rPr>
              <w:noProof/>
              <w:color w:val="FFFFFF"/>
              <w:lang w:val="es-ES_tradnl"/>
            </w:rPr>
            <w:t>1092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374B5">
            <w:rPr>
              <w:noProof/>
              <w:color w:val="FFFFFF"/>
              <w:lang w:val="en-US"/>
            </w:rPr>
            <w:t>5</w:t>
          </w:r>
          <w:r w:rsidRPr="007F091C">
            <w:rPr>
              <w:color w:val="FFFFFF"/>
              <w:lang w:val="en-US"/>
            </w:rPr>
            <w:fldChar w:fldCharType="end"/>
          </w:r>
          <w:r w:rsidRPr="007F091C">
            <w:rPr>
              <w:color w:val="FFFFFF"/>
              <w:lang w:val="es-ES_tradnl"/>
            </w:rPr>
            <w:t>  </w:t>
          </w:r>
        </w:p>
      </w:tc>
    </w:tr>
  </w:tbl>
  <w:p w:rsidR="00FF178F" w:rsidRDefault="00FF178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F178F" w:rsidRPr="007F091C" w:rsidTr="000D70F7">
      <w:trPr>
        <w:cantSplit/>
        <w:jc w:val="right"/>
      </w:trPr>
      <w:tc>
        <w:tcPr>
          <w:tcW w:w="7378" w:type="dxa"/>
          <w:shd w:val="clear" w:color="auto" w:fill="A6A6A6"/>
        </w:tcPr>
        <w:p w:rsidR="00FF178F" w:rsidRPr="007F091C" w:rsidRDefault="00FF178F"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FF178F" w:rsidRPr="007F091C" w:rsidRDefault="00FF178F"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w:t>
          </w:r>
          <w:r w:rsidRPr="007F091C">
            <w:rPr>
              <w:color w:val="FFFFFF"/>
              <w:lang w:val="en-US"/>
            </w:rPr>
            <w:fldChar w:fldCharType="end"/>
          </w:r>
          <w:r w:rsidRPr="007F091C">
            <w:rPr>
              <w:color w:val="FFFFFF"/>
              <w:lang w:val="es-ES_tradnl"/>
            </w:rPr>
            <w:t>  </w:t>
          </w:r>
        </w:p>
      </w:tc>
    </w:tr>
  </w:tbl>
  <w:p w:rsidR="00FF178F" w:rsidRDefault="00FF178F" w:rsidP="000D70F7">
    <w:pPr>
      <w:pStyle w:val="Footer"/>
    </w:pPr>
  </w:p>
  <w:p w:rsidR="00FF178F" w:rsidRDefault="00FF178F"/>
  <w:p w:rsidR="00FF178F" w:rsidRDefault="00FF178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F178F" w:rsidRPr="007F091C" w:rsidTr="002D135B">
      <w:trPr>
        <w:cantSplit/>
        <w:jc w:val="center"/>
      </w:trPr>
      <w:tc>
        <w:tcPr>
          <w:tcW w:w="1761" w:type="dxa"/>
          <w:shd w:val="clear" w:color="auto" w:fill="4C4C4C"/>
        </w:tcPr>
        <w:p w:rsidR="00FF178F" w:rsidRPr="007F091C" w:rsidRDefault="00FF178F"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374B5">
            <w:rPr>
              <w:noProof/>
              <w:color w:val="FFFFFF"/>
              <w:lang w:val="es-ES_tradnl"/>
            </w:rPr>
            <w:t>1092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374B5">
            <w:rPr>
              <w:noProof/>
              <w:color w:val="FFFFFF"/>
              <w:lang w:val="en-US"/>
            </w:rPr>
            <w:t>16</w:t>
          </w:r>
          <w:r w:rsidRPr="007F091C">
            <w:rPr>
              <w:color w:val="FFFFFF"/>
              <w:lang w:val="en-US"/>
            </w:rPr>
            <w:fldChar w:fldCharType="end"/>
          </w:r>
        </w:p>
      </w:tc>
      <w:tc>
        <w:tcPr>
          <w:tcW w:w="7292" w:type="dxa"/>
          <w:shd w:val="clear" w:color="auto" w:fill="A6A6A6"/>
        </w:tcPr>
        <w:p w:rsidR="00FF178F" w:rsidRPr="007F091C" w:rsidRDefault="00FF178F"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FF178F" w:rsidRDefault="00FF178F" w:rsidP="009D4941">
    <w:pPr>
      <w:rPr>
        <w:lang w:val="es-ES_tradn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F178F" w:rsidRPr="007F091C" w:rsidTr="002D135B">
      <w:trPr>
        <w:cantSplit/>
        <w:jc w:val="right"/>
      </w:trPr>
      <w:tc>
        <w:tcPr>
          <w:tcW w:w="7378" w:type="dxa"/>
          <w:shd w:val="clear" w:color="auto" w:fill="A6A6A6"/>
        </w:tcPr>
        <w:p w:rsidR="00FF178F" w:rsidRPr="007F091C" w:rsidRDefault="00FF178F"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FF178F" w:rsidRPr="007F091C" w:rsidRDefault="00FF178F"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374B5">
            <w:rPr>
              <w:noProof/>
              <w:color w:val="FFFFFF"/>
              <w:lang w:val="es-ES_tradnl"/>
            </w:rPr>
            <w:t>1092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374B5">
            <w:rPr>
              <w:noProof/>
              <w:color w:val="FFFFFF"/>
              <w:lang w:val="en-US"/>
            </w:rPr>
            <w:t>15</w:t>
          </w:r>
          <w:r w:rsidRPr="007F091C">
            <w:rPr>
              <w:color w:val="FFFFFF"/>
              <w:lang w:val="en-US"/>
            </w:rPr>
            <w:fldChar w:fldCharType="end"/>
          </w:r>
          <w:r w:rsidRPr="007F091C">
            <w:rPr>
              <w:color w:val="FFFFFF"/>
              <w:lang w:val="es-ES_tradnl"/>
            </w:rPr>
            <w:t>  </w:t>
          </w:r>
        </w:p>
      </w:tc>
    </w:tr>
  </w:tbl>
  <w:p w:rsidR="00FF178F" w:rsidRPr="009D4941" w:rsidRDefault="00FF178F"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78F" w:rsidRDefault="00FF178F">
      <w:r>
        <w:separator/>
      </w:r>
    </w:p>
  </w:footnote>
  <w:footnote w:type="continuationSeparator" w:id="0">
    <w:p w:rsidR="00FF178F" w:rsidRDefault="00FF1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F" w:rsidRDefault="00FF17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4EF4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D48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524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48F7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48AB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987F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7A4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4ED22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3C681B"/>
    <w:multiLevelType w:val="hybridMultilevel"/>
    <w:tmpl w:val="52424580"/>
    <w:lvl w:ilvl="0" w:tplc="A8A43FF8">
      <w:start w:val="9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3" w15:restartNumberingAfterBreak="0">
    <w:nsid w:val="2C4F0420"/>
    <w:multiLevelType w:val="hybridMultilevel"/>
    <w:tmpl w:val="5F92D1D2"/>
    <w:lvl w:ilvl="0" w:tplc="D9C299DE">
      <w:start w:val="2"/>
      <w:numFmt w:val="upperLetter"/>
      <w:lvlText w:val="%1."/>
      <w:lvlJc w:val="left"/>
      <w:pPr>
        <w:tabs>
          <w:tab w:val="num" w:pos="1440"/>
        </w:tabs>
        <w:ind w:left="1440" w:hanging="720"/>
      </w:pPr>
      <w:rPr>
        <w:rFonts w:hint="default"/>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64E79"/>
    <w:multiLevelType w:val="hybridMultilevel"/>
    <w:tmpl w:val="77E29438"/>
    <w:lvl w:ilvl="0" w:tplc="D51E8AB8">
      <w:start w:val="1"/>
      <w:numFmt w:val="bullet"/>
      <w:lvlText w:val=""/>
      <w:lvlJc w:val="left"/>
      <w:pPr>
        <w:ind w:left="720" w:hanging="360"/>
      </w:pPr>
      <w:rPr>
        <w:rFonts w:ascii="Symbol" w:hAnsi="Symbol" w:hint="default"/>
      </w:rPr>
    </w:lvl>
    <w:lvl w:ilvl="1" w:tplc="4D28568E" w:tentative="1">
      <w:start w:val="1"/>
      <w:numFmt w:val="bullet"/>
      <w:lvlText w:val="o"/>
      <w:lvlJc w:val="left"/>
      <w:pPr>
        <w:ind w:left="1440" w:hanging="360"/>
      </w:pPr>
      <w:rPr>
        <w:rFonts w:ascii="Courier New" w:hAnsi="Courier New" w:cs="Courier New" w:hint="default"/>
      </w:rPr>
    </w:lvl>
    <w:lvl w:ilvl="2" w:tplc="21BA5058" w:tentative="1">
      <w:start w:val="1"/>
      <w:numFmt w:val="bullet"/>
      <w:lvlText w:val=""/>
      <w:lvlJc w:val="left"/>
      <w:pPr>
        <w:ind w:left="2160" w:hanging="360"/>
      </w:pPr>
      <w:rPr>
        <w:rFonts w:ascii="Wingdings" w:hAnsi="Wingdings" w:hint="default"/>
      </w:rPr>
    </w:lvl>
    <w:lvl w:ilvl="3" w:tplc="B93E099C" w:tentative="1">
      <w:start w:val="1"/>
      <w:numFmt w:val="bullet"/>
      <w:lvlText w:val=""/>
      <w:lvlJc w:val="left"/>
      <w:pPr>
        <w:ind w:left="2880" w:hanging="360"/>
      </w:pPr>
      <w:rPr>
        <w:rFonts w:ascii="Symbol" w:hAnsi="Symbol" w:hint="default"/>
      </w:rPr>
    </w:lvl>
    <w:lvl w:ilvl="4" w:tplc="EE3E6984" w:tentative="1">
      <w:start w:val="1"/>
      <w:numFmt w:val="bullet"/>
      <w:lvlText w:val="o"/>
      <w:lvlJc w:val="left"/>
      <w:pPr>
        <w:ind w:left="3600" w:hanging="360"/>
      </w:pPr>
      <w:rPr>
        <w:rFonts w:ascii="Courier New" w:hAnsi="Courier New" w:cs="Courier New" w:hint="default"/>
      </w:rPr>
    </w:lvl>
    <w:lvl w:ilvl="5" w:tplc="7B4EC696" w:tentative="1">
      <w:start w:val="1"/>
      <w:numFmt w:val="bullet"/>
      <w:lvlText w:val=""/>
      <w:lvlJc w:val="left"/>
      <w:pPr>
        <w:ind w:left="4320" w:hanging="360"/>
      </w:pPr>
      <w:rPr>
        <w:rFonts w:ascii="Wingdings" w:hAnsi="Wingdings" w:hint="default"/>
      </w:rPr>
    </w:lvl>
    <w:lvl w:ilvl="6" w:tplc="1E420A02" w:tentative="1">
      <w:start w:val="1"/>
      <w:numFmt w:val="bullet"/>
      <w:lvlText w:val=""/>
      <w:lvlJc w:val="left"/>
      <w:pPr>
        <w:ind w:left="5040" w:hanging="360"/>
      </w:pPr>
      <w:rPr>
        <w:rFonts w:ascii="Symbol" w:hAnsi="Symbol" w:hint="default"/>
      </w:rPr>
    </w:lvl>
    <w:lvl w:ilvl="7" w:tplc="56B02A6E" w:tentative="1">
      <w:start w:val="1"/>
      <w:numFmt w:val="bullet"/>
      <w:lvlText w:val="o"/>
      <w:lvlJc w:val="left"/>
      <w:pPr>
        <w:ind w:left="5760" w:hanging="360"/>
      </w:pPr>
      <w:rPr>
        <w:rFonts w:ascii="Courier New" w:hAnsi="Courier New" w:cs="Courier New" w:hint="default"/>
      </w:rPr>
    </w:lvl>
    <w:lvl w:ilvl="8" w:tplc="3698F638" w:tentative="1">
      <w:start w:val="1"/>
      <w:numFmt w:val="bullet"/>
      <w:lvlText w:val=""/>
      <w:lvlJc w:val="left"/>
      <w:pPr>
        <w:ind w:left="6480" w:hanging="360"/>
      </w:pPr>
      <w:rPr>
        <w:rFonts w:ascii="Wingdings" w:hAnsi="Wingdings" w:hint="default"/>
      </w:rPr>
    </w:lvl>
  </w:abstractNum>
  <w:abstractNum w:abstractNumId="16"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1229CF"/>
    <w:multiLevelType w:val="hybridMultilevel"/>
    <w:tmpl w:val="C1CAE3AA"/>
    <w:lvl w:ilvl="0" w:tplc="FDEC12DC">
      <w:start w:val="1"/>
      <w:numFmt w:val="bullet"/>
      <w:lvlText w:val="-"/>
      <w:lvlJc w:val="left"/>
      <w:pPr>
        <w:ind w:left="360" w:hanging="360"/>
      </w:pPr>
      <w:rPr>
        <w:rFonts w:ascii="Calibri" w:eastAsia="Times New Roman" w:hAnsi="Calibri"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F51DD1"/>
    <w:multiLevelType w:val="hybridMultilevel"/>
    <w:tmpl w:val="4334A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6"/>
  </w:num>
  <w:num w:numId="2">
    <w:abstractNumId w:val="17"/>
  </w:num>
  <w:num w:numId="3">
    <w:abstractNumId w:val="14"/>
  </w:num>
  <w:num w:numId="4">
    <w:abstractNumId w:val="11"/>
  </w:num>
  <w:num w:numId="5">
    <w:abstractNumId w:val="6"/>
  </w:num>
  <w:num w:numId="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3"/>
  </w:num>
  <w:num w:numId="8">
    <w:abstractNumId w:val="21"/>
  </w:num>
  <w:num w:numId="9">
    <w:abstractNumId w:val="19"/>
  </w:num>
  <w:num w:numId="10">
    <w:abstractNumId w:val="20"/>
  </w:num>
  <w:num w:numId="11">
    <w:abstractNumId w:val="10"/>
  </w:num>
  <w:num w:numId="12">
    <w:abstractNumId w:val="7"/>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2"/>
  </w:num>
  <w:num w:numId="22">
    <w:abstractNumId w:val="23"/>
  </w:num>
  <w:num w:numId="23">
    <w:abstractNumId w:val="18"/>
  </w:num>
  <w:num w:numId="2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094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129"/>
    <w:rsid w:val="00034B39"/>
    <w:rsid w:val="00035481"/>
    <w:rsid w:val="00035B71"/>
    <w:rsid w:val="00036085"/>
    <w:rsid w:val="00036378"/>
    <w:rsid w:val="0003667E"/>
    <w:rsid w:val="000372EA"/>
    <w:rsid w:val="00037491"/>
    <w:rsid w:val="000376C6"/>
    <w:rsid w:val="00037A75"/>
    <w:rsid w:val="00037D27"/>
    <w:rsid w:val="00037F3C"/>
    <w:rsid w:val="000401ED"/>
    <w:rsid w:val="00040D15"/>
    <w:rsid w:val="00041158"/>
    <w:rsid w:val="0004187E"/>
    <w:rsid w:val="000419BA"/>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D66"/>
    <w:rsid w:val="00071440"/>
    <w:rsid w:val="000717F5"/>
    <w:rsid w:val="0007199A"/>
    <w:rsid w:val="00072045"/>
    <w:rsid w:val="00072469"/>
    <w:rsid w:val="00072482"/>
    <w:rsid w:val="0007327B"/>
    <w:rsid w:val="00073460"/>
    <w:rsid w:val="0007394A"/>
    <w:rsid w:val="00073EFF"/>
    <w:rsid w:val="00074855"/>
    <w:rsid w:val="00074A46"/>
    <w:rsid w:val="00074B61"/>
    <w:rsid w:val="00074C59"/>
    <w:rsid w:val="00074D9B"/>
    <w:rsid w:val="000754A8"/>
    <w:rsid w:val="00075DF2"/>
    <w:rsid w:val="00075FF1"/>
    <w:rsid w:val="00076197"/>
    <w:rsid w:val="000761EA"/>
    <w:rsid w:val="00076CC3"/>
    <w:rsid w:val="00076CDF"/>
    <w:rsid w:val="0007737B"/>
    <w:rsid w:val="00077452"/>
    <w:rsid w:val="00077851"/>
    <w:rsid w:val="00077FEE"/>
    <w:rsid w:val="000802C5"/>
    <w:rsid w:val="000806CD"/>
    <w:rsid w:val="00080704"/>
    <w:rsid w:val="00080797"/>
    <w:rsid w:val="000808E4"/>
    <w:rsid w:val="000813C8"/>
    <w:rsid w:val="000814F0"/>
    <w:rsid w:val="00081839"/>
    <w:rsid w:val="0008195C"/>
    <w:rsid w:val="00081AE3"/>
    <w:rsid w:val="00082046"/>
    <w:rsid w:val="000822DA"/>
    <w:rsid w:val="000829DE"/>
    <w:rsid w:val="00082B2E"/>
    <w:rsid w:val="00082C44"/>
    <w:rsid w:val="00083651"/>
    <w:rsid w:val="00083BEC"/>
    <w:rsid w:val="00083F6B"/>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021"/>
    <w:rsid w:val="00095403"/>
    <w:rsid w:val="000959BB"/>
    <w:rsid w:val="00095F87"/>
    <w:rsid w:val="0009621C"/>
    <w:rsid w:val="00096295"/>
    <w:rsid w:val="00096774"/>
    <w:rsid w:val="000968C6"/>
    <w:rsid w:val="000968D9"/>
    <w:rsid w:val="00096AD2"/>
    <w:rsid w:val="00097204"/>
    <w:rsid w:val="00097305"/>
    <w:rsid w:val="00097795"/>
    <w:rsid w:val="00097AE8"/>
    <w:rsid w:val="00097C5F"/>
    <w:rsid w:val="00097F44"/>
    <w:rsid w:val="000A063B"/>
    <w:rsid w:val="000A0BDD"/>
    <w:rsid w:val="000A1185"/>
    <w:rsid w:val="000A13A7"/>
    <w:rsid w:val="000A176B"/>
    <w:rsid w:val="000A239E"/>
    <w:rsid w:val="000A253F"/>
    <w:rsid w:val="000A257B"/>
    <w:rsid w:val="000A25DC"/>
    <w:rsid w:val="000A27F5"/>
    <w:rsid w:val="000A300C"/>
    <w:rsid w:val="000A3858"/>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42FC"/>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2A58"/>
    <w:rsid w:val="000F3252"/>
    <w:rsid w:val="000F36B6"/>
    <w:rsid w:val="000F3CD7"/>
    <w:rsid w:val="000F3E91"/>
    <w:rsid w:val="000F4288"/>
    <w:rsid w:val="000F428B"/>
    <w:rsid w:val="000F48F8"/>
    <w:rsid w:val="000F4BF9"/>
    <w:rsid w:val="000F56D2"/>
    <w:rsid w:val="000F596A"/>
    <w:rsid w:val="000F629F"/>
    <w:rsid w:val="000F6470"/>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80C"/>
    <w:rsid w:val="0019787E"/>
    <w:rsid w:val="00197A01"/>
    <w:rsid w:val="001A00F5"/>
    <w:rsid w:val="001A01B9"/>
    <w:rsid w:val="001A0297"/>
    <w:rsid w:val="001A0973"/>
    <w:rsid w:val="001A0B6F"/>
    <w:rsid w:val="001A1153"/>
    <w:rsid w:val="001A127F"/>
    <w:rsid w:val="001A16C1"/>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AE8"/>
    <w:rsid w:val="00201DFB"/>
    <w:rsid w:val="002022C0"/>
    <w:rsid w:val="00203838"/>
    <w:rsid w:val="00203A42"/>
    <w:rsid w:val="00203B55"/>
    <w:rsid w:val="00203F22"/>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BA3"/>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7E0"/>
    <w:rsid w:val="002128B7"/>
    <w:rsid w:val="00212A70"/>
    <w:rsid w:val="00213034"/>
    <w:rsid w:val="00213619"/>
    <w:rsid w:val="002141FC"/>
    <w:rsid w:val="002145CC"/>
    <w:rsid w:val="002147F5"/>
    <w:rsid w:val="00214873"/>
    <w:rsid w:val="00214C92"/>
    <w:rsid w:val="00214EE4"/>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C88"/>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32"/>
    <w:rsid w:val="002551FB"/>
    <w:rsid w:val="00255A76"/>
    <w:rsid w:val="00255BA0"/>
    <w:rsid w:val="002566D3"/>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3098"/>
    <w:rsid w:val="0026344D"/>
    <w:rsid w:val="00263AD6"/>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E50"/>
    <w:rsid w:val="002719E1"/>
    <w:rsid w:val="00271EF1"/>
    <w:rsid w:val="00272365"/>
    <w:rsid w:val="00272521"/>
    <w:rsid w:val="00272537"/>
    <w:rsid w:val="00272D00"/>
    <w:rsid w:val="00273030"/>
    <w:rsid w:val="00273213"/>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04"/>
    <w:rsid w:val="00297AEC"/>
    <w:rsid w:val="00297DFA"/>
    <w:rsid w:val="002A07D7"/>
    <w:rsid w:val="002A092D"/>
    <w:rsid w:val="002A0AF5"/>
    <w:rsid w:val="002A0F27"/>
    <w:rsid w:val="002A17D2"/>
    <w:rsid w:val="002A189F"/>
    <w:rsid w:val="002A1CF3"/>
    <w:rsid w:val="002A1DC9"/>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9D7"/>
    <w:rsid w:val="002A6B0F"/>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6168"/>
    <w:rsid w:val="002E67CD"/>
    <w:rsid w:val="002E68F5"/>
    <w:rsid w:val="002E71C6"/>
    <w:rsid w:val="002E7267"/>
    <w:rsid w:val="002E747A"/>
    <w:rsid w:val="002E75DC"/>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93E"/>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B6"/>
    <w:rsid w:val="003118E9"/>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554"/>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0F2B"/>
    <w:rsid w:val="00351227"/>
    <w:rsid w:val="00351755"/>
    <w:rsid w:val="00351B1A"/>
    <w:rsid w:val="00351C31"/>
    <w:rsid w:val="00351E99"/>
    <w:rsid w:val="00351EC7"/>
    <w:rsid w:val="00351EE6"/>
    <w:rsid w:val="00351EF7"/>
    <w:rsid w:val="00352263"/>
    <w:rsid w:val="0035245B"/>
    <w:rsid w:val="003527A0"/>
    <w:rsid w:val="00352A0B"/>
    <w:rsid w:val="00352BA8"/>
    <w:rsid w:val="00352E50"/>
    <w:rsid w:val="003530F9"/>
    <w:rsid w:val="00353370"/>
    <w:rsid w:val="0035408A"/>
    <w:rsid w:val="003542E0"/>
    <w:rsid w:val="0035459E"/>
    <w:rsid w:val="003545E1"/>
    <w:rsid w:val="00354BF4"/>
    <w:rsid w:val="00354FCE"/>
    <w:rsid w:val="00355385"/>
    <w:rsid w:val="00355572"/>
    <w:rsid w:val="00355D04"/>
    <w:rsid w:val="003560CE"/>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26AF"/>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E7D3B"/>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505"/>
    <w:rsid w:val="003F69F0"/>
    <w:rsid w:val="003F6BB4"/>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AE6"/>
    <w:rsid w:val="00421B24"/>
    <w:rsid w:val="00421DAC"/>
    <w:rsid w:val="00422282"/>
    <w:rsid w:val="00422363"/>
    <w:rsid w:val="004229A1"/>
    <w:rsid w:val="004229F8"/>
    <w:rsid w:val="00422A6B"/>
    <w:rsid w:val="00422CD5"/>
    <w:rsid w:val="00422D81"/>
    <w:rsid w:val="00422F49"/>
    <w:rsid w:val="00423FBE"/>
    <w:rsid w:val="004245BE"/>
    <w:rsid w:val="00424F6B"/>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6FBE"/>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522"/>
    <w:rsid w:val="004C282A"/>
    <w:rsid w:val="004C2E38"/>
    <w:rsid w:val="004C31E6"/>
    <w:rsid w:val="004C362D"/>
    <w:rsid w:val="004C3959"/>
    <w:rsid w:val="004C3F62"/>
    <w:rsid w:val="004C40EC"/>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543"/>
    <w:rsid w:val="004E18A1"/>
    <w:rsid w:val="004E1DAC"/>
    <w:rsid w:val="004E20D1"/>
    <w:rsid w:val="004E20D2"/>
    <w:rsid w:val="004E21B2"/>
    <w:rsid w:val="004E21DC"/>
    <w:rsid w:val="004E230A"/>
    <w:rsid w:val="004E2773"/>
    <w:rsid w:val="004E2B8D"/>
    <w:rsid w:val="004E2D42"/>
    <w:rsid w:val="004E37C6"/>
    <w:rsid w:val="004E3CAD"/>
    <w:rsid w:val="004E3DA9"/>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496"/>
    <w:rsid w:val="004F0EC1"/>
    <w:rsid w:val="004F1780"/>
    <w:rsid w:val="004F209B"/>
    <w:rsid w:val="004F226F"/>
    <w:rsid w:val="004F238D"/>
    <w:rsid w:val="004F294A"/>
    <w:rsid w:val="004F2DAF"/>
    <w:rsid w:val="004F3189"/>
    <w:rsid w:val="004F36D7"/>
    <w:rsid w:val="004F3CEC"/>
    <w:rsid w:val="004F40CE"/>
    <w:rsid w:val="004F41E6"/>
    <w:rsid w:val="004F42C1"/>
    <w:rsid w:val="004F51E3"/>
    <w:rsid w:val="004F5AA4"/>
    <w:rsid w:val="004F5ADE"/>
    <w:rsid w:val="004F5E14"/>
    <w:rsid w:val="004F5E3A"/>
    <w:rsid w:val="004F5E3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746"/>
    <w:rsid w:val="00551886"/>
    <w:rsid w:val="0055204B"/>
    <w:rsid w:val="0055236C"/>
    <w:rsid w:val="00552444"/>
    <w:rsid w:val="00552802"/>
    <w:rsid w:val="00552E44"/>
    <w:rsid w:val="00552F52"/>
    <w:rsid w:val="005538F8"/>
    <w:rsid w:val="00553D3E"/>
    <w:rsid w:val="005542E9"/>
    <w:rsid w:val="005547EA"/>
    <w:rsid w:val="00554856"/>
    <w:rsid w:val="005552F7"/>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EDD"/>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713"/>
    <w:rsid w:val="00586A67"/>
    <w:rsid w:val="005877B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2F"/>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61E"/>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F5C"/>
    <w:rsid w:val="00623429"/>
    <w:rsid w:val="0062363C"/>
    <w:rsid w:val="00623D60"/>
    <w:rsid w:val="00623EB9"/>
    <w:rsid w:val="0062471F"/>
    <w:rsid w:val="0062475F"/>
    <w:rsid w:val="006249E2"/>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22"/>
    <w:rsid w:val="00654572"/>
    <w:rsid w:val="00654809"/>
    <w:rsid w:val="00654A8E"/>
    <w:rsid w:val="00654B7F"/>
    <w:rsid w:val="006555AF"/>
    <w:rsid w:val="006558A3"/>
    <w:rsid w:val="00655E7C"/>
    <w:rsid w:val="00656C84"/>
    <w:rsid w:val="006573D1"/>
    <w:rsid w:val="00657789"/>
    <w:rsid w:val="00657D89"/>
    <w:rsid w:val="00660231"/>
    <w:rsid w:val="00660336"/>
    <w:rsid w:val="00660867"/>
    <w:rsid w:val="0066232D"/>
    <w:rsid w:val="00662581"/>
    <w:rsid w:val="00662AFE"/>
    <w:rsid w:val="00662CA5"/>
    <w:rsid w:val="00662DFD"/>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C69"/>
    <w:rsid w:val="00682209"/>
    <w:rsid w:val="0068237E"/>
    <w:rsid w:val="00682574"/>
    <w:rsid w:val="00682928"/>
    <w:rsid w:val="00683131"/>
    <w:rsid w:val="00683494"/>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515"/>
    <w:rsid w:val="00693A3E"/>
    <w:rsid w:val="00693B06"/>
    <w:rsid w:val="00693EB1"/>
    <w:rsid w:val="00694650"/>
    <w:rsid w:val="006947CC"/>
    <w:rsid w:val="006956D3"/>
    <w:rsid w:val="006957E7"/>
    <w:rsid w:val="006963FE"/>
    <w:rsid w:val="006964D7"/>
    <w:rsid w:val="00696AFF"/>
    <w:rsid w:val="00696E70"/>
    <w:rsid w:val="00697CDB"/>
    <w:rsid w:val="00697D4C"/>
    <w:rsid w:val="006A0AEE"/>
    <w:rsid w:val="006A158A"/>
    <w:rsid w:val="006A17C8"/>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9EF"/>
    <w:rsid w:val="006A7A14"/>
    <w:rsid w:val="006B02A3"/>
    <w:rsid w:val="006B062B"/>
    <w:rsid w:val="006B0AC3"/>
    <w:rsid w:val="006B0BA9"/>
    <w:rsid w:val="006B0D9E"/>
    <w:rsid w:val="006B1246"/>
    <w:rsid w:val="006B1785"/>
    <w:rsid w:val="006B18C5"/>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F20"/>
    <w:rsid w:val="006B50B5"/>
    <w:rsid w:val="006B6197"/>
    <w:rsid w:val="006B65F8"/>
    <w:rsid w:val="006B6704"/>
    <w:rsid w:val="006B7131"/>
    <w:rsid w:val="006B7294"/>
    <w:rsid w:val="006B7C30"/>
    <w:rsid w:val="006B7CC1"/>
    <w:rsid w:val="006B7D3E"/>
    <w:rsid w:val="006B7F18"/>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B07"/>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AB1"/>
    <w:rsid w:val="006E7DA8"/>
    <w:rsid w:val="006F0E32"/>
    <w:rsid w:val="006F11F1"/>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60BC"/>
    <w:rsid w:val="0073634B"/>
    <w:rsid w:val="007366A2"/>
    <w:rsid w:val="0073675E"/>
    <w:rsid w:val="00736A97"/>
    <w:rsid w:val="00736C4D"/>
    <w:rsid w:val="00736C8C"/>
    <w:rsid w:val="00736CBF"/>
    <w:rsid w:val="00737079"/>
    <w:rsid w:val="007374B5"/>
    <w:rsid w:val="00737B90"/>
    <w:rsid w:val="0074029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3D3"/>
    <w:rsid w:val="007624F3"/>
    <w:rsid w:val="007625E5"/>
    <w:rsid w:val="00762E3F"/>
    <w:rsid w:val="00763184"/>
    <w:rsid w:val="007631D9"/>
    <w:rsid w:val="0076325B"/>
    <w:rsid w:val="0076390C"/>
    <w:rsid w:val="007640D5"/>
    <w:rsid w:val="00764260"/>
    <w:rsid w:val="0076456D"/>
    <w:rsid w:val="00764A22"/>
    <w:rsid w:val="00765045"/>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6114"/>
    <w:rsid w:val="00787AFA"/>
    <w:rsid w:val="007902B1"/>
    <w:rsid w:val="007903CE"/>
    <w:rsid w:val="007904C2"/>
    <w:rsid w:val="007916B1"/>
    <w:rsid w:val="007916EA"/>
    <w:rsid w:val="007928B4"/>
    <w:rsid w:val="00792CD0"/>
    <w:rsid w:val="00793459"/>
    <w:rsid w:val="007945EE"/>
    <w:rsid w:val="00794A7C"/>
    <w:rsid w:val="00794F7B"/>
    <w:rsid w:val="0079504E"/>
    <w:rsid w:val="007961F8"/>
    <w:rsid w:val="00796356"/>
    <w:rsid w:val="00796972"/>
    <w:rsid w:val="0079697E"/>
    <w:rsid w:val="00797396"/>
    <w:rsid w:val="007978BE"/>
    <w:rsid w:val="00797FAF"/>
    <w:rsid w:val="007A0466"/>
    <w:rsid w:val="007A04B6"/>
    <w:rsid w:val="007A07DB"/>
    <w:rsid w:val="007A08FB"/>
    <w:rsid w:val="007A0EF7"/>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64C"/>
    <w:rsid w:val="007A7D87"/>
    <w:rsid w:val="007A7E48"/>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C72"/>
    <w:rsid w:val="007B73EE"/>
    <w:rsid w:val="007B77E9"/>
    <w:rsid w:val="007B784A"/>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D0"/>
    <w:rsid w:val="00834181"/>
    <w:rsid w:val="00834475"/>
    <w:rsid w:val="0083485F"/>
    <w:rsid w:val="00835280"/>
    <w:rsid w:val="008352C8"/>
    <w:rsid w:val="00835499"/>
    <w:rsid w:val="00835BD1"/>
    <w:rsid w:val="00835E7A"/>
    <w:rsid w:val="00835FC4"/>
    <w:rsid w:val="008364FB"/>
    <w:rsid w:val="00836BDA"/>
    <w:rsid w:val="00837207"/>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1F61"/>
    <w:rsid w:val="00862440"/>
    <w:rsid w:val="008624B7"/>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AA"/>
    <w:rsid w:val="008E07E4"/>
    <w:rsid w:val="008E0926"/>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8F0"/>
    <w:rsid w:val="008F5E04"/>
    <w:rsid w:val="008F62F4"/>
    <w:rsid w:val="008F6E9A"/>
    <w:rsid w:val="008F7022"/>
    <w:rsid w:val="008F70B9"/>
    <w:rsid w:val="008F7257"/>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7DF"/>
    <w:rsid w:val="0091489C"/>
    <w:rsid w:val="00914D70"/>
    <w:rsid w:val="00915457"/>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7B1"/>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B48"/>
    <w:rsid w:val="00951129"/>
    <w:rsid w:val="00951AFF"/>
    <w:rsid w:val="00951CF8"/>
    <w:rsid w:val="00951D6D"/>
    <w:rsid w:val="00953FBF"/>
    <w:rsid w:val="00954B51"/>
    <w:rsid w:val="009555CB"/>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3FC"/>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07CE"/>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D08"/>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9DF"/>
    <w:rsid w:val="00AD6E5D"/>
    <w:rsid w:val="00AD7272"/>
    <w:rsid w:val="00AD7C27"/>
    <w:rsid w:val="00AE027E"/>
    <w:rsid w:val="00AE08C2"/>
    <w:rsid w:val="00AE0AB4"/>
    <w:rsid w:val="00AE0FAC"/>
    <w:rsid w:val="00AE1A2A"/>
    <w:rsid w:val="00AE24F4"/>
    <w:rsid w:val="00AE25C4"/>
    <w:rsid w:val="00AE2882"/>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495B"/>
    <w:rsid w:val="00B44A07"/>
    <w:rsid w:val="00B44B63"/>
    <w:rsid w:val="00B4532D"/>
    <w:rsid w:val="00B45357"/>
    <w:rsid w:val="00B45CF5"/>
    <w:rsid w:val="00B46C3C"/>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A72"/>
    <w:rsid w:val="00B53BE4"/>
    <w:rsid w:val="00B53F06"/>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723"/>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230"/>
    <w:rsid w:val="00B83AFF"/>
    <w:rsid w:val="00B83D90"/>
    <w:rsid w:val="00B83DA4"/>
    <w:rsid w:val="00B83E8A"/>
    <w:rsid w:val="00B8408C"/>
    <w:rsid w:val="00B843E2"/>
    <w:rsid w:val="00B84A08"/>
    <w:rsid w:val="00B84A36"/>
    <w:rsid w:val="00B84FD1"/>
    <w:rsid w:val="00B85BEB"/>
    <w:rsid w:val="00B8609F"/>
    <w:rsid w:val="00B8694D"/>
    <w:rsid w:val="00B87BBB"/>
    <w:rsid w:val="00B87C91"/>
    <w:rsid w:val="00B900BD"/>
    <w:rsid w:val="00B901CE"/>
    <w:rsid w:val="00B90A53"/>
    <w:rsid w:val="00B90D31"/>
    <w:rsid w:val="00B90F07"/>
    <w:rsid w:val="00B9132D"/>
    <w:rsid w:val="00B9176A"/>
    <w:rsid w:val="00B91A85"/>
    <w:rsid w:val="00B91C9F"/>
    <w:rsid w:val="00B9200C"/>
    <w:rsid w:val="00B924D9"/>
    <w:rsid w:val="00B925C9"/>
    <w:rsid w:val="00B92742"/>
    <w:rsid w:val="00B929A1"/>
    <w:rsid w:val="00B929CD"/>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1B38"/>
    <w:rsid w:val="00BA1D90"/>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AC8"/>
    <w:rsid w:val="00BC4AE2"/>
    <w:rsid w:val="00BC4C06"/>
    <w:rsid w:val="00BC5858"/>
    <w:rsid w:val="00BC5EB6"/>
    <w:rsid w:val="00BC6336"/>
    <w:rsid w:val="00BC6453"/>
    <w:rsid w:val="00BC6562"/>
    <w:rsid w:val="00BC6F4A"/>
    <w:rsid w:val="00BC71C3"/>
    <w:rsid w:val="00BC720B"/>
    <w:rsid w:val="00BC7839"/>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230"/>
    <w:rsid w:val="00C17FF6"/>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BCC"/>
    <w:rsid w:val="00C53E3B"/>
    <w:rsid w:val="00C5494B"/>
    <w:rsid w:val="00C54A54"/>
    <w:rsid w:val="00C54B4F"/>
    <w:rsid w:val="00C54BF8"/>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8D2"/>
    <w:rsid w:val="00C65972"/>
    <w:rsid w:val="00C65DD5"/>
    <w:rsid w:val="00C661B2"/>
    <w:rsid w:val="00C665AC"/>
    <w:rsid w:val="00C668DD"/>
    <w:rsid w:val="00C66A2F"/>
    <w:rsid w:val="00C66A50"/>
    <w:rsid w:val="00C66D44"/>
    <w:rsid w:val="00C66EFF"/>
    <w:rsid w:val="00C67238"/>
    <w:rsid w:val="00C6760D"/>
    <w:rsid w:val="00C67FC9"/>
    <w:rsid w:val="00C67FD0"/>
    <w:rsid w:val="00C70070"/>
    <w:rsid w:val="00C7026F"/>
    <w:rsid w:val="00C7039C"/>
    <w:rsid w:val="00C7102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1002"/>
    <w:rsid w:val="00C810CF"/>
    <w:rsid w:val="00C81BA6"/>
    <w:rsid w:val="00C81E8E"/>
    <w:rsid w:val="00C826EA"/>
    <w:rsid w:val="00C82C00"/>
    <w:rsid w:val="00C82D2A"/>
    <w:rsid w:val="00C82ECC"/>
    <w:rsid w:val="00C83055"/>
    <w:rsid w:val="00C83C51"/>
    <w:rsid w:val="00C83CA0"/>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F0"/>
    <w:rsid w:val="00CA32E8"/>
    <w:rsid w:val="00CA336B"/>
    <w:rsid w:val="00CA35F9"/>
    <w:rsid w:val="00CA36CC"/>
    <w:rsid w:val="00CA3886"/>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DD1"/>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5676"/>
    <w:rsid w:val="00CF56DE"/>
    <w:rsid w:val="00CF5A0C"/>
    <w:rsid w:val="00CF5AD1"/>
    <w:rsid w:val="00CF5B07"/>
    <w:rsid w:val="00CF5B3E"/>
    <w:rsid w:val="00CF617D"/>
    <w:rsid w:val="00CF6ADF"/>
    <w:rsid w:val="00CF6EC2"/>
    <w:rsid w:val="00CF71CB"/>
    <w:rsid w:val="00CF77A5"/>
    <w:rsid w:val="00D0081D"/>
    <w:rsid w:val="00D00837"/>
    <w:rsid w:val="00D00F3C"/>
    <w:rsid w:val="00D010B7"/>
    <w:rsid w:val="00D012A0"/>
    <w:rsid w:val="00D013D6"/>
    <w:rsid w:val="00D01797"/>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67C"/>
    <w:rsid w:val="00D06703"/>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106"/>
    <w:rsid w:val="00D31340"/>
    <w:rsid w:val="00D31CC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B3F"/>
    <w:rsid w:val="00D5328A"/>
    <w:rsid w:val="00D53302"/>
    <w:rsid w:val="00D53363"/>
    <w:rsid w:val="00D5375C"/>
    <w:rsid w:val="00D54857"/>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0D82"/>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630"/>
    <w:rsid w:val="00DA5E3C"/>
    <w:rsid w:val="00DA61BA"/>
    <w:rsid w:val="00DA628B"/>
    <w:rsid w:val="00DA6311"/>
    <w:rsid w:val="00DA6A0A"/>
    <w:rsid w:val="00DA768E"/>
    <w:rsid w:val="00DA7F57"/>
    <w:rsid w:val="00DB0118"/>
    <w:rsid w:val="00DB014C"/>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5AF0"/>
    <w:rsid w:val="00DE5DAD"/>
    <w:rsid w:val="00DE6430"/>
    <w:rsid w:val="00DE6804"/>
    <w:rsid w:val="00DE6BC7"/>
    <w:rsid w:val="00DE7374"/>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E"/>
    <w:rsid w:val="00E330EE"/>
    <w:rsid w:val="00E33E36"/>
    <w:rsid w:val="00E341B6"/>
    <w:rsid w:val="00E34222"/>
    <w:rsid w:val="00E34469"/>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0CBD"/>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BED"/>
    <w:rsid w:val="00F32D5C"/>
    <w:rsid w:val="00F331C1"/>
    <w:rsid w:val="00F3329A"/>
    <w:rsid w:val="00F332AC"/>
    <w:rsid w:val="00F33D4C"/>
    <w:rsid w:val="00F3435C"/>
    <w:rsid w:val="00F34663"/>
    <w:rsid w:val="00F34B23"/>
    <w:rsid w:val="00F34F90"/>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935"/>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124"/>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471"/>
    <w:rsid w:val="00F95A0E"/>
    <w:rsid w:val="00F95D26"/>
    <w:rsid w:val="00F95DC2"/>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A6C"/>
    <w:rsid w:val="00FA3C75"/>
    <w:rsid w:val="00FA4105"/>
    <w:rsid w:val="00FA4C8D"/>
    <w:rsid w:val="00FA533F"/>
    <w:rsid w:val="00FA57AC"/>
    <w:rsid w:val="00FA5966"/>
    <w:rsid w:val="00FA5E2F"/>
    <w:rsid w:val="00FA691B"/>
    <w:rsid w:val="00FA694F"/>
    <w:rsid w:val="00FA7209"/>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4B2"/>
    <w:rsid w:val="00FE64C7"/>
    <w:rsid w:val="00FE6890"/>
    <w:rsid w:val="00FE6DA6"/>
    <w:rsid w:val="00FE6F57"/>
    <w:rsid w:val="00FE723E"/>
    <w:rsid w:val="00FE74F7"/>
    <w:rsid w:val="00FE7854"/>
    <w:rsid w:val="00FE79EA"/>
    <w:rsid w:val="00FE7CE1"/>
    <w:rsid w:val="00FE7D37"/>
    <w:rsid w:val="00FF1187"/>
    <w:rsid w:val="00FF178F"/>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94529"/>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dium.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elstrainternational.as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tt.com/worldwide/"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07CDB-C062-40DC-88F0-F6627C95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4250</TotalTime>
  <Pages>16</Pages>
  <Words>3638</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24333</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96</cp:revision>
  <cp:lastPrinted>2016-01-08T10:57:00Z</cp:lastPrinted>
  <dcterms:created xsi:type="dcterms:W3CDTF">2015-08-26T06:56:00Z</dcterms:created>
  <dcterms:modified xsi:type="dcterms:W3CDTF">2016-02-12T13:54:00Z</dcterms:modified>
</cp:coreProperties>
</file>