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892B82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E118C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1204C9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6E687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1104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6E6874" w:rsidP="005F3CF8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>
              <w:rPr>
                <w:color w:val="FFFFFF" w:themeColor="background1"/>
                <w:lang w:val="en-US"/>
              </w:rPr>
              <w:t>15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7255E" w:rsidRDefault="00C3343E" w:rsidP="006E687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6E6874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  <w:r w:rsidR="003B24A7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B24A7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3B24A7">
              <w:rPr>
                <w:color w:val="FFFFFF" w:themeColor="background1"/>
                <w:lang w:val="fr-FR"/>
              </w:rPr>
              <w:t>2312-8259</w:t>
            </w:r>
            <w:r w:rsidR="003B24A7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62733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62733">
              <w:rPr>
                <w:rStyle w:val="Hyperlink"/>
                <w:rFonts w:eastAsia="SimSun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892B82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892B82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2B145E" w:rsidRDefault="00E4402B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="00410326" w:rsidRPr="002B145E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091D1F" w:rsidRPr="002B145E">
        <w:rPr>
          <w:rFonts w:asciiTheme="minorHAnsi" w:eastAsiaTheme="minorEastAsia" w:hAnsiTheme="minorHAnsi"/>
          <w:webHidden/>
          <w:lang w:eastAsia="zh-CN"/>
        </w:rPr>
        <w:t>3</w:t>
      </w:r>
    </w:p>
    <w:p w:rsidR="00E8101F" w:rsidRPr="002B145E" w:rsidRDefault="00091D1F" w:rsidP="00B6273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批准</w:t>
      </w:r>
      <w:r w:rsidRPr="002B145E">
        <w:rPr>
          <w:rFonts w:asciiTheme="minorHAnsi" w:eastAsiaTheme="minorEastAsia" w:hAnsiTheme="minorHAnsi"/>
          <w:lang w:eastAsia="zh-CN"/>
        </w:rPr>
        <w:t>ITU-T</w:t>
      </w:r>
      <w:r w:rsidRPr="002B145E">
        <w:rPr>
          <w:rFonts w:asciiTheme="minorHAnsi" w:eastAsiaTheme="minorEastAsia" w:hAnsiTheme="minorHAnsi"/>
          <w:lang w:eastAsia="zh-CN"/>
        </w:rPr>
        <w:t>建议书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7343CA" w:rsidRPr="002B145E">
        <w:rPr>
          <w:rFonts w:asciiTheme="minorHAnsi" w:eastAsiaTheme="minorEastAsia" w:hAnsiTheme="minorHAnsi"/>
          <w:webHidden/>
          <w:lang w:eastAsia="zh-CN"/>
        </w:rPr>
        <w:t>4</w:t>
      </w:r>
    </w:p>
    <w:p w:rsidR="00B62733" w:rsidRPr="002B145E" w:rsidRDefault="00636876" w:rsidP="00C3740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636876">
        <w:rPr>
          <w:rFonts w:asciiTheme="minorHAnsi" w:eastAsiaTheme="minorEastAsia" w:hAnsiTheme="minorHAnsi" w:hint="eastAsia"/>
          <w:lang w:eastAsia="zh-CN"/>
        </w:rPr>
        <w:t>移动国家或地理区域代码（</w:t>
      </w:r>
      <w:r w:rsidRPr="00636876">
        <w:rPr>
          <w:rFonts w:asciiTheme="minorHAnsi" w:eastAsiaTheme="minorEastAsia" w:hAnsiTheme="minorHAnsi"/>
          <w:lang w:eastAsia="zh-CN"/>
        </w:rPr>
        <w:t>ITU-T E.212</w:t>
      </w:r>
      <w:r w:rsidRPr="00636876">
        <w:rPr>
          <w:rFonts w:asciiTheme="minorHAnsi" w:eastAsiaTheme="minorEastAsia" w:hAnsiTheme="minorHAnsi" w:hint="eastAsia"/>
          <w:lang w:eastAsia="zh-CN"/>
        </w:rPr>
        <w:t>建议书（</w:t>
      </w:r>
      <w:r w:rsidRPr="00636876">
        <w:rPr>
          <w:rFonts w:asciiTheme="minorHAnsi" w:eastAsiaTheme="minorEastAsia" w:hAnsiTheme="minorHAnsi"/>
          <w:lang w:eastAsia="zh-CN"/>
        </w:rPr>
        <w:t>05/2008</w:t>
      </w:r>
      <w:r w:rsidRPr="00636876">
        <w:rPr>
          <w:rFonts w:asciiTheme="minorHAnsi" w:eastAsiaTheme="minorEastAsia" w:hAnsiTheme="minorHAnsi" w:hint="eastAsia"/>
          <w:lang w:eastAsia="zh-CN"/>
        </w:rPr>
        <w:t>））</w:t>
      </w:r>
      <w:r>
        <w:rPr>
          <w:rFonts w:asciiTheme="minorHAnsi" w:eastAsiaTheme="minorEastAsia" w:hAnsiTheme="minorHAnsi" w:hint="eastAsia"/>
          <w:lang w:eastAsia="zh-CN"/>
        </w:rPr>
        <w:t>：</w:t>
      </w:r>
      <w:r w:rsidRPr="00A057EB">
        <w:rPr>
          <w:rFonts w:ascii="STKaiti" w:eastAsia="STKaiti" w:hAnsi="STKaiti" w:hint="eastAsia"/>
          <w:lang w:eastAsia="zh-CN"/>
        </w:rPr>
        <w:t>托克劳</w:t>
      </w:r>
      <w:r w:rsidR="0032363F">
        <w:rPr>
          <w:rFonts w:asciiTheme="minorHAnsi" w:eastAsiaTheme="minorEastAsia" w:hAnsiTheme="minorHAnsi"/>
          <w:lang w:eastAsia="zh-CN"/>
        </w:rPr>
        <w:tab/>
      </w:r>
      <w:r w:rsidR="0032363F">
        <w:rPr>
          <w:rFonts w:asciiTheme="minorHAnsi" w:eastAsiaTheme="minorEastAsia" w:hAnsiTheme="minorHAnsi"/>
          <w:lang w:eastAsia="zh-CN"/>
        </w:rPr>
        <w:tab/>
      </w:r>
      <w:r w:rsidR="00C37402">
        <w:rPr>
          <w:rFonts w:asciiTheme="minorHAnsi" w:eastAsiaTheme="minorEastAsia" w:hAnsiTheme="minorHAnsi"/>
          <w:lang w:eastAsia="zh-CN"/>
        </w:rPr>
        <w:t>5</w:t>
      </w:r>
    </w:p>
    <w:p w:rsidR="00850CC4" w:rsidRPr="002B145E" w:rsidRDefault="00B965D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 w:cs="Calibri"/>
          <w:lang w:val="en-GB" w:eastAsia="zh-CN"/>
        </w:rPr>
        <w:t>电话业务</w:t>
      </w:r>
      <w:r w:rsidRPr="002B145E">
        <w:rPr>
          <w:rFonts w:asciiTheme="minorHAnsi" w:eastAsiaTheme="minorEastAsia" w:hAnsiTheme="minorHAnsi" w:cs="Calibri"/>
          <w:lang w:eastAsia="zh-CN"/>
        </w:rPr>
        <w:t>：</w:t>
      </w:r>
    </w:p>
    <w:p w:rsidR="00636876" w:rsidRPr="002B145E" w:rsidRDefault="00636876" w:rsidP="00C37402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丹麦（</w:t>
      </w:r>
      <w:r w:rsidR="0032363F">
        <w:rPr>
          <w:rFonts w:asciiTheme="minorHAnsi" w:eastAsia="STKaiti" w:hAnsiTheme="minorHAnsi" w:cs="Calibri" w:hint="eastAsia"/>
          <w:noProof/>
          <w:szCs w:val="32"/>
          <w:lang w:val="fr-FR" w:eastAsia="zh-CN"/>
        </w:rPr>
        <w:t>丹麦能源署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，哥本哈根）</w:t>
      </w:r>
      <w:r w:rsidRPr="002B145E">
        <w:rPr>
          <w:rFonts w:asciiTheme="minorHAnsi" w:hAnsiTheme="minorHAnsi"/>
          <w:webHidden/>
          <w:lang w:val="fr-FR" w:eastAsia="zh-CN"/>
        </w:rPr>
        <w:tab/>
      </w:r>
      <w:r w:rsidRPr="002B145E">
        <w:rPr>
          <w:rFonts w:asciiTheme="minorHAnsi" w:hAnsiTheme="minorHAnsi"/>
          <w:webHidden/>
          <w:lang w:val="fr-FR" w:eastAsia="zh-CN"/>
        </w:rPr>
        <w:tab/>
      </w:r>
      <w:r w:rsidR="00C37402">
        <w:rPr>
          <w:rFonts w:asciiTheme="minorHAnsi" w:eastAsiaTheme="minorEastAsia" w:hAnsiTheme="minorHAnsi"/>
          <w:webHidden/>
          <w:lang w:val="fr-FR" w:eastAsia="zh-CN"/>
        </w:rPr>
        <w:t>5</w:t>
      </w:r>
    </w:p>
    <w:p w:rsidR="0067255E" w:rsidRPr="002B145E" w:rsidRDefault="0032363F" w:rsidP="00C37402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="STKaiti" w:hAnsiTheme="minorHAnsi" w:hint="eastAsia"/>
          <w:noProof/>
          <w:szCs w:val="32"/>
          <w:lang w:val="fr-FR" w:eastAsia="zh-CN"/>
        </w:rPr>
        <w:t>伊朗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（</w:t>
      </w:r>
      <w:r>
        <w:rPr>
          <w:rFonts w:asciiTheme="minorHAnsi" w:eastAsia="STKaiti" w:hAnsiTheme="minorHAnsi" w:hint="eastAsia"/>
          <w:noProof/>
          <w:szCs w:val="32"/>
          <w:lang w:val="fr-FR" w:eastAsia="zh-CN"/>
        </w:rPr>
        <w:t>伊斯兰</w:t>
      </w:r>
      <w:r>
        <w:rPr>
          <w:rFonts w:asciiTheme="minorHAnsi" w:eastAsia="STKaiti" w:hAnsiTheme="minorHAnsi"/>
          <w:noProof/>
          <w:szCs w:val="32"/>
          <w:lang w:val="fr-FR" w:eastAsia="zh-CN"/>
        </w:rPr>
        <w:t>共和国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）</w:t>
      </w:r>
      <w:r w:rsidR="00C24AB9" w:rsidRPr="002B145E">
        <w:rPr>
          <w:rFonts w:asciiTheme="minorHAnsi" w:eastAsia="STKaiti" w:hAnsiTheme="minorHAnsi"/>
          <w:noProof/>
          <w:szCs w:val="32"/>
          <w:lang w:val="fr-FR" w:eastAsia="zh-CN"/>
        </w:rPr>
        <w:t>（</w:t>
      </w:r>
      <w:r>
        <w:rPr>
          <w:rFonts w:asciiTheme="minorHAnsi" w:eastAsia="STKaiti" w:hAnsiTheme="minorHAnsi" w:hint="eastAsia"/>
          <w:noProof/>
          <w:szCs w:val="32"/>
          <w:lang w:val="fr-FR" w:eastAsia="zh-CN"/>
        </w:rPr>
        <w:t>通信管理局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（</w:t>
      </w:r>
      <w:r>
        <w:rPr>
          <w:rFonts w:asciiTheme="minorHAnsi" w:eastAsia="STKaiti" w:hAnsiTheme="minorHAnsi"/>
          <w:noProof/>
          <w:szCs w:val="32"/>
          <w:lang w:val="fr-FR" w:eastAsia="zh-CN"/>
        </w:rPr>
        <w:t>CRA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）</w:t>
      </w:r>
      <w:r w:rsidR="00C24AB9" w:rsidRPr="002B145E">
        <w:rPr>
          <w:rFonts w:asciiTheme="minorHAnsi" w:eastAsia="STKaiti" w:hAnsiTheme="minorHAnsi"/>
          <w:noProof/>
          <w:szCs w:val="32"/>
          <w:lang w:val="fr-FR" w:eastAsia="zh-CN"/>
        </w:rPr>
        <w:t>，</w:t>
      </w:r>
      <w:r>
        <w:rPr>
          <w:rFonts w:asciiTheme="minorHAnsi" w:eastAsia="STKaiti" w:hAnsiTheme="minorHAnsi" w:hint="eastAsia"/>
          <w:noProof/>
          <w:szCs w:val="32"/>
          <w:lang w:val="fr-FR" w:eastAsia="zh-CN"/>
        </w:rPr>
        <w:t>德黑兰</w:t>
      </w:r>
      <w:r w:rsidR="00C24AB9" w:rsidRPr="002B145E">
        <w:rPr>
          <w:rFonts w:asciiTheme="minorHAnsi" w:eastAsia="STKaiti" w:hAnsiTheme="minorHAnsi"/>
          <w:noProof/>
          <w:szCs w:val="32"/>
          <w:lang w:val="fr-FR" w:eastAsia="zh-CN"/>
        </w:rPr>
        <w:t>）</w:t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C37402">
        <w:rPr>
          <w:rFonts w:asciiTheme="minorHAnsi" w:eastAsiaTheme="minorEastAsia" w:hAnsiTheme="minorHAnsi"/>
          <w:webHidden/>
          <w:lang w:val="fr-FR" w:eastAsia="zh-CN"/>
        </w:rPr>
        <w:t>6</w:t>
      </w:r>
    </w:p>
    <w:p w:rsidR="0067255E" w:rsidRPr="002B145E" w:rsidRDefault="0032363F" w:rsidP="00C37402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>
        <w:rPr>
          <w:rFonts w:asciiTheme="minorHAnsi" w:eastAsia="STKaiti" w:hAnsiTheme="minorHAnsi" w:cs="Calibri" w:hint="eastAsia"/>
          <w:noProof/>
          <w:szCs w:val="32"/>
          <w:lang w:val="fr-FR" w:eastAsia="zh-CN"/>
        </w:rPr>
        <w:t>乌干达</w:t>
      </w:r>
      <w:r w:rsidR="00C24AB9"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（</w:t>
      </w:r>
      <w:r>
        <w:rPr>
          <w:rFonts w:asciiTheme="minorHAnsi" w:eastAsia="STKaiti" w:hAnsiTheme="minorHAnsi" w:cs="Calibri" w:hint="eastAsia"/>
          <w:noProof/>
          <w:szCs w:val="32"/>
          <w:lang w:val="fr-FR" w:eastAsia="zh-CN"/>
        </w:rPr>
        <w:t>乌干达通信</w:t>
      </w:r>
      <w:r>
        <w:rPr>
          <w:rFonts w:asciiTheme="minorHAnsi" w:eastAsia="STKaiti" w:hAnsiTheme="minorHAnsi" w:cs="Calibri"/>
          <w:noProof/>
          <w:szCs w:val="32"/>
          <w:lang w:val="fr-FR" w:eastAsia="zh-CN"/>
        </w:rPr>
        <w:t>委员会</w:t>
      </w:r>
      <w:r w:rsidR="00C24AB9"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（</w:t>
      </w:r>
      <w:r>
        <w:rPr>
          <w:rFonts w:asciiTheme="minorHAnsi" w:eastAsia="STKaiti" w:hAnsiTheme="minorHAnsi" w:cs="Calibri"/>
          <w:noProof/>
          <w:szCs w:val="32"/>
          <w:lang w:val="fr-FR" w:eastAsia="zh-CN"/>
        </w:rPr>
        <w:t>UCC</w:t>
      </w:r>
      <w:r w:rsidR="00C24AB9"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），</w:t>
      </w:r>
      <w:r>
        <w:rPr>
          <w:rFonts w:asciiTheme="minorHAnsi" w:eastAsia="STKaiti" w:hAnsiTheme="minorHAnsi" w:cs="Calibri" w:hint="eastAsia"/>
          <w:noProof/>
          <w:szCs w:val="32"/>
          <w:lang w:val="fr-FR" w:eastAsia="zh-CN"/>
        </w:rPr>
        <w:t>坎帕拉</w:t>
      </w:r>
      <w:r w:rsidR="00C24AB9"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）</w:t>
      </w:r>
      <w:r w:rsidR="0067255E" w:rsidRPr="002B145E">
        <w:rPr>
          <w:rFonts w:asciiTheme="minorHAnsi" w:hAnsiTheme="minorHAnsi"/>
          <w:webHidden/>
          <w:lang w:eastAsia="zh-CN"/>
        </w:rPr>
        <w:tab/>
      </w:r>
      <w:r w:rsidR="0067255E" w:rsidRPr="002B145E">
        <w:rPr>
          <w:rFonts w:asciiTheme="minorHAnsi" w:hAnsiTheme="minorHAnsi"/>
          <w:webHidden/>
          <w:lang w:eastAsia="zh-CN"/>
        </w:rPr>
        <w:tab/>
      </w:r>
      <w:r w:rsidR="00C37402">
        <w:rPr>
          <w:rFonts w:asciiTheme="minorHAnsi" w:eastAsiaTheme="minorEastAsia" w:hAnsiTheme="minorHAnsi"/>
          <w:webHidden/>
          <w:lang w:eastAsia="zh-CN"/>
        </w:rPr>
        <w:t>9</w:t>
      </w:r>
    </w:p>
    <w:p w:rsidR="00A057EB" w:rsidRDefault="00A057EB" w:rsidP="00C37402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其它</w:t>
      </w:r>
      <w:r>
        <w:rPr>
          <w:rFonts w:asciiTheme="minorHAnsi" w:eastAsiaTheme="minorEastAsia" w:hAnsiTheme="minorHAnsi"/>
          <w:lang w:eastAsia="zh-CN"/>
        </w:rPr>
        <w:t>来函</w:t>
      </w:r>
      <w:r>
        <w:rPr>
          <w:rFonts w:asciiTheme="minorHAnsi" w:eastAsiaTheme="minorEastAsia" w:hAnsiTheme="minorHAnsi" w:hint="eastAsia"/>
          <w:lang w:eastAsia="zh-CN"/>
        </w:rPr>
        <w:t>：</w:t>
      </w:r>
      <w:r>
        <w:rPr>
          <w:rFonts w:ascii="STKaiti" w:eastAsia="STKaiti" w:hAnsi="STKaiti" w:hint="eastAsia"/>
          <w:lang w:eastAsia="zh-CN"/>
        </w:rPr>
        <w:t>奥地利</w:t>
      </w:r>
      <w:r>
        <w:rPr>
          <w:rFonts w:asciiTheme="minorHAnsi" w:eastAsiaTheme="minorEastAsia" w:hAnsiTheme="minorHAnsi"/>
          <w:lang w:eastAsia="zh-CN"/>
        </w:rPr>
        <w:tab/>
      </w:r>
      <w:r>
        <w:rPr>
          <w:rFonts w:asciiTheme="minorHAnsi" w:eastAsiaTheme="minorEastAsia" w:hAnsiTheme="minorHAnsi"/>
          <w:lang w:eastAsia="zh-CN"/>
        </w:rPr>
        <w:tab/>
        <w:t>1</w:t>
      </w:r>
      <w:r w:rsidR="00C37402">
        <w:rPr>
          <w:rFonts w:asciiTheme="minorHAnsi" w:eastAsiaTheme="minorEastAsia" w:hAnsiTheme="minorHAnsi"/>
          <w:lang w:eastAsia="zh-CN"/>
        </w:rPr>
        <w:t>1</w:t>
      </w:r>
    </w:p>
    <w:p w:rsidR="00850CC4" w:rsidRPr="002B145E" w:rsidRDefault="00773EAF" w:rsidP="00C37402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业务限制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A057EB">
        <w:rPr>
          <w:rFonts w:asciiTheme="minorHAnsi" w:eastAsiaTheme="minorEastAsia" w:hAnsiTheme="minorHAns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/>
          <w:webHidden/>
          <w:lang w:val="en-US" w:eastAsia="zh-CN"/>
        </w:rPr>
        <w:t>2</w:t>
      </w:r>
    </w:p>
    <w:p w:rsidR="00C24D5C" w:rsidRPr="002B145E" w:rsidRDefault="00773EAF" w:rsidP="00C3740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Calibri"/>
          <w:lang w:val="en-US" w:eastAsia="zh-CN"/>
        </w:rPr>
        <w:t>回叫和迂回呼叫程序（</w:t>
      </w:r>
      <w:r w:rsidRPr="002B145E">
        <w:rPr>
          <w:rFonts w:asciiTheme="minorHAnsi" w:eastAsia="SimSun" w:hAnsiTheme="minorHAnsi" w:cs="Calibri"/>
          <w:lang w:val="en-US" w:eastAsia="zh-CN"/>
        </w:rPr>
        <w:t>2006</w:t>
      </w:r>
      <w:r w:rsidRPr="002B145E">
        <w:rPr>
          <w:rFonts w:asciiTheme="minorHAnsi" w:eastAsia="SimSun" w:hAnsiTheme="minorHAnsi" w:cs="Calibri"/>
          <w:lang w:val="en-US" w:eastAsia="zh-CN"/>
        </w:rPr>
        <w:t>年全权代表大会</w:t>
      </w:r>
      <w:r w:rsidR="00A057EB">
        <w:rPr>
          <w:rFonts w:asciiTheme="minorHAnsi" w:eastAsia="SimSun" w:hAnsiTheme="minorHAnsi" w:cs="Calibri" w:hint="eastAsia"/>
          <w:lang w:val="en-US" w:eastAsia="zh-CN"/>
        </w:rPr>
        <w:t>修订</w:t>
      </w:r>
      <w:r w:rsidR="00A057EB">
        <w:rPr>
          <w:rFonts w:asciiTheme="minorHAnsi" w:eastAsia="SimSun" w:hAnsiTheme="minorHAnsi" w:cs="Calibri"/>
          <w:lang w:val="en-US" w:eastAsia="zh-CN"/>
        </w:rPr>
        <w:t>的</w:t>
      </w:r>
      <w:r w:rsidRPr="002B145E">
        <w:rPr>
          <w:rFonts w:asciiTheme="minorHAnsi" w:eastAsia="SimSun" w:hAnsiTheme="minorHAnsi" w:cs="Calibri"/>
          <w:lang w:val="en-US" w:eastAsia="zh-CN"/>
        </w:rPr>
        <w:t>第</w:t>
      </w:r>
      <w:r w:rsidRPr="002B145E">
        <w:rPr>
          <w:rFonts w:asciiTheme="minorHAnsi" w:eastAsia="SimSun" w:hAnsiTheme="minorHAnsi" w:cs="Calibri"/>
          <w:lang w:val="en-US" w:eastAsia="zh-CN"/>
        </w:rPr>
        <w:t>21</w:t>
      </w:r>
      <w:r w:rsidRPr="002B145E">
        <w:rPr>
          <w:rFonts w:asciiTheme="minorHAnsi" w:eastAsia="SimSun" w:hAnsiTheme="minorHAnsi" w:cs="Calibri"/>
          <w:lang w:val="en-US" w:eastAsia="zh-CN"/>
        </w:rPr>
        <w:t>号决议）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A057EB">
        <w:rPr>
          <w:rFonts w:asciiTheme="minorHAnsi" w:eastAsiaTheme="minorEastAsia" w:hAnsiTheme="minorHAns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/>
          <w:webHidden/>
          <w:lang w:val="en-US" w:eastAsia="zh-CN"/>
        </w:rPr>
        <w:t>2</w:t>
      </w:r>
    </w:p>
    <w:p w:rsidR="00C24AB9" w:rsidRPr="002B145E" w:rsidRDefault="00513BE2" w:rsidP="00233B65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hAnsiTheme="minorHAnsi"/>
          <w:b/>
          <w:bCs/>
          <w:webHidden/>
          <w:lang w:val="en-US" w:eastAsia="zh-CN"/>
        </w:rPr>
      </w:pPr>
      <w:r w:rsidRPr="002B145E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C24AB9" w:rsidRPr="002B145E" w:rsidRDefault="00C24AB9" w:rsidP="00C37402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船舶电台和水上移动业务识别码分配表（名录</w:t>
      </w:r>
      <w:r w:rsidRPr="002B145E">
        <w:rPr>
          <w:rFonts w:asciiTheme="minorHAnsi" w:eastAsia="SimSun" w:hAnsiTheme="minorHAnsi" w:cs="SimSun"/>
          <w:lang w:eastAsia="zh-CN"/>
        </w:rPr>
        <w:t>V</w:t>
      </w:r>
      <w:r w:rsidRPr="002B145E">
        <w:rPr>
          <w:rFonts w:asciiTheme="minorHAnsi" w:eastAsia="SimSun" w:hAnsiTheme="minorHAnsi" w:cs="SimSun"/>
          <w:lang w:eastAsia="zh-CN"/>
        </w:rPr>
        <w:t>）</w:t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="00A057EB">
        <w:rPr>
          <w:rFonts w:asciiTheme="minorHAnsi" w:eastAsiaTheme="minorEastAsia" w:hAnsiTheme="minorHAns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/>
          <w:webHidden/>
          <w:lang w:val="en-US" w:eastAsia="zh-CN"/>
        </w:rPr>
        <w:t>3</w:t>
      </w:r>
    </w:p>
    <w:p w:rsidR="00417DC3" w:rsidRPr="002B145E" w:rsidRDefault="004E690B" w:rsidP="00C3740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 w:cs="Calibri"/>
          <w:lang w:val="en-GB" w:eastAsia="zh-CN"/>
        </w:rPr>
      </w:pPr>
      <w:r w:rsidRPr="004E690B">
        <w:rPr>
          <w:rFonts w:asciiTheme="minorHAnsi" w:eastAsia="SimSun" w:hAnsiTheme="minorHAnsi" w:cs="SimSun" w:hint="eastAsia"/>
          <w:lang w:eastAsia="zh-CN"/>
        </w:rPr>
        <w:t>国际电信计账卡的颁发者标识号码列表</w:t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>
        <w:rPr>
          <w:rFonts w:asciiTheme="minorHAnsi" w:eastAsia="SimSun" w:hAnsiTheme="minorHAnsi" w:cs="Calibri"/>
          <w:lang w:val="en-GB" w:eastAsia="zh-CN"/>
        </w:rPr>
        <w:t>1</w:t>
      </w:r>
      <w:r w:rsidR="00C37402">
        <w:rPr>
          <w:rFonts w:asciiTheme="minorHAnsi" w:eastAsia="SimSun" w:hAnsiTheme="minorHAnsi" w:cs="Calibri"/>
          <w:lang w:val="en-GB" w:eastAsia="zh-CN"/>
        </w:rPr>
        <w:t>4</w:t>
      </w:r>
    </w:p>
    <w:p w:rsidR="00417DC3" w:rsidRPr="002B145E" w:rsidRDefault="004E690B" w:rsidP="00C37402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val="en-US" w:eastAsia="zh-CN"/>
        </w:rPr>
      </w:pPr>
      <w:r w:rsidRPr="004E690B">
        <w:rPr>
          <w:rFonts w:asciiTheme="minorHAnsi" w:eastAsia="SimSun" w:hAnsiTheme="minorHAnsi" w:cs="SimSun" w:hint="eastAsia"/>
          <w:lang w:eastAsia="zh-CN"/>
        </w:rPr>
        <w:t>移动国家或地理区域代码列表</w:t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eastAsiaTheme="minorEastAsia" w:hAnsiTheme="minorHAns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/>
          <w:webHidden/>
          <w:lang w:val="en-US" w:eastAsia="zh-CN"/>
        </w:rPr>
        <w:t>4</w:t>
      </w:r>
    </w:p>
    <w:p w:rsidR="0067255E" w:rsidRPr="002B145E" w:rsidRDefault="004E690B" w:rsidP="00C3740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4E690B">
        <w:rPr>
          <w:rFonts w:asciiTheme="minorHAnsi" w:eastAsiaTheme="minorEastAsia" w:hAnsiTheme="minorHAnsi" w:hint="eastAsia"/>
          <w:lang w:val="en-US" w:eastAsia="zh-CN"/>
        </w:rPr>
        <w:t>用于公共网络和订户的国际识别规划的移动网络代码（</w:t>
      </w:r>
      <w:r w:rsidRPr="004E690B">
        <w:rPr>
          <w:rFonts w:asciiTheme="minorHAnsi" w:eastAsiaTheme="minorEastAsia" w:hAnsiTheme="minorHAnsi"/>
          <w:lang w:val="en-US" w:eastAsia="zh-CN"/>
        </w:rPr>
        <w:t>MNC</w:t>
      </w:r>
      <w:r w:rsidRPr="004E690B">
        <w:rPr>
          <w:rFonts w:asciiTheme="minorHAnsi" w:eastAsiaTheme="minorEastAsia" w:hAnsiTheme="minorHAnsi" w:hint="eastAsia"/>
          <w:lang w:val="en-US" w:eastAsia="zh-CN"/>
        </w:rPr>
        <w:t>）</w:t>
      </w:r>
      <w:r w:rsidR="0067255E" w:rsidRPr="002B145E">
        <w:rPr>
          <w:rFonts w:asciiTheme="minorHAnsi" w:hAnsiTheme="minorHAnsi"/>
          <w:webHidden/>
          <w:lang w:val="en-US" w:eastAsia="zh-CN"/>
        </w:rPr>
        <w:tab/>
      </w:r>
      <w:r w:rsidR="0067255E" w:rsidRPr="002B145E">
        <w:rPr>
          <w:rFonts w:asciiTheme="minorHAnsi" w:hAnsiTheme="minorHAnsi"/>
          <w:webHidden/>
          <w:lang w:val="en-US" w:eastAsia="zh-CN"/>
        </w:rPr>
        <w:tab/>
      </w:r>
      <w:r>
        <w:rPr>
          <w:rFonts w:asciiTheme="minorHAnsi" w:eastAsiaTheme="minorEastAsia" w:hAnsiTheme="minorHAns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/>
          <w:webHidden/>
          <w:lang w:val="en-US" w:eastAsia="zh-CN"/>
        </w:rPr>
        <w:t>5</w:t>
      </w:r>
    </w:p>
    <w:p w:rsidR="00773EAF" w:rsidRDefault="004E690B" w:rsidP="00C37402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4E690B">
        <w:rPr>
          <w:rFonts w:asciiTheme="minorHAnsi" w:eastAsiaTheme="minorEastAsia" w:hAnsiTheme="minorHAnsi" w:cs="Calibri" w:hint="eastAsia"/>
          <w:lang w:val="en-US" w:eastAsia="zh-CN"/>
        </w:rPr>
        <w:t>国际电联电信运营商代码列表</w:t>
      </w:r>
      <w:r w:rsidR="00773EAF" w:rsidRPr="002B145E">
        <w:rPr>
          <w:rFonts w:asciiTheme="minorHAnsi" w:hAnsiTheme="minorHAnsi"/>
          <w:webHidden/>
          <w:lang w:eastAsia="zh-CN"/>
        </w:rPr>
        <w:tab/>
      </w:r>
      <w:r w:rsidR="00773EAF" w:rsidRPr="002B145E">
        <w:rPr>
          <w:rFonts w:asciiTheme="minorHAnsi" w:hAnsiTheme="minorHAnsi"/>
          <w:webHidden/>
          <w:lang w:eastAsia="zh-CN"/>
        </w:rPr>
        <w:tab/>
      </w:r>
      <w:r>
        <w:rPr>
          <w:rFonts w:asciiTheme="minorHAnsi" w:eastAsiaTheme="minorEastAsia" w:hAnsiTheme="minorHAnsi"/>
          <w:webHidden/>
          <w:lang w:eastAsia="zh-CN"/>
        </w:rPr>
        <w:t>1</w:t>
      </w:r>
      <w:r w:rsidR="00C37402">
        <w:rPr>
          <w:rFonts w:asciiTheme="minorHAnsi" w:eastAsiaTheme="minorEastAsia" w:hAnsiTheme="minorHAnsi"/>
          <w:webHidden/>
          <w:lang w:eastAsia="zh-CN"/>
        </w:rPr>
        <w:t>6</w:t>
      </w:r>
    </w:p>
    <w:p w:rsidR="004E690B" w:rsidRDefault="004E690B" w:rsidP="00C37402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4E690B">
        <w:rPr>
          <w:rFonts w:asciiTheme="minorHAnsi" w:eastAsiaTheme="minorEastAsia" w:hAnsiTheme="minorHAnsi" w:cs="Calibri" w:hint="eastAsia"/>
          <w:lang w:val="en-US" w:eastAsia="zh-CN"/>
        </w:rPr>
        <w:t>国际信令点代码（</w:t>
      </w:r>
      <w:r w:rsidRPr="004E690B">
        <w:rPr>
          <w:rFonts w:asciiTheme="minorHAnsi" w:eastAsiaTheme="minorEastAsia" w:hAnsiTheme="minorHAnsi" w:cs="Calibri"/>
          <w:lang w:val="en-US" w:eastAsia="zh-CN"/>
        </w:rPr>
        <w:t>ISPC</w:t>
      </w:r>
      <w:r w:rsidRPr="004E690B">
        <w:rPr>
          <w:rFonts w:asciiTheme="minorHAnsi" w:eastAsiaTheme="minorEastAsia" w:hAnsiTheme="minorHAnsi" w:cs="Calibri" w:hint="eastAsia"/>
          <w:lang w:val="en-US" w:eastAsia="zh-CN"/>
        </w:rPr>
        <w:t>）列表</w:t>
      </w:r>
      <w:r w:rsidRPr="004E690B">
        <w:rPr>
          <w:rFonts w:asciiTheme="minorHAnsi" w:eastAsiaTheme="minorEastAsia" w:hAnsiTheme="minorHAnsi" w:cs="Calibri"/>
          <w:webHidden/>
          <w:lang w:val="en-US" w:eastAsia="zh-CN"/>
        </w:rPr>
        <w:tab/>
      </w:r>
      <w:r w:rsidRPr="004E690B">
        <w:rPr>
          <w:rFonts w:asciiTheme="minorHAnsi" w:eastAsiaTheme="minorEastAsia" w:hAnsiTheme="minorHAnsi" w:cs="Calibri"/>
          <w:webHidden/>
          <w:lang w:val="en-US" w:eastAsia="zh-CN"/>
        </w:rPr>
        <w:tab/>
      </w:r>
      <w:r>
        <w:rPr>
          <w:rFonts w:asciiTheme="minorHAnsi" w:eastAsiaTheme="minorEastAsia" w:hAnsiTheme="minorHAnsi" w:cs="Calibri"/>
          <w:webHidden/>
          <w:lang w:val="en-US" w:eastAsia="zh-CN"/>
        </w:rPr>
        <w:t>1</w:t>
      </w:r>
      <w:r w:rsidR="00C37402">
        <w:rPr>
          <w:rFonts w:asciiTheme="minorHAnsi" w:eastAsiaTheme="minorEastAsia" w:hAnsiTheme="minorHAnsi" w:cs="Calibri"/>
          <w:webHidden/>
          <w:lang w:val="en-US" w:eastAsia="zh-CN"/>
        </w:rPr>
        <w:t>7</w:t>
      </w:r>
    </w:p>
    <w:p w:rsidR="004E690B" w:rsidRPr="004E690B" w:rsidRDefault="004E690B" w:rsidP="00C3740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2B145E">
        <w:rPr>
          <w:rFonts w:asciiTheme="minorHAnsi" w:eastAsiaTheme="minorEastAsia" w:hAnsiTheme="minorHAnsi" w:cs="Calibri"/>
          <w:lang w:val="en-US" w:eastAsia="zh-CN"/>
        </w:rPr>
        <w:t>国内编号方案</w:t>
      </w:r>
      <w:r w:rsidRPr="004E690B">
        <w:rPr>
          <w:rFonts w:asciiTheme="minorHAnsi" w:eastAsiaTheme="minorEastAsia" w:hAnsiTheme="minorHAnsi" w:cs="Calibri"/>
          <w:webHidden/>
          <w:lang w:val="en-US" w:eastAsia="zh-CN"/>
        </w:rPr>
        <w:tab/>
      </w:r>
      <w:r w:rsidRPr="004E690B">
        <w:rPr>
          <w:rFonts w:asciiTheme="minorHAnsi" w:eastAsiaTheme="minorEastAsia" w:hAnsiTheme="minorHAnsi" w:cs="Calibri"/>
          <w:webHidden/>
          <w:lang w:val="en-US" w:eastAsia="zh-CN"/>
        </w:rPr>
        <w:tab/>
      </w:r>
      <w:r w:rsidR="00C37402">
        <w:rPr>
          <w:rFonts w:asciiTheme="minorHAnsi" w:eastAsiaTheme="minorEastAsia" w:hAnsiTheme="minorHAnsi" w:cs="Calibri"/>
          <w:webHidden/>
          <w:lang w:val="en-US" w:eastAsia="zh-CN"/>
        </w:rPr>
        <w:t>19</w:t>
      </w:r>
    </w:p>
    <w:p w:rsidR="00BE40EB" w:rsidRPr="00B80C0F" w:rsidRDefault="00BE40EB" w:rsidP="00892B82">
      <w:pPr>
        <w:rPr>
          <w:rFonts w:eastAsiaTheme="minorEastAsia"/>
          <w:lang w:val="en-US" w:eastAsia="zh-CN"/>
        </w:rPr>
      </w:pPr>
    </w:p>
    <w:p w:rsidR="00FC048F" w:rsidRPr="00FC048F" w:rsidRDefault="00FC048F" w:rsidP="00892B82">
      <w:pPr>
        <w:rPr>
          <w:rFonts w:eastAsiaTheme="minorEastAsia"/>
          <w:lang w:val="en-US" w:eastAsia="zh-CN"/>
        </w:rPr>
      </w:pPr>
    </w:p>
    <w:p w:rsidR="00B80C0F" w:rsidRDefault="00B80C0F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C24AB9" w:rsidRPr="00E50066" w:rsidTr="00C24AB9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E50066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1105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18.VII.2016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1106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15.VIII.2016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3.VIII.2016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1107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1.IX.2016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18.VIII.2016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1108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15.IX.2016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1109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1110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30.IX.2016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1111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1112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1113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1114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</w:tr>
    </w:tbl>
    <w:p w:rsidR="00424CBB" w:rsidRPr="00AA2E66" w:rsidRDefault="00424CBB" w:rsidP="00424CBB">
      <w:pPr>
        <w:tabs>
          <w:tab w:val="clear" w:pos="567"/>
          <w:tab w:val="left" w:pos="2127"/>
        </w:tabs>
        <w:rPr>
          <w:rFonts w:eastAsiaTheme="minorEastAsia"/>
          <w:lang w:val="ru-RU" w:eastAsia="zh-CN"/>
        </w:rPr>
      </w:pPr>
    </w:p>
    <w:p w:rsidR="00583D5C" w:rsidRPr="007E43DC" w:rsidRDefault="00583D5C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eastAsiaTheme="minorEastAsia"/>
          <w:lang w:val="en-US" w:eastAsia="zh-CN"/>
        </w:rPr>
      </w:pPr>
    </w:p>
    <w:p w:rsidR="00583D5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892B82">
      <w:pPr>
        <w:pStyle w:val="Heading1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  <w:lang w:eastAsia="zh-CN"/>
        </w:rPr>
        <w:lastRenderedPageBreak/>
        <w:t>一般信</w:t>
      </w:r>
      <w:bookmarkStart w:id="211" w:name="_GoBack"/>
      <w:bookmarkEnd w:id="211"/>
      <w:r w:rsidRPr="0038309E">
        <w:rPr>
          <w:rFonts w:hint="eastAsia"/>
          <w:lang w:eastAsia="zh-CN"/>
        </w:rPr>
        <w:t>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892B82">
      <w:pPr>
        <w:pStyle w:val="Heading2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 w:rsidRPr="0038309E"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31948" w:rsidRPr="00DB3264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262631799"/>
      <w:bookmarkStart w:id="3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8D2F0F" w:rsidRPr="00DB3264" w:rsidRDefault="008D2F0F" w:rsidP="008D2F0F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8D2F0F" w:rsidRPr="00DB3264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D2F0F" w:rsidRPr="000B2D7A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B62733" w:rsidRDefault="00B62733" w:rsidP="00B6273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>
        <w:rPr>
          <w:rFonts w:asciiTheme="minorHAnsi" w:eastAsiaTheme="minorEastAsia" w:hAnsiTheme="minorHAnsi"/>
          <w:lang w:val="en-US" w:eastAsia="zh-CN"/>
        </w:rPr>
        <w:t>ITU-T E.118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hAnsiTheme="minorHAnsi"/>
          <w:lang w:val="en-US" w:eastAsia="zh-CN"/>
        </w:rPr>
        <w:t>(05/2006)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用于公共网络和订户的国际识别规划的移动网络代码（</w:t>
      </w:r>
      <w:r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10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1067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eastAsia="SimSun" w:hAnsi="SimSun" w:cs="SimSun" w:hint="eastAsia"/>
          <w:lang w:eastAsia="zh-CN"/>
        </w:rPr>
        <w:t>信令区域</w:t>
      </w:r>
      <w:r>
        <w:rPr>
          <w:rFonts w:asciiTheme="minorHAnsi" w:hAnsiTheme="minorHAnsi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网络编码（</w:t>
      </w:r>
      <w:r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>
        <w:rPr>
          <w:rFonts w:asciiTheme="minorHAnsi" w:hAnsiTheme="minorHAnsi"/>
          <w:bCs/>
          <w:spacing w:val="-2"/>
          <w:lang w:eastAsia="zh-CN"/>
        </w:rPr>
        <w:t>2014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/>
          <w:bCs/>
          <w:spacing w:val="-2"/>
          <w:lang w:eastAsia="zh-CN"/>
        </w:rPr>
        <w:t>9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/>
          <w:bCs/>
          <w:spacing w:val="-2"/>
          <w:lang w:eastAsia="zh-CN"/>
        </w:rPr>
        <w:t>15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1015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B62733" w:rsidRDefault="00B62733" w:rsidP="00B62733">
      <w:pPr>
        <w:rPr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B62733" w:rsidRDefault="00B62733" w:rsidP="00B62733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1" w:history="1">
        <w:r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B62733" w:rsidRDefault="00B62733" w:rsidP="00B62733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B62733" w:rsidP="00B62733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636876" w:rsidRDefault="00870E2F" w:rsidP="00892B82">
      <w:pPr>
        <w:pStyle w:val="Heading20"/>
        <w:rPr>
          <w:lang w:val="en-GB" w:eastAsia="zh-CN"/>
        </w:rPr>
      </w:pPr>
      <w:bookmarkStart w:id="364" w:name="_Toc354053823"/>
      <w:bookmarkStart w:id="365" w:name="_Toc355708838"/>
      <w:r w:rsidRPr="0038309E">
        <w:rPr>
          <w:lang w:eastAsia="zh-CN"/>
        </w:rPr>
        <w:lastRenderedPageBreak/>
        <w:t>批准</w:t>
      </w:r>
      <w:r w:rsidR="00246D7B" w:rsidRPr="00636876">
        <w:rPr>
          <w:lang w:val="en-GB" w:eastAsia="zh-CN"/>
        </w:rPr>
        <w:t>ITU-T</w:t>
      </w:r>
      <w:r w:rsidRPr="0038309E">
        <w:rPr>
          <w:lang w:eastAsia="zh-CN"/>
        </w:rPr>
        <w:t>建议书</w:t>
      </w:r>
      <w:bookmarkEnd w:id="364"/>
      <w:bookmarkEnd w:id="365"/>
    </w:p>
    <w:p w:rsidR="006E6874" w:rsidRPr="00636876" w:rsidRDefault="006E6874" w:rsidP="00574C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beforeAutospacing="1" w:after="120" w:afterAutospacing="1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C24AB9">
        <w:rPr>
          <w:rFonts w:eastAsiaTheme="minorEastAsia" w:hint="eastAsia"/>
          <w:lang w:eastAsia="zh-CN"/>
        </w:rPr>
        <w:t>通过</w:t>
      </w:r>
      <w:r w:rsidRPr="00636876">
        <w:rPr>
          <w:rFonts w:asciiTheme="minorHAnsi" w:eastAsia="SimSun" w:hAnsiTheme="minorHAnsi" w:cs="Arial"/>
          <w:lang w:eastAsia="zh-CN"/>
        </w:rPr>
        <w:t>AAP-83</w:t>
      </w:r>
      <w:r w:rsidRPr="00C24AB9">
        <w:rPr>
          <w:rFonts w:eastAsiaTheme="minorEastAsia" w:hint="eastAsia"/>
          <w:lang w:eastAsia="zh-CN"/>
        </w:rPr>
        <w:t>通函宣布</w:t>
      </w:r>
      <w:r w:rsidRPr="00636876">
        <w:rPr>
          <w:rFonts w:eastAsiaTheme="minorEastAsia" w:hint="eastAsia"/>
          <w:lang w:eastAsia="zh-CN"/>
        </w:rPr>
        <w:t>，</w:t>
      </w:r>
      <w:r w:rsidRPr="00C24AB9">
        <w:rPr>
          <w:rFonts w:eastAsiaTheme="minorEastAsia" w:hint="eastAsia"/>
          <w:lang w:eastAsia="zh-CN"/>
        </w:rPr>
        <w:t>根据</w:t>
      </w:r>
      <w:r w:rsidRPr="00636876">
        <w:rPr>
          <w:rFonts w:eastAsiaTheme="minorEastAsia"/>
          <w:lang w:eastAsia="zh-CN"/>
        </w:rPr>
        <w:t>ITU-T A.8</w:t>
      </w:r>
      <w:r w:rsidRPr="00C24AB9">
        <w:rPr>
          <w:rFonts w:eastAsiaTheme="minorEastAsia" w:hint="eastAsia"/>
          <w:lang w:eastAsia="zh-CN"/>
        </w:rPr>
        <w:t>建议书规定的程序批准了以下</w:t>
      </w:r>
      <w:r w:rsidRPr="00636876">
        <w:rPr>
          <w:rFonts w:asciiTheme="minorHAnsi" w:eastAsia="SimSun" w:hAnsiTheme="minorHAnsi" w:cs="Arial"/>
          <w:lang w:eastAsia="zh-CN"/>
        </w:rPr>
        <w:t>ITU-T</w:t>
      </w:r>
      <w:r w:rsidRPr="00C24AB9">
        <w:rPr>
          <w:rFonts w:eastAsiaTheme="minorEastAsia" w:hint="eastAsia"/>
          <w:lang w:eastAsia="zh-CN"/>
        </w:rPr>
        <w:t>建议书</w:t>
      </w:r>
      <w:r w:rsidRPr="00636876">
        <w:rPr>
          <w:rFonts w:eastAsiaTheme="minorEastAsia" w:hint="eastAsia"/>
          <w:lang w:eastAsia="zh-CN"/>
        </w:rPr>
        <w:t>：</w:t>
      </w:r>
    </w:p>
    <w:p w:rsidR="006E6874" w:rsidRPr="00636876" w:rsidRDefault="006E6874" w:rsidP="00B75251">
      <w:pPr>
        <w:rPr>
          <w:rFonts w:eastAsia="SimSun"/>
          <w:lang w:eastAsia="zh-CN"/>
        </w:rPr>
      </w:pPr>
      <w:r w:rsidRPr="00636876">
        <w:rPr>
          <w:rFonts w:eastAsia="SimSun"/>
          <w:lang w:eastAsia="zh-CN"/>
        </w:rPr>
        <w:t>–</w:t>
      </w:r>
      <w:r w:rsidRPr="00636876">
        <w:rPr>
          <w:rFonts w:eastAsia="SimSun"/>
          <w:lang w:eastAsia="zh-CN"/>
        </w:rPr>
        <w:tab/>
        <w:t>ITU-T G.709/Y.1331 (06/2016)</w:t>
      </w:r>
      <w:r w:rsidRPr="00636876">
        <w:rPr>
          <w:rFonts w:eastAsia="SimSun" w:hint="eastAsia"/>
          <w:lang w:eastAsia="zh-CN"/>
        </w:rPr>
        <w:t>：</w:t>
      </w:r>
      <w:r w:rsidRPr="006E6874">
        <w:rPr>
          <w:rFonts w:eastAsia="SimSun" w:hint="eastAsia"/>
          <w:lang w:val="en-US" w:eastAsia="zh-CN"/>
        </w:rPr>
        <w:t>光传输网络接口</w:t>
      </w:r>
    </w:p>
    <w:p w:rsidR="006E6874" w:rsidRPr="00636876" w:rsidRDefault="006E6874" w:rsidP="006E6874">
      <w:pPr>
        <w:rPr>
          <w:rFonts w:asciiTheme="minorHAnsi" w:eastAsia="SimSun" w:hAnsiTheme="minorHAnsi" w:cs="Arial"/>
          <w:lang w:eastAsia="zh-CN"/>
        </w:rPr>
      </w:pPr>
      <w:r w:rsidRPr="00636876">
        <w:rPr>
          <w:rFonts w:asciiTheme="minorHAnsi" w:eastAsia="SimSun" w:hAnsiTheme="minorHAnsi" w:cs="Arial"/>
          <w:lang w:eastAsia="zh-CN"/>
        </w:rPr>
        <w:t>–</w:t>
      </w:r>
      <w:r w:rsidRPr="00636876">
        <w:rPr>
          <w:rFonts w:asciiTheme="minorHAnsi" w:eastAsia="SimSun" w:hAnsiTheme="minorHAnsi" w:cs="Arial"/>
          <w:lang w:eastAsia="zh-CN"/>
        </w:rPr>
        <w:tab/>
        <w:t>ITU-T G.988 (2012) Amd. 2 (06/2016)</w:t>
      </w:r>
    </w:p>
    <w:p w:rsidR="006E6874" w:rsidRPr="00636876" w:rsidRDefault="006E6874" w:rsidP="00B75251">
      <w:pPr>
        <w:ind w:left="567" w:hanging="567"/>
        <w:rPr>
          <w:rFonts w:asciiTheme="minorHAnsi" w:eastAsia="SimSun" w:hAnsiTheme="minorHAnsi" w:cs="Arial"/>
          <w:lang w:eastAsia="zh-CN"/>
        </w:rPr>
      </w:pPr>
      <w:r w:rsidRPr="00636876">
        <w:rPr>
          <w:rFonts w:asciiTheme="minorHAnsi" w:eastAsia="SimSun" w:hAnsiTheme="minorHAnsi" w:cs="Arial"/>
          <w:lang w:eastAsia="zh-CN"/>
        </w:rPr>
        <w:t>–</w:t>
      </w:r>
      <w:r w:rsidRPr="00636876">
        <w:rPr>
          <w:rFonts w:asciiTheme="minorHAnsi" w:eastAsia="SimSun" w:hAnsiTheme="minorHAnsi" w:cs="Arial"/>
          <w:lang w:eastAsia="zh-CN"/>
        </w:rPr>
        <w:tab/>
        <w:t xml:space="preserve">ITU-T </w:t>
      </w:r>
      <w:bookmarkStart w:id="366" w:name="OLE_LINK5"/>
      <w:bookmarkStart w:id="367" w:name="OLE_LINK6"/>
      <w:r w:rsidRPr="00636876">
        <w:rPr>
          <w:rFonts w:asciiTheme="minorHAnsi" w:eastAsia="SimSun" w:hAnsiTheme="minorHAnsi" w:cs="Arial"/>
          <w:lang w:eastAsia="zh-CN"/>
        </w:rPr>
        <w:t>G.8275.1/Y.1369.1</w:t>
      </w:r>
      <w:bookmarkEnd w:id="366"/>
      <w:bookmarkEnd w:id="367"/>
      <w:r w:rsidRPr="00636876">
        <w:rPr>
          <w:rFonts w:asciiTheme="minorHAnsi" w:eastAsia="SimSun" w:hAnsiTheme="minorHAnsi" w:cs="Arial"/>
          <w:lang w:eastAsia="zh-CN"/>
        </w:rPr>
        <w:t xml:space="preserve"> (06/2016)</w:t>
      </w:r>
      <w:r w:rsidRPr="00636876">
        <w:rPr>
          <w:rFonts w:asciiTheme="minorHAnsi" w:eastAsia="SimSun" w:hAnsiTheme="minorHAnsi" w:cs="Arial" w:hint="eastAsia"/>
          <w:lang w:eastAsia="zh-CN"/>
        </w:rPr>
        <w:t>：</w:t>
      </w:r>
      <w:r w:rsidR="00074A78" w:rsidRPr="00074A78">
        <w:rPr>
          <w:rFonts w:asciiTheme="minorHAnsi" w:eastAsia="SimSun" w:hAnsiTheme="minorHAnsi" w:cs="Arial" w:hint="eastAsia"/>
          <w:lang w:val="fr-FR" w:eastAsia="zh-CN"/>
        </w:rPr>
        <w:t>具有网络完整计时支持、用于相位</w:t>
      </w:r>
      <w:r w:rsidR="00074A78" w:rsidRPr="00636876">
        <w:rPr>
          <w:rFonts w:asciiTheme="minorHAnsi" w:eastAsia="SimSun" w:hAnsiTheme="minorHAnsi" w:cs="Arial"/>
          <w:lang w:eastAsia="zh-CN"/>
        </w:rPr>
        <w:t>/</w:t>
      </w:r>
      <w:r w:rsidR="00074A78">
        <w:rPr>
          <w:rFonts w:asciiTheme="minorHAnsi" w:eastAsia="SimSun" w:hAnsiTheme="minorHAnsi" w:cs="Arial" w:hint="eastAsia"/>
          <w:lang w:val="fr-FR" w:eastAsia="zh-CN"/>
        </w:rPr>
        <w:t>时间同步的精确时间协议电信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概要文件</w:t>
      </w:r>
    </w:p>
    <w:p w:rsidR="006E6874" w:rsidRPr="00636876" w:rsidRDefault="006E6874" w:rsidP="00B75251">
      <w:pPr>
        <w:ind w:left="567" w:hanging="567"/>
        <w:rPr>
          <w:rFonts w:asciiTheme="minorHAnsi" w:eastAsia="SimSun" w:hAnsiTheme="minorHAnsi" w:cs="Arial"/>
          <w:lang w:eastAsia="zh-CN"/>
        </w:rPr>
      </w:pPr>
      <w:r w:rsidRPr="00636876">
        <w:rPr>
          <w:rFonts w:asciiTheme="minorHAnsi" w:eastAsia="SimSun" w:hAnsiTheme="minorHAnsi" w:cs="Arial"/>
          <w:lang w:eastAsia="zh-CN"/>
        </w:rPr>
        <w:t>–</w:t>
      </w:r>
      <w:r w:rsidRPr="00636876">
        <w:rPr>
          <w:rFonts w:asciiTheme="minorHAnsi" w:eastAsia="SimSun" w:hAnsiTheme="minorHAnsi" w:cs="Arial"/>
          <w:lang w:eastAsia="zh-CN"/>
        </w:rPr>
        <w:tab/>
        <w:t>ITU-T G.8275.2/Y.1369.2 (06/2016)</w:t>
      </w:r>
      <w:r w:rsidR="00B75251">
        <w:rPr>
          <w:rFonts w:asciiTheme="minorHAnsi" w:eastAsia="SimSun" w:hAnsiTheme="minorHAnsi" w:cs="Arial" w:hint="eastAsia"/>
          <w:lang w:eastAsia="zh-CN"/>
        </w:rPr>
        <w:t>：</w:t>
      </w:r>
      <w:r w:rsidR="00574C94" w:rsidRPr="00074A78">
        <w:rPr>
          <w:rFonts w:asciiTheme="minorHAnsi" w:eastAsia="SimSun" w:hAnsiTheme="minorHAnsi" w:cs="Arial" w:hint="eastAsia"/>
          <w:lang w:val="fr-FR" w:eastAsia="zh-CN"/>
        </w:rPr>
        <w:t>具有网络</w:t>
      </w:r>
      <w:r w:rsidR="00574C94">
        <w:rPr>
          <w:rFonts w:asciiTheme="minorHAnsi" w:eastAsia="SimSun" w:hAnsiTheme="minorHAnsi" w:cs="Arial" w:hint="eastAsia"/>
          <w:lang w:val="fr-FR" w:eastAsia="zh-CN"/>
        </w:rPr>
        <w:t>部分</w:t>
      </w:r>
      <w:r w:rsidR="00574C94" w:rsidRPr="00074A78">
        <w:rPr>
          <w:rFonts w:asciiTheme="minorHAnsi" w:eastAsia="SimSun" w:hAnsiTheme="minorHAnsi" w:cs="Arial" w:hint="eastAsia"/>
          <w:lang w:val="fr-FR" w:eastAsia="zh-CN"/>
        </w:rPr>
        <w:t>计时支持、用于</w:t>
      </w:r>
      <w:r w:rsidR="00574C94">
        <w:rPr>
          <w:rFonts w:asciiTheme="minorHAnsi" w:eastAsia="SimSun" w:hAnsiTheme="minorHAnsi" w:cs="Arial" w:hint="eastAsia"/>
          <w:lang w:val="fr-FR" w:eastAsia="zh-CN"/>
        </w:rPr>
        <w:t>时间</w:t>
      </w:r>
      <w:r w:rsidR="00574C94" w:rsidRPr="00636876">
        <w:rPr>
          <w:rFonts w:asciiTheme="minorHAnsi" w:eastAsia="SimSun" w:hAnsiTheme="minorHAnsi" w:cs="Arial"/>
          <w:lang w:eastAsia="zh-CN"/>
        </w:rPr>
        <w:t>/</w:t>
      </w:r>
      <w:r w:rsidR="00574C94" w:rsidRPr="00074A78">
        <w:rPr>
          <w:rFonts w:asciiTheme="minorHAnsi" w:eastAsia="SimSun" w:hAnsiTheme="minorHAnsi" w:cs="Arial" w:hint="eastAsia"/>
          <w:lang w:val="fr-FR" w:eastAsia="zh-CN"/>
        </w:rPr>
        <w:t>相位</w:t>
      </w:r>
      <w:r w:rsidR="00574C94">
        <w:rPr>
          <w:rFonts w:asciiTheme="minorHAnsi" w:eastAsia="SimSun" w:hAnsiTheme="minorHAnsi" w:cs="Arial" w:hint="eastAsia"/>
          <w:lang w:val="fr-FR" w:eastAsia="zh-CN"/>
        </w:rPr>
        <w:t>同步的精确时间协议电信</w:t>
      </w:r>
      <w:r w:rsidR="00574C94" w:rsidRPr="00074A78">
        <w:rPr>
          <w:rFonts w:asciiTheme="minorHAnsi" w:eastAsia="SimSun" w:hAnsiTheme="minorHAnsi" w:cs="Arial" w:hint="eastAsia"/>
          <w:lang w:val="en-US" w:eastAsia="zh-CN"/>
        </w:rPr>
        <w:t>概要文件</w:t>
      </w:r>
    </w:p>
    <w:p w:rsidR="006E6874" w:rsidRPr="00636876" w:rsidRDefault="006E6874" w:rsidP="00B75251">
      <w:pPr>
        <w:rPr>
          <w:rFonts w:asciiTheme="minorHAnsi" w:eastAsia="SimSun" w:hAnsiTheme="minorHAnsi" w:cs="Arial"/>
          <w:lang w:eastAsia="zh-CN"/>
        </w:rPr>
      </w:pPr>
      <w:r w:rsidRPr="00636876">
        <w:rPr>
          <w:rFonts w:asciiTheme="minorHAnsi" w:eastAsia="SimSun" w:hAnsiTheme="minorHAnsi" w:cs="Arial"/>
          <w:lang w:eastAsia="zh-CN"/>
        </w:rPr>
        <w:t>–</w:t>
      </w:r>
      <w:r w:rsidRPr="00636876">
        <w:rPr>
          <w:rFonts w:asciiTheme="minorHAnsi" w:eastAsia="SimSun" w:hAnsiTheme="minorHAnsi" w:cs="Arial"/>
          <w:lang w:eastAsia="zh-CN"/>
        </w:rPr>
        <w:tab/>
        <w:t>ITU-T G.9807.1 (06/2016)</w:t>
      </w:r>
      <w:r w:rsidR="00B75251">
        <w:rPr>
          <w:rFonts w:asciiTheme="minorHAnsi" w:eastAsia="SimSun" w:hAnsiTheme="minorHAnsi" w:cs="Arial" w:hint="eastAsia"/>
          <w:lang w:eastAsia="zh-CN"/>
        </w:rPr>
        <w:t>：</w:t>
      </w:r>
      <w:r w:rsidR="00574C94" w:rsidRPr="00074A78">
        <w:rPr>
          <w:rFonts w:asciiTheme="minorHAnsi" w:eastAsia="SimSun" w:hAnsiTheme="minorHAnsi" w:cs="Arial" w:hint="eastAsia"/>
          <w:lang w:val="fr-CH" w:eastAsia="zh-CN"/>
        </w:rPr>
        <w:t>万兆对称无源光网络</w:t>
      </w:r>
      <w:r w:rsidR="00574C94" w:rsidRPr="00636876">
        <w:rPr>
          <w:rFonts w:asciiTheme="minorHAnsi" w:eastAsia="SimSun" w:hAnsiTheme="minorHAnsi" w:cs="Arial" w:hint="eastAsia"/>
          <w:lang w:eastAsia="zh-CN"/>
        </w:rPr>
        <w:t>（</w:t>
      </w:r>
      <w:r w:rsidR="00574C94" w:rsidRPr="00636876">
        <w:rPr>
          <w:rFonts w:asciiTheme="minorHAnsi" w:eastAsia="SimSun" w:hAnsiTheme="minorHAnsi" w:cs="Arial"/>
          <w:lang w:eastAsia="zh-CN"/>
        </w:rPr>
        <w:t>XGS-PON</w:t>
      </w:r>
      <w:r w:rsidR="00574C94" w:rsidRPr="00636876">
        <w:rPr>
          <w:rFonts w:asciiTheme="minorHAnsi" w:eastAsia="SimSun" w:hAnsiTheme="minorHAnsi" w:cs="Arial" w:hint="eastAsia"/>
          <w:lang w:eastAsia="zh-CN"/>
        </w:rPr>
        <w:t>）</w:t>
      </w:r>
    </w:p>
    <w:p w:rsidR="006E6874" w:rsidRPr="003B24A7" w:rsidRDefault="006E6874" w:rsidP="006E6874">
      <w:pPr>
        <w:rPr>
          <w:rFonts w:asciiTheme="minorHAnsi" w:eastAsia="SimSun" w:hAnsiTheme="minorHAnsi" w:cs="Arial"/>
          <w:lang w:eastAsia="zh-CN"/>
        </w:rPr>
      </w:pPr>
      <w:r w:rsidRPr="003B24A7">
        <w:rPr>
          <w:rFonts w:asciiTheme="minorHAnsi" w:eastAsia="SimSun" w:hAnsiTheme="minorHAnsi" w:cs="Arial"/>
          <w:lang w:eastAsia="zh-CN"/>
        </w:rPr>
        <w:t>–</w:t>
      </w:r>
      <w:r w:rsidRPr="003B24A7">
        <w:rPr>
          <w:rFonts w:asciiTheme="minorHAnsi" w:eastAsia="SimSun" w:hAnsiTheme="minorHAnsi" w:cs="Arial"/>
          <w:lang w:eastAsia="zh-CN"/>
        </w:rPr>
        <w:tab/>
        <w:t>ITU-T G.9960 (2015) Amd. 2 (04/2016)</w:t>
      </w:r>
    </w:p>
    <w:p w:rsidR="006E6874" w:rsidRPr="003B24A7" w:rsidRDefault="006E6874" w:rsidP="006E6874">
      <w:pPr>
        <w:rPr>
          <w:rFonts w:asciiTheme="minorHAnsi" w:eastAsia="SimSun" w:hAnsiTheme="minorHAnsi" w:cs="Arial"/>
          <w:lang w:eastAsia="zh-CN"/>
        </w:rPr>
      </w:pPr>
      <w:r w:rsidRPr="003B24A7">
        <w:rPr>
          <w:rFonts w:asciiTheme="minorHAnsi" w:eastAsia="SimSun" w:hAnsiTheme="minorHAnsi" w:cs="Arial"/>
          <w:lang w:eastAsia="zh-CN"/>
        </w:rPr>
        <w:t>–</w:t>
      </w:r>
      <w:r w:rsidRPr="003B24A7">
        <w:rPr>
          <w:rFonts w:asciiTheme="minorHAnsi" w:eastAsia="SimSun" w:hAnsiTheme="minorHAnsi" w:cs="Arial"/>
          <w:lang w:eastAsia="zh-CN"/>
        </w:rPr>
        <w:tab/>
        <w:t>ITU-T G.9961 (2015) Cor. 2 (04/2016)</w:t>
      </w:r>
    </w:p>
    <w:p w:rsidR="006E6874" w:rsidRPr="00577EF6" w:rsidRDefault="006E6874" w:rsidP="006E6874">
      <w:pPr>
        <w:rPr>
          <w:rFonts w:asciiTheme="minorHAnsi" w:eastAsia="SimSun" w:hAnsiTheme="minorHAnsi" w:cs="Arial"/>
          <w:lang w:val="fr-CH" w:eastAsia="zh-CN"/>
        </w:rPr>
      </w:pPr>
      <w:r w:rsidRPr="00577EF6">
        <w:rPr>
          <w:rFonts w:asciiTheme="minorHAnsi" w:eastAsia="SimSun" w:hAnsiTheme="minorHAnsi" w:cs="Arial"/>
          <w:lang w:val="fr-CH" w:eastAsia="zh-CN"/>
        </w:rPr>
        <w:t>–</w:t>
      </w:r>
      <w:r w:rsidRPr="00577EF6">
        <w:rPr>
          <w:rFonts w:asciiTheme="minorHAnsi" w:eastAsia="SimSun" w:hAnsiTheme="minorHAnsi" w:cs="Arial"/>
          <w:lang w:val="fr-CH" w:eastAsia="zh-CN"/>
        </w:rPr>
        <w:tab/>
        <w:t>ITU-T G.9962 (2014) Amd. 1 (04/2016)</w:t>
      </w:r>
    </w:p>
    <w:p w:rsidR="006E6874" w:rsidRPr="00574C94" w:rsidRDefault="006E6874" w:rsidP="006E6874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G.9963 (2015) Cor. 1 (04/2016)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K.20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安装在电信中心的</w:t>
      </w:r>
      <w:r w:rsidR="00574C94" w:rsidRPr="00074A78">
        <w:rPr>
          <w:rFonts w:asciiTheme="minorHAnsi" w:eastAsia="SimSun" w:hAnsiTheme="minorHAnsi" w:cs="Arial" w:hint="eastAsia"/>
          <w:lang w:val="en-US" w:eastAsia="zh-CN"/>
        </w:rPr>
        <w:t>电信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设备抗过电压</w:t>
      </w:r>
      <w:r w:rsidR="00AC7CA9">
        <w:rPr>
          <w:rFonts w:asciiTheme="minorHAnsi" w:eastAsia="SimSun" w:hAnsiTheme="minorHAnsi" w:cs="Arial" w:hint="eastAsia"/>
          <w:lang w:val="en-US" w:eastAsia="zh-CN"/>
        </w:rPr>
        <w:t>及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过电流的能力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K.21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574C94">
        <w:rPr>
          <w:rFonts w:asciiTheme="minorHAnsi" w:eastAsia="SimSun" w:hAnsiTheme="minorHAnsi" w:cs="Arial" w:hint="eastAsia"/>
          <w:lang w:val="en-US" w:eastAsia="zh-CN"/>
        </w:rPr>
        <w:t>用户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端</w:t>
      </w:r>
      <w:r w:rsidR="00574C94">
        <w:rPr>
          <w:rFonts w:asciiTheme="minorHAnsi" w:eastAsia="SimSun" w:hAnsiTheme="minorHAnsi" w:cs="Arial" w:hint="eastAsia"/>
          <w:lang w:val="en-US" w:eastAsia="zh-CN"/>
        </w:rPr>
        <w:t>电信</w:t>
      </w:r>
      <w:r w:rsidR="00074A78" w:rsidRPr="00074A78">
        <w:rPr>
          <w:rFonts w:asciiTheme="minorHAnsi" w:eastAsia="SimSun" w:hAnsiTheme="minorHAnsi" w:cs="Arial" w:hint="eastAsia"/>
          <w:lang w:val="en-US" w:eastAsia="zh-CN"/>
        </w:rPr>
        <w:t>设备</w:t>
      </w:r>
      <w:r w:rsidR="00574C94" w:rsidRPr="00074A78">
        <w:rPr>
          <w:rFonts w:asciiTheme="minorHAnsi" w:eastAsia="SimSun" w:hAnsiTheme="minorHAnsi" w:cs="Arial" w:hint="eastAsia"/>
          <w:lang w:val="en-US" w:eastAsia="zh-CN"/>
        </w:rPr>
        <w:t>抗过电压</w:t>
      </w:r>
      <w:r w:rsidR="00574C94">
        <w:rPr>
          <w:rFonts w:asciiTheme="minorHAnsi" w:eastAsia="SimSun" w:hAnsiTheme="minorHAnsi" w:cs="Arial" w:hint="eastAsia"/>
          <w:lang w:val="en-US" w:eastAsia="zh-CN"/>
        </w:rPr>
        <w:t>及</w:t>
      </w:r>
      <w:r w:rsidR="00574C94" w:rsidRPr="00074A78">
        <w:rPr>
          <w:rFonts w:asciiTheme="minorHAnsi" w:eastAsia="SimSun" w:hAnsiTheme="minorHAnsi" w:cs="Arial" w:hint="eastAsia"/>
          <w:lang w:val="en-US" w:eastAsia="zh-CN"/>
        </w:rPr>
        <w:t>过电流的能力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K.44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承受过电压和过电流的电信设备的抗力测试</w:t>
      </w:r>
      <w:r w:rsidR="00AC7CA9" w:rsidRPr="00574C94">
        <w:rPr>
          <w:rFonts w:asciiTheme="minorHAnsi" w:eastAsia="SimSun" w:hAnsiTheme="minorHAnsi" w:cs="Arial"/>
          <w:lang w:val="fr-CH" w:eastAsia="zh-CN"/>
        </w:rPr>
        <w:t xml:space="preserve"> – 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基本建议书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K.45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安装在接入</w:t>
      </w:r>
      <w:r w:rsidR="00E0457A">
        <w:rPr>
          <w:rFonts w:asciiTheme="minorHAnsi" w:eastAsia="SimSun" w:hAnsiTheme="minorHAnsi" w:cs="Arial" w:hint="eastAsia"/>
          <w:lang w:val="en-US" w:eastAsia="zh-CN"/>
        </w:rPr>
        <w:t>网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和</w:t>
      </w:r>
      <w:r w:rsidR="00E0457A">
        <w:rPr>
          <w:rFonts w:asciiTheme="minorHAnsi" w:eastAsia="SimSun" w:hAnsiTheme="minorHAnsi" w:cs="Arial" w:hint="eastAsia"/>
          <w:lang w:val="en-US" w:eastAsia="zh-CN"/>
        </w:rPr>
        <w:t>主干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网的</w:t>
      </w:r>
      <w:r w:rsidR="00574C94">
        <w:rPr>
          <w:rFonts w:asciiTheme="minorHAnsi" w:eastAsia="SimSun" w:hAnsiTheme="minorHAnsi" w:cs="Arial" w:hint="eastAsia"/>
          <w:lang w:val="en-US" w:eastAsia="zh-CN"/>
        </w:rPr>
        <w:t>电信</w:t>
      </w:r>
      <w:r w:rsidR="00AC7CA9" w:rsidRPr="00AC7CA9">
        <w:rPr>
          <w:rFonts w:asciiTheme="minorHAnsi" w:eastAsia="SimSun" w:hAnsiTheme="minorHAnsi" w:cs="Arial" w:hint="eastAsia"/>
          <w:lang w:val="en-US" w:eastAsia="zh-CN"/>
        </w:rPr>
        <w:t>设备抗过电压和过电流的能力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K.51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电信设备的安全准则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K.64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安装在特定环境中的户外设备的安全操作规程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K.75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>
        <w:rPr>
          <w:rFonts w:asciiTheme="minorHAnsi" w:eastAsia="SimSun" w:hAnsiTheme="minorHAnsi" w:cs="Arial" w:hint="eastAsia"/>
          <w:lang w:val="en-US" w:eastAsia="zh-CN"/>
        </w:rPr>
        <w:t>可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应用电信设备耐受力和安全标准的接口分类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K.78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电信中心的高空电磁脉冲抗干扰指南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K.81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电信系统的高功率电磁抗干扰指南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K.87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电磁安全要求实施指南</w:t>
      </w:r>
      <w:r w:rsidR="00B75251" w:rsidRPr="003B24A7">
        <w:rPr>
          <w:rFonts w:asciiTheme="minorHAnsi" w:eastAsia="SimSun" w:hAnsiTheme="minorHAnsi" w:cs="Arial"/>
          <w:lang w:val="fr-CH" w:eastAsia="zh-CN"/>
        </w:rPr>
        <w:t xml:space="preserve"> </w:t>
      </w:r>
      <w:r w:rsidR="00E0457A" w:rsidRPr="00574C94">
        <w:rPr>
          <w:rFonts w:asciiTheme="minorHAnsi" w:eastAsia="SimSun" w:hAnsiTheme="minorHAnsi" w:cs="Arial"/>
          <w:lang w:val="fr-CH" w:eastAsia="zh-CN"/>
        </w:rPr>
        <w:t xml:space="preserve">- </w:t>
      </w:r>
      <w:r w:rsidR="00E0457A">
        <w:rPr>
          <w:rFonts w:asciiTheme="minorHAnsi" w:eastAsia="SimSun" w:hAnsiTheme="minorHAnsi" w:cs="Arial" w:hint="eastAsia"/>
          <w:lang w:val="en-US" w:eastAsia="zh-CN"/>
        </w:rPr>
        <w:t>概述</w:t>
      </w:r>
    </w:p>
    <w:p w:rsidR="006E6874" w:rsidRPr="00574C94" w:rsidRDefault="006E6874" w:rsidP="006E6874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K.95 (06/2016)</w:t>
      </w:r>
    </w:p>
    <w:p w:rsidR="006E6874" w:rsidRPr="00574C94" w:rsidRDefault="006E6874" w:rsidP="00B75251">
      <w:pPr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L.1204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最高</w:t>
      </w:r>
      <w:r w:rsidR="00E0457A" w:rsidRPr="00574C94">
        <w:rPr>
          <w:rFonts w:asciiTheme="minorHAnsi" w:eastAsia="SimSun" w:hAnsiTheme="minorHAnsi" w:cs="Arial"/>
          <w:lang w:val="fr-CH" w:eastAsia="zh-CN"/>
        </w:rPr>
        <w:t>400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伏</w:t>
      </w:r>
      <w:r w:rsidR="00B76421">
        <w:rPr>
          <w:rFonts w:asciiTheme="minorHAnsi" w:eastAsia="SimSun" w:hAnsiTheme="minorHAnsi" w:cs="Arial" w:hint="eastAsia"/>
          <w:lang w:val="en-US" w:eastAsia="zh-CN"/>
        </w:rPr>
        <w:t>的直流电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馈电系统的</w:t>
      </w:r>
      <w:r w:rsidR="00B76421">
        <w:rPr>
          <w:rFonts w:asciiTheme="minorHAnsi" w:eastAsia="SimSun" w:hAnsiTheme="minorHAnsi" w:cs="Arial" w:hint="eastAsia"/>
          <w:lang w:val="en-US" w:eastAsia="zh-CN"/>
        </w:rPr>
        <w:t>扩展</w:t>
      </w:r>
      <w:r w:rsidR="00E0457A" w:rsidRPr="00E0457A">
        <w:rPr>
          <w:rFonts w:asciiTheme="minorHAnsi" w:eastAsia="SimSun" w:hAnsiTheme="minorHAnsi" w:cs="Arial" w:hint="eastAsia"/>
          <w:lang w:val="en-US" w:eastAsia="zh-CN"/>
        </w:rPr>
        <w:t>架构</w:t>
      </w:r>
    </w:p>
    <w:p w:rsidR="006E6874" w:rsidRPr="00574C94" w:rsidRDefault="006E6874" w:rsidP="00B75251">
      <w:pPr>
        <w:ind w:left="567" w:hanging="567"/>
        <w:rPr>
          <w:rFonts w:asciiTheme="minorHAnsi" w:eastAsia="SimSun" w:hAnsiTheme="minorHAnsi" w:cs="Arial"/>
          <w:lang w:val="fr-CH" w:eastAsia="zh-CN"/>
        </w:rPr>
      </w:pPr>
      <w:r w:rsidRPr="00574C94">
        <w:rPr>
          <w:rFonts w:asciiTheme="minorHAnsi" w:eastAsia="SimSun" w:hAnsiTheme="minorHAnsi" w:cs="Arial"/>
          <w:lang w:val="fr-CH" w:eastAsia="zh-CN"/>
        </w:rPr>
        <w:t>–</w:t>
      </w:r>
      <w:r w:rsidRPr="00574C94">
        <w:rPr>
          <w:rFonts w:asciiTheme="minorHAnsi" w:eastAsia="SimSun" w:hAnsiTheme="minorHAnsi" w:cs="Arial"/>
          <w:lang w:val="fr-CH" w:eastAsia="zh-CN"/>
        </w:rPr>
        <w:tab/>
        <w:t>ITU-T L.1503 (06/2016)</w:t>
      </w:r>
      <w:r w:rsidR="00574C94">
        <w:rPr>
          <w:rFonts w:asciiTheme="minorHAnsi" w:eastAsia="SimSun" w:hAnsiTheme="minorHAnsi" w:cs="Arial" w:hint="eastAsia"/>
          <w:lang w:val="fr-CH" w:eastAsia="zh-CN"/>
        </w:rPr>
        <w:t>：</w:t>
      </w:r>
      <w:r w:rsidR="00B76421" w:rsidRPr="00B76421">
        <w:rPr>
          <w:rFonts w:asciiTheme="minorHAnsi" w:eastAsia="SimSun" w:hAnsiTheme="minorHAnsi" w:cs="Arial" w:hint="eastAsia"/>
          <w:lang w:val="en-US" w:eastAsia="zh-CN"/>
        </w:rPr>
        <w:t>信息通信技术用于城市气候变化适应</w:t>
      </w:r>
    </w:p>
    <w:p w:rsidR="006E6874" w:rsidRPr="00574C94" w:rsidRDefault="006E6874" w:rsidP="006E6874">
      <w:pPr>
        <w:rPr>
          <w:lang w:val="fr-CH"/>
        </w:rPr>
      </w:pPr>
    </w:p>
    <w:p w:rsidR="00B62733" w:rsidRPr="00574C94" w:rsidRDefault="00B62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fr-CH" w:eastAsia="zh-CN"/>
        </w:rPr>
      </w:pPr>
      <w:r w:rsidRPr="00574C94">
        <w:rPr>
          <w:rFonts w:eastAsia="SimSun" w:cs="Calibri"/>
          <w:lang w:val="fr-CH" w:eastAsia="zh-CN"/>
        </w:rPr>
        <w:br w:type="page"/>
      </w:r>
    </w:p>
    <w:p w:rsidR="00B76421" w:rsidRPr="00574C94" w:rsidRDefault="00B76421" w:rsidP="00B76421">
      <w:pPr>
        <w:pStyle w:val="Heading20"/>
        <w:rPr>
          <w:lang w:val="fr-CH" w:eastAsia="zh-CN"/>
        </w:rPr>
      </w:pPr>
      <w:bookmarkStart w:id="368" w:name="_Toc456103209"/>
      <w:bookmarkStart w:id="369" w:name="_Toc456103325"/>
      <w:r>
        <w:rPr>
          <w:rFonts w:hint="eastAsia"/>
          <w:lang w:val="en-US" w:eastAsia="zh-CN"/>
        </w:rPr>
        <w:lastRenderedPageBreak/>
        <w:t>移动</w:t>
      </w:r>
      <w:r w:rsidRPr="00B76421">
        <w:rPr>
          <w:rFonts w:hint="eastAsia"/>
          <w:lang w:val="en-US" w:eastAsia="zh-CN"/>
        </w:rPr>
        <w:t>国家或地理区域代码</w:t>
      </w:r>
      <w:r w:rsidRPr="00574C94">
        <w:rPr>
          <w:lang w:val="fr-CH" w:eastAsia="zh-CN"/>
        </w:rPr>
        <w:br/>
      </w:r>
      <w:r w:rsidRPr="00574C94">
        <w:rPr>
          <w:rFonts w:hint="eastAsia"/>
          <w:lang w:val="fr-CH" w:eastAsia="zh-CN"/>
        </w:rPr>
        <w:t>（</w:t>
      </w:r>
      <w:r w:rsidRPr="00574C94">
        <w:rPr>
          <w:lang w:val="fr-CH" w:eastAsia="zh-CN"/>
        </w:rPr>
        <w:t>ITU-T E.212</w:t>
      </w:r>
      <w:r w:rsidRPr="00B76421">
        <w:rPr>
          <w:rFonts w:hint="eastAsia"/>
          <w:lang w:val="en-US" w:eastAsia="zh-CN"/>
        </w:rPr>
        <w:t>建议书</w:t>
      </w:r>
      <w:r w:rsidRPr="00574C94">
        <w:rPr>
          <w:rFonts w:hint="eastAsia"/>
          <w:lang w:val="fr-CH" w:eastAsia="zh-CN"/>
        </w:rPr>
        <w:t>（</w:t>
      </w:r>
      <w:r w:rsidRPr="00574C94">
        <w:rPr>
          <w:lang w:val="fr-CH" w:eastAsia="zh-CN"/>
        </w:rPr>
        <w:t>05/2008</w:t>
      </w:r>
      <w:r w:rsidRPr="00574C94">
        <w:rPr>
          <w:rFonts w:hint="eastAsia"/>
          <w:lang w:val="fr-CH" w:eastAsia="zh-CN"/>
        </w:rPr>
        <w:t>））</w:t>
      </w:r>
      <w:bookmarkEnd w:id="368"/>
      <w:bookmarkEnd w:id="369"/>
    </w:p>
    <w:p w:rsidR="00B76421" w:rsidRPr="00574C94" w:rsidRDefault="00B76421" w:rsidP="00B76421">
      <w:pPr>
        <w:spacing w:before="240"/>
        <w:rPr>
          <w:rFonts w:eastAsiaTheme="minorEastAsia"/>
          <w:lang w:val="fr-CH" w:eastAsia="zh-CN"/>
        </w:rPr>
      </w:pPr>
      <w:r>
        <w:rPr>
          <w:rFonts w:eastAsiaTheme="minorEastAsia" w:hint="eastAsia"/>
          <w:b/>
          <w:lang w:val="en-US" w:eastAsia="zh-CN"/>
        </w:rPr>
        <w:t>电信</w:t>
      </w:r>
      <w:r>
        <w:rPr>
          <w:rFonts w:eastAsiaTheme="minorEastAsia"/>
          <w:b/>
          <w:lang w:val="en-US" w:eastAsia="zh-CN"/>
        </w:rPr>
        <w:t>标准化局的说明</w:t>
      </w:r>
    </w:p>
    <w:p w:rsidR="005A1D62" w:rsidRPr="00574C94" w:rsidRDefault="005A1D62" w:rsidP="00B752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ind w:firstLine="567"/>
        <w:rPr>
          <w:rFonts w:asciiTheme="minorHAnsi" w:eastAsia="SimSun" w:hAnsiTheme="minorHAnsi"/>
          <w:lang w:val="fr-CH" w:eastAsia="zh-CN"/>
        </w:rPr>
      </w:pPr>
      <w:r w:rsidRPr="005A1D62">
        <w:rPr>
          <w:rFonts w:eastAsiaTheme="minorEastAsia" w:hint="eastAsia"/>
          <w:lang w:eastAsia="zh-CN"/>
        </w:rPr>
        <w:t>应托克劳主管部门</w:t>
      </w:r>
      <w:r w:rsidRPr="005A1D62">
        <w:rPr>
          <w:rFonts w:eastAsiaTheme="minorEastAsia"/>
          <w:lang w:eastAsia="zh-CN"/>
        </w:rPr>
        <w:t>的</w:t>
      </w:r>
      <w:r w:rsidR="00B76421" w:rsidRPr="005A1D62">
        <w:rPr>
          <w:rFonts w:eastAsiaTheme="minorEastAsia" w:hint="eastAsia"/>
          <w:lang w:eastAsia="zh-CN"/>
        </w:rPr>
        <w:t>要求</w:t>
      </w:r>
      <w:r w:rsidRPr="00574C94">
        <w:rPr>
          <w:rFonts w:eastAsiaTheme="minorEastAsia" w:hint="eastAsia"/>
          <w:lang w:val="fr-CH" w:eastAsia="zh-CN"/>
        </w:rPr>
        <w:t>，</w:t>
      </w:r>
      <w:r w:rsidR="00B76421" w:rsidRPr="005A1D62">
        <w:rPr>
          <w:rFonts w:eastAsiaTheme="minorEastAsia" w:hint="eastAsia"/>
          <w:lang w:eastAsia="zh-CN"/>
        </w:rPr>
        <w:t>电信标准化局主任</w:t>
      </w:r>
      <w:r w:rsidRPr="005A1D62">
        <w:rPr>
          <w:rFonts w:eastAsiaTheme="minorEastAsia" w:hint="eastAsia"/>
          <w:lang w:eastAsia="zh-CN"/>
        </w:rPr>
        <w:t>根据</w:t>
      </w:r>
      <w:r w:rsidRPr="00574C94">
        <w:rPr>
          <w:lang w:val="fr-CH" w:eastAsia="zh-CN"/>
        </w:rPr>
        <w:t>ITU-T E.212</w:t>
      </w:r>
      <w:r w:rsidRPr="005A1D62">
        <w:rPr>
          <w:rFonts w:eastAsiaTheme="minorEastAsia"/>
          <w:lang w:eastAsia="zh-CN"/>
        </w:rPr>
        <w:t>建议书</w:t>
      </w:r>
      <w:r w:rsidRPr="00574C94">
        <w:rPr>
          <w:rFonts w:eastAsiaTheme="minorEastAsia" w:hint="eastAsia"/>
          <w:lang w:val="fr-CH" w:eastAsia="zh-CN"/>
        </w:rPr>
        <w:t>，</w:t>
      </w:r>
      <w:r>
        <w:rPr>
          <w:rFonts w:eastAsiaTheme="minorEastAsia"/>
          <w:lang w:eastAsia="zh-CN"/>
        </w:rPr>
        <w:t>指配</w:t>
      </w:r>
      <w:r w:rsidR="00B76421" w:rsidRPr="005A1D62">
        <w:rPr>
          <w:rFonts w:eastAsiaTheme="minorEastAsia" w:hint="eastAsia"/>
          <w:lang w:eastAsia="zh-CN"/>
        </w:rPr>
        <w:t>了移动国家代码</w:t>
      </w:r>
      <w:r w:rsidR="00B76421" w:rsidRPr="00574C94">
        <w:rPr>
          <w:rFonts w:eastAsiaTheme="minorEastAsia" w:hint="eastAsia"/>
          <w:lang w:val="fr-CH" w:eastAsia="zh-CN"/>
        </w:rPr>
        <w:t>（</w:t>
      </w:r>
      <w:r w:rsidR="00B76421" w:rsidRPr="00574C94">
        <w:rPr>
          <w:rFonts w:eastAsiaTheme="minorEastAsia"/>
          <w:lang w:val="fr-CH" w:eastAsia="zh-CN"/>
        </w:rPr>
        <w:t>MCC</w:t>
      </w:r>
      <w:r w:rsidR="00B76421" w:rsidRPr="00574C94">
        <w:rPr>
          <w:rFonts w:eastAsiaTheme="minorEastAsia" w:hint="eastAsia"/>
          <w:lang w:val="fr-CH" w:eastAsia="zh-CN"/>
        </w:rPr>
        <w:t>）</w:t>
      </w:r>
      <w:r w:rsidRPr="00574C94">
        <w:rPr>
          <w:lang w:val="fr-CH" w:eastAsia="zh-CN"/>
        </w:rPr>
        <w:t xml:space="preserve">= </w:t>
      </w:r>
      <w:r w:rsidRPr="00574C94">
        <w:rPr>
          <w:b/>
          <w:bCs/>
          <w:lang w:val="fr-CH" w:eastAsia="zh-CN"/>
        </w:rPr>
        <w:t>554</w:t>
      </w:r>
      <w:r w:rsidRPr="00574C94">
        <w:rPr>
          <w:rFonts w:eastAsiaTheme="minorEastAsia" w:hint="eastAsia"/>
          <w:lang w:val="fr-CH" w:eastAsia="zh-CN"/>
        </w:rPr>
        <w:t>，</w:t>
      </w:r>
      <w:r>
        <w:rPr>
          <w:rFonts w:eastAsiaTheme="minorEastAsia" w:hint="eastAsia"/>
          <w:lang w:eastAsia="zh-CN"/>
        </w:rPr>
        <w:t>用于</w:t>
      </w:r>
      <w:r w:rsidR="00B76421" w:rsidRPr="005A1D62">
        <w:rPr>
          <w:rFonts w:eastAsiaTheme="minorEastAsia" w:hint="eastAsia"/>
          <w:lang w:eastAsia="zh-CN"/>
        </w:rPr>
        <w:t>托克劳的移动网络</w:t>
      </w:r>
      <w:r>
        <w:rPr>
          <w:rFonts w:eastAsiaTheme="minorEastAsia" w:hint="eastAsia"/>
          <w:lang w:eastAsia="zh-CN"/>
        </w:rPr>
        <w:t>。</w:t>
      </w:r>
    </w:p>
    <w:p w:rsidR="00B76421" w:rsidRPr="00B75251" w:rsidRDefault="00B76421" w:rsidP="00B75251">
      <w:pPr>
        <w:spacing w:before="0"/>
        <w:rPr>
          <w:lang w:eastAsia="zh-CN"/>
        </w:rPr>
      </w:pPr>
    </w:p>
    <w:p w:rsidR="005A1D62" w:rsidRPr="000E5211" w:rsidRDefault="005A1D62" w:rsidP="00B75251">
      <w:pPr>
        <w:pStyle w:val="Heading20"/>
        <w:spacing w:before="240"/>
        <w:rPr>
          <w:lang w:eastAsia="zh-CN"/>
        </w:rPr>
      </w:pPr>
      <w:r>
        <w:rPr>
          <w:rFonts w:hint="eastAsia"/>
          <w:lang w:val="en-US" w:eastAsia="zh-CN"/>
        </w:rPr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5A1D62" w:rsidRPr="000E5211" w:rsidRDefault="005A1D62" w:rsidP="005A1D62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5A1D62" w:rsidRPr="00B75251" w:rsidRDefault="005A1D62" w:rsidP="005A1D6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 w:eastAsia="zh-CN"/>
        </w:rPr>
      </w:pPr>
      <w:r>
        <w:rPr>
          <w:rFonts w:eastAsiaTheme="minorEastAsia" w:cs="Arial" w:hint="eastAsia"/>
          <w:b/>
          <w:lang w:val="en-US" w:eastAsia="zh-CN"/>
        </w:rPr>
        <w:t>丹麦</w:t>
      </w:r>
      <w:r w:rsidRPr="00B75251">
        <w:rPr>
          <w:rFonts w:eastAsiaTheme="minorEastAsia" w:cs="Arial"/>
          <w:b/>
          <w:lang w:val="fr-FR" w:eastAsia="zh-CN"/>
        </w:rPr>
        <w:t>（</w:t>
      </w:r>
      <w:r>
        <w:rPr>
          <w:rFonts w:eastAsiaTheme="minorEastAsia" w:cs="Arial" w:hint="eastAsia"/>
          <w:b/>
          <w:lang w:val="en-US" w:eastAsia="zh-CN"/>
        </w:rPr>
        <w:t>国家</w:t>
      </w:r>
      <w:r>
        <w:rPr>
          <w:rFonts w:eastAsiaTheme="minorEastAsia" w:cs="Arial"/>
          <w:b/>
          <w:lang w:val="en-US" w:eastAsia="zh-CN"/>
        </w:rPr>
        <w:t>代码</w:t>
      </w:r>
      <w:r>
        <w:rPr>
          <w:rFonts w:cs="Arial"/>
          <w:b/>
          <w:lang w:val="en-US"/>
        </w:rPr>
        <w:fldChar w:fldCharType="begin"/>
      </w:r>
      <w:r w:rsidRPr="00B75251">
        <w:rPr>
          <w:lang w:val="fr-FR" w:eastAsia="zh-CN"/>
        </w:rPr>
        <w:instrText xml:space="preserve"> TC "</w:instrText>
      </w:r>
      <w:bookmarkStart w:id="370" w:name="_Toc456103211"/>
      <w:bookmarkStart w:id="371" w:name="_Toc456103327"/>
      <w:r w:rsidRPr="00B75251">
        <w:rPr>
          <w:rFonts w:cs="Arial"/>
          <w:b/>
          <w:lang w:val="fr-FR" w:eastAsia="zh-CN"/>
        </w:rPr>
        <w:instrText>Denmark</w:instrText>
      </w:r>
      <w:bookmarkEnd w:id="370"/>
      <w:bookmarkEnd w:id="371"/>
      <w:r w:rsidRPr="00B75251">
        <w:rPr>
          <w:lang w:val="fr-F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B75251">
        <w:rPr>
          <w:rFonts w:cs="Arial"/>
          <w:b/>
          <w:lang w:val="fr-FR" w:eastAsia="zh-CN"/>
        </w:rPr>
        <w:t xml:space="preserve"> +45</w:t>
      </w:r>
      <w:r w:rsidRPr="00B75251">
        <w:rPr>
          <w:rFonts w:eastAsiaTheme="minorEastAsia" w:cs="Arial" w:hint="eastAsia"/>
          <w:b/>
          <w:lang w:val="fr-FR" w:eastAsia="zh-CN"/>
        </w:rPr>
        <w:t>）</w:t>
      </w:r>
      <w:r w:rsidRPr="00B75251">
        <w:rPr>
          <w:rFonts w:cs="Arial"/>
          <w:b/>
          <w:i/>
          <w:noProof/>
          <w:lang w:val="fr-FR" w:eastAsia="zh-CN"/>
        </w:rPr>
        <w:t xml:space="preserve"> </w:t>
      </w:r>
    </w:p>
    <w:p w:rsidR="005A1D62" w:rsidRPr="00B75251" w:rsidRDefault="005A1D62" w:rsidP="005A1D62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 w:eastAsia="zh-CN"/>
        </w:rPr>
      </w:pPr>
      <w:r w:rsidRPr="00B75251">
        <w:rPr>
          <w:rFonts w:cs="Arial"/>
          <w:lang w:val="fr-FR" w:eastAsia="zh-CN"/>
        </w:rPr>
        <w:t>2016</w:t>
      </w:r>
      <w:r>
        <w:rPr>
          <w:rFonts w:eastAsiaTheme="minorEastAsia" w:cs="Arial" w:hint="eastAsia"/>
          <w:lang w:val="en-US" w:eastAsia="zh-CN"/>
        </w:rPr>
        <w:t>年</w:t>
      </w:r>
      <w:r w:rsidRPr="00B75251">
        <w:rPr>
          <w:rFonts w:eastAsiaTheme="minorEastAsia" w:cs="Arial" w:hint="eastAsia"/>
          <w:lang w:val="fr-FR" w:eastAsia="zh-CN"/>
        </w:rPr>
        <w:t>7</w:t>
      </w:r>
      <w:r>
        <w:rPr>
          <w:rFonts w:eastAsiaTheme="minorEastAsia" w:cs="Arial" w:hint="eastAsia"/>
          <w:lang w:val="en-US" w:eastAsia="zh-CN"/>
        </w:rPr>
        <w:t>月</w:t>
      </w:r>
      <w:r w:rsidRPr="00B75251">
        <w:rPr>
          <w:rFonts w:eastAsiaTheme="minorEastAsia" w:cs="Arial" w:hint="eastAsia"/>
          <w:lang w:val="fr-FR" w:eastAsia="zh-CN"/>
        </w:rPr>
        <w:t>1</w:t>
      </w:r>
      <w:r>
        <w:rPr>
          <w:rFonts w:eastAsiaTheme="minorEastAsia" w:cs="Arial" w:hint="eastAsia"/>
          <w:lang w:val="en-US" w:eastAsia="zh-CN"/>
        </w:rPr>
        <w:t>日</w:t>
      </w:r>
      <w:r>
        <w:rPr>
          <w:rFonts w:eastAsiaTheme="minorEastAsia" w:cs="Arial"/>
          <w:lang w:val="en-US" w:eastAsia="zh-CN"/>
        </w:rPr>
        <w:t>来函</w:t>
      </w:r>
      <w:r w:rsidRPr="00B75251">
        <w:rPr>
          <w:rFonts w:cs="Arial"/>
          <w:lang w:val="fr-FR" w:eastAsia="zh-CN"/>
        </w:rPr>
        <w:t>:</w:t>
      </w:r>
    </w:p>
    <w:p w:rsidR="005A1D62" w:rsidRPr="00B75251" w:rsidRDefault="005A1D62" w:rsidP="00574C94">
      <w:pPr>
        <w:spacing w:before="0"/>
        <w:ind w:firstLineChars="200" w:firstLine="400"/>
        <w:jc w:val="left"/>
        <w:rPr>
          <w:rFonts w:eastAsia="SimSun" w:cs="SimSun"/>
          <w:color w:val="000000"/>
          <w:lang w:val="fr-FR" w:eastAsia="zh-CN"/>
        </w:rPr>
      </w:pPr>
      <w:r>
        <w:rPr>
          <w:rFonts w:eastAsiaTheme="minorEastAsia" w:cs="Arial" w:hint="eastAsia"/>
          <w:lang w:val="en-US" w:eastAsia="zh-CN"/>
        </w:rPr>
        <w:t>位于</w:t>
      </w:r>
      <w:r w:rsidRPr="005A1D62">
        <w:rPr>
          <w:rFonts w:eastAsiaTheme="minorEastAsia" w:cs="Arial" w:hint="eastAsia"/>
          <w:lang w:val="en-US" w:eastAsia="zh-CN"/>
        </w:rPr>
        <w:t>哥本哈根</w:t>
      </w:r>
      <w:r>
        <w:rPr>
          <w:rFonts w:eastAsiaTheme="minorEastAsia" w:cs="Arial" w:hint="eastAsia"/>
          <w:lang w:val="en-US" w:eastAsia="zh-CN"/>
        </w:rPr>
        <w:t>的</w:t>
      </w:r>
      <w:r w:rsidRPr="005A1D62">
        <w:rPr>
          <w:rFonts w:ascii="STKaiti" w:eastAsia="STKaiti" w:hAnsi="STKaiti" w:cs="Arial" w:hint="eastAsia"/>
          <w:lang w:val="en-US" w:eastAsia="zh-CN"/>
        </w:rPr>
        <w:t>丹麦能源署</w:t>
      </w:r>
      <w:r w:rsidRPr="005A1D62">
        <w:rPr>
          <w:rFonts w:eastAsiaTheme="minorEastAsia" w:cs="Arial" w:hint="eastAsia"/>
          <w:lang w:val="en-US" w:eastAsia="zh-CN"/>
        </w:rPr>
        <w:t>宣布</w:t>
      </w:r>
      <w:r>
        <w:rPr>
          <w:rFonts w:eastAsiaTheme="minorEastAsia" w:cs="Arial" w:hint="eastAsia"/>
          <w:lang w:val="en-US" w:eastAsia="zh-CN"/>
        </w:rPr>
        <w:t>对</w:t>
      </w:r>
      <w:r w:rsidRPr="005A1D62">
        <w:rPr>
          <w:rFonts w:eastAsiaTheme="minorEastAsia" w:cs="Arial" w:hint="eastAsia"/>
          <w:lang w:val="en-US" w:eastAsia="zh-CN"/>
        </w:rPr>
        <w:t>丹麦电话编号方案</w:t>
      </w:r>
      <w:r>
        <w:rPr>
          <w:rFonts w:eastAsiaTheme="minorEastAsia" w:cs="Arial" w:hint="eastAsia"/>
          <w:lang w:val="en-US" w:eastAsia="zh-CN"/>
        </w:rPr>
        <w:t>做</w:t>
      </w:r>
      <w:r>
        <w:rPr>
          <w:rFonts w:eastAsiaTheme="minorEastAsia" w:cs="Arial"/>
          <w:lang w:val="en-US" w:eastAsia="zh-CN"/>
        </w:rPr>
        <w:t>如下变更</w:t>
      </w:r>
      <w:r w:rsidRPr="00B75251">
        <w:rPr>
          <w:rFonts w:eastAsiaTheme="minorEastAsia" w:cs="Arial" w:hint="eastAsia"/>
          <w:lang w:val="fr-FR" w:eastAsia="zh-CN"/>
        </w:rPr>
        <w:t>：</w:t>
      </w:r>
      <w:r>
        <w:rPr>
          <w:rFonts w:cs="Arial"/>
        </w:rPr>
        <w:fldChar w:fldCharType="begin"/>
      </w:r>
      <w:r w:rsidRPr="00B75251">
        <w:rPr>
          <w:lang w:val="fr-FR" w:eastAsia="zh-CN"/>
        </w:rPr>
        <w:instrText xml:space="preserve"> TC "</w:instrText>
      </w:r>
      <w:r w:rsidRPr="00B75251">
        <w:rPr>
          <w:rFonts w:cs="Arial"/>
          <w:i/>
          <w:lang w:val="fr-FR" w:eastAsia="zh-CN"/>
        </w:rPr>
        <w:instrText>Danish Energy Agency</w:instrText>
      </w:r>
      <w:r w:rsidRPr="00B75251">
        <w:rPr>
          <w:rFonts w:cs="Arial"/>
          <w:lang w:val="fr-FR" w:eastAsia="zh-CN"/>
        </w:rPr>
        <w:instrText>, Copenhagen</w:instrText>
      </w:r>
      <w:r w:rsidRPr="00B75251">
        <w:rPr>
          <w:lang w:val="fr-FR" w:eastAsia="zh-CN"/>
        </w:rPr>
        <w:instrText xml:space="preserve">" \f C \l "1" </w:instrText>
      </w:r>
      <w:r>
        <w:rPr>
          <w:rFonts w:cs="Arial"/>
        </w:rPr>
        <w:fldChar w:fldCharType="end"/>
      </w:r>
    </w:p>
    <w:p w:rsidR="005A1D62" w:rsidRPr="005A1D62" w:rsidRDefault="005A1D62" w:rsidP="00574C94">
      <w:pPr>
        <w:rPr>
          <w:rFonts w:eastAsiaTheme="minorEastAsia"/>
          <w:lang w:val="en-US" w:eastAsia="zh-CN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eastAsiaTheme="minorEastAsia" w:cs="Arial" w:hint="eastAsia"/>
          <w:bCs/>
          <w:lang w:eastAsia="zh-CN"/>
        </w:rPr>
        <w:t>指配</w:t>
      </w:r>
      <w:r>
        <w:rPr>
          <w:rFonts w:eastAsiaTheme="minorEastAsia" w:cs="Arial" w:hint="eastAsia"/>
          <w:bCs/>
          <w:lang w:eastAsia="zh-CN"/>
        </w:rPr>
        <w:t xml:space="preserve"> </w:t>
      </w:r>
      <w:r w:rsidR="00574C94">
        <w:rPr>
          <w:lang w:val="en-US"/>
        </w:rPr>
        <w:t xml:space="preserve">– </w:t>
      </w:r>
      <w:r>
        <w:rPr>
          <w:rFonts w:eastAsiaTheme="minorEastAsia" w:hint="eastAsia"/>
          <w:lang w:val="en-US" w:eastAsia="zh-CN"/>
        </w:rPr>
        <w:t>移动</w:t>
      </w:r>
      <w:r>
        <w:rPr>
          <w:rFonts w:eastAsiaTheme="minorEastAsia"/>
          <w:lang w:val="en-US" w:eastAsia="zh-CN"/>
        </w:rPr>
        <w:t>通信业务</w:t>
      </w:r>
    </w:p>
    <w:p w:rsidR="005A1D62" w:rsidRPr="00577EF6" w:rsidRDefault="005A1D62" w:rsidP="005A1D62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4129"/>
        <w:gridCol w:w="1743"/>
      </w:tblGrid>
      <w:tr w:rsidR="005A1D62" w:rsidRPr="00FB1F65" w:rsidTr="005A1D62">
        <w:trPr>
          <w:jc w:val="center"/>
        </w:trPr>
        <w:tc>
          <w:tcPr>
            <w:tcW w:w="3397" w:type="dxa"/>
            <w:hideMark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386" w:type="dxa"/>
            <w:hideMark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846" w:type="dxa"/>
            <w:hideMark/>
          </w:tcPr>
          <w:p w:rsidR="005A1D62" w:rsidRPr="00FB1F65" w:rsidRDefault="005A1D62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5A1D62" w:rsidRPr="00FB1F65" w:rsidTr="005A1D62">
        <w:trPr>
          <w:jc w:val="center"/>
        </w:trPr>
        <w:tc>
          <w:tcPr>
            <w:tcW w:w="3397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 w:rsidRPr="00FB1F65">
              <w:rPr>
                <w:rFonts w:cs="Arial"/>
                <w:lang w:val="es-ES"/>
              </w:rPr>
              <w:t>Hi3G Denmark ApS</w:t>
            </w:r>
          </w:p>
        </w:tc>
        <w:tc>
          <w:tcPr>
            <w:tcW w:w="4386" w:type="dxa"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FB1F65">
              <w:rPr>
                <w:rFonts w:cs="Arial"/>
                <w:lang w:val="da-DK"/>
              </w:rPr>
              <w:t>5069efgh</w:t>
            </w:r>
          </w:p>
        </w:tc>
        <w:tc>
          <w:tcPr>
            <w:tcW w:w="1846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FB1F65">
              <w:rPr>
                <w:rFonts w:cs="Arial"/>
                <w:lang w:val="en-US"/>
              </w:rPr>
              <w:t>1.VII.2016</w:t>
            </w:r>
          </w:p>
        </w:tc>
      </w:tr>
      <w:tr w:rsidR="005A1D62" w:rsidRPr="00FB1F65" w:rsidTr="005A1D62">
        <w:trPr>
          <w:jc w:val="center"/>
        </w:trPr>
        <w:tc>
          <w:tcPr>
            <w:tcW w:w="3397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 w:rsidRPr="00FB1F65">
              <w:rPr>
                <w:rFonts w:cs="Arial"/>
                <w:lang w:val="es-ES"/>
              </w:rPr>
              <w:t>Brandtel ApS</w:t>
            </w:r>
          </w:p>
        </w:tc>
        <w:tc>
          <w:tcPr>
            <w:tcW w:w="4386" w:type="dxa"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FB1F65">
              <w:rPr>
                <w:rFonts w:cs="Arial"/>
                <w:lang w:val="da-DK"/>
              </w:rPr>
              <w:t>9390efgh</w:t>
            </w:r>
          </w:p>
        </w:tc>
        <w:tc>
          <w:tcPr>
            <w:tcW w:w="1846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FB1F65">
              <w:rPr>
                <w:rFonts w:cs="Arial"/>
                <w:lang w:val="en-US"/>
              </w:rPr>
              <w:t>1.VII.2016</w:t>
            </w:r>
          </w:p>
        </w:tc>
      </w:tr>
    </w:tbl>
    <w:p w:rsidR="005A1D62" w:rsidRDefault="005A1D62" w:rsidP="00574C94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ascii="SimSun" w:eastAsia="SimSun" w:hAnsi="SimSun" w:cs="SimSun" w:hint="eastAsia"/>
          <w:bCs/>
        </w:rPr>
        <w:t>撤销</w:t>
      </w:r>
      <w:r w:rsidRPr="00FB1F65">
        <w:rPr>
          <w:lang w:val="en-US"/>
        </w:rPr>
        <w:t xml:space="preserve">– </w:t>
      </w:r>
      <w:r w:rsidR="00574C94">
        <w:rPr>
          <w:lang w:val="en-US"/>
        </w:rPr>
        <w:t xml:space="preserve"> </w:t>
      </w:r>
      <w:r w:rsidR="004F3D87">
        <w:rPr>
          <w:rFonts w:eastAsiaTheme="minorEastAsia" w:hint="eastAsia"/>
          <w:lang w:val="en-US" w:eastAsia="zh-CN"/>
        </w:rPr>
        <w:t>移动</w:t>
      </w:r>
      <w:r w:rsidR="004F3D87">
        <w:rPr>
          <w:rFonts w:eastAsiaTheme="minorEastAsia"/>
          <w:lang w:val="en-US" w:eastAsia="zh-CN"/>
        </w:rPr>
        <w:t>通信业务</w:t>
      </w:r>
    </w:p>
    <w:p w:rsidR="005A1D62" w:rsidRPr="00577EF6" w:rsidRDefault="005A1D62" w:rsidP="005A1D62">
      <w:pPr>
        <w:rPr>
          <w:sz w:val="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5A1D62" w:rsidRPr="00FB1F65" w:rsidTr="005A1D62">
        <w:trPr>
          <w:jc w:val="center"/>
        </w:trPr>
        <w:tc>
          <w:tcPr>
            <w:tcW w:w="3397" w:type="dxa"/>
            <w:hideMark/>
          </w:tcPr>
          <w:p w:rsidR="005A1D62" w:rsidRPr="00FB1F65" w:rsidRDefault="004F3D87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386" w:type="dxa"/>
            <w:hideMark/>
          </w:tcPr>
          <w:p w:rsidR="005A1D62" w:rsidRPr="00FB1F65" w:rsidRDefault="004F3D87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846" w:type="dxa"/>
            <w:hideMark/>
          </w:tcPr>
          <w:p w:rsidR="005A1D62" w:rsidRPr="00FB1F65" w:rsidRDefault="004F3D87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5A1D62" w:rsidRPr="00FB1F65" w:rsidTr="005A1D62">
        <w:trPr>
          <w:jc w:val="center"/>
        </w:trPr>
        <w:tc>
          <w:tcPr>
            <w:tcW w:w="3397" w:type="dxa"/>
          </w:tcPr>
          <w:p w:rsidR="005A1D62" w:rsidRPr="00577EF6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lang w:val="en-US"/>
              </w:rPr>
            </w:pPr>
            <w:r w:rsidRPr="00577EF6">
              <w:rPr>
                <w:rFonts w:cs="Arial"/>
                <w:lang w:val="en-US"/>
              </w:rPr>
              <w:t>Netfors Unified Messaging</w:t>
            </w:r>
          </w:p>
        </w:tc>
        <w:tc>
          <w:tcPr>
            <w:tcW w:w="4386" w:type="dxa"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FB1F65">
              <w:rPr>
                <w:rFonts w:cs="Arial"/>
                <w:lang w:val="da-DK"/>
              </w:rPr>
              <w:t>25987fgh</w:t>
            </w:r>
          </w:p>
        </w:tc>
        <w:tc>
          <w:tcPr>
            <w:tcW w:w="1846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FB1F65">
              <w:rPr>
                <w:rFonts w:cs="Arial"/>
                <w:lang w:val="en-US"/>
              </w:rPr>
              <w:t>31.V.2016</w:t>
            </w:r>
          </w:p>
        </w:tc>
      </w:tr>
    </w:tbl>
    <w:p w:rsidR="005A1D62" w:rsidRDefault="005A1D62" w:rsidP="00574C94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ascii="SimSun" w:eastAsia="SimSun" w:hAnsi="SimSun" w:cs="SimSun" w:hint="eastAsia"/>
          <w:bCs/>
        </w:rPr>
        <w:t>撤销</w:t>
      </w:r>
      <w:r w:rsidR="00574C94">
        <w:rPr>
          <w:lang w:val="en-US"/>
        </w:rPr>
        <w:t xml:space="preserve">– </w:t>
      </w:r>
      <w:r w:rsidR="004F3D87">
        <w:rPr>
          <w:rFonts w:ascii="SimSun" w:eastAsia="SimSun" w:hAnsi="SimSun" w:cs="SimSun" w:hint="eastAsia"/>
          <w:bCs/>
          <w:iCs/>
        </w:rPr>
        <w:t>固定通信业务</w:t>
      </w:r>
    </w:p>
    <w:p w:rsidR="005A1D62" w:rsidRPr="00577EF6" w:rsidRDefault="005A1D62" w:rsidP="005A1D62">
      <w:pPr>
        <w:rPr>
          <w:sz w:val="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5A1D62" w:rsidRPr="00FB1F65" w:rsidTr="005A1D62">
        <w:trPr>
          <w:jc w:val="center"/>
        </w:trPr>
        <w:tc>
          <w:tcPr>
            <w:tcW w:w="3397" w:type="dxa"/>
            <w:hideMark/>
          </w:tcPr>
          <w:p w:rsidR="005A1D62" w:rsidRPr="00FB1F65" w:rsidRDefault="004F3D87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386" w:type="dxa"/>
            <w:hideMark/>
          </w:tcPr>
          <w:p w:rsidR="005A1D62" w:rsidRPr="00FB1F65" w:rsidRDefault="004F3D87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846" w:type="dxa"/>
            <w:hideMark/>
          </w:tcPr>
          <w:p w:rsidR="005A1D62" w:rsidRPr="00FB1F65" w:rsidRDefault="004F3D87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5A1D62" w:rsidRPr="00FB1F65" w:rsidTr="005A1D62">
        <w:trPr>
          <w:jc w:val="center"/>
        </w:trPr>
        <w:tc>
          <w:tcPr>
            <w:tcW w:w="3397" w:type="dxa"/>
          </w:tcPr>
          <w:p w:rsidR="005A1D62" w:rsidRPr="00577EF6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577EF6">
              <w:rPr>
                <w:rFonts w:cs="Arial"/>
                <w:lang w:val="en-US"/>
              </w:rPr>
              <w:t>Viatel Sweden AB</w:t>
            </w:r>
          </w:p>
        </w:tc>
        <w:tc>
          <w:tcPr>
            <w:tcW w:w="4386" w:type="dxa"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FB1F65">
              <w:rPr>
                <w:rFonts w:cs="Arial"/>
                <w:lang w:val="da-DK"/>
              </w:rPr>
              <w:t>69882fgh</w:t>
            </w:r>
          </w:p>
        </w:tc>
        <w:tc>
          <w:tcPr>
            <w:tcW w:w="1846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r w:rsidRPr="00FB1F65">
              <w:rPr>
                <w:rFonts w:cs="Arial"/>
                <w:lang w:val="en-US"/>
              </w:rPr>
              <w:t>30.VI.2016</w:t>
            </w:r>
          </w:p>
        </w:tc>
      </w:tr>
    </w:tbl>
    <w:p w:rsidR="005A1D62" w:rsidRDefault="005A1D62" w:rsidP="00574C94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ascii="SimSun" w:eastAsia="SimSun" w:hAnsi="SimSun" w:cs="SimSun" w:hint="eastAsia"/>
          <w:bCs/>
        </w:rPr>
        <w:t>撤销</w:t>
      </w:r>
      <w:r w:rsidR="00574C94">
        <w:rPr>
          <w:lang w:val="en-US"/>
        </w:rPr>
        <w:t xml:space="preserve">– </w:t>
      </w:r>
      <w:r w:rsidR="004F3D87">
        <w:rPr>
          <w:rFonts w:eastAsiaTheme="minorEastAsia" w:cs="Arial" w:hint="eastAsia"/>
          <w:bCs/>
          <w:iCs/>
          <w:lang w:eastAsia="zh-CN"/>
        </w:rPr>
        <w:t>运营商选择代码</w:t>
      </w:r>
    </w:p>
    <w:p w:rsidR="005A1D62" w:rsidRPr="00577EF6" w:rsidRDefault="005A1D62" w:rsidP="005A1D62">
      <w:pPr>
        <w:rPr>
          <w:sz w:val="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5A1D62" w:rsidRPr="00FB1F65" w:rsidTr="005A1D62">
        <w:trPr>
          <w:jc w:val="center"/>
        </w:trPr>
        <w:tc>
          <w:tcPr>
            <w:tcW w:w="3397" w:type="dxa"/>
            <w:hideMark/>
          </w:tcPr>
          <w:p w:rsidR="005A1D62" w:rsidRPr="00FB1F65" w:rsidRDefault="004F3D87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386" w:type="dxa"/>
            <w:hideMark/>
          </w:tcPr>
          <w:p w:rsidR="005A1D62" w:rsidRPr="00574C94" w:rsidRDefault="004F3D87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574C94">
              <w:rPr>
                <w:rFonts w:ascii="STKaiti" w:eastAsia="STKaiti" w:hAnsi="STKaiti" w:cs="Arial" w:hint="eastAsia"/>
                <w:bCs/>
                <w:iCs/>
                <w:lang w:eastAsia="zh-CN"/>
              </w:rPr>
              <w:t>运营商选择代码</w:t>
            </w:r>
          </w:p>
        </w:tc>
        <w:tc>
          <w:tcPr>
            <w:tcW w:w="1846" w:type="dxa"/>
            <w:hideMark/>
          </w:tcPr>
          <w:p w:rsidR="005A1D62" w:rsidRPr="00FB1F65" w:rsidRDefault="004F3D87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i/>
                <w:lang w:val="en-US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5A1D62" w:rsidRPr="00FB1F65" w:rsidTr="005A1D62">
        <w:trPr>
          <w:jc w:val="center"/>
        </w:trPr>
        <w:tc>
          <w:tcPr>
            <w:tcW w:w="3397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lang w:val="es-ES"/>
              </w:rPr>
            </w:pPr>
            <w:r w:rsidRPr="00FB1F65">
              <w:rPr>
                <w:rFonts w:cs="Arial"/>
                <w:lang w:val="es-ES"/>
              </w:rPr>
              <w:t>Timepiece Servicos</w:t>
            </w:r>
          </w:p>
        </w:tc>
        <w:tc>
          <w:tcPr>
            <w:tcW w:w="4386" w:type="dxa"/>
          </w:tcPr>
          <w:p w:rsidR="005A1D62" w:rsidRPr="00FB1F65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FB1F65">
              <w:rPr>
                <w:rFonts w:cs="Arial"/>
                <w:lang w:val="da-DK"/>
              </w:rPr>
              <w:t>1007</w:t>
            </w:r>
          </w:p>
        </w:tc>
        <w:tc>
          <w:tcPr>
            <w:tcW w:w="1846" w:type="dxa"/>
          </w:tcPr>
          <w:p w:rsidR="005A1D62" w:rsidRPr="00FB1F65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FB1F65">
              <w:rPr>
                <w:rFonts w:cs="Arial"/>
                <w:lang w:val="en-US"/>
              </w:rPr>
              <w:t>30.VI.2016</w:t>
            </w:r>
          </w:p>
        </w:tc>
      </w:tr>
    </w:tbl>
    <w:p w:rsidR="00B75251" w:rsidRDefault="00B75251" w:rsidP="005A1D62">
      <w:pPr>
        <w:rPr>
          <w:rFonts w:eastAsiaTheme="minorEastAsia"/>
          <w:lang w:val="en-US" w:eastAsia="zh-CN"/>
        </w:rPr>
      </w:pPr>
    </w:p>
    <w:p w:rsidR="005A1D62" w:rsidRPr="004F3D87" w:rsidRDefault="004F3D87" w:rsidP="005A1D62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联系方式：</w:t>
      </w:r>
    </w:p>
    <w:p w:rsidR="00B6058A" w:rsidRDefault="005A1D62" w:rsidP="00B6058A">
      <w:pPr>
        <w:spacing w:before="0"/>
        <w:ind w:left="567" w:hanging="567"/>
        <w:jc w:val="left"/>
        <w:rPr>
          <w:lang w:val="de-CH"/>
        </w:rPr>
      </w:pPr>
      <w:r w:rsidRPr="00FB1F65">
        <w:rPr>
          <w:lang w:val="en-US"/>
        </w:rPr>
        <w:tab/>
      </w:r>
      <w:r w:rsidRPr="00FB1F65">
        <w:t>Danish Energy Agency</w:t>
      </w:r>
      <w:r>
        <w:br/>
      </w:r>
      <w:r w:rsidRPr="00FB1F65">
        <w:rPr>
          <w:lang w:val="de-CH"/>
        </w:rPr>
        <w:t>Amaliegade 44</w:t>
      </w:r>
      <w:r>
        <w:rPr>
          <w:lang w:val="de-CH"/>
        </w:rPr>
        <w:br/>
      </w:r>
      <w:r w:rsidRPr="00FB1F65">
        <w:rPr>
          <w:lang w:val="de-CH"/>
        </w:rPr>
        <w:t>1256 COPENHAGEN K</w:t>
      </w:r>
      <w:r>
        <w:rPr>
          <w:lang w:val="de-CH"/>
        </w:rPr>
        <w:br/>
      </w:r>
      <w:r w:rsidRPr="00FB1F65">
        <w:rPr>
          <w:lang w:val="de-CH"/>
        </w:rPr>
        <w:t>Denmark</w:t>
      </w:r>
      <w:r w:rsidRPr="00FB1F65">
        <w:rPr>
          <w:lang w:val="de-CH"/>
        </w:rPr>
        <w:br/>
      </w:r>
      <w:r w:rsidR="004F3D87">
        <w:rPr>
          <w:rFonts w:eastAsiaTheme="minorEastAsia" w:hint="eastAsia"/>
          <w:lang w:val="de-CH" w:eastAsia="zh-CN"/>
        </w:rPr>
        <w:t>电话：</w:t>
      </w:r>
      <w:r w:rsidR="004F3D87">
        <w:rPr>
          <w:rFonts w:eastAsiaTheme="minorEastAsia"/>
          <w:lang w:val="de-CH" w:eastAsia="zh-CN"/>
        </w:rPr>
        <w:tab/>
      </w:r>
      <w:r w:rsidRPr="00FB1F65">
        <w:rPr>
          <w:lang w:val="de-CH"/>
        </w:rPr>
        <w:tab/>
        <w:t xml:space="preserve">+45 33 92 67 00 </w:t>
      </w:r>
      <w:r w:rsidRPr="00FB1F65">
        <w:rPr>
          <w:lang w:val="de-CH"/>
        </w:rPr>
        <w:br/>
      </w:r>
      <w:r w:rsidR="004F3D87">
        <w:rPr>
          <w:rFonts w:eastAsiaTheme="minorEastAsia" w:hint="eastAsia"/>
          <w:lang w:val="de-CH" w:eastAsia="zh-CN"/>
        </w:rPr>
        <w:t>传真：</w:t>
      </w:r>
      <w:r w:rsidR="004F3D87">
        <w:rPr>
          <w:rFonts w:eastAsiaTheme="minorEastAsia"/>
          <w:lang w:val="de-CH" w:eastAsia="zh-CN"/>
        </w:rPr>
        <w:tab/>
      </w:r>
      <w:r w:rsidRPr="00FB1F65">
        <w:rPr>
          <w:lang w:val="de-CH"/>
        </w:rPr>
        <w:tab/>
        <w:t>+45 33 11 47 43</w:t>
      </w:r>
      <w:r w:rsidRPr="00FB1F65">
        <w:rPr>
          <w:lang w:val="de-CH"/>
        </w:rPr>
        <w:br/>
      </w:r>
      <w:r w:rsidR="004F3D87">
        <w:rPr>
          <w:rFonts w:eastAsiaTheme="minorEastAsia" w:hint="eastAsia"/>
          <w:lang w:val="de-CH" w:eastAsia="zh-CN"/>
        </w:rPr>
        <w:t>电子邮件：</w:t>
      </w:r>
      <w:r w:rsidRPr="00FB1F65">
        <w:rPr>
          <w:lang w:val="de-CH"/>
        </w:rPr>
        <w:tab/>
        <w:t xml:space="preserve">ens@ens.dk </w:t>
      </w:r>
      <w:r w:rsidRPr="00FB1F65">
        <w:rPr>
          <w:lang w:val="de-CH"/>
        </w:rPr>
        <w:br/>
      </w:r>
      <w:r w:rsidR="004F3D87">
        <w:rPr>
          <w:rFonts w:eastAsiaTheme="minorEastAsia" w:hint="eastAsia"/>
          <w:lang w:val="de-CH" w:eastAsia="zh-CN"/>
        </w:rPr>
        <w:t>网址：</w:t>
      </w:r>
      <w:r w:rsidR="004F3D87">
        <w:rPr>
          <w:rFonts w:eastAsiaTheme="minorEastAsia"/>
          <w:lang w:val="de-CH" w:eastAsia="zh-CN"/>
        </w:rPr>
        <w:tab/>
      </w:r>
      <w:r w:rsidRPr="00FB1F65">
        <w:rPr>
          <w:lang w:val="de-CH"/>
        </w:rPr>
        <w:tab/>
        <w:t xml:space="preserve">www.ens.dk </w:t>
      </w:r>
      <w:r w:rsidR="00B6058A">
        <w:rPr>
          <w:lang w:val="de-CH"/>
        </w:rPr>
        <w:br w:type="page"/>
      </w:r>
    </w:p>
    <w:p w:rsidR="005A1D62" w:rsidRPr="00636876" w:rsidRDefault="004F3D87" w:rsidP="004F3D87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de-CH" w:eastAsia="zh-CN"/>
        </w:rPr>
      </w:pPr>
      <w:bookmarkStart w:id="372" w:name="_Toc215907216"/>
      <w:r>
        <w:rPr>
          <w:rFonts w:eastAsiaTheme="minorEastAsia" w:cs="Arial" w:hint="eastAsia"/>
          <w:b/>
          <w:lang w:val="en-US" w:eastAsia="zh-CN"/>
        </w:rPr>
        <w:lastRenderedPageBreak/>
        <w:t>伊朗</w:t>
      </w:r>
      <w:r w:rsidRPr="00636876">
        <w:rPr>
          <w:rFonts w:eastAsiaTheme="minorEastAsia" w:cs="Arial"/>
          <w:b/>
          <w:lang w:val="de-CH" w:eastAsia="zh-CN"/>
        </w:rPr>
        <w:t>（</w:t>
      </w:r>
      <w:r>
        <w:rPr>
          <w:rFonts w:eastAsiaTheme="minorEastAsia" w:cs="Arial" w:hint="eastAsia"/>
          <w:b/>
          <w:lang w:val="en-US" w:eastAsia="zh-CN"/>
        </w:rPr>
        <w:t>伊斯兰</w:t>
      </w:r>
      <w:r>
        <w:rPr>
          <w:rFonts w:eastAsiaTheme="minorEastAsia" w:cs="Arial"/>
          <w:b/>
          <w:lang w:val="en-US" w:eastAsia="zh-CN"/>
        </w:rPr>
        <w:t>共和国</w:t>
      </w:r>
      <w:r w:rsidRPr="00636876">
        <w:rPr>
          <w:rFonts w:eastAsiaTheme="minorEastAsia" w:cs="Arial"/>
          <w:b/>
          <w:lang w:val="de-CH" w:eastAsia="zh-CN"/>
        </w:rPr>
        <w:t>）</w:t>
      </w:r>
      <w:r w:rsidR="005A1D62">
        <w:rPr>
          <w:rFonts w:cs="Arial"/>
          <w:b/>
          <w:lang w:val="en-US"/>
        </w:rPr>
        <w:fldChar w:fldCharType="begin"/>
      </w:r>
      <w:r w:rsidR="005A1D62" w:rsidRPr="00636876">
        <w:rPr>
          <w:lang w:val="de-CH" w:eastAsia="zh-CN"/>
        </w:rPr>
        <w:instrText xml:space="preserve"> TC "</w:instrText>
      </w:r>
      <w:bookmarkStart w:id="373" w:name="_Toc456103213"/>
      <w:bookmarkStart w:id="374" w:name="_Toc456103329"/>
      <w:r w:rsidR="005A1D62" w:rsidRPr="00636876">
        <w:rPr>
          <w:rFonts w:cs="Arial"/>
          <w:b/>
          <w:lang w:val="de-CH" w:eastAsia="zh-CN"/>
        </w:rPr>
        <w:instrText>Iran (Islamic Republic of)</w:instrText>
      </w:r>
      <w:bookmarkEnd w:id="373"/>
      <w:bookmarkEnd w:id="374"/>
      <w:r w:rsidR="005A1D62" w:rsidRPr="00636876">
        <w:rPr>
          <w:lang w:val="de-CH" w:eastAsia="zh-CN"/>
        </w:rPr>
        <w:instrText xml:space="preserve">" \f C \l "1" </w:instrText>
      </w:r>
      <w:r w:rsidR="005A1D62">
        <w:rPr>
          <w:rFonts w:cs="Arial"/>
          <w:b/>
          <w:lang w:val="en-US"/>
        </w:rPr>
        <w:fldChar w:fldCharType="end"/>
      </w:r>
      <w:r w:rsidRPr="00636876">
        <w:rPr>
          <w:rFonts w:eastAsiaTheme="minorEastAsia" w:cs="Arial" w:hint="eastAsia"/>
          <w:b/>
          <w:lang w:val="de-CH" w:eastAsia="zh-CN"/>
        </w:rPr>
        <w:t>（</w:t>
      </w:r>
      <w:r>
        <w:rPr>
          <w:rFonts w:eastAsiaTheme="minorEastAsia" w:cs="Arial" w:hint="eastAsia"/>
          <w:b/>
          <w:lang w:val="en-US" w:eastAsia="zh-CN"/>
        </w:rPr>
        <w:t>国家</w:t>
      </w:r>
      <w:r>
        <w:rPr>
          <w:rFonts w:eastAsiaTheme="minorEastAsia" w:cs="Arial"/>
          <w:b/>
          <w:lang w:val="en-US" w:eastAsia="zh-CN"/>
        </w:rPr>
        <w:t>代码</w:t>
      </w:r>
      <w:r w:rsidRPr="00636876">
        <w:rPr>
          <w:rFonts w:eastAsiaTheme="minorEastAsia" w:cs="Arial" w:hint="eastAsia"/>
          <w:b/>
          <w:lang w:val="de-CH" w:eastAsia="zh-CN"/>
        </w:rPr>
        <w:t xml:space="preserve"> </w:t>
      </w:r>
      <w:r w:rsidR="005A1D62" w:rsidRPr="00636876">
        <w:rPr>
          <w:rFonts w:cs="Arial"/>
          <w:b/>
          <w:lang w:val="de-CH" w:eastAsia="zh-CN"/>
        </w:rPr>
        <w:t>+98</w:t>
      </w:r>
      <w:r w:rsidRPr="00636876">
        <w:rPr>
          <w:rFonts w:eastAsiaTheme="minorEastAsia" w:cs="Arial" w:hint="eastAsia"/>
          <w:b/>
          <w:lang w:val="de-CH" w:eastAsia="zh-CN"/>
        </w:rPr>
        <w:t>）</w:t>
      </w:r>
    </w:p>
    <w:p w:rsidR="005A1D62" w:rsidRPr="00636876" w:rsidRDefault="005A1D62" w:rsidP="004F3D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Theme="minorEastAsia" w:cs="Arial"/>
          <w:szCs w:val="22"/>
          <w:lang w:val="de-CH" w:eastAsia="zh-CN"/>
        </w:rPr>
      </w:pPr>
      <w:r w:rsidRPr="00636876">
        <w:rPr>
          <w:rFonts w:cs="Arial"/>
          <w:szCs w:val="22"/>
          <w:lang w:val="de-CH"/>
        </w:rPr>
        <w:t>2016</w:t>
      </w:r>
      <w:r w:rsidR="004F3D87">
        <w:rPr>
          <w:rFonts w:eastAsiaTheme="minorEastAsia" w:cs="Arial" w:hint="eastAsia"/>
          <w:szCs w:val="22"/>
          <w:lang w:eastAsia="zh-CN"/>
        </w:rPr>
        <w:t>年</w:t>
      </w:r>
      <w:r w:rsidR="004F3D87" w:rsidRPr="00636876">
        <w:rPr>
          <w:rFonts w:eastAsiaTheme="minorEastAsia" w:cs="Arial" w:hint="eastAsia"/>
          <w:szCs w:val="22"/>
          <w:lang w:val="de-CH" w:eastAsia="zh-CN"/>
        </w:rPr>
        <w:t>6</w:t>
      </w:r>
      <w:r w:rsidR="004F3D87">
        <w:rPr>
          <w:rFonts w:eastAsiaTheme="minorEastAsia" w:cs="Arial" w:hint="eastAsia"/>
          <w:szCs w:val="22"/>
          <w:lang w:eastAsia="zh-CN"/>
        </w:rPr>
        <w:t>月</w:t>
      </w:r>
      <w:r w:rsidR="004F3D87" w:rsidRPr="00636876">
        <w:rPr>
          <w:rFonts w:cs="Arial"/>
          <w:szCs w:val="22"/>
          <w:lang w:val="de-CH"/>
        </w:rPr>
        <w:t>21</w:t>
      </w:r>
      <w:r w:rsidR="004F3D87">
        <w:rPr>
          <w:rFonts w:eastAsiaTheme="minorEastAsia" w:cs="Arial" w:hint="eastAsia"/>
          <w:szCs w:val="22"/>
          <w:lang w:val="fr-CH" w:eastAsia="zh-CN"/>
        </w:rPr>
        <w:t>日来函</w:t>
      </w:r>
      <w:r w:rsidR="004F3D87" w:rsidRPr="00636876">
        <w:rPr>
          <w:rFonts w:eastAsiaTheme="minorEastAsia" w:cs="Arial"/>
          <w:szCs w:val="22"/>
          <w:lang w:val="de-CH" w:eastAsia="zh-CN"/>
        </w:rPr>
        <w:t>：</w:t>
      </w:r>
    </w:p>
    <w:p w:rsidR="005A1D62" w:rsidRPr="00636876" w:rsidRDefault="004F3D87" w:rsidP="00574C94">
      <w:pPr>
        <w:ind w:firstLineChars="200" w:firstLine="400"/>
        <w:rPr>
          <w:rFonts w:cs="Arial"/>
          <w:szCs w:val="22"/>
          <w:lang w:val="de-CH" w:eastAsia="zh-CN"/>
        </w:rPr>
      </w:pPr>
      <w:r w:rsidRPr="00B83B6D">
        <w:rPr>
          <w:rFonts w:asciiTheme="minorHAnsi" w:eastAsia="SimSun" w:hAnsiTheme="minorHAnsi" w:cs="Segoe UI"/>
          <w:color w:val="000000"/>
          <w:lang w:eastAsia="zh-CN"/>
        </w:rPr>
        <w:t>位于</w:t>
      </w:r>
      <w:r w:rsidRPr="004F3D87">
        <w:rPr>
          <w:rFonts w:asciiTheme="minorHAnsi" w:eastAsia="SimSun" w:hAnsiTheme="minorHAnsi" w:cs="Segoe UI" w:hint="eastAsia"/>
          <w:color w:val="000000"/>
          <w:lang w:val="en-US" w:eastAsia="zh-CN"/>
        </w:rPr>
        <w:t>德黑兰</w:t>
      </w:r>
      <w:r w:rsidRPr="00B83B6D">
        <w:rPr>
          <w:rFonts w:asciiTheme="minorHAnsi" w:eastAsia="SimSun" w:hAnsiTheme="minorHAnsi" w:cs="Segoe UI"/>
          <w:color w:val="000000"/>
          <w:lang w:eastAsia="zh-CN"/>
        </w:rPr>
        <w:t>的</w:t>
      </w:r>
      <w:r w:rsidRPr="004F3D87">
        <w:rPr>
          <w:rFonts w:asciiTheme="minorHAnsi" w:eastAsia="STKaiti" w:hAnsiTheme="minorHAnsi" w:cs="Segoe UI" w:hint="eastAsia"/>
          <w:color w:val="000000"/>
          <w:lang w:eastAsia="zh-CN"/>
        </w:rPr>
        <w:t>通</w:t>
      </w:r>
      <w:r>
        <w:rPr>
          <w:rFonts w:asciiTheme="minorHAnsi" w:eastAsia="STKaiti" w:hAnsiTheme="minorHAnsi" w:cs="Segoe UI" w:hint="eastAsia"/>
          <w:color w:val="000000"/>
          <w:lang w:eastAsia="zh-CN"/>
        </w:rPr>
        <w:t>信</w:t>
      </w:r>
      <w:r>
        <w:rPr>
          <w:rFonts w:asciiTheme="minorHAnsi" w:eastAsia="STKaiti" w:hAnsiTheme="minorHAnsi" w:cs="Segoe UI"/>
          <w:color w:val="000000"/>
          <w:lang w:eastAsia="zh-CN"/>
        </w:rPr>
        <w:t>管理局</w:t>
      </w:r>
      <w:r w:rsidRPr="00636876">
        <w:rPr>
          <w:rFonts w:asciiTheme="minorHAnsi" w:eastAsia="STKaiti" w:hAnsiTheme="minorHAnsi" w:cs="Segoe UI"/>
          <w:color w:val="000000"/>
          <w:lang w:val="de-CH" w:eastAsia="zh-CN"/>
        </w:rPr>
        <w:t>（</w:t>
      </w:r>
      <w:r w:rsidRPr="00636876">
        <w:rPr>
          <w:rFonts w:cs="Arial"/>
          <w:szCs w:val="22"/>
          <w:lang w:val="de-CH" w:eastAsia="zh-CN"/>
        </w:rPr>
        <w:t>CRA</w:t>
      </w:r>
      <w:r w:rsidRPr="00636876">
        <w:rPr>
          <w:rFonts w:asciiTheme="minorHAnsi" w:eastAsia="STKaiti" w:hAnsiTheme="minorHAnsi" w:cs="Segoe UI"/>
          <w:color w:val="000000"/>
          <w:lang w:val="de-CH" w:eastAsia="zh-CN"/>
        </w:rPr>
        <w:t>）</w:t>
      </w:r>
      <w:r>
        <w:rPr>
          <w:rFonts w:eastAsia="SimSun" w:cs="Arial"/>
          <w:lang w:eastAsia="zh-CN"/>
        </w:rPr>
        <w:fldChar w:fldCharType="begin"/>
      </w:r>
      <w:r w:rsidRPr="00636876">
        <w:rPr>
          <w:lang w:val="de-CH" w:eastAsia="zh-CN"/>
        </w:rPr>
        <w:instrText xml:space="preserve"> TC "</w:instrText>
      </w:r>
      <w:r w:rsidRPr="00636876">
        <w:rPr>
          <w:rFonts w:eastAsia="SimSun" w:cs="Arial"/>
          <w:i/>
          <w:iCs/>
          <w:lang w:val="de-CH" w:eastAsia="zh-CN"/>
        </w:rPr>
        <w:instrText>Ministry of Transport and Communication</w:instrText>
      </w:r>
      <w:r w:rsidRPr="00636876">
        <w:rPr>
          <w:rFonts w:eastAsia="SimSun" w:cs="Arial"/>
          <w:lang w:val="de-CH" w:eastAsia="zh-CN"/>
        </w:rPr>
        <w:instrText>, Yerevan</w:instrText>
      </w:r>
      <w:r w:rsidRPr="00636876">
        <w:rPr>
          <w:lang w:val="de-CH" w:eastAsia="zh-CN"/>
        </w:rPr>
        <w:instrText xml:space="preserve">" \f C \l "1" </w:instrText>
      </w:r>
      <w:r>
        <w:rPr>
          <w:rFonts w:eastAsia="SimSun" w:cs="Arial"/>
          <w:lang w:eastAsia="zh-CN"/>
        </w:rPr>
        <w:fldChar w:fldCharType="end"/>
      </w:r>
      <w:r w:rsidRPr="00B83B6D">
        <w:rPr>
          <w:rFonts w:asciiTheme="minorHAnsi" w:eastAsia="SimSun" w:hAnsiTheme="minorHAnsi" w:cs="Segoe UI"/>
          <w:color w:val="000000"/>
          <w:lang w:eastAsia="zh-CN"/>
        </w:rPr>
        <w:t>宣布</w:t>
      </w:r>
      <w:r w:rsidRPr="004F3D87">
        <w:rPr>
          <w:rFonts w:asciiTheme="minorHAnsi" w:eastAsia="SimSun" w:hAnsiTheme="minorHAnsi" w:cs="Segoe UI" w:hint="eastAsia"/>
          <w:color w:val="000000"/>
          <w:lang w:val="en-US" w:eastAsia="zh-CN"/>
        </w:rPr>
        <w:t>伊朗伊斯兰共和国以下最新的国家编号</w:t>
      </w:r>
      <w:r>
        <w:rPr>
          <w:rFonts w:asciiTheme="minorHAnsi" w:eastAsia="SimSun" w:hAnsiTheme="minorHAnsi" w:cs="Segoe UI" w:hint="eastAsia"/>
          <w:color w:val="000000"/>
          <w:lang w:val="en-US" w:eastAsia="zh-CN"/>
        </w:rPr>
        <w:t>方案。</w:t>
      </w:r>
    </w:p>
    <w:bookmarkEnd w:id="372"/>
    <w:p w:rsidR="005A1D62" w:rsidRPr="00636876" w:rsidRDefault="004F3D87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rFonts w:eastAsia="SimSun" w:cs="Arial"/>
          <w:lang w:val="de-CH" w:eastAsia="zh-CN"/>
        </w:rPr>
      </w:pPr>
      <w:r w:rsidRPr="004F3D87">
        <w:rPr>
          <w:rFonts w:eastAsia="SimSun" w:cs="Microsoft YaHei"/>
          <w:b/>
          <w:bCs/>
          <w:szCs w:val="22"/>
          <w:lang w:eastAsia="zh-CN"/>
        </w:rPr>
        <w:t>伊朗</w:t>
      </w:r>
      <w:r w:rsidRPr="00636876">
        <w:rPr>
          <w:rFonts w:eastAsia="SimSun" w:cs="Arial"/>
          <w:b/>
          <w:bCs/>
          <w:szCs w:val="22"/>
          <w:lang w:val="de-CH" w:eastAsia="zh-CN"/>
        </w:rPr>
        <w:t>E.164</w:t>
      </w:r>
      <w:r w:rsidRPr="004F3D87">
        <w:rPr>
          <w:rFonts w:eastAsia="SimSun" w:cs="Microsoft YaHei"/>
          <w:b/>
          <w:bCs/>
          <w:szCs w:val="22"/>
          <w:lang w:eastAsia="zh-CN"/>
        </w:rPr>
        <w:t>编号方案显示如下</w:t>
      </w:r>
    </w:p>
    <w:p w:rsidR="005A1D62" w:rsidRPr="00636876" w:rsidRDefault="005A1D62" w:rsidP="00574C94">
      <w:pPr>
        <w:rPr>
          <w:rFonts w:eastAsia="SimSun"/>
          <w:b/>
          <w:bCs/>
          <w:lang w:val="de-CH" w:eastAsia="zh-CN"/>
        </w:rPr>
      </w:pPr>
      <w:r w:rsidRPr="00636876">
        <w:rPr>
          <w:rFonts w:eastAsia="SimSun"/>
          <w:b/>
          <w:bCs/>
          <w:lang w:val="de-CH" w:eastAsia="zh-CN"/>
        </w:rPr>
        <w:t>1</w:t>
      </w:r>
      <w:r w:rsidRPr="00636876">
        <w:rPr>
          <w:rFonts w:eastAsia="SimSun"/>
          <w:b/>
          <w:bCs/>
          <w:lang w:val="de-CH" w:eastAsia="zh-CN"/>
        </w:rPr>
        <w:tab/>
      </w:r>
      <w:r w:rsidR="004F3D87" w:rsidRPr="004F3D87">
        <w:rPr>
          <w:rFonts w:eastAsia="SimSun"/>
          <w:b/>
          <w:bCs/>
          <w:lang w:val="en-US" w:eastAsia="zh-CN"/>
        </w:rPr>
        <w:t>一般信息</w:t>
      </w:r>
    </w:p>
    <w:p w:rsidR="005A1D62" w:rsidRPr="004F3D87" w:rsidRDefault="004F3D87" w:rsidP="004F3D87">
      <w:pPr>
        <w:ind w:firstLineChars="200" w:firstLine="400"/>
        <w:rPr>
          <w:rFonts w:eastAsia="SimSun"/>
          <w:lang w:val="en-US" w:eastAsia="zh-CN"/>
        </w:rPr>
      </w:pPr>
      <w:r w:rsidRPr="004F3D87">
        <w:rPr>
          <w:rFonts w:eastAsia="SimSun"/>
          <w:lang w:val="en-US" w:eastAsia="zh-CN"/>
        </w:rPr>
        <w:t>伊朗的</w:t>
      </w:r>
      <w:r w:rsidRPr="004F3D87">
        <w:rPr>
          <w:rFonts w:eastAsia="SimSun"/>
          <w:lang w:val="en-US" w:eastAsia="zh-CN"/>
        </w:rPr>
        <w:t>E.164</w:t>
      </w:r>
      <w:r w:rsidRPr="004F3D87">
        <w:rPr>
          <w:rFonts w:eastAsia="SimSun"/>
          <w:lang w:val="en-US" w:eastAsia="zh-CN"/>
        </w:rPr>
        <w:t>编号方案：</w:t>
      </w:r>
    </w:p>
    <w:p w:rsidR="005A1D62" w:rsidRPr="004F3D87" w:rsidRDefault="005A1D62" w:rsidP="004F3D87">
      <w:pPr>
        <w:tabs>
          <w:tab w:val="clear" w:pos="1276"/>
          <w:tab w:val="left" w:pos="938"/>
        </w:tabs>
        <w:rPr>
          <w:rFonts w:eastAsia="SimSun"/>
          <w:lang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</w:r>
      <w:r w:rsidR="004F3D87" w:rsidRPr="004F3D87">
        <w:rPr>
          <w:rFonts w:eastAsia="SimSun"/>
          <w:lang w:val="en-US" w:eastAsia="zh-CN"/>
        </w:rPr>
        <w:t>国家代码：</w:t>
      </w:r>
      <w:r w:rsidRPr="004F3D87">
        <w:rPr>
          <w:rFonts w:eastAsia="SimSun"/>
          <w:lang w:eastAsia="zh-CN"/>
        </w:rPr>
        <w:t>+98</w:t>
      </w:r>
    </w:p>
    <w:p w:rsidR="005A1D62" w:rsidRPr="004F3D87" w:rsidRDefault="005A1D62" w:rsidP="004F3D87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</w:r>
      <w:r w:rsidR="004F3D87" w:rsidRPr="004F3D87">
        <w:rPr>
          <w:rFonts w:eastAsia="SimSun"/>
          <w:lang w:val="en-US" w:eastAsia="zh-CN"/>
        </w:rPr>
        <w:t>国际前缀：</w:t>
      </w:r>
      <w:r w:rsidRPr="004F3D87">
        <w:rPr>
          <w:rFonts w:eastAsia="SimSun"/>
          <w:lang w:eastAsia="zh-CN"/>
        </w:rPr>
        <w:t>“00”</w:t>
      </w:r>
    </w:p>
    <w:p w:rsidR="005A1D62" w:rsidRPr="004F3D87" w:rsidRDefault="005A1D62" w:rsidP="004F3D87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</w:r>
      <w:r w:rsidR="004F3D87" w:rsidRPr="004F3D87">
        <w:rPr>
          <w:rFonts w:eastAsia="SimSun"/>
          <w:lang w:val="en-US" w:eastAsia="zh-CN"/>
        </w:rPr>
        <w:t>国家前缀：</w:t>
      </w:r>
      <w:r w:rsidRPr="004F3D87">
        <w:rPr>
          <w:rFonts w:eastAsia="SimSun"/>
          <w:lang w:eastAsia="zh-CN"/>
        </w:rPr>
        <w:t>”0”</w:t>
      </w:r>
    </w:p>
    <w:p w:rsidR="005A1D62" w:rsidRPr="00574C94" w:rsidRDefault="00574C94" w:rsidP="00574C94">
      <w:pPr>
        <w:tabs>
          <w:tab w:val="clear" w:pos="1276"/>
          <w:tab w:val="left" w:pos="938"/>
        </w:tabs>
        <w:spacing w:before="4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 w:rsidRPr="004F3D87">
        <w:rPr>
          <w:rFonts w:eastAsia="SimSun"/>
          <w:lang w:eastAsia="zh-CN"/>
        </w:rPr>
        <w:tab/>
      </w:r>
      <w:r w:rsidR="004F3D87" w:rsidRPr="004F3D87">
        <w:rPr>
          <w:rFonts w:eastAsia="SimSun"/>
          <w:lang w:val="en-US" w:eastAsia="zh-CN"/>
        </w:rPr>
        <w:t>对于国内呼叫，除短号码外，所有电话号码之前必须拨</w:t>
      </w:r>
      <w:r w:rsidR="004F3D87" w:rsidRPr="004F3D87">
        <w:rPr>
          <w:rFonts w:eastAsia="SimSun"/>
          <w:lang w:val="en-US" w:eastAsia="zh-CN"/>
        </w:rPr>
        <w:t>0</w:t>
      </w:r>
      <w:r w:rsidR="004F3D87" w:rsidRPr="004F3D87">
        <w:rPr>
          <w:rFonts w:eastAsia="SimSun"/>
          <w:lang w:val="en-US" w:eastAsia="zh-CN"/>
        </w:rPr>
        <w:t>。从海外拨打不得拨</w:t>
      </w:r>
      <w:r w:rsidR="004F3D87" w:rsidRPr="004F3D87">
        <w:rPr>
          <w:rFonts w:eastAsia="SimSun"/>
          <w:lang w:val="en-US" w:eastAsia="zh-CN"/>
        </w:rPr>
        <w:t>0</w:t>
      </w:r>
      <w:r w:rsidR="004F3D87" w:rsidRPr="004F3D87">
        <w:rPr>
          <w:rFonts w:eastAsia="SimSun"/>
          <w:lang w:val="en-US" w:eastAsia="zh-CN"/>
        </w:rPr>
        <w:t>。</w:t>
      </w:r>
    </w:p>
    <w:p w:rsidR="004F3D87" w:rsidRPr="004F3D87" w:rsidRDefault="005A1D62" w:rsidP="00574C94">
      <w:pPr>
        <w:tabs>
          <w:tab w:val="clear" w:pos="1276"/>
          <w:tab w:val="left" w:pos="938"/>
        </w:tabs>
        <w:spacing w:before="40"/>
        <w:rPr>
          <w:rFonts w:eastAsia="SimSun"/>
          <w:lang w:val="en-US"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</w:r>
      <w:r w:rsidR="004F3D87" w:rsidRPr="004F3D87">
        <w:rPr>
          <w:rFonts w:eastAsia="SimSun"/>
          <w:lang w:val="en-US" w:eastAsia="zh-CN"/>
        </w:rPr>
        <w:t>国内目的地代码：</w:t>
      </w:r>
      <w:r w:rsidR="004F3D87" w:rsidRPr="004F3D87">
        <w:rPr>
          <w:rFonts w:eastAsia="SimSun"/>
          <w:lang w:val="en-US" w:eastAsia="zh-CN"/>
        </w:rPr>
        <w:t>2</w:t>
      </w:r>
      <w:r w:rsidR="004F3D87" w:rsidRPr="004F3D87">
        <w:rPr>
          <w:rFonts w:eastAsia="SimSun"/>
          <w:lang w:val="en-US" w:eastAsia="zh-CN"/>
        </w:rPr>
        <w:t>位。</w:t>
      </w:r>
    </w:p>
    <w:p w:rsidR="005A1D62" w:rsidRPr="004F3D87" w:rsidRDefault="005A1D62" w:rsidP="005A1D62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</w:p>
    <w:p w:rsidR="005A1D62" w:rsidRPr="004F3D87" w:rsidRDefault="00574C94" w:rsidP="00574C94">
      <w:pPr>
        <w:tabs>
          <w:tab w:val="clear" w:pos="1276"/>
          <w:tab w:val="left" w:pos="938"/>
        </w:tabs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>
        <w:rPr>
          <w:rFonts w:eastAsia="SimSun"/>
          <w:b/>
          <w:bCs/>
          <w:lang w:eastAsia="zh-CN"/>
        </w:rPr>
        <w:tab/>
      </w:r>
      <w:r w:rsidR="004F3D87" w:rsidRPr="004F3D87">
        <w:rPr>
          <w:rFonts w:eastAsia="SimSun"/>
          <w:b/>
          <w:bCs/>
          <w:lang w:val="en-US" w:eastAsia="zh-CN"/>
        </w:rPr>
        <w:t>编号方案细节</w:t>
      </w:r>
    </w:p>
    <w:p w:rsidR="005A1D62" w:rsidRPr="004F3D87" w:rsidRDefault="005A1D62" w:rsidP="004F3D87">
      <w:pPr>
        <w:tabs>
          <w:tab w:val="clear" w:pos="1276"/>
          <w:tab w:val="left" w:pos="938"/>
        </w:tabs>
        <w:rPr>
          <w:rFonts w:eastAsia="SimSun"/>
          <w:lang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  <w:t>NDC</w:t>
      </w:r>
      <w:r w:rsidR="004F3D87" w:rsidRPr="004F3D87">
        <w:rPr>
          <w:rFonts w:eastAsia="SimSun"/>
          <w:lang w:val="en-US" w:eastAsia="zh-CN"/>
        </w:rPr>
        <w:t>：国家目的地代码</w:t>
      </w:r>
    </w:p>
    <w:p w:rsidR="005A1D62" w:rsidRPr="004F3D87" w:rsidRDefault="005A1D62" w:rsidP="004F3D87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4F3D87">
        <w:rPr>
          <w:rFonts w:eastAsia="SimSun"/>
          <w:lang w:eastAsia="zh-CN"/>
        </w:rPr>
        <w:tab/>
        <w:t>•</w:t>
      </w:r>
      <w:r w:rsidRPr="004F3D87">
        <w:rPr>
          <w:rFonts w:eastAsia="SimSun"/>
          <w:lang w:eastAsia="zh-CN"/>
        </w:rPr>
        <w:tab/>
        <w:t>NSN</w:t>
      </w:r>
      <w:r w:rsidR="004F3D87" w:rsidRPr="004F3D87">
        <w:rPr>
          <w:rFonts w:eastAsia="SimSun"/>
          <w:lang w:val="en-US" w:eastAsia="zh-CN"/>
        </w:rPr>
        <w:t>：国家有效号码（</w:t>
      </w:r>
      <w:r w:rsidR="004F3D87" w:rsidRPr="004F3D87">
        <w:rPr>
          <w:rFonts w:eastAsia="SimSun"/>
          <w:lang w:val="en-US" w:eastAsia="zh-CN"/>
        </w:rPr>
        <w:t>NDC + SN</w:t>
      </w:r>
      <w:r w:rsidR="004F3D87" w:rsidRPr="004F3D87">
        <w:rPr>
          <w:rFonts w:eastAsia="SimSun"/>
          <w:lang w:val="en-US" w:eastAsia="zh-CN"/>
        </w:rPr>
        <w:t>）</w:t>
      </w:r>
    </w:p>
    <w:p w:rsidR="004F3D87" w:rsidRPr="004F3D87" w:rsidRDefault="004F3D87" w:rsidP="004F3D87">
      <w:pPr>
        <w:rPr>
          <w:rFonts w:eastAsia="SimSun"/>
          <w:lang w:val="en-US" w:eastAsia="zh-CN"/>
        </w:rPr>
      </w:pPr>
      <w:r w:rsidRPr="004F3D87">
        <w:rPr>
          <w:rFonts w:eastAsia="SimSun"/>
          <w:lang w:val="en-US" w:eastAsia="zh-CN"/>
        </w:rPr>
        <w:t>号码最小长度（不包括国家代码）：</w:t>
      </w:r>
      <w:r w:rsidRPr="004F3D87">
        <w:rPr>
          <w:rFonts w:eastAsia="SimSun"/>
          <w:lang w:val="en-US" w:eastAsia="zh-CN"/>
        </w:rPr>
        <w:t>5</w:t>
      </w:r>
      <w:r w:rsidRPr="004F3D87">
        <w:rPr>
          <w:rFonts w:eastAsia="SimSun"/>
          <w:lang w:val="en-US" w:eastAsia="zh-CN"/>
        </w:rPr>
        <w:t>位</w:t>
      </w:r>
    </w:p>
    <w:p w:rsidR="004F3D87" w:rsidRPr="004F3D87" w:rsidRDefault="004F3D87" w:rsidP="004F3D87">
      <w:pPr>
        <w:rPr>
          <w:rFonts w:eastAsia="SimSun"/>
          <w:b/>
          <w:bCs/>
          <w:iCs/>
          <w:lang w:val="en-US" w:eastAsia="zh-CN"/>
        </w:rPr>
      </w:pPr>
      <w:r w:rsidRPr="004F3D87">
        <w:rPr>
          <w:rFonts w:eastAsia="SimSun"/>
          <w:lang w:val="en-US" w:eastAsia="zh-CN"/>
        </w:rPr>
        <w:t>号码最大长度（不包括国家代码）：</w:t>
      </w:r>
      <w:r w:rsidRPr="004F3D87">
        <w:rPr>
          <w:rFonts w:eastAsia="SimSun"/>
          <w:lang w:val="en-US" w:eastAsia="zh-CN"/>
        </w:rPr>
        <w:t>10</w:t>
      </w:r>
      <w:r w:rsidRPr="004F3D87">
        <w:rPr>
          <w:rFonts w:eastAsia="SimSun"/>
          <w:lang w:val="en-US" w:eastAsia="zh-CN"/>
        </w:rPr>
        <w:t>位</w:t>
      </w:r>
    </w:p>
    <w:p w:rsidR="005A1D62" w:rsidRPr="00FB1F65" w:rsidRDefault="004F3D87" w:rsidP="00B75251">
      <w:pPr>
        <w:keepNext/>
        <w:spacing w:after="120"/>
        <w:jc w:val="center"/>
        <w:rPr>
          <w:rFonts w:cs="Arial"/>
        </w:rPr>
      </w:pPr>
      <w:r w:rsidRPr="004F3D87">
        <w:rPr>
          <w:rFonts w:eastAsia="SimSun"/>
          <w:lang w:val="en-US" w:eastAsia="zh-CN"/>
        </w:rPr>
        <w:t>编号方案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92"/>
        <w:gridCol w:w="1184"/>
        <w:gridCol w:w="1932"/>
        <w:gridCol w:w="3811"/>
      </w:tblGrid>
      <w:tr w:rsidR="005A1D62" w:rsidRPr="004F3D87" w:rsidTr="005A1D62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4F3D87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NSN</w:t>
            </w:r>
            <w:r w:rsidR="004F3D87" w:rsidRPr="004F3D87">
              <w:rPr>
                <w:rFonts w:eastAsia="SimSun" w:cs="Microsoft YaHei"/>
                <w:b/>
                <w:bCs/>
              </w:rPr>
              <w:t>号码长度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/>
                <w:b/>
                <w:bCs/>
              </w:rPr>
              <w:t>E.164</w:t>
            </w:r>
            <w:r w:rsidR="004F3D87" w:rsidRPr="004F3D87">
              <w:rPr>
                <w:rFonts w:eastAsia="SimSun" w:cs="Microsoft YaHei"/>
                <w:b/>
                <w:bCs/>
              </w:rPr>
              <w:t>的使用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附加</w:t>
            </w:r>
            <w:r>
              <w:rPr>
                <w:rFonts w:eastAsia="SimSun"/>
                <w:b/>
                <w:bCs/>
                <w:lang w:eastAsia="zh-CN"/>
              </w:rPr>
              <w:t>信息</w:t>
            </w:r>
          </w:p>
        </w:tc>
      </w:tr>
      <w:tr w:rsidR="005A1D62" w:rsidRPr="004F3D87" w:rsidTr="005A1D62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4F3D87" w:rsidP="005A1D62">
            <w:pPr>
              <w:spacing w:before="40" w:after="4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最小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4F3D87" w:rsidP="005A1D62">
            <w:pPr>
              <w:spacing w:before="40" w:after="4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最大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</w:tr>
      <w:tr w:rsidR="005A1D62" w:rsidRPr="004F3D87" w:rsidTr="005A1D62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rtl/>
                <w:lang w:bidi="fa-IR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Mazandaran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Gilan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Golestan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国际</w:t>
            </w:r>
            <w:r w:rsidR="005A1D62" w:rsidRPr="004F3D87">
              <w:rPr>
                <w:rFonts w:eastAsia="SimSun"/>
              </w:rPr>
              <w:t>VOIP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Tehran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Semnan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Zanjan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Qom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Alborz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Ghazvin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国际</w:t>
            </w:r>
            <w:r w:rsidR="005A1D62" w:rsidRPr="004F3D87">
              <w:rPr>
                <w:rFonts w:eastAsia="SimSun"/>
              </w:rPr>
              <w:t>VOIP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Isfahan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lastRenderedPageBreak/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Kerman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Yazd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="005A1D62" w:rsidRPr="004F3D87">
              <w:rPr>
                <w:rFonts w:eastAsia="SimSun"/>
                <w:lang w:bidi="fa-IR"/>
              </w:rPr>
              <w:t xml:space="preserve"> – Chahar Mahal  va Bakhtiari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国际</w:t>
            </w:r>
            <w:r w:rsidR="005A1D62" w:rsidRPr="004F3D87">
              <w:rPr>
                <w:rFonts w:eastAsia="SimSun"/>
              </w:rPr>
              <w:t>VOIP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East Azarbayjan</w:t>
            </w:r>
            <w:r>
              <w:rPr>
                <w:rFonts w:eastAsia="SimSun"/>
                <w:lang w:eastAsia="zh-CN" w:bidi="fa-IR"/>
              </w:rPr>
              <w:t>）</w:t>
            </w:r>
            <w:r w:rsidR="005A1D62" w:rsidRPr="004F3D87">
              <w:rPr>
                <w:rFonts w:eastAsia="SimSun"/>
                <w:lang w:eastAsia="zh-CN" w:bidi="fa-IR"/>
              </w:rPr>
              <w:t xml:space="preserve"> </w:t>
            </w:r>
          </w:p>
        </w:tc>
      </w:tr>
      <w:tr w:rsidR="005A1D62" w:rsidRPr="004F3D87" w:rsidTr="005A1D62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West Azarbayjan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Ardabil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国际</w:t>
            </w:r>
            <w:r w:rsidR="005A1D62" w:rsidRPr="004F3D87">
              <w:rPr>
                <w:rFonts w:eastAsia="SimSun"/>
              </w:rPr>
              <w:t>VOIP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Razavi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="005A1D62" w:rsidRPr="004F3D87">
              <w:rPr>
                <w:rFonts w:eastAsia="SimSun"/>
                <w:lang w:bidi="fa-IR"/>
              </w:rPr>
              <w:t xml:space="preserve"> – Sistan va Balochestan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5A1D62" w:rsidRPr="004F3D87" w:rsidTr="005A1D62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South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North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国际</w:t>
            </w:r>
            <w:r w:rsidR="005A1D62" w:rsidRPr="004F3D87">
              <w:rPr>
                <w:rFonts w:eastAsia="SimSun"/>
              </w:rPr>
              <w:t>VOIP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Khuzestan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Lorestan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Fars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="005A1D62" w:rsidRPr="004F3D87">
              <w:rPr>
                <w:rFonts w:eastAsia="SimSun"/>
                <w:lang w:bidi="fa-IR"/>
              </w:rPr>
              <w:t xml:space="preserve"> – Kohgiluoye  va  Boyer Ahmad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5A1D62" w:rsidRPr="004F3D87" w:rsidTr="005A1D62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Hormozgan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Bushehr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Hamadan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Kermanshahan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Ilam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Markazi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lastRenderedPageBreak/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="005A1D62" w:rsidRPr="004F3D87">
              <w:rPr>
                <w:rFonts w:eastAsia="SimSun"/>
                <w:lang w:eastAsia="zh-CN" w:bidi="fa-IR"/>
              </w:rPr>
              <w:t xml:space="preserve"> – Kurdestan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5A1D62" w:rsidRPr="004F3D87" w:rsidTr="005A1D62">
        <w:trPr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 w:hint="eastAsia"/>
              </w:rPr>
              <w:t>固定电话（光纤）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5A1D62" w:rsidP="004F3D8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WiMax</w:t>
            </w:r>
            <w:r w:rsidR="004F3D87">
              <w:rPr>
                <w:rFonts w:eastAsia="SimSun" w:hint="eastAsia"/>
                <w:lang w:eastAsia="zh-CN"/>
              </w:rPr>
              <w:t>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926980" w:rsidP="005A1D62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 w:hint="eastAsia"/>
              </w:rPr>
              <w:t>固定电话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926980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</w:rPr>
              <w:t>寻呼</w:t>
            </w:r>
            <w:r>
              <w:rPr>
                <w:rFonts w:eastAsia="SimSun" w:hint="eastAsia"/>
                <w:lang w:eastAsia="zh-CN"/>
              </w:rPr>
              <w:t>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5A1D62" w:rsidP="00926980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WiMax</w:t>
            </w:r>
            <w:r w:rsidR="00926980">
              <w:rPr>
                <w:rFonts w:eastAsia="SimSun" w:hint="eastAsia"/>
                <w:lang w:eastAsia="zh-CN"/>
              </w:rPr>
              <w:t>电话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926980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业务</w:t>
            </w:r>
            <w:r>
              <w:rPr>
                <w:rFonts w:eastAsia="SimSun"/>
                <w:lang w:eastAsia="zh-CN"/>
              </w:rPr>
              <w:t>代码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4F3D87" w:rsidP="005A1D62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5A1D62" w:rsidRPr="004F3D87" w:rsidTr="005A1D6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D62" w:rsidRPr="004F3D87" w:rsidRDefault="005A1D62" w:rsidP="005A1D62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2" w:rsidRPr="004F3D87" w:rsidRDefault="00926980" w:rsidP="005A1D62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卫星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4F3D87" w:rsidRDefault="005A1D62" w:rsidP="005A1D62">
            <w:pPr>
              <w:spacing w:before="40" w:after="40"/>
              <w:jc w:val="left"/>
              <w:rPr>
                <w:rFonts w:eastAsia="SimSun"/>
              </w:rPr>
            </w:pPr>
          </w:p>
        </w:tc>
      </w:tr>
    </w:tbl>
    <w:p w:rsidR="00C37402" w:rsidRDefault="00C37402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eastAsia="zh-CN"/>
        </w:rPr>
      </w:pPr>
    </w:p>
    <w:p w:rsidR="005A1D62" w:rsidRPr="004F3D87" w:rsidRDefault="00926980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eastAsia="zh-CN"/>
        </w:rPr>
      </w:pPr>
      <w:r>
        <w:rPr>
          <w:rFonts w:eastAsia="SimSun" w:cs="Arial" w:hint="eastAsia"/>
          <w:lang w:eastAsia="zh-CN"/>
        </w:rPr>
        <w:t>联系方式</w:t>
      </w:r>
      <w:r>
        <w:rPr>
          <w:rFonts w:eastAsia="SimSun" w:cs="Arial"/>
          <w:lang w:eastAsia="zh-CN"/>
        </w:rPr>
        <w:t>：</w:t>
      </w:r>
    </w:p>
    <w:p w:rsidR="005A1D62" w:rsidRPr="004F3D87" w:rsidRDefault="005A1D62" w:rsidP="00B6058A">
      <w:pPr>
        <w:tabs>
          <w:tab w:val="clear" w:pos="1843"/>
          <w:tab w:val="left" w:pos="1701"/>
        </w:tabs>
        <w:ind w:left="567" w:hanging="567"/>
        <w:jc w:val="left"/>
        <w:rPr>
          <w:rFonts w:eastAsia="SimSun"/>
        </w:rPr>
      </w:pPr>
      <w:r w:rsidRPr="004F3D87">
        <w:rPr>
          <w:rFonts w:eastAsia="SimSun"/>
        </w:rPr>
        <w:tab/>
        <w:t>Communications Regulatory Authority (CRA)</w:t>
      </w:r>
      <w:r w:rsidRPr="004F3D87">
        <w:rPr>
          <w:rFonts w:eastAsia="SimSun"/>
        </w:rPr>
        <w:br/>
        <w:t>Ministry of Information and Communication Technology</w:t>
      </w:r>
      <w:r w:rsidRPr="004F3D87">
        <w:rPr>
          <w:rFonts w:eastAsia="SimSun"/>
        </w:rPr>
        <w:br/>
        <w:t>P.O. Box 15598-4415</w:t>
      </w:r>
      <w:r w:rsidRPr="004F3D87">
        <w:rPr>
          <w:rFonts w:eastAsia="SimSun"/>
        </w:rPr>
        <w:br/>
        <w:t xml:space="preserve">15598 TEHRAN </w:t>
      </w:r>
      <w:r w:rsidRPr="004F3D87">
        <w:rPr>
          <w:rFonts w:eastAsia="SimSun"/>
        </w:rPr>
        <w:br/>
        <w:t xml:space="preserve">Iran (Islamic Republic of) </w:t>
      </w:r>
      <w:r w:rsidRPr="004F3D87">
        <w:rPr>
          <w:rFonts w:eastAsia="SimSun"/>
        </w:rPr>
        <w:br/>
      </w:r>
      <w:r w:rsidR="00926980">
        <w:rPr>
          <w:rFonts w:eastAsia="SimSun" w:hint="eastAsia"/>
          <w:lang w:eastAsia="zh-CN"/>
        </w:rPr>
        <w:t>电话：</w:t>
      </w:r>
      <w:r w:rsidR="00926980">
        <w:rPr>
          <w:rFonts w:eastAsia="SimSun"/>
          <w:lang w:eastAsia="zh-CN"/>
        </w:rPr>
        <w:tab/>
      </w:r>
      <w:r w:rsidRPr="004F3D87">
        <w:rPr>
          <w:rFonts w:eastAsia="SimSun"/>
        </w:rPr>
        <w:tab/>
        <w:t>+98 2188112809</w:t>
      </w:r>
      <w:r w:rsidRPr="004F3D87">
        <w:rPr>
          <w:rFonts w:eastAsia="SimSun"/>
        </w:rPr>
        <w:br/>
      </w:r>
      <w:r w:rsidR="00926980">
        <w:rPr>
          <w:rFonts w:eastAsia="SimSun" w:hint="eastAsia"/>
          <w:lang w:eastAsia="zh-CN"/>
        </w:rPr>
        <w:t>传真：</w:t>
      </w:r>
      <w:r w:rsidRPr="004F3D87">
        <w:rPr>
          <w:rFonts w:eastAsia="SimSun"/>
        </w:rPr>
        <w:t xml:space="preserve"> </w:t>
      </w:r>
      <w:r w:rsidR="00926980">
        <w:rPr>
          <w:rFonts w:eastAsia="SimSun"/>
        </w:rPr>
        <w:tab/>
      </w:r>
      <w:r w:rsidRPr="004F3D87">
        <w:rPr>
          <w:rFonts w:eastAsia="SimSun"/>
        </w:rPr>
        <w:tab/>
        <w:t>+98 2188468999</w:t>
      </w:r>
      <w:r w:rsidRPr="004F3D87">
        <w:rPr>
          <w:rFonts w:eastAsia="SimSun"/>
        </w:rPr>
        <w:br/>
      </w:r>
      <w:r w:rsidR="00926980">
        <w:rPr>
          <w:rFonts w:eastAsia="SimSun" w:hint="eastAsia"/>
          <w:lang w:eastAsia="zh-CN"/>
        </w:rPr>
        <w:t>电子邮件：</w:t>
      </w:r>
      <w:r w:rsidRPr="004F3D87">
        <w:rPr>
          <w:rFonts w:eastAsia="SimSun"/>
        </w:rPr>
        <w:tab/>
      </w:r>
      <w:hyperlink r:id="rId14" w:history="1">
        <w:r w:rsidRPr="004F3D87">
          <w:rPr>
            <w:rFonts w:eastAsia="SimSun"/>
          </w:rPr>
          <w:t>darvishi@cra.ir</w:t>
        </w:r>
      </w:hyperlink>
      <w:r w:rsidRPr="004F3D87">
        <w:rPr>
          <w:rFonts w:eastAsia="SimSun"/>
        </w:rPr>
        <w:br/>
      </w:r>
      <w:r w:rsidR="00926980">
        <w:rPr>
          <w:rFonts w:eastAsia="SimSun" w:hint="eastAsia"/>
          <w:lang w:eastAsia="zh-CN"/>
        </w:rPr>
        <w:t>网址：</w:t>
      </w:r>
      <w:r w:rsidR="00926980">
        <w:rPr>
          <w:rFonts w:eastAsia="SimSun"/>
          <w:lang w:eastAsia="zh-CN"/>
        </w:rPr>
        <w:tab/>
      </w:r>
      <w:r w:rsidRPr="004F3D87">
        <w:rPr>
          <w:rFonts w:eastAsia="SimSun"/>
        </w:rPr>
        <w:t xml:space="preserve"> </w:t>
      </w:r>
      <w:r w:rsidRPr="004F3D87">
        <w:rPr>
          <w:rFonts w:eastAsia="SimSun"/>
        </w:rPr>
        <w:tab/>
        <w:t>www.cra.ir</w:t>
      </w:r>
    </w:p>
    <w:p w:rsidR="005A1D62" w:rsidRPr="00926980" w:rsidRDefault="005A1D62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5A1D62" w:rsidRPr="00FB1F65" w:rsidRDefault="005A1D62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en-US" w:eastAsia="zh-CN"/>
        </w:rPr>
      </w:pPr>
      <w:r w:rsidRPr="00FB1F65">
        <w:rPr>
          <w:rFonts w:cs="Arial"/>
          <w:b/>
          <w:lang w:val="en-US" w:eastAsia="zh-CN"/>
        </w:rPr>
        <w:br w:type="page"/>
      </w:r>
    </w:p>
    <w:p w:rsidR="00926980" w:rsidRPr="00926980" w:rsidRDefault="00926980" w:rsidP="00926980">
      <w:pPr>
        <w:tabs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eastAsia="zh-CN"/>
        </w:rPr>
      </w:pPr>
      <w:r w:rsidRPr="00073CCD">
        <w:rPr>
          <w:rFonts w:ascii="SimSun" w:eastAsia="SimSun" w:hAnsi="SimSun" w:cs="SimSun" w:hint="eastAsia"/>
          <w:b/>
          <w:bCs/>
          <w:lang w:val="en-US" w:eastAsia="zh-CN"/>
        </w:rPr>
        <w:lastRenderedPageBreak/>
        <w:t>乌干达</w:t>
      </w:r>
      <w:r w:rsidRPr="00073CCD">
        <w:rPr>
          <w:rFonts w:asciiTheme="minorHAnsi" w:hAnsiTheme="minorHAnsi" w:cs="Arial"/>
          <w:b/>
          <w:bCs/>
          <w:lang w:val="en-US"/>
        </w:rPr>
        <w:fldChar w:fldCharType="begin"/>
      </w:r>
      <w:r w:rsidRPr="00073CCD">
        <w:rPr>
          <w:rFonts w:asciiTheme="minorHAnsi" w:hAnsiTheme="minorHAnsi" w:cs="Arial"/>
          <w:b/>
          <w:lang w:eastAsia="zh-CN"/>
        </w:rPr>
        <w:instrText xml:space="preserve"> TC "</w:instrText>
      </w:r>
      <w:r w:rsidRPr="00073CCD">
        <w:rPr>
          <w:rFonts w:asciiTheme="minorHAnsi" w:hAnsiTheme="minorHAnsi" w:cs="Arial"/>
          <w:b/>
          <w:bCs/>
          <w:lang w:val="en-US" w:eastAsia="zh-CN"/>
        </w:rPr>
        <w:instrText>Uganda</w:instrText>
      </w:r>
      <w:r w:rsidRPr="00073CCD">
        <w:rPr>
          <w:rFonts w:asciiTheme="minorHAnsi" w:hAnsiTheme="minorHAnsi" w:cs="Arial"/>
          <w:b/>
          <w:lang w:eastAsia="zh-CN"/>
        </w:rPr>
        <w:instrText xml:space="preserve">" \f C \l "1" </w:instrText>
      </w:r>
      <w:r w:rsidRPr="00073CCD">
        <w:rPr>
          <w:rFonts w:asciiTheme="minorHAnsi" w:hAnsiTheme="minorHAnsi" w:cs="Arial"/>
          <w:b/>
          <w:bCs/>
          <w:lang w:val="en-US"/>
        </w:rPr>
        <w:fldChar w:fldCharType="end"/>
      </w:r>
      <w:r w:rsidRPr="00073CCD">
        <w:rPr>
          <w:rFonts w:ascii="SimSun" w:eastAsia="SimSun" w:hAnsi="SimSun" w:cs="SimSun" w:hint="eastAsia"/>
          <w:b/>
          <w:bCs/>
          <w:lang w:val="en-US" w:eastAsia="zh-CN"/>
        </w:rPr>
        <w:t>（国家代码</w:t>
      </w:r>
      <w:r w:rsidRPr="00073CCD">
        <w:rPr>
          <w:rFonts w:asciiTheme="minorHAnsi" w:hAnsiTheme="minorHAnsi" w:cs="Arial" w:hint="eastAsia"/>
          <w:b/>
          <w:bCs/>
          <w:lang w:val="en-US" w:eastAsia="zh-CN"/>
        </w:rPr>
        <w:t xml:space="preserve"> </w:t>
      </w:r>
      <w:r w:rsidRPr="00073CCD">
        <w:rPr>
          <w:rFonts w:asciiTheme="minorHAnsi" w:hAnsiTheme="minorHAnsi" w:cs="Arial"/>
          <w:b/>
          <w:bCs/>
          <w:lang w:val="en-US" w:eastAsia="zh-CN"/>
        </w:rPr>
        <w:t>+256</w:t>
      </w:r>
      <w:r w:rsidRPr="00073CCD">
        <w:rPr>
          <w:rFonts w:ascii="SimSun" w:eastAsia="SimSun" w:hAnsi="SimSun" w:cs="SimSun" w:hint="eastAsia"/>
          <w:b/>
          <w:bCs/>
          <w:lang w:val="en-US" w:eastAsia="zh-CN"/>
        </w:rPr>
        <w:t>）</w:t>
      </w:r>
    </w:p>
    <w:p w:rsidR="00926980" w:rsidRPr="00636876" w:rsidRDefault="00926980" w:rsidP="0092698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n-US" w:eastAsia="zh-CN"/>
        </w:rPr>
      </w:pPr>
      <w:r w:rsidRPr="00636876">
        <w:rPr>
          <w:rFonts w:cs="Arial"/>
          <w:lang w:val="en-US" w:eastAsia="zh-CN"/>
        </w:rPr>
        <w:t>2016</w:t>
      </w:r>
      <w:r>
        <w:rPr>
          <w:rFonts w:eastAsiaTheme="minorEastAsia" w:cs="Arial" w:hint="eastAsia"/>
          <w:lang w:val="en-US" w:eastAsia="zh-CN"/>
        </w:rPr>
        <w:t>年</w:t>
      </w:r>
      <w:r w:rsidRPr="00636876">
        <w:rPr>
          <w:rFonts w:eastAsiaTheme="minorEastAsia" w:cs="Arial" w:hint="eastAsia"/>
          <w:lang w:val="en-US" w:eastAsia="zh-CN"/>
        </w:rPr>
        <w:t>6</w:t>
      </w:r>
      <w:r>
        <w:rPr>
          <w:rFonts w:eastAsiaTheme="minorEastAsia" w:cs="Arial" w:hint="eastAsia"/>
          <w:lang w:val="en-US" w:eastAsia="zh-CN"/>
        </w:rPr>
        <w:t>月</w:t>
      </w:r>
      <w:r w:rsidRPr="00636876">
        <w:rPr>
          <w:rFonts w:cs="Arial"/>
          <w:lang w:val="en-US" w:eastAsia="zh-CN"/>
        </w:rPr>
        <w:t>20</w:t>
      </w:r>
      <w:r>
        <w:rPr>
          <w:rFonts w:eastAsiaTheme="minorEastAsia" w:cs="Arial" w:hint="eastAsia"/>
          <w:lang w:val="fr-CH" w:eastAsia="zh-CN"/>
        </w:rPr>
        <w:t>日</w:t>
      </w:r>
      <w:r>
        <w:rPr>
          <w:rFonts w:eastAsiaTheme="minorEastAsia" w:cs="Arial"/>
          <w:lang w:val="fr-CH" w:eastAsia="zh-CN"/>
        </w:rPr>
        <w:t>来函</w:t>
      </w:r>
      <w:r w:rsidRPr="00636876">
        <w:rPr>
          <w:rFonts w:eastAsiaTheme="minorEastAsia" w:cs="Arial"/>
          <w:lang w:val="en-US" w:eastAsia="zh-CN"/>
        </w:rPr>
        <w:t>：</w:t>
      </w:r>
    </w:p>
    <w:p w:rsidR="00926980" w:rsidRPr="00B24AD8" w:rsidRDefault="00926980" w:rsidP="00926980">
      <w:pPr>
        <w:spacing w:before="0"/>
        <w:jc w:val="left"/>
        <w:rPr>
          <w:rFonts w:asciiTheme="minorHAnsi" w:hAnsiTheme="minorHAnsi" w:cs="Arial"/>
          <w:lang w:eastAsia="zh-CN"/>
        </w:rPr>
      </w:pPr>
      <w:r w:rsidRPr="00073CCD">
        <w:rPr>
          <w:rFonts w:ascii="SimSun" w:eastAsia="SimSun" w:hAnsi="SimSun" w:cs="SimSun" w:hint="eastAsia"/>
          <w:lang w:val="en-US" w:eastAsia="zh-CN"/>
        </w:rPr>
        <w:t>位于坎帕拉的</w:t>
      </w:r>
      <w:r w:rsidRPr="008862F1">
        <w:rPr>
          <w:rFonts w:ascii="STKaiti" w:eastAsia="STKaiti" w:hAnsi="STKaiti" w:cs="SimSun" w:hint="eastAsia"/>
          <w:iCs/>
          <w:lang w:val="en-US" w:eastAsia="zh-CN"/>
        </w:rPr>
        <w:t>乌干达通信委员会</w:t>
      </w:r>
      <w:r w:rsidRPr="00AE2196">
        <w:rPr>
          <w:rFonts w:ascii="STKaiti" w:eastAsiaTheme="minorEastAsia" w:hAnsi="STKaiti" w:cs="SimSun" w:hint="eastAsia"/>
          <w:iCs/>
          <w:lang w:val="en-US" w:eastAsia="zh-CN"/>
        </w:rPr>
        <w:t>（</w:t>
      </w:r>
      <w:r w:rsidRPr="00AE2196">
        <w:rPr>
          <w:rFonts w:asciiTheme="minorHAnsi" w:eastAsiaTheme="minorEastAsia" w:hAnsiTheme="minorHAnsi" w:cs="Arial"/>
          <w:iCs/>
          <w:lang w:val="en-US" w:eastAsia="zh-CN"/>
        </w:rPr>
        <w:t>UCC</w:t>
      </w:r>
      <w:r w:rsidRPr="00AE2196">
        <w:rPr>
          <w:rFonts w:ascii="STKaiti" w:eastAsiaTheme="minorEastAsia" w:hAnsi="STKaiti" w:cs="SimSun" w:hint="eastAsia"/>
          <w:iCs/>
          <w:lang w:val="en-US" w:eastAsia="zh-CN"/>
        </w:rPr>
        <w:t>）</w:t>
      </w:r>
      <w:r w:rsidRPr="008862F1">
        <w:rPr>
          <w:rFonts w:asciiTheme="minorHAnsi" w:hAnsiTheme="minorHAnsi" w:cs="Arial"/>
          <w:i/>
          <w:iCs/>
          <w:lang w:val="en-US"/>
        </w:rPr>
        <w:fldChar w:fldCharType="begin"/>
      </w:r>
      <w:r w:rsidRPr="008862F1">
        <w:rPr>
          <w:rFonts w:asciiTheme="minorHAnsi" w:hAnsiTheme="minorHAnsi" w:cs="Arial"/>
          <w:i/>
          <w:iCs/>
          <w:lang w:eastAsia="zh-CN"/>
        </w:rPr>
        <w:instrText xml:space="preserve"> TC "</w:instrText>
      </w:r>
      <w:bookmarkStart w:id="375" w:name="_Toc397517649"/>
      <w:r w:rsidRPr="008862F1">
        <w:rPr>
          <w:rFonts w:asciiTheme="minorHAnsi" w:hAnsiTheme="minorHAnsi" w:cs="Arial"/>
          <w:i/>
          <w:iCs/>
          <w:lang w:val="en-US" w:eastAsia="zh-CN"/>
        </w:rPr>
        <w:instrText>Uganda Communications Commission (UCC), Kampala</w:instrText>
      </w:r>
      <w:bookmarkEnd w:id="375"/>
      <w:r w:rsidRPr="008862F1">
        <w:rPr>
          <w:rFonts w:asciiTheme="minorHAnsi" w:hAnsiTheme="minorHAnsi" w:cs="Arial"/>
          <w:i/>
          <w:iCs/>
          <w:lang w:eastAsia="zh-CN"/>
        </w:rPr>
        <w:instrText xml:space="preserve">" \f C \l "1" </w:instrText>
      </w:r>
      <w:r w:rsidRPr="008862F1">
        <w:rPr>
          <w:rFonts w:asciiTheme="minorHAnsi" w:hAnsiTheme="minorHAnsi" w:cs="Arial"/>
          <w:i/>
          <w:iCs/>
          <w:lang w:val="en-US"/>
        </w:rPr>
        <w:fldChar w:fldCharType="end"/>
      </w:r>
      <w:r w:rsidRPr="00073CCD">
        <w:rPr>
          <w:rFonts w:ascii="SimSun" w:eastAsia="SimSun" w:hAnsi="SimSun" w:cs="SimSun" w:hint="eastAsia"/>
          <w:lang w:val="en-US" w:eastAsia="zh-CN"/>
        </w:rPr>
        <w:t>宣布</w:t>
      </w:r>
      <w:r>
        <w:rPr>
          <w:rFonts w:ascii="SimSun" w:eastAsia="SimSun" w:hAnsi="SimSun" w:cs="SimSun" w:hint="eastAsia"/>
          <w:lang w:val="en-US" w:eastAsia="zh-CN"/>
        </w:rPr>
        <w:t>了</w:t>
      </w:r>
      <w:r w:rsidRPr="00073CCD">
        <w:rPr>
          <w:rFonts w:ascii="SimSun" w:eastAsia="SimSun" w:hAnsi="SimSun" w:cs="SimSun" w:hint="eastAsia"/>
          <w:lang w:val="en-US" w:eastAsia="zh-CN"/>
        </w:rPr>
        <w:t>乌干达</w:t>
      </w:r>
      <w:r>
        <w:rPr>
          <w:rFonts w:ascii="SimSun" w:eastAsia="SimSun" w:hAnsi="SimSun" w:cs="SimSun" w:hint="eastAsia"/>
          <w:lang w:val="en-US" w:eastAsia="zh-CN"/>
        </w:rPr>
        <w:t>的国内</w:t>
      </w:r>
      <w:r w:rsidRPr="00073CCD">
        <w:rPr>
          <w:rFonts w:ascii="SimSun" w:eastAsia="SimSun" w:hAnsi="SimSun" w:cs="SimSun" w:hint="eastAsia"/>
          <w:lang w:val="en-US" w:eastAsia="zh-CN"/>
        </w:rPr>
        <w:t>编码方案。</w:t>
      </w:r>
    </w:p>
    <w:p w:rsidR="00926980" w:rsidRPr="00B24AD8" w:rsidRDefault="00926980" w:rsidP="00926980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Batang" w:hAnsiTheme="minorHAnsi"/>
          <w:b/>
          <w:lang w:eastAsia="zh-CN"/>
        </w:rPr>
      </w:pPr>
      <w:r>
        <w:rPr>
          <w:rFonts w:asciiTheme="minorHAnsi" w:eastAsiaTheme="minorEastAsia" w:hAnsiTheme="minorHAnsi" w:hint="eastAsia"/>
          <w:b/>
          <w:lang w:eastAsia="zh-CN"/>
        </w:rPr>
        <w:t>国家代码</w:t>
      </w:r>
      <w:r>
        <w:rPr>
          <w:rFonts w:asciiTheme="minorHAnsi" w:eastAsiaTheme="minorEastAsia" w:hAnsiTheme="minorHAnsi" w:hint="eastAsia"/>
          <w:b/>
          <w:lang w:eastAsia="zh-CN"/>
        </w:rPr>
        <w:t>256</w:t>
      </w:r>
      <w:r>
        <w:rPr>
          <w:rFonts w:asciiTheme="minorHAnsi" w:eastAsiaTheme="minorEastAsia" w:hAnsiTheme="minorHAnsi" w:hint="eastAsia"/>
          <w:b/>
          <w:lang w:eastAsia="zh-CN"/>
        </w:rPr>
        <w:t>的</w:t>
      </w:r>
      <w:r w:rsidRPr="00B24AD8">
        <w:rPr>
          <w:rFonts w:asciiTheme="minorHAnsi" w:eastAsia="Batang" w:hAnsiTheme="minorHAnsi"/>
          <w:b/>
          <w:lang w:eastAsia="zh-CN"/>
        </w:rPr>
        <w:t>ITU-T E.164</w:t>
      </w:r>
      <w:r>
        <w:rPr>
          <w:rFonts w:asciiTheme="minorHAnsi" w:eastAsiaTheme="minorEastAsia" w:hAnsiTheme="minorHAnsi" w:hint="eastAsia"/>
          <w:b/>
          <w:lang w:eastAsia="zh-CN"/>
        </w:rPr>
        <w:t>国内编号方案</w:t>
      </w:r>
    </w:p>
    <w:p w:rsidR="00926980" w:rsidRPr="00B24AD8" w:rsidRDefault="00926980" w:rsidP="00926980">
      <w:pPr>
        <w:rPr>
          <w:rFonts w:eastAsia="Batang"/>
          <w:lang w:eastAsia="zh-CN"/>
        </w:rPr>
      </w:pPr>
      <w:r>
        <w:rPr>
          <w:rFonts w:eastAsia="Batang"/>
          <w:lang w:eastAsia="zh-CN"/>
        </w:rPr>
        <w:t>a)</w:t>
      </w:r>
      <w:r>
        <w:rPr>
          <w:rFonts w:eastAsia="Batang"/>
          <w:lang w:eastAsia="zh-CN"/>
        </w:rPr>
        <w:tab/>
      </w:r>
      <w:r>
        <w:rPr>
          <w:rFonts w:eastAsiaTheme="minorEastAsia" w:hint="eastAsia"/>
          <w:lang w:eastAsia="zh-CN"/>
        </w:rPr>
        <w:t>概述</w:t>
      </w:r>
    </w:p>
    <w:p w:rsidR="00926980" w:rsidRPr="00B24AD8" w:rsidRDefault="00926980" w:rsidP="00926980">
      <w:pPr>
        <w:jc w:val="left"/>
        <w:rPr>
          <w:rFonts w:eastAsia="Batang"/>
          <w:lang w:eastAsia="zh-CN"/>
        </w:rPr>
      </w:pPr>
      <w:r>
        <w:rPr>
          <w:rFonts w:eastAsia="Batang"/>
          <w:lang w:eastAsia="zh-CN"/>
        </w:rPr>
        <w:tab/>
      </w:r>
      <w:r>
        <w:rPr>
          <w:rFonts w:ascii="SimSun" w:eastAsia="SimSun" w:hAnsi="SimSun" w:cs="SimSun" w:hint="eastAsia"/>
          <w:color w:val="000000"/>
          <w:lang w:eastAsia="zh-CN"/>
        </w:rPr>
        <w:t>最小号码长度（不包括国家代码）为</w:t>
      </w:r>
      <w:r>
        <w:rPr>
          <w:color w:val="000000"/>
          <w:lang w:eastAsia="zh-CN"/>
        </w:rPr>
        <w:t>9</w:t>
      </w:r>
      <w:r>
        <w:rPr>
          <w:rFonts w:ascii="SimSun" w:eastAsia="SimSun" w:hAnsi="SimSun" w:cs="SimSun" w:hint="eastAsia"/>
          <w:color w:val="000000"/>
          <w:lang w:eastAsia="zh-CN"/>
        </w:rPr>
        <w:t>位。</w:t>
      </w:r>
      <w:r>
        <w:rPr>
          <w:rFonts w:eastAsia="Batang"/>
          <w:lang w:eastAsia="zh-CN"/>
        </w:rPr>
        <w:br/>
      </w:r>
      <w:r>
        <w:rPr>
          <w:rFonts w:eastAsia="Batang"/>
          <w:lang w:eastAsia="zh-CN"/>
        </w:rPr>
        <w:tab/>
      </w:r>
      <w:r>
        <w:rPr>
          <w:rFonts w:ascii="SimSun" w:eastAsia="SimSun" w:hAnsi="SimSun" w:cs="SimSun" w:hint="eastAsia"/>
          <w:color w:val="000000"/>
          <w:lang w:eastAsia="zh-CN"/>
        </w:rPr>
        <w:t>最大号码长度（不包括国家代码）为</w:t>
      </w:r>
      <w:r>
        <w:rPr>
          <w:color w:val="000000"/>
          <w:lang w:eastAsia="zh-CN"/>
        </w:rPr>
        <w:t>9</w:t>
      </w:r>
      <w:r>
        <w:rPr>
          <w:rFonts w:ascii="SimSun" w:eastAsia="SimSun" w:hAnsi="SimSun" w:cs="SimSun" w:hint="eastAsia"/>
          <w:color w:val="000000"/>
          <w:lang w:eastAsia="zh-CN"/>
        </w:rPr>
        <w:t>位。</w:t>
      </w:r>
    </w:p>
    <w:p w:rsidR="00926980" w:rsidRDefault="00926980" w:rsidP="00926980">
      <w:pPr>
        <w:spacing w:after="120"/>
        <w:rPr>
          <w:rFonts w:eastAsiaTheme="minorEastAsia"/>
          <w:lang w:eastAsia="zh-CN"/>
        </w:rPr>
      </w:pPr>
      <w:r>
        <w:rPr>
          <w:rFonts w:eastAsia="Batang"/>
          <w:lang w:eastAsia="zh-CN"/>
        </w:rPr>
        <w:t>b)</w:t>
      </w:r>
      <w:r>
        <w:rPr>
          <w:rFonts w:eastAsia="Batang"/>
          <w:lang w:eastAsia="zh-CN"/>
        </w:rPr>
        <w:tab/>
      </w:r>
      <w:r>
        <w:rPr>
          <w:rFonts w:eastAsiaTheme="minorEastAsia" w:hint="eastAsia"/>
          <w:lang w:eastAsia="zh-CN"/>
        </w:rPr>
        <w:t>编号方案详情</w:t>
      </w:r>
    </w:p>
    <w:p w:rsidR="005A1D62" w:rsidRPr="00FB1F65" w:rsidRDefault="005A1D62" w:rsidP="005A1D62">
      <w:pPr>
        <w:rPr>
          <w:rFonts w:eastAsia="Batang"/>
          <w:lang w:val="en-U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31"/>
        <w:gridCol w:w="1025"/>
        <w:gridCol w:w="2636"/>
        <w:gridCol w:w="2342"/>
      </w:tblGrid>
      <w:tr w:rsidR="005A1D62" w:rsidRPr="00926980" w:rsidTr="00926980">
        <w:trPr>
          <w:cantSplit/>
          <w:trHeight w:val="431"/>
          <w:tblHeader/>
          <w:jc w:val="center"/>
        </w:trPr>
        <w:tc>
          <w:tcPr>
            <w:tcW w:w="1838" w:type="dxa"/>
            <w:vMerge w:val="restart"/>
          </w:tcPr>
          <w:p w:rsidR="005A1D62" w:rsidRPr="00926980" w:rsidRDefault="005A1D62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NDC</w:t>
            </w:r>
            <w:r w:rsidR="00926980"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（</w:t>
            </w:r>
            <w:r w:rsidR="00926980" w:rsidRPr="00926980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国内</w:t>
            </w:r>
            <w:r w:rsidR="00926980" w:rsidRPr="00926980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目的地代</w:t>
            </w:r>
            <w:r w:rsidR="00926980" w:rsidRPr="00926980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码</w:t>
            </w:r>
            <w:r w:rsidR="00926980" w:rsidRPr="00926980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）或</w:t>
            </w:r>
            <w:r w:rsidR="00926980"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N(S)N</w:t>
            </w:r>
            <w:r w:rsidR="00926980"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（</w:t>
            </w:r>
            <w:r w:rsidR="00926980" w:rsidRPr="00926980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国内</w:t>
            </w:r>
            <w:r w:rsidR="00926980" w:rsidRPr="00926980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（有效）</w:t>
            </w:r>
            <w:r w:rsidR="00926980" w:rsidRPr="00926980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号码</w:t>
            </w:r>
            <w:r w:rsidR="00926980"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）</w:t>
            </w:r>
            <w:r w:rsidR="00926980" w:rsidRPr="00926980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的前置</w:t>
            </w:r>
            <w:r w:rsidR="00926980" w:rsidRPr="00926980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数</w:t>
            </w:r>
            <w:r w:rsidR="00926980" w:rsidRPr="00926980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字）</w:t>
            </w:r>
            <w:r w:rsidR="00926980" w:rsidRPr="00926980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926980">
              <w:rPr>
                <w:rFonts w:eastAsia="SimSun" w:cs="Microsoft YaHei"/>
                <w:b/>
                <w:bCs/>
                <w:iCs/>
                <w:lang w:eastAsia="zh-CN"/>
              </w:rPr>
              <w:t>国内（有效）号码长度</w:t>
            </w:r>
          </w:p>
        </w:tc>
        <w:tc>
          <w:tcPr>
            <w:tcW w:w="2636" w:type="dxa"/>
            <w:vMerge w:val="restart"/>
            <w:vAlign w:val="center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926980">
              <w:rPr>
                <w:rFonts w:eastAsia="SimSun" w:cs="Arial"/>
                <w:b/>
                <w:iCs/>
                <w:szCs w:val="18"/>
              </w:rPr>
              <w:t>ITU-T</w:t>
            </w:r>
            <w:r w:rsidRPr="00926980">
              <w:rPr>
                <w:rFonts w:eastAsia="SimSun"/>
                <w:b/>
                <w:iCs/>
                <w:lang w:eastAsia="zh-CN"/>
              </w:rPr>
              <w:t xml:space="preserve"> E.164</w:t>
            </w:r>
            <w:r w:rsidRPr="00926980">
              <w:rPr>
                <w:rFonts w:eastAsia="SimSun" w:cs="Microsoft YaHei"/>
                <w:b/>
                <w:iCs/>
                <w:lang w:eastAsia="zh-CN"/>
              </w:rPr>
              <w:t>号码的使用</w:t>
            </w:r>
          </w:p>
        </w:tc>
        <w:tc>
          <w:tcPr>
            <w:tcW w:w="2342" w:type="dxa"/>
            <w:vMerge w:val="restart"/>
            <w:vAlign w:val="center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926980">
              <w:rPr>
                <w:rFonts w:eastAsia="SimSun" w:cs="Microsoft YaHei"/>
                <w:b/>
                <w:iCs/>
                <w:lang w:eastAsia="zh-CN"/>
              </w:rPr>
              <w:t>附加信息</w:t>
            </w:r>
          </w:p>
        </w:tc>
      </w:tr>
      <w:tr w:rsidR="005A1D62" w:rsidRPr="00926980" w:rsidTr="00926980">
        <w:trPr>
          <w:cantSplit/>
          <w:trHeight w:val="233"/>
          <w:tblHeader/>
          <w:jc w:val="center"/>
        </w:trPr>
        <w:tc>
          <w:tcPr>
            <w:tcW w:w="1838" w:type="dxa"/>
            <w:vMerge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926980">
              <w:rPr>
                <w:rFonts w:eastAsia="SimSun" w:cs="Microsoft YaHei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025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926980">
              <w:rPr>
                <w:rFonts w:eastAsia="SimSun" w:cs="Microsoft YaHei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2636" w:type="dxa"/>
            <w:vMerge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  <w:vMerge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</w:p>
        </w:tc>
      </w:tr>
      <w:tr w:rsidR="005A1D62" w:rsidRPr="00926980" w:rsidTr="00926980">
        <w:trPr>
          <w:cantSplit/>
          <w:trHeight w:val="566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201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467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20240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Bookman Old Style"/>
                <w:color w:val="000000"/>
                <w:sz w:val="18"/>
                <w:szCs w:val="18"/>
                <w:lang w:val="en-US"/>
              </w:rPr>
              <w:t>Altech Infocom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467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20300,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20301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20302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20303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20304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Afrimax Uganda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Africell Uganda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2050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2051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2052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2053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2054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Roke Investment International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206000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206001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206002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 w:eastAsia="zh-CN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 w:eastAsia="zh-CN"/>
              </w:rPr>
              <w:t>Datanet</w:t>
            </w:r>
            <w:r w:rsidRPr="00926980">
              <w:rPr>
                <w:rFonts w:eastAsia="SimSun" w:cs="Calibri"/>
                <w:sz w:val="18"/>
                <w:szCs w:val="18"/>
                <w:lang w:val="en-US" w:eastAsia="zh-CN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 w:eastAsia="zh-CN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206300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206301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206302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206303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206304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Simbanet Uganda Limited</w:t>
            </w: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2066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2067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2068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2069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Suretelecom Uganda Limited</w:t>
            </w: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Airtel Uganda Limited</w:t>
            </w: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trHeight w:val="728"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lastRenderedPageBreak/>
              <w:t>208000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208001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208002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One Solutions Uganda Limited</w:t>
            </w:r>
            <w:r w:rsidRPr="00926980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Uganda Telecom Limited</w:t>
            </w: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704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706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714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716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717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718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719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Uganda Telecom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720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Smile Communications (U) Ltd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723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Afrimax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7260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Tangerine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740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741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742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743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744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Sure Telecom (U)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754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756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757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758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759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lastRenderedPageBreak/>
              <w:t>770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774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776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777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778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779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784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785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786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787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788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789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A1D62" w:rsidRPr="00926980" w:rsidTr="00926980">
        <w:trPr>
          <w:cantSplit/>
          <w:jc w:val="center"/>
        </w:trPr>
        <w:tc>
          <w:tcPr>
            <w:tcW w:w="1838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790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791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792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793</w:t>
            </w:r>
          </w:p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 xml:space="preserve">794 </w:t>
            </w:r>
          </w:p>
        </w:tc>
        <w:tc>
          <w:tcPr>
            <w:tcW w:w="1231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25" w:type="dxa"/>
          </w:tcPr>
          <w:p w:rsidR="005A1D62" w:rsidRPr="00926980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36" w:type="dxa"/>
          </w:tcPr>
          <w:p w:rsidR="005A1D62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Calibri"/>
                <w:sz w:val="18"/>
                <w:szCs w:val="18"/>
                <w:lang w:val="en-US"/>
              </w:rPr>
              <w:t>Africell Uganda Limited</w:t>
            </w:r>
            <w:r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2342" w:type="dxa"/>
          </w:tcPr>
          <w:p w:rsidR="005A1D62" w:rsidRPr="00926980" w:rsidRDefault="00926980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926980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926980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</w:tbl>
    <w:p w:rsidR="005A1D62" w:rsidRPr="00926980" w:rsidRDefault="00926980" w:rsidP="00C374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40"/>
        <w:jc w:val="left"/>
        <w:textAlignment w:val="auto"/>
        <w:rPr>
          <w:rFonts w:eastAsia="SimSun"/>
          <w:bCs/>
          <w:lang w:val="en-US" w:eastAsia="zh-CN"/>
        </w:rPr>
      </w:pPr>
      <w:r>
        <w:rPr>
          <w:rFonts w:eastAsia="SimSun" w:hint="eastAsia"/>
          <w:bCs/>
          <w:lang w:val="en-US" w:eastAsia="zh-CN"/>
        </w:rPr>
        <w:t>联系方式</w:t>
      </w:r>
      <w:r>
        <w:rPr>
          <w:rFonts w:eastAsia="SimSun"/>
          <w:bCs/>
          <w:lang w:val="en-US" w:eastAsia="zh-CN"/>
        </w:rPr>
        <w:t>：</w:t>
      </w:r>
    </w:p>
    <w:p w:rsidR="005A1D62" w:rsidRPr="00926980" w:rsidRDefault="005A1D62" w:rsidP="00926980">
      <w:pPr>
        <w:ind w:left="567" w:hanging="567"/>
        <w:jc w:val="left"/>
        <w:rPr>
          <w:rFonts w:eastAsia="SimSun"/>
          <w:lang w:val="en-US"/>
        </w:rPr>
      </w:pPr>
      <w:r w:rsidRPr="00926980">
        <w:rPr>
          <w:rFonts w:eastAsia="SimSun"/>
          <w:lang w:val="en-US"/>
        </w:rPr>
        <w:tab/>
        <w:t>Mr Godfrey Mutabazi</w:t>
      </w:r>
      <w:r w:rsidRPr="00926980">
        <w:rPr>
          <w:rFonts w:eastAsia="SimSun"/>
          <w:lang w:val="en-US"/>
        </w:rPr>
        <w:br/>
        <w:t xml:space="preserve">Executive Director </w:t>
      </w:r>
      <w:r w:rsidRPr="00926980">
        <w:rPr>
          <w:rFonts w:eastAsia="SimSun"/>
          <w:lang w:val="en-US"/>
        </w:rPr>
        <w:br/>
        <w:t xml:space="preserve">Uganda Communications Commission (UCC) </w:t>
      </w:r>
      <w:r w:rsidRPr="00926980">
        <w:rPr>
          <w:rFonts w:eastAsia="SimSun"/>
          <w:lang w:val="en-US"/>
        </w:rPr>
        <w:br/>
        <w:t>Plot 42-44 Spring Road, Bugolobi</w:t>
      </w:r>
      <w:r w:rsidRPr="00926980">
        <w:rPr>
          <w:rFonts w:eastAsia="SimSun"/>
          <w:lang w:val="en-US"/>
        </w:rPr>
        <w:br/>
        <w:t>P.O. Box 7376</w:t>
      </w:r>
      <w:r w:rsidRPr="00926980">
        <w:rPr>
          <w:rFonts w:eastAsia="SimSun"/>
          <w:lang w:val="en-US"/>
        </w:rPr>
        <w:br/>
        <w:t>KAMPALA</w:t>
      </w:r>
      <w:r w:rsidRPr="00926980">
        <w:rPr>
          <w:rFonts w:eastAsia="SimSun"/>
          <w:lang w:val="en-US"/>
        </w:rPr>
        <w:br/>
        <w:t xml:space="preserve">Uganda </w:t>
      </w:r>
      <w:r w:rsidRPr="00926980">
        <w:rPr>
          <w:rFonts w:eastAsia="SimSun"/>
          <w:lang w:val="en-US"/>
        </w:rPr>
        <w:br/>
      </w:r>
      <w:r w:rsidR="00926980">
        <w:rPr>
          <w:rFonts w:eastAsia="SimSun" w:hint="eastAsia"/>
          <w:lang w:val="en-US" w:eastAsia="zh-CN"/>
        </w:rPr>
        <w:t>电话：</w:t>
      </w:r>
      <w:r w:rsidR="00926980">
        <w:rPr>
          <w:rFonts w:eastAsia="SimSun"/>
          <w:lang w:val="en-US"/>
        </w:rPr>
        <w:tab/>
      </w:r>
      <w:r w:rsidR="00926980">
        <w:rPr>
          <w:rFonts w:eastAsia="SimSun"/>
          <w:lang w:val="en-US"/>
        </w:rPr>
        <w:tab/>
      </w:r>
      <w:r w:rsidRPr="00926980">
        <w:rPr>
          <w:rFonts w:eastAsia="SimSun"/>
          <w:lang w:val="en-US"/>
        </w:rPr>
        <w:t xml:space="preserve">+256 41 433 9000 </w:t>
      </w:r>
      <w:r w:rsidRPr="00926980">
        <w:rPr>
          <w:rFonts w:eastAsia="SimSun"/>
          <w:lang w:val="en-US"/>
        </w:rPr>
        <w:br/>
      </w:r>
      <w:r w:rsidR="00926980">
        <w:rPr>
          <w:rFonts w:eastAsia="SimSun" w:hint="eastAsia"/>
          <w:lang w:val="en-US" w:eastAsia="zh-CN"/>
        </w:rPr>
        <w:t>传真：</w:t>
      </w:r>
      <w:r w:rsidRPr="00926980">
        <w:rPr>
          <w:rFonts w:eastAsia="SimSun"/>
          <w:lang w:val="en-US"/>
        </w:rPr>
        <w:t xml:space="preserve"> </w:t>
      </w:r>
      <w:r w:rsidR="00926980">
        <w:rPr>
          <w:rFonts w:eastAsia="SimSun"/>
          <w:lang w:val="en-US"/>
        </w:rPr>
        <w:tab/>
      </w:r>
      <w:r w:rsidR="00926980">
        <w:rPr>
          <w:rFonts w:eastAsia="SimSun"/>
          <w:lang w:val="en-US"/>
        </w:rPr>
        <w:tab/>
      </w:r>
      <w:r w:rsidRPr="00926980">
        <w:rPr>
          <w:rFonts w:eastAsia="SimSun"/>
          <w:lang w:val="en-US"/>
        </w:rPr>
        <w:t xml:space="preserve">+256 41 434 8832 </w:t>
      </w:r>
      <w:r w:rsidRPr="00926980">
        <w:rPr>
          <w:rFonts w:eastAsia="SimSun"/>
          <w:lang w:val="en-US"/>
        </w:rPr>
        <w:br/>
      </w:r>
      <w:r w:rsidR="00926980">
        <w:rPr>
          <w:rFonts w:eastAsia="SimSun" w:hint="eastAsia"/>
          <w:lang w:val="en-US" w:eastAsia="zh-CN"/>
        </w:rPr>
        <w:t>电子邮件：</w:t>
      </w:r>
      <w:r w:rsidR="00926980">
        <w:rPr>
          <w:rFonts w:eastAsia="SimSun"/>
          <w:lang w:val="en-US" w:eastAsia="zh-CN"/>
        </w:rPr>
        <w:tab/>
      </w:r>
      <w:r w:rsidRPr="00926980">
        <w:rPr>
          <w:rFonts w:eastAsia="SimSun"/>
          <w:lang w:val="en-US"/>
        </w:rPr>
        <w:t xml:space="preserve"> </w:t>
      </w:r>
      <w:r w:rsidRPr="00926980">
        <w:rPr>
          <w:rFonts w:eastAsia="SimSun"/>
          <w:color w:val="000000"/>
          <w:lang w:val="en-US"/>
        </w:rPr>
        <w:t xml:space="preserve">ucc@ucc.co.ug </w:t>
      </w:r>
      <w:r w:rsidRPr="00926980">
        <w:rPr>
          <w:rFonts w:eastAsia="SimSun"/>
          <w:color w:val="000000"/>
          <w:lang w:val="en-US"/>
        </w:rPr>
        <w:br/>
      </w:r>
      <w:r w:rsidR="00926980">
        <w:rPr>
          <w:rFonts w:eastAsia="SimSun" w:hint="eastAsia"/>
          <w:lang w:val="en-US" w:eastAsia="zh-CN"/>
        </w:rPr>
        <w:t>网址：</w:t>
      </w:r>
      <w:r w:rsidR="00926980">
        <w:rPr>
          <w:rFonts w:eastAsia="SimSun"/>
          <w:lang w:val="en-US" w:eastAsia="zh-CN"/>
        </w:rPr>
        <w:tab/>
      </w:r>
      <w:r w:rsidR="00926980">
        <w:rPr>
          <w:rFonts w:eastAsia="SimSun"/>
          <w:lang w:val="en-US" w:eastAsia="zh-CN"/>
        </w:rPr>
        <w:tab/>
      </w:r>
      <w:r w:rsidRPr="00926980">
        <w:rPr>
          <w:rFonts w:eastAsia="SimSun"/>
          <w:lang w:val="en-US"/>
        </w:rPr>
        <w:t xml:space="preserve"> </w:t>
      </w:r>
      <w:r w:rsidRPr="00926980">
        <w:rPr>
          <w:rFonts w:eastAsia="SimSun"/>
          <w:color w:val="000000"/>
          <w:lang w:val="en-US"/>
        </w:rPr>
        <w:t xml:space="preserve">www.ucc.co.ug </w:t>
      </w:r>
    </w:p>
    <w:p w:rsidR="005A1D62" w:rsidRPr="00926980" w:rsidRDefault="005A1D62" w:rsidP="005A1D62">
      <w:pPr>
        <w:rPr>
          <w:rFonts w:eastAsia="SimSun"/>
          <w:lang w:val="en-US"/>
        </w:rPr>
      </w:pPr>
    </w:p>
    <w:p w:rsidR="00926980" w:rsidRPr="00FF29DD" w:rsidRDefault="00926980" w:rsidP="00926980">
      <w:pPr>
        <w:pStyle w:val="Heading20"/>
        <w:spacing w:before="240"/>
        <w:rPr>
          <w:lang w:val="en-US" w:eastAsia="zh-CN"/>
        </w:rPr>
      </w:pPr>
      <w:bookmarkStart w:id="376" w:name="_Toc378322719"/>
      <w:r>
        <w:rPr>
          <w:rFonts w:hint="eastAsia"/>
          <w:lang w:val="en-US" w:eastAsia="zh-CN"/>
        </w:rPr>
        <w:t>其他来函</w:t>
      </w:r>
      <w:bookmarkEnd w:id="376"/>
    </w:p>
    <w:p w:rsidR="00926980" w:rsidRPr="00FF29DD" w:rsidRDefault="00926980" w:rsidP="009269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>
        <w:rPr>
          <w:b/>
          <w:bCs/>
          <w:szCs w:val="18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77" w:name="_Toc378322720"/>
      <w:r w:rsidRPr="00FF29DD">
        <w:rPr>
          <w:b/>
          <w:bCs/>
          <w:szCs w:val="18"/>
          <w:lang w:val="en-US" w:eastAsia="zh-CN"/>
        </w:rPr>
        <w:instrText>Austria</w:instrText>
      </w:r>
      <w:bookmarkEnd w:id="377"/>
      <w:r>
        <w:rPr>
          <w:lang w:eastAsia="zh-CN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926980" w:rsidRPr="00FF29DD" w:rsidRDefault="00926980" w:rsidP="009269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en-US" w:eastAsia="zh-CN"/>
        </w:rPr>
      </w:pPr>
      <w:r w:rsidRPr="00206198">
        <w:rPr>
          <w:szCs w:val="18"/>
          <w:lang w:val="en-US" w:eastAsia="zh-CN"/>
        </w:rPr>
        <w:t>2016</w:t>
      </w:r>
      <w:r>
        <w:rPr>
          <w:rFonts w:eastAsiaTheme="minorEastAsia" w:hint="eastAsia"/>
          <w:szCs w:val="18"/>
          <w:lang w:val="en-US" w:eastAsia="zh-CN"/>
        </w:rPr>
        <w:t>年</w:t>
      </w:r>
      <w:r>
        <w:rPr>
          <w:rFonts w:eastAsiaTheme="minorEastAsia" w:hint="eastAsia"/>
          <w:szCs w:val="18"/>
          <w:lang w:val="en-US" w:eastAsia="zh-CN"/>
        </w:rPr>
        <w:t>6</w:t>
      </w:r>
      <w:r>
        <w:rPr>
          <w:rFonts w:eastAsiaTheme="minorEastAsia" w:hint="eastAsia"/>
          <w:szCs w:val="18"/>
          <w:lang w:val="en-US" w:eastAsia="zh-CN"/>
        </w:rPr>
        <w:t>月</w:t>
      </w:r>
      <w:r w:rsidRPr="00206198">
        <w:rPr>
          <w:szCs w:val="18"/>
          <w:lang w:val="en-US" w:eastAsia="zh-CN"/>
        </w:rPr>
        <w:t>22</w:t>
      </w:r>
      <w:r>
        <w:rPr>
          <w:rFonts w:eastAsiaTheme="minorEastAsia" w:hint="eastAsia"/>
          <w:szCs w:val="18"/>
          <w:lang w:val="en-US" w:eastAsia="zh-CN"/>
        </w:rPr>
        <w:t>日来函：</w:t>
      </w:r>
    </w:p>
    <w:p w:rsidR="00926980" w:rsidRDefault="00926980" w:rsidP="00926980">
      <w:pPr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值此童子军营地“</w:t>
      </w:r>
      <w:r w:rsidRPr="00206198">
        <w:rPr>
          <w:lang w:val="en-US" w:eastAsia="zh-CN"/>
        </w:rPr>
        <w:t>Pinakarri</w:t>
      </w:r>
      <w:r>
        <w:rPr>
          <w:rFonts w:eastAsiaTheme="minorEastAsia" w:hint="eastAsia"/>
          <w:lang w:val="en-US" w:eastAsia="zh-CN"/>
        </w:rPr>
        <w:t>”设立之际，奥地利主管部门批准一个奥地利业余电台在</w:t>
      </w:r>
      <w:r w:rsidRPr="00206198">
        <w:rPr>
          <w:lang w:val="en-US" w:eastAsia="zh-CN"/>
        </w:rPr>
        <w:t>2016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8</w:t>
      </w:r>
      <w:r>
        <w:rPr>
          <w:rFonts w:eastAsiaTheme="minorEastAsia" w:hint="eastAsia"/>
          <w:lang w:val="en-US" w:eastAsia="zh-CN"/>
        </w:rPr>
        <w:t>月</w:t>
      </w:r>
      <w:r w:rsidRPr="00206198">
        <w:rPr>
          <w:lang w:val="en-US" w:eastAsia="zh-CN"/>
        </w:rPr>
        <w:t>1</w:t>
      </w:r>
      <w:r>
        <w:rPr>
          <w:rFonts w:eastAsiaTheme="minorEastAsia" w:hint="eastAsia"/>
          <w:lang w:val="en-US" w:eastAsia="zh-CN"/>
        </w:rPr>
        <w:t>-</w:t>
      </w:r>
      <w:r w:rsidRPr="00206198">
        <w:rPr>
          <w:lang w:val="en-US" w:eastAsia="zh-CN"/>
        </w:rPr>
        <w:t>11 </w:t>
      </w:r>
      <w:r>
        <w:rPr>
          <w:rFonts w:eastAsiaTheme="minorEastAsia" w:hint="eastAsia"/>
          <w:lang w:val="en-US" w:eastAsia="zh-CN"/>
        </w:rPr>
        <w:t>日期间使用“</w:t>
      </w:r>
      <w:r w:rsidRPr="00206198">
        <w:rPr>
          <w:b/>
          <w:bCs/>
          <w:lang w:val="en-US" w:eastAsia="zh-CN"/>
        </w:rPr>
        <w:t>OE3SCOUT</w:t>
      </w:r>
      <w:r>
        <w:rPr>
          <w:rFonts w:eastAsiaTheme="minorEastAsia" w:hint="eastAsia"/>
          <w:lang w:val="en-US" w:eastAsia="zh-CN"/>
        </w:rPr>
        <w:t>”的特殊呼号。</w:t>
      </w:r>
    </w:p>
    <w:p w:rsidR="00926980" w:rsidRPr="00FF29DD" w:rsidRDefault="00926980" w:rsidP="00926980">
      <w:pPr>
        <w:ind w:firstLineChars="200" w:firstLine="400"/>
        <w:rPr>
          <w:lang w:val="en-US" w:eastAsia="zh-CN"/>
        </w:rPr>
      </w:pPr>
    </w:p>
    <w:p w:rsidR="00926980" w:rsidRPr="00926980" w:rsidRDefault="00926980" w:rsidP="00926980">
      <w:pPr>
        <w:pStyle w:val="Heading20"/>
        <w:rPr>
          <w:lang w:val="en-US" w:eastAsia="zh-CN"/>
        </w:rPr>
      </w:pPr>
      <w:bookmarkStart w:id="378" w:name="_Toc357001961"/>
      <w:bookmarkStart w:id="379" w:name="_Toc358192588"/>
      <w:bookmarkStart w:id="380" w:name="_Toc359489437"/>
      <w:bookmarkStart w:id="381" w:name="_Toc360696837"/>
      <w:bookmarkStart w:id="382" w:name="_Toc361921568"/>
      <w:bookmarkStart w:id="383" w:name="_Toc363741408"/>
      <w:bookmarkStart w:id="384" w:name="_Toc364672357"/>
      <w:bookmarkStart w:id="385" w:name="_Toc366157714"/>
      <w:bookmarkStart w:id="386" w:name="_Toc367715553"/>
      <w:bookmarkStart w:id="387" w:name="_Toc369007687"/>
      <w:bookmarkStart w:id="388" w:name="_Toc369007891"/>
      <w:bookmarkStart w:id="389" w:name="_Toc370373498"/>
      <w:bookmarkStart w:id="390" w:name="_Toc371588866"/>
      <w:bookmarkStart w:id="391" w:name="_Toc373157832"/>
      <w:bookmarkStart w:id="392" w:name="_Toc374006640"/>
      <w:bookmarkStart w:id="393" w:name="_Toc374692694"/>
      <w:bookmarkStart w:id="394" w:name="_Toc374692771"/>
      <w:bookmarkStart w:id="395" w:name="_Toc377026500"/>
      <w:bookmarkStart w:id="396" w:name="_Toc378322721"/>
      <w:bookmarkStart w:id="397" w:name="_Toc379440374"/>
      <w:bookmarkStart w:id="398" w:name="_Toc380582899"/>
      <w:bookmarkStart w:id="399" w:name="_Toc381784232"/>
      <w:bookmarkStart w:id="400" w:name="_Toc383182315"/>
      <w:bookmarkStart w:id="401" w:name="_Toc384625709"/>
      <w:bookmarkStart w:id="402" w:name="_Toc385496801"/>
      <w:bookmarkStart w:id="403" w:name="_Toc388946329"/>
      <w:bookmarkStart w:id="404" w:name="_Toc388947562"/>
      <w:bookmarkStart w:id="405" w:name="_Toc389730886"/>
      <w:bookmarkStart w:id="406" w:name="_Toc391386074"/>
      <w:bookmarkStart w:id="407" w:name="_Toc392235888"/>
      <w:bookmarkStart w:id="408" w:name="_Toc393713419"/>
      <w:bookmarkStart w:id="409" w:name="_Toc393714486"/>
      <w:bookmarkStart w:id="410" w:name="_Toc393715490"/>
      <w:bookmarkStart w:id="411" w:name="_Toc395100465"/>
      <w:bookmarkStart w:id="412" w:name="_Toc396212812"/>
      <w:bookmarkStart w:id="413" w:name="_Toc397517657"/>
      <w:r w:rsidRPr="00CA2545">
        <w:rPr>
          <w:rFonts w:hint="eastAsia"/>
          <w:lang w:eastAsia="zh-CN"/>
        </w:rPr>
        <w:lastRenderedPageBreak/>
        <w:t>业务限制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926980" w:rsidRPr="00926980" w:rsidRDefault="00926980" w:rsidP="00926980">
      <w:pPr>
        <w:jc w:val="center"/>
        <w:rPr>
          <w:rFonts w:eastAsiaTheme="minorEastAsia"/>
          <w:lang w:val="en-US" w:eastAsia="zh-CN"/>
        </w:rPr>
      </w:pPr>
      <w:r w:rsidRPr="00CA2545">
        <w:rPr>
          <w:rFonts w:eastAsiaTheme="minorEastAsia" w:hint="eastAsia"/>
          <w:lang w:eastAsia="zh-CN"/>
        </w:rPr>
        <w:t>见网址</w:t>
      </w:r>
      <w:r w:rsidRPr="00926980">
        <w:rPr>
          <w:rFonts w:eastAsiaTheme="minorEastAsia" w:hint="eastAsia"/>
          <w:lang w:val="en-US" w:eastAsia="zh-CN"/>
        </w:rPr>
        <w:t>：</w:t>
      </w:r>
      <w:hyperlink r:id="rId15" w:history="1">
        <w:r w:rsidRPr="00926980">
          <w:rPr>
            <w:lang w:val="en-US" w:eastAsia="zh-CN"/>
          </w:rPr>
          <w:t>www.itu.int/pub/T-SP-SR.1-2012</w:t>
        </w:r>
      </w:hyperlink>
      <w:r w:rsidRPr="00926980">
        <w:rPr>
          <w:rFonts w:eastAsiaTheme="minorEastAsia" w:hint="eastAsia"/>
          <w:lang w:val="en-US" w:eastAsia="zh-CN"/>
        </w:rPr>
        <w:t xml:space="preserve"> </w:t>
      </w:r>
    </w:p>
    <w:p w:rsidR="00926980" w:rsidRPr="00926980" w:rsidRDefault="00926980" w:rsidP="00926980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926980" w:rsidRPr="00CA2545" w:rsidTr="00926980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926980" w:rsidRPr="00CA2545" w:rsidRDefault="00926980" w:rsidP="0092698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926980" w:rsidRPr="00CA2545" w:rsidRDefault="00926980" w:rsidP="0092698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926980" w:rsidRPr="00CA2545" w:rsidTr="00926980">
        <w:tc>
          <w:tcPr>
            <w:tcW w:w="2160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926980" w:rsidRPr="00CA2545" w:rsidTr="00926980">
        <w:tc>
          <w:tcPr>
            <w:tcW w:w="2160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926980" w:rsidRPr="00CA2545" w:rsidTr="00926980">
        <w:tc>
          <w:tcPr>
            <w:tcW w:w="2160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926980" w:rsidRPr="00CA2545" w:rsidTr="00926980">
        <w:tc>
          <w:tcPr>
            <w:tcW w:w="2160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 w:rsidRPr="00CA2545"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926980" w:rsidRPr="00CA2545" w:rsidTr="00926980">
        <w:tc>
          <w:tcPr>
            <w:tcW w:w="2160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/>
                <w:b/>
                <w:lang w:val="es-ES_tradnl" w:eastAsia="zh-CN"/>
              </w:rPr>
              <w:t>1039 (p.14)</w:t>
            </w:r>
          </w:p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Pr="00CA2545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Pr="00CA2545">
              <w:rPr>
                <w:rFonts w:eastAsiaTheme="minorEastAsia" w:hint="eastAsia"/>
                <w:b/>
                <w:lang w:val="es-ES_tradnl" w:eastAsia="zh-CN"/>
              </w:rPr>
              <w:t>(p.4</w:t>
            </w:r>
            <w:r w:rsidRPr="00CA2545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</w:tbl>
    <w:p w:rsidR="00926980" w:rsidRPr="00CA2545" w:rsidRDefault="00926980" w:rsidP="00926980">
      <w:pPr>
        <w:rPr>
          <w:lang w:val="en-US"/>
        </w:rPr>
      </w:pPr>
    </w:p>
    <w:p w:rsidR="00926980" w:rsidRPr="00CA2545" w:rsidRDefault="00926980" w:rsidP="00926980">
      <w:pPr>
        <w:pStyle w:val="Heading20"/>
        <w:rPr>
          <w:lang w:val="en-US" w:eastAsia="zh-CN"/>
        </w:rPr>
      </w:pPr>
      <w:r w:rsidRPr="00CA2545">
        <w:rPr>
          <w:lang w:eastAsia="zh-CN"/>
        </w:rPr>
        <w:t>回叫和迂回呼叫程序</w:t>
      </w:r>
      <w:r w:rsidRPr="00CA2545">
        <w:rPr>
          <w:lang w:val="en-US" w:eastAsia="zh-CN"/>
        </w:rPr>
        <w:br/>
      </w:r>
      <w:r w:rsidRPr="00CA2545">
        <w:rPr>
          <w:lang w:val="en-US" w:eastAsia="zh-CN"/>
        </w:rPr>
        <w:t>（</w:t>
      </w:r>
      <w:r w:rsidRPr="00CA2545">
        <w:rPr>
          <w:lang w:val="en-US" w:eastAsia="zh-CN"/>
        </w:rPr>
        <w:t>2006</w:t>
      </w:r>
      <w:r w:rsidRPr="00CA2545">
        <w:rPr>
          <w:lang w:eastAsia="zh-CN"/>
        </w:rPr>
        <w:t>年全权代表大会修订的第</w:t>
      </w:r>
      <w:r w:rsidRPr="00CA2545">
        <w:rPr>
          <w:lang w:val="en-US" w:eastAsia="zh-CN"/>
        </w:rPr>
        <w:t>21</w:t>
      </w:r>
      <w:r w:rsidRPr="00CA2545">
        <w:rPr>
          <w:lang w:eastAsia="zh-CN"/>
        </w:rPr>
        <w:t>号决议</w:t>
      </w:r>
      <w:r w:rsidRPr="00CA2545">
        <w:rPr>
          <w:lang w:val="en-US" w:eastAsia="zh-CN"/>
        </w:rPr>
        <w:t>）</w:t>
      </w:r>
    </w:p>
    <w:p w:rsidR="00926980" w:rsidRPr="00CA2545" w:rsidRDefault="00926980" w:rsidP="00926980">
      <w:pPr>
        <w:jc w:val="center"/>
        <w:rPr>
          <w:rFonts w:eastAsia="SimSun"/>
          <w:w w:val="109"/>
          <w:lang w:val="en-US" w:eastAsia="zh-CN"/>
        </w:rPr>
      </w:pPr>
      <w:r w:rsidRPr="00CA2545">
        <w:rPr>
          <w:rFonts w:eastAsia="SimSun" w:hint="eastAsia"/>
          <w:w w:val="109"/>
          <w:lang w:val="en-US" w:eastAsia="zh-CN"/>
        </w:rPr>
        <w:t>见网址：</w:t>
      </w:r>
      <w:r w:rsidRPr="00CA2545">
        <w:rPr>
          <w:rFonts w:asciiTheme="minorHAnsi" w:eastAsia="SimSun" w:hAnsiTheme="minorHAnsi"/>
          <w:lang w:val="en-US"/>
        </w:rPr>
        <w:t>www.itu.int/pub/T-SP-PP.RES.21-2011/</w:t>
      </w:r>
    </w:p>
    <w:p w:rsidR="00926980" w:rsidRPr="00CA2545" w:rsidRDefault="00926980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w w:val="109"/>
          <w:lang w:val="en-US" w:eastAsia="zh-CN"/>
        </w:rPr>
      </w:pPr>
    </w:p>
    <w:p w:rsidR="00400CE4" w:rsidRDefault="00400C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Arial"/>
          <w:b/>
          <w:bCs/>
          <w:kern w:val="32"/>
          <w:sz w:val="32"/>
          <w:szCs w:val="32"/>
          <w:lang w:eastAsia="zh-CN"/>
        </w:rPr>
      </w:pPr>
      <w:bookmarkStart w:id="414" w:name="_Toc357001963"/>
      <w:bookmarkStart w:id="415" w:name="_Toc358192590"/>
      <w:bookmarkStart w:id="416" w:name="_Toc359489439"/>
      <w:bookmarkStart w:id="417" w:name="_Toc360696839"/>
      <w:bookmarkStart w:id="418" w:name="_Toc361921570"/>
      <w:bookmarkStart w:id="419" w:name="_Toc363741410"/>
      <w:bookmarkStart w:id="420" w:name="_Toc364672359"/>
      <w:bookmarkStart w:id="421" w:name="_Toc366157716"/>
      <w:bookmarkStart w:id="422" w:name="_Toc367715555"/>
      <w:bookmarkStart w:id="423" w:name="_Toc369007689"/>
      <w:bookmarkStart w:id="424" w:name="_Toc369007893"/>
      <w:bookmarkStart w:id="425" w:name="_Toc370373502"/>
      <w:bookmarkStart w:id="426" w:name="_Toc371588868"/>
      <w:bookmarkStart w:id="427" w:name="_Toc373157834"/>
      <w:bookmarkStart w:id="428" w:name="_Toc374006642"/>
      <w:bookmarkStart w:id="429" w:name="_Toc374692696"/>
      <w:bookmarkStart w:id="430" w:name="_Toc374692773"/>
      <w:bookmarkStart w:id="431" w:name="_Toc377026502"/>
      <w:bookmarkStart w:id="432" w:name="_Toc378322723"/>
      <w:bookmarkStart w:id="433" w:name="_Toc379440376"/>
      <w:bookmarkStart w:id="434" w:name="_Toc380582901"/>
      <w:bookmarkStart w:id="435" w:name="_Toc381784234"/>
      <w:bookmarkStart w:id="436" w:name="_Toc383182317"/>
      <w:bookmarkStart w:id="437" w:name="_Toc384625711"/>
      <w:bookmarkStart w:id="438" w:name="_Toc385496803"/>
      <w:bookmarkStart w:id="439" w:name="_Toc388946331"/>
      <w:bookmarkStart w:id="440" w:name="_Toc388947564"/>
      <w:bookmarkStart w:id="441" w:name="_Toc389730888"/>
      <w:bookmarkStart w:id="442" w:name="_Toc391386076"/>
      <w:bookmarkStart w:id="443" w:name="_Toc392235890"/>
      <w:bookmarkStart w:id="444" w:name="_Toc393713421"/>
      <w:bookmarkStart w:id="445" w:name="_Toc393714488"/>
      <w:bookmarkStart w:id="446" w:name="_Toc393715492"/>
      <w:bookmarkStart w:id="447" w:name="_Toc395100467"/>
      <w:bookmarkStart w:id="448" w:name="_Toc396212814"/>
      <w:bookmarkStart w:id="449" w:name="_Toc397517659"/>
      <w:r>
        <w:rPr>
          <w:lang w:eastAsia="zh-CN"/>
        </w:rPr>
        <w:br w:type="page"/>
      </w:r>
    </w:p>
    <w:p w:rsidR="00926980" w:rsidRPr="00AB3FD8" w:rsidRDefault="00926980" w:rsidP="00926980">
      <w:pPr>
        <w:pStyle w:val="Heading1"/>
        <w:rPr>
          <w:lang w:eastAsia="zh-CN"/>
        </w:rPr>
      </w:pPr>
      <w:r w:rsidRPr="00AB3FD8">
        <w:rPr>
          <w:rFonts w:hint="eastAsia"/>
          <w:lang w:eastAsia="zh-CN"/>
        </w:rPr>
        <w:lastRenderedPageBreak/>
        <w:t>对业务出版物的修正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:rsidR="00926980" w:rsidRPr="00CA2545" w:rsidRDefault="00926980" w:rsidP="0092698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A2545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26980" w:rsidRPr="00CA2545" w:rsidTr="00926980">
        <w:tc>
          <w:tcPr>
            <w:tcW w:w="590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A2545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926980" w:rsidRPr="00CA2545" w:rsidTr="00926980">
        <w:tc>
          <w:tcPr>
            <w:tcW w:w="590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926980" w:rsidRPr="00CA2545" w:rsidTr="00926980">
        <w:tc>
          <w:tcPr>
            <w:tcW w:w="590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926980" w:rsidRPr="00CA2545" w:rsidTr="00926980">
        <w:tc>
          <w:tcPr>
            <w:tcW w:w="590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926980" w:rsidRPr="00CA2545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926980" w:rsidRPr="00CA2545" w:rsidRDefault="00926980" w:rsidP="00926980">
      <w:pPr>
        <w:rPr>
          <w:rFonts w:eastAsia="SimSun"/>
        </w:rPr>
      </w:pPr>
      <w:bookmarkStart w:id="450" w:name="_Toc369007690"/>
      <w:bookmarkStart w:id="451" w:name="_Toc369007894"/>
      <w:bookmarkStart w:id="452" w:name="_Toc409708239"/>
    </w:p>
    <w:bookmarkEnd w:id="450"/>
    <w:bookmarkEnd w:id="451"/>
    <w:bookmarkEnd w:id="452"/>
    <w:p w:rsidR="00926980" w:rsidRPr="00CA2545" w:rsidRDefault="00926980" w:rsidP="00926980">
      <w:pPr>
        <w:pStyle w:val="Heading20"/>
        <w:rPr>
          <w:lang w:eastAsia="zh-CN"/>
        </w:rPr>
      </w:pPr>
      <w:r w:rsidRPr="00AB3FD8">
        <w:rPr>
          <w:lang w:eastAsia="zh-CN"/>
        </w:rPr>
        <w:t>船舶电台和水上移动业务识别码分配表</w:t>
      </w:r>
      <w:r w:rsidRPr="00AB3FD8">
        <w:rPr>
          <w:lang w:eastAsia="zh-CN"/>
        </w:rPr>
        <w:br/>
      </w:r>
      <w:r w:rsidRPr="00AB3FD8">
        <w:rPr>
          <w:rFonts w:hint="eastAsia"/>
          <w:lang w:eastAsia="zh-CN"/>
        </w:rPr>
        <w:t>（名录</w:t>
      </w:r>
      <w:r w:rsidRPr="00AB3FD8">
        <w:rPr>
          <w:lang w:eastAsia="zh-CN"/>
        </w:rPr>
        <w:t>V</w:t>
      </w:r>
      <w:r w:rsidRPr="00AB3FD8">
        <w:rPr>
          <w:rFonts w:hint="eastAsia"/>
          <w:lang w:eastAsia="zh-CN"/>
        </w:rPr>
        <w:t>）</w:t>
      </w:r>
      <w:r w:rsidRPr="00AB3FD8">
        <w:rPr>
          <w:lang w:eastAsia="zh-CN"/>
        </w:rPr>
        <w:br/>
        <w:t>2016</w:t>
      </w:r>
      <w:r w:rsidRPr="00AB3FD8">
        <w:rPr>
          <w:rFonts w:hint="eastAsia"/>
          <w:lang w:eastAsia="zh-CN"/>
        </w:rPr>
        <w:t>年版</w:t>
      </w:r>
      <w:r w:rsidRPr="00CA2545">
        <w:rPr>
          <w:lang w:eastAsia="zh-CN"/>
        </w:rPr>
        <w:br/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第</w:t>
      </w:r>
      <w:r w:rsidRPr="00CA2545">
        <w:rPr>
          <w:lang w:eastAsia="zh-CN"/>
        </w:rPr>
        <w:t>VI</w:t>
      </w:r>
      <w:r w:rsidRPr="00CA2545">
        <w:rPr>
          <w:rFonts w:hint="eastAsia"/>
          <w:lang w:eastAsia="zh-CN"/>
        </w:rPr>
        <w:t>节</w:t>
      </w:r>
    </w:p>
    <w:p w:rsidR="00926980" w:rsidRPr="002309B8" w:rsidRDefault="00926980" w:rsidP="0092698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fr-CH"/>
        </w:rPr>
      </w:pPr>
      <w:r w:rsidRPr="002309B8">
        <w:rPr>
          <w:rFonts w:asciiTheme="minorHAnsi" w:hAnsiTheme="minorHAnsi" w:cs="Arial"/>
          <w:b/>
          <w:bCs/>
          <w:color w:val="000000"/>
          <w:lang w:val="fr-CH"/>
        </w:rPr>
        <w:t>REP</w:t>
      </w:r>
    </w:p>
    <w:p w:rsidR="00926980" w:rsidRPr="002309B8" w:rsidRDefault="00926980" w:rsidP="00B6058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2309B8">
        <w:rPr>
          <w:rFonts w:asciiTheme="minorHAnsi" w:hAnsiTheme="minorHAnsi" w:cs="Arial"/>
          <w:b/>
          <w:bCs/>
          <w:color w:val="000000"/>
          <w:lang w:val="fr-CH"/>
        </w:rPr>
        <w:t>FR01</w:t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+33 1 53 35 95 00,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+33 1 53 35 82 20, </w:t>
      </w:r>
      <w:r w:rsidR="00B6058A">
        <w:rPr>
          <w:rFonts w:asciiTheme="minorHAnsi" w:hAnsiTheme="minorHAnsi" w:cs="Arial"/>
          <w:color w:val="000000"/>
          <w:lang w:val="fr-CH"/>
        </w:rPr>
        <w:br/>
      </w:r>
      <w:r w:rsidR="00B6058A">
        <w:rPr>
          <w:rFonts w:asciiTheme="minorHAnsi" w:hAnsiTheme="minorHAnsi" w:cs="Arial"/>
          <w:color w:val="000000"/>
          <w:lang w:val="fr-CH"/>
        </w:rPr>
        <w:tab/>
      </w:r>
      <w:r w:rsidR="00B6058A">
        <w:rPr>
          <w:rFonts w:asciiTheme="minorHAnsi" w:hAnsiTheme="minorHAnsi" w:cs="Arial"/>
          <w:color w:val="000000"/>
          <w:lang w:val="fr-CH"/>
        </w:rPr>
        <w:tab/>
      </w:r>
      <w:r w:rsidR="00B6058A">
        <w:rPr>
          <w:rFonts w:asciiTheme="minorHAnsi" w:hAnsiTheme="minorHAnsi" w:cs="Arial"/>
          <w:color w:val="000000"/>
          <w:lang w:val="fr-CH"/>
        </w:rPr>
        <w:tab/>
      </w:r>
      <w:r w:rsidR="00B6058A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电子邮件：</w:t>
      </w:r>
      <w:hyperlink r:id="rId16" w:history="1">
        <w:r w:rsidRPr="002309B8">
          <w:rPr>
            <w:rFonts w:asciiTheme="minorHAnsi" w:hAnsiTheme="minorHAnsi" w:cs="Arial"/>
            <w:color w:val="0000FF"/>
            <w:u w:val="single"/>
            <w:lang w:val="fr-CH"/>
          </w:rPr>
          <w:t>tilmann.michalke@marlink.com</w:t>
        </w:r>
      </w:hyperlink>
      <w:r w:rsidRPr="002309B8">
        <w:rPr>
          <w:rFonts w:asciiTheme="minorHAnsi" w:hAnsiTheme="minorHAnsi" w:cs="Arial"/>
          <w:color w:val="000000"/>
          <w:lang w:val="fr-CH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926980">
        <w:rPr>
          <w:rFonts w:ascii="STKaiti" w:eastAsia="STKaiti" w:hAnsi="STKaiti" w:cs="Arial"/>
          <w:color w:val="000000"/>
          <w:lang w:val="fr-CH" w:eastAsia="zh-CN"/>
        </w:rPr>
        <w:t>联系人：</w:t>
      </w:r>
      <w:r w:rsidRPr="002309B8">
        <w:rPr>
          <w:rFonts w:asciiTheme="minorHAnsi" w:hAnsiTheme="minorHAnsi" w:cs="Arial"/>
          <w:i/>
          <w:iCs/>
          <w:color w:val="000000"/>
          <w:lang w:val="fr-CH"/>
        </w:rPr>
        <w:t xml:space="preserve">Tilmann Michalke, </w:t>
      </w:r>
      <w:r w:rsidRPr="00926980">
        <w:rPr>
          <w:rFonts w:ascii="STKaiti" w:eastAsia="STKaiti" w:hAnsi="STKait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i/>
          <w:iCs/>
          <w:color w:val="000000"/>
          <w:lang w:val="fr-CH"/>
        </w:rPr>
        <w:t>+49 (0) 221 99591 532</w:t>
      </w:r>
    </w:p>
    <w:p w:rsidR="00926980" w:rsidRPr="002309B8" w:rsidRDefault="00926980" w:rsidP="00926980">
      <w:pPr>
        <w:rPr>
          <w:lang w:val="fr-CH"/>
        </w:rPr>
      </w:pPr>
    </w:p>
    <w:p w:rsidR="00926980" w:rsidRPr="002309B8" w:rsidRDefault="00926980" w:rsidP="0092698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2309B8">
        <w:rPr>
          <w:rFonts w:asciiTheme="minorHAnsi" w:hAnsiTheme="minorHAnsi" w:cs="Arial"/>
          <w:b/>
          <w:bCs/>
          <w:color w:val="000000"/>
          <w:lang w:val="fr-CH"/>
        </w:rPr>
        <w:t>FR07</w:t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 w:rsidRPr="002309B8">
        <w:rPr>
          <w:rFonts w:asciiTheme="minorHAnsi" w:hAnsiTheme="minorHAnsi" w:cs="Arial"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+33 1 53 35 95 00,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+33 1 53 35 82 20, </w:t>
      </w:r>
      <w:r w:rsidR="00B6058A">
        <w:rPr>
          <w:rFonts w:asciiTheme="minorHAnsi" w:hAnsiTheme="minorHAnsi" w:cs="Arial"/>
          <w:color w:val="000000"/>
          <w:lang w:val="fr-CH"/>
        </w:rPr>
        <w:br/>
      </w:r>
      <w:r w:rsidR="00B6058A">
        <w:rPr>
          <w:rFonts w:asciiTheme="minorHAnsi" w:hAnsiTheme="minorHAnsi" w:cs="Arial"/>
          <w:color w:val="000000"/>
          <w:lang w:val="fr-CH"/>
        </w:rPr>
        <w:tab/>
      </w:r>
      <w:r w:rsidR="00B6058A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电子邮件：</w:t>
      </w:r>
      <w:hyperlink r:id="rId17" w:history="1">
        <w:r w:rsidRPr="002309B8">
          <w:rPr>
            <w:rFonts w:asciiTheme="minorHAnsi" w:hAnsiTheme="minorHAnsi" w:cs="Arial"/>
            <w:color w:val="0000FF"/>
            <w:u w:val="single"/>
            <w:lang w:val="fr-CH"/>
          </w:rPr>
          <w:t>tilmann.michalke@marlink.com</w:t>
        </w:r>
      </w:hyperlink>
      <w:r w:rsidRPr="002309B8">
        <w:rPr>
          <w:rFonts w:asciiTheme="minorHAnsi" w:hAnsiTheme="minorHAnsi" w:cs="Arial"/>
          <w:color w:val="000000"/>
          <w:lang w:val="fr-CH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br/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926980">
        <w:rPr>
          <w:rFonts w:ascii="STKaiti" w:eastAsia="STKaiti" w:hAnsi="STKaiti" w:cs="Arial"/>
          <w:color w:val="000000"/>
          <w:lang w:val="fr-CH" w:eastAsia="zh-CN"/>
        </w:rPr>
        <w:t>联系人：</w:t>
      </w:r>
      <w:r w:rsidRPr="002309B8">
        <w:rPr>
          <w:rFonts w:asciiTheme="minorHAnsi" w:hAnsiTheme="minorHAnsi" w:cs="Arial"/>
          <w:i/>
          <w:iCs/>
          <w:color w:val="000000"/>
          <w:lang w:val="fr-CH"/>
        </w:rPr>
        <w:t xml:space="preserve">Tilmann Michalke, </w:t>
      </w:r>
      <w:r w:rsidRPr="00926980">
        <w:rPr>
          <w:rFonts w:ascii="STKaiti" w:eastAsia="STKaiti" w:hAnsi="STKait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i/>
          <w:iCs/>
          <w:color w:val="000000"/>
          <w:lang w:val="fr-CH"/>
        </w:rPr>
        <w:t>+49 (0) 221 99591 532</w:t>
      </w:r>
    </w:p>
    <w:p w:rsidR="00926980" w:rsidRPr="002309B8" w:rsidRDefault="00926980" w:rsidP="00926980">
      <w:pPr>
        <w:rPr>
          <w:lang w:val="fr-CH"/>
        </w:rPr>
      </w:pPr>
    </w:p>
    <w:p w:rsidR="00926980" w:rsidRPr="002309B8" w:rsidRDefault="00926980" w:rsidP="0092698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567"/>
        <w:jc w:val="left"/>
        <w:rPr>
          <w:rFonts w:asciiTheme="minorHAnsi" w:hAnsiTheme="minorHAnsi" w:cs="Arial"/>
          <w:color w:val="000000"/>
          <w:lang w:val="fr-CH"/>
        </w:rPr>
      </w:pPr>
      <w:r w:rsidRPr="002309B8">
        <w:rPr>
          <w:rFonts w:asciiTheme="minorHAnsi" w:hAnsiTheme="minorHAnsi" w:cs="Arial"/>
          <w:b/>
          <w:bCs/>
          <w:color w:val="000000"/>
          <w:lang w:val="fr-CH"/>
        </w:rPr>
        <w:t>FR15</w:t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2309B8">
        <w:rPr>
          <w:rFonts w:asciiTheme="minorHAnsi" w:hAnsiTheme="minorHAnsi" w:cs="Arial"/>
          <w:sz w:val="24"/>
          <w:szCs w:val="24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  <w:r>
        <w:rPr>
          <w:rFonts w:asciiTheme="minorHAnsi" w:hAnsiTheme="minorHAnsi" w:cs="Arial"/>
          <w:color w:val="000000"/>
          <w:lang w:val="fr-CH"/>
        </w:rPr>
        <w:br/>
      </w:r>
      <w:r w:rsidRPr="002309B8">
        <w:rPr>
          <w:rFonts w:asciiTheme="minorHAnsi" w:hAnsiTheme="minorHAnsi" w:cs="Arial"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+33 1 53 35 95 00,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：</w:t>
      </w:r>
      <w:r w:rsidRPr="002309B8">
        <w:rPr>
          <w:rFonts w:asciiTheme="minorHAnsi" w:hAnsiTheme="minorHAnsi" w:cs="Arial"/>
          <w:color w:val="000000"/>
          <w:lang w:val="fr-CH"/>
        </w:rPr>
        <w:t xml:space="preserve">+33 1 53 35 82 20, </w:t>
      </w:r>
      <w:r w:rsidR="00B6058A">
        <w:rPr>
          <w:rFonts w:asciiTheme="minorHAnsi" w:hAnsiTheme="minorHAnsi" w:cs="Arial"/>
          <w:color w:val="000000"/>
          <w:lang w:val="fr-CH"/>
        </w:rPr>
        <w:br/>
      </w:r>
      <w:r w:rsidR="00B6058A">
        <w:rPr>
          <w:rFonts w:asciiTheme="minorHAnsi" w:hAnsiTheme="minorHAnsi" w:cs="Arial"/>
          <w:color w:val="000000"/>
          <w:lang w:val="fr-CH"/>
        </w:rPr>
        <w:tab/>
      </w:r>
      <w:r w:rsidR="00B6058A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电子邮件：</w:t>
      </w:r>
      <w:hyperlink r:id="rId18" w:history="1">
        <w:r w:rsidRPr="002309B8">
          <w:rPr>
            <w:rFonts w:asciiTheme="minorHAnsi" w:hAnsiTheme="minorHAnsi" w:cs="Arial"/>
            <w:color w:val="0000FF"/>
            <w:u w:val="single"/>
            <w:lang w:val="fr-CH"/>
          </w:rPr>
          <w:t>tilmann.michalke@marlink.com</w:t>
        </w:r>
      </w:hyperlink>
      <w:r w:rsidRPr="002309B8">
        <w:rPr>
          <w:rFonts w:asciiTheme="minorHAnsi" w:hAnsiTheme="minorHAnsi" w:cs="Arial"/>
          <w:color w:val="000000"/>
          <w:lang w:val="fr-CH"/>
        </w:rPr>
        <w:t xml:space="preserve"> </w:t>
      </w:r>
      <w:r>
        <w:rPr>
          <w:rFonts w:asciiTheme="minorHAnsi" w:hAnsiTheme="minorHAnsi" w:cs="Arial"/>
          <w:color w:val="000000"/>
          <w:lang w:val="fr-CH"/>
        </w:rPr>
        <w:br/>
      </w:r>
      <w:r w:rsidRPr="002309B8">
        <w:rPr>
          <w:rFonts w:asciiTheme="minorHAnsi" w:hAnsiTheme="minorHAnsi" w:cs="Arial"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ab/>
      </w:r>
      <w:r w:rsidRPr="00926980">
        <w:rPr>
          <w:rFonts w:ascii="STKaiti" w:eastAsia="STKaiti" w:hAnsi="STKaiti" w:cs="Arial"/>
          <w:color w:val="000000"/>
          <w:lang w:val="fr-CH" w:eastAsia="zh-CN"/>
        </w:rPr>
        <w:t>联系人：</w:t>
      </w:r>
      <w:r w:rsidRPr="002309B8">
        <w:rPr>
          <w:rFonts w:asciiTheme="minorHAnsi" w:hAnsiTheme="minorHAnsi" w:cs="Arial"/>
          <w:i/>
          <w:iCs/>
          <w:color w:val="000000"/>
          <w:lang w:val="fr-CH"/>
        </w:rPr>
        <w:t>Tilmann Michalke,</w:t>
      </w:r>
      <w:r w:rsidRPr="002309B8">
        <w:rPr>
          <w:rFonts w:asciiTheme="minorHAnsi" w:hAnsiTheme="minorHAnsi" w:cs="Arial"/>
          <w:color w:val="000000"/>
          <w:lang w:val="fr-CH"/>
        </w:rPr>
        <w:t xml:space="preserve"> </w:t>
      </w:r>
      <w:r w:rsidRPr="00926980">
        <w:rPr>
          <w:rFonts w:ascii="STKaiti" w:eastAsia="STKaiti" w:hAnsi="STKaiti" w:cs="Arial" w:hint="eastAsia"/>
          <w:color w:val="000000"/>
          <w:lang w:val="fr-CH" w:eastAsia="zh-CN"/>
        </w:rPr>
        <w:t>电话：</w:t>
      </w:r>
      <w:r w:rsidRPr="002309B8">
        <w:rPr>
          <w:rFonts w:asciiTheme="minorHAnsi" w:hAnsiTheme="minorHAnsi" w:cs="Arial"/>
          <w:color w:val="000000"/>
          <w:lang w:val="fr-CH"/>
        </w:rPr>
        <w:t>+49 (0) 221 99591 532</w:t>
      </w:r>
    </w:p>
    <w:p w:rsidR="00926980" w:rsidRPr="002309B8" w:rsidRDefault="00926980" w:rsidP="00926980">
      <w:pPr>
        <w:rPr>
          <w:lang w:val="fr-CH"/>
        </w:rPr>
      </w:pPr>
    </w:p>
    <w:p w:rsidR="00926980" w:rsidRPr="00926980" w:rsidRDefault="00926980" w:rsidP="0092698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1560" w:hanging="993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2309B8">
        <w:rPr>
          <w:rFonts w:asciiTheme="minorHAnsi" w:hAnsiTheme="minorHAnsi" w:cs="Arial"/>
          <w:b/>
          <w:bCs/>
          <w:color w:val="000000"/>
          <w:lang w:val="fr-CH"/>
        </w:rPr>
        <w:t>UX02</w:t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309B8">
        <w:rPr>
          <w:rFonts w:asciiTheme="minorHAnsi" w:hAnsiTheme="minorHAnsi" w:cs="Arial"/>
          <w:color w:val="000000"/>
          <w:lang w:val="fr-CH"/>
        </w:rPr>
        <w:t>SE MSRS, 140a, Lustdorfska Road Str., Odessa 65114, Ukraine.</w:t>
      </w:r>
      <w:r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电话：</w:t>
      </w:r>
      <w:r w:rsidRPr="00926980">
        <w:rPr>
          <w:rFonts w:asciiTheme="minorHAnsi" w:hAnsiTheme="minorHAnsi" w:cs="Arial"/>
          <w:color w:val="000000"/>
          <w:lang w:val="fr-CH"/>
        </w:rPr>
        <w:t xml:space="preserve">+380 48 7850710,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：</w:t>
      </w:r>
      <w:r w:rsidRPr="00926980">
        <w:rPr>
          <w:rFonts w:asciiTheme="minorHAnsi" w:hAnsiTheme="minorHAnsi" w:cs="Arial"/>
          <w:color w:val="000000"/>
          <w:lang w:val="fr-CH"/>
        </w:rPr>
        <w:t xml:space="preserve">+380 48 7850710, </w:t>
      </w:r>
      <w:r w:rsidRPr="00926980">
        <w:rPr>
          <w:rFonts w:asciiTheme="minorHAnsi" w:hAnsiTheme="minorHAnsi" w:cs="Arial"/>
          <w:color w:val="000000"/>
          <w:lang w:val="fr-CH"/>
        </w:rPr>
        <w:br/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电子邮件：</w:t>
      </w:r>
      <w:hyperlink r:id="rId19" w:history="1">
        <w:r w:rsidRPr="00926980">
          <w:rPr>
            <w:rFonts w:asciiTheme="minorHAnsi" w:hAnsiTheme="minorHAnsi" w:cs="Arial"/>
            <w:color w:val="0000FF"/>
            <w:u w:val="single"/>
            <w:lang w:val="fr-CH"/>
          </w:rPr>
          <w:t>bux@te.net.ua</w:t>
        </w:r>
      </w:hyperlink>
      <w:r w:rsidRPr="00926980">
        <w:rPr>
          <w:rFonts w:asciiTheme="minorHAnsi" w:hAnsiTheme="minorHAnsi" w:cs="Arial"/>
          <w:color w:val="000000"/>
          <w:lang w:val="fr-CH"/>
        </w:rPr>
        <w:t xml:space="preserve">, </w:t>
      </w:r>
      <w:hyperlink r:id="rId20" w:history="1">
        <w:r w:rsidRPr="00926980">
          <w:rPr>
            <w:rFonts w:asciiTheme="minorHAnsi" w:hAnsiTheme="minorHAnsi" w:cs="Arial"/>
            <w:color w:val="0000FF"/>
            <w:u w:val="single"/>
            <w:lang w:val="fr-CH"/>
          </w:rPr>
          <w:t>platzerova@sar.gov.ua</w:t>
        </w:r>
      </w:hyperlink>
      <w:r w:rsidRPr="00926980">
        <w:rPr>
          <w:rFonts w:asciiTheme="minorHAnsi" w:hAnsiTheme="minorHAnsi" w:cs="Arial"/>
          <w:color w:val="000000"/>
          <w:lang w:val="fr-CH"/>
        </w:rPr>
        <w:t xml:space="preserve"> </w:t>
      </w:r>
      <w:r w:rsidRPr="00926980">
        <w:rPr>
          <w:rFonts w:asciiTheme="minorHAnsi" w:hAnsiTheme="minorHAnsi" w:cs="Arial"/>
          <w:color w:val="000000"/>
          <w:lang w:val="fr-CH"/>
        </w:rPr>
        <w:br/>
      </w:r>
      <w:r w:rsidRPr="00926980">
        <w:rPr>
          <w:rFonts w:ascii="STKaiti" w:eastAsia="STKaiti" w:hAnsi="STKaiti" w:cs="Arial"/>
          <w:color w:val="000000"/>
          <w:lang w:val="fr-CH" w:eastAsia="zh-CN"/>
        </w:rPr>
        <w:t>联系人：</w:t>
      </w:r>
      <w:r w:rsidRPr="00926980">
        <w:rPr>
          <w:rFonts w:asciiTheme="minorHAnsi" w:hAnsiTheme="minorHAnsi" w:cs="Arial"/>
          <w:i/>
          <w:iCs/>
          <w:color w:val="000000"/>
          <w:lang w:val="fr-CH"/>
        </w:rPr>
        <w:t>Natalia Platzerova</w:t>
      </w:r>
    </w:p>
    <w:p w:rsidR="00926980" w:rsidRPr="00926980" w:rsidRDefault="00926980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fr-CH"/>
        </w:rPr>
      </w:pPr>
      <w:r w:rsidRPr="00926980">
        <w:rPr>
          <w:rFonts w:cs="Calibri"/>
          <w:sz w:val="22"/>
          <w:szCs w:val="22"/>
          <w:lang w:val="fr-CH"/>
        </w:rPr>
        <w:br w:type="page"/>
      </w:r>
    </w:p>
    <w:p w:rsidR="00926980" w:rsidRPr="00BB29ED" w:rsidRDefault="00926980" w:rsidP="00BB29ED">
      <w:pPr>
        <w:pStyle w:val="Heading20"/>
      </w:pPr>
      <w:r w:rsidRPr="00BB29ED">
        <w:rPr>
          <w:rFonts w:hint="eastAsia"/>
        </w:rPr>
        <w:lastRenderedPageBreak/>
        <w:t>国际电信计账卡的颁发者标识号码列表</w:t>
      </w:r>
      <w:r w:rsidRPr="00BB29ED">
        <w:br/>
      </w:r>
      <w:r w:rsidRPr="00BB29ED">
        <w:rPr>
          <w:rFonts w:hint="eastAsia"/>
        </w:rPr>
        <w:t>（根据</w:t>
      </w:r>
      <w:r w:rsidRPr="00BB29ED">
        <w:t>ITU-T E.118</w:t>
      </w:r>
      <w:r w:rsidRPr="00BB29ED">
        <w:rPr>
          <w:rFonts w:hint="eastAsia"/>
        </w:rPr>
        <w:t>建议书（</w:t>
      </w:r>
      <w:r w:rsidRPr="00BB29ED">
        <w:t>05/2006</w:t>
      </w:r>
      <w:r w:rsidRPr="00BB29ED">
        <w:rPr>
          <w:rFonts w:hint="eastAsia"/>
        </w:rPr>
        <w:t>））</w:t>
      </w:r>
      <w:r w:rsidRPr="00BB29ED">
        <w:br/>
      </w:r>
      <w:r w:rsidRPr="00BB29ED">
        <w:rPr>
          <w:rFonts w:hint="eastAsia"/>
        </w:rPr>
        <w:t>（截至</w:t>
      </w:r>
      <w:r w:rsidRPr="00BB29ED">
        <w:rPr>
          <w:rFonts w:hint="eastAsia"/>
        </w:rPr>
        <w:t>201</w:t>
      </w:r>
      <w:r w:rsidRPr="00BB29ED">
        <w:t>5</w:t>
      </w:r>
      <w:r w:rsidRPr="00BB29ED">
        <w:t>年</w:t>
      </w:r>
      <w:r w:rsidRPr="00BB29ED">
        <w:t>11</w:t>
      </w:r>
      <w:r w:rsidRPr="00BB29ED">
        <w:t>月</w:t>
      </w:r>
      <w:r w:rsidRPr="00BB29ED">
        <w:rPr>
          <w:rFonts w:hint="eastAsia"/>
        </w:rPr>
        <w:t>1</w:t>
      </w:r>
      <w:r w:rsidRPr="00BB29ED">
        <w:t>5</w:t>
      </w:r>
      <w:r w:rsidRPr="00BB29ED">
        <w:rPr>
          <w:rFonts w:hint="eastAsia"/>
        </w:rPr>
        <w:t>日）</w:t>
      </w:r>
    </w:p>
    <w:p w:rsidR="00926980" w:rsidRPr="00057223" w:rsidRDefault="00926980" w:rsidP="00400CE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国际电联</w:t>
      </w:r>
      <w:r w:rsidR="00400CE4" w:rsidRPr="003F03D4">
        <w:rPr>
          <w:lang w:eastAsia="zh-CN"/>
        </w:rPr>
        <w:t>1088 – 15.XI.2015</w:t>
      </w:r>
      <w:r w:rsidRPr="00457CE8">
        <w:rPr>
          <w:rFonts w:eastAsiaTheme="minorEastAsia" w:hint="eastAsia"/>
          <w:lang w:eastAsia="zh-CN"/>
        </w:rPr>
        <w:t>期《操作公报》附件</w:t>
      </w:r>
      <w:r>
        <w:rPr>
          <w:rFonts w:eastAsiaTheme="minorEastAsia" w:hint="eastAsia"/>
          <w:lang w:eastAsia="zh-CN"/>
        </w:rPr>
        <w:t>）</w:t>
      </w:r>
      <w:r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第</w:t>
      </w:r>
      <w:r w:rsidR="00400CE4" w:rsidRPr="003F03D4">
        <w:rPr>
          <w:lang w:eastAsia="zh-CN"/>
        </w:rPr>
        <w:t>8</w:t>
      </w:r>
      <w:r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926980" w:rsidRPr="00926980" w:rsidRDefault="00926980" w:rsidP="0092698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瑞士</w:t>
      </w:r>
      <w:r w:rsidRPr="003F03D4">
        <w:rPr>
          <w:rFonts w:cs="Arial"/>
          <w:b/>
          <w:i/>
        </w:rPr>
        <w:t xml:space="preserve">   </w:t>
      </w:r>
      <w:r w:rsidRPr="003F03D4">
        <w:rPr>
          <w:rFonts w:cs="Arial"/>
        </w:rPr>
        <w:t xml:space="preserve"> </w:t>
      </w:r>
      <w:r w:rsidRPr="003F03D4">
        <w:rPr>
          <w:rFonts w:cs="Arial"/>
          <w:b/>
          <w:bCs/>
        </w:rPr>
        <w:t>ADD</w:t>
      </w:r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658"/>
        <w:gridCol w:w="1073"/>
        <w:gridCol w:w="2658"/>
        <w:gridCol w:w="1186"/>
      </w:tblGrid>
      <w:tr w:rsidR="00926980" w:rsidRPr="003F03D4" w:rsidTr="00926980">
        <w:trPr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980" w:rsidRPr="00264AAD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国家</w:t>
            </w:r>
            <w:r w:rsidRPr="00264AAD">
              <w:rPr>
                <w:rFonts w:ascii="STKaiti" w:eastAsia="STKaiti" w:hAnsi="STKaiti" w:cs="Arial"/>
                <w:sz w:val="18"/>
                <w:szCs w:val="18"/>
              </w:rPr>
              <w:t>/</w:t>
            </w:r>
            <w:r w:rsidRPr="00264AAD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地理区域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980" w:rsidRPr="00264AAD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公司名称</w:t>
            </w:r>
            <w:r w:rsidRPr="00264AAD">
              <w:rPr>
                <w:rFonts w:ascii="STKaiti" w:eastAsia="STKaiti" w:hAnsi="STKaiti" w:cs="Arial"/>
                <w:sz w:val="18"/>
                <w:szCs w:val="18"/>
              </w:rPr>
              <w:t>/</w:t>
            </w: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地址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980" w:rsidRPr="00264AAD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颁发者</w:t>
            </w:r>
            <w:r w:rsidRPr="00264AAD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标识号码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980" w:rsidRPr="00264AAD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联系方式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980" w:rsidRPr="00264AAD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使用的</w:t>
            </w:r>
            <w:r w:rsidRPr="00264AAD">
              <w:rPr>
                <w:rFonts w:ascii="STKaiti" w:eastAsia="STKaiti" w:hAnsi="STKaiti" w:cs="Arial"/>
                <w:sz w:val="18"/>
                <w:szCs w:val="18"/>
              </w:rPr>
              <w:br/>
            </w:r>
            <w:r w:rsidRPr="00264AAD">
              <w:rPr>
                <w:rFonts w:ascii="STKaiti" w:eastAsia="STKaiti" w:hAnsi="STKaiti" w:cs="Microsoft YaHei" w:hint="eastAsia"/>
                <w:sz w:val="18"/>
                <w:szCs w:val="18"/>
              </w:rPr>
              <w:t>生效日期</w:t>
            </w:r>
          </w:p>
        </w:tc>
      </w:tr>
      <w:tr w:rsidR="00926980" w:rsidRPr="003F03D4" w:rsidTr="00926980">
        <w:trPr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80" w:rsidRPr="00926980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="SimSun" w:eastAsia="SimSun" w:hAnsi="SimSun" w:cs="Arial"/>
              </w:rPr>
            </w:pPr>
            <w:r w:rsidRPr="00926980">
              <w:rPr>
                <w:rFonts w:ascii="SimSun" w:eastAsia="SimSun" w:hAnsi="SimSun" w:cs="Microsoft YaHei" w:hint="eastAsia"/>
              </w:rPr>
              <w:t>瑞士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80" w:rsidRPr="003F03D4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fr-FR"/>
              </w:rPr>
            </w:pPr>
            <w:r w:rsidRPr="003F03D4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Beeone Communications SA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80" w:rsidRPr="003F03D4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b/>
                <w:lang w:val="fr-CH"/>
              </w:rPr>
            </w:pPr>
            <w:r w:rsidRPr="003F03D4">
              <w:rPr>
                <w:rFonts w:cs="Arial"/>
                <w:b/>
                <w:sz w:val="18"/>
                <w:szCs w:val="18"/>
                <w:lang w:val="fr-CH"/>
              </w:rPr>
              <w:t>89 41 29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80" w:rsidRPr="003F03D4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9"/>
              </w:tabs>
              <w:spacing w:before="60"/>
              <w:jc w:val="left"/>
              <w:rPr>
                <w:rFonts w:cs="Arial"/>
                <w:lang w:val="fr-CH"/>
              </w:rPr>
            </w:pP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Mr Olivier Schreier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eastAsiaTheme="minorEastAsia" w:cs="Arial" w:hint="eastAsia"/>
                <w:color w:val="000000"/>
                <w:sz w:val="18"/>
                <w:szCs w:val="18"/>
                <w:lang w:val="fr-FR" w:eastAsia="zh-CN"/>
              </w:rPr>
              <w:t>电话：</w:t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+41 22 300 59 03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eastAsiaTheme="minorEastAsia" w:cs="Arial" w:hint="eastAsia"/>
                <w:color w:val="000000"/>
                <w:sz w:val="18"/>
                <w:szCs w:val="18"/>
                <w:lang w:val="fr-FR" w:eastAsia="zh-CN"/>
              </w:rPr>
              <w:t>传真：</w:t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+41 22 300 59 09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eastAsiaTheme="minorEastAsia" w:cs="Arial" w:hint="eastAsia"/>
                <w:color w:val="000000"/>
                <w:sz w:val="18"/>
                <w:szCs w:val="18"/>
                <w:lang w:val="fr-FR" w:eastAsia="zh-CN"/>
              </w:rPr>
              <w:t>电子邮件：</w:t>
            </w:r>
            <w:r w:rsidRPr="003F03D4">
              <w:rPr>
                <w:rFonts w:cs="Arial"/>
                <w:color w:val="000000"/>
                <w:sz w:val="18"/>
                <w:szCs w:val="18"/>
                <w:lang w:val="fr-FR"/>
              </w:rPr>
              <w:t>operation@beeone.ch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80" w:rsidRPr="003F03D4" w:rsidRDefault="00926980" w:rsidP="009269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lang w:val="fr-CH"/>
              </w:rPr>
            </w:pPr>
            <w:r w:rsidRPr="003F03D4">
              <w:rPr>
                <w:rFonts w:cs="Arial"/>
                <w:bCs/>
                <w:sz w:val="18"/>
                <w:szCs w:val="18"/>
                <w:lang w:val="fr-CH"/>
              </w:rPr>
              <w:t>14.VI.2016</w:t>
            </w:r>
          </w:p>
        </w:tc>
      </w:tr>
    </w:tbl>
    <w:p w:rsidR="00926980" w:rsidRDefault="00926980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fr-CH"/>
        </w:rPr>
      </w:pPr>
    </w:p>
    <w:p w:rsidR="00C37402" w:rsidRPr="003F03D4" w:rsidRDefault="00C37402" w:rsidP="00C37402">
      <w:pPr>
        <w:textAlignment w:val="auto"/>
        <w:rPr>
          <w:lang w:val="fr-FR"/>
        </w:rPr>
      </w:pPr>
    </w:p>
    <w:p w:rsidR="00C37402" w:rsidRPr="00BB29ED" w:rsidRDefault="00C37402" w:rsidP="00BB29ED">
      <w:pPr>
        <w:pStyle w:val="Heading20"/>
      </w:pPr>
      <w:r w:rsidRPr="00BB29ED">
        <w:t>移动国家或地理区域代码列表</w:t>
      </w:r>
      <w:r w:rsidRPr="00BB29ED">
        <w:br/>
      </w:r>
      <w:r w:rsidRPr="00BB29ED">
        <w:t>（</w:t>
      </w:r>
      <w:r w:rsidRPr="00BB29ED">
        <w:t>ITU-T E.212</w:t>
      </w:r>
      <w:r w:rsidRPr="00BB29ED">
        <w:t>建议书（</w:t>
      </w:r>
      <w:r w:rsidRPr="00BB29ED">
        <w:t>05/2008</w:t>
      </w:r>
      <w:r w:rsidRPr="00BB29ED">
        <w:t>）的补充）</w:t>
      </w:r>
      <w:r w:rsidRPr="00BB29ED">
        <w:br/>
      </w:r>
      <w:r w:rsidRPr="00BB29ED">
        <w:t>（截至</w:t>
      </w:r>
      <w:r w:rsidRPr="00BB29ED">
        <w:t>2012</w:t>
      </w:r>
      <w:r w:rsidRPr="00BB29ED">
        <w:t>年</w:t>
      </w:r>
      <w:r w:rsidRPr="00BB29ED">
        <w:t>6</w:t>
      </w:r>
      <w:r w:rsidRPr="00BB29ED">
        <w:t>月</w:t>
      </w:r>
      <w:r w:rsidRPr="00BB29ED">
        <w:t>1</w:t>
      </w:r>
      <w:r w:rsidRPr="00BB29ED">
        <w:t>日）</w:t>
      </w:r>
    </w:p>
    <w:p w:rsidR="00C37402" w:rsidRDefault="00C37402" w:rsidP="00C37402">
      <w:pPr>
        <w:spacing w:before="0"/>
        <w:jc w:val="center"/>
        <w:textAlignment w:val="auto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 w:rsidRPr="003F03D4">
        <w:rPr>
          <w:lang w:eastAsia="zh-CN"/>
        </w:rPr>
        <w:t xml:space="preserve">1005 </w:t>
      </w:r>
      <w:r>
        <w:rPr>
          <w:lang w:eastAsia="zh-CN"/>
        </w:rPr>
        <w:t>–</w:t>
      </w:r>
      <w:r w:rsidRPr="003F03D4">
        <w:rPr>
          <w:lang w:eastAsia="zh-CN"/>
        </w:rPr>
        <w:t xml:space="preserve"> 1.VI.2012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Pr="003F03D4">
        <w:rPr>
          <w:lang w:eastAsia="zh-CN"/>
        </w:rPr>
        <w:t>1</w:t>
      </w:r>
      <w:r w:rsidRPr="00321D62">
        <w:rPr>
          <w:rFonts w:eastAsia="SimSun"/>
          <w:lang w:eastAsia="zh-CN"/>
        </w:rPr>
        <w:t>号修正）</w:t>
      </w:r>
    </w:p>
    <w:p w:rsidR="00C37402" w:rsidRPr="003F03D4" w:rsidRDefault="00C37402" w:rsidP="00C37402">
      <w:pPr>
        <w:spacing w:before="0"/>
        <w:jc w:val="center"/>
        <w:textAlignment w:val="auto"/>
        <w:rPr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3827"/>
        <w:gridCol w:w="2835"/>
      </w:tblGrid>
      <w:tr w:rsidR="00926980" w:rsidRPr="00926980" w:rsidTr="00926980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:rsidR="00926980" w:rsidRPr="00926980" w:rsidRDefault="00926980" w:rsidP="009269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iCs/>
              </w:rPr>
            </w:pPr>
            <w:r w:rsidRPr="00926980">
              <w:rPr>
                <w:rFonts w:ascii="STKaiti" w:eastAsia="STKaiti" w:hAnsi="STKaiti" w:hint="eastAsia"/>
                <w:iCs/>
                <w:lang w:eastAsia="zh-CN"/>
              </w:rPr>
              <w:t>代码</w:t>
            </w:r>
            <w:r w:rsidRPr="00926980">
              <w:rPr>
                <w:rFonts w:ascii="STKaiti" w:eastAsia="STKaiti" w:hAnsi="STKaiti"/>
                <w:iCs/>
              </w:rPr>
              <w:t xml:space="preserve"> (MCC)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6980" w:rsidRPr="00926980" w:rsidRDefault="00926980" w:rsidP="009269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iCs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国家</w:t>
            </w:r>
            <w:r>
              <w:rPr>
                <w:rFonts w:ascii="STKaiti" w:eastAsia="STKaiti" w:hAnsi="STKaiti"/>
                <w:iCs/>
                <w:lang w:eastAsia="zh-CN"/>
              </w:rPr>
              <w:t>或</w:t>
            </w:r>
            <w:r>
              <w:rPr>
                <w:rFonts w:ascii="STKaiti" w:eastAsia="STKaiti" w:hAnsi="STKaiti" w:hint="eastAsia"/>
                <w:iCs/>
                <w:lang w:eastAsia="zh-CN"/>
              </w:rPr>
              <w:t>地理</w:t>
            </w:r>
            <w:r>
              <w:rPr>
                <w:rFonts w:ascii="STKaiti" w:eastAsia="STKaiti" w:hAnsi="STKaiti"/>
                <w:iCs/>
                <w:lang w:eastAsia="zh-CN"/>
              </w:rPr>
              <w:t>区域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980" w:rsidRPr="00926980" w:rsidRDefault="00926980" w:rsidP="009269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Cs/>
                <w:lang w:eastAsia="zh-CN"/>
              </w:rPr>
              <w:t>注</w:t>
            </w:r>
          </w:p>
        </w:tc>
      </w:tr>
    </w:tbl>
    <w:p w:rsidR="00926980" w:rsidRPr="003F03D4" w:rsidRDefault="00926980" w:rsidP="00926980">
      <w:pPr>
        <w:spacing w:before="0"/>
        <w:textAlignment w:val="auto"/>
      </w:pPr>
    </w:p>
    <w:p w:rsidR="00926980" w:rsidRPr="003F03D4" w:rsidRDefault="00926980" w:rsidP="00926980">
      <w:pPr>
        <w:spacing w:after="120"/>
        <w:textAlignment w:val="auto"/>
      </w:pPr>
      <w:r w:rsidRPr="009725D3">
        <w:rPr>
          <w:rFonts w:eastAsiaTheme="minorEastAsia"/>
          <w:b/>
          <w:lang w:eastAsia="zh-CN"/>
        </w:rPr>
        <w:t>数字顺序</w:t>
      </w:r>
      <w:r w:rsidRPr="003F03D4">
        <w:rPr>
          <w:b/>
          <w:bCs/>
        </w:rPr>
        <w:t xml:space="preserve">   </w:t>
      </w:r>
      <w:r w:rsidRPr="003F03D4">
        <w:rPr>
          <w:b/>
          <w:bCs/>
        </w:rPr>
        <w:tab/>
        <w:t>P</w:t>
      </w:r>
      <w:r w:rsidRPr="003F03D4">
        <w:t>6</w:t>
      </w:r>
      <w:r w:rsidRPr="003F03D4">
        <w:rPr>
          <w:b/>
          <w:bCs/>
        </w:rPr>
        <w:t xml:space="preserve">        ADD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276"/>
        <w:gridCol w:w="3827"/>
        <w:gridCol w:w="2835"/>
      </w:tblGrid>
      <w:tr w:rsidR="00926980" w:rsidRPr="003F03D4" w:rsidTr="00926980">
        <w:tc>
          <w:tcPr>
            <w:tcW w:w="1276" w:type="dxa"/>
            <w:hideMark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 w:rsidRPr="003F03D4">
              <w:rPr>
                <w:lang w:val="en-US"/>
              </w:rPr>
              <w:t>554</w:t>
            </w:r>
          </w:p>
        </w:tc>
        <w:tc>
          <w:tcPr>
            <w:tcW w:w="3827" w:type="dxa"/>
            <w:hideMark/>
          </w:tcPr>
          <w:p w:rsidR="00926980" w:rsidRPr="00400CE4" w:rsidRDefault="00400CE4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SimSun" w:eastAsia="SimSun" w:hAnsi="SimSun"/>
                <w:lang w:val="en-US"/>
              </w:rPr>
            </w:pPr>
            <w:r w:rsidRPr="00400CE4">
              <w:rPr>
                <w:rFonts w:ascii="SimSun" w:eastAsia="SimSun" w:hAnsi="SimSun" w:cs="Microsoft YaHei" w:hint="eastAsia"/>
                <w:lang w:val="en-US"/>
              </w:rPr>
              <w:t>托克劳</w:t>
            </w:r>
          </w:p>
        </w:tc>
        <w:tc>
          <w:tcPr>
            <w:tcW w:w="2835" w:type="dxa"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  <w:tr w:rsidR="00926980" w:rsidRPr="003F03D4" w:rsidTr="00926980">
        <w:tc>
          <w:tcPr>
            <w:tcW w:w="1276" w:type="dxa"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3827" w:type="dxa"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</w:tbl>
    <w:p w:rsidR="00926980" w:rsidRPr="003F03D4" w:rsidRDefault="00926980" w:rsidP="00926980">
      <w:pPr>
        <w:spacing w:after="120"/>
        <w:rPr>
          <w:b/>
          <w:bCs/>
        </w:rPr>
      </w:pPr>
      <w:r w:rsidRPr="009725D3">
        <w:rPr>
          <w:rFonts w:eastAsiaTheme="minorEastAsia"/>
          <w:b/>
          <w:lang w:eastAsia="zh-CN"/>
        </w:rPr>
        <w:t>字母顺序</w:t>
      </w:r>
      <w:r w:rsidRPr="003F03D4">
        <w:rPr>
          <w:b/>
          <w:bCs/>
        </w:rPr>
        <w:tab/>
        <w:t>P</w:t>
      </w:r>
      <w:r w:rsidRPr="003F03D4">
        <w:t>13</w:t>
      </w:r>
      <w:r w:rsidRPr="003F03D4">
        <w:rPr>
          <w:b/>
          <w:bCs/>
        </w:rPr>
        <w:t xml:space="preserve">     ADD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835"/>
      </w:tblGrid>
      <w:tr w:rsidR="00926980" w:rsidRPr="003F03D4" w:rsidTr="00926980">
        <w:tc>
          <w:tcPr>
            <w:tcW w:w="1276" w:type="dxa"/>
            <w:hideMark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 w:rsidRPr="003F03D4">
              <w:rPr>
                <w:lang w:val="en-US"/>
              </w:rPr>
              <w:t>554</w:t>
            </w:r>
          </w:p>
        </w:tc>
        <w:tc>
          <w:tcPr>
            <w:tcW w:w="3827" w:type="dxa"/>
            <w:hideMark/>
          </w:tcPr>
          <w:p w:rsidR="00926980" w:rsidRPr="003F03D4" w:rsidRDefault="00400CE4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00CE4">
              <w:rPr>
                <w:rFonts w:ascii="SimSun" w:eastAsia="SimSun" w:hAnsi="SimSun" w:cs="Microsoft YaHei" w:hint="eastAsia"/>
                <w:lang w:val="en-US"/>
              </w:rPr>
              <w:t>托克劳</w:t>
            </w:r>
          </w:p>
        </w:tc>
        <w:tc>
          <w:tcPr>
            <w:tcW w:w="2835" w:type="dxa"/>
          </w:tcPr>
          <w:p w:rsidR="00926980" w:rsidRPr="003F03D4" w:rsidRDefault="00926980" w:rsidP="009269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</w:p>
        </w:tc>
      </w:tr>
    </w:tbl>
    <w:p w:rsidR="00926980" w:rsidRPr="003F03D4" w:rsidRDefault="00926980" w:rsidP="00926980">
      <w:pPr>
        <w:rPr>
          <w:lang w:val="es-ES_tradnl"/>
        </w:rPr>
      </w:pPr>
    </w:p>
    <w:p w:rsidR="00926980" w:rsidRPr="003F03D4" w:rsidRDefault="00926980" w:rsidP="00926980">
      <w:pPr>
        <w:textAlignment w:val="auto"/>
        <w:rPr>
          <w:sz w:val="16"/>
          <w:szCs w:val="16"/>
        </w:rPr>
      </w:pPr>
      <w:r w:rsidRPr="003F03D4">
        <w:rPr>
          <w:sz w:val="16"/>
          <w:szCs w:val="16"/>
        </w:rPr>
        <w:t>__________</w:t>
      </w:r>
    </w:p>
    <w:p w:rsidR="00926980" w:rsidRPr="003F03D4" w:rsidRDefault="00926980" w:rsidP="00400CE4">
      <w:pPr>
        <w:spacing w:before="0"/>
        <w:textAlignment w:val="auto"/>
        <w:rPr>
          <w:sz w:val="16"/>
          <w:szCs w:val="16"/>
          <w:lang w:eastAsia="zh-CN"/>
        </w:rPr>
      </w:pPr>
      <w:r w:rsidRPr="00926980">
        <w:rPr>
          <w:rFonts w:eastAsia="SimSun" w:cs="Microsoft YaHei"/>
          <w:sz w:val="16"/>
          <w:szCs w:val="16"/>
          <w:lang w:eastAsia="zh-CN"/>
        </w:rPr>
        <w:t>见</w:t>
      </w:r>
      <w:r w:rsidRPr="00926980">
        <w:rPr>
          <w:rFonts w:eastAsia="SimSun"/>
          <w:sz w:val="16"/>
          <w:szCs w:val="16"/>
          <w:lang w:eastAsia="zh-CN"/>
        </w:rPr>
        <w:t>2016</w:t>
      </w:r>
      <w:r w:rsidRPr="00926980">
        <w:rPr>
          <w:rFonts w:eastAsia="SimSun"/>
          <w:sz w:val="16"/>
          <w:szCs w:val="16"/>
          <w:lang w:eastAsia="zh-CN"/>
        </w:rPr>
        <w:t>年</w:t>
      </w:r>
      <w:r w:rsidRPr="00926980">
        <w:rPr>
          <w:rFonts w:eastAsia="SimSun"/>
          <w:sz w:val="16"/>
          <w:szCs w:val="16"/>
          <w:lang w:eastAsia="zh-CN"/>
        </w:rPr>
        <w:t>7</w:t>
      </w:r>
      <w:r w:rsidRPr="00926980">
        <w:rPr>
          <w:rFonts w:eastAsia="SimSun"/>
          <w:sz w:val="16"/>
          <w:szCs w:val="16"/>
          <w:lang w:eastAsia="zh-CN"/>
        </w:rPr>
        <w:t>月</w:t>
      </w:r>
      <w:r w:rsidRPr="00926980">
        <w:rPr>
          <w:rFonts w:eastAsia="SimSun"/>
          <w:sz w:val="16"/>
          <w:szCs w:val="16"/>
          <w:lang w:eastAsia="zh-CN"/>
        </w:rPr>
        <w:t>15</w:t>
      </w:r>
      <w:r w:rsidRPr="00926980">
        <w:rPr>
          <w:rFonts w:eastAsia="SimSun" w:cs="Microsoft YaHei"/>
          <w:sz w:val="16"/>
          <w:szCs w:val="16"/>
          <w:lang w:eastAsia="zh-CN"/>
        </w:rPr>
        <w:t>日第</w:t>
      </w:r>
      <w:r w:rsidRPr="00926980">
        <w:rPr>
          <w:rFonts w:eastAsia="SimSun"/>
          <w:sz w:val="16"/>
          <w:szCs w:val="16"/>
          <w:lang w:eastAsia="zh-CN"/>
        </w:rPr>
        <w:t>1104</w:t>
      </w:r>
      <w:r w:rsidRPr="00926980">
        <w:rPr>
          <w:rFonts w:eastAsia="SimSun" w:cs="Microsoft YaHei"/>
          <w:sz w:val="16"/>
          <w:szCs w:val="16"/>
          <w:lang w:eastAsia="zh-CN"/>
        </w:rPr>
        <w:t>期本操作公报第</w:t>
      </w:r>
      <w:r w:rsidRPr="00926980">
        <w:rPr>
          <w:rFonts w:eastAsia="SimSun"/>
          <w:sz w:val="16"/>
          <w:szCs w:val="16"/>
          <w:lang w:eastAsia="zh-CN"/>
        </w:rPr>
        <w:t>5</w:t>
      </w:r>
      <w:r w:rsidRPr="00926980">
        <w:rPr>
          <w:rFonts w:eastAsia="SimSun" w:cs="Microsoft YaHei"/>
          <w:sz w:val="16"/>
          <w:szCs w:val="16"/>
          <w:lang w:eastAsia="zh-CN"/>
        </w:rPr>
        <w:t>页。</w:t>
      </w:r>
    </w:p>
    <w:p w:rsidR="00926980" w:rsidRDefault="00926980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C37402" w:rsidRDefault="00C374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B6058A" w:rsidRPr="00B6058A" w:rsidRDefault="00B6058A" w:rsidP="00B6058A">
      <w:pPr>
        <w:pStyle w:val="Heading20"/>
      </w:pPr>
      <w:r w:rsidRPr="00B6058A">
        <w:lastRenderedPageBreak/>
        <w:t>用于公共网络和订户的国际识别规划的移动网络代码（</w:t>
      </w:r>
      <w:r w:rsidRPr="00B6058A">
        <w:t>MNC</w:t>
      </w:r>
      <w:r w:rsidRPr="00B6058A">
        <w:t>）</w:t>
      </w:r>
      <w:r w:rsidRPr="00B6058A">
        <w:br/>
      </w:r>
      <w:r w:rsidRPr="00B6058A">
        <w:t>（依据</w:t>
      </w:r>
      <w:r w:rsidRPr="00B6058A">
        <w:t>ITU-T E.212</w:t>
      </w:r>
      <w:r w:rsidRPr="00B6058A">
        <w:t>建议书（</w:t>
      </w:r>
      <w:r w:rsidRPr="00B6058A">
        <w:t>05/2008</w:t>
      </w:r>
      <w:r w:rsidRPr="00B6058A">
        <w:t>））</w:t>
      </w:r>
      <w:r w:rsidRPr="00B6058A">
        <w:br/>
      </w:r>
      <w:r w:rsidRPr="00B6058A">
        <w:t>（截至</w:t>
      </w:r>
      <w:r w:rsidRPr="00B6058A">
        <w:t>2015</w:t>
      </w:r>
      <w:r w:rsidRPr="00B6058A">
        <w:t>年</w:t>
      </w:r>
      <w:r w:rsidRPr="00B6058A">
        <w:t>10</w:t>
      </w:r>
      <w:r w:rsidRPr="00B6058A">
        <w:t>月</w:t>
      </w:r>
      <w:r w:rsidRPr="00B6058A">
        <w:t>15</w:t>
      </w:r>
      <w:r w:rsidRPr="00B6058A">
        <w:t>日）</w:t>
      </w:r>
    </w:p>
    <w:p w:rsidR="00B6058A" w:rsidRDefault="00B6058A" w:rsidP="00B605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 w:rsidRPr="003F03D4">
        <w:rPr>
          <w:rFonts w:eastAsia="Calibri"/>
          <w:color w:val="000000"/>
          <w:lang w:val="en-US" w:eastAsia="zh-CN"/>
        </w:rPr>
        <w:t>1086 - 15.X.2015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Pr="003F03D4">
        <w:rPr>
          <w:rFonts w:eastAsia="Calibri"/>
          <w:color w:val="000000"/>
          <w:lang w:val="en-US" w:eastAsia="zh-CN"/>
        </w:rPr>
        <w:t>15</w:t>
      </w:r>
      <w:r w:rsidRPr="00321D62">
        <w:rPr>
          <w:rFonts w:eastAsia="SimSun"/>
          <w:lang w:eastAsia="zh-CN"/>
        </w:rPr>
        <w:t>号修正）</w:t>
      </w:r>
    </w:p>
    <w:p w:rsidR="00B6058A" w:rsidRDefault="00B6058A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743"/>
        <w:gridCol w:w="4181"/>
      </w:tblGrid>
      <w:tr w:rsidR="00B6058A" w:rsidRPr="003F03D4" w:rsidTr="00B6058A">
        <w:trPr>
          <w:trHeight w:val="306"/>
        </w:trPr>
        <w:tc>
          <w:tcPr>
            <w:tcW w:w="31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b/>
                <w:i/>
                <w:color w:val="000000"/>
                <w:lang w:val="en-US"/>
              </w:rPr>
              <w:t>MCC+MNC *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/>
                <w:b/>
                <w:color w:val="000000"/>
                <w:lang w:val="en-US"/>
              </w:rPr>
            </w:pPr>
            <w:r w:rsidRPr="00012F66">
              <w:rPr>
                <w:rFonts w:eastAsia="SimSun" w:cs="Microsoft YaHei"/>
                <w:b/>
                <w:color w:val="000000"/>
                <w:lang w:val="en-US"/>
              </w:rPr>
              <w:t>澳大利亚</w:t>
            </w:r>
            <w:r w:rsidRPr="00012F66">
              <w:rPr>
                <w:rFonts w:eastAsia="SimSun"/>
                <w:b/>
                <w:color w:val="000000"/>
                <w:lang w:val="en-US"/>
              </w:rPr>
              <w:t xml:space="preserve"> ADD</w:t>
            </w:r>
          </w:p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505 36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Optus Mobile Pty. Ltd.</w:t>
            </w: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/>
                <w:b/>
                <w:color w:val="000000"/>
                <w:lang w:val="en-US"/>
              </w:rPr>
            </w:pPr>
            <w:r w:rsidRPr="00012F66">
              <w:rPr>
                <w:rFonts w:eastAsia="SimSun" w:cs="Microsoft YaHei"/>
                <w:b/>
                <w:color w:val="000000"/>
                <w:lang w:val="en-US"/>
              </w:rPr>
              <w:t>丹麦</w:t>
            </w:r>
            <w:r w:rsidRPr="00012F66">
              <w:rPr>
                <w:rFonts w:eastAsia="SimSun"/>
                <w:b/>
                <w:color w:val="000000"/>
                <w:lang w:val="en-US"/>
              </w:rPr>
              <w:t>ADD</w:t>
            </w:r>
          </w:p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238 18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Cubic Telecom</w:t>
            </w: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/>
                <w:b/>
                <w:color w:val="000000"/>
                <w:lang w:val="en-US"/>
              </w:rPr>
            </w:pPr>
            <w:r w:rsidRPr="00012F66">
              <w:rPr>
                <w:rFonts w:eastAsia="SimSun" w:cs="Microsoft YaHei"/>
                <w:b/>
                <w:color w:val="000000"/>
                <w:lang w:val="en-US"/>
              </w:rPr>
              <w:t>德国</w:t>
            </w:r>
            <w:r w:rsidRPr="00012F66">
              <w:rPr>
                <w:rFonts w:eastAsia="SimSun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262 22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sipgate Wireless GmbH</w:t>
            </w: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  <w:r w:rsidRPr="00012F66">
              <w:rPr>
                <w:rFonts w:eastAsia="SimSun" w:cs="Microsoft YaHei"/>
                <w:b/>
                <w:color w:val="000000"/>
                <w:lang w:val="en-US"/>
              </w:rPr>
              <w:t>列支敦士登</w:t>
            </w:r>
            <w:r w:rsidRPr="00012F66">
              <w:rPr>
                <w:rFonts w:eastAsia="SimSun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295 10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SORACOM LI, LTD.</w:t>
            </w: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012F66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/>
              </w:rPr>
            </w:pPr>
            <w:r w:rsidRPr="00012F66">
              <w:rPr>
                <w:rFonts w:eastAsia="SimSun" w:cs="Microsoft YaHei"/>
                <w:b/>
                <w:color w:val="000000"/>
                <w:lang w:val="en-US"/>
              </w:rPr>
              <w:t>南非</w:t>
            </w:r>
            <w:r w:rsidRPr="00012F66">
              <w:rPr>
                <w:rFonts w:eastAsia="SimSun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B6058A" w:rsidRPr="003F03D4" w:rsidTr="00B6058A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655 28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058A" w:rsidRPr="003F03D4" w:rsidRDefault="00B6058A" w:rsidP="004F6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3F03D4">
              <w:rPr>
                <w:rFonts w:eastAsia="Calibri"/>
                <w:color w:val="000000"/>
                <w:lang w:val="en-US"/>
              </w:rPr>
              <w:t>Hymax Talking Solutions (Pty) Ltd</w:t>
            </w:r>
          </w:p>
        </w:tc>
      </w:tr>
    </w:tbl>
    <w:p w:rsidR="00B6058A" w:rsidRDefault="00B6058A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B6058A" w:rsidRPr="003F03D4" w:rsidRDefault="00B6058A" w:rsidP="00B605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3F03D4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B6058A" w:rsidRPr="003F03D4" w:rsidRDefault="00B6058A" w:rsidP="00B605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3F03D4">
        <w:rPr>
          <w:rFonts w:eastAsia="Calibri"/>
          <w:color w:val="000000"/>
          <w:sz w:val="16"/>
          <w:lang w:val="en-US" w:eastAsia="zh-CN"/>
        </w:rPr>
        <w:t>*</w:t>
      </w:r>
      <w:r>
        <w:rPr>
          <w:rFonts w:eastAsia="Calibri"/>
          <w:color w:val="000000"/>
          <w:sz w:val="18"/>
          <w:lang w:val="en-US" w:eastAsia="zh-CN"/>
        </w:rPr>
        <w:t>                 </w:t>
      </w:r>
      <w:r w:rsidRPr="00EC3B18">
        <w:rPr>
          <w:rFonts w:eastAsia="Calibri"/>
          <w:color w:val="000000"/>
          <w:sz w:val="18"/>
          <w:lang w:val="fr-CH" w:eastAsia="zh-CN"/>
        </w:rPr>
        <w:t>MCC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移动国家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012F66" w:rsidRDefault="00B6058A" w:rsidP="00B605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3F03D4">
        <w:rPr>
          <w:rFonts w:eastAsia="Calibri"/>
          <w:color w:val="000000"/>
          <w:sz w:val="18"/>
          <w:lang w:val="en-US" w:eastAsia="zh-CN"/>
        </w:rPr>
        <w:t>                   </w:t>
      </w:r>
      <w:r w:rsidRPr="00A34B14">
        <w:rPr>
          <w:rFonts w:eastAsia="Calibri"/>
          <w:color w:val="000000"/>
          <w:sz w:val="18"/>
          <w:lang w:val="fr-CH" w:eastAsia="zh-CN"/>
        </w:rPr>
        <w:t>MNC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移动网络</w:t>
      </w:r>
      <w:r>
        <w:rPr>
          <w:rFonts w:eastAsiaTheme="minorEastAsia"/>
          <w:sz w:val="16"/>
          <w:szCs w:val="16"/>
          <w:lang w:val="fr-CH" w:eastAsia="zh-CN"/>
        </w:rPr>
        <w:t>代码</w:t>
      </w:r>
      <w:r w:rsidR="00012F66">
        <w:rPr>
          <w:lang w:val="en-US" w:eastAsia="zh-CN"/>
        </w:rPr>
        <w:br w:type="page"/>
      </w:r>
    </w:p>
    <w:p w:rsidR="00012F66" w:rsidRPr="00B6058A" w:rsidRDefault="00012F66" w:rsidP="00B6058A">
      <w:pPr>
        <w:pStyle w:val="Heading20"/>
      </w:pPr>
      <w:bookmarkStart w:id="453" w:name="_Toc454789165"/>
      <w:bookmarkStart w:id="454" w:name="_Toc456103226"/>
      <w:bookmarkStart w:id="455" w:name="_Toc456103342"/>
      <w:r w:rsidRPr="00B6058A">
        <w:lastRenderedPageBreak/>
        <w:t>国际电联电信运营商代码列表</w:t>
      </w:r>
      <w:r w:rsidRPr="00B6058A">
        <w:br/>
      </w:r>
      <w:r w:rsidRPr="00B6058A">
        <w:t>（</w:t>
      </w:r>
      <w:r w:rsidRPr="00B6058A">
        <w:rPr>
          <w:rFonts w:hint="eastAsia"/>
        </w:rPr>
        <w:t>依据</w:t>
      </w:r>
      <w:r w:rsidRPr="00B6058A">
        <w:t>ITU-T M.1400</w:t>
      </w:r>
      <w:r w:rsidRPr="00B6058A">
        <w:t>建议书（</w:t>
      </w:r>
      <w:r w:rsidRPr="00B6058A">
        <w:t>03/2013</w:t>
      </w:r>
      <w:r w:rsidRPr="00B6058A">
        <w:t>））</w:t>
      </w:r>
      <w:r w:rsidRPr="00B6058A">
        <w:br/>
      </w:r>
      <w:r w:rsidRPr="00B6058A">
        <w:t>（截至</w:t>
      </w:r>
      <w:r w:rsidRPr="00B6058A">
        <w:t>2014</w:t>
      </w:r>
      <w:r w:rsidRPr="00B6058A">
        <w:t>年</w:t>
      </w:r>
      <w:r w:rsidRPr="00B6058A">
        <w:t>9</w:t>
      </w:r>
      <w:r w:rsidRPr="00B6058A">
        <w:t>月</w:t>
      </w:r>
      <w:r w:rsidRPr="00B6058A">
        <w:t>15</w:t>
      </w:r>
      <w:r w:rsidRPr="00B6058A">
        <w:t>日）</w:t>
      </w:r>
    </w:p>
    <w:bookmarkEnd w:id="453"/>
    <w:p w:rsidR="00012F66" w:rsidRDefault="00012F66" w:rsidP="00400C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国际电联</w:t>
      </w:r>
      <w:r w:rsidR="00400CE4" w:rsidRPr="003F03D4">
        <w:rPr>
          <w:lang w:val="en-US" w:eastAsia="zh-CN"/>
        </w:rPr>
        <w:t>1060 – 15.IX.2014</w:t>
      </w:r>
      <w:r w:rsidRPr="009A7231">
        <w:rPr>
          <w:rFonts w:eastAsia="SimSun" w:cs="Calibri"/>
          <w:lang w:eastAsia="zh-CN"/>
        </w:rPr>
        <w:t>期</w:t>
      </w:r>
      <w:r>
        <w:rPr>
          <w:rFonts w:eastAsia="SimSun" w:cs="Calibri"/>
          <w:lang w:eastAsia="zh-CN"/>
        </w:rPr>
        <w:t>《操作公报》</w:t>
      </w:r>
      <w:r w:rsidRPr="009A7231">
        <w:rPr>
          <w:rFonts w:eastAsia="SimSun" w:cs="Calibri"/>
          <w:lang w:eastAsia="zh-CN"/>
        </w:rPr>
        <w:t>附件</w:t>
      </w:r>
      <w:r w:rsidRPr="009A7231">
        <w:rPr>
          <w:rFonts w:eastAsia="SimSun" w:cs="Calibri"/>
          <w:lang w:val="fr-FR" w:eastAsia="zh-CN"/>
        </w:rPr>
        <w:t>）</w:t>
      </w:r>
      <w:r w:rsidRPr="009A7231">
        <w:rPr>
          <w:rFonts w:eastAsia="SimSun" w:cs="Calibri"/>
          <w:lang w:val="fr-FR" w:eastAsia="zh-CN"/>
        </w:rPr>
        <w:br/>
      </w: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第</w:t>
      </w:r>
      <w:r w:rsidR="00400CE4" w:rsidRPr="003F03D4">
        <w:rPr>
          <w:lang w:val="en-US" w:eastAsia="zh-CN"/>
        </w:rPr>
        <w:t>29</w:t>
      </w:r>
      <w:r w:rsidRPr="009A7231">
        <w:rPr>
          <w:rFonts w:eastAsia="SimSun" w:cs="Calibri"/>
          <w:lang w:eastAsia="zh-CN"/>
        </w:rPr>
        <w:t>号修正</w:t>
      </w:r>
      <w:r w:rsidRPr="009A7231">
        <w:rPr>
          <w:rFonts w:eastAsia="SimSun" w:cs="Calibri"/>
          <w:lang w:val="fr-FR" w:eastAsia="zh-CN"/>
        </w:rPr>
        <w:t>）</w:t>
      </w:r>
    </w:p>
    <w:p w:rsidR="00012F66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</w:p>
    <w:p w:rsidR="00012F66" w:rsidRPr="00513BAC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</w:p>
    <w:tbl>
      <w:tblPr>
        <w:tblW w:w="9553" w:type="dxa"/>
        <w:tblLayout w:type="fixed"/>
        <w:tblLook w:val="04A0" w:firstRow="1" w:lastRow="0" w:firstColumn="1" w:lastColumn="0" w:noHBand="0" w:noVBand="1"/>
      </w:tblPr>
      <w:tblGrid>
        <w:gridCol w:w="3969"/>
        <w:gridCol w:w="1699"/>
        <w:gridCol w:w="3885"/>
      </w:tblGrid>
      <w:tr w:rsidR="00012F66" w:rsidRPr="003F03D4" w:rsidTr="00B6058A">
        <w:trPr>
          <w:cantSplit/>
          <w:trHeight w:val="351"/>
          <w:tblHeader/>
        </w:trPr>
        <w:tc>
          <w:tcPr>
            <w:tcW w:w="3969" w:type="dxa"/>
            <w:hideMark/>
          </w:tcPr>
          <w:bookmarkEnd w:id="454"/>
          <w:bookmarkEnd w:id="455"/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9" w:type="dxa"/>
            <w:hideMark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85" w:type="dxa"/>
            <w:hideMark/>
          </w:tcPr>
          <w:p w:rsidR="00012F66" w:rsidRPr="003F03D4" w:rsidRDefault="00012F66" w:rsidP="00BB29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36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012F66" w:rsidRPr="003F03D4" w:rsidTr="00B6058A">
        <w:trPr>
          <w:cantSplit/>
          <w:trHeight w:val="288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3F03D4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 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3F03D4">
        <w:rPr>
          <w:rFonts w:eastAsia="SimSun"/>
          <w:b/>
          <w:bCs/>
          <w:i/>
          <w:iCs/>
          <w:lang w:val="en-US"/>
        </w:rPr>
        <w:t>/ DEU</w:t>
      </w:r>
      <w:r w:rsidRPr="003F03D4">
        <w:rPr>
          <w:rFonts w:cs="Calibri"/>
          <w:b/>
          <w:i/>
          <w:color w:val="00B050"/>
          <w:lang w:val="en-US"/>
        </w:rPr>
        <w:tab/>
      </w:r>
      <w:r w:rsidRPr="003F03D4">
        <w:rPr>
          <w:rFonts w:cs="Calibri"/>
          <w:b/>
          <w:lang w:val="en-US"/>
        </w:rPr>
        <w:t>ADD</w:t>
      </w:r>
    </w:p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3969"/>
        <w:gridCol w:w="1654"/>
        <w:gridCol w:w="3932"/>
      </w:tblGrid>
      <w:tr w:rsidR="00012F66" w:rsidRPr="003F03D4" w:rsidTr="00B6058A">
        <w:trPr>
          <w:trHeight w:val="250"/>
        </w:trPr>
        <w:tc>
          <w:tcPr>
            <w:tcW w:w="3969" w:type="dxa"/>
            <w:vAlign w:val="center"/>
          </w:tcPr>
          <w:p w:rsidR="00012F66" w:rsidRPr="003F03D4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F03D4">
              <w:rPr>
                <w:rFonts w:cs="Calibri"/>
                <w:color w:val="000000"/>
                <w:lang w:val="en-US"/>
              </w:rPr>
              <w:t>Tim Steinmann - Blindlabs -</w:t>
            </w:r>
          </w:p>
        </w:tc>
        <w:tc>
          <w:tcPr>
            <w:tcW w:w="1654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F03D4">
              <w:rPr>
                <w:rFonts w:eastAsia="SimSun" w:cstheme="minorBidi"/>
                <w:b/>
                <w:bCs/>
                <w:color w:val="000000"/>
                <w:lang w:val="en-US"/>
              </w:rPr>
              <w:t>081500</w:t>
            </w:r>
          </w:p>
        </w:tc>
        <w:tc>
          <w:tcPr>
            <w:tcW w:w="3932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 w:eastAsia="zh-CN"/>
              </w:rPr>
            </w:pPr>
            <w:r w:rsidRPr="003F03D4">
              <w:rPr>
                <w:rFonts w:eastAsia="SimSun" w:cstheme="minorBidi"/>
                <w:color w:val="000000"/>
                <w:lang w:val="es-ES_tradnl"/>
              </w:rPr>
              <w:t>Tim Steinmann</w:t>
            </w:r>
            <w:r>
              <w:rPr>
                <w:rFonts w:eastAsia="SimSun" w:cstheme="minorBidi" w:hint="eastAsia"/>
                <w:color w:val="000000"/>
                <w:lang w:val="es-ES_tradnl" w:eastAsia="zh-CN"/>
              </w:rPr>
              <w:t>先生</w:t>
            </w:r>
          </w:p>
        </w:tc>
      </w:tr>
      <w:tr w:rsidR="00012F66" w:rsidRPr="003F03D4" w:rsidTr="00B6058A">
        <w:trPr>
          <w:trHeight w:val="310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F03D4">
              <w:rPr>
                <w:rFonts w:eastAsia="SimSun" w:cstheme="minorBidi"/>
                <w:color w:val="000000"/>
              </w:rPr>
              <w:t>Muehlenstrasse 8 a</w:t>
            </w:r>
          </w:p>
        </w:tc>
        <w:tc>
          <w:tcPr>
            <w:tcW w:w="1654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93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电话：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F03D4">
              <w:rPr>
                <w:rFonts w:cs="Calibri"/>
              </w:rPr>
              <w:t>+49 30 2325639 0</w:t>
            </w:r>
          </w:p>
        </w:tc>
      </w:tr>
      <w:tr w:rsidR="00012F66" w:rsidRPr="003F03D4" w:rsidTr="00B6058A">
        <w:trPr>
          <w:trHeight w:val="310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F03D4">
              <w:rPr>
                <w:rFonts w:eastAsia="SimSun" w:cstheme="minorBidi"/>
              </w:rPr>
              <w:t>12167 BERLIN</w:t>
            </w:r>
          </w:p>
        </w:tc>
        <w:tc>
          <w:tcPr>
            <w:tcW w:w="1654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3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Pr="003F03D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F03D4">
              <w:rPr>
                <w:rFonts w:cs="Calibri"/>
              </w:rPr>
              <w:t>+49 30 2325639 99</w:t>
            </w:r>
          </w:p>
        </w:tc>
      </w:tr>
      <w:tr w:rsidR="00012F66" w:rsidRPr="003F03D4" w:rsidTr="00B6058A">
        <w:trPr>
          <w:trHeight w:val="321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654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3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Theme="minorEastAsia" w:cstheme="minorBidi"/>
                <w:lang w:eastAsia="zh-CN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电子邮件：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carrier@blindlabs.de</w:t>
            </w:r>
          </w:p>
        </w:tc>
      </w:tr>
      <w:tr w:rsidR="00012F66" w:rsidRPr="003F03D4" w:rsidTr="00B6058A">
        <w:trPr>
          <w:trHeight w:val="246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654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393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3969"/>
        <w:gridCol w:w="1617"/>
        <w:gridCol w:w="3906"/>
      </w:tblGrid>
      <w:tr w:rsidR="00012F66" w:rsidRPr="003F03D4" w:rsidTr="00B6058A">
        <w:trPr>
          <w:trHeight w:val="218"/>
        </w:trPr>
        <w:tc>
          <w:tcPr>
            <w:tcW w:w="3969" w:type="dxa"/>
            <w:vAlign w:val="center"/>
          </w:tcPr>
          <w:p w:rsidR="00012F66" w:rsidRPr="003F03D4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F03D4">
              <w:rPr>
                <w:rFonts w:cs="Calibri"/>
                <w:color w:val="000000"/>
                <w:lang w:val="en-US"/>
              </w:rPr>
              <w:t>D4 Systemhaus GmbH</w:t>
            </w:r>
          </w:p>
        </w:tc>
        <w:tc>
          <w:tcPr>
            <w:tcW w:w="1617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F03D4">
              <w:rPr>
                <w:rFonts w:eastAsia="SimSun" w:cstheme="minorBidi"/>
                <w:b/>
                <w:bCs/>
                <w:color w:val="000000"/>
                <w:lang w:val="en-US"/>
              </w:rPr>
              <w:t>DVIER</w:t>
            </w:r>
          </w:p>
        </w:tc>
        <w:tc>
          <w:tcPr>
            <w:tcW w:w="3906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F03D4">
              <w:rPr>
                <w:rFonts w:eastAsia="SimSun" w:cstheme="minorBidi"/>
                <w:color w:val="000000"/>
                <w:lang w:val="en-US"/>
              </w:rPr>
              <w:t>Heiko Bickenbach</w:t>
            </w:r>
          </w:p>
        </w:tc>
      </w:tr>
      <w:tr w:rsidR="00012F66" w:rsidRPr="003F03D4" w:rsidTr="00B6058A">
        <w:trPr>
          <w:trHeight w:val="310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F03D4">
              <w:rPr>
                <w:rFonts w:eastAsia="SimSun" w:cstheme="minorBidi"/>
                <w:color w:val="000000"/>
              </w:rPr>
              <w:t>Gartenstr. 28</w:t>
            </w:r>
          </w:p>
        </w:tc>
        <w:tc>
          <w:tcPr>
            <w:tcW w:w="16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90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电话：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+49 2961 96040</w:t>
            </w:r>
          </w:p>
        </w:tc>
      </w:tr>
      <w:tr w:rsidR="00012F66" w:rsidRPr="003F03D4" w:rsidTr="00B6058A">
        <w:trPr>
          <w:trHeight w:val="299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F03D4">
              <w:rPr>
                <w:rFonts w:eastAsia="SimSun" w:cstheme="minorBidi"/>
              </w:rPr>
              <w:t>59929 BRILON</w:t>
            </w:r>
          </w:p>
        </w:tc>
        <w:tc>
          <w:tcPr>
            <w:tcW w:w="16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0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传真：</w:t>
            </w:r>
            <w:r w:rsidRPr="003F03D4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+49 2961 960420</w:t>
            </w:r>
          </w:p>
        </w:tc>
      </w:tr>
      <w:tr w:rsidR="00012F66" w:rsidRPr="003F03D4" w:rsidTr="00B6058A">
        <w:trPr>
          <w:trHeight w:val="310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6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0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电子邮件：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voice.support@d4-service.de</w:t>
            </w:r>
          </w:p>
        </w:tc>
      </w:tr>
      <w:tr w:rsidR="00012F66" w:rsidRPr="003F03D4" w:rsidTr="00B6058A">
        <w:trPr>
          <w:trHeight w:val="237"/>
        </w:trPr>
        <w:tc>
          <w:tcPr>
            <w:tcW w:w="3969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6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390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518" w:type="dxa"/>
        <w:tblLayout w:type="fixed"/>
        <w:tblLook w:val="04A0" w:firstRow="1" w:lastRow="0" w:firstColumn="1" w:lastColumn="0" w:noHBand="0" w:noVBand="1"/>
      </w:tblPr>
      <w:tblGrid>
        <w:gridCol w:w="3976"/>
        <w:gridCol w:w="1625"/>
        <w:gridCol w:w="3917"/>
      </w:tblGrid>
      <w:tr w:rsidR="00012F66" w:rsidRPr="003F03D4" w:rsidTr="00B6058A">
        <w:trPr>
          <w:trHeight w:val="216"/>
        </w:trPr>
        <w:tc>
          <w:tcPr>
            <w:tcW w:w="3976" w:type="dxa"/>
            <w:vAlign w:val="center"/>
          </w:tcPr>
          <w:p w:rsidR="00012F66" w:rsidRPr="003F03D4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F03D4">
              <w:rPr>
                <w:rFonts w:cs="Calibri"/>
                <w:color w:val="000000"/>
                <w:lang w:val="en-US"/>
              </w:rPr>
              <w:t>TeleData GmbH</w:t>
            </w:r>
          </w:p>
        </w:tc>
        <w:tc>
          <w:tcPr>
            <w:tcW w:w="1625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F03D4">
              <w:rPr>
                <w:rFonts w:eastAsia="SimSun" w:cstheme="minorBidi"/>
                <w:b/>
                <w:bCs/>
                <w:color w:val="000000"/>
                <w:lang w:val="en-US"/>
              </w:rPr>
              <w:t>TDGMBH</w:t>
            </w:r>
          </w:p>
        </w:tc>
        <w:tc>
          <w:tcPr>
            <w:tcW w:w="3917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3F03D4">
              <w:rPr>
                <w:rFonts w:eastAsia="SimSun" w:cstheme="minorBidi"/>
                <w:color w:val="000000"/>
                <w:lang w:val="en-US"/>
              </w:rPr>
              <w:t>TeleData Network Operation Center</w:t>
            </w:r>
          </w:p>
        </w:tc>
      </w:tr>
      <w:tr w:rsidR="00012F66" w:rsidRPr="003F03D4" w:rsidTr="00B6058A">
        <w:trPr>
          <w:trHeight w:val="307"/>
        </w:trPr>
        <w:tc>
          <w:tcPr>
            <w:tcW w:w="397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F03D4">
              <w:rPr>
                <w:rFonts w:eastAsia="SimSun" w:cstheme="minorBidi"/>
                <w:color w:val="000000"/>
              </w:rPr>
              <w:t>Kornblumenstraße 7</w:t>
            </w:r>
          </w:p>
        </w:tc>
        <w:tc>
          <w:tcPr>
            <w:tcW w:w="1625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9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电话：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+49 7541 5007 200</w:t>
            </w:r>
          </w:p>
        </w:tc>
      </w:tr>
      <w:tr w:rsidR="00012F66" w:rsidRPr="003F03D4" w:rsidTr="00B6058A">
        <w:trPr>
          <w:trHeight w:val="296"/>
        </w:trPr>
        <w:tc>
          <w:tcPr>
            <w:tcW w:w="397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F03D4">
              <w:rPr>
                <w:rFonts w:eastAsia="SimSun" w:cstheme="minorBidi"/>
              </w:rPr>
              <w:t>88046 FRIEDRICHSHAFEN</w:t>
            </w:r>
          </w:p>
        </w:tc>
        <w:tc>
          <w:tcPr>
            <w:tcW w:w="1625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传真：</w:t>
            </w:r>
            <w:r w:rsidRPr="003F03D4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+49 7541 5007 110</w:t>
            </w:r>
          </w:p>
        </w:tc>
      </w:tr>
      <w:tr w:rsidR="00012F66" w:rsidRPr="003F03D4" w:rsidTr="00B6058A">
        <w:trPr>
          <w:trHeight w:val="307"/>
        </w:trPr>
        <w:tc>
          <w:tcPr>
            <w:tcW w:w="397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625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电子邮件：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noc@teledata.de</w:t>
            </w:r>
          </w:p>
        </w:tc>
      </w:tr>
      <w:tr w:rsidR="00012F66" w:rsidRPr="003F03D4" w:rsidTr="00B6058A">
        <w:trPr>
          <w:trHeight w:val="235"/>
        </w:trPr>
        <w:tc>
          <w:tcPr>
            <w:tcW w:w="397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625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3917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012F66" w:rsidRPr="003F03D4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530" w:type="dxa"/>
        <w:tblLayout w:type="fixed"/>
        <w:tblLook w:val="04A0" w:firstRow="1" w:lastRow="0" w:firstColumn="1" w:lastColumn="0" w:noHBand="0" w:noVBand="1"/>
      </w:tblPr>
      <w:tblGrid>
        <w:gridCol w:w="3962"/>
        <w:gridCol w:w="1646"/>
        <w:gridCol w:w="3922"/>
      </w:tblGrid>
      <w:tr w:rsidR="00012F66" w:rsidRPr="003F03D4" w:rsidTr="00BB29ED">
        <w:trPr>
          <w:trHeight w:val="235"/>
        </w:trPr>
        <w:tc>
          <w:tcPr>
            <w:tcW w:w="3962" w:type="dxa"/>
            <w:vAlign w:val="center"/>
          </w:tcPr>
          <w:p w:rsidR="00012F66" w:rsidRPr="003F03D4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F03D4">
              <w:rPr>
                <w:rFonts w:cs="Calibri"/>
                <w:color w:val="000000"/>
                <w:lang w:val="en-US"/>
              </w:rPr>
              <w:t>TEFONIX UG (haftungsbeschränkt)</w:t>
            </w:r>
          </w:p>
        </w:tc>
        <w:tc>
          <w:tcPr>
            <w:tcW w:w="1646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F03D4">
              <w:rPr>
                <w:rFonts w:eastAsia="SimSun" w:cstheme="minorBidi"/>
                <w:b/>
                <w:bCs/>
                <w:color w:val="000000"/>
                <w:lang w:val="en-US"/>
              </w:rPr>
              <w:t>T</w:t>
            </w: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FX</w:t>
            </w:r>
          </w:p>
        </w:tc>
        <w:tc>
          <w:tcPr>
            <w:tcW w:w="3922" w:type="dxa"/>
            <w:vAlign w:val="center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 w:rsidRPr="003F03D4">
              <w:rPr>
                <w:rFonts w:eastAsia="SimSun" w:cstheme="minorBidi"/>
                <w:color w:val="000000"/>
              </w:rPr>
              <w:t>Norbert Piper</w:t>
            </w:r>
            <w:r w:rsidR="00400CE4">
              <w:rPr>
                <w:rFonts w:eastAsia="SimSun" w:cstheme="minorBidi" w:hint="eastAsia"/>
                <w:color w:val="000000"/>
                <w:lang w:eastAsia="zh-CN"/>
              </w:rPr>
              <w:t>先生</w:t>
            </w:r>
          </w:p>
        </w:tc>
      </w:tr>
      <w:tr w:rsidR="00012F66" w:rsidRPr="003F03D4" w:rsidTr="00BB29ED">
        <w:trPr>
          <w:trHeight w:val="291"/>
        </w:trPr>
        <w:tc>
          <w:tcPr>
            <w:tcW w:w="396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F03D4">
              <w:rPr>
                <w:rFonts w:eastAsia="SimSun" w:cstheme="minorBidi"/>
                <w:color w:val="000000"/>
              </w:rPr>
              <w:t>Wahnbachtalstrasse 2</w:t>
            </w:r>
          </w:p>
        </w:tc>
        <w:tc>
          <w:tcPr>
            <w:tcW w:w="164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2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电话：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+49 2247 90640 0</w:t>
            </w:r>
          </w:p>
        </w:tc>
      </w:tr>
      <w:tr w:rsidR="00012F66" w:rsidRPr="003F03D4" w:rsidTr="00BB29ED">
        <w:trPr>
          <w:trHeight w:val="291"/>
        </w:trPr>
        <w:tc>
          <w:tcPr>
            <w:tcW w:w="396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F03D4">
              <w:rPr>
                <w:rFonts w:eastAsia="SimSun" w:cstheme="minorBidi"/>
              </w:rPr>
              <w:t>53819 NEUNKIRCHEN-SEELSCHEID</w:t>
            </w:r>
          </w:p>
        </w:tc>
        <w:tc>
          <w:tcPr>
            <w:tcW w:w="164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2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传真：</w:t>
            </w:r>
            <w:r w:rsidRPr="003F03D4"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+49 2247 90640 99</w:t>
            </w:r>
          </w:p>
        </w:tc>
      </w:tr>
      <w:tr w:rsidR="00012F66" w:rsidRPr="003F03D4" w:rsidTr="00BB29ED">
        <w:trPr>
          <w:trHeight w:val="302"/>
        </w:trPr>
        <w:tc>
          <w:tcPr>
            <w:tcW w:w="396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64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2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6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/>
                <w:color w:val="000000"/>
                <w:lang w:val="pt-BR"/>
              </w:rPr>
              <w:t>电子邮件：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F03D4">
              <w:rPr>
                <w:rFonts w:eastAsia="SimSun" w:cstheme="minorBidi"/>
                <w:color w:val="000000"/>
                <w:lang w:val="pt-BR"/>
              </w:rPr>
              <w:t>norbert.piper@tefonix.de</w:t>
            </w:r>
          </w:p>
        </w:tc>
      </w:tr>
      <w:tr w:rsidR="00012F66" w:rsidRPr="003F03D4" w:rsidTr="00BB29ED">
        <w:trPr>
          <w:trHeight w:val="231"/>
        </w:trPr>
        <w:tc>
          <w:tcPr>
            <w:tcW w:w="396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646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3922" w:type="dxa"/>
          </w:tcPr>
          <w:p w:rsidR="00012F66" w:rsidRPr="003F03D4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012F66" w:rsidRPr="003F03D4" w:rsidRDefault="00012F66" w:rsidP="00012F66">
      <w:pPr>
        <w:rPr>
          <w:lang w:val="pt-BR"/>
        </w:rPr>
      </w:pPr>
    </w:p>
    <w:p w:rsidR="00012F66" w:rsidRPr="003F03D4" w:rsidRDefault="00012F66" w:rsidP="00012F66">
      <w:pPr>
        <w:rPr>
          <w:lang w:val="en-US"/>
        </w:rPr>
      </w:pPr>
    </w:p>
    <w:p w:rsidR="00012F66" w:rsidRPr="00F57754" w:rsidRDefault="00012F66" w:rsidP="00012F66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2015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012F66" w:rsidRDefault="00012F66" w:rsidP="00400CE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 w:rsidR="00400CE4" w:rsidRPr="003F03D4">
        <w:rPr>
          <w:bCs/>
          <w:lang w:eastAsia="zh-CN"/>
        </w:rPr>
        <w:t>1067 – 1.I.2015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400CE4" w:rsidRPr="003F03D4">
        <w:rPr>
          <w:bCs/>
          <w:lang w:eastAsia="zh-CN"/>
        </w:rPr>
        <w:t>36</w:t>
      </w:r>
      <w:r>
        <w:rPr>
          <w:rFonts w:eastAsiaTheme="minorEastAsia" w:hint="eastAsia"/>
          <w:lang w:eastAsia="zh-CN"/>
        </w:rPr>
        <w:t>号修正）</w:t>
      </w:r>
    </w:p>
    <w:p w:rsidR="00012F66" w:rsidRDefault="00012F66" w:rsidP="00012F6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Theme="minorEastAsia"/>
          <w:lang w:eastAsia="zh-CN"/>
        </w:rPr>
      </w:pPr>
    </w:p>
    <w:tbl>
      <w:tblPr>
        <w:tblStyle w:val="TableGrid"/>
        <w:tblW w:w="90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90"/>
        <w:gridCol w:w="3370"/>
        <w:gridCol w:w="3903"/>
      </w:tblGrid>
      <w:tr w:rsidR="00012F66" w:rsidRPr="003F03D4" w:rsidTr="00012F66">
        <w:trPr>
          <w:cantSplit/>
          <w:trHeight w:val="227"/>
          <w:tblHeader/>
        </w:trPr>
        <w:tc>
          <w:tcPr>
            <w:tcW w:w="1780" w:type="dxa"/>
            <w:gridSpan w:val="2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86355">
              <w:rPr>
                <w:rFonts w:ascii="STKaiti" w:eastAsia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370" w:type="dxa"/>
            <w:vMerge w:val="restart"/>
            <w:shd w:val="clear" w:color="auto" w:fill="auto"/>
            <w:vAlign w:val="bottom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3903" w:type="dxa"/>
            <w:vMerge w:val="restart"/>
            <w:shd w:val="clear" w:color="auto" w:fill="auto"/>
            <w:vAlign w:val="bottom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012F66" w:rsidRPr="003F03D4" w:rsidTr="00012F66">
        <w:trPr>
          <w:cantSplit/>
          <w:trHeight w:val="227"/>
          <w:tblHeader/>
        </w:trPr>
        <w:tc>
          <w:tcPr>
            <w:tcW w:w="890" w:type="dxa"/>
            <w:tcBorders>
              <w:bottom w:val="single" w:sz="4" w:space="0" w:color="auto"/>
            </w:tcBorders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F03D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F03D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2F66" w:rsidRPr="003F03D4" w:rsidRDefault="00012F66" w:rsidP="00012F6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2F66" w:rsidRPr="00AF00C3" w:rsidRDefault="00012F66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 w:cs="Microsoft YaHei"/>
                <w:b/>
              </w:rPr>
              <w:t>阿根廷</w:t>
            </w:r>
            <w:r w:rsidRPr="00AF00C3">
              <w:rPr>
                <w:rFonts w:eastAsia="SimSun"/>
                <w:b/>
              </w:rPr>
              <w:t xml:space="preserve">    ADD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7-040-0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14656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es-ES_tradnl"/>
              </w:rPr>
              <w:t>Ruta 180, Km15. Paraje Bosque Alegre, Departamento Punilla, Provincia de Córdoba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TESAM ARGENTINA S.A.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012F66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 w:cs="Microsoft YaHei"/>
                <w:b/>
              </w:rPr>
              <w:t>澳大利亚</w:t>
            </w:r>
            <w:r w:rsidRPr="00AF00C3">
              <w:rPr>
                <w:rFonts w:eastAsia="SimSun"/>
                <w:b/>
              </w:rPr>
              <w:t xml:space="preserve">    ADD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5-122-3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11219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SYDM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5-122-4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11220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SYDOM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5-122-5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11221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SYDPM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012F66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 w:cs="Microsoft YaHei"/>
                <w:b/>
              </w:rPr>
              <w:t>佛得角</w:t>
            </w:r>
            <w:r w:rsidRPr="00AF00C3">
              <w:rPr>
                <w:rFonts w:eastAsia="SimSun"/>
                <w:b/>
              </w:rPr>
              <w:t xml:space="preserve">    ADD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6-051-0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12696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CVM INTGATPRAIA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6-051-1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12697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CVM INTGATPRAIA2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012F66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 w:cs="Microsoft YaHei"/>
                <w:b/>
              </w:rPr>
              <w:t>捷克共和国</w:t>
            </w:r>
            <w:r w:rsidRPr="00AF00C3">
              <w:rPr>
                <w:rFonts w:eastAsia="SimSun"/>
                <w:b/>
              </w:rPr>
              <w:t xml:space="preserve">    SUP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MOBIFONE Global Europe, s.r.o.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t>日本</w:t>
            </w:r>
            <w:r w:rsidR="00012F66" w:rsidRPr="00AF00C3">
              <w:rPr>
                <w:rFonts w:eastAsia="SimSun"/>
                <w:b/>
              </w:rPr>
              <w:t xml:space="preserve">    SUP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4-080-5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8837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4-082-5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8853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Osaka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8863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4-085-6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8878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t>日本</w:t>
            </w:r>
            <w:r w:rsidR="00012F66" w:rsidRPr="00AF00C3">
              <w:rPr>
                <w:rFonts w:eastAsia="SimSun"/>
                <w:b/>
              </w:rPr>
              <w:t xml:space="preserve">    ADD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4-090-2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8914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TOKYO4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4-090-3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8915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OSAKA4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012F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t>日本</w:t>
            </w:r>
            <w:r w:rsidR="00012F66" w:rsidRPr="00AF00C3">
              <w:rPr>
                <w:rFonts w:eastAsia="SimSun"/>
                <w:b/>
              </w:rPr>
              <w:t xml:space="preserve">    LIR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4-080-4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8836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n-US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en-US"/>
              </w:rPr>
              <w:t>CITIC Telecom International Japan Limited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AF00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 w:cs="Microsoft YaHei"/>
                <w:b/>
              </w:rPr>
              <w:t>瑞士</w:t>
            </w:r>
            <w:r w:rsidR="00012F66" w:rsidRPr="00AF00C3">
              <w:rPr>
                <w:rFonts w:eastAsia="SimSun"/>
                <w:b/>
              </w:rPr>
              <w:t xml:space="preserve">    SUP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5-246-3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12211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Manno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Swiss Telecom Carrier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012F66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lastRenderedPageBreak/>
              <w:t>美国</w:t>
            </w:r>
            <w:r w:rsidR="00012F66" w:rsidRPr="00AF00C3">
              <w:rPr>
                <w:rFonts w:eastAsia="SimSun"/>
                <w:b/>
              </w:rPr>
              <w:t xml:space="preserve">    SUP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3-020-2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6306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Pittsburg, PA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3-025-0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6344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Warrenville (2)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3-025-1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6345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Warrenville (3)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3-025-2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6346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Norway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Latin America Telecom, Inc. a/k/a BTS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3-183-4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7612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3-191-0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7672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San Diego, CA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AF00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t>美国</w:t>
            </w:r>
            <w:r w:rsidR="00012F66" w:rsidRPr="00AF00C3">
              <w:rPr>
                <w:rFonts w:eastAsia="SimSun"/>
                <w:b/>
              </w:rPr>
              <w:t xml:space="preserve">    ADD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3-021-1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6313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Telnyx, LLC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Chicago (2), IL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9053" w:type="dxa"/>
            <w:gridSpan w:val="4"/>
            <w:shd w:val="clear" w:color="auto" w:fill="auto"/>
          </w:tcPr>
          <w:p w:rsidR="00012F66" w:rsidRPr="00AF00C3" w:rsidRDefault="00AF00C3" w:rsidP="00AF00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AF00C3">
              <w:rPr>
                <w:rFonts w:eastAsia="SimSun"/>
                <w:b/>
                <w:lang w:eastAsia="zh-CN"/>
              </w:rPr>
              <w:t>美国</w:t>
            </w:r>
            <w:r w:rsidR="00012F66" w:rsidRPr="00AF00C3">
              <w:rPr>
                <w:rFonts w:eastAsia="SimSun"/>
                <w:b/>
              </w:rPr>
              <w:t xml:space="preserve">    LIR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3-027-5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6365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Chicago (1), IL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3-037-7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6447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Atlanta (1), GA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012F66" w:rsidRPr="00AF00C3" w:rsidTr="00012F66">
        <w:trPr>
          <w:cantSplit/>
          <w:trHeight w:val="240"/>
        </w:trPr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3-038-0</w:t>
            </w:r>
          </w:p>
        </w:tc>
        <w:tc>
          <w:tcPr>
            <w:tcW w:w="89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6448</w:t>
            </w:r>
          </w:p>
        </w:tc>
        <w:tc>
          <w:tcPr>
            <w:tcW w:w="3370" w:type="dxa"/>
            <w:shd w:val="clear" w:color="auto" w:fill="auto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Atlanta (2), GA</w:t>
            </w:r>
          </w:p>
        </w:tc>
        <w:tc>
          <w:tcPr>
            <w:tcW w:w="3903" w:type="dxa"/>
          </w:tcPr>
          <w:p w:rsidR="00012F66" w:rsidRPr="00AF00C3" w:rsidRDefault="00012F66" w:rsidP="00012F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AF00C3">
              <w:rPr>
                <w:rFonts w:eastAsia="SimSun"/>
                <w:bCs/>
                <w:sz w:val="18"/>
                <w:szCs w:val="22"/>
                <w:lang w:val="fr-FR"/>
              </w:rPr>
              <w:t>Inteliquent, Inc.</w:t>
            </w:r>
          </w:p>
        </w:tc>
      </w:tr>
    </w:tbl>
    <w:p w:rsidR="00012F66" w:rsidRPr="003F03D4" w:rsidRDefault="00012F66" w:rsidP="00012F66">
      <w:pPr>
        <w:spacing w:before="0"/>
      </w:pPr>
    </w:p>
    <w:p w:rsidR="00012F66" w:rsidRPr="003F03D4" w:rsidRDefault="00012F66" w:rsidP="00012F6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F03D4">
        <w:rPr>
          <w:position w:val="6"/>
          <w:sz w:val="16"/>
          <w:szCs w:val="16"/>
          <w:lang w:val="fr-FR"/>
        </w:rPr>
        <w:t>____________</w:t>
      </w:r>
    </w:p>
    <w:p w:rsidR="00AF00C3" w:rsidRPr="006E028C" w:rsidRDefault="00AF00C3" w:rsidP="00AF00C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ISPC:</w:t>
      </w:r>
      <w:r w:rsidRPr="00202428">
        <w:rPr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012F66" w:rsidRPr="003F03D4" w:rsidRDefault="00012F66" w:rsidP="00012F6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012F66" w:rsidRDefault="00012F66" w:rsidP="00012F66">
      <w:pPr>
        <w:rPr>
          <w:lang w:val="es-ES" w:eastAsia="zh-CN"/>
        </w:rPr>
      </w:pPr>
    </w:p>
    <w:p w:rsidR="00012F66" w:rsidRPr="00012F66" w:rsidRDefault="00012F66" w:rsidP="00012F66">
      <w:pPr>
        <w:keepNext/>
        <w:rPr>
          <w:lang w:val="es-ES" w:eastAsia="zh-CN"/>
        </w:rPr>
      </w:pPr>
    </w:p>
    <w:p w:rsidR="00400CE4" w:rsidRDefault="00400C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Arial"/>
          <w:b/>
          <w:bCs/>
          <w:sz w:val="26"/>
          <w:szCs w:val="28"/>
          <w:lang w:val="fr-FR" w:eastAsia="zh-CN"/>
        </w:rPr>
      </w:pPr>
      <w:r>
        <w:rPr>
          <w:lang w:eastAsia="zh-CN"/>
        </w:rPr>
        <w:br w:type="page"/>
      </w:r>
    </w:p>
    <w:p w:rsidR="00AF00C3" w:rsidRPr="00F57754" w:rsidRDefault="00AF00C3" w:rsidP="00AF00C3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AF00C3" w:rsidRPr="008D4C69" w:rsidRDefault="00AF00C3" w:rsidP="00AF00C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456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456"/>
    </w:p>
    <w:p w:rsidR="00AF00C3" w:rsidRPr="00261E95" w:rsidRDefault="00AF00C3" w:rsidP="00AF00C3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AF00C3" w:rsidRDefault="00AF00C3" w:rsidP="00AF00C3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AF00C3" w:rsidRPr="009725D3" w:rsidRDefault="00AF00C3" w:rsidP="00AF00C3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r>
        <w:rPr>
          <w:rFonts w:eastAsia="SimSun" w:hint="eastAsia"/>
          <w:lang w:eastAsia="zh-CN"/>
        </w:rPr>
        <w:t>年</w:t>
      </w:r>
      <w:r>
        <w:rPr>
          <w:rFonts w:eastAsia="SimSun"/>
          <w:lang w:eastAsia="zh-CN"/>
        </w:rPr>
        <w:t>6</w:t>
      </w:r>
      <w:r>
        <w:rPr>
          <w:rFonts w:eastAsia="SimSun" w:hint="eastAsia"/>
          <w:lang w:eastAsia="zh-CN"/>
        </w:rPr>
        <w:t>月</w:t>
      </w:r>
      <w:r w:rsidRPr="007F55F4">
        <w:rPr>
          <w:rFonts w:eastAsia="SimSun" w:cs="Arial"/>
          <w:lang w:eastAsia="zh-CN"/>
        </w:rPr>
        <w:t>15</w:t>
      </w:r>
      <w:r>
        <w:rPr>
          <w:rFonts w:eastAsia="SimSun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AF00C3" w:rsidRPr="00261E95" w:rsidRDefault="00AF00C3" w:rsidP="00AF00C3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AF00C3" w:rsidRPr="00261E95" w:rsidTr="00574C94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C3" w:rsidRPr="00683649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00C3" w:rsidRPr="00683649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F00C3" w:rsidRPr="007F55F4" w:rsidTr="00AF00C3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AF00C3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textAlignment w:val="auto"/>
              <w:rPr>
                <w:rFonts w:eastAsia="SimSun"/>
                <w:lang w:val="en-US" w:eastAsia="zh-CN"/>
              </w:rPr>
            </w:pPr>
            <w:r w:rsidRPr="00AF00C3">
              <w:rPr>
                <w:rFonts w:eastAsia="SimSun" w:hint="eastAsia"/>
                <w:lang w:val="en-US" w:eastAsia="zh-CN"/>
              </w:rPr>
              <w:t>安道尔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F55F4">
              <w:rPr>
                <w:rFonts w:eastAsia="SimSun"/>
                <w:lang w:val="en-US"/>
              </w:rPr>
              <w:t>+376</w:t>
            </w:r>
          </w:p>
        </w:tc>
      </w:tr>
      <w:tr w:rsidR="00AF00C3" w:rsidRPr="007F55F4" w:rsidTr="00AF00C3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AF00C3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textAlignment w:val="auto"/>
              <w:rPr>
                <w:rFonts w:eastAsia="SimSun"/>
                <w:lang w:val="en-US" w:eastAsia="zh-CN"/>
              </w:rPr>
            </w:pPr>
            <w:r w:rsidRPr="00AF00C3">
              <w:rPr>
                <w:rFonts w:eastAsia="SimSun" w:hint="eastAsia"/>
                <w:lang w:val="en-US" w:eastAsia="zh-CN"/>
              </w:rPr>
              <w:t>库拉索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F55F4">
              <w:rPr>
                <w:rFonts w:eastAsia="SimSun"/>
                <w:lang w:val="en-US"/>
              </w:rPr>
              <w:t>+599</w:t>
            </w:r>
          </w:p>
        </w:tc>
      </w:tr>
      <w:tr w:rsidR="00AF00C3" w:rsidRPr="007F55F4" w:rsidTr="00AF00C3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AF00C3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textAlignment w:val="auto"/>
              <w:rPr>
                <w:rFonts w:eastAsia="SimSun"/>
                <w:lang w:val="en-US" w:eastAsia="zh-CN"/>
              </w:rPr>
            </w:pPr>
            <w:r w:rsidRPr="00AF00C3">
              <w:rPr>
                <w:rFonts w:eastAsia="SimSun" w:hint="eastAsia"/>
                <w:lang w:val="en-US" w:eastAsia="zh-CN"/>
              </w:rPr>
              <w:t>芬兰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F55F4">
              <w:rPr>
                <w:rFonts w:eastAsia="SimSun"/>
                <w:lang w:val="en-US"/>
              </w:rPr>
              <w:t>+358</w:t>
            </w:r>
          </w:p>
        </w:tc>
      </w:tr>
      <w:tr w:rsidR="00AF00C3" w:rsidRPr="007F55F4" w:rsidTr="00AF00C3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AF00C3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textAlignment w:val="auto"/>
              <w:rPr>
                <w:rFonts w:eastAsia="SimSun"/>
                <w:lang w:val="en-US"/>
              </w:rPr>
            </w:pPr>
            <w:r w:rsidRPr="00AF00C3">
              <w:rPr>
                <w:rFonts w:eastAsia="SimSun" w:hint="eastAsia"/>
                <w:lang w:val="en-US"/>
              </w:rPr>
              <w:t>科威特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F55F4">
              <w:rPr>
                <w:rFonts w:eastAsia="SimSun"/>
                <w:lang w:val="en-US"/>
              </w:rPr>
              <w:t>+965</w:t>
            </w:r>
          </w:p>
        </w:tc>
      </w:tr>
      <w:tr w:rsidR="00AF00C3" w:rsidRPr="007F55F4" w:rsidTr="00AF00C3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4" w:rsidRPr="007F55F4" w:rsidRDefault="00AF00C3" w:rsidP="00304920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AF00C3">
              <w:rPr>
                <w:rFonts w:eastAsia="SimSun" w:hint="eastAsia"/>
                <w:lang w:val="en-US"/>
              </w:rPr>
              <w:t>特克斯和凯科斯群岛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3" w:rsidRPr="007F55F4" w:rsidRDefault="00AF00C3" w:rsidP="00574C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F55F4">
              <w:rPr>
                <w:rFonts w:eastAsia="SimSun"/>
                <w:lang w:val="en-US"/>
              </w:rPr>
              <w:t>+1 649</w:t>
            </w:r>
          </w:p>
        </w:tc>
      </w:tr>
    </w:tbl>
    <w:p w:rsidR="00AF00C3" w:rsidRPr="00261E95" w:rsidRDefault="00AF00C3" w:rsidP="00AF00C3">
      <w:pPr>
        <w:rPr>
          <w:rFonts w:eastAsia="SimSun"/>
          <w:lang w:val="en-US"/>
        </w:rPr>
      </w:pPr>
    </w:p>
    <w:bookmarkEnd w:id="362"/>
    <w:bookmarkEnd w:id="363"/>
    <w:p w:rsidR="00AF00C3" w:rsidRPr="009C6B8A" w:rsidRDefault="00AF00C3" w:rsidP="00AF00C3">
      <w:pPr>
        <w:rPr>
          <w:rFonts w:asciiTheme="minorHAnsi" w:hAnsiTheme="minorHAnsi"/>
          <w:lang w:val="en-US"/>
        </w:rPr>
      </w:pPr>
    </w:p>
    <w:sectPr w:rsidR="00AF00C3" w:rsidRPr="009C6B8A" w:rsidSect="00B6058A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A7" w:rsidRDefault="003B24A7">
      <w:r>
        <w:separator/>
      </w:r>
    </w:p>
  </w:endnote>
  <w:endnote w:type="continuationSeparator" w:id="0">
    <w:p w:rsidR="003B24A7" w:rsidRDefault="003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4A7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3B24A7" w:rsidRPr="007F091C" w:rsidRDefault="003B24A7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053A2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053A2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B24A7" w:rsidRPr="00911AE9" w:rsidRDefault="003B24A7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B24A7" w:rsidRPr="00414205" w:rsidRDefault="003B24A7" w:rsidP="00414205">
    <w:pPr>
      <w:pStyle w:val="Footer"/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4A7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3B24A7" w:rsidRPr="007F091C" w:rsidRDefault="003B24A7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B24A7" w:rsidRPr="007F091C" w:rsidRDefault="003B24A7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053A2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053A2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B24A7" w:rsidRPr="00A77528" w:rsidRDefault="003B24A7" w:rsidP="00B75251">
    <w:pPr>
      <w:pStyle w:val="Footer"/>
      <w:rPr>
        <w:rFonts w:eastAsiaTheme="minorEastAsia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B24A7" w:rsidRPr="007F091C" w:rsidTr="003B24A7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B24A7" w:rsidRDefault="003B24A7" w:rsidP="00C37402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B24A7" w:rsidRPr="007F091C" w:rsidRDefault="003B24A7" w:rsidP="00C37402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B34E789" wp14:editId="57A33DD9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4A7" w:rsidRPr="00C37402" w:rsidRDefault="003B24A7" w:rsidP="00C37402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A7" w:rsidRDefault="003B24A7">
      <w:r>
        <w:separator/>
      </w:r>
    </w:p>
  </w:footnote>
  <w:footnote w:type="continuationSeparator" w:id="0">
    <w:p w:rsidR="003B24A7" w:rsidRDefault="003B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28E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320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4C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0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89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E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9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2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32"/>
  </w:num>
  <w:num w:numId="18">
    <w:abstractNumId w:val="27"/>
  </w:num>
  <w:num w:numId="19">
    <w:abstractNumId w:val="31"/>
  </w:num>
  <w:num w:numId="20">
    <w:abstractNumId w:val="29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3"/>
  </w:num>
  <w:num w:numId="27">
    <w:abstractNumId w:val="14"/>
  </w:num>
  <w:num w:numId="28">
    <w:abstractNumId w:val="26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4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8"/>
  </w:num>
  <w:num w:numId="36">
    <w:abstractNumId w:val="21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6B94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2F6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21A6"/>
    <w:rsid w:val="0007240C"/>
    <w:rsid w:val="00073036"/>
    <w:rsid w:val="000731EE"/>
    <w:rsid w:val="00073F80"/>
    <w:rsid w:val="00074047"/>
    <w:rsid w:val="00074A78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452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C5C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DFD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69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B65"/>
    <w:rsid w:val="00233E3C"/>
    <w:rsid w:val="0023401A"/>
    <w:rsid w:val="00235031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45E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920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653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63F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4A7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F89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CE4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CBB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89F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90B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87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3A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4C94"/>
    <w:rsid w:val="00575BAB"/>
    <w:rsid w:val="0057607D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746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1D62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87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35D"/>
    <w:rsid w:val="006736D2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55F"/>
    <w:rsid w:val="006A5AA7"/>
    <w:rsid w:val="006A6D6E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874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7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4FC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98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60D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A"/>
    <w:rsid w:val="00A0227B"/>
    <w:rsid w:val="00A02385"/>
    <w:rsid w:val="00A023A8"/>
    <w:rsid w:val="00A02732"/>
    <w:rsid w:val="00A02FC2"/>
    <w:rsid w:val="00A037A5"/>
    <w:rsid w:val="00A0393B"/>
    <w:rsid w:val="00A057E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3FD8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CA9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3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6F5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600EA"/>
    <w:rsid w:val="00B6058A"/>
    <w:rsid w:val="00B60BA6"/>
    <w:rsid w:val="00B614AE"/>
    <w:rsid w:val="00B62161"/>
    <w:rsid w:val="00B62509"/>
    <w:rsid w:val="00B62733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4EAF"/>
    <w:rsid w:val="00B75251"/>
    <w:rsid w:val="00B76421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ED"/>
    <w:rsid w:val="00BB29F1"/>
    <w:rsid w:val="00BB318E"/>
    <w:rsid w:val="00BB322A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AB9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402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57A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36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A76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123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0CB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A0074B3-B477-4884-B5EC-75E1FDA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D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spacing w:before="136"/>
    </w:pPr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424C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424CB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1134"/>
      </w:tabs>
      <w:spacing w:before="136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  <w:style w:type="table" w:customStyle="1" w:styleId="TableGrid19">
    <w:name w:val="Table Grid19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089F"/>
  </w:style>
  <w:style w:type="table" w:customStyle="1" w:styleId="TableGrid21">
    <w:name w:val="Table Grid21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70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47089F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7089F"/>
    <w:rPr>
      <w:color w:val="FFFFFF"/>
      <w:sz w:val="21"/>
      <w:szCs w:val="21"/>
    </w:rPr>
  </w:style>
  <w:style w:type="character" w:customStyle="1" w:styleId="tab30px1">
    <w:name w:val="tab30px1"/>
    <w:rsid w:val="0047089F"/>
  </w:style>
  <w:style w:type="paragraph" w:customStyle="1" w:styleId="Texto">
    <w:name w:val="Texto"/>
    <w:basedOn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7089F"/>
    <w:rPr>
      <w:rFonts w:eastAsia="SimSun"/>
      <w:b/>
      <w:bCs/>
    </w:rPr>
  </w:style>
  <w:style w:type="paragraph" w:customStyle="1" w:styleId="EndLine">
    <w:name w:val="EndLine"/>
    <w:basedOn w:val="Normal"/>
    <w:qFormat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7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47089F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47089F"/>
  </w:style>
  <w:style w:type="numbering" w:customStyle="1" w:styleId="NoList110">
    <w:name w:val="No List110"/>
    <w:next w:val="NoList"/>
    <w:uiPriority w:val="99"/>
    <w:semiHidden/>
    <w:unhideWhenUsed/>
    <w:rsid w:val="0047089F"/>
  </w:style>
  <w:style w:type="numbering" w:customStyle="1" w:styleId="NoList23">
    <w:name w:val="No List23"/>
    <w:next w:val="NoList"/>
    <w:uiPriority w:val="99"/>
    <w:semiHidden/>
    <w:unhideWhenUsed/>
    <w:rsid w:val="0047089F"/>
  </w:style>
  <w:style w:type="numbering" w:customStyle="1" w:styleId="NoList31">
    <w:name w:val="No List31"/>
    <w:next w:val="NoList"/>
    <w:uiPriority w:val="99"/>
    <w:semiHidden/>
    <w:unhideWhenUsed/>
    <w:rsid w:val="0047089F"/>
  </w:style>
  <w:style w:type="paragraph" w:customStyle="1" w:styleId="StyleHeading2AsianBodyAsianSimSun">
    <w:name w:val="Style Heading_2 + (Asian) +Body Asian (SimSun)"/>
    <w:basedOn w:val="Heading20"/>
    <w:rsid w:val="0047089F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47089F"/>
  </w:style>
  <w:style w:type="character" w:customStyle="1" w:styleId="labellist">
    <w:name w:val="label_list"/>
    <w:basedOn w:val="DefaultParagraphFont"/>
    <w:rsid w:val="0047089F"/>
  </w:style>
  <w:style w:type="character" w:customStyle="1" w:styleId="st">
    <w:name w:val="st"/>
    <w:basedOn w:val="DefaultParagraphFont"/>
    <w:rsid w:val="004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ilmann.michalke@marlin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tilmann.michalke@marlin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ilmann.michalke@marlink.com" TargetMode="External"/><Relationship Id="rId20" Type="http://schemas.openxmlformats.org/officeDocument/2006/relationships/hyperlink" Target="mailto:platzerova@sar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bux@te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mailto:darvishi@cra.ir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9E53-7C77-428F-86F7-1FB2ADA3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19</Pages>
  <Words>5789</Words>
  <Characters>9026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国际电联《操作公报》–第1098期</vt:lpstr>
    </vt:vector>
  </TitlesOfParts>
  <Company>ITU</Company>
  <LinksUpToDate>false</LinksUpToDate>
  <CharactersWithSpaces>14786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国际电联《操作公报》–第1104期</dc:title>
  <dc:creator>ITU</dc:creator>
  <cp:lastModifiedBy>Gao, Lili</cp:lastModifiedBy>
  <cp:revision>13</cp:revision>
  <cp:lastPrinted>2016-07-28T14:57:00Z</cp:lastPrinted>
  <dcterms:created xsi:type="dcterms:W3CDTF">2016-07-21T14:30:00Z</dcterms:created>
  <dcterms:modified xsi:type="dcterms:W3CDTF">2016-07-28T15:00:00Z</dcterms:modified>
</cp:coreProperties>
</file>