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F95A3C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206278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A3110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A3110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A31101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proofErr w:type="gramStart"/>
            <w:r>
              <w:rPr>
                <w:color w:val="FFFFFF"/>
                <w:lang w:val="fr-FR"/>
              </w:rPr>
              <w:t>1.</w:t>
            </w:r>
            <w:r w:rsidR="005371B0">
              <w:rPr>
                <w:color w:val="FFFFFF"/>
                <w:lang w:val="fr-FR"/>
              </w:rPr>
              <w:t>V</w:t>
            </w:r>
            <w:r w:rsidR="00665646">
              <w:rPr>
                <w:color w:val="FFFFFF"/>
                <w:lang w:val="fr-FR"/>
              </w:rPr>
              <w:t>I</w:t>
            </w:r>
            <w:r w:rsidR="00A31101">
              <w:rPr>
                <w:color w:val="FFFFFF"/>
                <w:lang w:val="fr-FR"/>
              </w:rPr>
              <w:t>I</w:t>
            </w:r>
            <w:r w:rsidR="0060553E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7374B5">
              <w:rPr>
                <w:color w:val="FFFFFF"/>
                <w:lang w:val="fr-FR"/>
              </w:rPr>
              <w:t>6</w:t>
            </w:r>
            <w:proofErr w:type="gramEnd"/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66564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60553E">
              <w:rPr>
                <w:color w:val="FFFFFF"/>
                <w:lang w:val="fr-FR"/>
              </w:rPr>
              <w:t>1</w:t>
            </w:r>
            <w:r w:rsidR="00B8529A">
              <w:rPr>
                <w:color w:val="FFFFFF"/>
                <w:lang w:val="fr-FR"/>
              </w:rPr>
              <w:t>8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665646">
              <w:rPr>
                <w:color w:val="FFFFFF"/>
                <w:lang w:val="fr-FR"/>
              </w:rPr>
              <w:t>juillet</w:t>
            </w:r>
            <w:r w:rsidR="00BF7D98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BF7D98">
              <w:rPr>
                <w:color w:val="FFFFFF"/>
                <w:lang w:val="fr-FR"/>
              </w:rPr>
              <w:t>6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206278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6" w:name="_Toc419901106"/>
            <w:bookmarkStart w:id="17" w:name="_Toc423525450"/>
            <w:bookmarkStart w:id="18" w:name="_Toc424821405"/>
            <w:bookmarkStart w:id="19" w:name="_Toc429043948"/>
            <w:bookmarkStart w:id="20" w:name="_Toc430351610"/>
            <w:bookmarkStart w:id="21" w:name="_Toc435101736"/>
            <w:bookmarkStart w:id="22" w:name="_Toc436994414"/>
            <w:bookmarkStart w:id="23" w:name="_Toc437951326"/>
            <w:bookmarkStart w:id="24" w:name="_Toc439770081"/>
            <w:bookmarkStart w:id="25" w:name="_Toc442697165"/>
            <w:bookmarkStart w:id="26" w:name="_Toc443314395"/>
            <w:bookmarkStart w:id="27" w:name="_Toc451159940"/>
            <w:bookmarkStart w:id="28" w:name="_Toc452042282"/>
            <w:bookmarkStart w:id="29" w:name="_Toc453246382"/>
            <w:bookmarkStart w:id="30" w:name="_Toc455568905"/>
            <w:bookmarkStart w:id="31" w:name="_Toc458763331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32" w:name="_Toc419901107"/>
            <w:bookmarkStart w:id="33" w:name="_Toc423525451"/>
            <w:bookmarkStart w:id="34" w:name="_Toc424821406"/>
            <w:bookmarkStart w:id="35" w:name="_Toc429043949"/>
            <w:bookmarkStart w:id="36" w:name="_Toc430351611"/>
            <w:bookmarkStart w:id="37" w:name="_Toc435101737"/>
            <w:bookmarkStart w:id="38" w:name="_Toc436994415"/>
            <w:bookmarkStart w:id="39" w:name="_Toc437951327"/>
            <w:bookmarkStart w:id="40" w:name="_Toc439770082"/>
            <w:bookmarkStart w:id="41" w:name="_Toc442697166"/>
            <w:bookmarkStart w:id="42" w:name="_Toc443314396"/>
            <w:bookmarkStart w:id="43" w:name="_Toc451159941"/>
            <w:bookmarkStart w:id="44" w:name="_Toc452042283"/>
            <w:bookmarkStart w:id="45" w:name="_Toc453246383"/>
            <w:bookmarkStart w:id="46" w:name="_Toc455568906"/>
            <w:bookmarkStart w:id="47" w:name="_Toc458763332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48" w:name="_Toc419901108"/>
      <w:bookmarkStart w:id="49" w:name="_Toc423525452"/>
      <w:bookmarkStart w:id="50" w:name="_Toc424821407"/>
      <w:bookmarkStart w:id="51" w:name="_Toc428366200"/>
      <w:bookmarkStart w:id="52" w:name="_Toc429043950"/>
      <w:bookmarkStart w:id="53" w:name="_Toc430351612"/>
      <w:bookmarkStart w:id="54" w:name="_Toc435101738"/>
      <w:bookmarkStart w:id="55" w:name="_Toc436994416"/>
      <w:bookmarkStart w:id="56" w:name="_Toc437951328"/>
      <w:bookmarkStart w:id="57" w:name="_Toc439770083"/>
      <w:bookmarkStart w:id="58" w:name="_Toc442697167"/>
      <w:bookmarkStart w:id="59" w:name="_Toc443314397"/>
      <w:bookmarkStart w:id="60" w:name="_Toc451159942"/>
      <w:bookmarkStart w:id="61" w:name="_Toc452042284"/>
      <w:bookmarkStart w:id="62" w:name="_Toc453246384"/>
      <w:bookmarkStart w:id="63" w:name="_Toc455568907"/>
      <w:bookmarkStart w:id="64" w:name="_Toc458763333"/>
      <w:r w:rsidRPr="00A61AFB">
        <w:rPr>
          <w:lang w:val="fr-FR"/>
        </w:rPr>
        <w:t>Table des matières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125F55" w:rsidP="00125F55">
      <w:pPr>
        <w:pStyle w:val="TOC1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générale</w:t>
      </w:r>
    </w:p>
    <w:p w:rsidR="00712986" w:rsidRPr="00712986" w:rsidRDefault="00712986" w:rsidP="00785C94">
      <w:pPr>
        <w:pStyle w:val="TOC1"/>
        <w:rPr>
          <w:rFonts w:eastAsiaTheme="minorEastAsia"/>
          <w:lang w:val="fr-CH"/>
        </w:rPr>
      </w:pPr>
      <w:r w:rsidRPr="00712986">
        <w:t>Listes</w:t>
      </w:r>
      <w:r w:rsidRPr="00712986">
        <w:rPr>
          <w:lang w:val="fr-CH"/>
        </w:rPr>
        <w:t xml:space="preserve"> annexées </w:t>
      </w:r>
      <w:r w:rsidR="003F61EE">
        <w:rPr>
          <w:lang w:val="fr-CH"/>
        </w:rPr>
        <w:t>a</w:t>
      </w:r>
      <w:r w:rsidRPr="00712986">
        <w:rPr>
          <w:lang w:val="fr-CH"/>
        </w:rPr>
        <w:t>u Bulletin d'exploitation de l'UIT</w:t>
      </w:r>
      <w:r w:rsidR="0090438C">
        <w:rPr>
          <w:lang w:val="fr-CH"/>
        </w:rPr>
        <w:t xml:space="preserve">: </w:t>
      </w:r>
      <w:r w:rsidR="0090438C" w:rsidRPr="0090438C">
        <w:rPr>
          <w:rFonts w:asciiTheme="minorHAnsi" w:hAnsiTheme="minorHAnsi"/>
          <w:i/>
          <w:iCs/>
          <w:lang w:val="fr-CH"/>
        </w:rPr>
        <w:t>Note du TSB</w:t>
      </w:r>
      <w:r w:rsidRPr="00712986">
        <w:rPr>
          <w:webHidden/>
          <w:lang w:val="fr-CH"/>
        </w:rPr>
        <w:tab/>
      </w:r>
      <w:r w:rsidR="0090438C">
        <w:rPr>
          <w:webHidden/>
          <w:lang w:val="fr-CH"/>
        </w:rPr>
        <w:tab/>
      </w:r>
      <w:r w:rsidR="00785C94">
        <w:rPr>
          <w:webHidden/>
          <w:lang w:val="fr-CH"/>
        </w:rPr>
        <w:t>3</w:t>
      </w:r>
    </w:p>
    <w:p w:rsidR="00833FC3" w:rsidRDefault="00833FC3" w:rsidP="00B53DC9">
      <w:pPr>
        <w:pStyle w:val="TOC1"/>
        <w:rPr>
          <w:webHidden/>
        </w:rPr>
      </w:pPr>
      <w:r w:rsidRPr="00833FC3">
        <w:t>Approbation de Recommandations UIT-T</w:t>
      </w:r>
      <w:r w:rsidRPr="00833FC3">
        <w:rPr>
          <w:webHidden/>
        </w:rPr>
        <w:tab/>
      </w:r>
      <w:r>
        <w:rPr>
          <w:webHidden/>
        </w:rPr>
        <w:tab/>
      </w:r>
      <w:r w:rsidRPr="00833FC3">
        <w:rPr>
          <w:webHidden/>
        </w:rPr>
        <w:t>4</w:t>
      </w:r>
    </w:p>
    <w:p w:rsidR="00B53DC9" w:rsidRPr="00B53DC9" w:rsidRDefault="00B53DC9" w:rsidP="00BE4226">
      <w:pPr>
        <w:pStyle w:val="TOC1"/>
        <w:rPr>
          <w:rFonts w:eastAsiaTheme="minorEastAsia"/>
          <w:lang w:val="fr-CH"/>
        </w:rPr>
      </w:pPr>
      <w:r w:rsidRPr="00B53DC9">
        <w:t>Attribution</w:t>
      </w:r>
      <w:r w:rsidRPr="00B53DC9">
        <w:rPr>
          <w:lang w:val="fr-CH"/>
        </w:rPr>
        <w:t xml:space="preserve"> de codes de zone/réseau sémaphore (SANC) (Recommandation UIT-T Q.708 (03/99))</w:t>
      </w:r>
      <w:r w:rsidR="00BE4226">
        <w:rPr>
          <w:lang w:val="fr-CH"/>
        </w:rPr>
        <w:t>:</w:t>
      </w:r>
      <w:r w:rsidR="00BE4226">
        <w:rPr>
          <w:lang w:val="fr-CH"/>
        </w:rPr>
        <w:br/>
      </w:r>
      <w:r w:rsidR="00BE4226" w:rsidRPr="00BE4226">
        <w:rPr>
          <w:rFonts w:eastAsia="SimSun" w:cs="Arial"/>
          <w:i/>
          <w:iCs/>
        </w:rPr>
        <w:t>Bulgarie (République de)</w:t>
      </w:r>
      <w:r w:rsidRPr="00B53DC9">
        <w:rPr>
          <w:webHidden/>
        </w:rPr>
        <w:tab/>
      </w:r>
      <w:r>
        <w:rPr>
          <w:webHidden/>
        </w:rPr>
        <w:tab/>
      </w:r>
      <w:r w:rsidRPr="00B53DC9">
        <w:rPr>
          <w:webHidden/>
        </w:rPr>
        <w:t>7</w:t>
      </w:r>
    </w:p>
    <w:p w:rsidR="00B53DC9" w:rsidRPr="00B53DC9" w:rsidRDefault="00B53DC9" w:rsidP="00B53DC9">
      <w:pPr>
        <w:pStyle w:val="TOC1"/>
        <w:rPr>
          <w:rFonts w:eastAsiaTheme="minorEastAsia"/>
          <w:lang w:val="en-US"/>
        </w:rPr>
      </w:pPr>
      <w:r w:rsidRPr="00B8529A">
        <w:rPr>
          <w:lang w:val="en-US"/>
        </w:rPr>
        <w:t>Service</w:t>
      </w:r>
      <w:r w:rsidRPr="00B53DC9">
        <w:rPr>
          <w:lang w:val="en-US"/>
        </w:rPr>
        <w:t xml:space="preserve"> téléphonique:</w:t>
      </w:r>
    </w:p>
    <w:p w:rsidR="00B53DC9" w:rsidRPr="00B53DC9" w:rsidRDefault="00B53DC9" w:rsidP="00B53DC9">
      <w:pPr>
        <w:pStyle w:val="TOC2"/>
        <w:rPr>
          <w:rFonts w:eastAsiaTheme="minorEastAsia"/>
          <w:lang w:val="en-US"/>
        </w:rPr>
      </w:pPr>
      <w:proofErr w:type="spellStart"/>
      <w:r w:rsidRPr="00B8529A">
        <w:rPr>
          <w:i/>
          <w:iCs/>
          <w:lang w:val="en-US"/>
        </w:rPr>
        <w:t>Danemark</w:t>
      </w:r>
      <w:proofErr w:type="spellEnd"/>
      <w:r w:rsidRPr="00B53DC9">
        <w:rPr>
          <w:i/>
          <w:iCs/>
          <w:lang w:val="en-US"/>
        </w:rPr>
        <w:t xml:space="preserve"> (</w:t>
      </w:r>
      <w:r w:rsidRPr="00B53DC9">
        <w:rPr>
          <w:i/>
          <w:iCs/>
          <w:lang w:val="en-US" w:eastAsia="zh-CN"/>
        </w:rPr>
        <w:t xml:space="preserve">Danish Energy Agency, </w:t>
      </w:r>
      <w:proofErr w:type="spellStart"/>
      <w:r w:rsidRPr="00B53DC9">
        <w:rPr>
          <w:i/>
          <w:iCs/>
          <w:lang w:val="en-US" w:eastAsia="zh-CN"/>
        </w:rPr>
        <w:t>Copenhague</w:t>
      </w:r>
      <w:proofErr w:type="spellEnd"/>
      <w:r w:rsidRPr="00B53DC9">
        <w:rPr>
          <w:i/>
          <w:iCs/>
          <w:lang w:val="en-US" w:eastAsia="zh-CN"/>
        </w:rPr>
        <w:t>)</w:t>
      </w:r>
      <w:r w:rsidRPr="00B53DC9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B53DC9">
        <w:rPr>
          <w:webHidden/>
          <w:lang w:val="en-US"/>
        </w:rPr>
        <w:t>7</w:t>
      </w:r>
    </w:p>
    <w:p w:rsidR="00B53DC9" w:rsidRPr="00B53DC9" w:rsidRDefault="00206278" w:rsidP="00B53DC9">
      <w:pPr>
        <w:pStyle w:val="TOC2"/>
        <w:rPr>
          <w:rFonts w:eastAsiaTheme="minorEastAsia"/>
          <w:lang w:val="en-US"/>
        </w:rPr>
      </w:pPr>
      <w:proofErr w:type="spellStart"/>
      <w:r>
        <w:rPr>
          <w:i/>
          <w:iCs/>
          <w:lang w:val="en-US"/>
        </w:rPr>
        <w:t>Hongrie</w:t>
      </w:r>
      <w:bookmarkStart w:id="65" w:name="_GoBack"/>
      <w:bookmarkEnd w:id="65"/>
      <w:proofErr w:type="spellEnd"/>
      <w:r w:rsidR="00B53DC9" w:rsidRPr="00B53DC9">
        <w:rPr>
          <w:i/>
          <w:iCs/>
          <w:lang w:val="en-US"/>
        </w:rPr>
        <w:t xml:space="preserve"> (National</w:t>
      </w:r>
      <w:r w:rsidR="00B53DC9" w:rsidRPr="00B53DC9">
        <w:rPr>
          <w:i/>
          <w:iCs/>
          <w:lang w:val="en-US" w:eastAsia="zh-CN"/>
        </w:rPr>
        <w:t xml:space="preserve"> Media and </w:t>
      </w:r>
      <w:proofErr w:type="spellStart"/>
      <w:r w:rsidR="00B53DC9" w:rsidRPr="00B53DC9">
        <w:rPr>
          <w:i/>
          <w:iCs/>
          <w:lang w:val="en-US" w:eastAsia="zh-CN"/>
        </w:rPr>
        <w:t>Infocommunications</w:t>
      </w:r>
      <w:proofErr w:type="spellEnd"/>
      <w:r w:rsidR="00B53DC9" w:rsidRPr="00B53DC9">
        <w:rPr>
          <w:i/>
          <w:iCs/>
          <w:lang w:val="en-US" w:eastAsia="zh-CN"/>
        </w:rPr>
        <w:t xml:space="preserve"> Authority, Budapest)</w:t>
      </w:r>
      <w:r w:rsidR="00B53DC9" w:rsidRPr="00B53DC9">
        <w:rPr>
          <w:webHidden/>
          <w:lang w:val="en-US"/>
        </w:rPr>
        <w:tab/>
      </w:r>
      <w:r w:rsidR="00B53DC9" w:rsidRPr="00B53DC9">
        <w:rPr>
          <w:webHidden/>
          <w:lang w:val="en-US"/>
        </w:rPr>
        <w:tab/>
        <w:t>8</w:t>
      </w:r>
    </w:p>
    <w:p w:rsidR="00B53DC9" w:rsidRPr="00B53DC9" w:rsidRDefault="00B53DC9" w:rsidP="00B53DC9">
      <w:pPr>
        <w:pStyle w:val="TOC2"/>
        <w:rPr>
          <w:rFonts w:eastAsiaTheme="minorEastAsia"/>
          <w:lang w:val="fr-CH"/>
        </w:rPr>
      </w:pPr>
      <w:r w:rsidRPr="00B53DC9">
        <w:rPr>
          <w:i/>
          <w:iCs/>
          <w:lang w:val="fr-CH"/>
        </w:rPr>
        <w:t>Kenya (</w:t>
      </w:r>
      <w:r w:rsidRPr="00B53DC9">
        <w:rPr>
          <w:i/>
          <w:iCs/>
          <w:lang w:val="fr-CH" w:eastAsia="zh-CN"/>
        </w:rPr>
        <w:t xml:space="preserve">Autorité </w:t>
      </w:r>
      <w:r w:rsidRPr="00B53DC9">
        <w:rPr>
          <w:i/>
          <w:iCs/>
          <w:lang w:val="fr-CH"/>
        </w:rPr>
        <w:t>des</w:t>
      </w:r>
      <w:r w:rsidRPr="00B53DC9">
        <w:rPr>
          <w:i/>
          <w:iCs/>
          <w:lang w:val="fr-CH" w:eastAsia="zh-CN"/>
        </w:rPr>
        <w:t xml:space="preserve"> communications du Kenya</w:t>
      </w:r>
      <w:r w:rsidRPr="00B53DC9">
        <w:rPr>
          <w:i/>
          <w:iCs/>
          <w:lang w:val="fr-CH"/>
        </w:rPr>
        <w:t xml:space="preserve"> (CA), Nairobi)</w:t>
      </w:r>
      <w:r w:rsidRPr="00B53DC9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B53DC9">
        <w:rPr>
          <w:webHidden/>
          <w:lang w:val="fr-CH"/>
        </w:rPr>
        <w:t>14</w:t>
      </w:r>
    </w:p>
    <w:p w:rsidR="00B53DC9" w:rsidRPr="00B53DC9" w:rsidRDefault="00B53DC9" w:rsidP="00B53DC9">
      <w:pPr>
        <w:pStyle w:val="TOC2"/>
        <w:rPr>
          <w:rFonts w:eastAsiaTheme="minorEastAsia"/>
          <w:lang w:val="fr-CH"/>
        </w:rPr>
      </w:pPr>
      <w:r w:rsidRPr="00B53DC9">
        <w:rPr>
          <w:i/>
          <w:iCs/>
          <w:lang w:val="fr-CH"/>
        </w:rPr>
        <w:t>Maroc (</w:t>
      </w:r>
      <w:r w:rsidRPr="00B53DC9">
        <w:rPr>
          <w:i/>
          <w:iCs/>
          <w:lang w:val="fr-CH" w:eastAsia="zh-CN"/>
        </w:rPr>
        <w:t>Agence Nationale de Réglementation des Télécommunications (ANRT), Rabat)</w:t>
      </w:r>
      <w:r w:rsidRPr="00B53DC9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B53DC9">
        <w:rPr>
          <w:webHidden/>
          <w:lang w:val="fr-CH"/>
        </w:rPr>
        <w:t>23</w:t>
      </w:r>
    </w:p>
    <w:p w:rsidR="00B53DC9" w:rsidRPr="00B53DC9" w:rsidRDefault="00B53DC9" w:rsidP="00B53DC9">
      <w:pPr>
        <w:pStyle w:val="TOC1"/>
        <w:rPr>
          <w:rFonts w:eastAsiaTheme="minorEastAsia"/>
          <w:lang w:val="fr-CH"/>
        </w:rPr>
      </w:pPr>
      <w:r w:rsidRPr="00B53DC9">
        <w:t>Restrictions</w:t>
      </w:r>
      <w:r w:rsidRPr="00B53DC9">
        <w:rPr>
          <w:lang w:val="fr-CH"/>
        </w:rPr>
        <w:t xml:space="preserve"> de service</w:t>
      </w:r>
      <w:r w:rsidRPr="00B53DC9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B53DC9">
        <w:rPr>
          <w:webHidden/>
          <w:lang w:val="fr-CH"/>
        </w:rPr>
        <w:t>24</w:t>
      </w:r>
    </w:p>
    <w:p w:rsidR="00B53DC9" w:rsidRPr="00B53DC9" w:rsidRDefault="00B53DC9" w:rsidP="00B53DC9">
      <w:pPr>
        <w:pStyle w:val="TOC1"/>
        <w:rPr>
          <w:rFonts w:eastAsiaTheme="minorEastAsia"/>
          <w:lang w:val="fr-CH"/>
        </w:rPr>
      </w:pPr>
      <w:r w:rsidRPr="00B53DC9">
        <w:t>Systèmes</w:t>
      </w:r>
      <w:r w:rsidRPr="00B53DC9">
        <w:rPr>
          <w:lang w:val="fr-CH"/>
        </w:rPr>
        <w:t xml:space="preserve"> de rappel (Call-Back) et procédures d'appel alternatives (Rés. 21 Rév. PP-2006)</w:t>
      </w:r>
      <w:r w:rsidRPr="00B53DC9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B53DC9">
        <w:rPr>
          <w:webHidden/>
          <w:lang w:val="fr-CH"/>
        </w:rPr>
        <w:t>24</w:t>
      </w:r>
    </w:p>
    <w:p w:rsidR="00B53DC9" w:rsidRPr="004219F2" w:rsidRDefault="00B53DC9" w:rsidP="00B53DC9">
      <w:pPr>
        <w:pStyle w:val="TOC1"/>
        <w:rPr>
          <w:rFonts w:eastAsiaTheme="minorEastAsia"/>
        </w:rPr>
      </w:pPr>
      <w:r w:rsidRPr="004219F2">
        <w:rPr>
          <w:b/>
          <w:bCs/>
        </w:rPr>
        <w:t>Amendements aux publications de service</w:t>
      </w:r>
    </w:p>
    <w:p w:rsidR="00B53DC9" w:rsidRPr="00B53DC9" w:rsidRDefault="00B53DC9" w:rsidP="00B53DC9">
      <w:pPr>
        <w:pStyle w:val="TOC1"/>
      </w:pPr>
      <w:r w:rsidRPr="00B53DC9">
        <w:t>Nomenclature des stations côtières et des stations effectuant des services spéciaux (Liste IV)</w:t>
      </w:r>
      <w:r w:rsidRPr="00B53DC9">
        <w:rPr>
          <w:webHidden/>
        </w:rPr>
        <w:tab/>
      </w:r>
      <w:r>
        <w:rPr>
          <w:webHidden/>
        </w:rPr>
        <w:tab/>
      </w:r>
      <w:r w:rsidRPr="00B53DC9">
        <w:rPr>
          <w:webHidden/>
        </w:rPr>
        <w:t>25</w:t>
      </w:r>
    </w:p>
    <w:p w:rsidR="00B53DC9" w:rsidRPr="00B53DC9" w:rsidRDefault="00B53DC9" w:rsidP="00B53DC9">
      <w:pPr>
        <w:pStyle w:val="TOC1"/>
      </w:pPr>
      <w:r w:rsidRPr="00B53DC9">
        <w:t>Nomenclature des stations de navire et des identités du service mobile maritime assignées (Liste V)</w:t>
      </w:r>
      <w:r w:rsidRPr="00B53DC9">
        <w:rPr>
          <w:webHidden/>
        </w:rPr>
        <w:tab/>
      </w:r>
      <w:r>
        <w:rPr>
          <w:webHidden/>
        </w:rPr>
        <w:tab/>
      </w:r>
      <w:r w:rsidRPr="00B53DC9">
        <w:rPr>
          <w:webHidden/>
        </w:rPr>
        <w:t>31</w:t>
      </w:r>
    </w:p>
    <w:p w:rsidR="00B53DC9" w:rsidRPr="00B53DC9" w:rsidRDefault="00B53DC9" w:rsidP="00B53DC9">
      <w:pPr>
        <w:pStyle w:val="TOC1"/>
      </w:pPr>
      <w:r w:rsidRPr="00B53DC9">
        <w:t>Codes de réseau mobile (MNC) pour le plan d'identification international  pour les réseaux publics et</w:t>
      </w:r>
      <w:r>
        <w:br/>
      </w:r>
      <w:r w:rsidRPr="00B53DC9">
        <w:t>les abonnements</w:t>
      </w:r>
      <w:r w:rsidRPr="00B53DC9">
        <w:rPr>
          <w:webHidden/>
        </w:rPr>
        <w:tab/>
      </w:r>
      <w:r>
        <w:rPr>
          <w:webHidden/>
        </w:rPr>
        <w:tab/>
      </w:r>
      <w:r w:rsidRPr="00B53DC9">
        <w:rPr>
          <w:webHidden/>
        </w:rPr>
        <w:t>31</w:t>
      </w:r>
    </w:p>
    <w:p w:rsidR="00B53DC9" w:rsidRPr="00B53DC9" w:rsidRDefault="00B8529A" w:rsidP="00B53DC9">
      <w:pPr>
        <w:pStyle w:val="TOC1"/>
      </w:pPr>
      <w:r w:rsidRPr="00FF0984">
        <w:t>Liste des codes de zone/réseau sémaphore (SANC)</w:t>
      </w:r>
      <w:r w:rsidR="00B53DC9" w:rsidRPr="00B53DC9">
        <w:rPr>
          <w:webHidden/>
        </w:rPr>
        <w:tab/>
      </w:r>
      <w:r w:rsidR="00B53DC9">
        <w:rPr>
          <w:webHidden/>
        </w:rPr>
        <w:tab/>
      </w:r>
      <w:r w:rsidR="00B53DC9" w:rsidRPr="00B53DC9">
        <w:rPr>
          <w:webHidden/>
        </w:rPr>
        <w:t>32</w:t>
      </w:r>
    </w:p>
    <w:p w:rsidR="00B53DC9" w:rsidRPr="00B53DC9" w:rsidRDefault="00B53DC9" w:rsidP="00B53DC9">
      <w:pPr>
        <w:pStyle w:val="TOC1"/>
      </w:pPr>
      <w:r w:rsidRPr="00B53DC9">
        <w:t>Liste des codes de points sémaphores internationaux (ISPC)</w:t>
      </w:r>
      <w:r w:rsidRPr="00B53DC9">
        <w:rPr>
          <w:webHidden/>
        </w:rPr>
        <w:tab/>
      </w:r>
      <w:r>
        <w:rPr>
          <w:webHidden/>
        </w:rPr>
        <w:tab/>
      </w:r>
      <w:r w:rsidRPr="00B53DC9">
        <w:rPr>
          <w:webHidden/>
        </w:rPr>
        <w:t>32</w:t>
      </w:r>
    </w:p>
    <w:p w:rsidR="00B53DC9" w:rsidRPr="00B53DC9" w:rsidRDefault="00B53DC9" w:rsidP="00B53DC9">
      <w:pPr>
        <w:pStyle w:val="TOC1"/>
        <w:rPr>
          <w:rFonts w:eastAsiaTheme="minorEastAsia"/>
          <w:lang w:val="fr-CH"/>
        </w:rPr>
      </w:pPr>
      <w:r w:rsidRPr="00B53DC9">
        <w:t>Liste des</w:t>
      </w:r>
      <w:r w:rsidRPr="00B53DC9">
        <w:rPr>
          <w:lang w:val="fr-CH"/>
        </w:rPr>
        <w:t xml:space="preserve"> codes de transporteur de l'UIT</w:t>
      </w:r>
      <w:r w:rsidRPr="00B53DC9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B53DC9">
        <w:rPr>
          <w:webHidden/>
          <w:lang w:val="fr-CH"/>
        </w:rPr>
        <w:t>35</w:t>
      </w:r>
    </w:p>
    <w:p w:rsidR="00B53DC9" w:rsidRPr="00B53DC9" w:rsidRDefault="00B53DC9" w:rsidP="00B53DC9">
      <w:pPr>
        <w:rPr>
          <w:rFonts w:eastAsiaTheme="minorEastAsia"/>
          <w:lang w:val="fr-CH"/>
        </w:rPr>
      </w:pPr>
    </w:p>
    <w:p w:rsidR="00DC0DD5" w:rsidRPr="00DC0DD5" w:rsidRDefault="00DC0DD5" w:rsidP="00D57F7F">
      <w:pPr>
        <w:pStyle w:val="TOC1"/>
        <w:rPr>
          <w:rFonts w:eastAsiaTheme="minorEastAsia"/>
          <w:lang w:val="fr-CH"/>
        </w:rPr>
      </w:pPr>
    </w:p>
    <w:p w:rsidR="00BE4226" w:rsidRDefault="00BE42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555C78" w:rsidRPr="00F44A67" w:rsidRDefault="00555C78" w:rsidP="00555C78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55C78" w:rsidRPr="00206278" w:rsidTr="001C1E5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555C78" w:rsidRPr="00555C78" w:rsidTr="00555C7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555C78" w:rsidRPr="00555C78" w:rsidRDefault="00555C78" w:rsidP="00555C78"/>
    <w:p w:rsidR="00555C78" w:rsidRPr="00555C78" w:rsidRDefault="00555C78" w:rsidP="00555C78">
      <w:pPr>
        <w:tabs>
          <w:tab w:val="clear" w:pos="567"/>
          <w:tab w:val="left" w:pos="252"/>
        </w:tabs>
        <w:rPr>
          <w:lang w:val="fr-FR"/>
        </w:rPr>
      </w:pPr>
      <w:r w:rsidRPr="00555C78">
        <w:rPr>
          <w:lang w:val="fr-FR"/>
        </w:rPr>
        <w:t>*</w:t>
      </w:r>
      <w:r w:rsidRPr="00555C78">
        <w:rPr>
          <w:lang w:val="fr-FR"/>
        </w:rPr>
        <w:tab/>
        <w:t>Ces dates concernent uniquement la version anglaise.</w:t>
      </w:r>
    </w:p>
    <w:p w:rsidR="0009625E" w:rsidRDefault="000962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kern w:val="32"/>
          <w:sz w:val="32"/>
          <w:szCs w:val="32"/>
          <w:lang w:val="fr-FR"/>
        </w:rPr>
      </w:pPr>
      <w:bookmarkStart w:id="66" w:name="_Toc417551655"/>
      <w:bookmarkStart w:id="67" w:name="_Toc418172323"/>
      <w:bookmarkStart w:id="68" w:name="_Toc418590386"/>
      <w:bookmarkStart w:id="69" w:name="_Toc421025955"/>
      <w:bookmarkStart w:id="70" w:name="_Toc422401203"/>
      <w:bookmarkStart w:id="71" w:name="_Toc423525453"/>
      <w:bookmarkStart w:id="72" w:name="_Toc424821408"/>
      <w:bookmarkStart w:id="73" w:name="_Toc428366201"/>
      <w:bookmarkStart w:id="74" w:name="_Toc429043951"/>
      <w:bookmarkStart w:id="75" w:name="_Toc430351613"/>
      <w:bookmarkStart w:id="76" w:name="_Toc435101739"/>
      <w:bookmarkStart w:id="77" w:name="_Toc436994417"/>
      <w:bookmarkStart w:id="78" w:name="_Toc437951329"/>
      <w:bookmarkStart w:id="79" w:name="_Toc439770084"/>
      <w:bookmarkStart w:id="80" w:name="_Toc442697168"/>
      <w:bookmarkStart w:id="81" w:name="_Toc443314398"/>
      <w:bookmarkStart w:id="82" w:name="_Toc451159943"/>
      <w:bookmarkStart w:id="83" w:name="_Toc452042285"/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84" w:name="_Toc453246385"/>
      <w:bookmarkStart w:id="85" w:name="_Toc455568908"/>
      <w:bookmarkStart w:id="86" w:name="_Toc458763334"/>
      <w:r w:rsidRPr="00A61AFB">
        <w:rPr>
          <w:lang w:val="fr-FR"/>
        </w:rPr>
        <w:lastRenderedPageBreak/>
        <w:t>INFORMATION GÉNÉRALE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A61AFB" w:rsidRPr="003D52C3" w:rsidRDefault="00A61AFB" w:rsidP="004715C8">
      <w:pPr>
        <w:pStyle w:val="Heading2"/>
        <w:rPr>
          <w:lang w:val="fr-CH"/>
        </w:rPr>
      </w:pPr>
      <w:bookmarkStart w:id="87" w:name="_Toc417551656"/>
      <w:bookmarkStart w:id="88" w:name="_Toc418172324"/>
      <w:bookmarkStart w:id="89" w:name="_Toc418590387"/>
      <w:bookmarkStart w:id="90" w:name="_Toc421025956"/>
      <w:bookmarkStart w:id="91" w:name="_Toc422401204"/>
      <w:bookmarkStart w:id="92" w:name="_Toc423525454"/>
      <w:bookmarkStart w:id="93" w:name="_Toc424821409"/>
      <w:bookmarkStart w:id="94" w:name="_Toc428366202"/>
      <w:bookmarkStart w:id="95" w:name="_Toc429043952"/>
      <w:bookmarkStart w:id="96" w:name="_Toc430351614"/>
      <w:bookmarkStart w:id="97" w:name="_Toc435101740"/>
      <w:bookmarkStart w:id="98" w:name="_Toc436994418"/>
      <w:bookmarkStart w:id="99" w:name="_Toc437951330"/>
      <w:bookmarkStart w:id="100" w:name="_Toc439770085"/>
      <w:bookmarkStart w:id="101" w:name="_Toc442697169"/>
      <w:bookmarkStart w:id="102" w:name="_Toc443314399"/>
      <w:bookmarkStart w:id="103" w:name="_Toc451159944"/>
      <w:bookmarkStart w:id="104" w:name="_Toc452042286"/>
      <w:bookmarkStart w:id="105" w:name="_Toc453246386"/>
      <w:bookmarkStart w:id="106" w:name="_Toc455568909"/>
      <w:bookmarkStart w:id="107" w:name="_Toc458763335"/>
      <w:r w:rsidRPr="003D52C3">
        <w:rPr>
          <w:lang w:val="fr-CH"/>
        </w:rPr>
        <w:t>Listes annexées au Bulletin d'exploitation de l'UIT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B807ED" w:rsidRPr="00A61AFB" w:rsidRDefault="00B807ED" w:rsidP="00B807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86</w:t>
      </w:r>
      <w:r w:rsidRPr="00A61AFB">
        <w:rPr>
          <w:rFonts w:asciiTheme="minorHAnsi" w:hAnsiTheme="minorHAnsi" w:cstheme="minorBidi"/>
          <w:lang w:val="fr-FR"/>
        </w:rPr>
        <w:tab/>
        <w:t xml:space="preserve">Codes de réseau mobile (MNC) pour le plan d'identification international pour les réseaux publics et les abonnements (Selon la Recommandation UIT-T E.212 (05/2008)) (Situation au 15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A61AFB">
        <w:rPr>
          <w:rFonts w:asciiTheme="minorHAnsi" w:hAnsiTheme="minorHAnsi" w:cstheme="minorBidi"/>
          <w:lang w:val="fr-FR"/>
        </w:rPr>
        <w:t>Rés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. 21 </w:t>
      </w:r>
      <w:proofErr w:type="spellStart"/>
      <w:r w:rsidRPr="00A61AFB">
        <w:rPr>
          <w:rFonts w:asciiTheme="minorHAnsi" w:hAnsiTheme="minorHAnsi" w:cstheme="minorBidi"/>
          <w:lang w:val="fr-FR"/>
        </w:rPr>
        <w:t>Rév</w:t>
      </w:r>
      <w:proofErr w:type="spellEnd"/>
      <w:r w:rsidRPr="00A61AFB">
        <w:rPr>
          <w:rFonts w:asciiTheme="minorHAnsi" w:hAnsiTheme="minorHAnsi" w:cstheme="minorBidi"/>
          <w:lang w:val="fr-FR"/>
        </w:rPr>
        <w:t>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A61AFB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A31101" w:rsidRPr="00721B3F" w:rsidRDefault="00A31101" w:rsidP="00A31101">
      <w:pPr>
        <w:pStyle w:val="Heading20"/>
        <w:spacing w:before="0"/>
        <w:rPr>
          <w:sz w:val="28"/>
          <w:lang w:val="fr-CH"/>
        </w:rPr>
      </w:pPr>
      <w:bookmarkStart w:id="108" w:name="_Toc458763336"/>
      <w:r w:rsidRPr="00721B3F">
        <w:rPr>
          <w:sz w:val="28"/>
        </w:rPr>
        <w:lastRenderedPageBreak/>
        <w:t>Approbation de Recommandations UIT-T</w:t>
      </w:r>
      <w:bookmarkEnd w:id="108"/>
    </w:p>
    <w:p w:rsidR="00A31101" w:rsidRPr="002755C1" w:rsidRDefault="00A31101" w:rsidP="00A311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200"/>
        <w:textAlignment w:val="auto"/>
        <w:rPr>
          <w:rFonts w:cs="Arial"/>
          <w:lang w:val="fr-CH"/>
        </w:rPr>
      </w:pPr>
      <w:r w:rsidRPr="002755C1">
        <w:rPr>
          <w:rFonts w:cs="Arial"/>
          <w:lang w:val="fr-CH"/>
        </w:rPr>
        <w:t>Par AAP-84, il a été annoncé l’approbation des Recommandations UIT-T suivantes, conformément à la procédure définie dans la Recommandation UIT-T A.8:</w:t>
      </w:r>
    </w:p>
    <w:p w:rsidR="00A31101" w:rsidRPr="00721B3F" w:rsidRDefault="00A31101" w:rsidP="00A31101">
      <w:pPr>
        <w:rPr>
          <w:lang w:val="fr-CH"/>
        </w:rPr>
      </w:pPr>
      <w:r w:rsidRPr="00721B3F">
        <w:rPr>
          <w:lang w:val="fr-CH"/>
        </w:rPr>
        <w:t>–</w:t>
      </w:r>
      <w:r>
        <w:rPr>
          <w:lang w:val="fr-CH"/>
        </w:rPr>
        <w:tab/>
      </w:r>
      <w:r w:rsidRPr="00721B3F">
        <w:rPr>
          <w:lang w:val="fr-CH"/>
        </w:rPr>
        <w:t>ITU-T F.743.2 (07/2016):</w:t>
      </w:r>
      <w:r w:rsidRPr="00A31101">
        <w:rPr>
          <w:i/>
          <w:iCs/>
          <w:lang w:val="fr-CH"/>
        </w:rPr>
        <w:t xml:space="preserve"> Traduction non disponible – Nouveau texte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F.743.3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 – Nouveau texte</w:t>
      </w:r>
    </w:p>
    <w:p w:rsidR="00A31101" w:rsidRPr="00721B3F" w:rsidRDefault="00A31101" w:rsidP="00A31101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F.745 (07/2016): Spécifications fonctionnelles relatives aux services de traduction parole </w:t>
      </w:r>
      <w:proofErr w:type="spellStart"/>
      <w:r w:rsidRPr="00721B3F">
        <w:rPr>
          <w:rFonts w:cs="Arial"/>
          <w:lang w:val="fr-CH"/>
        </w:rPr>
        <w:t>parole</w:t>
      </w:r>
      <w:proofErr w:type="spellEnd"/>
      <w:r w:rsidRPr="00721B3F">
        <w:rPr>
          <w:rFonts w:cs="Arial"/>
          <w:lang w:val="fr-CH"/>
        </w:rPr>
        <w:t xml:space="preserve"> basés sur des réseaux</w:t>
      </w:r>
    </w:p>
    <w:p w:rsidR="00A31101" w:rsidRPr="00721B3F" w:rsidRDefault="00A31101" w:rsidP="00A31101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G.799.1/Y.1451.1 (07/2016): Spécifications des fonctionnalités et des interfaces des équipements de réseau de transport RTGC pour l'interconnexion des réseaux RTGC et IP</w:t>
      </w:r>
    </w:p>
    <w:p w:rsidR="00A31101" w:rsidRPr="00721B3F" w:rsidRDefault="00A31101" w:rsidP="00A31101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G.8271/Y.1366 (07/2016): Aspects de synchronisation du temps et de la phase des réseaux en mode paquets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H.222.0 (2014) </w:t>
      </w:r>
      <w:proofErr w:type="spellStart"/>
      <w:r w:rsidRPr="00721B3F">
        <w:rPr>
          <w:rFonts w:cs="Arial"/>
          <w:lang w:val="fr-CH"/>
        </w:rPr>
        <w:t>Amd</w:t>
      </w:r>
      <w:proofErr w:type="spellEnd"/>
      <w:r w:rsidRPr="00721B3F">
        <w:rPr>
          <w:rFonts w:cs="Arial"/>
          <w:lang w:val="fr-CH"/>
        </w:rPr>
        <w:t xml:space="preserve">. 1 Cor. 2 (07/2016): </w:t>
      </w:r>
      <w:r w:rsidRPr="00721B3F">
        <w:rPr>
          <w:rFonts w:cs="Arial"/>
          <w:i/>
          <w:iCs/>
          <w:color w:val="000000" w:themeColor="text1"/>
          <w:lang w:val="fr-CH"/>
        </w:rPr>
        <w:t xml:space="preserve">Traduction non disponible 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H.222.0 (2014) Cor. 1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H.222.0 (2014) </w:t>
      </w:r>
      <w:proofErr w:type="spellStart"/>
      <w:r w:rsidRPr="00721B3F">
        <w:rPr>
          <w:rFonts w:cs="Arial"/>
          <w:lang w:val="fr-CH"/>
        </w:rPr>
        <w:t>Amd</w:t>
      </w:r>
      <w:proofErr w:type="spellEnd"/>
      <w:r w:rsidRPr="00721B3F">
        <w:rPr>
          <w:rFonts w:cs="Arial"/>
          <w:lang w:val="fr-CH"/>
        </w:rPr>
        <w:t xml:space="preserve">. 4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H.222.0 (2014) </w:t>
      </w:r>
      <w:proofErr w:type="spellStart"/>
      <w:r w:rsidRPr="00721B3F">
        <w:rPr>
          <w:rFonts w:cs="Arial"/>
          <w:lang w:val="fr-CH"/>
        </w:rPr>
        <w:t>Amd</w:t>
      </w:r>
      <w:proofErr w:type="spellEnd"/>
      <w:r w:rsidRPr="00721B3F">
        <w:rPr>
          <w:rFonts w:cs="Arial"/>
          <w:lang w:val="fr-CH"/>
        </w:rPr>
        <w:t xml:space="preserve">. 5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H.222.0 (2014) </w:t>
      </w:r>
      <w:proofErr w:type="spellStart"/>
      <w:r w:rsidRPr="00721B3F">
        <w:rPr>
          <w:rFonts w:cs="Arial"/>
          <w:lang w:val="fr-CH"/>
        </w:rPr>
        <w:t>Amd</w:t>
      </w:r>
      <w:proofErr w:type="spellEnd"/>
      <w:r w:rsidRPr="00721B3F">
        <w:rPr>
          <w:rFonts w:cs="Arial"/>
          <w:lang w:val="fr-CH"/>
        </w:rPr>
        <w:t xml:space="preserve">. 6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</w:t>
      </w:r>
    </w:p>
    <w:p w:rsidR="00A31101" w:rsidRPr="00721B3F" w:rsidRDefault="00A31101" w:rsidP="00A31101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H.248.50 (07/2016): Protocole de commande de passerelle: paquetages de kits pratiques pour le franchissement NAT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H.703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 – Nouveau texte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H.723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 – Nouveau texte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H.742.0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 – Nouveau texte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H.810 (07/2016): Directives de conception visant à assurer l'interopérabilité des systèmes de santé individuels 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H.811 (07/2016): Directives de conception visant à assurer l'interopérabilité des systèmes de santé </w:t>
      </w:r>
      <w:r w:rsidRPr="00A31101">
        <w:rPr>
          <w:lang w:val="fr-CH"/>
        </w:rPr>
        <w:t>individuels</w:t>
      </w:r>
      <w:r w:rsidRPr="00721B3F">
        <w:rPr>
          <w:rFonts w:cs="Arial"/>
          <w:lang w:val="fr-CH"/>
        </w:rPr>
        <w:t xml:space="preserve">: Interface PAN/LAN/TAN 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H.812 (07/2016): Directives de conception visant à assurer l'interopérabilité des systèmes de santé individuels: Interface WAN: Classe de dispositifs certifiés commune 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H.812.1 (07/2016): Directives de conception visant à assurer l'interopérabilité des systèmes de santé </w:t>
      </w:r>
      <w:r w:rsidRPr="00A31101">
        <w:rPr>
          <w:lang w:val="fr-CH"/>
        </w:rPr>
        <w:t>individuels</w:t>
      </w:r>
      <w:r w:rsidRPr="00721B3F">
        <w:rPr>
          <w:rFonts w:cs="Arial"/>
          <w:lang w:val="fr-CH"/>
        </w:rPr>
        <w:t>: Interface WAN: Classe de dispositifs certifiés pour le chargement des observations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H.812.2 (07/2016): Directives de conception visant à assurer l'interopérabilité des systèmes de santé </w:t>
      </w:r>
      <w:r w:rsidRPr="00A31101">
        <w:rPr>
          <w:lang w:val="fr-CH"/>
        </w:rPr>
        <w:t>individuels</w:t>
      </w:r>
      <w:r w:rsidRPr="00721B3F">
        <w:rPr>
          <w:rFonts w:cs="Arial"/>
          <w:lang w:val="fr-CH"/>
        </w:rPr>
        <w:t>: Interface WAN: Questionnaires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H.812.3 (07/2016): Directives de conception visant à assurer l'interopérabilité des systèmes de santé </w:t>
      </w:r>
      <w:r w:rsidRPr="00A31101">
        <w:rPr>
          <w:lang w:val="fr-CH"/>
        </w:rPr>
        <w:t>individuels</w:t>
      </w:r>
      <w:r w:rsidRPr="00721B3F">
        <w:rPr>
          <w:rFonts w:cs="Arial"/>
          <w:lang w:val="fr-CH"/>
        </w:rPr>
        <w:t>: Interface WAN: Classe de dispositifs certifiés pour l'échange de capacités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H.812.4 (07/2016): Directives de conception visant à assurer l'interopérabilité des systèmes de santé </w:t>
      </w:r>
      <w:r w:rsidRPr="00A31101">
        <w:rPr>
          <w:lang w:val="fr-CH"/>
        </w:rPr>
        <w:t>individuels</w:t>
      </w:r>
      <w:r w:rsidRPr="00721B3F">
        <w:rPr>
          <w:rFonts w:cs="Arial"/>
          <w:lang w:val="fr-CH"/>
        </w:rPr>
        <w:t>: Interface WAN: Classe de dispositifs pour une session authentifiée persistante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H.813 (07/2016): Directives de conception visant à assurer l'interopérabilité des systèmes de santé individuels: Interface avec le réseau des dossiers de santé (HRN)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H.821 (07/2016): Conformité des dispositifs individuels de suivi de l'état de santé UIT-T H.810: Interface avec le réseau des dossiers de santé (HRN) 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H.830.1 (07/2016): Conformité des dispositifs individuels de suivi de l'état de santé UIT-T H.810: Interface WAN – Partie 1: Interopérabilité des services web: Emetteur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H.830.2 (07/2016): Conformité des dispositifs individuels de suivi de l'état de santé UIT-T H.810: Interface WAN – Partie 2: Interopérabilité des services web: Récepteur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lastRenderedPageBreak/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H.830.3 (07/2016): Conformité des dispositifs individuels de suivi de l'état de santé UIT-T H.810: Interface WAN – Partie 3: SOAP/ATNA: Emetteur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H.830.4 (07/2016): Conformité des dispositifs individuels de suivi de l'état de santé UIT-T H.810: Interface WAN – Partie 4: SOAP/ATNA: Récepteur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</w:t>
      </w:r>
      <w:r w:rsidRPr="00A31101">
        <w:rPr>
          <w:lang w:val="fr-CH"/>
        </w:rPr>
        <w:t>830</w:t>
      </w:r>
      <w:r w:rsidRPr="00721B3F">
        <w:rPr>
          <w:rFonts w:cs="Arial"/>
          <w:lang w:val="fr-CH"/>
        </w:rPr>
        <w:t>.5 (07/2016): Conformité des dispositifs individuels de suivi de l'état de santé UIT-T H.810: Interface WAN – Partie 5: Messages PCD-01 HL7: Emetteur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</w:t>
      </w:r>
      <w:r w:rsidRPr="00A31101">
        <w:rPr>
          <w:lang w:val="fr-CH"/>
        </w:rPr>
        <w:t>830</w:t>
      </w:r>
      <w:r w:rsidRPr="00721B3F">
        <w:rPr>
          <w:rFonts w:cs="Arial"/>
          <w:lang w:val="fr-CH"/>
        </w:rPr>
        <w:t>.6 (07/2016): Conformité des dispositifs individuels de suivi de l'état de santé UIT-T H.810: Interface WAN – Partie 6: Messages PCD-01 HL7: Récepteur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H.830.7 (07/2016): Conformité des dispositifs individuels de suivi de l'état de santé UIT-T H.810: Interface WAN – </w:t>
      </w:r>
      <w:r w:rsidRPr="00A31101">
        <w:rPr>
          <w:lang w:val="fr-CH"/>
        </w:rPr>
        <w:t>Partie</w:t>
      </w:r>
      <w:r w:rsidRPr="00721B3F">
        <w:rPr>
          <w:rFonts w:cs="Arial"/>
          <w:lang w:val="fr-CH"/>
        </w:rPr>
        <w:t xml:space="preserve"> 7: Gestion des consentements: Emetteur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</w:t>
      </w:r>
      <w:r w:rsidRPr="00A31101">
        <w:rPr>
          <w:lang w:val="fr-CH"/>
        </w:rPr>
        <w:t>830</w:t>
      </w:r>
      <w:r w:rsidRPr="00721B3F">
        <w:rPr>
          <w:rFonts w:cs="Arial"/>
          <w:lang w:val="fr-CH"/>
        </w:rPr>
        <w:t>.8 (07/2016): Conformité des dispositifs individuels de suivi de l'état de santé UIT-T H.810: Interface WAN – Partie 8: Gestion des consentements: Récepteur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H.830.9 (07/2016): Conformité des dispositifs individuels de suivi de l'état de santé UIT-T H.810: Interface WAN – Partie 9: </w:t>
      </w:r>
      <w:r w:rsidRPr="00A31101">
        <w:rPr>
          <w:lang w:val="fr-CH"/>
        </w:rPr>
        <w:t>Chargement</w:t>
      </w:r>
      <w:r w:rsidRPr="00721B3F">
        <w:rPr>
          <w:rFonts w:cs="Arial"/>
          <w:lang w:val="fr-CH"/>
        </w:rPr>
        <w:t xml:space="preserve"> des observations </w:t>
      </w:r>
      <w:proofErr w:type="spellStart"/>
      <w:r w:rsidRPr="00721B3F">
        <w:rPr>
          <w:rFonts w:cs="Arial"/>
          <w:lang w:val="fr-CH"/>
        </w:rPr>
        <w:t>hData</w:t>
      </w:r>
      <w:proofErr w:type="spellEnd"/>
      <w:r w:rsidRPr="00721B3F">
        <w:rPr>
          <w:rFonts w:cs="Arial"/>
          <w:lang w:val="fr-CH"/>
        </w:rPr>
        <w:t>: Émetteur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H.830.10 (07/2016): Conformité des dispositifs individuels de suivi de l'état de santé UIT-T H.810: Interface WAN – Partie 10: Chargement des observations </w:t>
      </w:r>
      <w:proofErr w:type="spellStart"/>
      <w:r w:rsidRPr="00721B3F">
        <w:rPr>
          <w:rFonts w:cs="Arial"/>
          <w:lang w:val="fr-CH"/>
        </w:rPr>
        <w:t>hData</w:t>
      </w:r>
      <w:proofErr w:type="spellEnd"/>
      <w:r w:rsidRPr="00721B3F">
        <w:rPr>
          <w:rFonts w:cs="Arial"/>
          <w:lang w:val="fr-CH"/>
        </w:rPr>
        <w:t>: Récepteur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H.830.11 (07/2016): Conformité des dispositifs individuels de suivi de l'état de santé UIT-T H.810: Interface WAN – Partie 11: Questionnaires: Émetteur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H.830.12 (07/2016): Conformité des dispositifs individuels de suivi de l'état de santé UIT-T H.810: Interface WAN – Partie 12: Questionnaires: Récepteur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H.840 (07/2016): Conformité des dispositifs individuels de suivi de l'état de santé UIT-T H.810: PAN/LAN/TAN: Serveur USB 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H.841 (07/2016): Conformité des dispositifs individuels de suivi de l'état de santé UIT-T H.810: Interface PAN/LAN/TAN – Partie 1: Protocole d'échange optimisé: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H.842 (07/2016): Conformité des dispositifs individuels de suivi de l'état de santé UIT-T H.810: Interface PAN/LAN/TAN – Partie 2: Protocole d'échange optimisé: Gestionnaire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H.843 (07/2016): Conformité des dispositifs individuels de suivi de l'état de santé UIT-T H.810: Interface PAN/LAN/TAN – Partie 3: Directives de conception de Continua: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H.844 (07/2016): Conformité des dispositifs individuels de suivi de l'état de santé UIT-T H.810: Interface PAN/LAN/TAN – Partie 4: Directives de conception de Continua: Gestionnaire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H.845.1 (07/2016): Conformité des dispositifs individuels de suivi de l'état de santé UIT-T H.810: Interface PAN/LAN/TAN – Partie 5A: Balance: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H.845.2 (07/2016): Conformité des dispositifs individuels de suivi de l'état de santé UIT-T H.810: Interface PAN/LAN/TAN – Partie 5B: Glucomètre: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</w:t>
      </w:r>
      <w:r w:rsidRPr="00A31101">
        <w:rPr>
          <w:lang w:val="fr-CH"/>
        </w:rPr>
        <w:t>845</w:t>
      </w:r>
      <w:r w:rsidRPr="00721B3F">
        <w:rPr>
          <w:rFonts w:cs="Arial"/>
          <w:lang w:val="fr-CH"/>
        </w:rPr>
        <w:t>.3 (07/2016): Conformité des dispositifs individuels de suivi de l'état de santé UIT-T H.810: Interface PAN/LAN/TAN – Partie 5C: Oxymètre de pouls: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H.845.4 (07/2016): Conformité des dispositifs individuels de suivi de l'état de santé UIT-T H.810: Interface PAN/LAN/TAN – Partie 5D: Tensiomètre: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H.845.5 (07/2016): Conformité des dispositifs individuels de suivi de l'état de santé UIT-T H.810: Interface PAN/LAN/TAN – Partie 5E: Thermomètre: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H.845.6 (07/2016): Conformité des dispositifs individuels de suivi de l'état de santé UIT-T H.810: Interface PAN/LAN/TAN – Partie 5F: Contrôleur de l'activité physique et de la forme cardiovasculaire: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H.845.7 (07/2016): Conformité des dispositifs individuels de suivi de l'état de santé UIT-T H.810: Interface PAN/LAN/TAN – Partie 5G: Appareil de mesure de l'aptitude à l'effort: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lastRenderedPageBreak/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H.845.8 (07/2016): Conformité des dispositifs individuels de suivi de l'état de santé UIT-T H.810: Interface PAN/</w:t>
      </w:r>
      <w:r w:rsidRPr="00A31101">
        <w:rPr>
          <w:lang w:val="fr-CH"/>
        </w:rPr>
        <w:t>LAN</w:t>
      </w:r>
      <w:r w:rsidRPr="00721B3F">
        <w:rPr>
          <w:rFonts w:cs="Arial"/>
          <w:lang w:val="fr-CH"/>
        </w:rPr>
        <w:t>/TAN – Partie 5H: Centre d'activités pour une vie autonome: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H.845.9 (07/2016): Conformité des dispositifs individuels de suivi de l'état de santé UIT-T H.810: Interface PAN/LAN/TAN – Partie 5I: Contrôleur de l'observance d'un traitement: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H.845.11 (07/2016): Conformité des dispositifs individuels de suivi de l'état de santé UIT-T H.810: Interface PAN/LAN/TAN – Partie 5K: Débitmètre de pointe: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H.845.12 (07/2016): Conformité des dispositifs individuels de suivi de l'état de santé UIT-T H.810: Interface PAN/LAN/TAN – Partie 5L: Analyseur de composition corporelle: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H.845.13 (07/2016): Conformité des dispositifs individuels de suivi de l'état de santé UIT-T H.810: Interface PAN/LAN/TAN – Partie 5M: Électrocardiographe de base: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H.845.14 (07/2016): Conformité des dispositifs individuels de suivi de l'état de santé UIT-T H.810: Interface PAN/LAN/TAN – Partie 5N: Rapport normalisé international: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H.845.15 (07/2016): Conformité des dispositifs individuels de suivi de l'état de santé UIT-T H.810: Interface PAN/LAN/TAN – Partie 5O: Équipement thérapeutique pour l'apnée du sommeil: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H.846 (07/2016): Conformité des dispositifs individuels de suivi de l'état de santé UIT-T H.810: Interface PAN/LAN/</w:t>
      </w:r>
      <w:r w:rsidRPr="00A31101">
        <w:rPr>
          <w:lang w:val="fr-CH"/>
        </w:rPr>
        <w:t>TAN</w:t>
      </w:r>
      <w:r w:rsidRPr="00721B3F">
        <w:rPr>
          <w:rFonts w:cs="Arial"/>
          <w:lang w:val="fr-CH"/>
        </w:rPr>
        <w:t xml:space="preserve"> – Partie 6: Dispositifs spécialisés: Gestionnaire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>–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H.847 (07/2016): Conformité des dispositifs individuels de suivi de l'état de santé UIT-T H.810: Interface PAN/LAN/TAN – Partie 7: Bluetooth basse consommation (BLE):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H.848 (07/2016): Conformité des dispositifs individuels de suivi de l'état de santé UIT-T H.810: Interface PAN/LAN/TAN – Partie 8: Bluetooth basse consommation (BLE): Gestionnaire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H.849 (07/2016): Conformité des dispositifs individuels de suivi de l'état de santé UIT-T H.810: Interface PAN/LAN/</w:t>
      </w:r>
      <w:r w:rsidRPr="00A31101">
        <w:rPr>
          <w:lang w:val="fr-CH"/>
        </w:rPr>
        <w:t>TAN</w:t>
      </w:r>
      <w:r w:rsidRPr="00721B3F">
        <w:rPr>
          <w:rFonts w:cs="Arial"/>
          <w:lang w:val="fr-CH"/>
        </w:rPr>
        <w:t xml:space="preserve"> – Partie 9: Transcodage pour Bluetooth basse consommation (BLE): Agent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H.850 (07/2016): Conformité des dispositifs individuels de suivi de l'état de santé UIT-T H.810: Interface PAN/LAN/</w:t>
      </w:r>
      <w:r w:rsidRPr="00A31101">
        <w:rPr>
          <w:lang w:val="fr-CH"/>
        </w:rPr>
        <w:t>TAN</w:t>
      </w:r>
      <w:r w:rsidRPr="00721B3F">
        <w:rPr>
          <w:rFonts w:cs="Arial"/>
          <w:lang w:val="fr-CH"/>
        </w:rPr>
        <w:t xml:space="preserve"> – Partie 10: Transcodage pour Bluetooth basse consommation (BLE): Gestionnaire</w:t>
      </w:r>
    </w:p>
    <w:p w:rsidR="00A31101" w:rsidRPr="00721B3F" w:rsidRDefault="00A31101" w:rsidP="00D61287">
      <w:pPr>
        <w:ind w:left="567" w:hanging="567"/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K.50 (07/2016): Limites de sécurité des tensions et courants de fonctionnement des systèmes de télécommunication alimentés à travers le réseau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>ITU-T L.</w:t>
      </w:r>
      <w:r w:rsidRPr="00A31101">
        <w:rPr>
          <w:lang w:val="fr-CH"/>
        </w:rPr>
        <w:t>1102</w:t>
      </w:r>
      <w:r w:rsidRPr="00721B3F">
        <w:rPr>
          <w:rFonts w:cs="Arial"/>
          <w:lang w:val="fr-CH"/>
        </w:rPr>
        <w:t xml:space="preserve">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 – Nouveau texte</w:t>
      </w:r>
    </w:p>
    <w:p w:rsidR="00A31101" w:rsidRPr="00721B3F" w:rsidRDefault="00A31101" w:rsidP="00A31101">
      <w:pPr>
        <w:rPr>
          <w:rFonts w:cs="Arial"/>
          <w:lang w:val="fr-CH"/>
        </w:rPr>
      </w:pPr>
      <w:r w:rsidRPr="00721B3F">
        <w:rPr>
          <w:rFonts w:cs="Arial"/>
          <w:lang w:val="fr-CH"/>
        </w:rPr>
        <w:t xml:space="preserve">– </w:t>
      </w:r>
      <w:r w:rsidR="00D61287">
        <w:rPr>
          <w:rFonts w:cs="Arial"/>
          <w:lang w:val="fr-CH"/>
        </w:rPr>
        <w:tab/>
      </w:r>
      <w:r w:rsidRPr="00721B3F">
        <w:rPr>
          <w:rFonts w:cs="Arial"/>
          <w:lang w:val="fr-CH"/>
        </w:rPr>
        <w:t xml:space="preserve">ITU-T Q.3960 (07/2016): </w:t>
      </w:r>
      <w:r w:rsidRPr="00721B3F">
        <w:rPr>
          <w:rFonts w:cs="Arial"/>
          <w:i/>
          <w:iCs/>
          <w:color w:val="000000" w:themeColor="text1"/>
          <w:lang w:val="fr-CH"/>
        </w:rPr>
        <w:t>Traduction non disponible – Nouveau texte</w:t>
      </w:r>
    </w:p>
    <w:p w:rsidR="00A31101" w:rsidRDefault="00A31101" w:rsidP="001F0D89">
      <w:pPr>
        <w:rPr>
          <w:lang w:val="fr-CH"/>
        </w:rPr>
      </w:pPr>
    </w:p>
    <w:p w:rsidR="005005B5" w:rsidRDefault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5005B5" w:rsidRPr="005005B5" w:rsidRDefault="005005B5" w:rsidP="005005B5">
      <w:pPr>
        <w:pStyle w:val="Heading2"/>
        <w:rPr>
          <w:lang w:val="fr-CH"/>
        </w:rPr>
      </w:pPr>
      <w:bookmarkStart w:id="109" w:name="_Toc458670014"/>
      <w:bookmarkStart w:id="110" w:name="_Toc458670611"/>
      <w:bookmarkStart w:id="111" w:name="_Toc458763337"/>
      <w:bookmarkStart w:id="112" w:name="_Toc232315640"/>
      <w:bookmarkStart w:id="113" w:name="_Toc219001155"/>
      <w:bookmarkStart w:id="114" w:name="_Toc232323934"/>
      <w:r w:rsidRPr="005005B5">
        <w:rPr>
          <w:lang w:val="fr-CH"/>
        </w:rPr>
        <w:lastRenderedPageBreak/>
        <w:t>Attribution de codes de zone/réseau sémaphore (SANC</w:t>
      </w:r>
      <w:proofErr w:type="gramStart"/>
      <w:r w:rsidRPr="005005B5">
        <w:rPr>
          <w:lang w:val="fr-CH"/>
        </w:rPr>
        <w:t>)</w:t>
      </w:r>
      <w:proofErr w:type="gramEnd"/>
      <w:r w:rsidRPr="005005B5">
        <w:rPr>
          <w:lang w:val="fr-CH"/>
        </w:rPr>
        <w:br/>
        <w:t>(Recommandation UIT-T Q.708 (03/99))</w:t>
      </w:r>
      <w:bookmarkEnd w:id="109"/>
      <w:bookmarkEnd w:id="110"/>
      <w:bookmarkEnd w:id="111"/>
    </w:p>
    <w:p w:rsidR="005005B5" w:rsidRPr="005005B5" w:rsidRDefault="005005B5" w:rsidP="005005B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191"/>
          <w:tab w:val="left" w:pos="1588"/>
          <w:tab w:val="left" w:pos="1985"/>
        </w:tabs>
        <w:spacing w:before="240"/>
        <w:ind w:left="1021" w:hanging="1021"/>
        <w:jc w:val="left"/>
        <w:outlineLvl w:val="3"/>
        <w:rPr>
          <w:bCs/>
          <w:lang w:val="fr-FR"/>
        </w:rPr>
      </w:pPr>
      <w:bookmarkStart w:id="115" w:name="_Toc219001156"/>
      <w:bookmarkStart w:id="116" w:name="_Toc232315641"/>
      <w:bookmarkEnd w:id="112"/>
      <w:bookmarkEnd w:id="113"/>
      <w:bookmarkEnd w:id="114"/>
      <w:r w:rsidRPr="005005B5">
        <w:rPr>
          <w:b/>
          <w:bCs/>
          <w:lang w:val="fr-FR"/>
        </w:rPr>
        <w:t>Note du TSB</w:t>
      </w:r>
      <w:bookmarkEnd w:id="115"/>
      <w:bookmarkEnd w:id="116"/>
    </w:p>
    <w:p w:rsidR="005005B5" w:rsidRPr="005005B5" w:rsidRDefault="005005B5" w:rsidP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/>
        <w:jc w:val="left"/>
        <w:textAlignment w:val="auto"/>
        <w:rPr>
          <w:rFonts w:eastAsia="SimSun" w:cs="Arial"/>
          <w:lang w:val="fr-CH"/>
        </w:rPr>
      </w:pPr>
      <w:r w:rsidRPr="005005B5">
        <w:rPr>
          <w:rFonts w:eastAsia="SimSun" w:cs="Arial"/>
          <w:lang w:val="fr-FR" w:eastAsia="zh-CN"/>
        </w:rPr>
        <w:t>A la dem</w:t>
      </w:r>
      <w:r w:rsidRPr="005005B5">
        <w:rPr>
          <w:lang w:val="fr-FR" w:eastAsia="zh-CN"/>
        </w:rPr>
        <w:t>a</w:t>
      </w:r>
      <w:r w:rsidRPr="005005B5">
        <w:rPr>
          <w:rFonts w:eastAsia="SimSun" w:cs="Arial"/>
          <w:lang w:val="fr-FR" w:eastAsia="zh-CN"/>
        </w:rPr>
        <w:t>nde de l'Administration de la Bulgarie, le Directeur du TSB a attribué le code de zone/réseau sémaphore (SANC) suivant en vue de son utilisation dans la partie internationale du réseau de ce pays/cette zone géographique qui applique le système de signalisation N° 7, conformément à la Recommandation UIT-T Q.708 (03/99):</w:t>
      </w:r>
    </w:p>
    <w:p w:rsidR="005005B5" w:rsidRPr="005005B5" w:rsidRDefault="005005B5" w:rsidP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5005B5" w:rsidRPr="005005B5" w:rsidTr="007A12FD">
        <w:trPr>
          <w:jc w:val="center"/>
        </w:trPr>
        <w:tc>
          <w:tcPr>
            <w:tcW w:w="6057" w:type="dxa"/>
          </w:tcPr>
          <w:p w:rsidR="005005B5" w:rsidRPr="005005B5" w:rsidRDefault="005005B5" w:rsidP="005005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5005B5">
              <w:rPr>
                <w:rFonts w:eastAsia="SimSun" w:cs="Arial"/>
                <w:i/>
                <w:lang w:val="fr-FR" w:eastAsia="zh-CN"/>
              </w:rPr>
              <w:t>Pays/zone géographique ou réseau sémaphore</w:t>
            </w:r>
          </w:p>
        </w:tc>
        <w:tc>
          <w:tcPr>
            <w:tcW w:w="1564" w:type="dxa"/>
          </w:tcPr>
          <w:p w:rsidR="005005B5" w:rsidRPr="005005B5" w:rsidRDefault="005005B5" w:rsidP="005005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5005B5">
              <w:rPr>
                <w:rFonts w:eastAsia="SimSun" w:cs="Arial"/>
                <w:i/>
                <w:iCs/>
                <w:lang w:eastAsia="zh-CN"/>
              </w:rPr>
              <w:t>SANC</w:t>
            </w:r>
          </w:p>
        </w:tc>
      </w:tr>
      <w:tr w:rsidR="005005B5" w:rsidRPr="005005B5" w:rsidTr="007A12FD">
        <w:trPr>
          <w:jc w:val="center"/>
        </w:trPr>
        <w:tc>
          <w:tcPr>
            <w:tcW w:w="6057" w:type="dxa"/>
          </w:tcPr>
          <w:p w:rsidR="005005B5" w:rsidRPr="005005B5" w:rsidRDefault="005005B5" w:rsidP="005005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17" w:name="lt_pId444"/>
            <w:proofErr w:type="spellStart"/>
            <w:r w:rsidRPr="005005B5">
              <w:rPr>
                <w:rFonts w:eastAsia="SimSun" w:cs="Arial"/>
              </w:rPr>
              <w:t>Bulgarie</w:t>
            </w:r>
            <w:proofErr w:type="spellEnd"/>
            <w:r w:rsidRPr="005005B5">
              <w:rPr>
                <w:rFonts w:eastAsia="SimSun" w:cs="Arial"/>
              </w:rPr>
              <w:t xml:space="preserve"> (</w:t>
            </w:r>
            <w:proofErr w:type="spellStart"/>
            <w:r w:rsidRPr="005005B5">
              <w:rPr>
                <w:rFonts w:eastAsia="SimSun" w:cs="Arial"/>
              </w:rPr>
              <w:t>République</w:t>
            </w:r>
            <w:proofErr w:type="spellEnd"/>
            <w:r w:rsidRPr="005005B5">
              <w:rPr>
                <w:rFonts w:eastAsia="SimSun" w:cs="Arial"/>
              </w:rPr>
              <w:t xml:space="preserve"> de)</w:t>
            </w:r>
            <w:bookmarkEnd w:id="117"/>
          </w:p>
        </w:tc>
        <w:tc>
          <w:tcPr>
            <w:tcW w:w="1564" w:type="dxa"/>
          </w:tcPr>
          <w:p w:rsidR="005005B5" w:rsidRPr="005005B5" w:rsidRDefault="005005B5" w:rsidP="005005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5005B5">
              <w:rPr>
                <w:rFonts w:eastAsia="SimSun" w:cs="Arial"/>
              </w:rPr>
              <w:t>5-217</w:t>
            </w:r>
          </w:p>
        </w:tc>
      </w:tr>
      <w:tr w:rsidR="005005B5" w:rsidRPr="005005B5" w:rsidTr="007A12FD">
        <w:trPr>
          <w:jc w:val="center"/>
        </w:trPr>
        <w:tc>
          <w:tcPr>
            <w:tcW w:w="6057" w:type="dxa"/>
          </w:tcPr>
          <w:p w:rsidR="005005B5" w:rsidRPr="005005B5" w:rsidRDefault="005005B5" w:rsidP="005005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  <w:tc>
          <w:tcPr>
            <w:tcW w:w="1564" w:type="dxa"/>
          </w:tcPr>
          <w:p w:rsidR="005005B5" w:rsidRPr="005005B5" w:rsidRDefault="005005B5" w:rsidP="005005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5005B5" w:rsidRPr="005005B5" w:rsidRDefault="005005B5" w:rsidP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</w:rPr>
      </w:pPr>
    </w:p>
    <w:p w:rsidR="005005B5" w:rsidRPr="005005B5" w:rsidRDefault="005005B5" w:rsidP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</w:rPr>
      </w:pPr>
      <w:r w:rsidRPr="005005B5">
        <w:rPr>
          <w:rFonts w:eastAsia="SimSun" w:cs="Arial"/>
        </w:rPr>
        <w:t>____________</w:t>
      </w:r>
    </w:p>
    <w:p w:rsidR="005005B5" w:rsidRPr="005005B5" w:rsidRDefault="005005B5" w:rsidP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ind w:left="720" w:hanging="720"/>
        <w:jc w:val="left"/>
        <w:textAlignment w:val="auto"/>
        <w:rPr>
          <w:rFonts w:eastAsia="SimSun" w:cs="Arial"/>
          <w:lang w:val="fr-FR"/>
        </w:rPr>
      </w:pPr>
      <w:r w:rsidRPr="005005B5">
        <w:rPr>
          <w:rFonts w:eastAsia="SimSun" w:cs="Arial"/>
          <w:lang w:val="en-US" w:eastAsia="zh-CN"/>
        </w:rPr>
        <w:t>SANC:</w:t>
      </w:r>
      <w:r w:rsidRPr="005005B5">
        <w:rPr>
          <w:rFonts w:eastAsia="SimSun" w:cs="Arial"/>
          <w:lang w:val="en-US" w:eastAsia="zh-CN"/>
        </w:rPr>
        <w:tab/>
      </w:r>
      <w:proofErr w:type="spellStart"/>
      <w:r w:rsidRPr="005005B5">
        <w:rPr>
          <w:rFonts w:eastAsia="SimSun" w:cs="Arial"/>
          <w:lang w:val="en-US" w:eastAsia="zh-CN"/>
        </w:rPr>
        <w:t>Signalling</w:t>
      </w:r>
      <w:proofErr w:type="spellEnd"/>
      <w:r w:rsidRPr="005005B5">
        <w:rPr>
          <w:rFonts w:eastAsia="SimSun" w:cs="Arial"/>
          <w:lang w:val="en-US" w:eastAsia="zh-CN"/>
        </w:rPr>
        <w:t xml:space="preserve"> Area/Network Code.</w:t>
      </w:r>
      <w:r w:rsidRPr="005005B5">
        <w:rPr>
          <w:rFonts w:eastAsia="SimSun" w:cs="Arial"/>
          <w:lang w:val="en-US" w:eastAsia="zh-CN"/>
        </w:rPr>
        <w:br/>
      </w:r>
      <w:r w:rsidRPr="005005B5">
        <w:rPr>
          <w:rFonts w:eastAsia="SimSun" w:cs="Arial"/>
          <w:lang w:val="fr-FR" w:eastAsia="zh-CN"/>
        </w:rPr>
        <w:t>Code de zone/réseau sémaphore (CZRS).</w:t>
      </w:r>
      <w:r w:rsidRPr="005005B5">
        <w:rPr>
          <w:rFonts w:eastAsia="SimSun" w:cs="Arial"/>
          <w:lang w:val="fr-FR" w:eastAsia="zh-CN"/>
        </w:rPr>
        <w:br/>
      </w:r>
      <w:proofErr w:type="spellStart"/>
      <w:r w:rsidRPr="005005B5">
        <w:rPr>
          <w:rFonts w:eastAsia="SimSun" w:cs="Arial"/>
          <w:lang w:val="fr-FR" w:eastAsia="zh-CN"/>
        </w:rPr>
        <w:t>Código</w:t>
      </w:r>
      <w:proofErr w:type="spellEnd"/>
      <w:r w:rsidRPr="005005B5">
        <w:rPr>
          <w:rFonts w:eastAsia="SimSun" w:cs="Arial"/>
          <w:lang w:val="fr-FR" w:eastAsia="zh-CN"/>
        </w:rPr>
        <w:t xml:space="preserve"> de zona/</w:t>
      </w:r>
      <w:proofErr w:type="spellStart"/>
      <w:r w:rsidRPr="005005B5">
        <w:rPr>
          <w:rFonts w:eastAsia="SimSun" w:cs="Arial"/>
          <w:lang w:val="fr-FR" w:eastAsia="zh-CN"/>
        </w:rPr>
        <w:t>red</w:t>
      </w:r>
      <w:proofErr w:type="spellEnd"/>
      <w:r w:rsidRPr="005005B5">
        <w:rPr>
          <w:rFonts w:eastAsia="SimSun" w:cs="Arial"/>
          <w:lang w:val="fr-FR" w:eastAsia="zh-CN"/>
        </w:rPr>
        <w:t xml:space="preserve"> de </w:t>
      </w:r>
      <w:proofErr w:type="spellStart"/>
      <w:r w:rsidRPr="005005B5">
        <w:rPr>
          <w:rFonts w:eastAsia="SimSun" w:cs="Arial"/>
          <w:lang w:val="fr-FR" w:eastAsia="zh-CN"/>
        </w:rPr>
        <w:t>señalización</w:t>
      </w:r>
      <w:proofErr w:type="spellEnd"/>
      <w:r w:rsidRPr="005005B5">
        <w:rPr>
          <w:rFonts w:eastAsia="SimSun" w:cs="Arial"/>
          <w:lang w:val="fr-FR" w:eastAsia="zh-CN"/>
        </w:rPr>
        <w:t xml:space="preserve"> (CZRS).</w:t>
      </w:r>
    </w:p>
    <w:p w:rsidR="005005B5" w:rsidRPr="005005B5" w:rsidRDefault="005005B5" w:rsidP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FR"/>
        </w:rPr>
      </w:pPr>
    </w:p>
    <w:p w:rsidR="007A12FD" w:rsidRPr="007A12FD" w:rsidRDefault="007A12FD" w:rsidP="007A12FD">
      <w:pPr>
        <w:pStyle w:val="Heading2"/>
        <w:rPr>
          <w:lang w:val="fr-CH"/>
        </w:rPr>
      </w:pPr>
      <w:bookmarkStart w:id="118" w:name="_Toc333228144"/>
      <w:bookmarkStart w:id="119" w:name="_Toc445368578"/>
      <w:bookmarkStart w:id="120" w:name="_Toc436383053"/>
      <w:bookmarkStart w:id="121" w:name="_Toc429469042"/>
      <w:bookmarkStart w:id="122" w:name="_Toc449442762"/>
      <w:bookmarkStart w:id="123" w:name="_Toc453320503"/>
      <w:bookmarkStart w:id="124" w:name="_Toc458670015"/>
      <w:bookmarkStart w:id="125" w:name="_Toc458670612"/>
      <w:bookmarkStart w:id="126" w:name="_Toc458763338"/>
      <w:bookmarkStart w:id="127" w:name="lt_pId453"/>
      <w:bookmarkStart w:id="128" w:name="_Toc262631799"/>
      <w:bookmarkStart w:id="129" w:name="_Toc253407143"/>
      <w:r w:rsidRPr="007A12FD">
        <w:rPr>
          <w:lang w:val="fr-CH"/>
        </w:rPr>
        <w:t>Service</w:t>
      </w:r>
      <w:bookmarkEnd w:id="118"/>
      <w:r w:rsidRPr="007A12FD">
        <w:rPr>
          <w:lang w:val="fr-CH"/>
        </w:rPr>
        <w:t xml:space="preserve"> téléphonique </w:t>
      </w:r>
      <w:r w:rsidRPr="007A12FD">
        <w:rPr>
          <w:lang w:val="fr-CH"/>
        </w:rPr>
        <w:br/>
        <w:t>(Recommandation UIT-T E.164)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bookmarkEnd w:id="127"/>
    <w:p w:rsidR="007A12FD" w:rsidRPr="000801F9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/>
        <w:jc w:val="center"/>
        <w:textAlignment w:val="auto"/>
        <w:rPr>
          <w:rFonts w:eastAsia="SimSun" w:cs="Arial"/>
          <w:lang w:val="en-US"/>
        </w:rPr>
      </w:pPr>
      <w:proofErr w:type="gramStart"/>
      <w:r w:rsidRPr="000801F9">
        <w:rPr>
          <w:rFonts w:eastAsia="SimSun" w:cs="Arial"/>
          <w:lang w:val="en-US" w:eastAsia="zh-CN"/>
        </w:rPr>
        <w:t>url</w:t>
      </w:r>
      <w:proofErr w:type="gramEnd"/>
      <w:r w:rsidRPr="000801F9">
        <w:rPr>
          <w:rFonts w:eastAsia="SimSun" w:cs="Arial"/>
          <w:lang w:val="en-US" w:eastAsia="zh-CN"/>
        </w:rPr>
        <w:t>: www.itu.int/itu-t/inr/nnp</w:t>
      </w:r>
    </w:p>
    <w:p w:rsidR="007A12FD" w:rsidRPr="007A12FD" w:rsidRDefault="007A12FD" w:rsidP="007A12F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jc w:val="left"/>
        <w:rPr>
          <w:b/>
          <w:lang w:val="fr-CH"/>
        </w:rPr>
      </w:pPr>
      <w:bookmarkStart w:id="130" w:name="_Toc458670016"/>
      <w:r w:rsidRPr="007A12FD">
        <w:rPr>
          <w:b/>
          <w:lang w:val="fr-CH"/>
        </w:rPr>
        <w:t>Danemark</w:t>
      </w:r>
      <w:r w:rsidRPr="007A12FD">
        <w:rPr>
          <w:b/>
          <w:lang w:val="fr-CH"/>
        </w:rPr>
        <w:fldChar w:fldCharType="begin"/>
      </w:r>
      <w:r w:rsidRPr="007A12FD">
        <w:rPr>
          <w:b/>
          <w:lang w:val="fr-CH"/>
        </w:rPr>
        <w:instrText xml:space="preserve"> TC "</w:instrText>
      </w:r>
      <w:bookmarkStart w:id="131" w:name="_Toc458763339"/>
      <w:r w:rsidRPr="007A12FD">
        <w:rPr>
          <w:b/>
          <w:lang w:val="fr-CH"/>
        </w:rPr>
        <w:instrText>Danemark</w:instrText>
      </w:r>
      <w:bookmarkEnd w:id="131"/>
      <w:r w:rsidRPr="007A12FD">
        <w:rPr>
          <w:b/>
          <w:lang w:val="fr-CH"/>
        </w:rPr>
        <w:instrText xml:space="preserve">" \f C \l "1" </w:instrText>
      </w:r>
      <w:r w:rsidRPr="007A12FD">
        <w:rPr>
          <w:b/>
          <w:lang w:val="fr-CH"/>
        </w:rPr>
        <w:fldChar w:fldCharType="end"/>
      </w:r>
      <w:r w:rsidRPr="007A12FD">
        <w:rPr>
          <w:b/>
          <w:lang w:val="fr-CH"/>
        </w:rPr>
        <w:t xml:space="preserve"> (indicatif de pays +45)</w:t>
      </w:r>
      <w:bookmarkEnd w:id="130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bookmarkStart w:id="132" w:name="lt_pId457"/>
      <w:bookmarkStart w:id="133" w:name="_Toc215907216"/>
      <w:r w:rsidRPr="007A12FD">
        <w:rPr>
          <w:rFonts w:eastAsia="SimSun" w:cs="Arial"/>
          <w:lang w:val="fr-CH" w:eastAsia="zh-CN"/>
        </w:rPr>
        <w:t>Communication du</w:t>
      </w:r>
      <w:r w:rsidRPr="007A12FD">
        <w:rPr>
          <w:rFonts w:eastAsia="SimSun" w:cs="Arial"/>
          <w:lang w:val="fr-CH"/>
        </w:rPr>
        <w:t xml:space="preserve"> 6.VII.2016:</w:t>
      </w:r>
      <w:bookmarkEnd w:id="132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lang w:val="fr-CH" w:eastAsia="zh-CN"/>
        </w:rPr>
        <w:t xml:space="preserve">La </w:t>
      </w:r>
      <w:proofErr w:type="spellStart"/>
      <w:r w:rsidRPr="007A12FD">
        <w:rPr>
          <w:rFonts w:eastAsia="SimSun" w:cs="Arial"/>
          <w:i/>
          <w:lang w:val="fr-CH" w:eastAsia="zh-CN"/>
        </w:rPr>
        <w:t>Danish</w:t>
      </w:r>
      <w:proofErr w:type="spellEnd"/>
      <w:r w:rsidRPr="007A12FD">
        <w:rPr>
          <w:rFonts w:eastAsia="SimSun" w:cs="Arial"/>
          <w:i/>
          <w:lang w:val="fr-CH" w:eastAsia="zh-CN"/>
        </w:rPr>
        <w:t xml:space="preserve"> </w:t>
      </w:r>
      <w:proofErr w:type="spellStart"/>
      <w:r w:rsidRPr="007A12FD">
        <w:rPr>
          <w:rFonts w:eastAsia="SimSun" w:cs="Arial"/>
          <w:i/>
          <w:lang w:val="fr-CH" w:eastAsia="zh-CN"/>
        </w:rPr>
        <w:t>Energy</w:t>
      </w:r>
      <w:proofErr w:type="spellEnd"/>
      <w:r w:rsidRPr="007A12FD">
        <w:rPr>
          <w:rFonts w:eastAsia="SimSun" w:cs="Arial"/>
          <w:i/>
          <w:lang w:val="fr-CH" w:eastAsia="zh-CN"/>
        </w:rPr>
        <w:t xml:space="preserve"> Agency</w:t>
      </w:r>
      <w:r w:rsidRPr="007A12FD">
        <w:rPr>
          <w:rFonts w:eastAsia="SimSun" w:cs="Arial"/>
          <w:lang w:val="fr-CH" w:eastAsia="zh-CN"/>
        </w:rPr>
        <w:t>, Copenhague</w:t>
      </w:r>
      <w:r>
        <w:rPr>
          <w:rFonts w:eastAsia="SimSun" w:cs="Arial"/>
          <w:lang w:val="fr-CH" w:eastAsia="zh-CN"/>
        </w:rPr>
        <w:fldChar w:fldCharType="begin"/>
      </w:r>
      <w:r w:rsidRPr="007A12FD">
        <w:rPr>
          <w:lang w:val="fr-CH"/>
        </w:rPr>
        <w:instrText xml:space="preserve"> TC "</w:instrText>
      </w:r>
      <w:bookmarkStart w:id="134" w:name="_Toc458763340"/>
      <w:proofErr w:type="spellStart"/>
      <w:r w:rsidRPr="007A12FD">
        <w:rPr>
          <w:rFonts w:eastAsia="SimSun" w:cs="Arial"/>
          <w:i/>
          <w:lang w:val="fr-CH" w:eastAsia="zh-CN"/>
        </w:rPr>
        <w:instrText>Danish</w:instrText>
      </w:r>
      <w:proofErr w:type="spellEnd"/>
      <w:r w:rsidRPr="007A12FD">
        <w:rPr>
          <w:rFonts w:eastAsia="SimSun" w:cs="Arial"/>
          <w:i/>
          <w:lang w:val="fr-CH" w:eastAsia="zh-CN"/>
        </w:rPr>
        <w:instrText xml:space="preserve"> </w:instrText>
      </w:r>
      <w:proofErr w:type="spellStart"/>
      <w:r w:rsidRPr="007A12FD">
        <w:rPr>
          <w:rFonts w:eastAsia="SimSun" w:cs="Arial"/>
          <w:i/>
          <w:lang w:val="fr-CH" w:eastAsia="zh-CN"/>
        </w:rPr>
        <w:instrText>Energy</w:instrText>
      </w:r>
      <w:proofErr w:type="spellEnd"/>
      <w:r w:rsidRPr="007A12FD">
        <w:rPr>
          <w:rFonts w:eastAsia="SimSun" w:cs="Arial"/>
          <w:i/>
          <w:lang w:val="fr-CH" w:eastAsia="zh-CN"/>
        </w:rPr>
        <w:instrText xml:space="preserve"> Agency</w:instrText>
      </w:r>
      <w:r w:rsidRPr="007A12FD">
        <w:rPr>
          <w:rFonts w:eastAsia="SimSun" w:cs="Arial"/>
          <w:lang w:val="fr-CH" w:eastAsia="zh-CN"/>
        </w:rPr>
        <w:instrText>, Copenhague</w:instrText>
      </w:r>
      <w:bookmarkEnd w:id="134"/>
      <w:r w:rsidRPr="007A12FD">
        <w:rPr>
          <w:lang w:val="fr-CH"/>
        </w:rPr>
        <w:instrText>" \f C \l "1</w:instrText>
      </w:r>
      <w:proofErr w:type="gramStart"/>
      <w:r w:rsidRPr="007A12FD">
        <w:rPr>
          <w:lang w:val="fr-CH"/>
        </w:rPr>
        <w:instrText xml:space="preserve">" </w:instrText>
      </w:r>
      <w:proofErr w:type="gramEnd"/>
      <w:r>
        <w:rPr>
          <w:rFonts w:eastAsia="SimSun" w:cs="Arial"/>
          <w:lang w:val="fr-CH" w:eastAsia="zh-CN"/>
        </w:rPr>
        <w:fldChar w:fldCharType="end"/>
      </w:r>
      <w:r w:rsidRPr="007A12FD">
        <w:rPr>
          <w:rFonts w:eastAsia="SimSun" w:cs="Arial"/>
          <w:lang w:val="fr-CH" w:eastAsia="zh-CN"/>
        </w:rPr>
        <w:t>, annonce les modifications suivantes dans le plan de numérotage téléphonique du Danemark:</w:t>
      </w:r>
    </w:p>
    <w:p w:rsidR="007A12FD" w:rsidRDefault="007A12FD" w:rsidP="007A12FD">
      <w:pPr>
        <w:rPr>
          <w:rFonts w:eastAsia="SimSun"/>
          <w:b/>
          <w:color w:val="800000"/>
          <w:lang w:val="fr-CH"/>
        </w:rPr>
      </w:pPr>
      <w:r w:rsidRPr="007A12FD">
        <w:rPr>
          <w:rFonts w:eastAsia="SimSun"/>
          <w:lang w:val="fr-CH" w:eastAsia="zh-CN"/>
        </w:rPr>
        <w:t>•</w:t>
      </w:r>
      <w:r w:rsidRPr="007A12FD">
        <w:rPr>
          <w:rFonts w:eastAsia="SimSun"/>
          <w:lang w:val="fr-CH" w:eastAsia="zh-CN"/>
        </w:rPr>
        <w:tab/>
        <w:t>Retrait – services de communication mobile</w:t>
      </w:r>
      <w:r w:rsidRPr="007A12FD">
        <w:rPr>
          <w:rFonts w:eastAsia="SimSun"/>
          <w:b/>
          <w:color w:val="800000"/>
          <w:lang w:val="fr-CH"/>
        </w:rPr>
        <w:t xml:space="preserve"> </w:t>
      </w:r>
    </w:p>
    <w:p w:rsidR="007A12FD" w:rsidRPr="007A12FD" w:rsidRDefault="007A12FD" w:rsidP="007A12FD">
      <w:pPr>
        <w:rPr>
          <w:rFonts w:eastAsia="SimSun"/>
          <w:sz w:val="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A12FD" w:rsidRPr="007A12FD" w:rsidTr="007A12FD">
        <w:trPr>
          <w:jc w:val="center"/>
        </w:trPr>
        <w:tc>
          <w:tcPr>
            <w:tcW w:w="3194" w:type="dxa"/>
            <w:hideMark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val="fr-CH" w:eastAsia="zh-CN"/>
              </w:rPr>
            </w:pPr>
            <w:r w:rsidRPr="007A12FD">
              <w:rPr>
                <w:rFonts w:eastAsia="SimSun" w:cs="Arial"/>
                <w:i/>
                <w:lang w:val="fr-CH" w:eastAsia="zh-CN"/>
              </w:rPr>
              <w:t>Fournisseur</w:t>
            </w:r>
          </w:p>
        </w:tc>
        <w:tc>
          <w:tcPr>
            <w:tcW w:w="4122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A12FD">
              <w:rPr>
                <w:rFonts w:eastAsia="SimSun" w:cs="Arial"/>
                <w:bCs/>
                <w:i/>
                <w:lang w:val="fr-CH" w:eastAsia="zh-CN"/>
              </w:rPr>
              <w:t>Séries de numéros</w:t>
            </w:r>
          </w:p>
        </w:tc>
        <w:tc>
          <w:tcPr>
            <w:tcW w:w="1739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val="fr-CH" w:eastAsia="zh-CN"/>
              </w:rPr>
            </w:pPr>
            <w:r w:rsidRPr="007A12FD">
              <w:rPr>
                <w:rFonts w:eastAsia="SimSun" w:cs="Arial"/>
                <w:i/>
                <w:lang w:val="fr-CH" w:eastAsia="zh-CN"/>
              </w:rPr>
              <w:t>Date de retrait</w:t>
            </w:r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135" w:name="lt_pId463"/>
            <w:r w:rsidRPr="007A12FD">
              <w:rPr>
                <w:rFonts w:eastAsia="SimSun" w:cs="Arial"/>
                <w:lang w:val="fr-CH"/>
              </w:rPr>
              <w:t>Phone-IT</w:t>
            </w:r>
            <w:bookmarkEnd w:id="135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36" w:name="lt_pId464"/>
            <w:r w:rsidRPr="007A12FD">
              <w:rPr>
                <w:rFonts w:eastAsia="SimSun" w:cs="Arial"/>
                <w:lang w:val="da-DK"/>
              </w:rPr>
              <w:t>7190efgh</w:t>
            </w:r>
            <w:bookmarkEnd w:id="136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lang w:val="fr-CH"/>
              </w:rPr>
            </w:pPr>
            <w:bookmarkStart w:id="137" w:name="lt_pId465"/>
            <w:r w:rsidRPr="007A12FD">
              <w:rPr>
                <w:rFonts w:eastAsia="SimSun" w:cs="Arial"/>
                <w:lang w:val="fr-CH"/>
              </w:rPr>
              <w:t>31 mars 2016</w:t>
            </w:r>
            <w:bookmarkEnd w:id="137"/>
          </w:p>
        </w:tc>
      </w:tr>
    </w:tbl>
    <w:p w:rsidR="007A12FD" w:rsidRDefault="007A12FD" w:rsidP="007A12FD">
      <w:pPr>
        <w:rPr>
          <w:rFonts w:eastAsia="SimSun"/>
          <w:lang w:val="fr-CH" w:eastAsia="zh-CN"/>
        </w:rPr>
      </w:pPr>
      <w:r w:rsidRPr="007A12FD">
        <w:rPr>
          <w:rFonts w:eastAsia="SimSun"/>
          <w:lang w:val="fr-CH" w:eastAsia="zh-CN"/>
        </w:rPr>
        <w:t>•</w:t>
      </w:r>
      <w:r w:rsidRPr="007A12FD">
        <w:rPr>
          <w:rFonts w:eastAsia="SimSun"/>
          <w:lang w:val="fr-CH" w:eastAsia="zh-CN"/>
        </w:rPr>
        <w:tab/>
        <w:t>Attribution – services de communication mobile</w:t>
      </w:r>
    </w:p>
    <w:p w:rsidR="007A12FD" w:rsidRPr="007A12FD" w:rsidRDefault="007A12FD" w:rsidP="007A12FD">
      <w:pPr>
        <w:rPr>
          <w:rFonts w:eastAsia="SimSun"/>
          <w:sz w:val="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A12FD" w:rsidRPr="007A12FD" w:rsidTr="007A12FD">
        <w:trPr>
          <w:jc w:val="center"/>
        </w:trPr>
        <w:tc>
          <w:tcPr>
            <w:tcW w:w="3194" w:type="dxa"/>
            <w:hideMark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eastAsia="zh-CN"/>
              </w:rPr>
            </w:pPr>
            <w:proofErr w:type="spellStart"/>
            <w:r w:rsidRPr="007A12FD">
              <w:rPr>
                <w:rFonts w:eastAsia="SimSun" w:cs="Arial"/>
                <w:i/>
                <w:lang w:eastAsia="zh-CN"/>
              </w:rPr>
              <w:t>Fournisseur</w:t>
            </w:r>
            <w:proofErr w:type="spellEnd"/>
          </w:p>
        </w:tc>
        <w:tc>
          <w:tcPr>
            <w:tcW w:w="4122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i/>
                <w:lang w:eastAsia="zh-CN"/>
              </w:rPr>
              <w:t>Séries</w:t>
            </w:r>
            <w:proofErr w:type="spellEnd"/>
            <w:r w:rsidRPr="007A12FD">
              <w:rPr>
                <w:rFonts w:eastAsia="SimSun" w:cs="Arial"/>
                <w:bCs/>
                <w:i/>
                <w:lang w:eastAsia="zh-CN"/>
              </w:rPr>
              <w:t xml:space="preserve"> de </w:t>
            </w:r>
            <w:proofErr w:type="spellStart"/>
            <w:r w:rsidRPr="007A12FD">
              <w:rPr>
                <w:rFonts w:eastAsia="SimSun" w:cs="Arial"/>
                <w:bCs/>
                <w:i/>
                <w:lang w:eastAsia="zh-CN"/>
              </w:rPr>
              <w:t>numéros</w:t>
            </w:r>
            <w:proofErr w:type="spellEnd"/>
          </w:p>
        </w:tc>
        <w:tc>
          <w:tcPr>
            <w:tcW w:w="1739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eastAsia="zh-CN"/>
              </w:rPr>
            </w:pPr>
            <w:r w:rsidRPr="007A12FD">
              <w:rPr>
                <w:rFonts w:eastAsia="SimSun" w:cs="Arial"/>
                <w:i/>
                <w:lang w:eastAsia="zh-CN"/>
              </w:rPr>
              <w:t xml:space="preserve">Date </w:t>
            </w:r>
            <w:proofErr w:type="spellStart"/>
            <w:r w:rsidRPr="007A12FD">
              <w:rPr>
                <w:rFonts w:eastAsia="SimSun" w:cs="Arial"/>
                <w:i/>
                <w:lang w:eastAsia="zh-CN"/>
              </w:rPr>
              <w:t>d'attribution</w:t>
            </w:r>
            <w:proofErr w:type="spellEnd"/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es-ES"/>
              </w:rPr>
            </w:pPr>
            <w:bookmarkStart w:id="138" w:name="lt_pId470"/>
            <w:proofErr w:type="spellStart"/>
            <w:r w:rsidRPr="007A12FD">
              <w:rPr>
                <w:rFonts w:eastAsia="SimSun" w:cs="Arial"/>
                <w:lang w:val="es-ES"/>
              </w:rPr>
              <w:t>Care</w:t>
            </w:r>
            <w:proofErr w:type="spellEnd"/>
            <w:r w:rsidRPr="007A12FD">
              <w:rPr>
                <w:rFonts w:eastAsia="SimSun" w:cs="Arial"/>
                <w:lang w:val="es-ES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es-ES"/>
              </w:rPr>
              <w:t>Solutions</w:t>
            </w:r>
            <w:proofErr w:type="spellEnd"/>
            <w:r w:rsidRPr="007A12FD">
              <w:rPr>
                <w:rFonts w:eastAsia="SimSun" w:cs="Arial"/>
                <w:lang w:val="es-ES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es-ES"/>
              </w:rPr>
              <w:t>ApS</w:t>
            </w:r>
            <w:bookmarkEnd w:id="138"/>
            <w:proofErr w:type="spellEnd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39" w:name="lt_pId471"/>
            <w:r w:rsidRPr="007A12FD">
              <w:rPr>
                <w:rFonts w:eastAsia="SimSun" w:cs="Arial"/>
                <w:lang w:val="da-DK"/>
              </w:rPr>
              <w:t>81372fgh</w:t>
            </w:r>
            <w:bookmarkEnd w:id="139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140" w:name="lt_pId472"/>
            <w:r w:rsidRPr="007A12FD">
              <w:rPr>
                <w:rFonts w:eastAsia="SimSun" w:cs="Arial"/>
              </w:rPr>
              <w:t xml:space="preserve">5 </w:t>
            </w:r>
            <w:proofErr w:type="spellStart"/>
            <w:r w:rsidRPr="007A12FD">
              <w:rPr>
                <w:rFonts w:eastAsia="SimSun" w:cs="Arial"/>
              </w:rPr>
              <w:t>juillet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140"/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es-ES"/>
              </w:rPr>
            </w:pPr>
            <w:bookmarkStart w:id="141" w:name="lt_pId473"/>
            <w:proofErr w:type="spellStart"/>
            <w:r w:rsidRPr="007A12FD">
              <w:rPr>
                <w:rFonts w:eastAsia="SimSun" w:cs="Arial"/>
                <w:lang w:val="es-ES"/>
              </w:rPr>
              <w:t>Monty</w:t>
            </w:r>
            <w:proofErr w:type="spellEnd"/>
            <w:r w:rsidRPr="007A12FD">
              <w:rPr>
                <w:rFonts w:eastAsia="SimSun" w:cs="Arial"/>
                <w:lang w:val="es-ES"/>
              </w:rPr>
              <w:t xml:space="preserve"> UK Global </w:t>
            </w:r>
            <w:proofErr w:type="spellStart"/>
            <w:r w:rsidRPr="007A12FD">
              <w:rPr>
                <w:rFonts w:eastAsia="SimSun" w:cs="Arial"/>
                <w:lang w:val="es-ES"/>
              </w:rPr>
              <w:t>Limited</w:t>
            </w:r>
            <w:bookmarkEnd w:id="141"/>
            <w:proofErr w:type="spellEnd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42" w:name="lt_pId474"/>
            <w:r w:rsidRPr="007A12FD">
              <w:rPr>
                <w:rFonts w:eastAsia="SimSun" w:cs="Arial"/>
                <w:lang w:val="da-DK"/>
              </w:rPr>
              <w:t>81375fgh</w:t>
            </w:r>
            <w:bookmarkEnd w:id="142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143" w:name="lt_pId475"/>
            <w:r w:rsidRPr="007A12FD">
              <w:rPr>
                <w:rFonts w:eastAsia="SimSun" w:cs="Arial"/>
              </w:rPr>
              <w:t xml:space="preserve">6 </w:t>
            </w:r>
            <w:proofErr w:type="spellStart"/>
            <w:r w:rsidRPr="007A12FD">
              <w:rPr>
                <w:rFonts w:eastAsia="SimSun" w:cs="Arial"/>
              </w:rPr>
              <w:t>juillet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143"/>
          </w:p>
        </w:tc>
      </w:tr>
    </w:tbl>
    <w:p w:rsidR="007A12FD" w:rsidRDefault="007A12FD" w:rsidP="007A12FD">
      <w:pPr>
        <w:rPr>
          <w:rFonts w:eastAsia="SimSun"/>
          <w:lang w:val="fr-CH" w:eastAsia="zh-CN"/>
        </w:rPr>
      </w:pPr>
      <w:r w:rsidRPr="007A12FD">
        <w:rPr>
          <w:rFonts w:eastAsia="SimSun"/>
          <w:lang w:val="fr-CH" w:eastAsia="zh-CN"/>
        </w:rPr>
        <w:t>•</w:t>
      </w:r>
      <w:r w:rsidRPr="007A12FD">
        <w:rPr>
          <w:rFonts w:eastAsia="SimSun"/>
          <w:lang w:val="fr-CH" w:eastAsia="zh-CN"/>
        </w:rPr>
        <w:tab/>
        <w:t>Retrait – services de communication fixe</w:t>
      </w:r>
    </w:p>
    <w:p w:rsidR="007A12FD" w:rsidRPr="007A12FD" w:rsidRDefault="007A12FD" w:rsidP="007A12FD">
      <w:pPr>
        <w:rPr>
          <w:rFonts w:eastAsia="SimSun"/>
          <w:sz w:val="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A12FD" w:rsidRPr="007A12FD" w:rsidTr="007A12FD">
        <w:trPr>
          <w:jc w:val="center"/>
        </w:trPr>
        <w:tc>
          <w:tcPr>
            <w:tcW w:w="3194" w:type="dxa"/>
            <w:hideMark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eastAsia="zh-CN"/>
              </w:rPr>
            </w:pPr>
            <w:proofErr w:type="spellStart"/>
            <w:r w:rsidRPr="007A12FD">
              <w:rPr>
                <w:rFonts w:eastAsia="SimSun" w:cs="Arial"/>
                <w:i/>
                <w:lang w:eastAsia="zh-CN"/>
              </w:rPr>
              <w:t>Fournisseur</w:t>
            </w:r>
            <w:proofErr w:type="spellEnd"/>
          </w:p>
        </w:tc>
        <w:tc>
          <w:tcPr>
            <w:tcW w:w="4122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i/>
                <w:lang w:eastAsia="zh-CN"/>
              </w:rPr>
              <w:t>Séries</w:t>
            </w:r>
            <w:proofErr w:type="spellEnd"/>
            <w:r w:rsidRPr="007A12FD">
              <w:rPr>
                <w:rFonts w:eastAsia="SimSun" w:cs="Arial"/>
                <w:bCs/>
                <w:i/>
                <w:lang w:eastAsia="zh-CN"/>
              </w:rPr>
              <w:t xml:space="preserve"> de </w:t>
            </w:r>
            <w:proofErr w:type="spellStart"/>
            <w:r w:rsidRPr="007A12FD">
              <w:rPr>
                <w:rFonts w:eastAsia="SimSun" w:cs="Arial"/>
                <w:bCs/>
                <w:i/>
                <w:lang w:eastAsia="zh-CN"/>
              </w:rPr>
              <w:t>numéros</w:t>
            </w:r>
            <w:proofErr w:type="spellEnd"/>
          </w:p>
        </w:tc>
        <w:tc>
          <w:tcPr>
            <w:tcW w:w="1739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eastAsia="zh-CN"/>
              </w:rPr>
            </w:pPr>
            <w:r w:rsidRPr="007A12FD">
              <w:rPr>
                <w:rFonts w:eastAsia="SimSun" w:cs="Arial"/>
                <w:i/>
                <w:lang w:eastAsia="zh-CN"/>
              </w:rPr>
              <w:t xml:space="preserve">Date de </w:t>
            </w:r>
            <w:proofErr w:type="spellStart"/>
            <w:r w:rsidRPr="007A12FD">
              <w:rPr>
                <w:rFonts w:eastAsia="SimSun" w:cs="Arial"/>
                <w:i/>
                <w:lang w:eastAsia="zh-CN"/>
              </w:rPr>
              <w:t>retrait</w:t>
            </w:r>
            <w:proofErr w:type="spellEnd"/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es-ES"/>
              </w:rPr>
            </w:pPr>
            <w:bookmarkStart w:id="144" w:name="lt_pId480"/>
            <w:proofErr w:type="spellStart"/>
            <w:r w:rsidRPr="007A12FD">
              <w:rPr>
                <w:rFonts w:eastAsia="SimSun" w:cs="Arial"/>
                <w:lang w:val="es-ES"/>
              </w:rPr>
              <w:t>Phone</w:t>
            </w:r>
            <w:proofErr w:type="spellEnd"/>
            <w:r w:rsidRPr="007A12FD">
              <w:rPr>
                <w:rFonts w:eastAsia="SimSun" w:cs="Arial"/>
                <w:lang w:val="es-ES"/>
              </w:rPr>
              <w:t>-IT</w:t>
            </w:r>
            <w:bookmarkEnd w:id="144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45" w:name="lt_pId481"/>
            <w:r w:rsidRPr="007A12FD">
              <w:rPr>
                <w:rFonts w:eastAsia="SimSun" w:cs="Arial"/>
                <w:lang w:val="da-DK"/>
              </w:rPr>
              <w:t>69880fgh</w:t>
            </w:r>
            <w:bookmarkEnd w:id="145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146" w:name="lt_pId482"/>
            <w:r w:rsidRPr="007A12FD">
              <w:rPr>
                <w:rFonts w:eastAsia="SimSun" w:cs="Arial"/>
              </w:rPr>
              <w:t>31 mars 2016</w:t>
            </w:r>
            <w:bookmarkEnd w:id="146"/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es-ES"/>
              </w:rPr>
            </w:pPr>
            <w:bookmarkStart w:id="147" w:name="lt_pId483"/>
            <w:proofErr w:type="spellStart"/>
            <w:r w:rsidRPr="007A12FD">
              <w:rPr>
                <w:rFonts w:eastAsia="SimSun" w:cs="Arial"/>
                <w:lang w:val="es-ES"/>
              </w:rPr>
              <w:t>Telenor</w:t>
            </w:r>
            <w:proofErr w:type="spellEnd"/>
            <w:r w:rsidRPr="007A12FD">
              <w:rPr>
                <w:rFonts w:eastAsia="SimSun" w:cs="Arial"/>
                <w:lang w:val="es-ES"/>
              </w:rPr>
              <w:t xml:space="preserve"> A/S</w:t>
            </w:r>
            <w:bookmarkEnd w:id="147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48" w:name="lt_pId484"/>
            <w:r w:rsidRPr="007A12FD">
              <w:rPr>
                <w:rFonts w:eastAsia="SimSun" w:cs="Arial"/>
                <w:lang w:val="da-DK"/>
              </w:rPr>
              <w:t>70600fgh, 70700fgh and 70800fgh</w:t>
            </w:r>
            <w:bookmarkEnd w:id="148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149" w:name="lt_pId485"/>
            <w:r w:rsidRPr="007A12FD">
              <w:rPr>
                <w:rFonts w:eastAsia="SimSun" w:cs="Arial"/>
              </w:rPr>
              <w:t xml:space="preserve">5 </w:t>
            </w:r>
            <w:proofErr w:type="spellStart"/>
            <w:r w:rsidRPr="007A12FD">
              <w:rPr>
                <w:rFonts w:eastAsia="SimSun" w:cs="Arial"/>
              </w:rPr>
              <w:t>juillet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149"/>
          </w:p>
        </w:tc>
      </w:tr>
    </w:tbl>
    <w:p w:rsidR="007A12FD" w:rsidRDefault="007A12FD" w:rsidP="007A12FD">
      <w:pPr>
        <w:rPr>
          <w:rFonts w:eastAsia="SimSun"/>
          <w:lang w:val="fr-CH" w:eastAsia="zh-CN"/>
        </w:rPr>
      </w:pPr>
      <w:bookmarkStart w:id="150" w:name="lt_pId486"/>
      <w:r w:rsidRPr="007A12FD">
        <w:rPr>
          <w:rFonts w:eastAsia="SimSun"/>
          <w:lang w:val="fr-CH" w:eastAsia="zh-CN"/>
        </w:rPr>
        <w:lastRenderedPageBreak/>
        <w:t>•</w:t>
      </w:r>
      <w:r w:rsidRPr="007A12FD">
        <w:rPr>
          <w:rFonts w:eastAsia="SimSun"/>
          <w:lang w:val="fr-CH" w:eastAsia="zh-CN"/>
        </w:rPr>
        <w:tab/>
        <w:t>Attribution</w:t>
      </w:r>
      <w:r w:rsidRPr="007A12FD">
        <w:rPr>
          <w:rFonts w:eastAsia="SimSun"/>
          <w:lang w:val="fr-CH"/>
        </w:rPr>
        <w:t xml:space="preserve"> – </w:t>
      </w:r>
      <w:bookmarkEnd w:id="150"/>
      <w:r w:rsidRPr="007A12FD">
        <w:rPr>
          <w:rFonts w:eastAsia="SimSun"/>
          <w:lang w:val="fr-CH" w:eastAsia="zh-CN"/>
        </w:rPr>
        <w:t>services de communication fixe</w:t>
      </w:r>
    </w:p>
    <w:p w:rsidR="007A12FD" w:rsidRPr="007A12FD" w:rsidRDefault="007A12FD" w:rsidP="007A12FD">
      <w:pPr>
        <w:rPr>
          <w:rFonts w:eastAsia="SimSun"/>
          <w:sz w:val="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A12FD" w:rsidRPr="007A12FD" w:rsidTr="007A12FD">
        <w:trPr>
          <w:jc w:val="center"/>
        </w:trPr>
        <w:tc>
          <w:tcPr>
            <w:tcW w:w="3194" w:type="dxa"/>
            <w:hideMark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eastAsia="zh-CN"/>
              </w:rPr>
            </w:pPr>
            <w:proofErr w:type="spellStart"/>
            <w:r w:rsidRPr="007A12FD">
              <w:rPr>
                <w:rFonts w:eastAsia="SimSun" w:cs="Arial"/>
                <w:i/>
                <w:lang w:eastAsia="zh-CN"/>
              </w:rPr>
              <w:t>Fournisseur</w:t>
            </w:r>
            <w:proofErr w:type="spellEnd"/>
          </w:p>
        </w:tc>
        <w:tc>
          <w:tcPr>
            <w:tcW w:w="4122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i/>
                <w:lang w:eastAsia="zh-CN"/>
              </w:rPr>
              <w:t>Séries</w:t>
            </w:r>
            <w:proofErr w:type="spellEnd"/>
            <w:r w:rsidRPr="007A12FD">
              <w:rPr>
                <w:rFonts w:eastAsia="SimSun" w:cs="Arial"/>
                <w:bCs/>
                <w:i/>
                <w:lang w:eastAsia="zh-CN"/>
              </w:rPr>
              <w:t xml:space="preserve"> de </w:t>
            </w:r>
            <w:proofErr w:type="spellStart"/>
            <w:r w:rsidRPr="007A12FD">
              <w:rPr>
                <w:rFonts w:eastAsia="SimSun" w:cs="Arial"/>
                <w:bCs/>
                <w:i/>
                <w:lang w:eastAsia="zh-CN"/>
              </w:rPr>
              <w:t>numéros</w:t>
            </w:r>
            <w:proofErr w:type="spellEnd"/>
          </w:p>
        </w:tc>
        <w:tc>
          <w:tcPr>
            <w:tcW w:w="1739" w:type="dxa"/>
            <w:hideMark/>
          </w:tcPr>
          <w:p w:rsidR="007A12FD" w:rsidRPr="007A12FD" w:rsidRDefault="007A12FD" w:rsidP="007A12F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lang w:eastAsia="zh-CN"/>
              </w:rPr>
            </w:pPr>
            <w:r w:rsidRPr="007A12FD">
              <w:rPr>
                <w:rFonts w:eastAsia="SimSun" w:cs="Arial"/>
                <w:i/>
                <w:lang w:eastAsia="zh-CN"/>
              </w:rPr>
              <w:t xml:space="preserve">Date </w:t>
            </w:r>
            <w:proofErr w:type="spellStart"/>
            <w:r w:rsidRPr="007A12FD">
              <w:rPr>
                <w:rFonts w:eastAsia="SimSun" w:cs="Arial"/>
                <w:i/>
                <w:lang w:eastAsia="zh-CN"/>
              </w:rPr>
              <w:t>d'attribution</w:t>
            </w:r>
            <w:proofErr w:type="spellEnd"/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es-ES"/>
              </w:rPr>
            </w:pPr>
            <w:bookmarkStart w:id="151" w:name="lt_pId490"/>
            <w:proofErr w:type="spellStart"/>
            <w:r w:rsidRPr="007A12FD">
              <w:rPr>
                <w:rFonts w:eastAsia="SimSun" w:cs="Arial"/>
                <w:lang w:val="es-ES"/>
              </w:rPr>
              <w:t>Care</w:t>
            </w:r>
            <w:proofErr w:type="spellEnd"/>
            <w:r w:rsidRPr="007A12FD">
              <w:rPr>
                <w:rFonts w:eastAsia="SimSun" w:cs="Arial"/>
                <w:lang w:val="es-ES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es-ES"/>
              </w:rPr>
              <w:t>Solutions</w:t>
            </w:r>
            <w:proofErr w:type="spellEnd"/>
            <w:r w:rsidRPr="007A12FD">
              <w:rPr>
                <w:rFonts w:eastAsia="SimSun" w:cs="Arial"/>
                <w:lang w:val="es-ES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es-ES"/>
              </w:rPr>
              <w:t>ApS</w:t>
            </w:r>
            <w:bookmarkEnd w:id="151"/>
            <w:proofErr w:type="spellEnd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52" w:name="lt_pId491"/>
            <w:r w:rsidRPr="007A12FD">
              <w:rPr>
                <w:rFonts w:eastAsia="SimSun" w:cs="Arial"/>
                <w:lang w:val="da-DK"/>
              </w:rPr>
              <w:t>69880fgh</w:t>
            </w:r>
            <w:bookmarkEnd w:id="152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153" w:name="lt_pId492"/>
            <w:r w:rsidRPr="007A12FD">
              <w:rPr>
                <w:rFonts w:eastAsia="SimSun" w:cs="Arial"/>
              </w:rPr>
              <w:t xml:space="preserve">5 </w:t>
            </w:r>
            <w:proofErr w:type="spellStart"/>
            <w:r w:rsidRPr="007A12FD">
              <w:rPr>
                <w:rFonts w:eastAsia="SimSun" w:cs="Arial"/>
              </w:rPr>
              <w:t>juillet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153"/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es-ES"/>
              </w:rPr>
            </w:pPr>
            <w:bookmarkStart w:id="154" w:name="lt_pId493"/>
            <w:r w:rsidRPr="007A12FD">
              <w:rPr>
                <w:rFonts w:eastAsia="SimSun" w:cs="Arial"/>
                <w:lang w:val="es-ES"/>
              </w:rPr>
              <w:t>Maxtel.dk</w:t>
            </w:r>
            <w:bookmarkEnd w:id="154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55" w:name="lt_pId494"/>
            <w:r w:rsidRPr="007A12FD">
              <w:rPr>
                <w:rFonts w:eastAsia="SimSun" w:cs="Arial"/>
                <w:lang w:val="da-DK"/>
              </w:rPr>
              <w:t>70600fgh, 70700fgh and 70800fgh</w:t>
            </w:r>
            <w:bookmarkEnd w:id="155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156" w:name="lt_pId495"/>
            <w:r w:rsidRPr="007A12FD">
              <w:rPr>
                <w:rFonts w:eastAsia="SimSun" w:cs="Arial"/>
              </w:rPr>
              <w:t xml:space="preserve">5 </w:t>
            </w:r>
            <w:proofErr w:type="spellStart"/>
            <w:r w:rsidRPr="007A12FD">
              <w:rPr>
                <w:rFonts w:eastAsia="SimSun" w:cs="Arial"/>
              </w:rPr>
              <w:t>juillet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156"/>
          </w:p>
        </w:tc>
      </w:tr>
      <w:tr w:rsidR="007A12FD" w:rsidRPr="007A12FD" w:rsidTr="007A12FD">
        <w:trPr>
          <w:jc w:val="center"/>
        </w:trPr>
        <w:tc>
          <w:tcPr>
            <w:tcW w:w="3194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es-ES"/>
              </w:rPr>
            </w:pPr>
            <w:bookmarkStart w:id="157" w:name="lt_pId496"/>
            <w:r w:rsidRPr="007A12FD">
              <w:rPr>
                <w:rFonts w:eastAsia="SimSun" w:cs="Arial"/>
                <w:lang w:val="es-ES"/>
              </w:rPr>
              <w:t xml:space="preserve">Colt </w:t>
            </w:r>
            <w:proofErr w:type="spellStart"/>
            <w:r w:rsidRPr="007A12FD">
              <w:rPr>
                <w:rFonts w:eastAsia="SimSun" w:cs="Arial"/>
                <w:lang w:val="es-ES"/>
              </w:rPr>
              <w:t>Technology</w:t>
            </w:r>
            <w:proofErr w:type="spellEnd"/>
            <w:r w:rsidRPr="007A12FD">
              <w:rPr>
                <w:rFonts w:eastAsia="SimSun" w:cs="Arial"/>
                <w:lang w:val="es-ES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es-ES"/>
              </w:rPr>
              <w:t>Services</w:t>
            </w:r>
            <w:bookmarkEnd w:id="157"/>
            <w:proofErr w:type="spellEnd"/>
          </w:p>
        </w:tc>
        <w:tc>
          <w:tcPr>
            <w:tcW w:w="4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da-DK"/>
              </w:rPr>
            </w:pPr>
            <w:bookmarkStart w:id="158" w:name="lt_pId497"/>
            <w:r w:rsidRPr="007A12FD">
              <w:rPr>
                <w:rFonts w:eastAsia="SimSun" w:cs="Arial"/>
                <w:lang w:val="da-DK"/>
              </w:rPr>
              <w:t>3273efgh</w:t>
            </w:r>
            <w:bookmarkEnd w:id="158"/>
          </w:p>
        </w:tc>
        <w:tc>
          <w:tcPr>
            <w:tcW w:w="173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159" w:name="lt_pId498"/>
            <w:r w:rsidRPr="007A12FD">
              <w:rPr>
                <w:rFonts w:eastAsia="SimSun" w:cs="Arial"/>
              </w:rPr>
              <w:t xml:space="preserve">6 </w:t>
            </w:r>
            <w:proofErr w:type="spellStart"/>
            <w:r w:rsidRPr="007A12FD">
              <w:rPr>
                <w:rFonts w:eastAsia="SimSun" w:cs="Arial"/>
              </w:rPr>
              <w:t>juillet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159"/>
          </w:p>
        </w:tc>
      </w:tr>
    </w:tbl>
    <w:p w:rsidR="007A12FD" w:rsidRPr="00B8529A" w:rsidRDefault="007A12FD" w:rsidP="007A12FD">
      <w:pPr>
        <w:ind w:left="567" w:hanging="567"/>
        <w:jc w:val="left"/>
        <w:rPr>
          <w:rFonts w:eastAsia="SimSun"/>
        </w:rPr>
      </w:pPr>
      <w:bookmarkStart w:id="160" w:name="lt_pId499"/>
      <w:r w:rsidRPr="007A12FD">
        <w:rPr>
          <w:rFonts w:eastAsia="SimSun"/>
          <w:lang w:val="en-US"/>
        </w:rPr>
        <w:t>Contact</w:t>
      </w:r>
      <w:proofErr w:type="gramStart"/>
      <w:r w:rsidRPr="007A12FD">
        <w:rPr>
          <w:rFonts w:eastAsia="SimSun"/>
          <w:lang w:val="en-US"/>
        </w:rPr>
        <w:t>:</w:t>
      </w:r>
      <w:bookmarkEnd w:id="160"/>
      <w:proofErr w:type="gramEnd"/>
      <w:r w:rsidRPr="007A12FD">
        <w:rPr>
          <w:rFonts w:eastAsia="SimSun"/>
          <w:lang w:val="en-US"/>
        </w:rPr>
        <w:br/>
      </w:r>
      <w:r w:rsidRPr="007A12FD">
        <w:rPr>
          <w:rFonts w:eastAsia="SimSun"/>
          <w:lang w:val="en-US" w:eastAsia="zh-CN"/>
        </w:rPr>
        <w:t>Danish Energy Agency</w:t>
      </w:r>
      <w:r w:rsidRPr="007A12FD">
        <w:rPr>
          <w:rFonts w:eastAsia="SimSun"/>
          <w:lang w:val="en-US" w:eastAsia="zh-CN"/>
        </w:rPr>
        <w:br/>
      </w:r>
      <w:proofErr w:type="spellStart"/>
      <w:r w:rsidRPr="007A12FD">
        <w:rPr>
          <w:rFonts w:eastAsia="SimSun"/>
          <w:lang w:val="en-US" w:eastAsia="zh-CN"/>
        </w:rPr>
        <w:t>Amaliegade</w:t>
      </w:r>
      <w:proofErr w:type="spellEnd"/>
      <w:r w:rsidRPr="007A12FD">
        <w:rPr>
          <w:rFonts w:eastAsia="SimSun"/>
          <w:lang w:val="en-US" w:eastAsia="zh-CN"/>
        </w:rPr>
        <w:t xml:space="preserve"> 44</w:t>
      </w:r>
      <w:r w:rsidRPr="007A12FD">
        <w:rPr>
          <w:rFonts w:eastAsia="SimSun"/>
          <w:lang w:val="en-US" w:eastAsia="zh-CN"/>
        </w:rPr>
        <w:br/>
        <w:t>1256 COPENHAGUE K</w:t>
      </w:r>
      <w:r w:rsidRPr="007A12FD">
        <w:rPr>
          <w:rFonts w:eastAsia="SimSun"/>
          <w:lang w:val="en-US" w:eastAsia="zh-CN"/>
        </w:rPr>
        <w:br/>
      </w:r>
      <w:proofErr w:type="spellStart"/>
      <w:r w:rsidRPr="007A12FD">
        <w:rPr>
          <w:rFonts w:eastAsia="SimSun"/>
          <w:lang w:val="en-US" w:eastAsia="zh-CN"/>
        </w:rPr>
        <w:t>Danemark</w:t>
      </w:r>
      <w:proofErr w:type="spellEnd"/>
      <w:r w:rsidRPr="007A12FD">
        <w:rPr>
          <w:rFonts w:eastAsia="SimSun"/>
          <w:lang w:val="en-US" w:eastAsia="zh-CN"/>
        </w:rPr>
        <w:br/>
      </w:r>
      <w:proofErr w:type="spellStart"/>
      <w:r w:rsidRPr="007A12FD">
        <w:rPr>
          <w:rFonts w:eastAsia="SimSun"/>
          <w:lang w:val="en-US" w:eastAsia="zh-CN"/>
        </w:rPr>
        <w:t>Tél</w:t>
      </w:r>
      <w:proofErr w:type="spellEnd"/>
      <w:r w:rsidRPr="007A12FD">
        <w:rPr>
          <w:rFonts w:eastAsia="SimSun"/>
          <w:lang w:val="en-US" w:eastAsia="zh-CN"/>
        </w:rPr>
        <w:t>:</w:t>
      </w:r>
      <w:r w:rsidRPr="007A12FD">
        <w:rPr>
          <w:rFonts w:eastAsia="SimSun"/>
          <w:lang w:val="en-US" w:eastAsia="zh-CN"/>
        </w:rPr>
        <w:tab/>
        <w:t xml:space="preserve">+45 33 92 67 00 </w:t>
      </w:r>
      <w:r w:rsidRPr="007A12FD">
        <w:rPr>
          <w:rFonts w:eastAsia="SimSun"/>
          <w:lang w:val="en-US" w:eastAsia="zh-CN"/>
        </w:rPr>
        <w:br/>
        <w:t>Fax:</w:t>
      </w:r>
      <w:r w:rsidRPr="007A12FD">
        <w:rPr>
          <w:rFonts w:eastAsia="SimSun"/>
          <w:lang w:val="en-US" w:eastAsia="zh-CN"/>
        </w:rPr>
        <w:tab/>
        <w:t>+45 33 11 47 43</w:t>
      </w:r>
      <w:r w:rsidRPr="007A12FD">
        <w:rPr>
          <w:rFonts w:eastAsia="SimSun"/>
          <w:lang w:val="en-US" w:eastAsia="zh-CN"/>
        </w:rPr>
        <w:br/>
        <w:t>E-mail:</w:t>
      </w:r>
      <w:r w:rsidRPr="007A12FD">
        <w:rPr>
          <w:rFonts w:eastAsia="SimSun"/>
          <w:lang w:val="en-US" w:eastAsia="zh-CN"/>
        </w:rPr>
        <w:tab/>
        <w:t xml:space="preserve">ens@ens.dk </w:t>
      </w:r>
      <w:r w:rsidRPr="007A12FD">
        <w:rPr>
          <w:rFonts w:eastAsia="SimSun"/>
          <w:lang w:val="en-US" w:eastAsia="zh-CN"/>
        </w:rPr>
        <w:br/>
        <w:t>URL:</w:t>
      </w:r>
      <w:r w:rsidRPr="007A12FD">
        <w:rPr>
          <w:rFonts w:eastAsia="SimSun"/>
          <w:lang w:val="en-US" w:eastAsia="zh-CN"/>
        </w:rPr>
        <w:tab/>
      </w:r>
      <w:hyperlink r:id="rId9" w:history="1">
        <w:r w:rsidR="00B8529A" w:rsidRPr="00B8529A">
          <w:rPr>
            <w:rFonts w:eastAsia="SimSun"/>
            <w:lang w:val="en-US" w:eastAsia="zh-CN"/>
          </w:rPr>
          <w:t>www.ens.dk</w:t>
        </w:r>
      </w:hyperlink>
    </w:p>
    <w:p w:rsidR="00B8529A" w:rsidRDefault="00B8529A" w:rsidP="00B8529A">
      <w:pPr>
        <w:rPr>
          <w:rFonts w:eastAsia="SimSun"/>
          <w:lang w:val="en-US"/>
        </w:rPr>
      </w:pPr>
    </w:p>
    <w:p w:rsidR="00B8529A" w:rsidRPr="007A12FD" w:rsidRDefault="00B8529A" w:rsidP="00B8529A">
      <w:pPr>
        <w:rPr>
          <w:rFonts w:eastAsia="SimSun"/>
          <w:lang w:val="en-US"/>
        </w:rPr>
      </w:pPr>
    </w:p>
    <w:p w:rsidR="007A12FD" w:rsidRPr="007A12FD" w:rsidRDefault="007A12FD" w:rsidP="00B8529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left"/>
        <w:rPr>
          <w:b/>
          <w:lang w:val="fr-CH"/>
        </w:rPr>
      </w:pPr>
      <w:bookmarkStart w:id="161" w:name="_Toc413747704"/>
      <w:bookmarkStart w:id="162" w:name="_Toc458670017"/>
      <w:r w:rsidRPr="007A12FD">
        <w:rPr>
          <w:b/>
          <w:lang w:val="fr-CH"/>
        </w:rPr>
        <w:t>Hongrie</w:t>
      </w:r>
      <w:r w:rsidRPr="007A12FD">
        <w:rPr>
          <w:b/>
          <w:lang w:val="fr-CH"/>
        </w:rPr>
        <w:fldChar w:fldCharType="begin"/>
      </w:r>
      <w:r w:rsidRPr="007A12FD">
        <w:rPr>
          <w:b/>
          <w:lang w:val="fr-CH"/>
        </w:rPr>
        <w:instrText xml:space="preserve"> TC "</w:instrText>
      </w:r>
      <w:bookmarkStart w:id="163" w:name="_Toc412122180"/>
      <w:bookmarkStart w:id="164" w:name="_Toc458763341"/>
      <w:proofErr w:type="spellStart"/>
      <w:r w:rsidRPr="007A12FD">
        <w:rPr>
          <w:b/>
          <w:lang w:val="fr-CH"/>
        </w:rPr>
        <w:instrText>Hungary</w:instrText>
      </w:r>
      <w:bookmarkEnd w:id="163"/>
      <w:bookmarkEnd w:id="164"/>
      <w:proofErr w:type="spellEnd"/>
      <w:r w:rsidRPr="007A12FD">
        <w:rPr>
          <w:b/>
          <w:lang w:val="fr-CH"/>
        </w:rPr>
        <w:instrText xml:space="preserve">" \f C \l "1" </w:instrText>
      </w:r>
      <w:r w:rsidRPr="007A12FD">
        <w:rPr>
          <w:b/>
          <w:lang w:val="fr-CH"/>
        </w:rPr>
        <w:fldChar w:fldCharType="end"/>
      </w:r>
      <w:r w:rsidRPr="007A12FD">
        <w:rPr>
          <w:b/>
          <w:lang w:val="fr-CH"/>
        </w:rPr>
        <w:t xml:space="preserve"> (indicatif de pays +36)</w:t>
      </w:r>
      <w:bookmarkEnd w:id="161"/>
      <w:bookmarkEnd w:id="162"/>
    </w:p>
    <w:p w:rsidR="007A12FD" w:rsidRPr="007A12FD" w:rsidRDefault="007A12FD" w:rsidP="00032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bookmarkStart w:id="165" w:name="lt_pId513"/>
      <w:r w:rsidRPr="007A12FD">
        <w:rPr>
          <w:rFonts w:eastAsia="SimSun" w:cs="Arial"/>
          <w:lang w:val="fr-CH"/>
        </w:rPr>
        <w:t>Communication du 6.VII.2016:</w:t>
      </w:r>
      <w:bookmarkEnd w:id="165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iCs/>
          <w:lang w:val="fr-CH" w:eastAsia="zh-CN"/>
        </w:rPr>
        <w:t>La</w:t>
      </w:r>
      <w:r w:rsidRPr="007A12FD">
        <w:rPr>
          <w:rFonts w:eastAsia="SimSun" w:cs="Calibri"/>
          <w:lang w:val="fr-CH" w:eastAsia="zh-CN"/>
        </w:rPr>
        <w:t xml:space="preserve"> </w:t>
      </w:r>
      <w:r w:rsidRPr="007A12FD">
        <w:rPr>
          <w:rFonts w:eastAsia="SimSun" w:cs="Calibri,Italic"/>
          <w:i/>
          <w:iCs/>
          <w:lang w:val="fr-CH" w:eastAsia="zh-CN"/>
        </w:rPr>
        <w:t xml:space="preserve">National Media and </w:t>
      </w:r>
      <w:proofErr w:type="spellStart"/>
      <w:r w:rsidRPr="007A12FD">
        <w:rPr>
          <w:rFonts w:eastAsia="SimSun" w:cs="Calibri,Italic"/>
          <w:i/>
          <w:iCs/>
          <w:lang w:val="fr-CH" w:eastAsia="zh-CN"/>
        </w:rPr>
        <w:t>Infocommunications</w:t>
      </w:r>
      <w:proofErr w:type="spellEnd"/>
      <w:r w:rsidRPr="007A12FD">
        <w:rPr>
          <w:rFonts w:eastAsia="SimSun" w:cs="Calibri,Italic"/>
          <w:i/>
          <w:iCs/>
          <w:lang w:val="fr-CH" w:eastAsia="zh-CN"/>
        </w:rPr>
        <w:t xml:space="preserve"> </w:t>
      </w:r>
      <w:proofErr w:type="spellStart"/>
      <w:r w:rsidRPr="007A12FD">
        <w:rPr>
          <w:rFonts w:eastAsia="SimSun" w:cs="Calibri,Italic"/>
          <w:i/>
          <w:iCs/>
          <w:lang w:val="fr-CH" w:eastAsia="zh-CN"/>
        </w:rPr>
        <w:t>Authority</w:t>
      </w:r>
      <w:proofErr w:type="spellEnd"/>
      <w:r w:rsidRPr="007A12FD">
        <w:rPr>
          <w:rFonts w:eastAsia="SimSun" w:cs="Calibri"/>
          <w:lang w:val="fr-CH" w:eastAsia="zh-CN"/>
        </w:rPr>
        <w:t>, Budapest</w:t>
      </w:r>
      <w:r w:rsidRPr="007A12FD">
        <w:rPr>
          <w:rFonts w:eastAsia="SimSun" w:cs="Calibri,Italic"/>
          <w:i/>
          <w:iCs/>
          <w:lang w:val="fr-CH" w:eastAsia="zh-CN"/>
        </w:rPr>
        <w:t xml:space="preserve">, </w:t>
      </w:r>
      <w:r w:rsidRPr="007A12FD">
        <w:rPr>
          <w:rFonts w:eastAsia="SimSun" w:cs="Calibri"/>
          <w:lang w:val="fr-CH" w:eastAsia="zh-CN"/>
        </w:rPr>
        <w:t>annonce le plan de numérotage national (NNP) E.164 pour la Hongrie (indicatif de pays +36).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jc w:val="center"/>
        <w:textAlignment w:val="auto"/>
        <w:rPr>
          <w:rFonts w:eastAsia="SimSun" w:cs="Arial"/>
          <w:b/>
          <w:i/>
          <w:iCs/>
          <w:lang w:val="fr-CH" w:eastAsia="zh-CN"/>
        </w:rPr>
      </w:pPr>
      <w:bookmarkStart w:id="166" w:name="lt_pId517"/>
      <w:r w:rsidRPr="007A12FD">
        <w:rPr>
          <w:rFonts w:eastAsia="SimSun" w:cs="Arial"/>
          <w:b/>
          <w:i/>
          <w:iCs/>
          <w:lang w:val="fr-CH" w:eastAsia="zh-CN"/>
        </w:rPr>
        <w:t xml:space="preserve">Présentation du plan de numérotage national (NNP) E.164 pour la </w:t>
      </w:r>
      <w:proofErr w:type="gramStart"/>
      <w:r w:rsidRPr="007A12FD">
        <w:rPr>
          <w:rFonts w:eastAsia="SimSun" w:cs="Arial"/>
          <w:b/>
          <w:i/>
          <w:iCs/>
          <w:lang w:val="fr-CH" w:eastAsia="zh-CN"/>
        </w:rPr>
        <w:t>Hongrie</w:t>
      </w:r>
      <w:proofErr w:type="gramEnd"/>
      <w:r w:rsidRPr="007A12FD">
        <w:rPr>
          <w:rFonts w:eastAsia="SimSun" w:cs="Arial"/>
          <w:b/>
          <w:i/>
          <w:iCs/>
          <w:lang w:val="fr-CH" w:eastAsia="zh-CN"/>
        </w:rPr>
        <w:br/>
        <w:t>(indicatif de pays +36)</w:t>
      </w:r>
    </w:p>
    <w:bookmarkEnd w:id="166"/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fr-CH"/>
        </w:rPr>
      </w:pPr>
      <w:r w:rsidRPr="007A12FD">
        <w:rPr>
          <w:lang w:val="fr-CH"/>
        </w:rPr>
        <w:t>a)</w:t>
      </w:r>
      <w:r w:rsidRPr="007A12FD">
        <w:rPr>
          <w:lang w:val="fr-CH"/>
        </w:rPr>
        <w:tab/>
        <w:t>Aperçu:</w:t>
      </w:r>
      <w:r w:rsidRPr="007A12FD">
        <w:rPr>
          <w:lang w:val="fr-CH"/>
        </w:rPr>
        <w:br/>
      </w:r>
      <w:r w:rsidRPr="007A12FD">
        <w:rPr>
          <w:rFonts w:cs="Arial"/>
          <w:bCs/>
          <w:lang w:val="fr-CH"/>
        </w:rPr>
        <w:t>Longueur minimale du numéro (indicatif de pays non compris):</w:t>
      </w:r>
      <w:r w:rsidRPr="007A12FD">
        <w:rPr>
          <w:rFonts w:cs="Arial"/>
          <w:bCs/>
          <w:lang w:val="fr-CH"/>
        </w:rPr>
        <w:tab/>
        <w:t>huit (8) chiffres</w:t>
      </w:r>
      <w:r w:rsidRPr="007A12FD">
        <w:rPr>
          <w:rFonts w:cs="Arial"/>
          <w:bCs/>
          <w:lang w:val="fr-CH"/>
        </w:rPr>
        <w:br/>
      </w:r>
      <w:r w:rsidRPr="007A12FD">
        <w:rPr>
          <w:lang w:val="fr-CH"/>
        </w:rPr>
        <w:t>Longueur maximale du numéro (indicatif de pays non compris):</w:t>
      </w:r>
      <w:r w:rsidRPr="007A12FD">
        <w:rPr>
          <w:lang w:val="fr-CH"/>
        </w:rPr>
        <w:tab/>
        <w:t>douze (12) chiffres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CH"/>
        </w:rPr>
      </w:pPr>
      <w:r w:rsidRPr="007A12FD">
        <w:rPr>
          <w:lang w:val="fr-CH"/>
        </w:rPr>
        <w:t>b)</w:t>
      </w:r>
      <w:r w:rsidRPr="007A12FD">
        <w:rPr>
          <w:lang w:val="fr-CH"/>
        </w:rPr>
        <w:tab/>
        <w:t>Lien vers la base de données nationale (ou toute liste applicable) des numéros UIT</w:t>
      </w:r>
      <w:r w:rsidRPr="007A12FD">
        <w:rPr>
          <w:lang w:val="fr-CH"/>
        </w:rPr>
        <w:noBreakHyphen/>
        <w:t>T E.164 assignés dans le plan de numérotage national:</w:t>
      </w:r>
      <w:r w:rsidRPr="007A12FD">
        <w:rPr>
          <w:lang w:val="fr-CH"/>
        </w:rPr>
        <w:br/>
      </w:r>
      <w:r w:rsidRPr="007A12FD">
        <w:rPr>
          <w:rFonts w:eastAsia="SimSun"/>
          <w:lang w:val="fr-CH"/>
        </w:rPr>
        <w:t>NMIAH Assignation d'identificateurs pour les communications:</w:t>
      </w:r>
      <w:r w:rsidRPr="007A12FD">
        <w:rPr>
          <w:rFonts w:eastAsia="SimSun"/>
          <w:lang w:val="fr-CH"/>
        </w:rPr>
        <w:br/>
      </w:r>
      <w:hyperlink r:id="rId10" w:history="1">
        <w:r w:rsidRPr="007A12FD">
          <w:rPr>
            <w:rFonts w:eastAsia="Batang"/>
            <w:color w:val="0563C1"/>
            <w:u w:val="single"/>
            <w:lang w:val="fr-CH"/>
          </w:rPr>
          <w:t>http://webpub-ext.nmhh.hu/aga/common/setLanguageAction.do?lang=en</w:t>
        </w:r>
      </w:hyperlink>
      <w:r w:rsidRPr="007A12FD">
        <w:rPr>
          <w:rFonts w:eastAsia="SimSun"/>
          <w:lang w:val="fr-CH"/>
        </w:rPr>
        <w:t xml:space="preserve"> 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rFonts w:eastAsia="Batang"/>
          <w:color w:val="0563C1"/>
          <w:u w:val="single"/>
          <w:lang w:val="fr-CH"/>
        </w:rPr>
      </w:pPr>
      <w:r w:rsidRPr="007A12FD">
        <w:rPr>
          <w:lang w:val="fr-CH"/>
        </w:rPr>
        <w:t>c)</w:t>
      </w:r>
      <w:r w:rsidRPr="007A12FD">
        <w:rPr>
          <w:lang w:val="fr-CH"/>
        </w:rPr>
        <w:tab/>
        <w:t>Lien vers la base de données en temps réel des numéros UIT-T E.164 ayant fait l'objet d'une portabilité:</w:t>
      </w:r>
      <w:r w:rsidRPr="007A12FD">
        <w:rPr>
          <w:lang w:val="fr-CH"/>
        </w:rPr>
        <w:br/>
      </w:r>
      <w:r w:rsidRPr="007A12FD">
        <w:rPr>
          <w:rFonts w:eastAsia="SimSun"/>
          <w:lang w:val="fr-CH"/>
        </w:rPr>
        <w:t>Statut de portabilité d'un numéro de téléphone:</w:t>
      </w:r>
      <w:r w:rsidRPr="007A12FD">
        <w:rPr>
          <w:rFonts w:eastAsia="SimSun"/>
          <w:color w:val="0563C1"/>
          <w:u w:val="single"/>
          <w:lang w:val="fr-CH"/>
        </w:rPr>
        <w:br/>
      </w:r>
      <w:hyperlink r:id="rId11" w:history="1">
        <w:r w:rsidRPr="007A12FD">
          <w:rPr>
            <w:rFonts w:eastAsia="Batang"/>
            <w:color w:val="0563C1"/>
            <w:u w:val="single"/>
            <w:lang w:val="fr-CH"/>
          </w:rPr>
          <w:t>http://krapub.nmhh.hu/?lang=en</w:t>
        </w:r>
      </w:hyperlink>
    </w:p>
    <w:p w:rsidR="00032514" w:rsidRDefault="00032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240"/>
        <w:ind w:left="794" w:hanging="794"/>
        <w:jc w:val="left"/>
        <w:rPr>
          <w:lang w:val="fr-CH"/>
        </w:rPr>
      </w:pPr>
      <w:r w:rsidRPr="007A12FD">
        <w:rPr>
          <w:lang w:val="fr-CH"/>
        </w:rPr>
        <w:lastRenderedPageBreak/>
        <w:t>d)</w:t>
      </w:r>
      <w:r w:rsidRPr="007A12FD">
        <w:rPr>
          <w:lang w:val="fr-CH"/>
        </w:rPr>
        <w:tab/>
        <w:t>Détails du plan de numérotage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20"/>
        <w:gridCol w:w="1033"/>
        <w:gridCol w:w="2409"/>
        <w:gridCol w:w="2835"/>
      </w:tblGrid>
      <w:tr w:rsidR="007A12FD" w:rsidRPr="007A12FD" w:rsidTr="007A12FD">
        <w:trPr>
          <w:cantSplit/>
          <w:trHeight w:val="20"/>
          <w:tblHeader/>
          <w:jc w:val="center"/>
        </w:trPr>
        <w:tc>
          <w:tcPr>
            <w:tcW w:w="1672" w:type="dxa"/>
            <w:vAlign w:val="center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7A12FD">
              <w:rPr>
                <w:rFonts w:eastAsia="SimSun" w:cs="Arial"/>
                <w:i/>
                <w:iCs/>
                <w:lang w:val="fr-CH"/>
              </w:rPr>
              <w:t>(1)</w:t>
            </w:r>
          </w:p>
        </w:tc>
        <w:tc>
          <w:tcPr>
            <w:tcW w:w="2153" w:type="dxa"/>
            <w:gridSpan w:val="2"/>
            <w:vAlign w:val="center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7A12FD">
              <w:rPr>
                <w:rFonts w:eastAsia="SimSun" w:cs="Arial"/>
                <w:i/>
                <w:iCs/>
                <w:lang w:val="fr-CH"/>
              </w:rPr>
              <w:t>(2)</w:t>
            </w:r>
          </w:p>
        </w:tc>
        <w:tc>
          <w:tcPr>
            <w:tcW w:w="2409" w:type="dxa"/>
            <w:vAlign w:val="center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7A12FD">
              <w:rPr>
                <w:rFonts w:eastAsia="SimSun" w:cs="Arial"/>
                <w:i/>
                <w:iCs/>
                <w:lang w:val="fr-CH"/>
              </w:rPr>
              <w:t>(3)</w:t>
            </w:r>
          </w:p>
        </w:tc>
        <w:tc>
          <w:tcPr>
            <w:tcW w:w="2835" w:type="dxa"/>
            <w:vAlign w:val="center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7A12FD">
              <w:rPr>
                <w:rFonts w:eastAsia="SimSun" w:cs="Arial"/>
                <w:i/>
                <w:iCs/>
                <w:lang w:val="fr-CH"/>
              </w:rPr>
              <w:t>(4)</w:t>
            </w:r>
          </w:p>
        </w:tc>
      </w:tr>
      <w:tr w:rsidR="007A12FD" w:rsidRPr="007A12FD" w:rsidTr="007A12FD">
        <w:trPr>
          <w:cantSplit/>
          <w:trHeight w:val="20"/>
          <w:tblHeader/>
          <w:jc w:val="center"/>
        </w:trPr>
        <w:tc>
          <w:tcPr>
            <w:tcW w:w="1672" w:type="dxa"/>
            <w:vMerge w:val="restart"/>
            <w:vAlign w:val="center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proofErr w:type="gramStart"/>
            <w:r w:rsidRPr="007A12FD">
              <w:rPr>
                <w:rFonts w:eastAsia="SimSun" w:cs="Arial"/>
                <w:i/>
                <w:iCs/>
                <w:lang w:val="fr-CH" w:eastAsia="zh-CN"/>
              </w:rPr>
              <w:t>NDC</w:t>
            </w:r>
            <w:proofErr w:type="gramEnd"/>
            <w:r w:rsidRPr="007A12FD">
              <w:rPr>
                <w:rFonts w:eastAsia="SimSun" w:cs="Arial"/>
                <w:i/>
                <w:iCs/>
                <w:lang w:val="fr-CH" w:eastAsia="zh-CN"/>
              </w:rPr>
              <w:br/>
              <w:t>(indicatif national de destination)</w:t>
            </w:r>
          </w:p>
        </w:tc>
        <w:tc>
          <w:tcPr>
            <w:tcW w:w="2153" w:type="dxa"/>
            <w:gridSpan w:val="2"/>
            <w:vAlign w:val="center"/>
          </w:tcPr>
          <w:p w:rsidR="007A12FD" w:rsidRPr="007A12FD" w:rsidRDefault="007A12FD" w:rsidP="007A12F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iCs/>
                <w:lang w:val="fr-CH"/>
              </w:rPr>
            </w:pPr>
            <w:r w:rsidRPr="007A12FD">
              <w:rPr>
                <w:rFonts w:eastAsia="SimSun"/>
                <w:i/>
                <w:iCs/>
                <w:lang w:val="fr-CH"/>
              </w:rPr>
              <w:t>Longueur du numéro N(S</w:t>
            </w:r>
            <w:proofErr w:type="gramStart"/>
            <w:r w:rsidRPr="007A12FD">
              <w:rPr>
                <w:rFonts w:eastAsia="SimSun"/>
                <w:i/>
                <w:iCs/>
                <w:lang w:val="fr-CH"/>
              </w:rPr>
              <w:t>)N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7A12FD" w:rsidRPr="007A12FD" w:rsidRDefault="007A12FD" w:rsidP="007A12F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iCs/>
                <w:lang w:val="fr-FR"/>
              </w:rPr>
            </w:pPr>
            <w:r w:rsidRPr="007A12FD">
              <w:rPr>
                <w:rFonts w:eastAsia="SimSun"/>
                <w:i/>
                <w:iCs/>
                <w:lang w:val="fr-FR"/>
              </w:rPr>
              <w:t>Utilisation du</w:t>
            </w:r>
            <w:r w:rsidRPr="007A12FD">
              <w:rPr>
                <w:rFonts w:eastAsia="SimSun"/>
                <w:i/>
                <w:iCs/>
                <w:lang w:val="fr-FR"/>
              </w:rPr>
              <w:br/>
              <w:t>numéro E.164</w:t>
            </w:r>
          </w:p>
        </w:tc>
        <w:tc>
          <w:tcPr>
            <w:tcW w:w="2835" w:type="dxa"/>
            <w:vMerge w:val="restart"/>
            <w:vAlign w:val="center"/>
          </w:tcPr>
          <w:p w:rsidR="007A12FD" w:rsidRPr="007A12FD" w:rsidRDefault="007A12FD" w:rsidP="007A12F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iCs/>
                <w:lang w:val="fr-FR"/>
              </w:rPr>
            </w:pPr>
            <w:r w:rsidRPr="007A12FD">
              <w:rPr>
                <w:rFonts w:eastAsia="SimSun"/>
                <w:i/>
                <w:iCs/>
                <w:lang w:val="fr-FR"/>
              </w:rPr>
              <w:t>Informations</w:t>
            </w:r>
            <w:r w:rsidRPr="007A12FD">
              <w:rPr>
                <w:rFonts w:eastAsia="SimSun"/>
                <w:i/>
                <w:iCs/>
                <w:lang w:val="fr-FR"/>
              </w:rPr>
              <w:br/>
              <w:t>additionnelles</w:t>
            </w:r>
          </w:p>
        </w:tc>
      </w:tr>
      <w:tr w:rsidR="007A12FD" w:rsidRPr="007A12FD" w:rsidTr="007A12FD">
        <w:trPr>
          <w:cantSplit/>
          <w:trHeight w:val="20"/>
          <w:tblHeader/>
          <w:jc w:val="center"/>
        </w:trPr>
        <w:tc>
          <w:tcPr>
            <w:tcW w:w="1672" w:type="dxa"/>
            <w:vMerge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  <w:tc>
          <w:tcPr>
            <w:tcW w:w="1120" w:type="dxa"/>
            <w:vAlign w:val="center"/>
          </w:tcPr>
          <w:p w:rsidR="007A12FD" w:rsidRPr="007A12FD" w:rsidRDefault="007A12FD" w:rsidP="007A12F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7A12FD">
              <w:rPr>
                <w:rFonts w:eastAsia="SimSun"/>
                <w:i/>
                <w:lang w:val="fr-FR"/>
              </w:rPr>
              <w:t xml:space="preserve">Longueur </w:t>
            </w:r>
            <w:r w:rsidRPr="007A12FD">
              <w:rPr>
                <w:rFonts w:eastAsia="SimSun"/>
                <w:i/>
                <w:lang w:val="fr-FR"/>
              </w:rPr>
              <w:br/>
              <w:t>maximale</w:t>
            </w:r>
          </w:p>
        </w:tc>
        <w:tc>
          <w:tcPr>
            <w:tcW w:w="1033" w:type="dxa"/>
            <w:vAlign w:val="center"/>
          </w:tcPr>
          <w:p w:rsidR="007A12FD" w:rsidRPr="007A12FD" w:rsidRDefault="007A12FD" w:rsidP="007A12F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7A12FD">
              <w:rPr>
                <w:rFonts w:eastAsia="SimSun"/>
                <w:i/>
                <w:lang w:val="fr-FR"/>
              </w:rPr>
              <w:t xml:space="preserve">Longueur </w:t>
            </w:r>
            <w:r w:rsidRPr="007A12FD">
              <w:rPr>
                <w:rFonts w:eastAsia="SimSun"/>
                <w:i/>
                <w:lang w:val="fr-FR"/>
              </w:rPr>
              <w:br/>
              <w:t>minimale</w:t>
            </w:r>
          </w:p>
        </w:tc>
        <w:tc>
          <w:tcPr>
            <w:tcW w:w="2409" w:type="dxa"/>
            <w:vMerge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  <w:tc>
          <w:tcPr>
            <w:tcW w:w="2835" w:type="dxa"/>
            <w:vMerge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67" w:name="lt_pId54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Budapest</w:t>
            </w:r>
            <w:bookmarkEnd w:id="167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20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68" w:name="lt_pId552"/>
            <w:r w:rsidRPr="007A12FD">
              <w:rPr>
                <w:rFonts w:eastAsia="SimSun" w:cs="Arial"/>
              </w:rPr>
              <w:t>Mobile</w:t>
            </w:r>
            <w:bookmarkEnd w:id="168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21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Service </w:t>
            </w:r>
            <w:proofErr w:type="spellStart"/>
            <w:r w:rsidRPr="007A12FD">
              <w:rPr>
                <w:rFonts w:eastAsia="SimSun" w:cs="Arial"/>
              </w:rPr>
              <w:t>téléphonique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nomade</w:t>
            </w:r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22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69" w:name="lt_pId56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Székesfehérvár</w:t>
            </w:r>
            <w:bookmarkEnd w:id="169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23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0" w:name="lt_pId56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Biatorbágy</w:t>
            </w:r>
            <w:bookmarkEnd w:id="170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24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1" w:name="lt_pId57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Szigetszentmiklós</w:t>
            </w:r>
            <w:bookmarkEnd w:id="171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25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2" w:name="lt_pId57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Dunaújváros</w:t>
            </w:r>
            <w:bookmarkEnd w:id="172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26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3" w:name="lt_pId58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Szentendre</w:t>
            </w:r>
            <w:bookmarkEnd w:id="173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27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4" w:name="lt_pId58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Vác</w:t>
            </w:r>
            <w:bookmarkEnd w:id="174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28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5" w:name="lt_pId59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Gödöllő</w:t>
            </w:r>
            <w:bookmarkEnd w:id="175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29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6" w:name="lt_pId59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Monor</w:t>
            </w:r>
            <w:bookmarkEnd w:id="176"/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30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7" w:name="lt_pId602"/>
            <w:r w:rsidRPr="007A12FD">
              <w:rPr>
                <w:rFonts w:eastAsia="SimSun" w:cs="Arial"/>
              </w:rPr>
              <w:t>Mobile</w:t>
            </w:r>
            <w:bookmarkEnd w:id="177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31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8" w:name="lt_pId607"/>
            <w:r w:rsidRPr="007A12FD">
              <w:rPr>
                <w:rFonts w:eastAsia="SimSun" w:cs="Arial"/>
              </w:rPr>
              <w:t>Mobile</w:t>
            </w:r>
            <w:bookmarkEnd w:id="178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32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79" w:name="lt_pId61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Salgótarján</w:t>
            </w:r>
            <w:bookmarkEnd w:id="179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33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0" w:name="lt_pId61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Esztergom</w:t>
            </w:r>
            <w:bookmarkEnd w:id="180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34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1" w:name="lt_pId62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Tatabánya</w:t>
            </w:r>
            <w:bookmarkEnd w:id="181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35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2" w:name="lt_pId62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Balassagyarmat</w:t>
            </w:r>
            <w:bookmarkEnd w:id="182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36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3" w:name="lt_pId63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Eger</w:t>
            </w:r>
            <w:bookmarkEnd w:id="183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lastRenderedPageBreak/>
              <w:t>37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4" w:name="lt_pId63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Gyöngyös</w:t>
            </w:r>
            <w:bookmarkEnd w:id="184"/>
            <w:proofErr w:type="spellEnd"/>
          </w:p>
        </w:tc>
      </w:tr>
      <w:tr w:rsidR="007A12FD" w:rsidRPr="007A12FD" w:rsidTr="007A12FD">
        <w:trPr>
          <w:cantSplit/>
          <w:trHeight w:val="247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38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Réseaux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d'entreprise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39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206278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40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185" w:name="lt_pId651"/>
            <w:r w:rsidRPr="007A12FD">
              <w:rPr>
                <w:rFonts w:eastAsia="SimSun" w:cs="Arial"/>
                <w:lang w:val="fr-CH"/>
              </w:rPr>
              <w:t>Service de libre appel (national)</w:t>
            </w:r>
            <w:bookmarkEnd w:id="185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41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42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6" w:name="lt_pId660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Nyíregyháza</w:t>
            </w:r>
            <w:bookmarkEnd w:id="186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43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44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7" w:name="lt_pId669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Mátészalka</w:t>
            </w:r>
            <w:bookmarkEnd w:id="187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45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8" w:name="lt_pId674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Kisvárda</w:t>
            </w:r>
            <w:bookmarkEnd w:id="188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46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89" w:name="lt_pId679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Miskolc</w:t>
            </w:r>
            <w:bookmarkEnd w:id="189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47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0" w:name="lt_pId684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Szerencs</w:t>
            </w:r>
            <w:bookmarkEnd w:id="190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48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1" w:name="lt_pId689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Ózd</w:t>
            </w:r>
            <w:bookmarkEnd w:id="191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49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2" w:name="lt_pId694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Mezőkövesd</w:t>
            </w:r>
            <w:bookmarkEnd w:id="192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50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3" w:name="lt_pId699"/>
            <w:r w:rsidRPr="007A12FD">
              <w:rPr>
                <w:rFonts w:eastAsia="SimSun" w:cs="Arial"/>
              </w:rPr>
              <w:t>Mobile</w:t>
            </w:r>
            <w:bookmarkEnd w:id="193"/>
          </w:p>
        </w:tc>
      </w:tr>
      <w:tr w:rsidR="007A12FD" w:rsidRPr="00206278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51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Services d'accès à Internet par connexion téléphonique </w:t>
            </w: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52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4" w:name="lt_pId709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Debrecen</w:t>
            </w:r>
            <w:bookmarkEnd w:id="194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53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5" w:name="lt_pId714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Cegléd</w:t>
            </w:r>
            <w:bookmarkEnd w:id="195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54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6" w:name="lt_pId719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Berettyóújfalu</w:t>
            </w:r>
            <w:bookmarkEnd w:id="196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55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d'essai</w:t>
            </w:r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56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7" w:name="lt_pId729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Szolnok</w:t>
            </w:r>
            <w:bookmarkEnd w:id="197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lastRenderedPageBreak/>
              <w:t>57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8" w:name="lt_pId734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Jászberény</w:t>
            </w:r>
            <w:bookmarkEnd w:id="198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58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59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199" w:name="lt_pId743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Karcag</w:t>
            </w:r>
            <w:bookmarkEnd w:id="199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60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61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62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0" w:name="lt_pId756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Szeged</w:t>
            </w:r>
            <w:bookmarkEnd w:id="200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63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1" w:name="lt_pId761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Szentes</w:t>
            </w:r>
            <w:bookmarkEnd w:id="201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64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65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66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2" w:name="lt_pId774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Békéscsaba</w:t>
            </w:r>
            <w:bookmarkEnd w:id="202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67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68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3" w:name="lt_pId783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Orosháza</w:t>
            </w:r>
            <w:bookmarkEnd w:id="203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69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4" w:name="lt_pId788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Mohács</w:t>
            </w:r>
            <w:bookmarkEnd w:id="204"/>
            <w:proofErr w:type="spellEnd"/>
          </w:p>
        </w:tc>
      </w:tr>
      <w:tr w:rsidR="007A12FD" w:rsidRPr="007A12FD" w:rsidTr="007A12FD">
        <w:trPr>
          <w:cantSplit/>
          <w:trHeight w:val="42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70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5" w:name="lt_pId793"/>
            <w:r w:rsidRPr="007A12FD">
              <w:rPr>
                <w:rFonts w:eastAsia="SimSun" w:cs="Arial"/>
              </w:rPr>
              <w:t>Mobile</w:t>
            </w:r>
            <w:bookmarkEnd w:id="205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71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12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12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6" w:name="lt_pId798"/>
            <w:r w:rsidRPr="007A12FD">
              <w:rPr>
                <w:rFonts w:eastAsia="SimSun" w:cs="Arial"/>
              </w:rPr>
              <w:t>M2M</w:t>
            </w:r>
            <w:bookmarkEnd w:id="206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72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7" w:name="lt_pId803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Pécs</w:t>
            </w:r>
            <w:bookmarkEnd w:id="207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73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8" w:name="lt_pId808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Szigetvár</w:t>
            </w:r>
            <w:bookmarkEnd w:id="208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74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09" w:name="lt_pId813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Szekszárd</w:t>
            </w:r>
            <w:bookmarkEnd w:id="209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75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10" w:name="lt_pId818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Paks</w:t>
            </w:r>
            <w:bookmarkEnd w:id="210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76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11" w:name="lt_pId823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Kecskemét</w:t>
            </w:r>
            <w:bookmarkEnd w:id="211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77</w:t>
            </w:r>
          </w:p>
        </w:tc>
        <w:tc>
          <w:tcPr>
            <w:tcW w:w="1120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12" w:name="lt_pId828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Kiskunhalas</w:t>
            </w:r>
            <w:bookmarkEnd w:id="212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lastRenderedPageBreak/>
              <w:t>78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13" w:name="lt_pId833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Kiskőrös</w:t>
            </w:r>
            <w:bookmarkEnd w:id="213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79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14" w:name="lt_pId838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Baja</w:t>
            </w:r>
            <w:bookmarkEnd w:id="214"/>
          </w:p>
        </w:tc>
      </w:tr>
      <w:tr w:rsidR="007A12FD" w:rsidRPr="00F95A3C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80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15" w:name="lt_pId843"/>
            <w:r w:rsidRPr="007A12FD">
              <w:rPr>
                <w:rFonts w:eastAsia="SimSun" w:cs="Arial"/>
                <w:lang w:val="fr-CH"/>
              </w:rPr>
              <w:t>Service de libre appel (national)</w:t>
            </w:r>
            <w:bookmarkEnd w:id="215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81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82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16" w:name="lt_pId85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Kaposvár</w:t>
            </w:r>
            <w:bookmarkEnd w:id="216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83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17" w:name="lt_pId85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Keszthely</w:t>
            </w:r>
            <w:bookmarkEnd w:id="217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84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18" w:name="lt_pId862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Siófok</w:t>
            </w:r>
            <w:bookmarkEnd w:id="218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85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19" w:name="lt_pId867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Marcali</w:t>
            </w:r>
            <w:bookmarkEnd w:id="219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86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87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0" w:name="lt_pId876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Tapolca</w:t>
            </w:r>
            <w:bookmarkEnd w:id="220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88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1" w:name="lt_pId881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Veszprém</w:t>
            </w:r>
            <w:bookmarkEnd w:id="221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89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2" w:name="lt_pId886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Pápa</w:t>
            </w:r>
            <w:bookmarkEnd w:id="222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90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3" w:name="lt_pId891"/>
            <w:r w:rsidRPr="007A12FD">
              <w:rPr>
                <w:rFonts w:eastAsia="SimSun" w:cs="Arial"/>
              </w:rPr>
              <w:t xml:space="preserve">Service </w:t>
            </w:r>
            <w:proofErr w:type="spellStart"/>
            <w:r w:rsidRPr="007A12FD">
              <w:rPr>
                <w:rFonts w:eastAsia="SimSun" w:cs="Arial"/>
              </w:rPr>
              <w:t>kiosque</w:t>
            </w:r>
            <w:proofErr w:type="spellEnd"/>
            <w:r w:rsidRPr="007A12FD">
              <w:rPr>
                <w:rFonts w:eastAsia="SimSun" w:cs="Arial"/>
              </w:rPr>
              <w:t xml:space="preserve"> (</w:t>
            </w:r>
            <w:proofErr w:type="spellStart"/>
            <w:r w:rsidRPr="007A12FD">
              <w:rPr>
                <w:rFonts w:eastAsia="SimSun" w:cs="Arial"/>
              </w:rPr>
              <w:t>adulte</w:t>
            </w:r>
            <w:proofErr w:type="spellEnd"/>
            <w:r w:rsidRPr="007A12FD">
              <w:rPr>
                <w:rFonts w:eastAsia="SimSun" w:cs="Arial"/>
              </w:rPr>
              <w:t>)</w:t>
            </w:r>
            <w:bookmarkEnd w:id="223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91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non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Service </w:t>
            </w:r>
            <w:proofErr w:type="spellStart"/>
            <w:r w:rsidRPr="007A12FD">
              <w:rPr>
                <w:rFonts w:eastAsia="SimSun" w:cs="Arial"/>
              </w:rPr>
              <w:t>kiosque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92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4" w:name="lt_pId901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Zalaegerszeg</w:t>
            </w:r>
            <w:bookmarkEnd w:id="224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93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5" w:name="lt_pId906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Nagykanizsa</w:t>
            </w:r>
            <w:bookmarkEnd w:id="225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94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6" w:name="lt_pId911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Szombathely</w:t>
            </w:r>
            <w:bookmarkEnd w:id="226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95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7" w:name="lt_pId916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Sárvár</w:t>
            </w:r>
            <w:bookmarkEnd w:id="227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96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8" w:name="lt_pId921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</w:t>
            </w:r>
            <w:proofErr w:type="spellStart"/>
            <w:r w:rsidRPr="007A12FD">
              <w:rPr>
                <w:rFonts w:eastAsia="SimSun" w:cs="Arial"/>
              </w:rPr>
              <w:t>Győr</w:t>
            </w:r>
            <w:bookmarkEnd w:id="228"/>
            <w:proofErr w:type="spellEnd"/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97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98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–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cantSplit/>
          <w:trHeight w:val="20"/>
          <w:jc w:val="center"/>
        </w:trPr>
        <w:tc>
          <w:tcPr>
            <w:tcW w:w="1672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99</w:t>
            </w:r>
          </w:p>
        </w:tc>
        <w:tc>
          <w:tcPr>
            <w:tcW w:w="1120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1033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8</w:t>
            </w:r>
          </w:p>
        </w:tc>
        <w:tc>
          <w:tcPr>
            <w:tcW w:w="2409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géographique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835" w:type="dxa"/>
          </w:tcPr>
          <w:p w:rsidR="007A12FD" w:rsidRPr="007A12FD" w:rsidRDefault="007A12FD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40"/>
              <w:jc w:val="left"/>
              <w:textAlignment w:val="auto"/>
              <w:rPr>
                <w:rFonts w:eastAsia="SimSun" w:cs="Arial"/>
              </w:rPr>
            </w:pPr>
            <w:bookmarkStart w:id="229" w:name="lt_pId934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Sopron</w:t>
            </w:r>
            <w:bookmarkEnd w:id="229"/>
          </w:p>
        </w:tc>
      </w:tr>
    </w:tbl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</w:rPr>
      </w:pP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Calibri,Italic"/>
          <w:iCs/>
          <w:lang w:val="fr-CH" w:eastAsia="zh-CN"/>
        </w:rPr>
      </w:pPr>
      <w:r w:rsidRPr="007A12FD">
        <w:rPr>
          <w:rFonts w:eastAsia="SimSun" w:cs="Arial"/>
          <w:iCs/>
          <w:lang w:val="fr-CH" w:eastAsia="zh-CN"/>
        </w:rPr>
        <w:lastRenderedPageBreak/>
        <w:t>La</w:t>
      </w:r>
      <w:r w:rsidRPr="007A12FD">
        <w:rPr>
          <w:rFonts w:eastAsia="SimSun" w:cs="Calibri"/>
          <w:lang w:val="fr-CH" w:eastAsia="zh-CN"/>
        </w:rPr>
        <w:t xml:space="preserve"> </w:t>
      </w:r>
      <w:r w:rsidRPr="007A12FD">
        <w:rPr>
          <w:rFonts w:eastAsia="SimSun" w:cs="Calibri,Italic"/>
          <w:i/>
          <w:iCs/>
          <w:lang w:val="fr-CH" w:eastAsia="zh-CN"/>
        </w:rPr>
        <w:t xml:space="preserve">National Media and </w:t>
      </w:r>
      <w:proofErr w:type="spellStart"/>
      <w:r w:rsidRPr="007A12FD">
        <w:rPr>
          <w:rFonts w:eastAsia="SimSun" w:cs="Calibri,Italic"/>
          <w:i/>
          <w:iCs/>
          <w:lang w:val="fr-CH" w:eastAsia="zh-CN"/>
        </w:rPr>
        <w:t>Infocommunications</w:t>
      </w:r>
      <w:proofErr w:type="spellEnd"/>
      <w:r w:rsidRPr="007A12FD">
        <w:rPr>
          <w:rFonts w:eastAsia="SimSun" w:cs="Calibri,Italic"/>
          <w:i/>
          <w:iCs/>
          <w:lang w:val="fr-CH" w:eastAsia="zh-CN"/>
        </w:rPr>
        <w:t xml:space="preserve"> </w:t>
      </w:r>
      <w:proofErr w:type="spellStart"/>
      <w:r w:rsidRPr="007A12FD">
        <w:rPr>
          <w:rFonts w:eastAsia="SimSun" w:cs="Calibri,Italic"/>
          <w:i/>
          <w:iCs/>
          <w:lang w:val="fr-CH" w:eastAsia="zh-CN"/>
        </w:rPr>
        <w:t>Authority</w:t>
      </w:r>
      <w:proofErr w:type="spellEnd"/>
      <w:r w:rsidRPr="007A12FD">
        <w:rPr>
          <w:rFonts w:eastAsia="SimSun" w:cs="Calibri"/>
          <w:lang w:val="fr-CH" w:eastAsia="zh-CN"/>
        </w:rPr>
        <w:t xml:space="preserve">, </w:t>
      </w:r>
      <w:r w:rsidRPr="007A12FD">
        <w:rPr>
          <w:rFonts w:eastAsia="SimSun" w:cs="Calibri"/>
          <w:i/>
          <w:iCs/>
          <w:lang w:val="fr-CH" w:eastAsia="zh-CN"/>
        </w:rPr>
        <w:t>Budapest</w:t>
      </w:r>
      <w:r w:rsidR="00032514">
        <w:rPr>
          <w:rFonts w:eastAsia="SimSun" w:cs="Calibri"/>
          <w:i/>
          <w:iCs/>
          <w:lang w:val="fr-CH" w:eastAsia="zh-CN"/>
        </w:rPr>
        <w:fldChar w:fldCharType="begin"/>
      </w:r>
      <w:r w:rsidR="00032514" w:rsidRPr="00032514">
        <w:rPr>
          <w:lang w:val="fr-CH"/>
        </w:rPr>
        <w:instrText xml:space="preserve"> TC "</w:instrText>
      </w:r>
      <w:bookmarkStart w:id="230" w:name="_Toc458763342"/>
      <w:r w:rsidR="00032514" w:rsidRPr="006B5BCB">
        <w:rPr>
          <w:rFonts w:eastAsia="SimSun" w:cs="Calibri,Italic"/>
          <w:i/>
          <w:iCs/>
          <w:lang w:val="fr-CH" w:eastAsia="zh-CN"/>
        </w:rPr>
        <w:instrText xml:space="preserve">National Media and </w:instrText>
      </w:r>
      <w:proofErr w:type="spellStart"/>
      <w:r w:rsidR="00032514" w:rsidRPr="006B5BCB">
        <w:rPr>
          <w:rFonts w:eastAsia="SimSun" w:cs="Calibri,Italic"/>
          <w:i/>
          <w:iCs/>
          <w:lang w:val="fr-CH" w:eastAsia="zh-CN"/>
        </w:rPr>
        <w:instrText>Infocommunications</w:instrText>
      </w:r>
      <w:proofErr w:type="spellEnd"/>
      <w:r w:rsidR="00032514" w:rsidRPr="006B5BCB">
        <w:rPr>
          <w:rFonts w:eastAsia="SimSun" w:cs="Calibri,Italic"/>
          <w:i/>
          <w:iCs/>
          <w:lang w:val="fr-CH" w:eastAsia="zh-CN"/>
        </w:rPr>
        <w:instrText xml:space="preserve"> </w:instrText>
      </w:r>
      <w:proofErr w:type="spellStart"/>
      <w:r w:rsidR="00032514" w:rsidRPr="006B5BCB">
        <w:rPr>
          <w:rFonts w:eastAsia="SimSun" w:cs="Calibri,Italic"/>
          <w:i/>
          <w:iCs/>
          <w:lang w:val="fr-CH" w:eastAsia="zh-CN"/>
        </w:rPr>
        <w:instrText>Authority</w:instrText>
      </w:r>
      <w:proofErr w:type="spellEnd"/>
      <w:r w:rsidR="00032514" w:rsidRPr="006B5BCB">
        <w:rPr>
          <w:rFonts w:eastAsia="SimSun" w:cs="Calibri"/>
          <w:lang w:val="fr-CH" w:eastAsia="zh-CN"/>
        </w:rPr>
        <w:instrText xml:space="preserve">, </w:instrText>
      </w:r>
      <w:r w:rsidR="00032514" w:rsidRPr="006B5BCB">
        <w:rPr>
          <w:rFonts w:eastAsia="SimSun" w:cs="Calibri"/>
          <w:i/>
          <w:iCs/>
          <w:lang w:val="fr-CH" w:eastAsia="zh-CN"/>
        </w:rPr>
        <w:instrText>Budapest</w:instrText>
      </w:r>
      <w:bookmarkEnd w:id="230"/>
      <w:r w:rsidR="00032514" w:rsidRPr="00032514">
        <w:rPr>
          <w:lang w:val="fr-CH"/>
        </w:rPr>
        <w:instrText>" \f C \l "1</w:instrText>
      </w:r>
      <w:proofErr w:type="gramStart"/>
      <w:r w:rsidR="00032514" w:rsidRPr="00032514">
        <w:rPr>
          <w:lang w:val="fr-CH"/>
        </w:rPr>
        <w:instrText xml:space="preserve">" </w:instrText>
      </w:r>
      <w:proofErr w:type="gramEnd"/>
      <w:r w:rsidR="00032514">
        <w:rPr>
          <w:rFonts w:eastAsia="SimSun" w:cs="Calibri"/>
          <w:i/>
          <w:iCs/>
          <w:lang w:val="fr-CH" w:eastAsia="zh-CN"/>
        </w:rPr>
        <w:fldChar w:fldCharType="end"/>
      </w:r>
      <w:r w:rsidRPr="007A12FD">
        <w:rPr>
          <w:rFonts w:eastAsia="SimSun" w:cs="Calibri,Italic"/>
          <w:iCs/>
          <w:lang w:val="fr-CH" w:eastAsia="zh-CN"/>
        </w:rPr>
        <w:t>, présente des renseignements à publier sur les "Numéros uniquement nationaux associés aux services d'urgence et à d'autres services à valeur sociale".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b/>
          <w:lang w:val="fr-CH" w:eastAsia="zh-CN"/>
        </w:rPr>
        <w:t>Description des numéros importants associés aux services d'urgence et à d'autres services à valeur sociale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58"/>
        <w:gridCol w:w="2495"/>
        <w:gridCol w:w="2126"/>
        <w:gridCol w:w="709"/>
      </w:tblGrid>
      <w:tr w:rsidR="007A12FD" w:rsidRPr="00032514" w:rsidTr="007A12FD">
        <w:trPr>
          <w:jc w:val="center"/>
        </w:trPr>
        <w:tc>
          <w:tcPr>
            <w:tcW w:w="8926" w:type="dxa"/>
            <w:gridSpan w:val="5"/>
            <w:shd w:val="clear" w:color="auto" w:fill="FFFFFF"/>
            <w:vAlign w:val="center"/>
          </w:tcPr>
          <w:p w:rsidR="007A12FD" w:rsidRPr="00032514" w:rsidRDefault="007A12FD" w:rsidP="00032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60" w:after="16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Pays: Hongrie</w:t>
            </w:r>
          </w:p>
        </w:tc>
      </w:tr>
      <w:tr w:rsidR="007A12FD" w:rsidRPr="00032514" w:rsidTr="007A12FD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(1)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(2)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(3)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(4)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(5)</w:t>
            </w:r>
          </w:p>
        </w:tc>
      </w:tr>
      <w:tr w:rsidR="007A12FD" w:rsidRPr="00032514" w:rsidTr="007A12FD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Numéro important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Service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Attribué ou assigné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Numéro UIT T E.164 ou numéro uniquement national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12FD" w:rsidRPr="00032514" w:rsidRDefault="007A12FD" w:rsidP="007A12F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="SimSun" w:cs="Arial"/>
                <w:i/>
                <w:iCs/>
                <w:lang w:val="fr-CH" w:eastAsia="zh-CN"/>
              </w:rPr>
            </w:pPr>
            <w:r w:rsidRPr="00032514">
              <w:rPr>
                <w:rFonts w:eastAsia="SimSun" w:cs="Arial"/>
                <w:i/>
                <w:iCs/>
                <w:lang w:val="fr-CH" w:eastAsia="zh-CN"/>
              </w:rPr>
              <w:t>Note</w:t>
            </w:r>
          </w:p>
        </w:tc>
      </w:tr>
      <w:tr w:rsidR="007A12FD" w:rsidRPr="007A12FD" w:rsidTr="007A12FD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104</w:t>
            </w:r>
          </w:p>
        </w:tc>
        <w:tc>
          <w:tcPr>
            <w:tcW w:w="175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Médical</w:t>
            </w:r>
            <w:proofErr w:type="spellEnd"/>
          </w:p>
        </w:tc>
        <w:tc>
          <w:tcPr>
            <w:tcW w:w="2495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126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105</w:t>
            </w:r>
          </w:p>
        </w:tc>
        <w:tc>
          <w:tcPr>
            <w:tcW w:w="175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Pompiers</w:t>
            </w:r>
            <w:proofErr w:type="spellEnd"/>
          </w:p>
        </w:tc>
        <w:tc>
          <w:tcPr>
            <w:tcW w:w="2495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126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107</w:t>
            </w:r>
          </w:p>
        </w:tc>
        <w:tc>
          <w:tcPr>
            <w:tcW w:w="175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A12FD">
              <w:rPr>
                <w:rFonts w:eastAsia="SimSun" w:cs="Arial"/>
                <w:lang w:eastAsia="zh-CN"/>
              </w:rPr>
              <w:t>Police</w:t>
            </w:r>
          </w:p>
        </w:tc>
        <w:tc>
          <w:tcPr>
            <w:tcW w:w="2495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126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112</w:t>
            </w:r>
          </w:p>
        </w:tc>
        <w:tc>
          <w:tcPr>
            <w:tcW w:w="175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A12FD">
              <w:rPr>
                <w:rFonts w:eastAsia="SimSun" w:cs="Arial"/>
                <w:bCs/>
                <w:lang w:eastAsia="zh-CN"/>
              </w:rPr>
              <w:t xml:space="preserve">Service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d'urgence</w:t>
            </w:r>
            <w:proofErr w:type="spellEnd"/>
          </w:p>
        </w:tc>
        <w:tc>
          <w:tcPr>
            <w:tcW w:w="2495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Attribué dans le plan de numérotage national (NNP)</w:t>
            </w:r>
          </w:p>
        </w:tc>
        <w:tc>
          <w:tcPr>
            <w:tcW w:w="2126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116000</w:t>
            </w:r>
          </w:p>
        </w:tc>
        <w:tc>
          <w:tcPr>
            <w:tcW w:w="175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Ligne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directe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enfants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disparus</w:t>
            </w:r>
            <w:proofErr w:type="spellEnd"/>
          </w:p>
        </w:tc>
        <w:tc>
          <w:tcPr>
            <w:tcW w:w="2495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</w:p>
        </w:tc>
        <w:tc>
          <w:tcPr>
            <w:tcW w:w="2126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116111</w:t>
            </w:r>
          </w:p>
        </w:tc>
        <w:tc>
          <w:tcPr>
            <w:tcW w:w="175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7A12FD">
              <w:rPr>
                <w:rFonts w:eastAsia="SimSun" w:cs="Arial"/>
                <w:bCs/>
                <w:lang w:val="fr-CH" w:eastAsia="zh-CN"/>
              </w:rPr>
              <w:t>Ligne téléphonique d'assistance aux enfants</w:t>
            </w:r>
          </w:p>
        </w:tc>
        <w:tc>
          <w:tcPr>
            <w:tcW w:w="2495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</w:p>
        </w:tc>
        <w:tc>
          <w:tcPr>
            <w:tcW w:w="2126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  <w:tr w:rsidR="007A12FD" w:rsidRPr="007A12FD" w:rsidTr="007A12FD">
        <w:trPr>
          <w:trHeight w:val="816"/>
          <w:jc w:val="center"/>
        </w:trPr>
        <w:tc>
          <w:tcPr>
            <w:tcW w:w="183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116123</w:t>
            </w:r>
          </w:p>
        </w:tc>
        <w:tc>
          <w:tcPr>
            <w:tcW w:w="1758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lang w:eastAsia="zh-CN"/>
              </w:rPr>
              <w:t>Ligne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téléphonique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d'aide</w:t>
            </w:r>
            <w:proofErr w:type="spellEnd"/>
            <w:r w:rsidRPr="007A12FD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eastAsia="zh-CN"/>
              </w:rPr>
              <w:t>psychologique</w:t>
            </w:r>
            <w:proofErr w:type="spellEnd"/>
          </w:p>
        </w:tc>
        <w:tc>
          <w:tcPr>
            <w:tcW w:w="2495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</w:p>
        </w:tc>
        <w:tc>
          <w:tcPr>
            <w:tcW w:w="2126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Numéro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bCs/>
                <w:lang w:eastAsia="zh-CN"/>
              </w:rPr>
              <w:t>uniquement</w:t>
            </w:r>
            <w:proofErr w:type="spellEnd"/>
            <w:r w:rsidRPr="007A12FD">
              <w:rPr>
                <w:rFonts w:eastAsia="SimSun" w:cs="Arial"/>
                <w:bCs/>
                <w:lang w:eastAsia="zh-CN"/>
              </w:rPr>
              <w:t xml:space="preserve"> national</w:t>
            </w:r>
          </w:p>
        </w:tc>
        <w:tc>
          <w:tcPr>
            <w:tcW w:w="709" w:type="dxa"/>
            <w:shd w:val="clear" w:color="auto" w:fill="FFFFFF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7A12FD" w:rsidRPr="00032514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6"/>
        </w:rPr>
      </w:pPr>
    </w:p>
    <w:p w:rsidR="007A12FD" w:rsidRPr="007A12FD" w:rsidRDefault="007A12FD" w:rsidP="00AD685D">
      <w:pPr>
        <w:ind w:left="567" w:hanging="567"/>
        <w:jc w:val="left"/>
        <w:rPr>
          <w:rFonts w:eastAsia="SimSun"/>
          <w:lang w:val="fr-CH" w:eastAsia="zh-CN"/>
        </w:rPr>
      </w:pPr>
      <w:r w:rsidRPr="007A12FD">
        <w:rPr>
          <w:rFonts w:eastAsia="SimSun"/>
          <w:lang w:val="en-US" w:eastAsia="zh-CN"/>
        </w:rPr>
        <w:t>Contact</w:t>
      </w:r>
      <w:proofErr w:type="gramStart"/>
      <w:r w:rsidRPr="007A12FD">
        <w:rPr>
          <w:rFonts w:eastAsia="SimSun"/>
          <w:lang w:val="en-US" w:eastAsia="zh-CN"/>
        </w:rPr>
        <w:t>:</w:t>
      </w:r>
      <w:proofErr w:type="gramEnd"/>
      <w:r w:rsidRPr="007A12FD">
        <w:rPr>
          <w:rFonts w:eastAsia="SimSun"/>
          <w:lang w:val="en-US" w:eastAsia="zh-CN"/>
        </w:rPr>
        <w:br/>
        <w:t xml:space="preserve">M. </w:t>
      </w:r>
      <w:proofErr w:type="spellStart"/>
      <w:r w:rsidRPr="007A12FD">
        <w:rPr>
          <w:rFonts w:eastAsia="Batang"/>
          <w:lang w:eastAsia="zh-CN"/>
        </w:rPr>
        <w:t>Tamás</w:t>
      </w:r>
      <w:proofErr w:type="spellEnd"/>
      <w:r w:rsidRPr="007A12FD">
        <w:rPr>
          <w:rFonts w:eastAsia="Batang"/>
          <w:lang w:eastAsia="zh-CN"/>
        </w:rPr>
        <w:t xml:space="preserve"> Puss</w:t>
      </w:r>
      <w:r w:rsidRPr="007A12FD">
        <w:rPr>
          <w:rFonts w:eastAsia="SimSun"/>
          <w:lang w:val="en-US" w:eastAsia="zh-CN"/>
        </w:rPr>
        <w:br/>
        <w:t xml:space="preserve">National Media and </w:t>
      </w:r>
      <w:proofErr w:type="spellStart"/>
      <w:r w:rsidRPr="007A12FD">
        <w:rPr>
          <w:rFonts w:eastAsia="SimSun"/>
          <w:lang w:val="en-US" w:eastAsia="zh-CN"/>
        </w:rPr>
        <w:t>Infocommunications</w:t>
      </w:r>
      <w:proofErr w:type="spellEnd"/>
      <w:r w:rsidRPr="007A12FD">
        <w:rPr>
          <w:rFonts w:eastAsia="SimSun"/>
          <w:lang w:val="en-US" w:eastAsia="zh-CN"/>
        </w:rPr>
        <w:t xml:space="preserve"> Authority, Hungary</w:t>
      </w:r>
      <w:r w:rsidRPr="007A12FD">
        <w:rPr>
          <w:rFonts w:eastAsia="SimSun"/>
          <w:lang w:val="en-US" w:eastAsia="zh-CN"/>
        </w:rPr>
        <w:br/>
      </w:r>
      <w:proofErr w:type="spellStart"/>
      <w:r w:rsidRPr="007A12FD">
        <w:rPr>
          <w:rFonts w:eastAsia="SimSun"/>
          <w:lang w:val="en-US" w:eastAsia="zh-CN"/>
        </w:rPr>
        <w:t>Visegrádi</w:t>
      </w:r>
      <w:proofErr w:type="spellEnd"/>
      <w:r w:rsidRPr="007A12FD">
        <w:rPr>
          <w:rFonts w:eastAsia="SimSun"/>
          <w:lang w:val="en-US" w:eastAsia="zh-CN"/>
        </w:rPr>
        <w:t xml:space="preserve"> </w:t>
      </w:r>
      <w:proofErr w:type="spellStart"/>
      <w:r w:rsidRPr="007A12FD">
        <w:rPr>
          <w:rFonts w:eastAsia="SimSun"/>
          <w:lang w:val="en-US" w:eastAsia="zh-CN"/>
        </w:rPr>
        <w:t>utca</w:t>
      </w:r>
      <w:proofErr w:type="spellEnd"/>
      <w:r w:rsidRPr="007A12FD">
        <w:rPr>
          <w:rFonts w:eastAsia="SimSun"/>
          <w:lang w:val="en-US" w:eastAsia="zh-CN"/>
        </w:rPr>
        <w:t xml:space="preserve"> 106.</w:t>
      </w:r>
      <w:r w:rsidRPr="007A12FD">
        <w:rPr>
          <w:rFonts w:eastAsia="SimSun"/>
          <w:lang w:val="en-US" w:eastAsia="zh-CN"/>
        </w:rPr>
        <w:br/>
      </w:r>
      <w:r w:rsidRPr="007A12FD">
        <w:rPr>
          <w:rFonts w:eastAsia="SimSun"/>
          <w:lang w:val="fr-CH" w:eastAsia="zh-CN"/>
        </w:rPr>
        <w:t>1133 BUDAPEST</w:t>
      </w:r>
      <w:r w:rsidRPr="007A12FD">
        <w:rPr>
          <w:rFonts w:eastAsia="SimSun"/>
          <w:lang w:val="fr-CH" w:eastAsia="zh-CN"/>
        </w:rPr>
        <w:br/>
        <w:t>Hongrie</w:t>
      </w:r>
      <w:r w:rsidRPr="007A12FD">
        <w:rPr>
          <w:rFonts w:eastAsia="SimSun"/>
          <w:lang w:val="fr-CH" w:eastAsia="zh-CN"/>
        </w:rPr>
        <w:br/>
        <w:t>Tél:</w:t>
      </w:r>
      <w:r w:rsidRPr="007A12FD">
        <w:rPr>
          <w:rFonts w:eastAsia="SimSun"/>
          <w:lang w:val="fr-CH" w:eastAsia="zh-CN"/>
        </w:rPr>
        <w:tab/>
      </w:r>
      <w:r w:rsidRPr="007A12FD">
        <w:rPr>
          <w:rFonts w:eastAsia="Batang"/>
          <w:lang w:val="fr-CH" w:eastAsia="zh-CN"/>
        </w:rPr>
        <w:t>+36 1 468 0666</w:t>
      </w:r>
      <w:r w:rsidRPr="007A12FD">
        <w:rPr>
          <w:rFonts w:eastAsia="SimSun"/>
          <w:lang w:val="fr-CH" w:eastAsia="zh-CN"/>
        </w:rPr>
        <w:br/>
        <w:t>Fax:</w:t>
      </w:r>
      <w:r w:rsidRPr="007A12FD">
        <w:rPr>
          <w:rFonts w:eastAsia="SimSun"/>
          <w:lang w:val="fr-CH" w:eastAsia="zh-CN"/>
        </w:rPr>
        <w:tab/>
      </w:r>
      <w:r w:rsidRPr="007A12FD">
        <w:rPr>
          <w:rFonts w:eastAsia="Batang"/>
          <w:lang w:val="fr-CH" w:eastAsia="zh-CN"/>
        </w:rPr>
        <w:t>+36 1 468 0690</w:t>
      </w:r>
      <w:r w:rsidRPr="007A12FD">
        <w:rPr>
          <w:rFonts w:eastAsia="SimSun"/>
          <w:lang w:val="fr-CH" w:eastAsia="zh-CN"/>
        </w:rPr>
        <w:br/>
        <w:t>E-mail:</w:t>
      </w:r>
      <w:r w:rsidRPr="007A12FD">
        <w:rPr>
          <w:rFonts w:eastAsia="SimSun"/>
          <w:lang w:val="fr-CH" w:eastAsia="zh-CN"/>
        </w:rPr>
        <w:tab/>
      </w:r>
      <w:r w:rsidRPr="007A12FD">
        <w:rPr>
          <w:rFonts w:eastAsia="Batang"/>
          <w:color w:val="000000"/>
          <w:lang w:val="fr-CH" w:eastAsia="zh-CN"/>
        </w:rPr>
        <w:t>puss.tamas@nmhh.hu/numbering@nmhh.hu</w:t>
      </w:r>
      <w:r w:rsidRPr="007A12FD">
        <w:rPr>
          <w:rFonts w:eastAsia="SimSun"/>
          <w:lang w:val="fr-CH" w:eastAsia="zh-CN"/>
        </w:rPr>
        <w:br/>
        <w:t>URL:</w:t>
      </w:r>
      <w:r w:rsidRPr="007A12FD">
        <w:rPr>
          <w:rFonts w:eastAsia="SimSun"/>
          <w:lang w:val="fr-CH" w:eastAsia="zh-CN"/>
        </w:rPr>
        <w:tab/>
        <w:t>www.nmhh.hu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lang w:val="fr-CH"/>
        </w:rPr>
        <w:br w:type="page"/>
      </w:r>
    </w:p>
    <w:p w:rsidR="007A12FD" w:rsidRPr="007A12FD" w:rsidRDefault="007A12FD" w:rsidP="007A12F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b/>
          <w:lang w:val="fr-CH"/>
        </w:rPr>
      </w:pPr>
      <w:bookmarkStart w:id="231" w:name="lt_pId988"/>
      <w:bookmarkStart w:id="232" w:name="_Toc457308215"/>
      <w:bookmarkStart w:id="233" w:name="_Toc458670018"/>
      <w:r w:rsidRPr="007A12FD">
        <w:rPr>
          <w:b/>
          <w:lang w:val="fr-CH"/>
        </w:rPr>
        <w:lastRenderedPageBreak/>
        <w:t>Kenya (indicatif de pays +254)</w:t>
      </w:r>
      <w:bookmarkEnd w:id="231"/>
      <w:bookmarkEnd w:id="232"/>
      <w:bookmarkEnd w:id="233"/>
      <w:r w:rsidRPr="007A12FD">
        <w:rPr>
          <w:b/>
          <w:lang w:val="fr-CH"/>
        </w:rPr>
        <w:fldChar w:fldCharType="begin"/>
      </w:r>
      <w:r w:rsidRPr="007A12FD">
        <w:rPr>
          <w:b/>
          <w:lang w:val="fr-CH"/>
        </w:rPr>
        <w:instrText xml:space="preserve"> TC "</w:instrText>
      </w:r>
      <w:bookmarkStart w:id="234" w:name="_Toc458763343"/>
      <w:r w:rsidRPr="007A12FD">
        <w:rPr>
          <w:b/>
          <w:lang w:val="fr-CH"/>
        </w:rPr>
        <w:instrText>Kenya (country code +254)</w:instrText>
      </w:r>
      <w:bookmarkEnd w:id="234"/>
      <w:r w:rsidRPr="007A12FD">
        <w:rPr>
          <w:b/>
          <w:lang w:val="fr-CH"/>
        </w:rPr>
        <w:instrText xml:space="preserve">" \f C \l "1" </w:instrText>
      </w:r>
      <w:r w:rsidRPr="007A12FD">
        <w:rPr>
          <w:b/>
          <w:lang w:val="fr-CH"/>
        </w:rPr>
        <w:fldChar w:fldCharType="end"/>
      </w:r>
    </w:p>
    <w:p w:rsidR="007A12FD" w:rsidRPr="007A12FD" w:rsidRDefault="007A12FD" w:rsidP="00544F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bookmarkStart w:id="235" w:name="lt_pId989"/>
      <w:r w:rsidRPr="007A12FD">
        <w:rPr>
          <w:rFonts w:eastAsia="SimSun" w:cs="Arial"/>
          <w:lang w:val="fr-CH"/>
        </w:rPr>
        <w:t>Communication du 11.VII.2016:</w:t>
      </w:r>
      <w:bookmarkEnd w:id="235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bookmarkStart w:id="236" w:name="lt_pId990"/>
      <w:r w:rsidRPr="007A12FD">
        <w:rPr>
          <w:rFonts w:eastAsia="SimSun" w:cs="Arial"/>
          <w:color w:val="000000"/>
          <w:lang w:val="fr-CH" w:eastAsia="zh-CN"/>
        </w:rPr>
        <w:t>L'</w:t>
      </w:r>
      <w:r w:rsidRPr="007A12FD">
        <w:rPr>
          <w:rFonts w:eastAsia="SimSun" w:cs="Arial"/>
          <w:i/>
          <w:color w:val="000000"/>
          <w:lang w:val="fr-CH" w:eastAsia="zh-CN"/>
        </w:rPr>
        <w:t>Autorité des communications du Kenya</w:t>
      </w:r>
      <w:r w:rsidRPr="007A12FD">
        <w:rPr>
          <w:rFonts w:eastAsia="SimSun" w:cs="Arial"/>
          <w:lang w:val="fr-CH"/>
        </w:rPr>
        <w:t xml:space="preserve"> (CA), Nairobi</w:t>
      </w:r>
      <w:r w:rsidR="00544FC2">
        <w:rPr>
          <w:rFonts w:eastAsia="SimSun" w:cs="Arial"/>
          <w:lang w:val="fr-CH"/>
        </w:rPr>
        <w:fldChar w:fldCharType="begin"/>
      </w:r>
      <w:r w:rsidR="00544FC2" w:rsidRPr="00544FC2">
        <w:rPr>
          <w:lang w:val="fr-CH"/>
        </w:rPr>
        <w:instrText xml:space="preserve"> TC "</w:instrText>
      </w:r>
      <w:bookmarkStart w:id="237" w:name="_Toc458763344"/>
      <w:r w:rsidR="00544FC2" w:rsidRPr="00286F36">
        <w:rPr>
          <w:rFonts w:eastAsia="SimSun" w:cs="Arial"/>
          <w:i/>
          <w:color w:val="000000"/>
          <w:lang w:val="fr-CH" w:eastAsia="zh-CN"/>
        </w:rPr>
        <w:instrText>Autorité des communications du Kenya</w:instrText>
      </w:r>
      <w:r w:rsidR="00544FC2" w:rsidRPr="00286F36">
        <w:rPr>
          <w:rFonts w:eastAsia="SimSun" w:cs="Arial"/>
          <w:lang w:val="fr-CH"/>
        </w:rPr>
        <w:instrText xml:space="preserve"> (CA), Nairobi</w:instrText>
      </w:r>
      <w:bookmarkEnd w:id="237"/>
      <w:r w:rsidR="00544FC2" w:rsidRPr="00544FC2">
        <w:rPr>
          <w:lang w:val="fr-CH"/>
        </w:rPr>
        <w:instrText>" \f C \l "1</w:instrText>
      </w:r>
      <w:proofErr w:type="gramStart"/>
      <w:r w:rsidR="00544FC2" w:rsidRPr="00544FC2">
        <w:rPr>
          <w:lang w:val="fr-CH"/>
        </w:rPr>
        <w:instrText xml:space="preserve">" </w:instrText>
      </w:r>
      <w:proofErr w:type="gramEnd"/>
      <w:r w:rsidR="00544FC2">
        <w:rPr>
          <w:rFonts w:eastAsia="SimSun" w:cs="Arial"/>
          <w:lang w:val="fr-CH"/>
        </w:rPr>
        <w:fldChar w:fldCharType="end"/>
      </w:r>
      <w:r w:rsidRPr="007A12FD">
        <w:rPr>
          <w:rFonts w:eastAsia="SimSun" w:cs="Arial"/>
          <w:lang w:val="fr-CH"/>
        </w:rPr>
        <w:t xml:space="preserve">, </w:t>
      </w:r>
      <w:r w:rsidRPr="007A12FD">
        <w:rPr>
          <w:rFonts w:eastAsia="SimSun" w:cs="Arial"/>
          <w:color w:val="000000"/>
          <w:lang w:val="fr-CH" w:eastAsia="zh-CN"/>
        </w:rPr>
        <w:t xml:space="preserve">annonce la mise à jour suivante du plan national de numérotage </w:t>
      </w:r>
      <w:r w:rsidRPr="007A12FD">
        <w:rPr>
          <w:rFonts w:eastAsia="SimSun" w:cs="Arial"/>
          <w:lang w:val="fr-CH"/>
        </w:rPr>
        <w:t>(NNP) du Kenya.</w:t>
      </w:r>
      <w:bookmarkEnd w:id="236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jc w:val="center"/>
        <w:textAlignment w:val="auto"/>
        <w:rPr>
          <w:rFonts w:eastAsia="SimSun" w:cs="Arial"/>
          <w:b/>
          <w:bCs/>
          <w:i/>
          <w:iCs/>
          <w:color w:val="800000"/>
          <w:lang w:val="fr-CH"/>
        </w:rPr>
      </w:pPr>
      <w:r w:rsidRPr="007A12FD">
        <w:rPr>
          <w:rFonts w:eastAsia="SimSun" w:cs="Arial"/>
          <w:b/>
          <w:bCs/>
          <w:i/>
          <w:iCs/>
          <w:lang w:val="fr-CH" w:eastAsia="zh-CN"/>
        </w:rPr>
        <w:t xml:space="preserve">Description de la mise en </w:t>
      </w:r>
      <w:proofErr w:type="spellStart"/>
      <w:r w:rsidRPr="007A12FD">
        <w:rPr>
          <w:rFonts w:eastAsia="SimSun" w:cs="Arial"/>
          <w:b/>
          <w:bCs/>
          <w:i/>
          <w:iCs/>
          <w:lang w:val="fr-CH" w:eastAsia="zh-CN"/>
        </w:rPr>
        <w:t>oeuvre</w:t>
      </w:r>
      <w:proofErr w:type="spellEnd"/>
      <w:r w:rsidRPr="007A12FD">
        <w:rPr>
          <w:rFonts w:eastAsia="SimSun" w:cs="Arial"/>
          <w:b/>
          <w:bCs/>
          <w:i/>
          <w:iCs/>
          <w:lang w:val="fr-CH" w:eastAsia="zh-CN"/>
        </w:rPr>
        <w:t xml:space="preserve"> d'une nouvelle ressource </w:t>
      </w:r>
      <w:r w:rsidRPr="007A12FD">
        <w:rPr>
          <w:rFonts w:eastAsia="SimSun" w:cs="Arial"/>
          <w:b/>
          <w:bCs/>
          <w:i/>
          <w:iCs/>
          <w:lang w:val="fr-CH" w:eastAsia="zh-CN"/>
        </w:rPr>
        <w:br/>
        <w:t>dans le plan de numérotage national du Kenya (indicatif de pays +254)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134"/>
        <w:gridCol w:w="1134"/>
        <w:gridCol w:w="2409"/>
        <w:gridCol w:w="1985"/>
      </w:tblGrid>
      <w:tr w:rsidR="007A12FD" w:rsidRPr="00544FC2" w:rsidTr="00544FC2">
        <w:trPr>
          <w:cantSplit/>
          <w:tblHeader/>
          <w:jc w:val="center"/>
        </w:trPr>
        <w:tc>
          <w:tcPr>
            <w:tcW w:w="211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(2)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(3)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(4)</w:t>
            </w:r>
          </w:p>
        </w:tc>
      </w:tr>
      <w:tr w:rsidR="007A12FD" w:rsidRPr="00950662" w:rsidTr="00544FC2">
        <w:trPr>
          <w:cantSplit/>
          <w:tblHeader/>
          <w:jc w:val="center"/>
        </w:trPr>
        <w:tc>
          <w:tcPr>
            <w:tcW w:w="211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544FC2">
              <w:rPr>
                <w:rFonts w:eastAsia="SimSun" w:cs="Arial"/>
                <w:i/>
                <w:iCs/>
                <w:lang w:val="fr-CH" w:eastAsia="zh-CN"/>
              </w:rPr>
              <w:t>Indicatif national de destination (NDC) ou premiers chiffres du numéro national significatif (N(S</w:t>
            </w:r>
            <w:proofErr w:type="gramStart"/>
            <w:r w:rsidRPr="00544FC2">
              <w:rPr>
                <w:rFonts w:eastAsia="SimSun" w:cs="Arial"/>
                <w:i/>
                <w:iCs/>
                <w:lang w:val="fr-CH" w:eastAsia="zh-CN"/>
              </w:rPr>
              <w:t>)N</w:t>
            </w:r>
            <w:proofErr w:type="gramEnd"/>
            <w:r w:rsidRPr="00544FC2">
              <w:rPr>
                <w:rFonts w:eastAsia="SimSun" w:cs="Arial"/>
                <w:i/>
                <w:iCs/>
                <w:lang w:val="fr-CH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544FC2">
              <w:rPr>
                <w:rFonts w:eastAsia="SimSun" w:cs="Arial"/>
                <w:i/>
                <w:iCs/>
                <w:lang w:val="fr-CH" w:eastAsia="zh-CN"/>
              </w:rPr>
              <w:t>Longueur du N(S</w:t>
            </w:r>
            <w:proofErr w:type="gramStart"/>
            <w:r w:rsidRPr="00544FC2">
              <w:rPr>
                <w:rFonts w:eastAsia="SimSun" w:cs="Arial"/>
                <w:i/>
                <w:iCs/>
                <w:lang w:val="fr-CH" w:eastAsia="zh-CN"/>
              </w:rPr>
              <w:t>)N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fr-CH"/>
              </w:rPr>
            </w:pPr>
            <w:r w:rsidRPr="00544FC2">
              <w:rPr>
                <w:i/>
                <w:iCs/>
                <w:lang w:val="fr-CH"/>
              </w:rPr>
              <w:t>Utilisation du numéro UIT</w:t>
            </w:r>
            <w:r w:rsidRPr="00544FC2">
              <w:rPr>
                <w:i/>
                <w:iCs/>
                <w:lang w:val="fr-CH"/>
              </w:rPr>
              <w:noBreakHyphen/>
              <w:t>T E.164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A12FD" w:rsidRPr="00544FC2" w:rsidRDefault="007A12FD" w:rsidP="00544F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fr-CH"/>
              </w:rPr>
            </w:pPr>
            <w:r w:rsidRPr="00544FC2">
              <w:rPr>
                <w:i/>
                <w:iCs/>
                <w:lang w:val="fr-CH"/>
              </w:rPr>
              <w:t xml:space="preserve">Date et heure de la mise en </w:t>
            </w:r>
            <w:proofErr w:type="spellStart"/>
            <w:r w:rsidRPr="00544FC2">
              <w:rPr>
                <w:i/>
                <w:iCs/>
                <w:lang w:val="fr-CH"/>
              </w:rPr>
              <w:t>oeuvre</w:t>
            </w:r>
            <w:proofErr w:type="spellEnd"/>
          </w:p>
        </w:tc>
      </w:tr>
      <w:tr w:rsidR="007A12FD" w:rsidRPr="00544FC2" w:rsidTr="00544FC2">
        <w:trPr>
          <w:cantSplit/>
          <w:tblHeader/>
          <w:jc w:val="center"/>
        </w:trPr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proofErr w:type="spellStart"/>
            <w:r w:rsidRPr="00544FC2">
              <w:rPr>
                <w:rFonts w:eastAsia="SimSun" w:cs="Arial"/>
                <w:i/>
                <w:iCs/>
                <w:lang w:eastAsia="zh-CN"/>
              </w:rPr>
              <w:t>Longueur</w:t>
            </w:r>
            <w:proofErr w:type="spellEnd"/>
            <w:r w:rsidRPr="00544FC2">
              <w:rPr>
                <w:rFonts w:eastAsia="SimSun" w:cs="Arial"/>
                <w:i/>
                <w:iCs/>
                <w:lang w:eastAsia="zh-CN"/>
              </w:rPr>
              <w:t xml:space="preserve"> </w:t>
            </w:r>
            <w:proofErr w:type="spellStart"/>
            <w:r w:rsidRPr="00544FC2">
              <w:rPr>
                <w:rFonts w:eastAsia="SimSun" w:cs="Arial"/>
                <w:i/>
                <w:iCs/>
                <w:lang w:eastAsia="zh-CN"/>
              </w:rPr>
              <w:t>maximale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proofErr w:type="spellStart"/>
            <w:r w:rsidRPr="00544FC2">
              <w:rPr>
                <w:rFonts w:eastAsia="SimSun" w:cs="Arial"/>
                <w:i/>
                <w:iCs/>
                <w:lang w:eastAsia="zh-CN"/>
              </w:rPr>
              <w:t>Longueur</w:t>
            </w:r>
            <w:proofErr w:type="spellEnd"/>
            <w:r w:rsidRPr="00544FC2">
              <w:rPr>
                <w:rFonts w:eastAsia="SimSun" w:cs="Arial"/>
                <w:i/>
                <w:iCs/>
                <w:lang w:eastAsia="zh-CN"/>
              </w:rPr>
              <w:t xml:space="preserve"> </w:t>
            </w:r>
            <w:proofErr w:type="spellStart"/>
            <w:r w:rsidRPr="00544FC2">
              <w:rPr>
                <w:rFonts w:eastAsia="SimSun" w:cs="Arial"/>
                <w:i/>
                <w:iCs/>
                <w:lang w:eastAsia="zh-CN"/>
              </w:rPr>
              <w:t>minimale</w:t>
            </w:r>
            <w:proofErr w:type="spellEnd"/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68" w:type="dxa"/>
              <w:right w:w="68" w:type="dxa"/>
            </w:tcMar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</w:rPr>
            </w:pPr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38" w:name="lt_pId1003"/>
            <w:r w:rsidRPr="007A12FD">
              <w:rPr>
                <w:rFonts w:eastAsia="SimSun" w:cs="Arial"/>
                <w:lang w:val="fr-CH"/>
              </w:rPr>
              <w:t xml:space="preserve">20 NDC et </w:t>
            </w:r>
            <w:r w:rsidRPr="007A12FD">
              <w:rPr>
                <w:rFonts w:eastAsia="SimSun" w:cs="Arial"/>
                <w:lang w:val="fr-CH"/>
              </w:rPr>
              <w:br/>
              <w:t>premiers chiffres 759:</w:t>
            </w:r>
            <w:bookmarkEnd w:id="238"/>
            <w:r w:rsidRPr="007A12FD">
              <w:rPr>
                <w:rFonts w:eastAsia="SimSun" w:cs="Arial"/>
                <w:lang w:val="fr-CH"/>
              </w:rPr>
              <w:br/>
              <w:t>+254 20 759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39" w:name="lt_pId1007"/>
            <w:proofErr w:type="spellStart"/>
            <w:r w:rsidRPr="007A12FD">
              <w:rPr>
                <w:rFonts w:eastAsia="SimSun" w:cs="Arial"/>
                <w:lang w:val="fr-CH"/>
              </w:rPr>
              <w:t>Geonet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Communications Ltd</w:t>
            </w:r>
            <w:bookmarkEnd w:id="23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40" w:name="lt_pId1008"/>
            <w:r w:rsidRPr="007A12FD">
              <w:rPr>
                <w:rFonts w:eastAsia="SimSun" w:cs="Arial"/>
                <w:lang w:val="fr-CH"/>
              </w:rPr>
              <w:t>26 mai 2016</w:t>
            </w:r>
            <w:bookmarkEnd w:id="240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41" w:name="lt_pId1009"/>
            <w:r w:rsidRPr="007A12FD">
              <w:rPr>
                <w:rFonts w:eastAsia="SimSun" w:cs="Arial"/>
                <w:lang w:val="fr-CH"/>
              </w:rPr>
              <w:t>744 (NDC)</w:t>
            </w:r>
            <w:bookmarkEnd w:id="24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42" w:name="lt_pId1012"/>
            <w:r w:rsidRPr="007A12FD">
              <w:rPr>
                <w:rFonts w:eastAsia="SimSun" w:cs="Arial"/>
                <w:lang w:val="fr-CH"/>
              </w:rPr>
              <w:t>Homeland Media Group</w:t>
            </w:r>
            <w:bookmarkEnd w:id="242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43" w:name="lt_pId1013"/>
            <w:r w:rsidRPr="007A12FD">
              <w:rPr>
                <w:rFonts w:eastAsia="SimSun" w:cs="Arial"/>
                <w:lang w:val="fr-CH"/>
              </w:rPr>
              <w:t>29 février 2016</w:t>
            </w:r>
            <w:bookmarkEnd w:id="243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44" w:name="lt_pId1014"/>
            <w:r w:rsidRPr="007A12FD">
              <w:rPr>
                <w:rFonts w:eastAsia="SimSun" w:cs="Arial"/>
                <w:lang w:val="fr-CH"/>
              </w:rPr>
              <w:t>760 (NDC)</w:t>
            </w:r>
            <w:bookmarkEnd w:id="24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45" w:name="lt_pId1017"/>
            <w:r w:rsidRPr="007A12FD">
              <w:rPr>
                <w:rFonts w:eastAsia="SimSun" w:cs="Arial"/>
                <w:lang w:val="fr-CH"/>
              </w:rPr>
              <w:t xml:space="preserve">Mobile </w:t>
            </w:r>
            <w:proofErr w:type="spellStart"/>
            <w:r w:rsidRPr="007A12FD">
              <w:rPr>
                <w:rFonts w:eastAsia="SimSun" w:cs="Arial"/>
                <w:lang w:val="fr-CH"/>
              </w:rPr>
              <w:t>Pay</w:t>
            </w:r>
            <w:bookmarkEnd w:id="245"/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46" w:name="lt_pId1018"/>
            <w:r w:rsidRPr="007A12FD">
              <w:rPr>
                <w:rFonts w:eastAsia="SimSun" w:cs="Arial"/>
                <w:lang w:val="fr-CH"/>
              </w:rPr>
              <w:t xml:space="preserve">16 </w:t>
            </w:r>
            <w:proofErr w:type="spellStart"/>
            <w:r w:rsidRPr="007A12FD">
              <w:rPr>
                <w:rFonts w:eastAsia="SimSun" w:cs="Arial"/>
                <w:lang w:val="fr-CH"/>
              </w:rPr>
              <w:t>avri</w:t>
            </w:r>
            <w:proofErr w:type="spellEnd"/>
            <w:r w:rsidRPr="007A12FD">
              <w:rPr>
                <w:rFonts w:eastAsia="SimSun" w:cs="Arial"/>
              </w:rPr>
              <w:t>l 2014</w:t>
            </w:r>
            <w:bookmarkEnd w:id="246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47" w:name="lt_pId1019"/>
            <w:r w:rsidRPr="007A12FD">
              <w:rPr>
                <w:rFonts w:eastAsia="SimSun" w:cs="Arial"/>
              </w:rPr>
              <w:t>763 (NDC)</w:t>
            </w:r>
            <w:bookmarkEnd w:id="24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48" w:name="lt_pId1022"/>
            <w:proofErr w:type="spellStart"/>
            <w:r w:rsidRPr="007A12FD">
              <w:rPr>
                <w:rFonts w:eastAsia="SimSun" w:cs="Arial"/>
              </w:rPr>
              <w:t>Finserve</w:t>
            </w:r>
            <w:bookmarkEnd w:id="248"/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49" w:name="lt_pId1023"/>
            <w:r w:rsidRPr="007A12FD">
              <w:rPr>
                <w:rFonts w:eastAsia="SimSun" w:cs="Arial"/>
              </w:rPr>
              <w:t xml:space="preserve">17 </w:t>
            </w:r>
            <w:proofErr w:type="spellStart"/>
            <w:r w:rsidRPr="007A12FD">
              <w:rPr>
                <w:rFonts w:eastAsia="SimSun" w:cs="Arial"/>
              </w:rPr>
              <w:t>avril</w:t>
            </w:r>
            <w:proofErr w:type="spellEnd"/>
            <w:r w:rsidRPr="007A12FD">
              <w:rPr>
                <w:rFonts w:eastAsia="SimSun" w:cs="Arial"/>
              </w:rPr>
              <w:t xml:space="preserve"> 2014</w:t>
            </w:r>
            <w:bookmarkEnd w:id="249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0" w:name="lt_pId1024"/>
            <w:r w:rsidRPr="007A12FD">
              <w:rPr>
                <w:rFonts w:eastAsia="SimSun" w:cs="Arial"/>
              </w:rPr>
              <w:t>764 (NDC)</w:t>
            </w:r>
            <w:bookmarkEnd w:id="25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1" w:name="lt_pId1027"/>
            <w:proofErr w:type="spellStart"/>
            <w:r w:rsidRPr="007A12FD">
              <w:rPr>
                <w:rFonts w:eastAsia="SimSun" w:cs="Arial"/>
              </w:rPr>
              <w:t>Finserve</w:t>
            </w:r>
            <w:bookmarkEnd w:id="251"/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2" w:name="lt_pId1028"/>
            <w:r w:rsidRPr="007A12FD">
              <w:rPr>
                <w:rFonts w:eastAsia="SimSun" w:cs="Arial"/>
              </w:rPr>
              <w:t xml:space="preserve">27 </w:t>
            </w:r>
            <w:proofErr w:type="spellStart"/>
            <w:r w:rsidRPr="007A12FD">
              <w:rPr>
                <w:rFonts w:eastAsia="SimSun" w:cs="Arial"/>
              </w:rPr>
              <w:t>avril</w:t>
            </w:r>
            <w:proofErr w:type="spellEnd"/>
            <w:r w:rsidRPr="007A12FD">
              <w:rPr>
                <w:rFonts w:eastAsia="SimSun" w:cs="Arial"/>
              </w:rPr>
              <w:t xml:space="preserve"> 2015</w:t>
            </w:r>
            <w:bookmarkEnd w:id="252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3" w:name="lt_pId1029"/>
            <w:r w:rsidRPr="007A12FD">
              <w:rPr>
                <w:rFonts w:eastAsia="SimSun" w:cs="Arial"/>
              </w:rPr>
              <w:t>765 (NDC)</w:t>
            </w:r>
            <w:bookmarkEnd w:id="253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4" w:name="lt_pId1032"/>
            <w:proofErr w:type="spellStart"/>
            <w:r w:rsidRPr="007A12FD">
              <w:rPr>
                <w:rFonts w:eastAsia="SimSun" w:cs="Arial"/>
              </w:rPr>
              <w:t>Finserve</w:t>
            </w:r>
            <w:bookmarkEnd w:id="254"/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5" w:name="lt_pId1033"/>
            <w:r w:rsidRPr="007A12FD">
              <w:rPr>
                <w:rFonts w:eastAsia="SimSun" w:cs="Arial"/>
              </w:rPr>
              <w:t xml:space="preserve">6 </w:t>
            </w:r>
            <w:proofErr w:type="spellStart"/>
            <w:r w:rsidRPr="007A12FD">
              <w:rPr>
                <w:rFonts w:eastAsia="SimSun" w:cs="Arial"/>
              </w:rPr>
              <w:t>mai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255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6" w:name="lt_pId1034"/>
            <w:r w:rsidRPr="007A12FD">
              <w:rPr>
                <w:rFonts w:eastAsia="SimSun" w:cs="Arial"/>
              </w:rPr>
              <w:t>766 (NDC)</w:t>
            </w:r>
            <w:bookmarkEnd w:id="25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7" w:name="lt_pId1037"/>
            <w:proofErr w:type="spellStart"/>
            <w:r w:rsidRPr="007A12FD">
              <w:rPr>
                <w:rFonts w:eastAsia="SimSun" w:cs="Arial"/>
              </w:rPr>
              <w:t>Finserve</w:t>
            </w:r>
            <w:bookmarkEnd w:id="257"/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8" w:name="lt_pId1038"/>
            <w:r w:rsidRPr="007A12FD">
              <w:rPr>
                <w:rFonts w:eastAsia="SimSun" w:cs="Arial"/>
              </w:rPr>
              <w:t xml:space="preserve">26 </w:t>
            </w:r>
            <w:proofErr w:type="spellStart"/>
            <w:r w:rsidRPr="007A12FD">
              <w:rPr>
                <w:rFonts w:eastAsia="SimSun" w:cs="Arial"/>
              </w:rPr>
              <w:t>mai</w:t>
            </w:r>
            <w:proofErr w:type="spellEnd"/>
            <w:r w:rsidRPr="007A12FD">
              <w:rPr>
                <w:rFonts w:eastAsia="SimSun" w:cs="Arial"/>
              </w:rPr>
              <w:t xml:space="preserve"> 2016</w:t>
            </w:r>
            <w:bookmarkEnd w:id="258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59" w:name="lt_pId1039"/>
            <w:r w:rsidRPr="007A12FD">
              <w:rPr>
                <w:rFonts w:eastAsia="SimSun" w:cs="Arial"/>
              </w:rPr>
              <w:t>767 (NDC)</w:t>
            </w:r>
            <w:bookmarkEnd w:id="259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0" w:name="lt_pId1042"/>
            <w:proofErr w:type="spellStart"/>
            <w:r w:rsidRPr="007A12FD">
              <w:rPr>
                <w:rFonts w:eastAsia="SimSun" w:cs="Arial"/>
              </w:rPr>
              <w:t>Sema</w:t>
            </w:r>
            <w:proofErr w:type="spellEnd"/>
            <w:r w:rsidRPr="007A12FD">
              <w:rPr>
                <w:rFonts w:eastAsia="SimSun" w:cs="Arial"/>
              </w:rPr>
              <w:t xml:space="preserve"> Mobile</w:t>
            </w:r>
            <w:bookmarkEnd w:id="260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1" w:name="lt_pId1043"/>
            <w:r w:rsidRPr="007A12FD">
              <w:rPr>
                <w:rFonts w:eastAsia="SimSun" w:cs="Arial"/>
              </w:rPr>
              <w:t xml:space="preserve">6 </w:t>
            </w:r>
            <w:proofErr w:type="spellStart"/>
            <w:r w:rsidRPr="007A12FD">
              <w:rPr>
                <w:rFonts w:eastAsia="SimSun" w:cs="Arial"/>
              </w:rPr>
              <w:t>août</w:t>
            </w:r>
            <w:proofErr w:type="spellEnd"/>
            <w:r w:rsidRPr="007A12FD">
              <w:rPr>
                <w:rFonts w:eastAsia="SimSun" w:cs="Arial"/>
              </w:rPr>
              <w:t xml:space="preserve"> 2015</w:t>
            </w:r>
            <w:bookmarkEnd w:id="261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2" w:name="lt_pId1044"/>
            <w:r w:rsidRPr="007A12FD">
              <w:rPr>
                <w:rFonts w:eastAsia="SimSun" w:cs="Arial"/>
              </w:rPr>
              <w:t>776 (NDC)</w:t>
            </w:r>
            <w:bookmarkEnd w:id="26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3" w:name="lt_pId1047"/>
            <w:r w:rsidRPr="007A12FD">
              <w:rPr>
                <w:rFonts w:eastAsia="SimSun" w:cs="Arial"/>
              </w:rPr>
              <w:t>Telkom Kenya Limited</w:t>
            </w:r>
            <w:bookmarkEnd w:id="263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4" w:name="lt_pId1048"/>
            <w:r w:rsidRPr="007A12FD">
              <w:rPr>
                <w:rFonts w:eastAsia="SimSun" w:cs="Arial"/>
              </w:rPr>
              <w:t xml:space="preserve">23 </w:t>
            </w:r>
            <w:proofErr w:type="spellStart"/>
            <w:r w:rsidRPr="007A12FD">
              <w:rPr>
                <w:rFonts w:eastAsia="SimSun" w:cs="Arial"/>
              </w:rPr>
              <w:t>décembre</w:t>
            </w:r>
            <w:proofErr w:type="spellEnd"/>
            <w:r w:rsidRPr="007A12FD">
              <w:rPr>
                <w:rFonts w:eastAsia="SimSun" w:cs="Arial"/>
              </w:rPr>
              <w:t xml:space="preserve"> 2015</w:t>
            </w:r>
            <w:bookmarkEnd w:id="264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5" w:name="lt_pId1049"/>
            <w:r w:rsidRPr="007A12FD">
              <w:rPr>
                <w:rFonts w:eastAsia="SimSun" w:cs="Arial"/>
              </w:rPr>
              <w:t>777 (NDC)</w:t>
            </w:r>
            <w:bookmarkEnd w:id="265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6" w:name="lt_pId1052"/>
            <w:r w:rsidRPr="007A12FD">
              <w:rPr>
                <w:rFonts w:eastAsia="SimSun" w:cs="Arial"/>
              </w:rPr>
              <w:t>Telkom Kenya Limited</w:t>
            </w:r>
            <w:bookmarkEnd w:id="266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7" w:name="lt_pId1053"/>
            <w:r w:rsidRPr="007A12FD">
              <w:rPr>
                <w:rFonts w:eastAsia="SimSun" w:cs="Arial"/>
              </w:rPr>
              <w:t xml:space="preserve">23 </w:t>
            </w:r>
            <w:proofErr w:type="spellStart"/>
            <w:r w:rsidRPr="007A12FD">
              <w:rPr>
                <w:rFonts w:eastAsia="SimSun" w:cs="Arial"/>
              </w:rPr>
              <w:t>décembre</w:t>
            </w:r>
            <w:proofErr w:type="spellEnd"/>
            <w:r w:rsidRPr="007A12FD">
              <w:rPr>
                <w:rFonts w:eastAsia="SimSun" w:cs="Arial"/>
              </w:rPr>
              <w:t xml:space="preserve"> 2015</w:t>
            </w:r>
            <w:bookmarkEnd w:id="267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68" w:name="lt_pId1054"/>
            <w:r w:rsidRPr="007A12FD">
              <w:rPr>
                <w:rFonts w:eastAsia="SimSun" w:cs="Arial"/>
              </w:rPr>
              <w:t>790 (NDC)</w:t>
            </w:r>
            <w:bookmarkEnd w:id="268"/>
            <w:r w:rsidR="00544FC2">
              <w:rPr>
                <w:rFonts w:eastAsia="SimSun" w:cs="Arial"/>
              </w:rPr>
              <w:br/>
            </w:r>
            <w:bookmarkStart w:id="269" w:name="lt_pId1055"/>
            <w:r w:rsidRPr="007A12FD">
              <w:rPr>
                <w:rFonts w:eastAsia="SimSun" w:cs="Arial"/>
              </w:rPr>
              <w:t>791 (NDC)</w:t>
            </w:r>
            <w:bookmarkEnd w:id="269"/>
            <w:r w:rsidR="00544FC2">
              <w:rPr>
                <w:rFonts w:eastAsia="SimSun" w:cs="Arial"/>
              </w:rPr>
              <w:br/>
            </w:r>
            <w:bookmarkStart w:id="270" w:name="lt_pId1056"/>
            <w:r w:rsidRPr="007A12FD">
              <w:rPr>
                <w:rFonts w:eastAsia="SimSun" w:cs="Arial"/>
              </w:rPr>
              <w:t>792 (NDC)</w:t>
            </w:r>
            <w:bookmarkEnd w:id="270"/>
            <w:r w:rsidR="00544FC2">
              <w:rPr>
                <w:rFonts w:eastAsia="SimSun" w:cs="Arial"/>
              </w:rPr>
              <w:br/>
            </w:r>
            <w:bookmarkStart w:id="271" w:name="lt_pId1057"/>
            <w:r w:rsidRPr="007A12FD">
              <w:rPr>
                <w:rFonts w:eastAsia="SimSun" w:cs="Arial"/>
              </w:rPr>
              <w:t>793 (NDC)</w:t>
            </w:r>
            <w:bookmarkEnd w:id="271"/>
            <w:r w:rsidR="00544FC2">
              <w:rPr>
                <w:rFonts w:eastAsia="SimSun" w:cs="Arial"/>
              </w:rPr>
              <w:br/>
            </w:r>
            <w:bookmarkStart w:id="272" w:name="lt_pId1058"/>
            <w:r w:rsidRPr="007A12FD">
              <w:rPr>
                <w:rFonts w:eastAsia="SimSun" w:cs="Arial"/>
              </w:rPr>
              <w:t>794 (NDC)</w:t>
            </w:r>
            <w:bookmarkEnd w:id="27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73" w:name="lt_pId1061"/>
            <w:proofErr w:type="spellStart"/>
            <w:r w:rsidRPr="007A12FD">
              <w:rPr>
                <w:rFonts w:eastAsia="SimSun" w:cs="Arial"/>
              </w:rPr>
              <w:t>Safaricom</w:t>
            </w:r>
            <w:proofErr w:type="spellEnd"/>
            <w:r w:rsidRPr="007A12FD">
              <w:rPr>
                <w:rFonts w:eastAsia="SimSun" w:cs="Arial"/>
              </w:rPr>
              <w:t xml:space="preserve"> Limited</w:t>
            </w:r>
            <w:bookmarkEnd w:id="273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74" w:name="lt_pId1062"/>
            <w:r w:rsidRPr="007A12FD">
              <w:rPr>
                <w:rFonts w:eastAsia="SimSun" w:cs="Arial"/>
              </w:rPr>
              <w:t xml:space="preserve">17 </w:t>
            </w:r>
            <w:proofErr w:type="spellStart"/>
            <w:r w:rsidRPr="007A12FD">
              <w:rPr>
                <w:rFonts w:eastAsia="SimSun" w:cs="Arial"/>
              </w:rPr>
              <w:t>juillet</w:t>
            </w:r>
            <w:proofErr w:type="spellEnd"/>
            <w:r w:rsidRPr="007A12FD">
              <w:rPr>
                <w:rFonts w:eastAsia="SimSun" w:cs="Arial"/>
              </w:rPr>
              <w:t xml:space="preserve"> 2015</w:t>
            </w:r>
            <w:bookmarkEnd w:id="274"/>
          </w:p>
        </w:tc>
      </w:tr>
      <w:tr w:rsidR="007A12FD" w:rsidRPr="007A12FD" w:rsidTr="007A12FD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75" w:name="lt_pId1063"/>
            <w:r w:rsidRPr="007A12FD">
              <w:rPr>
                <w:rFonts w:eastAsia="SimSun" w:cs="Arial"/>
              </w:rPr>
              <w:t>795 (NDC)</w:t>
            </w:r>
            <w:bookmarkEnd w:id="275"/>
            <w:r w:rsidR="00544FC2">
              <w:rPr>
                <w:rFonts w:eastAsia="SimSun" w:cs="Arial"/>
              </w:rPr>
              <w:br/>
            </w:r>
            <w:bookmarkStart w:id="276" w:name="lt_pId1064"/>
            <w:r w:rsidRPr="007A12FD">
              <w:rPr>
                <w:rFonts w:eastAsia="SimSun" w:cs="Arial"/>
              </w:rPr>
              <w:t>796 (NDC)</w:t>
            </w:r>
            <w:bookmarkEnd w:id="276"/>
            <w:r w:rsidRPr="007A12FD">
              <w:rPr>
                <w:rFonts w:eastAsia="SimSun" w:cs="Arial"/>
              </w:rPr>
              <w:t xml:space="preserve"> </w:t>
            </w:r>
            <w:r w:rsidR="00544FC2">
              <w:rPr>
                <w:rFonts w:eastAsia="SimSun" w:cs="Arial"/>
              </w:rPr>
              <w:br/>
            </w:r>
            <w:bookmarkStart w:id="277" w:name="lt_pId1065"/>
            <w:r w:rsidRPr="007A12FD">
              <w:rPr>
                <w:rFonts w:eastAsia="SimSun" w:cs="Arial"/>
              </w:rPr>
              <w:t>797 (NDC)</w:t>
            </w:r>
            <w:bookmarkEnd w:id="27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78" w:name="lt_pId1068"/>
            <w:proofErr w:type="spellStart"/>
            <w:r w:rsidRPr="007A12FD">
              <w:rPr>
                <w:rFonts w:eastAsia="SimSun" w:cs="Arial"/>
              </w:rPr>
              <w:t>Safaricom</w:t>
            </w:r>
            <w:proofErr w:type="spellEnd"/>
            <w:r w:rsidRPr="007A12FD">
              <w:rPr>
                <w:rFonts w:eastAsia="SimSun" w:cs="Arial"/>
              </w:rPr>
              <w:t xml:space="preserve"> Limited</w:t>
            </w:r>
            <w:bookmarkEnd w:id="278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</w:rPr>
            </w:pPr>
            <w:bookmarkStart w:id="279" w:name="lt_pId1069"/>
            <w:r w:rsidRPr="007A12FD">
              <w:rPr>
                <w:rFonts w:eastAsia="SimSun" w:cs="Arial"/>
              </w:rPr>
              <w:t xml:space="preserve">16 </w:t>
            </w:r>
            <w:proofErr w:type="spellStart"/>
            <w:r w:rsidRPr="007A12FD">
              <w:rPr>
                <w:rFonts w:eastAsia="SimSun" w:cs="Arial"/>
              </w:rPr>
              <w:t>septembre</w:t>
            </w:r>
            <w:proofErr w:type="spellEnd"/>
            <w:r w:rsidRPr="007A12FD">
              <w:rPr>
                <w:rFonts w:eastAsia="SimSun" w:cs="Arial"/>
              </w:rPr>
              <w:t xml:space="preserve"> 2015</w:t>
            </w:r>
            <w:bookmarkEnd w:id="279"/>
          </w:p>
        </w:tc>
      </w:tr>
    </w:tbl>
    <w:p w:rsidR="00544FC2" w:rsidRDefault="00544FC2" w:rsidP="00544FC2">
      <w:pPr>
        <w:rPr>
          <w:rFonts w:eastAsia="SimSun"/>
          <w:lang w:eastAsia="zh-CN"/>
        </w:rPr>
      </w:pPr>
      <w:bookmarkStart w:id="280" w:name="lt_pId1070"/>
    </w:p>
    <w:p w:rsidR="007A12FD" w:rsidRPr="00544FC2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center"/>
        <w:textAlignment w:val="auto"/>
        <w:rPr>
          <w:rFonts w:eastAsia="SimSun" w:cs="Arial"/>
          <w:b/>
          <w:bCs/>
          <w:i/>
          <w:iCs/>
          <w:color w:val="000000"/>
          <w:lang w:eastAsia="zh-CN"/>
        </w:rPr>
      </w:pPr>
      <w:r w:rsidRPr="00544FC2">
        <w:rPr>
          <w:rFonts w:eastAsia="SimSun" w:cs="Arial"/>
          <w:b/>
          <w:bCs/>
          <w:i/>
          <w:iCs/>
          <w:color w:val="000000"/>
          <w:lang w:eastAsia="zh-CN"/>
        </w:rPr>
        <w:br w:type="page"/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center"/>
        <w:textAlignment w:val="auto"/>
        <w:rPr>
          <w:rFonts w:eastAsia="SimSun" w:cs="Arial"/>
          <w:b/>
          <w:bCs/>
          <w:i/>
          <w:iCs/>
          <w:color w:val="800000"/>
          <w:lang w:val="fr-CH"/>
        </w:rPr>
      </w:pPr>
      <w:r w:rsidRPr="00B8529A">
        <w:rPr>
          <w:rFonts w:eastAsia="SimSun" w:cs="Arial"/>
          <w:b/>
          <w:bCs/>
          <w:i/>
          <w:iCs/>
          <w:color w:val="000000"/>
          <w:lang w:val="fr-CH" w:eastAsia="zh-CN"/>
        </w:rPr>
        <w:lastRenderedPageBreak/>
        <w:t>Présentation d</w:t>
      </w:r>
      <w:r w:rsidRPr="007A12FD">
        <w:rPr>
          <w:rFonts w:eastAsia="SimSun" w:cs="Arial"/>
          <w:b/>
          <w:bCs/>
          <w:i/>
          <w:iCs/>
          <w:color w:val="000000"/>
          <w:lang w:val="fr-CH" w:eastAsia="zh-CN"/>
        </w:rPr>
        <w:t>u Plan de numérotage national UIT-T E.164 pour le Kenya (indicatif de pays</w:t>
      </w:r>
      <w:r w:rsidRPr="007A12FD">
        <w:rPr>
          <w:rFonts w:eastAsia="SimSun" w:cs="Arial"/>
          <w:b/>
          <w:bCs/>
          <w:i/>
          <w:iCs/>
          <w:lang w:val="fr-CH"/>
        </w:rPr>
        <w:t xml:space="preserve"> </w:t>
      </w:r>
      <w:r w:rsidRPr="007A12FD">
        <w:rPr>
          <w:rFonts w:eastAsia="SimSun" w:cs="Arial"/>
          <w:b/>
          <w:bCs/>
          <w:i/>
          <w:iCs/>
          <w:color w:val="000000"/>
          <w:lang w:val="fr-CH" w:eastAsia="zh-CN"/>
        </w:rPr>
        <w:t>254</w:t>
      </w:r>
      <w:bookmarkEnd w:id="280"/>
      <w:r w:rsidRPr="007A12FD">
        <w:rPr>
          <w:rFonts w:eastAsia="SimSun" w:cs="Arial"/>
          <w:b/>
          <w:bCs/>
          <w:i/>
          <w:iCs/>
          <w:color w:val="000000"/>
          <w:lang w:val="fr-CH" w:eastAsia="zh-CN"/>
        </w:rPr>
        <w:t>)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CH"/>
        </w:rPr>
      </w:pPr>
      <w:r w:rsidRPr="007A12FD">
        <w:rPr>
          <w:lang w:val="fr-CH"/>
        </w:rPr>
        <w:t>e)</w:t>
      </w:r>
      <w:r w:rsidRPr="007A12FD">
        <w:rPr>
          <w:lang w:val="fr-CH"/>
        </w:rPr>
        <w:tab/>
        <w:t>Généralités:</w:t>
      </w:r>
      <w:r w:rsidRPr="007A12FD">
        <w:rPr>
          <w:lang w:val="fr-CH"/>
        </w:rPr>
        <w:br/>
        <w:t>La longueur minimale des numéros (indicatif de pays non compris) est de sept (7) chiffres</w:t>
      </w:r>
      <w:r w:rsidRPr="007A12FD">
        <w:rPr>
          <w:lang w:val="fr-CH"/>
        </w:rPr>
        <w:br/>
        <w:t>La longueur maximale des numéros (indicatif de pays non compris) est de neuf (9) chiffres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CH"/>
        </w:rPr>
      </w:pPr>
      <w:r w:rsidRPr="007A12FD">
        <w:rPr>
          <w:lang w:val="fr-CH"/>
        </w:rPr>
        <w:t>f)</w:t>
      </w:r>
      <w:r w:rsidRPr="007A12FD">
        <w:rPr>
          <w:lang w:val="fr-CH"/>
        </w:rPr>
        <w:tab/>
        <w:t>Lien vers la base de données nationale (ou toute liste applicable) des numéros UIT</w:t>
      </w:r>
      <w:r w:rsidRPr="007A12FD">
        <w:rPr>
          <w:lang w:val="fr-CH"/>
        </w:rPr>
        <w:noBreakHyphen/>
        <w:t xml:space="preserve">T E.164 attribués dans le plan de numérotage national: </w:t>
      </w:r>
      <w:bookmarkStart w:id="281" w:name="lt_pId1077"/>
      <w:r w:rsidRPr="007A12FD">
        <w:rPr>
          <w:lang w:val="fr-CH"/>
        </w:rPr>
        <w:br/>
        <w:t>http:</w:t>
      </w:r>
      <w:bookmarkStart w:id="282" w:name="lt_pId1078"/>
      <w:bookmarkEnd w:id="281"/>
      <w:r w:rsidRPr="007A12FD">
        <w:rPr>
          <w:lang w:val="fr-CH"/>
        </w:rPr>
        <w:t>//www.ca.go.ke/index.php/numbering</w:t>
      </w:r>
      <w:bookmarkEnd w:id="282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CH"/>
        </w:rPr>
      </w:pPr>
      <w:bookmarkStart w:id="283" w:name="lt_pId1079"/>
      <w:r w:rsidRPr="007A12FD">
        <w:rPr>
          <w:lang w:val="fr-CH"/>
        </w:rPr>
        <w:t>g)</w:t>
      </w:r>
      <w:r w:rsidRPr="007A12FD">
        <w:rPr>
          <w:lang w:val="fr-CH"/>
        </w:rPr>
        <w:tab/>
        <w:t>Lien vers la base de données en temps réel des numéros UIT-T E.164 ayant fait l'objet d'une portabilité (le cas échéant):</w:t>
      </w:r>
      <w:bookmarkEnd w:id="283"/>
      <w:r w:rsidRPr="007A12FD">
        <w:rPr>
          <w:lang w:val="fr-CH"/>
        </w:rPr>
        <w:t xml:space="preserve"> </w:t>
      </w:r>
      <w:bookmarkStart w:id="284" w:name="lt_pId1080"/>
      <w:r w:rsidRPr="007A12FD">
        <w:rPr>
          <w:lang w:val="fr-CH"/>
        </w:rPr>
        <w:t>No</w:t>
      </w:r>
      <w:bookmarkEnd w:id="284"/>
      <w:r w:rsidRPr="007A12FD">
        <w:rPr>
          <w:lang w:val="fr-CH"/>
        </w:rPr>
        <w:t>n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360"/>
        <w:ind w:left="794" w:hanging="794"/>
        <w:jc w:val="left"/>
        <w:rPr>
          <w:lang w:val="fr-CH"/>
        </w:rPr>
      </w:pPr>
      <w:r w:rsidRPr="007A12FD">
        <w:rPr>
          <w:lang w:val="fr-CH"/>
        </w:rPr>
        <w:t>h)</w:t>
      </w:r>
      <w:r w:rsidRPr="007A12FD">
        <w:rPr>
          <w:lang w:val="fr-CH"/>
        </w:rPr>
        <w:tab/>
        <w:t>Détails du plan de numérotage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2693"/>
        <w:gridCol w:w="2127"/>
      </w:tblGrid>
      <w:tr w:rsidR="007A12FD" w:rsidRPr="00544FC2" w:rsidTr="00544FC2">
        <w:trPr>
          <w:cantSplit/>
          <w:tblHeader/>
          <w:jc w:val="center"/>
        </w:trPr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(1)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(2)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(3)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544F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544FC2">
              <w:rPr>
                <w:rFonts w:eastAsia="SimSun" w:cs="Arial"/>
                <w:i/>
                <w:iCs/>
              </w:rPr>
              <w:t>(4)</w:t>
            </w:r>
          </w:p>
        </w:tc>
      </w:tr>
      <w:tr w:rsidR="007A12FD" w:rsidRPr="00544FC2" w:rsidTr="00544FC2">
        <w:trPr>
          <w:cantSplit/>
          <w:tblHeader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544FC2">
              <w:rPr>
                <w:rFonts w:eastAsia="SimSun" w:cs="Arial"/>
                <w:i/>
                <w:iCs/>
                <w:lang w:val="fr-CH" w:eastAsia="zh-CN"/>
              </w:rPr>
              <w:t>Indicatif national de destination (NDC), ou premiers chiffres du numéro national significatif (N(S</w:t>
            </w:r>
            <w:proofErr w:type="gramStart"/>
            <w:r w:rsidRPr="00544FC2">
              <w:rPr>
                <w:rFonts w:eastAsia="SimSun" w:cs="Arial"/>
                <w:i/>
                <w:iCs/>
                <w:lang w:val="fr-CH" w:eastAsia="zh-CN"/>
              </w:rPr>
              <w:t>)N</w:t>
            </w:r>
            <w:proofErr w:type="gramEnd"/>
            <w:r w:rsidRPr="00544FC2">
              <w:rPr>
                <w:rFonts w:eastAsia="SimSun" w:cs="Arial"/>
                <w:i/>
                <w:iCs/>
                <w:lang w:val="fr-CH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544FC2">
              <w:rPr>
                <w:rFonts w:eastAsia="SimSun" w:cs="Arial"/>
                <w:i/>
                <w:iCs/>
                <w:lang w:val="fr-CH" w:eastAsia="zh-CN"/>
              </w:rPr>
              <w:t>Longueur du N(S</w:t>
            </w:r>
            <w:proofErr w:type="gramStart"/>
            <w:r w:rsidRPr="00544FC2">
              <w:rPr>
                <w:rFonts w:eastAsia="SimSun" w:cs="Arial"/>
                <w:i/>
                <w:iCs/>
                <w:lang w:val="fr-CH" w:eastAsia="zh-CN"/>
              </w:rPr>
              <w:t>)N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fr-CH"/>
              </w:rPr>
            </w:pPr>
            <w:r w:rsidRPr="00544FC2">
              <w:rPr>
                <w:i/>
                <w:iCs/>
                <w:lang w:val="fr-CH"/>
              </w:rPr>
              <w:t>Utilisation du numéro UIT</w:t>
            </w:r>
            <w:r w:rsidRPr="00544FC2">
              <w:rPr>
                <w:i/>
                <w:iCs/>
                <w:lang w:val="fr-CH"/>
              </w:rPr>
              <w:noBreakHyphen/>
              <w:t>T E.164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</w:rPr>
            </w:pPr>
            <w:proofErr w:type="spellStart"/>
            <w:r w:rsidRPr="00544FC2">
              <w:rPr>
                <w:i/>
                <w:iCs/>
              </w:rPr>
              <w:t>Informations</w:t>
            </w:r>
            <w:proofErr w:type="spellEnd"/>
            <w:r w:rsidRPr="00544FC2">
              <w:rPr>
                <w:i/>
                <w:iCs/>
              </w:rPr>
              <w:t xml:space="preserve"> </w:t>
            </w:r>
            <w:proofErr w:type="spellStart"/>
            <w:r w:rsidRPr="00544FC2">
              <w:rPr>
                <w:i/>
                <w:iCs/>
              </w:rPr>
              <w:t>additionnelles</w:t>
            </w:r>
            <w:proofErr w:type="spellEnd"/>
          </w:p>
        </w:tc>
      </w:tr>
      <w:tr w:rsidR="007A12FD" w:rsidRPr="00544FC2" w:rsidTr="00544FC2">
        <w:trPr>
          <w:cantSplit/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</w:rPr>
            </w:pPr>
            <w:proofErr w:type="spellStart"/>
            <w:r w:rsidRPr="00544FC2">
              <w:rPr>
                <w:bCs/>
                <w:i/>
                <w:iCs/>
              </w:rPr>
              <w:t>Longueur</w:t>
            </w:r>
            <w:proofErr w:type="spellEnd"/>
            <w:r w:rsidRPr="00544FC2">
              <w:rPr>
                <w:bCs/>
                <w:i/>
                <w:iCs/>
              </w:rPr>
              <w:t xml:space="preserve"> </w:t>
            </w:r>
            <w:proofErr w:type="spellStart"/>
            <w:r w:rsidRPr="00544FC2">
              <w:rPr>
                <w:bCs/>
                <w:i/>
                <w:iCs/>
              </w:rPr>
              <w:t>maximale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</w:rPr>
            </w:pPr>
            <w:proofErr w:type="spellStart"/>
            <w:r w:rsidRPr="00544FC2">
              <w:rPr>
                <w:bCs/>
                <w:i/>
                <w:iCs/>
              </w:rPr>
              <w:t>Longueur</w:t>
            </w:r>
            <w:proofErr w:type="spellEnd"/>
            <w:r w:rsidRPr="00544FC2">
              <w:rPr>
                <w:bCs/>
                <w:i/>
                <w:iCs/>
              </w:rPr>
              <w:t xml:space="preserve"> </w:t>
            </w:r>
            <w:proofErr w:type="spellStart"/>
            <w:r w:rsidRPr="00544FC2">
              <w:rPr>
                <w:bCs/>
                <w:i/>
                <w:iCs/>
              </w:rPr>
              <w:t>minimale</w:t>
            </w:r>
            <w:proofErr w:type="spellEnd"/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2FD" w:rsidRPr="00544FC2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</w:rPr>
            </w:pPr>
          </w:p>
        </w:tc>
      </w:tr>
      <w:tr w:rsidR="007A12FD" w:rsidRPr="007A12FD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85" w:name="lt_pId1092"/>
            <w:r w:rsidRPr="007A12FD">
              <w:rPr>
                <w:rFonts w:eastAsia="SimSun" w:cs="Arial"/>
              </w:rPr>
              <w:t>20 (NDC)</w:t>
            </w:r>
            <w:bookmarkEnd w:id="2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286" w:name="lt_pId109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28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287" w:name="lt_pId1094"/>
            <w:proofErr w:type="spellStart"/>
            <w:r w:rsidRPr="007A12FD">
              <w:rPr>
                <w:rFonts w:eastAsia="SimSun" w:cs="Arial"/>
              </w:rPr>
              <w:t>huit</w:t>
            </w:r>
            <w:proofErr w:type="spellEnd"/>
            <w:r w:rsidRPr="007A12FD">
              <w:rPr>
                <w:rFonts w:eastAsia="SimSun" w:cs="Arial"/>
              </w:rPr>
              <w:t xml:space="preserve"> (8)</w:t>
            </w:r>
            <w:bookmarkEnd w:id="28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88" w:name="lt_pId1095"/>
            <w:r w:rsidRPr="007A12FD">
              <w:rPr>
                <w:rFonts w:eastAsia="SimSun" w:cs="Arial"/>
                <w:lang w:val="fr-CH"/>
              </w:rPr>
              <w:t>Numéro géographique pour les services de téléphonie fixe pour Nairobi</w:t>
            </w:r>
            <w:bookmarkEnd w:id="28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89" w:name="lt_pId1096"/>
            <w:proofErr w:type="spellStart"/>
            <w:r w:rsidRPr="007A12FD">
              <w:rPr>
                <w:rFonts w:eastAsia="SimSun" w:cs="Arial"/>
              </w:rPr>
              <w:t>Indicatif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interurbain</w:t>
            </w:r>
            <w:proofErr w:type="spellEnd"/>
            <w:r w:rsidRPr="007A12FD">
              <w:rPr>
                <w:rFonts w:eastAsia="SimSun" w:cs="Arial"/>
              </w:rPr>
              <w:t xml:space="preserve"> pour Nairobi</w:t>
            </w:r>
            <w:bookmarkEnd w:id="289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90" w:name="lt_pId1097"/>
            <w:r w:rsidRPr="007A12FD">
              <w:rPr>
                <w:rFonts w:eastAsia="SimSun" w:cs="Arial"/>
              </w:rPr>
              <w:t>40 (NDC)</w:t>
            </w:r>
            <w:bookmarkEnd w:id="29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291" w:name="lt_pId109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29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292" w:name="lt_pId1099"/>
            <w:proofErr w:type="spellStart"/>
            <w:r w:rsidRPr="007A12FD">
              <w:rPr>
                <w:rFonts w:eastAsia="SimSun" w:cs="Arial"/>
              </w:rPr>
              <w:t>huit</w:t>
            </w:r>
            <w:proofErr w:type="spellEnd"/>
            <w:r w:rsidRPr="007A12FD">
              <w:rPr>
                <w:rFonts w:eastAsia="SimSun" w:cs="Arial"/>
              </w:rPr>
              <w:t xml:space="preserve"> (8)</w:t>
            </w:r>
            <w:bookmarkEnd w:id="292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93" w:name="lt_pId1101"/>
            <w:r w:rsidRPr="007A12FD">
              <w:rPr>
                <w:rFonts w:eastAsia="SimSun" w:cs="Arial"/>
                <w:lang w:val="fr-CH"/>
              </w:rPr>
              <w:t xml:space="preserve">Indicatif interurbain pour les régions de Kwale, </w:t>
            </w:r>
            <w:proofErr w:type="spellStart"/>
            <w:r w:rsidRPr="007A12FD">
              <w:rPr>
                <w:rFonts w:eastAsia="SimSun" w:cs="Arial"/>
                <w:lang w:val="fr-CH"/>
              </w:rPr>
              <w:t>Ukunda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Msambweni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Lungalunga</w:t>
            </w:r>
            <w:bookmarkEnd w:id="293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94" w:name="lt_pId1102"/>
            <w:r w:rsidRPr="007A12FD">
              <w:rPr>
                <w:rFonts w:eastAsia="SimSun" w:cs="Arial"/>
              </w:rPr>
              <w:t>41 (NDC)</w:t>
            </w:r>
            <w:bookmarkEnd w:id="29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295" w:name="lt_pId110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29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296" w:name="lt_pId1104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296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297" w:name="lt_pId1106"/>
            <w:r w:rsidRPr="007A12FD">
              <w:rPr>
                <w:rFonts w:eastAsia="SimSun" w:cs="Arial"/>
                <w:lang w:val="fr-CH"/>
              </w:rPr>
              <w:t xml:space="preserve">Indicatif interurbain pour les villes de Mombasa, </w:t>
            </w:r>
            <w:proofErr w:type="spellStart"/>
            <w:r w:rsidRPr="007A12FD">
              <w:rPr>
                <w:rFonts w:eastAsia="SimSun" w:cs="Arial"/>
                <w:lang w:val="fr-CH"/>
              </w:rPr>
              <w:t>Mariakani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Kilifi</w:t>
            </w:r>
            <w:bookmarkEnd w:id="297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298" w:name="lt_pId1107"/>
            <w:r w:rsidRPr="007A12FD">
              <w:rPr>
                <w:rFonts w:eastAsia="SimSun" w:cs="Arial"/>
              </w:rPr>
              <w:t>42 (NDC)</w:t>
            </w:r>
            <w:bookmarkEnd w:id="29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299" w:name="lt_pId110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29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00" w:name="lt_pId1109"/>
            <w:r w:rsidRPr="007A12FD">
              <w:rPr>
                <w:rFonts w:eastAsia="SimSun" w:cs="Arial"/>
              </w:rPr>
              <w:t>sept (7)</w:t>
            </w:r>
            <w:bookmarkEnd w:id="30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01" w:name="lt_pId1111"/>
            <w:r w:rsidRPr="007A12FD">
              <w:rPr>
                <w:rFonts w:eastAsia="SimSun" w:cs="Arial"/>
                <w:lang w:val="fr-CH"/>
              </w:rPr>
              <w:t xml:space="preserve">Indicatif interurbain pour Malindi, Lamu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Garsen</w:t>
            </w:r>
            <w:bookmarkEnd w:id="301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02" w:name="lt_pId1112"/>
            <w:r w:rsidRPr="007A12FD">
              <w:rPr>
                <w:rFonts w:eastAsia="SimSun" w:cs="Arial"/>
              </w:rPr>
              <w:t>43 (NDC)</w:t>
            </w:r>
            <w:bookmarkEnd w:id="30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03" w:name="lt_pId111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0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04" w:name="lt_pId1114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04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Numéro géographique pour les services de téléphonie fixe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05" w:name="lt_pId1116"/>
            <w:r w:rsidRPr="007A12FD">
              <w:rPr>
                <w:rFonts w:eastAsia="SimSun" w:cs="Arial"/>
                <w:lang w:val="fr-CH"/>
              </w:rPr>
              <w:t xml:space="preserve">Indicatif interurbain pour les zones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Voi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Mwatate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fr-CH"/>
              </w:rPr>
              <w:t>Wundanyi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Taveta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de la région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Taita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fr-CH"/>
              </w:rPr>
              <w:t>Taveta</w:t>
            </w:r>
            <w:bookmarkEnd w:id="305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06" w:name="lt_pId1117"/>
            <w:r w:rsidRPr="007A12FD">
              <w:rPr>
                <w:rFonts w:eastAsia="SimSun" w:cs="Arial"/>
              </w:rPr>
              <w:t>44 (NDC)</w:t>
            </w:r>
            <w:bookmarkEnd w:id="30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07" w:name="lt_pId111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0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08" w:name="lt_pId1119"/>
            <w:r w:rsidRPr="007A12FD">
              <w:rPr>
                <w:rFonts w:eastAsia="SimSun" w:cs="Arial"/>
              </w:rPr>
              <w:t>sept (7)</w:t>
            </w:r>
            <w:bookmarkEnd w:id="308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09" w:name="lt_pId1121"/>
            <w:r w:rsidRPr="007A12FD">
              <w:rPr>
                <w:rFonts w:eastAsia="SimSun" w:cs="Arial"/>
                <w:lang w:val="fr-CH"/>
              </w:rPr>
              <w:t xml:space="preserve">Indicatif interurbain pour les régions de Machakos, </w:t>
            </w:r>
            <w:proofErr w:type="spellStart"/>
            <w:r w:rsidRPr="007A12FD">
              <w:rPr>
                <w:rFonts w:eastAsia="SimSun" w:cs="Arial"/>
                <w:lang w:val="fr-CH"/>
              </w:rPr>
              <w:t>Makueni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Kitui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Mwingi</w:t>
            </w:r>
            <w:bookmarkEnd w:id="309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10" w:name="lt_pId1122"/>
            <w:r w:rsidRPr="007A12FD">
              <w:rPr>
                <w:rFonts w:eastAsia="SimSun" w:cs="Arial"/>
              </w:rPr>
              <w:t>45 (NDC)</w:t>
            </w:r>
            <w:bookmarkEnd w:id="31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11" w:name="lt_pId112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1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12" w:name="lt_pId1124"/>
            <w:r w:rsidRPr="007A12FD">
              <w:rPr>
                <w:rFonts w:eastAsia="SimSun" w:cs="Arial"/>
              </w:rPr>
              <w:t>sept (7)</w:t>
            </w:r>
            <w:bookmarkEnd w:id="312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13" w:name="lt_pId1126"/>
            <w:r w:rsidRPr="007A12FD">
              <w:rPr>
                <w:rFonts w:eastAsia="SimSun" w:cs="Arial"/>
                <w:lang w:val="fr-CH"/>
              </w:rPr>
              <w:t xml:space="preserve">Indicatif interurbain pour </w:t>
            </w:r>
            <w:proofErr w:type="spellStart"/>
            <w:r w:rsidRPr="007A12FD">
              <w:rPr>
                <w:rFonts w:eastAsia="SimSun" w:cs="Arial"/>
                <w:lang w:val="fr-CH"/>
              </w:rPr>
              <w:t>Ngong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Kajiado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Loitokitok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Athi River</w:t>
            </w:r>
            <w:bookmarkEnd w:id="313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14" w:name="lt_pId1127"/>
            <w:r w:rsidRPr="007A12FD">
              <w:rPr>
                <w:rFonts w:eastAsia="SimSun" w:cs="Arial"/>
              </w:rPr>
              <w:lastRenderedPageBreak/>
              <w:t>46 (NDC)</w:t>
            </w:r>
            <w:bookmarkEnd w:id="31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15" w:name="lt_pId112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1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16" w:name="lt_pId1129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16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17" w:name="lt_pId1131"/>
            <w:r w:rsidRPr="007A12FD">
              <w:rPr>
                <w:rFonts w:eastAsia="SimSun" w:cs="Arial"/>
                <w:lang w:val="fr-CH"/>
              </w:rPr>
              <w:t>Indicatif interurbain pour les régions nord est de Garissa, Wajir et Mandera</w:t>
            </w:r>
            <w:bookmarkEnd w:id="317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18" w:name="lt_pId1132"/>
            <w:r w:rsidRPr="007A12FD">
              <w:rPr>
                <w:rFonts w:eastAsia="SimSun" w:cs="Arial"/>
              </w:rPr>
              <w:t>50 (NDC)</w:t>
            </w:r>
            <w:bookmarkEnd w:id="31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19" w:name="lt_pId113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19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20" w:name="lt_pId1134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20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21" w:name="lt_pId1136"/>
            <w:r w:rsidRPr="007A12FD">
              <w:rPr>
                <w:rFonts w:eastAsia="SimSun" w:cs="Arial"/>
                <w:lang w:val="fr-CH"/>
              </w:rPr>
              <w:t xml:space="preserve">Indicatif interurbain pour la région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Narok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les zones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Naivasha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Gilgil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de Nakuru</w:t>
            </w:r>
            <w:bookmarkEnd w:id="321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22" w:name="lt_pId1137"/>
            <w:r w:rsidRPr="007A12FD">
              <w:rPr>
                <w:rFonts w:eastAsia="SimSun" w:cs="Arial"/>
              </w:rPr>
              <w:t>51 (NDC)</w:t>
            </w:r>
            <w:bookmarkEnd w:id="32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23" w:name="lt_pId113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23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24" w:name="lt_pId1139"/>
            <w:proofErr w:type="spellStart"/>
            <w:r w:rsidRPr="007A12FD">
              <w:rPr>
                <w:rFonts w:eastAsia="SimSun" w:cs="Arial"/>
              </w:rPr>
              <w:t>huit</w:t>
            </w:r>
            <w:proofErr w:type="spellEnd"/>
            <w:r w:rsidRPr="007A12FD">
              <w:rPr>
                <w:rFonts w:eastAsia="SimSun" w:cs="Arial"/>
              </w:rPr>
              <w:t xml:space="preserve"> (8)</w:t>
            </w:r>
            <w:bookmarkEnd w:id="324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25" w:name="lt_pId1141"/>
            <w:r w:rsidRPr="007A12FD">
              <w:rPr>
                <w:rFonts w:eastAsia="SimSun" w:cs="Arial"/>
                <w:lang w:val="fr-CH"/>
              </w:rPr>
              <w:t xml:space="preserve">Indicatif interurbain pour les zones de Nakuru, </w:t>
            </w:r>
            <w:proofErr w:type="spellStart"/>
            <w:r w:rsidRPr="007A12FD">
              <w:rPr>
                <w:rFonts w:eastAsia="SimSun" w:cs="Arial"/>
                <w:lang w:val="fr-CH"/>
              </w:rPr>
              <w:t>Njoro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Molo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de la région de Nakuru</w:t>
            </w:r>
            <w:bookmarkEnd w:id="325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26" w:name="lt_pId1142"/>
            <w:r w:rsidRPr="007A12FD">
              <w:rPr>
                <w:rFonts w:eastAsia="SimSun" w:cs="Arial"/>
              </w:rPr>
              <w:t>52(NDC)</w:t>
            </w:r>
            <w:bookmarkEnd w:id="32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27" w:name="lt_pId114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2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28" w:name="lt_pId1144"/>
            <w:r w:rsidRPr="007A12FD">
              <w:rPr>
                <w:rFonts w:eastAsia="SimSun" w:cs="Arial"/>
              </w:rPr>
              <w:t>sept (7)</w:t>
            </w:r>
            <w:bookmarkEnd w:id="328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29" w:name="lt_pId1146"/>
            <w:r w:rsidRPr="007A12FD">
              <w:rPr>
                <w:rFonts w:eastAsia="SimSun" w:cs="Arial"/>
                <w:lang w:val="fr-CH"/>
              </w:rPr>
              <w:t xml:space="preserve">Indicatif interurbain pour les régions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Kericho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Bomet</w:t>
            </w:r>
            <w:bookmarkEnd w:id="329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30" w:name="lt_pId1147"/>
            <w:r w:rsidRPr="007A12FD">
              <w:rPr>
                <w:rFonts w:eastAsia="SimSun" w:cs="Arial"/>
              </w:rPr>
              <w:t>53(NDC)</w:t>
            </w:r>
            <w:bookmarkEnd w:id="33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31" w:name="lt_pId114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3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32" w:name="lt_pId1149"/>
            <w:r w:rsidRPr="007A12FD">
              <w:rPr>
                <w:rFonts w:eastAsia="SimSun" w:cs="Arial"/>
              </w:rPr>
              <w:t>sept (7)</w:t>
            </w:r>
            <w:bookmarkEnd w:id="332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33" w:name="lt_pId1151"/>
            <w:r w:rsidRPr="007A12FD">
              <w:rPr>
                <w:rFonts w:eastAsia="SimSun" w:cs="Arial"/>
                <w:lang w:val="fr-CH"/>
              </w:rPr>
              <w:t xml:space="preserve">Indicatif interurbain pour Eldoret, Turbo, </w:t>
            </w:r>
            <w:proofErr w:type="spellStart"/>
            <w:r w:rsidRPr="007A12FD">
              <w:rPr>
                <w:rFonts w:eastAsia="SimSun" w:cs="Arial"/>
                <w:lang w:val="fr-CH"/>
              </w:rPr>
              <w:t>Kapsabet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Iten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Kabarnet</w:t>
            </w:r>
            <w:bookmarkEnd w:id="333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34" w:name="lt_pId1152"/>
            <w:r w:rsidRPr="007A12FD">
              <w:rPr>
                <w:rFonts w:eastAsia="SimSun" w:cs="Arial"/>
              </w:rPr>
              <w:t>54 (NDC)</w:t>
            </w:r>
            <w:bookmarkEnd w:id="33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35" w:name="lt_pId115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35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36" w:name="lt_pId1154"/>
            <w:r w:rsidRPr="007A12FD">
              <w:rPr>
                <w:rFonts w:eastAsia="SimSun" w:cs="Arial"/>
              </w:rPr>
              <w:t>sept (7)</w:t>
            </w:r>
            <w:bookmarkEnd w:id="336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37" w:name="lt_pId1156"/>
            <w:r w:rsidRPr="007A12FD">
              <w:rPr>
                <w:rFonts w:eastAsia="SimSun" w:cs="Arial"/>
                <w:lang w:val="fr-CH"/>
              </w:rPr>
              <w:t xml:space="preserve">Indicatif interurbain pour les régions de Kitale, </w:t>
            </w:r>
            <w:proofErr w:type="spellStart"/>
            <w:r w:rsidRPr="007A12FD">
              <w:rPr>
                <w:rFonts w:eastAsia="SimSun" w:cs="Arial"/>
                <w:lang w:val="fr-CH"/>
              </w:rPr>
              <w:t>Moisbridge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Kapenguria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Lodwar</w:t>
            </w:r>
            <w:bookmarkEnd w:id="337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38" w:name="lt_pId1157"/>
            <w:r w:rsidRPr="007A12FD">
              <w:rPr>
                <w:rFonts w:eastAsia="SimSun" w:cs="Arial"/>
              </w:rPr>
              <w:t>55 (NDC)</w:t>
            </w:r>
            <w:bookmarkEnd w:id="33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39" w:name="lt_pId115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39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40" w:name="lt_pId1159"/>
            <w:r w:rsidRPr="007A12FD">
              <w:rPr>
                <w:rFonts w:eastAsia="SimSun" w:cs="Arial"/>
              </w:rPr>
              <w:t>sept (7)</w:t>
            </w:r>
            <w:bookmarkEnd w:id="340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41" w:name="lt_pId1161"/>
            <w:r w:rsidRPr="007A12FD">
              <w:rPr>
                <w:rFonts w:eastAsia="SimSun" w:cs="Arial"/>
                <w:lang w:val="fr-CH"/>
              </w:rPr>
              <w:t xml:space="preserve">Indicatif interurbain pour </w:t>
            </w:r>
            <w:proofErr w:type="spellStart"/>
            <w:r w:rsidRPr="007A12FD">
              <w:rPr>
                <w:rFonts w:eastAsia="SimSun" w:cs="Arial"/>
                <w:lang w:val="fr-CH"/>
              </w:rPr>
              <w:t>Bungoma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Busia</w:t>
            </w:r>
            <w:bookmarkEnd w:id="341"/>
            <w:proofErr w:type="spellEnd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42" w:name="lt_pId1162"/>
            <w:r w:rsidRPr="007A12FD">
              <w:rPr>
                <w:rFonts w:eastAsia="SimSun" w:cs="Arial"/>
              </w:rPr>
              <w:t>56 (NDC)</w:t>
            </w:r>
            <w:bookmarkEnd w:id="34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43" w:name="lt_pId116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43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44" w:name="lt_pId1164"/>
            <w:r w:rsidRPr="007A12FD">
              <w:rPr>
                <w:rFonts w:eastAsia="SimSun" w:cs="Arial"/>
              </w:rPr>
              <w:t>sept (7)</w:t>
            </w:r>
            <w:bookmarkEnd w:id="344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45" w:name="lt_pId1166"/>
            <w:r w:rsidRPr="007A12FD">
              <w:rPr>
                <w:rFonts w:eastAsia="SimSun" w:cs="Arial"/>
                <w:lang w:val="fr-CH"/>
              </w:rPr>
              <w:t xml:space="preserve">Indicatif interurbain pour les régions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Kakamega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Vihiga</w:t>
            </w:r>
            <w:bookmarkEnd w:id="345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46" w:name="lt_pId1167"/>
            <w:r w:rsidRPr="007A12FD">
              <w:rPr>
                <w:rFonts w:eastAsia="SimSun" w:cs="Arial"/>
              </w:rPr>
              <w:t>57 (NDC)</w:t>
            </w:r>
            <w:bookmarkEnd w:id="34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47" w:name="lt_pId116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4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48" w:name="lt_pId1169"/>
            <w:r w:rsidRPr="007A12FD">
              <w:rPr>
                <w:rFonts w:eastAsia="SimSun" w:cs="Arial"/>
              </w:rPr>
              <w:t>sept (7)</w:t>
            </w:r>
            <w:bookmarkEnd w:id="348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49" w:name="lt_pId1171"/>
            <w:r w:rsidRPr="007A12FD">
              <w:rPr>
                <w:rFonts w:eastAsia="SimSun" w:cs="Arial"/>
                <w:lang w:val="fr-CH"/>
              </w:rPr>
              <w:t xml:space="preserve">Indicatif interurbain pour les régions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Kisumuet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fr-CH"/>
              </w:rPr>
              <w:t>Siaya</w:t>
            </w:r>
            <w:bookmarkEnd w:id="349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50" w:name="lt_pId1172"/>
            <w:r w:rsidRPr="007A12FD">
              <w:rPr>
                <w:rFonts w:eastAsia="SimSun" w:cs="Arial"/>
              </w:rPr>
              <w:t>58 (NDC)</w:t>
            </w:r>
            <w:bookmarkEnd w:id="35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51" w:name="lt_pId117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5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52" w:name="lt_pId1174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52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53" w:name="lt_pId1176"/>
            <w:r w:rsidRPr="007A12FD">
              <w:rPr>
                <w:rFonts w:eastAsia="SimSun" w:cs="Arial"/>
                <w:lang w:val="fr-CH"/>
              </w:rPr>
              <w:t xml:space="preserve">Indicatif interurbain pour les régions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Kisii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Kilgoris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, </w:t>
            </w:r>
            <w:proofErr w:type="spellStart"/>
            <w:r w:rsidRPr="007A12FD">
              <w:rPr>
                <w:rFonts w:eastAsia="SimSun" w:cs="Arial"/>
                <w:lang w:val="fr-CH"/>
              </w:rPr>
              <w:t>Oyugis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 </w:t>
            </w:r>
            <w:proofErr w:type="spellStart"/>
            <w:r w:rsidRPr="007A12FD">
              <w:rPr>
                <w:rFonts w:eastAsia="SimSun" w:cs="Arial"/>
                <w:lang w:val="fr-CH"/>
              </w:rPr>
              <w:t>Nyamira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  <w:bookmarkEnd w:id="353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54" w:name="lt_pId1177"/>
            <w:r w:rsidRPr="007A12FD">
              <w:rPr>
                <w:rFonts w:eastAsia="SimSun" w:cs="Arial"/>
              </w:rPr>
              <w:t>59 (NDC)</w:t>
            </w:r>
            <w:bookmarkEnd w:id="35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55" w:name="lt_pId117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55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56" w:name="lt_pId1179"/>
            <w:r w:rsidRPr="007A12FD">
              <w:rPr>
                <w:rFonts w:eastAsia="SimSun" w:cs="Arial"/>
              </w:rPr>
              <w:t>sept (7)</w:t>
            </w:r>
            <w:bookmarkEnd w:id="356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57" w:name="lt_pId1181"/>
            <w:r w:rsidRPr="007A12FD">
              <w:rPr>
                <w:rFonts w:eastAsia="SimSun" w:cs="Arial"/>
                <w:lang w:val="fr-CH"/>
              </w:rPr>
              <w:t xml:space="preserve">Indicatif interurbain pour </w:t>
            </w:r>
            <w:proofErr w:type="spellStart"/>
            <w:r w:rsidRPr="007A12FD">
              <w:rPr>
                <w:rFonts w:eastAsia="SimSun" w:cs="Arial"/>
                <w:lang w:val="fr-CH"/>
              </w:rPr>
              <w:t>Homabay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Migori</w:t>
            </w:r>
            <w:bookmarkEnd w:id="357"/>
            <w:proofErr w:type="spellEnd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58" w:name="lt_pId1182"/>
            <w:r w:rsidRPr="007A12FD">
              <w:rPr>
                <w:rFonts w:eastAsia="SimSun" w:cs="Arial"/>
              </w:rPr>
              <w:lastRenderedPageBreak/>
              <w:t>60 (NDC)</w:t>
            </w:r>
            <w:bookmarkEnd w:id="35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59" w:name="lt_pId118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59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60" w:name="lt_pId1184"/>
            <w:r w:rsidRPr="007A12FD">
              <w:rPr>
                <w:rFonts w:eastAsia="SimSun" w:cs="Arial"/>
              </w:rPr>
              <w:t>sept (7)</w:t>
            </w:r>
            <w:bookmarkEnd w:id="360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61" w:name="lt_pId1186"/>
            <w:r w:rsidRPr="007A12FD">
              <w:rPr>
                <w:rFonts w:eastAsia="SimSun" w:cs="Arial"/>
                <w:lang w:val="fr-CH"/>
              </w:rPr>
              <w:t xml:space="preserve">Indicatif interurbain pour </w:t>
            </w:r>
            <w:proofErr w:type="spellStart"/>
            <w:r w:rsidRPr="007A12FD">
              <w:rPr>
                <w:rFonts w:eastAsia="SimSun" w:cs="Arial"/>
                <w:lang w:val="fr-CH"/>
              </w:rPr>
              <w:t>Muranga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Kirinyaga</w:t>
            </w:r>
            <w:bookmarkEnd w:id="361"/>
            <w:proofErr w:type="spellEnd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62" w:name="lt_pId1187"/>
            <w:r w:rsidRPr="007A12FD">
              <w:rPr>
                <w:rFonts w:eastAsia="SimSun" w:cs="Arial"/>
              </w:rPr>
              <w:t>61 (NDC)</w:t>
            </w:r>
            <w:bookmarkEnd w:id="36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63" w:name="lt_pId118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63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64" w:name="lt_pId1189"/>
            <w:r w:rsidRPr="007A12FD">
              <w:rPr>
                <w:rFonts w:eastAsia="SimSun" w:cs="Arial"/>
              </w:rPr>
              <w:t>sept (7)</w:t>
            </w:r>
            <w:bookmarkEnd w:id="364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65" w:name="lt_pId1191"/>
            <w:r w:rsidRPr="007A12FD">
              <w:rPr>
                <w:rFonts w:eastAsia="SimSun" w:cs="Arial"/>
                <w:lang w:val="fr-CH"/>
              </w:rPr>
              <w:t>Indicatif interurbain pour la région de Nyeri</w:t>
            </w:r>
            <w:bookmarkEnd w:id="365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66" w:name="lt_pId1192"/>
            <w:r w:rsidRPr="007A12FD">
              <w:rPr>
                <w:rFonts w:eastAsia="SimSun" w:cs="Arial"/>
              </w:rPr>
              <w:t>62 (NDC)</w:t>
            </w:r>
            <w:bookmarkEnd w:id="36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67" w:name="lt_pId119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6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68" w:name="lt_pId1194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68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69" w:name="lt_pId1196"/>
            <w:r w:rsidRPr="007A12FD">
              <w:rPr>
                <w:rFonts w:eastAsia="SimSun" w:cs="Arial"/>
                <w:lang w:val="fr-CH"/>
              </w:rPr>
              <w:t xml:space="preserve">Indicatif interurbain pour la région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Nanyuki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Laikipia</w:t>
            </w:r>
            <w:bookmarkEnd w:id="369"/>
            <w:proofErr w:type="spellEnd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70" w:name="lt_pId1197"/>
            <w:r w:rsidRPr="007A12FD">
              <w:rPr>
                <w:rFonts w:eastAsia="SimSun" w:cs="Arial"/>
              </w:rPr>
              <w:t>64 (NDC)</w:t>
            </w:r>
            <w:bookmarkEnd w:id="37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71" w:name="lt_pId119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7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sept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72" w:name="lt_pId1201"/>
            <w:r w:rsidRPr="007A12FD">
              <w:rPr>
                <w:rFonts w:eastAsia="SimSun" w:cs="Arial"/>
                <w:lang w:val="fr-CH"/>
              </w:rPr>
              <w:t xml:space="preserve">Indicatif interurbain pour les régions de Meru, </w:t>
            </w:r>
            <w:proofErr w:type="spellStart"/>
            <w:r w:rsidRPr="007A12FD">
              <w:rPr>
                <w:rFonts w:eastAsia="SimSun" w:cs="Arial"/>
                <w:lang w:val="fr-CH"/>
              </w:rPr>
              <w:t>Maua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Chuka</w:t>
            </w:r>
            <w:bookmarkEnd w:id="372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73" w:name="lt_pId1202"/>
            <w:r w:rsidRPr="007A12FD">
              <w:rPr>
                <w:rFonts w:eastAsia="SimSun" w:cs="Arial"/>
              </w:rPr>
              <w:t>66 (NDC)</w:t>
            </w:r>
            <w:bookmarkEnd w:id="373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74" w:name="lt_pId120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7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75" w:name="lt_pId1204"/>
            <w:proofErr w:type="spellStart"/>
            <w:r w:rsidRPr="007A12FD">
              <w:rPr>
                <w:rFonts w:eastAsia="SimSun" w:cs="Arial"/>
              </w:rPr>
              <w:t>huit</w:t>
            </w:r>
            <w:proofErr w:type="spellEnd"/>
            <w:r w:rsidRPr="007A12FD">
              <w:rPr>
                <w:rFonts w:eastAsia="SimSun" w:cs="Arial"/>
              </w:rPr>
              <w:t xml:space="preserve"> (8)</w:t>
            </w:r>
            <w:bookmarkEnd w:id="375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76" w:name="lt_pId1206"/>
            <w:r w:rsidRPr="007A12FD">
              <w:rPr>
                <w:rFonts w:eastAsia="SimSun" w:cs="Arial"/>
                <w:lang w:val="fr-CH"/>
              </w:rPr>
              <w:t xml:space="preserve">Indicatif interurbain pour </w:t>
            </w:r>
            <w:proofErr w:type="spellStart"/>
            <w:r w:rsidRPr="007A12FD">
              <w:rPr>
                <w:rFonts w:eastAsia="SimSun" w:cs="Arial"/>
                <w:lang w:val="fr-CH"/>
              </w:rPr>
              <w:t>Thika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Ruiru</w:t>
            </w:r>
            <w:bookmarkEnd w:id="376"/>
            <w:proofErr w:type="spellEnd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77" w:name="lt_pId1207"/>
            <w:r w:rsidRPr="007A12FD">
              <w:rPr>
                <w:rFonts w:eastAsia="SimSun" w:cs="Arial"/>
              </w:rPr>
              <w:t>67 (NDC)</w:t>
            </w:r>
            <w:bookmarkEnd w:id="37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78" w:name="lt_pId120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7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79" w:name="lt_pId1209"/>
            <w:r w:rsidRPr="007A12FD">
              <w:rPr>
                <w:rFonts w:eastAsia="SimSun" w:cs="Arial"/>
              </w:rPr>
              <w:t>sept (7)</w:t>
            </w:r>
            <w:bookmarkEnd w:id="379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80" w:name="lt_pId1211"/>
            <w:r w:rsidRPr="007A12FD">
              <w:rPr>
                <w:rFonts w:eastAsia="SimSun" w:cs="Arial"/>
                <w:lang w:val="fr-CH"/>
              </w:rPr>
              <w:t xml:space="preserve">Indicatif interurbain pour les villes de </w:t>
            </w:r>
            <w:proofErr w:type="spellStart"/>
            <w:r w:rsidRPr="007A12FD">
              <w:rPr>
                <w:rFonts w:eastAsia="SimSun" w:cs="Arial"/>
                <w:lang w:val="fr-CH"/>
              </w:rPr>
              <w:t>Kiambu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et Kikuyu</w:t>
            </w:r>
            <w:bookmarkEnd w:id="380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81" w:name="lt_pId1212"/>
            <w:r w:rsidRPr="007A12FD">
              <w:rPr>
                <w:rFonts w:eastAsia="SimSun" w:cs="Arial"/>
              </w:rPr>
              <w:t>68 (NDC)</w:t>
            </w:r>
            <w:bookmarkEnd w:id="38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82" w:name="lt_pId1213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8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83" w:name="lt_pId1214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83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84" w:name="lt_pId1216"/>
            <w:r w:rsidRPr="007A12FD">
              <w:rPr>
                <w:rFonts w:eastAsia="SimSun" w:cs="Arial"/>
                <w:lang w:val="fr-CH"/>
              </w:rPr>
              <w:t>Indicatif interurbain pour la région d'Embu</w:t>
            </w:r>
            <w:bookmarkEnd w:id="384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85" w:name="lt_pId1217"/>
            <w:r w:rsidRPr="007A12FD">
              <w:rPr>
                <w:rFonts w:eastAsia="SimSun" w:cs="Arial"/>
              </w:rPr>
              <w:t>69 (NDC)</w:t>
            </w:r>
            <w:bookmarkEnd w:id="385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86" w:name="lt_pId1218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8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87" w:name="lt_pId1219"/>
            <w:r w:rsidRPr="007A12FD">
              <w:rPr>
                <w:rFonts w:eastAsia="SimSun" w:cs="Arial"/>
              </w:rPr>
              <w:t>sept (7)</w:t>
            </w:r>
            <w:bookmarkEnd w:id="387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géographique pour les services de téléphonie fixe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88" w:name="lt_pId1221"/>
            <w:r w:rsidRPr="007A12FD">
              <w:rPr>
                <w:rFonts w:eastAsia="SimSun" w:cs="Arial"/>
                <w:lang w:val="fr-CH"/>
              </w:rPr>
              <w:t xml:space="preserve">Indicatif interurbain pour Marsabit et </w:t>
            </w:r>
            <w:proofErr w:type="spellStart"/>
            <w:r w:rsidRPr="007A12FD">
              <w:rPr>
                <w:rFonts w:eastAsia="SimSun" w:cs="Arial"/>
                <w:lang w:val="fr-CH"/>
              </w:rPr>
              <w:t>Moyale</w:t>
            </w:r>
            <w:bookmarkEnd w:id="388"/>
            <w:proofErr w:type="spellEnd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89" w:name="lt_pId1222"/>
            <w:r w:rsidRPr="007A12FD">
              <w:rPr>
                <w:rFonts w:eastAsia="SimSun" w:cs="Arial"/>
                <w:lang w:val="fr-CH"/>
              </w:rPr>
              <w:t>700 à 709 (NDC)</w:t>
            </w:r>
            <w:bookmarkEnd w:id="389"/>
          </w:p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90" w:name="lt_pId1223"/>
            <w:r w:rsidRPr="007A12FD">
              <w:rPr>
                <w:rFonts w:eastAsia="SimSun" w:cs="Arial"/>
                <w:lang w:val="fr-CH"/>
              </w:rPr>
              <w:t>710 à 719 (NDC)</w:t>
            </w:r>
            <w:bookmarkEnd w:id="390"/>
          </w:p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91" w:name="lt_pId1224"/>
            <w:r w:rsidRPr="007A12FD">
              <w:rPr>
                <w:rFonts w:eastAsia="SimSun" w:cs="Arial"/>
                <w:lang w:val="fr-CH"/>
              </w:rPr>
              <w:t>720 à 729 (NDC)</w:t>
            </w:r>
            <w:bookmarkEnd w:id="39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92" w:name="lt_pId1225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9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93" w:name="lt_pId1226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93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94" w:name="lt_pId1228"/>
            <w:r w:rsidRPr="007A12FD">
              <w:rPr>
                <w:rFonts w:eastAsia="SimSun" w:cs="Arial"/>
                <w:lang w:val="fr-CH"/>
              </w:rPr>
              <w:t xml:space="preserve">Services de téléphonie mobile numérique attribués à </w:t>
            </w:r>
            <w:proofErr w:type="spellStart"/>
            <w:r w:rsidRPr="007A12FD">
              <w:rPr>
                <w:rFonts w:eastAsia="SimSun" w:cs="Arial"/>
                <w:lang w:val="fr-CH"/>
              </w:rPr>
              <w:t>Safaricom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Ltd</w:t>
            </w:r>
            <w:bookmarkEnd w:id="394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95" w:name="lt_pId1229"/>
            <w:r w:rsidRPr="007A12FD">
              <w:rPr>
                <w:rFonts w:eastAsia="SimSun" w:cs="Arial"/>
              </w:rPr>
              <w:t>730 à 739 (NDC)</w:t>
            </w:r>
            <w:bookmarkEnd w:id="395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96" w:name="lt_pId1230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9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397" w:name="lt_pId1231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397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398" w:name="lt_pId1233"/>
            <w:r w:rsidRPr="007A12FD">
              <w:rPr>
                <w:rFonts w:eastAsia="SimSun" w:cs="Arial"/>
                <w:lang w:val="fr-CH"/>
              </w:rPr>
              <w:t>Services de téléphonie mobile numérique attribués à Airtel Networks Kenya Ltd</w:t>
            </w:r>
            <w:bookmarkEnd w:id="398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399" w:name="lt_pId1234"/>
            <w:r w:rsidRPr="007A12FD">
              <w:rPr>
                <w:rFonts w:eastAsia="SimSun" w:cs="Arial"/>
              </w:rPr>
              <w:t>744 (NDC)</w:t>
            </w:r>
            <w:bookmarkEnd w:id="399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00" w:name="lt_pId1235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0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01" w:name="lt_pId1236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01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02" w:name="lt_pId1238"/>
            <w:r w:rsidRPr="007A12FD">
              <w:rPr>
                <w:rFonts w:eastAsia="SimSun" w:cs="Arial"/>
                <w:lang w:val="fr-CH"/>
              </w:rPr>
              <w:t>Services de téléphonie mobile numérique attribués à Homelands Media Ltd</w:t>
            </w:r>
            <w:bookmarkEnd w:id="402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03" w:name="lt_pId1239"/>
            <w:r w:rsidRPr="007A12FD">
              <w:rPr>
                <w:rFonts w:eastAsia="SimSun" w:cs="Arial"/>
              </w:rPr>
              <w:t>750 à 756 (NDC)</w:t>
            </w:r>
            <w:bookmarkEnd w:id="403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04" w:name="lt_pId1240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0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05" w:name="lt_pId1241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05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06" w:name="lt_pId1243"/>
            <w:r w:rsidRPr="007A12FD">
              <w:rPr>
                <w:rFonts w:eastAsia="SimSun" w:cs="Arial"/>
                <w:lang w:val="fr-CH"/>
              </w:rPr>
              <w:t>Services de téléphonie mobile numérique attribués à Airtel Networks Kenya Ltd</w:t>
            </w:r>
            <w:bookmarkEnd w:id="406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07" w:name="lt_pId1244"/>
            <w:r w:rsidRPr="007A12FD">
              <w:rPr>
                <w:rFonts w:eastAsia="SimSun" w:cs="Arial"/>
              </w:rPr>
              <w:lastRenderedPageBreak/>
              <w:t>760 (NDC)</w:t>
            </w:r>
            <w:bookmarkEnd w:id="40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08" w:name="lt_pId1245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0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09" w:name="lt_pId1246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09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10" w:name="lt_pId1248"/>
            <w:r w:rsidRPr="007A12FD">
              <w:rPr>
                <w:rFonts w:eastAsia="SimSun" w:cs="Arial"/>
                <w:lang w:val="fr-CH"/>
              </w:rPr>
              <w:t xml:space="preserve">Services de téléphonie mobile numérique attribués à Mobile </w:t>
            </w:r>
            <w:proofErr w:type="spellStart"/>
            <w:r w:rsidRPr="007A12FD">
              <w:rPr>
                <w:rFonts w:eastAsia="SimSun" w:cs="Arial"/>
                <w:lang w:val="fr-CH"/>
              </w:rPr>
              <w:t>Pay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Ltd</w:t>
            </w:r>
            <w:bookmarkEnd w:id="410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11" w:name="lt_pId1249"/>
            <w:r w:rsidRPr="007A12FD">
              <w:rPr>
                <w:rFonts w:eastAsia="SimSun" w:cs="Arial"/>
              </w:rPr>
              <w:t>763 à 766 (NDC)</w:t>
            </w:r>
            <w:bookmarkEnd w:id="41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12" w:name="lt_pId1250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1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13" w:name="lt_pId1251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13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14" w:name="lt_pId1253"/>
            <w:r w:rsidRPr="007A12FD">
              <w:rPr>
                <w:rFonts w:eastAsia="SimSun" w:cs="Arial"/>
                <w:lang w:val="fr-CH"/>
              </w:rPr>
              <w:t xml:space="preserve">Services de téléphonie mobile numérique attribués à </w:t>
            </w:r>
            <w:proofErr w:type="spellStart"/>
            <w:r w:rsidRPr="007A12FD">
              <w:rPr>
                <w:rFonts w:eastAsia="SimSun" w:cs="Arial"/>
                <w:lang w:val="fr-CH"/>
              </w:rPr>
              <w:t>Finserve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  <w:proofErr w:type="spellStart"/>
            <w:r w:rsidRPr="007A12FD">
              <w:rPr>
                <w:rFonts w:eastAsia="SimSun" w:cs="Arial"/>
                <w:lang w:val="fr-CH"/>
              </w:rPr>
              <w:t>Africa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Ltd</w:t>
            </w:r>
            <w:bookmarkEnd w:id="414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15" w:name="lt_pId1254"/>
            <w:r w:rsidRPr="007A12FD">
              <w:rPr>
                <w:rFonts w:eastAsia="SimSun" w:cs="Arial"/>
              </w:rPr>
              <w:t>767 (NDC)</w:t>
            </w:r>
            <w:bookmarkEnd w:id="415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16" w:name="lt_pId1255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1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17" w:name="lt_pId1256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17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18" w:name="lt_pId1258"/>
            <w:r w:rsidRPr="007A12FD">
              <w:rPr>
                <w:rFonts w:eastAsia="SimSun" w:cs="Arial"/>
                <w:lang w:val="fr-CH"/>
              </w:rPr>
              <w:t>Services de téléphonie mobile numérique attribués à Sema Mobile Services Ltd</w:t>
            </w:r>
            <w:bookmarkEnd w:id="418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19" w:name="lt_pId1259"/>
            <w:r w:rsidRPr="007A12FD">
              <w:rPr>
                <w:rFonts w:eastAsia="SimSun" w:cs="Arial"/>
              </w:rPr>
              <w:t>770 à 777 (NDC)</w:t>
            </w:r>
            <w:bookmarkEnd w:id="419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20" w:name="lt_pId1260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2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21" w:name="lt_pId1261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21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22" w:name="lt_pId1263"/>
            <w:r w:rsidRPr="007A12FD">
              <w:rPr>
                <w:rFonts w:eastAsia="SimSun" w:cs="Arial"/>
                <w:lang w:val="fr-CH"/>
              </w:rPr>
              <w:t xml:space="preserve">Services de téléphonie mobile numérique attribués à </w:t>
            </w:r>
            <w:proofErr w:type="spellStart"/>
            <w:r w:rsidRPr="007A12FD">
              <w:rPr>
                <w:rFonts w:eastAsia="SimSun" w:cs="Arial"/>
                <w:lang w:val="fr-CH"/>
              </w:rPr>
              <w:t>Telkom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Kenya Ltd</w:t>
            </w:r>
            <w:bookmarkEnd w:id="422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23" w:name="lt_pId1264"/>
            <w:r w:rsidRPr="007A12FD">
              <w:rPr>
                <w:rFonts w:eastAsia="SimSun" w:cs="Arial"/>
              </w:rPr>
              <w:t>780 à 782 (NDC)</w:t>
            </w:r>
            <w:bookmarkEnd w:id="423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24" w:name="lt_pId1265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2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25" w:name="lt_pId1266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25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26" w:name="lt_pId1268"/>
            <w:r w:rsidRPr="007A12FD">
              <w:rPr>
                <w:rFonts w:eastAsia="SimSun" w:cs="Arial"/>
                <w:lang w:val="fr-CH"/>
              </w:rPr>
              <w:t>Services de téléphonie mobile numérique attribués à Airtel Networks Kenya Ltd</w:t>
            </w:r>
            <w:bookmarkEnd w:id="426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27" w:name="lt_pId1269"/>
            <w:r w:rsidRPr="007A12FD">
              <w:rPr>
                <w:rFonts w:eastAsia="SimSun" w:cs="Arial"/>
              </w:rPr>
              <w:t>785 à 789 (NDC)</w:t>
            </w:r>
            <w:bookmarkEnd w:id="427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28" w:name="lt_pId1270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2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29" w:name="lt_pId1271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29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30" w:name="lt_pId1273"/>
            <w:r w:rsidRPr="007A12FD">
              <w:rPr>
                <w:rFonts w:eastAsia="SimSun" w:cs="Arial"/>
                <w:lang w:val="fr-CH"/>
              </w:rPr>
              <w:t>Services de téléphonie mobile numérique attribués à Airtel Networks Kenya Ltd</w:t>
            </w:r>
            <w:bookmarkEnd w:id="430"/>
          </w:p>
        </w:tc>
      </w:tr>
      <w:tr w:rsidR="007A12FD" w:rsidRPr="00950662" w:rsidTr="007A12FD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31" w:name="lt_pId1274"/>
            <w:r w:rsidRPr="007A12FD">
              <w:rPr>
                <w:rFonts w:eastAsia="SimSun" w:cs="Arial"/>
              </w:rPr>
              <w:t>790 à 797 (NDC)</w:t>
            </w:r>
            <w:bookmarkEnd w:id="431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32" w:name="lt_pId1275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3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bookmarkStart w:id="433" w:name="lt_pId1276"/>
            <w:proofErr w:type="spellStart"/>
            <w:r w:rsidRPr="007A12FD">
              <w:rPr>
                <w:rFonts w:eastAsia="SimSun" w:cs="Arial"/>
              </w:rPr>
              <w:t>neuf</w:t>
            </w:r>
            <w:proofErr w:type="spellEnd"/>
            <w:r w:rsidRPr="007A12FD">
              <w:rPr>
                <w:rFonts w:eastAsia="SimSun" w:cs="Arial"/>
              </w:rPr>
              <w:t xml:space="preserve"> (9)</w:t>
            </w:r>
            <w:bookmarkEnd w:id="433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Numéro non géographique pour les services de téléphonie mobile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34" w:name="lt_pId1278"/>
            <w:r w:rsidRPr="007A12FD">
              <w:rPr>
                <w:rFonts w:eastAsia="SimSun" w:cs="Arial"/>
                <w:lang w:val="fr-CH"/>
              </w:rPr>
              <w:t xml:space="preserve">Services de téléphonie mobile numérique attribués à </w:t>
            </w:r>
            <w:proofErr w:type="spellStart"/>
            <w:r w:rsidRPr="007A12FD">
              <w:rPr>
                <w:rFonts w:eastAsia="SimSun" w:cs="Arial"/>
                <w:lang w:val="fr-CH"/>
              </w:rPr>
              <w:t>Safaricom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Ltd</w:t>
            </w:r>
            <w:bookmarkEnd w:id="434"/>
          </w:p>
        </w:tc>
      </w:tr>
    </w:tbl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hu-HU"/>
        </w:rPr>
      </w:pPr>
      <w:r w:rsidRPr="007A12FD">
        <w:rPr>
          <w:rFonts w:eastAsia="SimSun" w:cs="Arial"/>
          <w:lang w:val="hu-HU"/>
        </w:rPr>
        <w:br w:type="page"/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360"/>
        <w:jc w:val="center"/>
        <w:textAlignment w:val="auto"/>
        <w:rPr>
          <w:rFonts w:eastAsia="SimSun" w:cs="Arial"/>
          <w:b/>
          <w:i/>
          <w:iCs/>
          <w:color w:val="800000"/>
          <w:lang w:val="fr-CH"/>
        </w:rPr>
      </w:pPr>
      <w:r w:rsidRPr="00F015F3">
        <w:rPr>
          <w:rFonts w:eastAsia="SimSun" w:cs="Arial"/>
          <w:b/>
          <w:i/>
          <w:iCs/>
          <w:lang w:val="fr-CH" w:eastAsia="zh-CN"/>
        </w:rPr>
        <w:lastRenderedPageBreak/>
        <w:t xml:space="preserve">Description de la mise en </w:t>
      </w:r>
      <w:proofErr w:type="spellStart"/>
      <w:r w:rsidRPr="007A12FD">
        <w:rPr>
          <w:rFonts w:eastAsia="SimSun" w:cs="Arial"/>
          <w:b/>
          <w:i/>
          <w:iCs/>
          <w:lang w:val="fr-CH" w:eastAsia="zh-CN"/>
        </w:rPr>
        <w:t>oe</w:t>
      </w:r>
      <w:r w:rsidRPr="00F015F3">
        <w:rPr>
          <w:rFonts w:eastAsia="SimSun" w:cs="Arial"/>
          <w:b/>
          <w:i/>
          <w:iCs/>
          <w:lang w:val="fr-CH" w:eastAsia="zh-CN"/>
        </w:rPr>
        <w:t>uvre</w:t>
      </w:r>
      <w:proofErr w:type="spellEnd"/>
      <w:r w:rsidRPr="00F015F3">
        <w:rPr>
          <w:rFonts w:eastAsia="SimSun" w:cs="Arial"/>
          <w:b/>
          <w:i/>
          <w:iCs/>
          <w:lang w:val="fr-CH" w:eastAsia="zh-CN"/>
        </w:rPr>
        <w:t xml:space="preserve"> de la portabilité</w:t>
      </w:r>
      <w:r w:rsidRPr="007A12FD">
        <w:rPr>
          <w:rFonts w:eastAsia="SimSun" w:cs="Arial"/>
          <w:b/>
          <w:i/>
          <w:iCs/>
          <w:lang w:val="fr-CH" w:eastAsia="zh-CN"/>
        </w:rPr>
        <w:t xml:space="preserve"> </w:t>
      </w:r>
      <w:r w:rsidRPr="00F015F3">
        <w:rPr>
          <w:rFonts w:eastAsia="SimSun" w:cs="Arial"/>
          <w:b/>
          <w:i/>
          <w:iCs/>
          <w:lang w:val="fr-CH" w:eastAsia="zh-CN"/>
        </w:rPr>
        <w:t xml:space="preserve">des numéros </w:t>
      </w:r>
      <w:r w:rsidRPr="007A12FD">
        <w:rPr>
          <w:rFonts w:eastAsia="SimSun" w:cs="Arial"/>
          <w:b/>
          <w:i/>
          <w:iCs/>
          <w:lang w:val="fr-CH" w:eastAsia="zh-CN"/>
        </w:rPr>
        <w:t xml:space="preserve">(NP) </w:t>
      </w:r>
      <w:r w:rsidRPr="007A12FD">
        <w:rPr>
          <w:rFonts w:eastAsia="SimSun" w:cs="Arial"/>
          <w:b/>
          <w:i/>
          <w:iCs/>
          <w:lang w:val="fr-CH" w:eastAsia="zh-CN"/>
        </w:rPr>
        <w:br/>
        <w:t xml:space="preserve">UIT-T E.164 </w:t>
      </w:r>
      <w:r w:rsidRPr="00F015F3">
        <w:rPr>
          <w:rFonts w:eastAsia="SimSun" w:cs="Arial"/>
          <w:b/>
          <w:i/>
          <w:iCs/>
          <w:lang w:val="fr-CH" w:eastAsia="zh-CN"/>
        </w:rPr>
        <w:t xml:space="preserve">dans le plan </w:t>
      </w:r>
      <w:r w:rsidRPr="007A12FD">
        <w:rPr>
          <w:rFonts w:eastAsia="SimSun" w:cs="Arial"/>
          <w:b/>
          <w:i/>
          <w:iCs/>
          <w:lang w:val="fr-CH" w:eastAsia="zh-CN"/>
        </w:rPr>
        <w:t>de numérotage national (NNP)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409"/>
      </w:tblGrid>
      <w:tr w:rsidR="007A12FD" w:rsidRPr="00950662" w:rsidTr="00F015F3">
        <w:trPr>
          <w:tblHeader/>
          <w:jc w:val="center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:rsidR="007A12FD" w:rsidRPr="00F015F3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bookmarkStart w:id="435" w:name="lt_pId1280"/>
            <w:r w:rsidRPr="00F015F3">
              <w:rPr>
                <w:rFonts w:eastAsia="SimSun" w:cs="Arial"/>
                <w:i/>
                <w:iCs/>
                <w:lang w:val="fr-CH" w:eastAsia="zh-CN"/>
              </w:rPr>
              <w:t>Pays</w:t>
            </w:r>
            <w:r w:rsidRPr="00F015F3">
              <w:rPr>
                <w:rFonts w:eastAsia="SimSun" w:cs="Arial"/>
                <w:i/>
                <w:iCs/>
                <w:lang w:val="fr-CH"/>
              </w:rPr>
              <w:t>:</w:t>
            </w:r>
            <w:bookmarkEnd w:id="435"/>
            <w:r w:rsidRPr="00F015F3">
              <w:rPr>
                <w:rFonts w:eastAsia="SimSun" w:cs="Arial"/>
                <w:i/>
                <w:iCs/>
                <w:lang w:val="fr-CH"/>
              </w:rPr>
              <w:t xml:space="preserve"> </w:t>
            </w:r>
            <w:bookmarkStart w:id="436" w:name="lt_pId1281"/>
            <w:r w:rsidRPr="00F015F3">
              <w:rPr>
                <w:rFonts w:eastAsia="SimSun" w:cs="Arial"/>
                <w:i/>
                <w:iCs/>
                <w:lang w:val="fr-CH"/>
              </w:rPr>
              <w:t>Kenya (indicatif de pays 254)</w:t>
            </w:r>
            <w:bookmarkEnd w:id="436"/>
          </w:p>
        </w:tc>
      </w:tr>
      <w:tr w:rsidR="00F015F3" w:rsidRPr="00F015F3" w:rsidTr="00F015F3">
        <w:trPr>
          <w:tblHeader/>
          <w:jc w:val="center"/>
        </w:trPr>
        <w:tc>
          <w:tcPr>
            <w:tcW w:w="4390" w:type="dxa"/>
            <w:gridSpan w:val="2"/>
            <w:shd w:val="clear" w:color="auto" w:fill="FFFFFF" w:themeFill="background1"/>
            <w:vAlign w:val="center"/>
          </w:tcPr>
          <w:p w:rsidR="00F015F3" w:rsidRPr="00F015F3" w:rsidRDefault="00F015F3" w:rsidP="00F015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60" w:after="160"/>
              <w:jc w:val="center"/>
              <w:rPr>
                <w:i/>
                <w:iCs/>
              </w:rPr>
            </w:pPr>
            <w:proofErr w:type="spellStart"/>
            <w:r w:rsidRPr="00F015F3">
              <w:rPr>
                <w:i/>
                <w:iCs/>
              </w:rPr>
              <w:t>Numéros</w:t>
            </w:r>
            <w:proofErr w:type="spellEnd"/>
            <w:r w:rsidRPr="00F015F3">
              <w:rPr>
                <w:i/>
                <w:iCs/>
              </w:rPr>
              <w:t xml:space="preserve"> </w:t>
            </w:r>
            <w:proofErr w:type="spellStart"/>
            <w:r w:rsidRPr="00F015F3">
              <w:rPr>
                <w:i/>
                <w:iCs/>
              </w:rPr>
              <w:t>géographiques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15F3" w:rsidRPr="00F015F3" w:rsidRDefault="00F015F3" w:rsidP="007A12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fr-CH"/>
              </w:rPr>
            </w:pPr>
            <w:r w:rsidRPr="00F015F3">
              <w:rPr>
                <w:i/>
                <w:iCs/>
                <w:lang w:val="fr-CH"/>
              </w:rPr>
              <w:t>Numéros non géographiques autres que les numéros mobiles (par exemple services kiosque, services de libre appel, services nomades)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015F3" w:rsidRPr="00F015F3" w:rsidRDefault="00F015F3" w:rsidP="007A12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</w:rPr>
            </w:pPr>
            <w:proofErr w:type="spellStart"/>
            <w:r w:rsidRPr="00F015F3">
              <w:rPr>
                <w:i/>
                <w:iCs/>
              </w:rPr>
              <w:t>Numéros</w:t>
            </w:r>
            <w:proofErr w:type="spellEnd"/>
            <w:r w:rsidRPr="00F015F3">
              <w:rPr>
                <w:i/>
                <w:iCs/>
              </w:rPr>
              <w:t xml:space="preserve"> mobiles</w:t>
            </w:r>
          </w:p>
        </w:tc>
      </w:tr>
      <w:tr w:rsidR="007A12FD" w:rsidRPr="00950662" w:rsidTr="007A12FD">
        <w:trPr>
          <w:jc w:val="center"/>
        </w:trPr>
        <w:tc>
          <w:tcPr>
            <w:tcW w:w="2122" w:type="dxa"/>
          </w:tcPr>
          <w:p w:rsidR="007A12FD" w:rsidRPr="00F015F3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sz w:val="22"/>
                <w:lang w:val="fr-CH" w:eastAsia="zh-CN"/>
              </w:rPr>
            </w:pPr>
            <w:r w:rsidRPr="00F015F3">
              <w:rPr>
                <w:rFonts w:eastAsia="SimSun" w:cs="Arial"/>
                <w:lang w:val="fr-CH" w:eastAsia="zh-CN"/>
              </w:rPr>
              <w:t>Etat de la portabilité des numéros</w:t>
            </w:r>
            <w:r w:rsidRPr="00F015F3">
              <w:rPr>
                <w:rFonts w:eastAsia="SimSun" w:cs="Arial"/>
                <w:sz w:val="22"/>
                <w:lang w:val="fr-CH" w:eastAsia="zh-CN"/>
              </w:rPr>
              <w:t xml:space="preserve"> </w:t>
            </w:r>
            <w:r w:rsidRPr="00F015F3">
              <w:rPr>
                <w:rFonts w:eastAsia="SimSun" w:cs="Arial"/>
                <w:lang w:val="fr-CH" w:eastAsia="zh-CN"/>
              </w:rPr>
              <w:t>NP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Non </w:t>
            </w:r>
            <w:proofErr w:type="spellStart"/>
            <w:r w:rsidRPr="007A12FD">
              <w:rPr>
                <w:rFonts w:eastAsia="SimSun" w:cs="Arial"/>
              </w:rPr>
              <w:t>mis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en</w:t>
            </w:r>
            <w:proofErr w:type="spellEnd"/>
            <w:r w:rsidRPr="007A12FD">
              <w:rPr>
                <w:rFonts w:eastAsia="SimSun" w:cs="Arial"/>
              </w:rPr>
              <w:t xml:space="preserve"> oeuvre 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Non </w:t>
            </w:r>
            <w:proofErr w:type="spellStart"/>
            <w:r w:rsidRPr="007A12FD">
              <w:rPr>
                <w:rFonts w:eastAsia="SimSun" w:cs="Arial"/>
              </w:rPr>
              <w:t>mis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en</w:t>
            </w:r>
            <w:proofErr w:type="spellEnd"/>
            <w:r w:rsidRPr="007A12FD">
              <w:rPr>
                <w:rFonts w:eastAsia="SimSun" w:cs="Arial"/>
              </w:rPr>
              <w:t xml:space="preserve"> oeuvre 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37" w:name="lt_pId1290"/>
            <w:r w:rsidRPr="007A12FD">
              <w:rPr>
                <w:rFonts w:eastAsia="SimSun" w:cs="Arial"/>
                <w:lang w:val="fr-CH"/>
              </w:rPr>
              <w:t xml:space="preserve">Mise en </w:t>
            </w:r>
            <w:proofErr w:type="spellStart"/>
            <w:r w:rsidRPr="007A12FD">
              <w:rPr>
                <w:rFonts w:eastAsia="SimSun" w:cs="Arial"/>
                <w:lang w:val="fr-CH"/>
              </w:rPr>
              <w:t>oeuvre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depuis avril 2011</w:t>
            </w:r>
            <w:bookmarkEnd w:id="437"/>
          </w:p>
        </w:tc>
      </w:tr>
      <w:tr w:rsidR="007A12FD" w:rsidRPr="007A12FD" w:rsidTr="007A12FD">
        <w:trPr>
          <w:jc w:val="center"/>
        </w:trPr>
        <w:tc>
          <w:tcPr>
            <w:tcW w:w="2122" w:type="dxa"/>
          </w:tcPr>
          <w:p w:rsidR="007A12FD" w:rsidRPr="00F015F3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sz w:val="22"/>
                <w:lang w:val="fr-CH" w:eastAsia="zh-CN"/>
              </w:rPr>
            </w:pPr>
            <w:r w:rsidRPr="00F015F3">
              <w:rPr>
                <w:rFonts w:eastAsia="SimSun" w:cs="Arial"/>
                <w:lang w:val="fr-CH" w:eastAsia="zh-CN"/>
              </w:rPr>
              <w:t>O</w:t>
            </w:r>
            <w:r w:rsidRPr="00F015F3">
              <w:rPr>
                <w:rFonts w:eastAsia="SimSun" w:cs="Arial"/>
                <w:sz w:val="22"/>
                <w:lang w:val="fr-CH" w:eastAsia="zh-CN"/>
              </w:rPr>
              <w:t xml:space="preserve">bligation </w:t>
            </w:r>
            <w:r w:rsidRPr="00F015F3">
              <w:rPr>
                <w:rFonts w:eastAsia="SimSun" w:cs="Arial"/>
                <w:lang w:val="fr-CH" w:eastAsia="zh-CN"/>
              </w:rPr>
              <w:t xml:space="preserve">réglementaire pour les opérateurs de mettre en </w:t>
            </w:r>
            <w:proofErr w:type="spellStart"/>
            <w:r w:rsidRPr="00F015F3">
              <w:rPr>
                <w:rFonts w:eastAsia="SimSun" w:cs="Arial"/>
                <w:lang w:val="fr-CH" w:eastAsia="zh-CN"/>
              </w:rPr>
              <w:t>oeuvre</w:t>
            </w:r>
            <w:proofErr w:type="spellEnd"/>
            <w:r w:rsidRPr="00F015F3">
              <w:rPr>
                <w:rFonts w:eastAsia="SimSun" w:cs="Arial"/>
                <w:lang w:val="fr-CH" w:eastAsia="zh-CN"/>
              </w:rPr>
              <w:t xml:space="preserve"> la portabilité NP</w:t>
            </w:r>
            <w:r w:rsidRPr="00F015F3">
              <w:rPr>
                <w:rFonts w:eastAsia="SimSun" w:cs="Arial"/>
                <w:sz w:val="22"/>
                <w:lang w:val="fr-CH" w:eastAsia="zh-CN"/>
              </w:rPr>
              <w:t xml:space="preserve"> 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Oui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Oui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Oui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1970D2" w:rsidTr="007A12FD">
        <w:trPr>
          <w:jc w:val="center"/>
        </w:trPr>
        <w:tc>
          <w:tcPr>
            <w:tcW w:w="2122" w:type="dxa"/>
          </w:tcPr>
          <w:p w:rsidR="007A12FD" w:rsidRPr="00F015F3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sz w:val="22"/>
                <w:lang w:val="fr-CH" w:eastAsia="zh-CN"/>
              </w:rPr>
            </w:pPr>
            <w:r w:rsidRPr="00F015F3">
              <w:rPr>
                <w:rFonts w:eastAsia="SimSun" w:cs="Arial"/>
                <w:sz w:val="22"/>
                <w:lang w:val="fr-CH" w:eastAsia="zh-CN"/>
              </w:rPr>
              <w:t xml:space="preserve">Type </w:t>
            </w:r>
            <w:r w:rsidRPr="00F015F3">
              <w:rPr>
                <w:rFonts w:eastAsia="SimSun" w:cs="Arial"/>
                <w:lang w:val="fr-CH" w:eastAsia="zh-CN"/>
              </w:rPr>
              <w:t xml:space="preserve">de mise en </w:t>
            </w:r>
            <w:proofErr w:type="spellStart"/>
            <w:r w:rsidRPr="00F015F3">
              <w:rPr>
                <w:rFonts w:eastAsia="SimSun" w:cs="Arial"/>
                <w:lang w:val="fr-CH" w:eastAsia="zh-CN"/>
              </w:rPr>
              <w:t>oeuvre</w:t>
            </w:r>
            <w:proofErr w:type="spellEnd"/>
            <w:r w:rsidRPr="00F015F3">
              <w:rPr>
                <w:rFonts w:eastAsia="SimSun" w:cs="Arial"/>
                <w:lang w:val="fr-CH" w:eastAsia="zh-CN"/>
              </w:rPr>
              <w:t xml:space="preserve"> de la portabilité NP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38" w:name="lt_pId1296"/>
            <w:r w:rsidRPr="007A12FD">
              <w:rPr>
                <w:rFonts w:eastAsia="SimSun" w:cs="Arial"/>
              </w:rPr>
              <w:t>Pas applicable</w:t>
            </w:r>
            <w:bookmarkEnd w:id="438"/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Pas applicable 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39" w:name="lt_pId1298"/>
            <w:r w:rsidRPr="007A12FD">
              <w:rPr>
                <w:rFonts w:eastAsia="SimSun" w:cs="Arial"/>
                <w:lang w:val="fr-CH"/>
              </w:rPr>
              <w:t>Approche reposant sur une base de données de référence centralisée sous la direction du bénéficiaire pour les numéros mobiles</w:t>
            </w:r>
            <w:bookmarkEnd w:id="439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1970D2" w:rsidTr="007A12FD">
        <w:trPr>
          <w:jc w:val="center"/>
        </w:trPr>
        <w:tc>
          <w:tcPr>
            <w:tcW w:w="2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b/>
              </w:rPr>
            </w:pPr>
            <w:r w:rsidRPr="007A12FD">
              <w:rPr>
                <w:rFonts w:eastAsia="SimSun" w:cs="Arial"/>
                <w:lang w:eastAsia="zh-CN"/>
              </w:rPr>
              <w:t>Limitations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Pas applicable 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Pas applicable 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40" w:name="lt_pId1302"/>
            <w:r w:rsidRPr="007A12FD">
              <w:rPr>
                <w:rFonts w:eastAsia="SimSun" w:cs="Arial"/>
                <w:lang w:val="fr-CH"/>
              </w:rPr>
              <w:t>Limité à la portabilité des numéros mobiles</w:t>
            </w:r>
            <w:bookmarkEnd w:id="440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7A12FD" w:rsidTr="007A12FD">
        <w:trPr>
          <w:jc w:val="center"/>
        </w:trPr>
        <w:tc>
          <w:tcPr>
            <w:tcW w:w="2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7A12FD">
              <w:rPr>
                <w:rFonts w:eastAsia="SimSun" w:cs="Arial"/>
                <w:lang w:val="fr-CH" w:eastAsia="zh-CN"/>
              </w:rPr>
              <w:t>Spécifications disponibles sur le site web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www.ca.go.ke 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www.ca.go.ke 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www.ca.go.ke </w:t>
            </w:r>
          </w:p>
        </w:tc>
      </w:tr>
      <w:tr w:rsidR="007A12FD" w:rsidRPr="001970D2" w:rsidTr="007A12FD">
        <w:trPr>
          <w:jc w:val="center"/>
        </w:trPr>
        <w:tc>
          <w:tcPr>
            <w:tcW w:w="2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7A12FD">
              <w:rPr>
                <w:rFonts w:eastAsia="SimSun" w:cs="Arial"/>
                <w:lang w:val="fr-CH" w:eastAsia="zh-CN"/>
              </w:rPr>
              <w:t>Coordonnées de l’</w:t>
            </w:r>
            <w:proofErr w:type="spellStart"/>
            <w:r w:rsidRPr="007A12FD">
              <w:rPr>
                <w:rFonts w:eastAsia="SimSun" w:cs="Arial"/>
                <w:lang w:val="fr-CH" w:eastAsia="zh-CN"/>
              </w:rPr>
              <w:t>administrationale</w:t>
            </w:r>
            <w:proofErr w:type="spellEnd"/>
            <w:r w:rsidRPr="007A12FD">
              <w:rPr>
                <w:rFonts w:eastAsia="SimSun" w:cs="Arial"/>
                <w:lang w:val="fr-CH" w:eastAsia="zh-CN"/>
              </w:rPr>
              <w:t xml:space="preserve"> / l’administrateur NPA national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Autorité des communications du Kenya, Section de numérotage </w:t>
            </w:r>
          </w:p>
          <w:p w:rsidR="007A12FD" w:rsidRPr="007A12FD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Tél.: +254 20 4242000</w:t>
            </w:r>
            <w:r w:rsidRPr="007A12FD">
              <w:rPr>
                <w:rFonts w:eastAsia="SimSun" w:cs="Arial"/>
                <w:lang w:val="fr-CH"/>
              </w:rPr>
              <w:br/>
              <w:t>Mobile: +254 722724714</w:t>
            </w:r>
            <w:r w:rsidRPr="007A12FD">
              <w:rPr>
                <w:rFonts w:eastAsia="SimSun" w:cs="Arial"/>
                <w:lang w:val="fr-CH"/>
              </w:rPr>
              <w:br/>
              <w:t>E-mail:</w:t>
            </w:r>
            <w:r w:rsidR="00F015F3">
              <w:rPr>
                <w:rFonts w:eastAsia="SimSun" w:cs="Arial"/>
                <w:lang w:val="fr-CH"/>
              </w:rPr>
              <w:tab/>
            </w:r>
            <w:r w:rsidRPr="007A12FD">
              <w:rPr>
                <w:rFonts w:eastAsia="SimSun" w:cs="Arial"/>
                <w:lang w:val="fr-CH"/>
              </w:rPr>
              <w:t>info@ca.go.ke</w:t>
            </w:r>
            <w:r w:rsidRPr="007A12FD">
              <w:rPr>
                <w:rFonts w:eastAsia="SimSun" w:cs="Arial"/>
                <w:lang w:val="fr-CH"/>
              </w:rPr>
              <w:br/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lang w:val="fr-CH"/>
              </w:rPr>
              <w:t xml:space="preserve">lcs@ca.go.ke 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Autorité des communications du Kenya, Unité de numérotage </w:t>
            </w:r>
          </w:p>
          <w:p w:rsidR="007A12FD" w:rsidRPr="007A12FD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Tél.: +254 20 4242000</w:t>
            </w:r>
            <w:r w:rsidRPr="007A12FD">
              <w:rPr>
                <w:rFonts w:eastAsia="SimSun" w:cs="Arial"/>
                <w:lang w:val="fr-CH"/>
              </w:rPr>
              <w:br/>
              <w:t>Mobile: +254 722724714</w:t>
            </w:r>
            <w:r w:rsidRPr="007A12FD">
              <w:rPr>
                <w:rFonts w:eastAsia="SimSun" w:cs="Arial"/>
                <w:lang w:val="fr-CH"/>
              </w:rPr>
              <w:br/>
              <w:t>E-mail: info@ca.go.ke</w:t>
            </w:r>
            <w:r w:rsidRPr="007A12FD">
              <w:rPr>
                <w:rFonts w:eastAsia="SimSun" w:cs="Arial"/>
                <w:lang w:val="fr-CH"/>
              </w:rPr>
              <w:br/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lang w:val="fr-CH"/>
              </w:rPr>
              <w:t xml:space="preserve">lcs@ca.go.ke 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Autorité des communications du Kenya, Unité de numérotage </w:t>
            </w:r>
            <w:r w:rsidRPr="007A12FD">
              <w:rPr>
                <w:rFonts w:eastAsia="SimSun" w:cs="Arial"/>
                <w:lang w:val="fr-CH"/>
              </w:rPr>
              <w:br/>
            </w:r>
          </w:p>
          <w:p w:rsidR="007A12FD" w:rsidRPr="007A12FD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6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>Tél.: +254 20 4242000</w:t>
            </w:r>
            <w:r w:rsidRPr="007A12FD">
              <w:rPr>
                <w:rFonts w:eastAsia="SimSun" w:cs="Arial"/>
                <w:lang w:val="fr-CH"/>
              </w:rPr>
              <w:br/>
              <w:t>Mobile: +254 722724714</w:t>
            </w:r>
            <w:r w:rsidRPr="007A12FD">
              <w:rPr>
                <w:rFonts w:eastAsia="SimSun" w:cs="Arial"/>
                <w:lang w:val="fr-CH"/>
              </w:rPr>
              <w:br/>
              <w:t>E-mail: info@ca.go.ke</w:t>
            </w:r>
            <w:r w:rsidRPr="007A12FD">
              <w:rPr>
                <w:rFonts w:eastAsia="SimSun" w:cs="Arial"/>
                <w:lang w:val="fr-CH"/>
              </w:rPr>
              <w:br/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lang w:val="fr-CH"/>
              </w:rPr>
              <w:t xml:space="preserve">lcs@ca.go.ke </w:t>
            </w:r>
          </w:p>
        </w:tc>
      </w:tr>
      <w:tr w:rsidR="007A12FD" w:rsidRPr="001970D2" w:rsidTr="007A12FD">
        <w:trPr>
          <w:jc w:val="center"/>
        </w:trPr>
        <w:tc>
          <w:tcPr>
            <w:tcW w:w="212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 w:eastAsia="zh-CN"/>
              </w:rPr>
              <w:t>Base de données de référence centrale (CRDB) (le cas échéant) gérée/exploitée par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Pas applicable </w:t>
            </w:r>
          </w:p>
        </w:tc>
        <w:tc>
          <w:tcPr>
            <w:tcW w:w="2268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Pas applicable </w:t>
            </w:r>
          </w:p>
        </w:tc>
        <w:tc>
          <w:tcPr>
            <w:tcW w:w="2409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41" w:name="lt_pId1335"/>
            <w:r w:rsidRPr="007A12FD">
              <w:rPr>
                <w:rFonts w:eastAsia="SimSun" w:cs="Arial"/>
                <w:lang w:val="fr-CH"/>
              </w:rPr>
              <w:t xml:space="preserve">Base de données de référence centralisée exploitée par un fournisseur sous licence, </w:t>
            </w:r>
            <w:proofErr w:type="spellStart"/>
            <w:r w:rsidRPr="007A12FD">
              <w:rPr>
                <w:rFonts w:eastAsia="SimSun" w:cs="Arial"/>
                <w:lang w:val="fr-CH"/>
              </w:rPr>
              <w:t>Porting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Access Kenya Ltd. http:</w:t>
            </w:r>
            <w:bookmarkStart w:id="442" w:name="lt_pId1336"/>
            <w:bookmarkEnd w:id="441"/>
            <w:r w:rsidRPr="007A12FD">
              <w:rPr>
                <w:rFonts w:eastAsia="SimSun" w:cs="Arial"/>
                <w:lang w:val="fr-CH"/>
              </w:rPr>
              <w:t>//www.portingxs.com</w:t>
            </w:r>
            <w:bookmarkEnd w:id="442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</w:tbl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center"/>
        <w:textAlignment w:val="auto"/>
        <w:rPr>
          <w:rFonts w:eastAsia="SimSun" w:cs="Arial"/>
          <w:b/>
          <w:bCs/>
          <w:i/>
          <w:iCs/>
          <w:lang w:val="fr-CH" w:eastAsia="zh-CN"/>
        </w:rPr>
      </w:pP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b/>
          <w:bCs/>
          <w:i/>
          <w:iCs/>
          <w:lang w:val="fr-CH" w:eastAsia="zh-CN"/>
        </w:rPr>
      </w:pPr>
      <w:r w:rsidRPr="007A12FD">
        <w:rPr>
          <w:rFonts w:eastAsia="SimSun" w:cs="Arial"/>
          <w:b/>
          <w:bCs/>
          <w:i/>
          <w:iCs/>
          <w:lang w:val="fr-CH" w:eastAsia="zh-CN"/>
        </w:rPr>
        <w:br w:type="page"/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center"/>
        <w:textAlignment w:val="auto"/>
        <w:rPr>
          <w:rFonts w:eastAsia="SimSun" w:cs="Arial"/>
          <w:b/>
          <w:bCs/>
          <w:i/>
          <w:iCs/>
          <w:color w:val="800000"/>
          <w:lang w:val="fr-CH"/>
        </w:rPr>
      </w:pPr>
      <w:r w:rsidRPr="007A12FD">
        <w:rPr>
          <w:rFonts w:eastAsia="SimSun" w:cs="Arial"/>
          <w:b/>
          <w:bCs/>
          <w:i/>
          <w:iCs/>
          <w:lang w:val="fr-CH" w:eastAsia="zh-CN"/>
        </w:rPr>
        <w:lastRenderedPageBreak/>
        <w:t xml:space="preserve">Présentation de numéros importants associés aux services d'urgence </w:t>
      </w:r>
      <w:r w:rsidRPr="007A12FD">
        <w:rPr>
          <w:rFonts w:eastAsia="SimSun" w:cs="Arial"/>
          <w:b/>
          <w:bCs/>
          <w:i/>
          <w:iCs/>
          <w:lang w:val="fr-CH" w:eastAsia="zh-CN"/>
        </w:rPr>
        <w:br/>
        <w:t>et à d'autres services à valeur sociale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36"/>
        <w:gridCol w:w="2072"/>
        <w:gridCol w:w="2113"/>
        <w:gridCol w:w="2562"/>
      </w:tblGrid>
      <w:tr w:rsidR="007A12FD" w:rsidRPr="00F015F3" w:rsidTr="00F015F3">
        <w:trPr>
          <w:cantSplit/>
          <w:trHeight w:val="357"/>
          <w:tblHeader/>
        </w:trPr>
        <w:tc>
          <w:tcPr>
            <w:tcW w:w="9458" w:type="dxa"/>
            <w:gridSpan w:val="5"/>
            <w:shd w:val="clear" w:color="auto" w:fill="FFFFFF" w:themeFill="background1"/>
          </w:tcPr>
          <w:p w:rsidR="007A12FD" w:rsidRPr="00F015F3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bookmarkStart w:id="443" w:name="lt_pId1338"/>
            <w:r w:rsidRPr="00F015F3">
              <w:rPr>
                <w:rFonts w:eastAsia="SimSun" w:cs="Arial"/>
                <w:i/>
                <w:iCs/>
                <w:lang w:eastAsia="zh-CN"/>
              </w:rPr>
              <w:t>Pays</w:t>
            </w:r>
            <w:r w:rsidRPr="00F015F3">
              <w:rPr>
                <w:rFonts w:eastAsia="SimSun" w:cs="Arial"/>
                <w:i/>
                <w:iCs/>
              </w:rPr>
              <w:t>:</w:t>
            </w:r>
            <w:bookmarkEnd w:id="443"/>
            <w:r w:rsidRPr="00F015F3">
              <w:rPr>
                <w:rFonts w:eastAsia="SimSun" w:cs="Arial"/>
                <w:i/>
                <w:iCs/>
              </w:rPr>
              <w:t xml:space="preserve"> </w:t>
            </w:r>
            <w:bookmarkStart w:id="444" w:name="lt_pId1339"/>
            <w:r w:rsidRPr="00F015F3">
              <w:rPr>
                <w:rFonts w:eastAsia="SimSun" w:cs="Arial"/>
                <w:i/>
                <w:iCs/>
              </w:rPr>
              <w:t>Kenya</w:t>
            </w:r>
            <w:bookmarkEnd w:id="444"/>
          </w:p>
        </w:tc>
      </w:tr>
      <w:tr w:rsidR="007A12FD" w:rsidRPr="00F015F3" w:rsidTr="00F015F3">
        <w:trPr>
          <w:cantSplit/>
          <w:tblHeader/>
        </w:trPr>
        <w:tc>
          <w:tcPr>
            <w:tcW w:w="1075" w:type="dxa"/>
            <w:shd w:val="clear" w:color="auto" w:fill="FFFFFF" w:themeFill="background1"/>
          </w:tcPr>
          <w:p w:rsidR="007A12FD" w:rsidRPr="00F015F3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F015F3">
              <w:rPr>
                <w:rFonts w:eastAsia="SimSun" w:cs="Arial"/>
                <w:i/>
                <w:iCs/>
              </w:rPr>
              <w:t>(1)</w:t>
            </w:r>
          </w:p>
        </w:tc>
        <w:tc>
          <w:tcPr>
            <w:tcW w:w="1636" w:type="dxa"/>
            <w:shd w:val="clear" w:color="auto" w:fill="FFFFFF" w:themeFill="background1"/>
          </w:tcPr>
          <w:p w:rsidR="007A12FD" w:rsidRPr="00F015F3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F015F3">
              <w:rPr>
                <w:rFonts w:eastAsia="SimSun" w:cs="Arial"/>
                <w:i/>
                <w:iCs/>
              </w:rPr>
              <w:t>(2)</w:t>
            </w:r>
          </w:p>
        </w:tc>
        <w:tc>
          <w:tcPr>
            <w:tcW w:w="2072" w:type="dxa"/>
            <w:shd w:val="clear" w:color="auto" w:fill="FFFFFF" w:themeFill="background1"/>
          </w:tcPr>
          <w:p w:rsidR="007A12FD" w:rsidRPr="00F015F3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F015F3">
              <w:rPr>
                <w:rFonts w:eastAsia="SimSun" w:cs="Arial"/>
                <w:i/>
                <w:iCs/>
              </w:rPr>
              <w:t>(3)</w:t>
            </w:r>
          </w:p>
        </w:tc>
        <w:tc>
          <w:tcPr>
            <w:tcW w:w="2113" w:type="dxa"/>
            <w:shd w:val="clear" w:color="auto" w:fill="FFFFFF" w:themeFill="background1"/>
          </w:tcPr>
          <w:p w:rsidR="007A12FD" w:rsidRPr="00F015F3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F015F3">
              <w:rPr>
                <w:rFonts w:eastAsia="SimSun" w:cs="Arial"/>
                <w:i/>
                <w:iCs/>
              </w:rPr>
              <w:t>(4)</w:t>
            </w:r>
          </w:p>
        </w:tc>
        <w:tc>
          <w:tcPr>
            <w:tcW w:w="2562" w:type="dxa"/>
            <w:shd w:val="clear" w:color="auto" w:fill="FFFFFF" w:themeFill="background1"/>
          </w:tcPr>
          <w:p w:rsidR="007A12FD" w:rsidRPr="00F015F3" w:rsidRDefault="007A12FD" w:rsidP="00F01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</w:rPr>
            </w:pPr>
            <w:r w:rsidRPr="00F015F3">
              <w:rPr>
                <w:rFonts w:eastAsia="SimSun" w:cs="Arial"/>
                <w:i/>
                <w:iCs/>
              </w:rPr>
              <w:t>(5)</w:t>
            </w:r>
          </w:p>
        </w:tc>
      </w:tr>
      <w:tr w:rsidR="007A12FD" w:rsidRPr="00F015F3" w:rsidTr="00F015F3">
        <w:trPr>
          <w:cantSplit/>
          <w:trHeight w:val="1104"/>
          <w:tblHeader/>
        </w:trPr>
        <w:tc>
          <w:tcPr>
            <w:tcW w:w="1075" w:type="dxa"/>
            <w:shd w:val="clear" w:color="auto" w:fill="FFFFFF" w:themeFill="background1"/>
            <w:vAlign w:val="center"/>
          </w:tcPr>
          <w:p w:rsidR="007A12FD" w:rsidRPr="00F015F3" w:rsidRDefault="007A12FD" w:rsidP="00F015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015F3">
              <w:rPr>
                <w:i/>
                <w:iCs/>
              </w:rPr>
              <w:t>Numéro</w:t>
            </w:r>
            <w:proofErr w:type="spellEnd"/>
            <w:r w:rsidRPr="00F015F3">
              <w:rPr>
                <w:i/>
                <w:iCs/>
              </w:rPr>
              <w:t xml:space="preserve"> important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7A12FD" w:rsidRPr="00F015F3" w:rsidRDefault="007A12FD" w:rsidP="00F015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015F3">
              <w:rPr>
                <w:i/>
                <w:iCs/>
              </w:rPr>
              <w:t>Service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7A12FD" w:rsidRPr="00F015F3" w:rsidRDefault="007A12FD" w:rsidP="00F015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015F3">
              <w:rPr>
                <w:i/>
                <w:iCs/>
              </w:rPr>
              <w:t>Attribué</w:t>
            </w:r>
            <w:proofErr w:type="spellEnd"/>
            <w:r w:rsidRPr="00F015F3">
              <w:rPr>
                <w:i/>
                <w:iCs/>
              </w:rPr>
              <w:t xml:space="preserve"> </w:t>
            </w:r>
            <w:proofErr w:type="spellStart"/>
            <w:r w:rsidRPr="00F015F3">
              <w:rPr>
                <w:i/>
                <w:iCs/>
              </w:rPr>
              <w:t>ou</w:t>
            </w:r>
            <w:proofErr w:type="spellEnd"/>
            <w:r w:rsidRPr="00F015F3">
              <w:rPr>
                <w:i/>
                <w:iCs/>
              </w:rPr>
              <w:t xml:space="preserve"> </w:t>
            </w:r>
            <w:proofErr w:type="spellStart"/>
            <w:r w:rsidRPr="00F015F3">
              <w:rPr>
                <w:i/>
                <w:iCs/>
              </w:rPr>
              <w:t>assigné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7A12FD" w:rsidRPr="00F015F3" w:rsidRDefault="007A12FD" w:rsidP="00F015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hAnsi="Times New Roman"/>
                <w:b/>
                <w:i/>
                <w:iCs/>
                <w:lang w:val="fr-CH"/>
              </w:rPr>
            </w:pPr>
            <w:r w:rsidRPr="00F015F3">
              <w:rPr>
                <w:i/>
                <w:iCs/>
                <w:lang w:val="fr-CH"/>
              </w:rPr>
              <w:t>Numéro UIT</w:t>
            </w:r>
            <w:r w:rsidRPr="00F015F3">
              <w:rPr>
                <w:i/>
                <w:iCs/>
                <w:lang w:val="fr-CH"/>
              </w:rPr>
              <w:noBreakHyphen/>
              <w:t>T E.164 ou numéro uniquement national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7A12FD" w:rsidRPr="00F015F3" w:rsidRDefault="007A12FD" w:rsidP="007A12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</w:rPr>
            </w:pPr>
            <w:r w:rsidRPr="00F015F3">
              <w:rPr>
                <w:i/>
                <w:iCs/>
              </w:rPr>
              <w:t>Note</w:t>
            </w:r>
          </w:p>
        </w:tc>
      </w:tr>
      <w:tr w:rsidR="007A12FD" w:rsidRPr="007A12FD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112</w:t>
            </w:r>
          </w:p>
        </w:tc>
        <w:tc>
          <w:tcPr>
            <w:tcW w:w="1636" w:type="dxa"/>
          </w:tcPr>
          <w:p w:rsidR="007A12FD" w:rsidRPr="007A12FD" w:rsidRDefault="007A12FD" w:rsidP="00F015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</w:rPr>
            </w:pPr>
            <w:r w:rsidRPr="007A12FD">
              <w:t xml:space="preserve">Service </w:t>
            </w:r>
            <w:proofErr w:type="spellStart"/>
            <w:r w:rsidRPr="007A12FD">
              <w:t>d'urgence</w:t>
            </w:r>
            <w:proofErr w:type="spellEnd"/>
          </w:p>
        </w:tc>
        <w:tc>
          <w:tcPr>
            <w:tcW w:w="2072" w:type="dxa"/>
          </w:tcPr>
          <w:p w:rsidR="007A12FD" w:rsidRPr="007A12FD" w:rsidRDefault="007A12FD" w:rsidP="00F015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lang w:val="fr-CH"/>
              </w:rPr>
            </w:pPr>
            <w:r w:rsidRPr="007A12FD">
              <w:rPr>
                <w:lang w:val="fr-CH"/>
              </w:rPr>
              <w:t>Attribué aux opérateurs/fournisseurs dans le plan de numérotage</w:t>
            </w:r>
            <w:r w:rsidR="00F015F3">
              <w:rPr>
                <w:lang w:val="fr-CH"/>
              </w:rPr>
              <w:br/>
            </w:r>
            <w:r w:rsidRPr="007A12FD">
              <w:rPr>
                <w:lang w:val="fr-CH"/>
              </w:rPr>
              <w:t>national (NNP)</w:t>
            </w:r>
          </w:p>
        </w:tc>
        <w:tc>
          <w:tcPr>
            <w:tcW w:w="2113" w:type="dxa"/>
          </w:tcPr>
          <w:p w:rsidR="007A12FD" w:rsidRPr="00F015F3" w:rsidRDefault="007A12FD" w:rsidP="007A12F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CH"/>
              </w:rPr>
            </w:pPr>
            <w:r w:rsidRPr="00F015F3">
              <w:rPr>
                <w:lang w:val="fr-CH"/>
              </w:rPr>
              <w:t>Numéro uniquement national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45" w:name="lt_pId1354"/>
            <w:r w:rsidRPr="007A12FD">
              <w:rPr>
                <w:rFonts w:eastAsia="SimSun" w:cs="Arial"/>
                <w:lang w:val="fr-CH"/>
              </w:rPr>
              <w:t xml:space="preserve">Le 112 </w:t>
            </w:r>
            <w:proofErr w:type="gramStart"/>
            <w:r w:rsidRPr="007A12FD">
              <w:rPr>
                <w:rFonts w:eastAsia="SimSun" w:cs="Arial"/>
                <w:lang w:val="fr-CH"/>
              </w:rPr>
              <w:t>englobe</w:t>
            </w:r>
            <w:proofErr w:type="gramEnd"/>
            <w:r w:rsidRPr="007A12FD">
              <w:rPr>
                <w:rFonts w:eastAsia="SimSun" w:cs="Arial"/>
                <w:lang w:val="fr-CH"/>
              </w:rPr>
              <w:t xml:space="preserve"> tous les services d'urgence </w:t>
            </w:r>
            <w:r w:rsidRPr="007A12FD">
              <w:rPr>
                <w:rFonts w:eastAsia="SimSun" w:cs="Arial"/>
                <w:color w:val="000000"/>
                <w:lang w:val="fr-CH" w:eastAsia="zh-CN"/>
              </w:rPr>
              <w:t>notamment, sans toutefois s'y limiter</w:t>
            </w:r>
            <w:bookmarkEnd w:id="445"/>
            <w:r w:rsidRPr="007A12FD">
              <w:rPr>
                <w:rFonts w:eastAsia="SimSun" w:cs="Arial"/>
                <w:color w:val="000000"/>
                <w:lang w:val="fr-CH" w:eastAsia="zh-CN"/>
              </w:rPr>
              <w:t>:</w:t>
            </w:r>
            <w:r w:rsidRPr="007A12FD">
              <w:rPr>
                <w:rFonts w:eastAsia="SimSun" w:cs="Arial"/>
                <w:lang w:val="fr-CH"/>
              </w:rPr>
              <w:t xml:space="preserve"> </w:t>
            </w:r>
          </w:p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ind w:left="312" w:hanging="312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7A12FD">
              <w:rPr>
                <w:rFonts w:eastAsia="SimSun" w:cs="Arial"/>
                <w:lang w:val="hu-HU"/>
              </w:rPr>
              <w:t>•</w:t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lang w:val="fr-CH" w:eastAsia="zh-CN"/>
              </w:rPr>
              <w:t>Signalement à la police</w:t>
            </w:r>
            <w:bookmarkStart w:id="446" w:name="lt_pId1356"/>
          </w:p>
          <w:bookmarkEnd w:id="446"/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ind w:left="312" w:hanging="312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7A12FD">
              <w:rPr>
                <w:rFonts w:eastAsia="SimSun" w:cs="Arial"/>
                <w:lang w:val="hu-HU"/>
              </w:rPr>
              <w:t>•</w:t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color w:val="000000"/>
                <w:lang w:val="fr-CH" w:eastAsia="zh-CN"/>
              </w:rPr>
              <w:t xml:space="preserve">Pompiers et services de secours </w:t>
            </w:r>
            <w:bookmarkStart w:id="447" w:name="lt_pId1357"/>
          </w:p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ind w:left="312" w:hanging="312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hu-HU"/>
              </w:rPr>
              <w:t>•</w:t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lang w:val="fr-CH"/>
              </w:rPr>
              <w:t>Ambulances</w:t>
            </w:r>
            <w:bookmarkEnd w:id="447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ind w:left="312" w:hanging="312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48" w:name="lt_pId1358"/>
            <w:r w:rsidRPr="007A12FD">
              <w:rPr>
                <w:rFonts w:eastAsia="SimSun" w:cs="Arial"/>
                <w:lang w:val="hu-HU"/>
              </w:rPr>
              <w:t>•</w:t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lang w:val="fr-CH"/>
              </w:rPr>
              <w:t>Services de communication d'informations et de secours en cas d'épidémie</w:t>
            </w:r>
            <w:bookmarkEnd w:id="448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ind w:left="312" w:hanging="312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7A12FD">
              <w:rPr>
                <w:rFonts w:eastAsia="SimSun" w:cs="Arial"/>
                <w:lang w:val="hu-HU"/>
              </w:rPr>
              <w:t>•</w:t>
            </w:r>
            <w:r w:rsidRPr="007A12FD">
              <w:rPr>
                <w:rFonts w:eastAsia="SimSun" w:cs="Arial"/>
                <w:lang w:val="hu-HU"/>
              </w:rPr>
              <w:tab/>
            </w:r>
            <w:r w:rsidRPr="007A12FD">
              <w:rPr>
                <w:rFonts w:eastAsia="SimSun" w:cs="Arial"/>
                <w:color w:val="000000"/>
                <w:lang w:val="fr-CH" w:eastAsia="zh-CN"/>
              </w:rPr>
              <w:t>Services de recherche et de sauvetage en mer</w:t>
            </w:r>
            <w:bookmarkStart w:id="449" w:name="lt_pId1360"/>
          </w:p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312" w:hanging="312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  <w:lang w:val="hu-HU"/>
              </w:rPr>
              <w:t>•</w:t>
            </w:r>
            <w:r w:rsidRPr="007A12FD">
              <w:rPr>
                <w:rFonts w:eastAsia="SimSun" w:cs="Arial"/>
                <w:lang w:val="hu-HU"/>
              </w:rPr>
              <w:tab/>
            </w:r>
            <w:proofErr w:type="spellStart"/>
            <w:r w:rsidRPr="007A12FD">
              <w:rPr>
                <w:rFonts w:eastAsia="SimSun" w:cs="Arial"/>
              </w:rPr>
              <w:t>Terrorism</w:t>
            </w:r>
            <w:bookmarkEnd w:id="449"/>
            <w:r w:rsidRPr="007A12FD">
              <w:rPr>
                <w:rFonts w:eastAsia="SimSun" w:cs="Arial"/>
              </w:rPr>
              <w:t>e</w:t>
            </w:r>
            <w:proofErr w:type="spellEnd"/>
          </w:p>
        </w:tc>
      </w:tr>
      <w:tr w:rsidR="007A12FD" w:rsidRPr="007A12FD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999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50" w:name="lt_pId1362"/>
            <w:r w:rsidRPr="007A12FD">
              <w:rPr>
                <w:rFonts w:eastAsia="SimSun" w:cs="Arial"/>
              </w:rPr>
              <w:t>Service</w:t>
            </w:r>
            <w:bookmarkEnd w:id="450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d'urgence</w:t>
            </w:r>
            <w:proofErr w:type="spellEnd"/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1" w:name="lt_pId1363"/>
            <w:r w:rsidRPr="007A12FD">
              <w:rPr>
                <w:rFonts w:eastAsia="SimSun" w:cs="Arial"/>
                <w:lang w:val="fr-CH" w:eastAsia="zh-CN"/>
              </w:rPr>
              <w:t>Attribué aux opérateurs/fournisseurs dans le plan de numérotage national (NNP)</w:t>
            </w:r>
            <w:bookmarkEnd w:id="451"/>
            <w:r w:rsidRPr="007A12FD">
              <w:rPr>
                <w:rFonts w:eastAsia="SimSun" w:cs="Arial"/>
                <w:lang w:val="fr-CH" w:eastAsia="zh-CN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52" w:name="lt_pId1365"/>
            <w:proofErr w:type="spellStart"/>
            <w:r w:rsidRPr="007A12FD">
              <w:rPr>
                <w:rFonts w:eastAsia="SimSun" w:cs="Arial"/>
              </w:rPr>
              <w:t>Fonctionne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parallèlement</w:t>
            </w:r>
            <w:proofErr w:type="spellEnd"/>
            <w:r w:rsidRPr="007A12FD">
              <w:rPr>
                <w:rFonts w:eastAsia="SimSun" w:cs="Arial"/>
              </w:rPr>
              <w:t xml:space="preserve"> au 112</w:t>
            </w:r>
            <w:bookmarkEnd w:id="452"/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116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color w:val="000000"/>
                <w:lang w:val="fr-CH" w:eastAsia="zh-CN"/>
              </w:rPr>
              <w:t>Service d'assistance téléphonique aux enfants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3" w:name="lt_pId1368"/>
            <w:r w:rsidRPr="007A12FD">
              <w:rPr>
                <w:rFonts w:eastAsia="SimSun" w:cs="Arial"/>
                <w:lang w:val="fr-CH"/>
              </w:rPr>
              <w:t xml:space="preserve">Attribué pour la protection des enfants et pour le </w:t>
            </w:r>
            <w:r w:rsidRPr="007A12FD">
              <w:rPr>
                <w:rFonts w:eastAsia="SimSun" w:cs="Arial"/>
                <w:color w:val="000000"/>
                <w:lang w:val="fr-CH" w:eastAsia="zh-CN"/>
              </w:rPr>
              <w:t>service d'assistance téléphonique aux enfants</w:t>
            </w:r>
            <w:bookmarkEnd w:id="453"/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4" w:name="lt_pId1370"/>
            <w:r w:rsidRPr="007A12FD">
              <w:rPr>
                <w:rFonts w:eastAsia="SimSun" w:cs="Arial"/>
                <w:color w:val="000000"/>
                <w:lang w:val="fr-CH" w:eastAsia="zh-CN"/>
              </w:rPr>
              <w:t>Gérée par le Service d'assistance téléphonique aux enfants</w:t>
            </w:r>
            <w:r w:rsidRPr="007A12FD">
              <w:rPr>
                <w:rFonts w:eastAsia="SimSun" w:cs="Arial"/>
                <w:lang w:val="fr-CH"/>
              </w:rPr>
              <w:t xml:space="preserve"> du Kenya conjointement avec le Département public pour les enfants</w:t>
            </w:r>
            <w:bookmarkEnd w:id="454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107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5" w:name="lt_pId1372"/>
            <w:r w:rsidRPr="007A12FD">
              <w:rPr>
                <w:rFonts w:eastAsia="SimSun" w:cs="Arial"/>
                <w:lang w:val="fr-CH"/>
              </w:rPr>
              <w:t>Consolidation de la paix et système d'intervention et d'alerte rapide en cas de conflit</w:t>
            </w:r>
            <w:bookmarkEnd w:id="455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6" w:name="lt_pId1373"/>
            <w:r w:rsidRPr="007A12FD">
              <w:rPr>
                <w:rFonts w:eastAsia="SimSun" w:cs="Arial"/>
                <w:lang w:val="fr-CH"/>
              </w:rPr>
              <w:t>Service de police administrative pour la consolidation de la paix et le système d'intervention et d'alerte rapide en cas de conflit</w:t>
            </w:r>
            <w:bookmarkEnd w:id="456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7" w:name="lt_pId1375"/>
            <w:r w:rsidRPr="007A12FD">
              <w:rPr>
                <w:rFonts w:eastAsia="SimSun" w:cs="Arial"/>
                <w:lang w:val="fr-CH"/>
              </w:rPr>
              <w:t>Service géré par le service de police national</w:t>
            </w:r>
            <w:bookmarkEnd w:id="457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108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Consolidation de la paix et gestion des conflits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Centre d'intervention pour la consolidation de la paix et la gestion des conflits du Comité directeur national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8" w:name="lt_pId1380"/>
            <w:r w:rsidRPr="007A12FD">
              <w:rPr>
                <w:rFonts w:eastAsia="SimSun" w:cs="Arial"/>
                <w:lang w:val="fr-CH"/>
              </w:rPr>
              <w:t>Exploité par le Centre d'intervention pour la consolidation de la paix et la gestion des conflits du Comité directeur national</w:t>
            </w:r>
            <w:bookmarkEnd w:id="458"/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109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59" w:name="lt_pId1382"/>
            <w:r w:rsidRPr="007A12FD">
              <w:rPr>
                <w:rFonts w:eastAsia="SimSun" w:cs="Arial"/>
                <w:lang w:val="fr-CH"/>
              </w:rPr>
              <w:t>Coordination des interventions en cas d'urgence</w:t>
            </w:r>
            <w:bookmarkEnd w:id="459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0" w:name="lt_pId1383"/>
            <w:r w:rsidRPr="007A12FD">
              <w:rPr>
                <w:rFonts w:eastAsia="SimSun" w:cs="Arial"/>
                <w:lang w:val="fr-CH"/>
              </w:rPr>
              <w:t>Centre national d'intervention en cas d'urgence</w:t>
            </w:r>
            <w:bookmarkEnd w:id="460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1" w:name="lt_pId1385"/>
            <w:r w:rsidRPr="007A12FD">
              <w:rPr>
                <w:rFonts w:eastAsia="SimSun" w:cs="Arial"/>
                <w:lang w:val="fr-CH"/>
              </w:rPr>
              <w:t xml:space="preserve">Exploité par le Centre national d'intervention en cas d'urgence </w:t>
            </w:r>
            <w:bookmarkEnd w:id="461"/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lastRenderedPageBreak/>
              <w:t>110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2" w:name="lt_pId1387"/>
            <w:r w:rsidRPr="007A12FD">
              <w:rPr>
                <w:rFonts w:eastAsia="SimSun" w:cs="Arial"/>
                <w:lang w:val="fr-CH"/>
              </w:rPr>
              <w:t xml:space="preserve">Services d'intervention en cas d'urgence pour le Lac Victoria, l'Océan indien et d'autres </w:t>
            </w:r>
            <w:r w:rsidRPr="007A12FD">
              <w:rPr>
                <w:rFonts w:eastAsia="SimSun" w:cs="Arial"/>
                <w:color w:val="000000"/>
                <w:lang w:val="fr-CH" w:eastAsia="zh-CN"/>
              </w:rPr>
              <w:t>étendues d'eau</w:t>
            </w:r>
            <w:bookmarkEnd w:id="462"/>
            <w:r w:rsidRPr="007A12FD">
              <w:rPr>
                <w:rFonts w:eastAsia="SimSun" w:cs="Arial"/>
                <w:color w:val="000000"/>
                <w:lang w:val="fr-CH" w:eastAsia="zh-CN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A12FD">
              <w:rPr>
                <w:rFonts w:eastAsia="SimSun" w:cs="Arial"/>
                <w:lang w:val="fr-CH"/>
              </w:rPr>
              <w:t xml:space="preserve">Services d'intervention en cas d'urgence pour le Lac Victoria, l'Océan indien et d'autres </w:t>
            </w:r>
            <w:r w:rsidRPr="007A12FD">
              <w:rPr>
                <w:rFonts w:eastAsia="SimSun" w:cs="Arial"/>
                <w:color w:val="000000"/>
                <w:lang w:val="fr-CH" w:eastAsia="zh-CN"/>
              </w:rPr>
              <w:t xml:space="preserve">étendues d'eau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3" w:name="lt_pId1390"/>
            <w:r w:rsidRPr="007A12FD">
              <w:rPr>
                <w:rFonts w:eastAsia="SimSun" w:cs="Arial"/>
                <w:lang w:val="fr-CH"/>
              </w:rPr>
              <w:t xml:space="preserve">Il sera mis fin à ce service par la Commission du Bassin du Lac Victoria (LVBC) à Mwanza-Tanzanie et par l'Autorité maritime du Kenya chargée de faciliter les services de secours en cas d'urgence sur le Lac Victoria, dans l'Océan indien et sur d'autres </w:t>
            </w:r>
            <w:r w:rsidRPr="007A12FD">
              <w:rPr>
                <w:rFonts w:eastAsia="SimSun" w:cs="Arial"/>
                <w:color w:val="000000"/>
                <w:lang w:val="fr-CH" w:eastAsia="zh-CN"/>
              </w:rPr>
              <w:t>étendues d'eau</w:t>
            </w:r>
            <w:bookmarkEnd w:id="463"/>
            <w:r w:rsidRPr="007A12FD">
              <w:rPr>
                <w:rFonts w:eastAsia="SimSun" w:cs="Arial"/>
                <w:color w:val="000000"/>
                <w:lang w:val="fr-CH" w:eastAsia="zh-CN"/>
              </w:rPr>
              <w:t xml:space="preserve"> </w:t>
            </w:r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115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4" w:name="lt_pId1392"/>
            <w:r w:rsidRPr="007A12FD">
              <w:rPr>
                <w:rFonts w:eastAsia="SimSun" w:cs="Arial"/>
                <w:color w:val="000000"/>
                <w:lang w:val="fr-CH" w:eastAsia="zh-CN"/>
              </w:rPr>
              <w:t>Numéro court pour signaler les cas de corruption</w:t>
            </w:r>
            <w:bookmarkEnd w:id="464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5" w:name="lt_pId1393"/>
            <w:r w:rsidRPr="007A12FD">
              <w:rPr>
                <w:rFonts w:eastAsia="SimSun" w:cs="Arial"/>
                <w:color w:val="000000"/>
                <w:lang w:val="fr-CH" w:eastAsia="zh-CN"/>
              </w:rPr>
              <w:t>Numéro court pour signaler les cas de corruption</w:t>
            </w:r>
            <w:r w:rsidRPr="007A12FD">
              <w:rPr>
                <w:rFonts w:eastAsia="SimSun" w:cs="Arial"/>
                <w:lang w:val="fr-CH"/>
              </w:rPr>
              <w:t xml:space="preserve"> </w:t>
            </w:r>
            <w:bookmarkEnd w:id="465"/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6" w:name="lt_pId1395"/>
            <w:r w:rsidRPr="007A12FD">
              <w:rPr>
                <w:rFonts w:eastAsia="SimSun" w:cs="Arial"/>
                <w:lang w:val="fr-CH"/>
              </w:rPr>
              <w:t>Exploité par le gouvernement national</w:t>
            </w:r>
            <w:bookmarkEnd w:id="466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7A12FD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1919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7" w:name="lt_pId1397"/>
            <w:r w:rsidRPr="007A12FD">
              <w:rPr>
                <w:rFonts w:eastAsia="SimSun" w:cs="Arial"/>
                <w:lang w:val="fr-CH"/>
              </w:rPr>
              <w:t xml:space="preserve">Accès public aux services </w:t>
            </w:r>
            <w:proofErr w:type="spellStart"/>
            <w:r w:rsidRPr="007A12FD">
              <w:rPr>
                <w:rFonts w:eastAsia="SimSun" w:cs="Arial"/>
                <w:lang w:val="fr-CH"/>
              </w:rPr>
              <w:t>gouverne-mentaux</w:t>
            </w:r>
            <w:bookmarkEnd w:id="467"/>
            <w:proofErr w:type="spellEnd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8" w:name="lt_pId1398"/>
            <w:r w:rsidRPr="007A12FD">
              <w:rPr>
                <w:rFonts w:eastAsia="SimSun" w:cs="Arial"/>
                <w:lang w:val="fr-CH"/>
              </w:rPr>
              <w:t>Accès public aux services gouvernementaux</w:t>
            </w:r>
            <w:bookmarkEnd w:id="468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Services </w:t>
            </w:r>
            <w:proofErr w:type="spellStart"/>
            <w:r w:rsidRPr="007A12FD">
              <w:rPr>
                <w:rFonts w:eastAsia="SimSun" w:cs="Arial"/>
              </w:rPr>
              <w:t>gouvernementaux</w:t>
            </w:r>
            <w:proofErr w:type="spellEnd"/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1190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69" w:name="lt_pId1402"/>
            <w:r w:rsidRPr="007A12FD">
              <w:rPr>
                <w:rFonts w:eastAsia="SimSun" w:cs="Arial"/>
                <w:lang w:val="fr-CH"/>
              </w:rPr>
              <w:t>Ligne d'assistance téléphonique pour les victimes</w:t>
            </w:r>
            <w:r w:rsidRPr="007A12FD">
              <w:rPr>
                <w:rFonts w:eastAsia="SimSun" w:cs="Arial"/>
                <w:lang w:val="fr-CH" w:eastAsia="zh-CN"/>
              </w:rPr>
              <w:t xml:space="preserve"> du VIH/sida</w:t>
            </w:r>
            <w:r w:rsidRPr="007A12FD">
              <w:rPr>
                <w:rFonts w:eastAsia="SimSun" w:cs="Arial"/>
                <w:lang w:val="fr-CH"/>
              </w:rPr>
              <w:t xml:space="preserve"> et les personnes </w:t>
            </w:r>
            <w:r w:rsidRPr="007A12FD">
              <w:rPr>
                <w:rFonts w:eastAsia="SimSun" w:cs="Arial"/>
                <w:lang w:val="fr-CH" w:eastAsia="zh-CN"/>
              </w:rPr>
              <w:t>touchées par le VIH/sida</w:t>
            </w:r>
            <w:bookmarkEnd w:id="469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0" w:name="lt_pId1403"/>
            <w:r w:rsidRPr="007A12FD">
              <w:rPr>
                <w:rFonts w:eastAsia="SimSun" w:cs="Arial"/>
                <w:color w:val="000000"/>
                <w:lang w:val="fr-CH" w:eastAsia="zh-CN"/>
              </w:rPr>
              <w:t xml:space="preserve">Affecté aux fins d'utilisation par </w:t>
            </w:r>
            <w:r w:rsidRPr="007A12FD">
              <w:rPr>
                <w:rFonts w:eastAsia="SimSun" w:cs="Arial"/>
                <w:lang w:val="fr-CH"/>
              </w:rPr>
              <w:t>le Liverpool VCT Centre</w:t>
            </w:r>
            <w:bookmarkEnd w:id="470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1" w:name="lt_pId1405"/>
            <w:r w:rsidRPr="007A12FD">
              <w:rPr>
                <w:rFonts w:eastAsia="SimSun" w:cs="Arial"/>
                <w:lang w:val="fr-CH"/>
              </w:rPr>
              <w:t xml:space="preserve">Liverpool VCT Centre en collaboration avec le Ministère de la santé du Gouvernement </w:t>
            </w:r>
            <w:bookmarkEnd w:id="471"/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1191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2" w:name="lt_pId1407"/>
            <w:r w:rsidRPr="007A12FD">
              <w:rPr>
                <w:rFonts w:eastAsia="SimSun" w:cs="Arial"/>
                <w:lang w:val="fr-CH"/>
              </w:rPr>
              <w:t xml:space="preserve">Santé publique pour la préparation aux soins d'urgence </w:t>
            </w:r>
            <w:bookmarkEnd w:id="472"/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3" w:name="lt_pId1408"/>
            <w:r w:rsidRPr="007A12FD">
              <w:rPr>
                <w:rFonts w:eastAsia="SimSun" w:cs="Arial"/>
                <w:lang w:val="fr-CH"/>
              </w:rPr>
              <w:t>Santé publique pour la préparation aux soins d'urgence</w:t>
            </w:r>
            <w:bookmarkEnd w:id="473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4" w:name="lt_pId1410"/>
            <w:r w:rsidRPr="007A12FD">
              <w:rPr>
                <w:rFonts w:eastAsia="SimSun" w:cs="Arial"/>
                <w:lang w:val="fr-CH"/>
              </w:rPr>
              <w:t xml:space="preserve">Ministère chargé de </w:t>
            </w:r>
            <w:r w:rsidRPr="007A12FD">
              <w:rPr>
                <w:rFonts w:eastAsia="SimSun" w:cs="Arial"/>
                <w:lang w:val="fr-CH" w:eastAsia="zh-CN"/>
              </w:rPr>
              <w:t>la santé et de l'assainissement dans le gouvernement national</w:t>
            </w:r>
            <w:bookmarkEnd w:id="474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7A12FD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1192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5" w:name="lt_pId1412"/>
            <w:r w:rsidRPr="007A12FD">
              <w:rPr>
                <w:rFonts w:eastAsia="SimSun" w:cs="Arial"/>
                <w:lang w:val="fr-CH"/>
              </w:rPr>
              <w:t xml:space="preserve">Ligne d'assistance téléphonique pour les victimes de </w:t>
            </w:r>
            <w:r w:rsidRPr="007A12FD">
              <w:rPr>
                <w:rFonts w:eastAsia="SimSun" w:cs="Arial"/>
                <w:lang w:val="fr-CH" w:eastAsia="zh-CN"/>
              </w:rPr>
              <w:t>l'abus d'alcool et de drogues</w:t>
            </w:r>
            <w:bookmarkEnd w:id="475"/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6" w:name="lt_pId1413"/>
            <w:r w:rsidRPr="007A12FD">
              <w:rPr>
                <w:rFonts w:eastAsia="SimSun" w:cs="Arial"/>
                <w:color w:val="000000"/>
                <w:lang w:val="fr-CH" w:eastAsia="zh-CN"/>
              </w:rPr>
              <w:t xml:space="preserve">Affecté aux fins d'utilisation par l'Autorité nationale pour la campagne contre </w:t>
            </w:r>
            <w:r w:rsidRPr="007A12FD">
              <w:rPr>
                <w:rFonts w:eastAsia="SimSun" w:cs="Arial"/>
                <w:lang w:val="fr-CH" w:eastAsia="zh-CN"/>
              </w:rPr>
              <w:t>l'abus d'alcool et de drogues</w:t>
            </w:r>
            <w:r w:rsidRPr="007A12FD">
              <w:rPr>
                <w:rFonts w:eastAsia="SimSun" w:cs="Arial"/>
                <w:lang w:val="fr-CH"/>
              </w:rPr>
              <w:t xml:space="preserve"> (NACADA)</w:t>
            </w:r>
            <w:bookmarkEnd w:id="476"/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77" w:name="lt_pId1415"/>
            <w:proofErr w:type="spellStart"/>
            <w:r w:rsidRPr="007A12FD">
              <w:rPr>
                <w:rFonts w:eastAsia="SimSun" w:cs="Arial"/>
              </w:rPr>
              <w:t>Autorité</w:t>
            </w:r>
            <w:bookmarkEnd w:id="477"/>
            <w:proofErr w:type="spellEnd"/>
            <w:r w:rsidRPr="007A12FD">
              <w:rPr>
                <w:rFonts w:eastAsia="SimSun" w:cs="Arial"/>
              </w:rPr>
              <w:t xml:space="preserve"> NACADA</w:t>
            </w:r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1193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8" w:name="lt_pId1417"/>
            <w:r w:rsidRPr="007A12FD">
              <w:rPr>
                <w:rFonts w:eastAsia="SimSun" w:cs="Arial"/>
                <w:lang w:val="fr-CH"/>
              </w:rPr>
              <w:t>Ligne d'assistance téléphonique pour les victimes de violences faites aux femmes</w:t>
            </w:r>
            <w:bookmarkEnd w:id="478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79" w:name="lt_pId1418"/>
            <w:r w:rsidRPr="007A12FD">
              <w:rPr>
                <w:rFonts w:eastAsia="SimSun" w:cs="Arial"/>
                <w:lang w:val="fr-CH"/>
              </w:rPr>
              <w:t xml:space="preserve">Affecté aux fins d'utilisation par </w:t>
            </w:r>
            <w:proofErr w:type="spellStart"/>
            <w:r w:rsidRPr="007A12FD">
              <w:rPr>
                <w:rFonts w:eastAsia="SimSun" w:cs="Arial"/>
                <w:lang w:val="fr-CH"/>
              </w:rPr>
              <w:t>Kimbilio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Trust</w:t>
            </w:r>
            <w:bookmarkEnd w:id="479"/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0" w:name="lt_pId1420"/>
            <w:proofErr w:type="spellStart"/>
            <w:r w:rsidRPr="007A12FD">
              <w:rPr>
                <w:rFonts w:eastAsia="SimSun" w:cs="Arial"/>
                <w:lang w:val="fr-CH"/>
              </w:rPr>
              <w:t>Kimbilio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Trust </w:t>
            </w:r>
            <w:bookmarkEnd w:id="480"/>
            <w:r w:rsidRPr="007A12FD">
              <w:rPr>
                <w:rFonts w:eastAsia="SimSun" w:cs="Arial"/>
                <w:lang w:val="fr-CH"/>
              </w:rPr>
              <w:t>conjointement avec le gouvernement national</w:t>
            </w:r>
          </w:p>
        </w:tc>
      </w:tr>
      <w:tr w:rsidR="007A12FD" w:rsidRPr="007A12FD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lastRenderedPageBreak/>
              <w:t>1194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Protection de </w:t>
            </w:r>
            <w:proofErr w:type="spellStart"/>
            <w:r w:rsidRPr="007A12FD">
              <w:rPr>
                <w:rFonts w:eastAsia="SimSun" w:cs="Arial"/>
              </w:rPr>
              <w:t>l'enfance</w:t>
            </w:r>
            <w:proofErr w:type="spellEnd"/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1" w:name="lt_pId1423"/>
            <w:r w:rsidRPr="007A12FD">
              <w:rPr>
                <w:rFonts w:eastAsia="SimSun" w:cs="Arial"/>
                <w:lang w:val="fr-CH"/>
              </w:rPr>
              <w:t xml:space="preserve">Affecté aux fins d'utilisation par la Child </w:t>
            </w:r>
            <w:proofErr w:type="spellStart"/>
            <w:r w:rsidRPr="007A12FD">
              <w:rPr>
                <w:rFonts w:eastAsia="SimSun" w:cs="Arial"/>
                <w:lang w:val="fr-CH"/>
              </w:rPr>
              <w:t>Welfare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Society du Kenya</w:t>
            </w:r>
            <w:bookmarkEnd w:id="481"/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bookmarkStart w:id="482" w:name="lt_pId1425"/>
            <w:r w:rsidRPr="007A12FD">
              <w:rPr>
                <w:rFonts w:eastAsia="SimSun" w:cs="Arial"/>
              </w:rPr>
              <w:t xml:space="preserve">Child Welfare Society of Kenya </w:t>
            </w:r>
            <w:proofErr w:type="spellStart"/>
            <w:r w:rsidRPr="007A12FD">
              <w:rPr>
                <w:rFonts w:eastAsia="SimSun" w:cs="Arial"/>
              </w:rPr>
              <w:t>en</w:t>
            </w:r>
            <w:proofErr w:type="spellEnd"/>
            <w:r w:rsidRPr="007A12FD">
              <w:rPr>
                <w:rFonts w:eastAsia="SimSun" w:cs="Arial"/>
              </w:rPr>
              <w:t xml:space="preserve"> collaboration avec le </w:t>
            </w:r>
            <w:proofErr w:type="spellStart"/>
            <w:r w:rsidRPr="007A12FD">
              <w:rPr>
                <w:rFonts w:eastAsia="SimSun" w:cs="Arial"/>
              </w:rPr>
              <w:t>gouvernement</w:t>
            </w:r>
            <w:proofErr w:type="spellEnd"/>
            <w:r w:rsidRPr="007A12FD">
              <w:rPr>
                <w:rFonts w:eastAsia="SimSun" w:cs="Arial"/>
              </w:rPr>
              <w:t xml:space="preserve"> national</w:t>
            </w:r>
            <w:bookmarkEnd w:id="482"/>
            <w:r w:rsidRPr="007A12FD">
              <w:rPr>
                <w:rFonts w:eastAsia="SimSun" w:cs="Arial"/>
              </w:rPr>
              <w:t xml:space="preserve"> </w:t>
            </w:r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1195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3" w:name="lt_pId1427"/>
            <w:r w:rsidRPr="007A12FD">
              <w:rPr>
                <w:rFonts w:eastAsia="SimSun" w:cs="Arial"/>
                <w:lang w:val="fr-CH"/>
              </w:rPr>
              <w:t xml:space="preserve">Ligne téléphonique pour les victimes de </w:t>
            </w:r>
            <w:r w:rsidRPr="007A12FD">
              <w:rPr>
                <w:rFonts w:eastAsia="SimSun" w:cs="Arial"/>
                <w:lang w:val="fr-CH" w:eastAsia="zh-CN"/>
              </w:rPr>
              <w:t>violence sexiste</w:t>
            </w:r>
            <w:bookmarkEnd w:id="483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4" w:name="lt_pId1428"/>
            <w:r w:rsidRPr="007A12FD">
              <w:rPr>
                <w:rFonts w:eastAsia="SimSun" w:cs="Arial"/>
                <w:lang w:val="fr-CH"/>
              </w:rPr>
              <w:t xml:space="preserve">Affecté aux fins d'utilisation par </w:t>
            </w:r>
            <w:proofErr w:type="spellStart"/>
            <w:r w:rsidRPr="007A12FD">
              <w:rPr>
                <w:rFonts w:eastAsia="SimSun" w:cs="Arial"/>
                <w:lang w:val="fr-CH"/>
              </w:rPr>
              <w:t>HealthCare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Assistance Kenya (HAK)</w:t>
            </w:r>
            <w:bookmarkEnd w:id="484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5" w:name="lt_pId1430"/>
            <w:proofErr w:type="spellStart"/>
            <w:r w:rsidRPr="007A12FD">
              <w:rPr>
                <w:rFonts w:eastAsia="SimSun" w:cs="Arial"/>
                <w:lang w:val="fr-CH"/>
              </w:rPr>
              <w:t>HealthCare</w:t>
            </w:r>
            <w:proofErr w:type="spellEnd"/>
            <w:r w:rsidRPr="007A12FD">
              <w:rPr>
                <w:rFonts w:eastAsia="SimSun" w:cs="Arial"/>
                <w:lang w:val="fr-CH"/>
              </w:rPr>
              <w:t xml:space="preserve"> Assistance Kenya (HAK) </w:t>
            </w:r>
            <w:bookmarkEnd w:id="485"/>
            <w:r w:rsidRPr="007A12FD">
              <w:rPr>
                <w:rFonts w:eastAsia="SimSun" w:cs="Arial"/>
                <w:lang w:val="fr-CH"/>
              </w:rPr>
              <w:t>en collaboration avec le gouvernement national</w:t>
            </w:r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1197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Intervention </w:t>
            </w:r>
            <w:proofErr w:type="spellStart"/>
            <w:r w:rsidRPr="007A12FD">
              <w:rPr>
                <w:rFonts w:eastAsia="SimSun" w:cs="Arial"/>
              </w:rPr>
              <w:t>en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cas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d'urgence</w:t>
            </w:r>
            <w:proofErr w:type="spellEnd"/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6" w:name="lt_pId1433"/>
            <w:r w:rsidRPr="007A12FD">
              <w:rPr>
                <w:rFonts w:eastAsia="SimSun" w:cs="Arial"/>
                <w:lang w:val="fr-CH"/>
              </w:rPr>
              <w:t>Affecté aux fins utilisations par les services de sécurité G4S</w:t>
            </w:r>
            <w:bookmarkEnd w:id="486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7" w:name="lt_pId1435"/>
            <w:r w:rsidRPr="007A12FD">
              <w:rPr>
                <w:rFonts w:eastAsia="SimSun" w:cs="Arial"/>
                <w:lang w:val="fr-CH"/>
              </w:rPr>
              <w:t>G4S Security Services Kenya Limited – publication d'informations/ligne d'assistance téléphonique sur la sécurité, la sûreté, l'atténuation des effets des catastrophes et les interventions en cas d'urgence en général</w:t>
            </w:r>
            <w:bookmarkEnd w:id="487"/>
            <w:r w:rsidRPr="007A12FD">
              <w:rPr>
                <w:rFonts w:eastAsia="SimSun" w:cs="Arial"/>
                <w:lang w:val="fr-CH"/>
              </w:rPr>
              <w:t xml:space="preserve"> </w:t>
            </w:r>
          </w:p>
        </w:tc>
      </w:tr>
      <w:tr w:rsidR="007A12FD" w:rsidRPr="001970D2" w:rsidTr="00F015F3">
        <w:trPr>
          <w:cantSplit/>
        </w:trPr>
        <w:tc>
          <w:tcPr>
            <w:tcW w:w="1075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>1199</w:t>
            </w:r>
          </w:p>
        </w:tc>
        <w:tc>
          <w:tcPr>
            <w:tcW w:w="1636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r w:rsidRPr="007A12FD">
              <w:rPr>
                <w:rFonts w:eastAsia="SimSun" w:cs="Arial"/>
              </w:rPr>
              <w:t xml:space="preserve">Intervention </w:t>
            </w:r>
            <w:proofErr w:type="spellStart"/>
            <w:r w:rsidRPr="007A12FD">
              <w:rPr>
                <w:rFonts w:eastAsia="SimSun" w:cs="Arial"/>
              </w:rPr>
              <w:t>en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cas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d'urgence</w:t>
            </w:r>
            <w:proofErr w:type="spellEnd"/>
          </w:p>
        </w:tc>
        <w:tc>
          <w:tcPr>
            <w:tcW w:w="207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8" w:name="lt_pId1438"/>
            <w:r w:rsidRPr="007A12FD">
              <w:rPr>
                <w:rFonts w:eastAsia="SimSun" w:cs="Arial"/>
                <w:lang w:val="fr-CH"/>
              </w:rPr>
              <w:t>Destinés aux services d'intervention en cas d'urgence assurés par la Croix-Rouge du</w:t>
            </w:r>
            <w:bookmarkEnd w:id="488"/>
            <w:r w:rsidRPr="007A12FD">
              <w:rPr>
                <w:rFonts w:eastAsia="SimSun" w:cs="Arial"/>
                <w:lang w:val="fr-CH"/>
              </w:rPr>
              <w:t xml:space="preserve"> Kenya </w:t>
            </w:r>
          </w:p>
        </w:tc>
        <w:tc>
          <w:tcPr>
            <w:tcW w:w="2113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  <w:proofErr w:type="spellStart"/>
            <w:r w:rsidRPr="007A12FD">
              <w:rPr>
                <w:rFonts w:eastAsia="SimSun" w:cs="Arial"/>
              </w:rPr>
              <w:t>Numéro</w:t>
            </w:r>
            <w:proofErr w:type="spellEnd"/>
            <w:r w:rsidRPr="007A12FD">
              <w:rPr>
                <w:rFonts w:eastAsia="SimSun" w:cs="Arial"/>
              </w:rPr>
              <w:t xml:space="preserve"> </w:t>
            </w:r>
            <w:proofErr w:type="spellStart"/>
            <w:r w:rsidRPr="007A12FD">
              <w:rPr>
                <w:rFonts w:eastAsia="SimSun" w:cs="Arial"/>
              </w:rPr>
              <w:t>uniquement</w:t>
            </w:r>
            <w:proofErr w:type="spellEnd"/>
            <w:r w:rsidRPr="007A12FD">
              <w:rPr>
                <w:rFonts w:eastAsia="SimSun" w:cs="Arial"/>
              </w:rPr>
              <w:t xml:space="preserve"> national </w:t>
            </w:r>
          </w:p>
        </w:tc>
        <w:tc>
          <w:tcPr>
            <w:tcW w:w="2562" w:type="dxa"/>
          </w:tcPr>
          <w:p w:rsidR="007A12FD" w:rsidRPr="007A12FD" w:rsidRDefault="007A12FD" w:rsidP="007A12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489" w:name="lt_pId1440"/>
            <w:r w:rsidRPr="007A12FD">
              <w:rPr>
                <w:rFonts w:eastAsia="SimSun" w:cs="Arial"/>
                <w:lang w:val="fr-CH"/>
              </w:rPr>
              <w:t xml:space="preserve">Appuyer les services d'intervention en cas d'urgence assurés par la Croix-Rouge du Kenya </w:t>
            </w:r>
            <w:bookmarkEnd w:id="489"/>
          </w:p>
        </w:tc>
      </w:tr>
    </w:tbl>
    <w:p w:rsidR="007A12FD" w:rsidRPr="00F015F3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8"/>
          <w:lang w:val="fr-CH"/>
        </w:rPr>
      </w:pP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after="160"/>
        <w:ind w:left="425" w:hanging="425"/>
        <w:jc w:val="left"/>
        <w:textAlignment w:val="auto"/>
        <w:rPr>
          <w:rFonts w:eastAsia="SimSun" w:cs="Arial"/>
        </w:rPr>
      </w:pPr>
      <w:bookmarkStart w:id="490" w:name="lt_pId1441"/>
      <w:r w:rsidRPr="007A12FD">
        <w:rPr>
          <w:rFonts w:eastAsia="SimSun" w:cs="Arial"/>
        </w:rPr>
        <w:t>Contact:</w:t>
      </w:r>
      <w:bookmarkEnd w:id="490"/>
      <w:r w:rsidRPr="007A12FD">
        <w:rPr>
          <w:rFonts w:eastAsia="SimSun" w:cs="Arial"/>
        </w:rPr>
        <w:t xml:space="preserve"> </w:t>
      </w:r>
      <w:bookmarkStart w:id="491" w:name="lt_pId1442"/>
    </w:p>
    <w:p w:rsidR="007A12FD" w:rsidRPr="007A12FD" w:rsidRDefault="007A12FD" w:rsidP="00F015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78"/>
        </w:tabs>
        <w:overflowPunct/>
        <w:autoSpaceDE/>
        <w:autoSpaceDN/>
        <w:adjustRightInd/>
        <w:spacing w:after="160"/>
        <w:ind w:left="425" w:hanging="425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</w:rPr>
        <w:tab/>
        <w:t xml:space="preserve">M. Peter </w:t>
      </w:r>
      <w:proofErr w:type="spellStart"/>
      <w:r w:rsidRPr="007A12FD">
        <w:rPr>
          <w:rFonts w:eastAsia="SimSun" w:cs="Arial"/>
        </w:rPr>
        <w:t>Nyongesa</w:t>
      </w:r>
      <w:bookmarkStart w:id="492" w:name="lt_pId1443"/>
      <w:bookmarkEnd w:id="491"/>
      <w:proofErr w:type="spellEnd"/>
      <w:r w:rsidRPr="007A12FD">
        <w:rPr>
          <w:rFonts w:eastAsia="SimSun" w:cs="Arial"/>
        </w:rPr>
        <w:br/>
        <w:t>Communications Authority of Kenya</w:t>
      </w:r>
      <w:bookmarkEnd w:id="492"/>
      <w:r w:rsidRPr="007A12FD">
        <w:rPr>
          <w:rFonts w:eastAsia="SimSun" w:cs="Arial"/>
        </w:rPr>
        <w:t xml:space="preserve"> </w:t>
      </w:r>
      <w:bookmarkStart w:id="493" w:name="lt_pId1444"/>
      <w:r w:rsidRPr="007A12FD">
        <w:rPr>
          <w:rFonts w:eastAsia="SimSun" w:cs="Arial"/>
        </w:rPr>
        <w:br/>
      </w:r>
      <w:proofErr w:type="spellStart"/>
      <w:r w:rsidRPr="007A12FD">
        <w:rPr>
          <w:rFonts w:eastAsia="SimSun" w:cs="Arial"/>
        </w:rPr>
        <w:t>Waiyaki</w:t>
      </w:r>
      <w:proofErr w:type="spellEnd"/>
      <w:r w:rsidRPr="007A12FD">
        <w:rPr>
          <w:rFonts w:eastAsia="SimSun" w:cs="Arial"/>
        </w:rPr>
        <w:t xml:space="preserve"> Way, Nairobi.</w:t>
      </w:r>
      <w:bookmarkEnd w:id="493"/>
      <w:r w:rsidRPr="007A12FD">
        <w:rPr>
          <w:rFonts w:eastAsia="SimSun" w:cs="Arial"/>
        </w:rPr>
        <w:t xml:space="preserve"> </w:t>
      </w:r>
      <w:bookmarkStart w:id="494" w:name="lt_pId1445"/>
      <w:r w:rsidRPr="007A12FD">
        <w:rPr>
          <w:rFonts w:eastAsia="SimSun" w:cs="Arial"/>
        </w:rPr>
        <w:br/>
      </w:r>
      <w:r w:rsidRPr="007A12FD">
        <w:rPr>
          <w:rFonts w:eastAsia="SimSun" w:cs="Arial"/>
          <w:lang w:val="fr-CH"/>
        </w:rPr>
        <w:t>P.O. Box 14448</w:t>
      </w:r>
      <w:bookmarkStart w:id="495" w:name="lt_pId1446"/>
      <w:bookmarkEnd w:id="494"/>
      <w:r w:rsidRPr="007A12FD">
        <w:rPr>
          <w:rFonts w:eastAsia="SimSun" w:cs="Arial"/>
          <w:lang w:val="fr-CH"/>
        </w:rPr>
        <w:br/>
        <w:t>NAIROBI 00800</w:t>
      </w:r>
      <w:bookmarkStart w:id="496" w:name="lt_pId1447"/>
      <w:bookmarkEnd w:id="495"/>
      <w:r w:rsidRPr="007A12FD">
        <w:rPr>
          <w:rFonts w:eastAsia="SimSun" w:cs="Arial"/>
          <w:lang w:val="fr-CH"/>
        </w:rPr>
        <w:br/>
        <w:t>Kenya</w:t>
      </w:r>
      <w:bookmarkStart w:id="497" w:name="lt_pId1448"/>
      <w:bookmarkEnd w:id="496"/>
      <w:r w:rsidRPr="007A12FD">
        <w:rPr>
          <w:rFonts w:eastAsia="SimSun" w:cs="Arial"/>
          <w:lang w:val="fr-CH"/>
        </w:rPr>
        <w:br/>
        <w:t>Tél.:</w:t>
      </w:r>
      <w:bookmarkEnd w:id="497"/>
      <w:r w:rsidRPr="007A12FD">
        <w:rPr>
          <w:rFonts w:eastAsia="SimSun" w:cs="Arial"/>
          <w:lang w:val="fr-CH"/>
        </w:rPr>
        <w:t xml:space="preserve"> </w:t>
      </w:r>
      <w:r w:rsidRPr="007A12FD">
        <w:rPr>
          <w:rFonts w:eastAsia="SimSun" w:cs="Arial"/>
          <w:lang w:val="fr-CH"/>
        </w:rPr>
        <w:tab/>
        <w:t>+254 20 4242000/+254 703 042000</w:t>
      </w:r>
      <w:bookmarkStart w:id="498" w:name="lt_pId1450"/>
      <w:r w:rsidRPr="007A12FD">
        <w:rPr>
          <w:rFonts w:eastAsia="SimSun" w:cs="Arial"/>
          <w:lang w:val="fr-CH"/>
        </w:rPr>
        <w:br/>
        <w:t>Fax:</w:t>
      </w:r>
      <w:bookmarkEnd w:id="498"/>
      <w:r w:rsidRPr="007A12FD">
        <w:rPr>
          <w:rFonts w:eastAsia="SimSun" w:cs="Arial"/>
          <w:lang w:val="fr-CH"/>
        </w:rPr>
        <w:t xml:space="preserve"> </w:t>
      </w:r>
      <w:r w:rsidRPr="007A12FD">
        <w:rPr>
          <w:rFonts w:eastAsia="SimSun" w:cs="Arial"/>
          <w:lang w:val="fr-CH"/>
        </w:rPr>
        <w:tab/>
      </w:r>
      <w:bookmarkStart w:id="499" w:name="lt_pId1451"/>
      <w:r w:rsidRPr="007A12FD">
        <w:rPr>
          <w:rFonts w:eastAsia="SimSun" w:cs="Arial"/>
          <w:lang w:val="fr-CH"/>
        </w:rPr>
        <w:t>Pas de fax</w:t>
      </w:r>
      <w:bookmarkStart w:id="500" w:name="lt_pId1452"/>
      <w:bookmarkEnd w:id="499"/>
      <w:r w:rsidRPr="007A12FD">
        <w:rPr>
          <w:rFonts w:eastAsia="SimSun" w:cs="Arial"/>
          <w:lang w:val="fr-CH"/>
        </w:rPr>
        <w:br/>
        <w:t>E-mail:</w:t>
      </w:r>
      <w:bookmarkEnd w:id="500"/>
      <w:r w:rsidRPr="007A12FD">
        <w:rPr>
          <w:rFonts w:eastAsia="SimSun" w:cs="Arial"/>
          <w:lang w:val="fr-CH"/>
        </w:rPr>
        <w:t xml:space="preserve"> </w:t>
      </w:r>
      <w:r w:rsidRPr="007A12FD">
        <w:rPr>
          <w:rFonts w:eastAsia="SimSun" w:cs="Arial"/>
          <w:lang w:val="fr-CH"/>
        </w:rPr>
        <w:tab/>
      </w:r>
      <w:bookmarkStart w:id="501" w:name="lt_pId1453"/>
      <w:r w:rsidRPr="007A12FD">
        <w:rPr>
          <w:rFonts w:eastAsia="SimSun" w:cs="Arial"/>
          <w:lang w:val="fr-CH"/>
        </w:rPr>
        <w:t>nyongesa@ca.go.ke;</w:t>
      </w:r>
      <w:bookmarkEnd w:id="501"/>
      <w:r w:rsidRPr="007A12FD">
        <w:rPr>
          <w:rFonts w:eastAsia="SimSun" w:cs="Arial"/>
          <w:lang w:val="fr-CH"/>
        </w:rPr>
        <w:t xml:space="preserve"> </w:t>
      </w:r>
      <w:bookmarkStart w:id="502" w:name="lt_pId1454"/>
      <w:r w:rsidRPr="007A12FD">
        <w:rPr>
          <w:rFonts w:eastAsia="SimSun" w:cs="Arial"/>
          <w:lang w:val="fr-CH"/>
        </w:rPr>
        <w:t>info@ca.go.ke</w:t>
      </w:r>
      <w:bookmarkStart w:id="503" w:name="lt_pId1455"/>
      <w:bookmarkEnd w:id="502"/>
      <w:r w:rsidRPr="007A12FD">
        <w:rPr>
          <w:rFonts w:eastAsia="SimSun" w:cs="Arial"/>
          <w:lang w:val="fr-CH"/>
        </w:rPr>
        <w:br/>
        <w:t>URL:</w:t>
      </w:r>
      <w:bookmarkEnd w:id="503"/>
      <w:r w:rsidRPr="007A12FD">
        <w:rPr>
          <w:rFonts w:eastAsia="SimSun" w:cs="Arial"/>
          <w:lang w:val="fr-CH"/>
        </w:rPr>
        <w:t xml:space="preserve"> </w:t>
      </w:r>
      <w:r w:rsidRPr="007A12FD">
        <w:rPr>
          <w:rFonts w:eastAsia="SimSun" w:cs="Arial"/>
          <w:lang w:val="fr-CH"/>
        </w:rPr>
        <w:tab/>
      </w:r>
      <w:bookmarkStart w:id="504" w:name="lt_pId1456"/>
      <w:r w:rsidRPr="007A12FD">
        <w:rPr>
          <w:rFonts w:eastAsia="SimSun" w:cs="Arial"/>
          <w:lang w:val="fr-CH"/>
        </w:rPr>
        <w:t>www.ca.go.ke</w:t>
      </w:r>
      <w:bookmarkEnd w:id="504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lang w:val="fr-CH"/>
        </w:rPr>
        <w:br w:type="page"/>
      </w:r>
    </w:p>
    <w:p w:rsidR="007A12FD" w:rsidRPr="007A12FD" w:rsidRDefault="007A12FD" w:rsidP="007A12F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b/>
          <w:lang w:val="fr-CH"/>
        </w:rPr>
      </w:pPr>
      <w:bookmarkStart w:id="505" w:name="_Toc458670019"/>
      <w:r w:rsidRPr="007A12FD">
        <w:rPr>
          <w:b/>
          <w:lang w:val="fr-CH"/>
        </w:rPr>
        <w:lastRenderedPageBreak/>
        <w:t>Maroc</w:t>
      </w:r>
      <w:r w:rsidRPr="007A12FD">
        <w:rPr>
          <w:b/>
          <w:lang w:val="fr-CH"/>
        </w:rPr>
        <w:fldChar w:fldCharType="begin"/>
      </w:r>
      <w:r w:rsidRPr="007A12FD">
        <w:rPr>
          <w:b/>
          <w:lang w:val="fr-CH"/>
        </w:rPr>
        <w:instrText xml:space="preserve"> TC "</w:instrText>
      </w:r>
      <w:bookmarkStart w:id="506" w:name="_Toc388863483"/>
      <w:bookmarkStart w:id="507" w:name="_Toc458763345"/>
      <w:r w:rsidRPr="007A12FD">
        <w:rPr>
          <w:b/>
          <w:lang w:val="fr-CH"/>
        </w:rPr>
        <w:instrText>Maroc</w:instrText>
      </w:r>
      <w:bookmarkEnd w:id="506"/>
      <w:bookmarkEnd w:id="507"/>
      <w:r w:rsidRPr="007A12FD">
        <w:rPr>
          <w:b/>
          <w:lang w:val="fr-CH"/>
        </w:rPr>
        <w:instrText xml:space="preserve">" \f C \l "1" </w:instrText>
      </w:r>
      <w:r w:rsidRPr="007A12FD">
        <w:rPr>
          <w:b/>
          <w:lang w:val="fr-CH"/>
        </w:rPr>
        <w:fldChar w:fldCharType="end"/>
      </w:r>
      <w:r w:rsidRPr="007A12FD">
        <w:rPr>
          <w:b/>
          <w:lang w:val="fr-CH"/>
        </w:rPr>
        <w:t xml:space="preserve"> (indicatif de pays +212)</w:t>
      </w:r>
      <w:bookmarkEnd w:id="505"/>
    </w:p>
    <w:p w:rsidR="007A12FD" w:rsidRPr="007A12FD" w:rsidRDefault="007A12FD" w:rsidP="00F01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bookmarkStart w:id="508" w:name="lt_pId1458"/>
      <w:r w:rsidRPr="007A12FD">
        <w:rPr>
          <w:rFonts w:eastAsia="SimSun" w:cs="Arial"/>
          <w:lang w:val="fr-CH"/>
        </w:rPr>
        <w:t>Communication du 18.VII.2016:</w:t>
      </w:r>
      <w:bookmarkEnd w:id="508"/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7A12FD">
        <w:rPr>
          <w:rFonts w:eastAsia="SimSun" w:cs="Arial"/>
          <w:lang w:val="fr-CH" w:eastAsia="zh-CN"/>
        </w:rPr>
        <w:t>L'</w:t>
      </w:r>
      <w:r w:rsidRPr="007A12FD">
        <w:rPr>
          <w:rFonts w:eastAsia="SimSun" w:cs="Arial"/>
          <w:i/>
          <w:iCs/>
          <w:lang w:val="fr-CH" w:eastAsia="zh-CN"/>
        </w:rPr>
        <w:t>Agence Nationale de Réglementation des Télécommunications (ANRT)</w:t>
      </w:r>
      <w:r w:rsidRPr="007A12FD">
        <w:rPr>
          <w:rFonts w:eastAsia="SimSun" w:cs="Arial"/>
          <w:lang w:val="fr-CH" w:eastAsia="zh-CN"/>
        </w:rPr>
        <w:t>, Rabat</w:t>
      </w:r>
      <w:r w:rsidR="00F015F3">
        <w:rPr>
          <w:rFonts w:eastAsia="SimSun" w:cs="Arial"/>
          <w:lang w:val="fr-CH" w:eastAsia="zh-CN"/>
        </w:rPr>
        <w:fldChar w:fldCharType="begin"/>
      </w:r>
      <w:r w:rsidR="00F015F3" w:rsidRPr="00F015F3">
        <w:rPr>
          <w:lang w:val="fr-CH"/>
        </w:rPr>
        <w:instrText xml:space="preserve"> TC "</w:instrText>
      </w:r>
      <w:bookmarkStart w:id="509" w:name="_Toc458763346"/>
      <w:r w:rsidR="00F015F3" w:rsidRPr="00036A27">
        <w:rPr>
          <w:rFonts w:eastAsia="SimSun" w:cs="Arial"/>
          <w:i/>
          <w:iCs/>
          <w:lang w:val="fr-CH" w:eastAsia="zh-CN"/>
        </w:rPr>
        <w:instrText>Agence Nationale de Réglementation des Télécommunications (ANRT)</w:instrText>
      </w:r>
      <w:r w:rsidR="00F015F3" w:rsidRPr="00036A27">
        <w:rPr>
          <w:rFonts w:eastAsia="SimSun" w:cs="Arial"/>
          <w:lang w:val="fr-CH" w:eastAsia="zh-CN"/>
        </w:rPr>
        <w:instrText>, Rabat</w:instrText>
      </w:r>
      <w:bookmarkEnd w:id="509"/>
      <w:r w:rsidR="00F015F3" w:rsidRPr="00F015F3">
        <w:rPr>
          <w:lang w:val="fr-CH"/>
        </w:rPr>
        <w:instrText>" \f C \l "1</w:instrText>
      </w:r>
      <w:proofErr w:type="gramStart"/>
      <w:r w:rsidR="00F015F3" w:rsidRPr="00F015F3">
        <w:rPr>
          <w:lang w:val="fr-CH"/>
        </w:rPr>
        <w:instrText xml:space="preserve">" </w:instrText>
      </w:r>
      <w:proofErr w:type="gramEnd"/>
      <w:r w:rsidR="00F015F3">
        <w:rPr>
          <w:rFonts w:eastAsia="SimSun" w:cs="Arial"/>
          <w:lang w:val="fr-CH" w:eastAsia="zh-CN"/>
        </w:rPr>
        <w:fldChar w:fldCharType="end"/>
      </w:r>
      <w:r w:rsidRPr="007A12FD">
        <w:rPr>
          <w:rFonts w:eastAsia="SimSun" w:cs="Arial"/>
          <w:lang w:val="fr-CH" w:eastAsia="zh-CN"/>
        </w:rPr>
        <w:t>, annonce la mise à jour suivante du plan national de numérotage du Royaume du Maroc.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bookmarkStart w:id="510" w:name="lt_pId1460"/>
      <w:r w:rsidRPr="007A12FD">
        <w:rPr>
          <w:rFonts w:eastAsia="SimSun" w:cs="Arial"/>
          <w:lang w:val="fr-CH"/>
        </w:rPr>
        <w:t>En mars 2009</w:t>
      </w:r>
      <w:proofErr w:type="gramStart"/>
      <w:r w:rsidRPr="007A12FD">
        <w:rPr>
          <w:rFonts w:eastAsia="SimSun" w:cs="Arial"/>
          <w:lang w:val="fr-CH"/>
        </w:rPr>
        <w:t>,un</w:t>
      </w:r>
      <w:proofErr w:type="gramEnd"/>
      <w:r w:rsidRPr="007A12FD">
        <w:rPr>
          <w:rFonts w:eastAsia="SimSun" w:cs="Arial"/>
          <w:lang w:val="fr-CH"/>
        </w:rPr>
        <w:t xml:space="preserve"> nouveau plan de numérotage à 10 chiffres a été élaboré et le préfixe "+212 (06)" a été attribué en vue de l'exploitation des réseaux mobiles</w:t>
      </w:r>
      <w:bookmarkEnd w:id="510"/>
      <w:r w:rsidRPr="007A12FD">
        <w:rPr>
          <w:rFonts w:eastAsia="SimSun" w:cs="Arial"/>
          <w:lang w:val="fr-CH"/>
        </w:rPr>
        <w:t>.</w:t>
      </w:r>
    </w:p>
    <w:p w:rsidR="007A12FD" w:rsidRPr="007A12FD" w:rsidRDefault="007A12FD" w:rsidP="007A1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bookmarkStart w:id="511" w:name="lt_pId1461"/>
      <w:r w:rsidRPr="007A12FD">
        <w:rPr>
          <w:rFonts w:eastAsia="SimSun" w:cs="Arial"/>
          <w:lang w:val="fr-CH"/>
        </w:rPr>
        <w:t>En raison de l'utilisation actuelle des numéros attribués aux réseaux mobiles, il a été décidé de créer un nouveau préfixe, à savoir,</w:t>
      </w:r>
      <w:bookmarkEnd w:id="511"/>
      <w:r w:rsidRPr="007A12FD">
        <w:rPr>
          <w:rFonts w:eastAsia="SimSun" w:cs="Arial"/>
          <w:lang w:val="fr-CH"/>
        </w:rPr>
        <w:t xml:space="preserve"> </w:t>
      </w:r>
      <w:bookmarkStart w:id="512" w:name="lt_pId1462"/>
      <w:r w:rsidRPr="007A12FD">
        <w:rPr>
          <w:rFonts w:eastAsia="SimSun" w:cs="Arial"/>
          <w:lang w:val="fr-CH"/>
        </w:rPr>
        <w:t xml:space="preserve">"+212 (07)", pour utilisation par les réseaux mobiles, </w:t>
      </w:r>
      <w:r w:rsidRPr="007A12FD">
        <w:rPr>
          <w:rFonts w:eastAsia="SimSun" w:cs="Arial"/>
          <w:b/>
          <w:bCs/>
          <w:lang w:val="fr-CH"/>
        </w:rPr>
        <w:t>à compter du 7 août 2016</w:t>
      </w:r>
      <w:bookmarkEnd w:id="512"/>
      <w:r w:rsidRPr="007A12FD">
        <w:rPr>
          <w:rFonts w:eastAsia="SimSun" w:cs="Arial"/>
          <w:lang w:val="fr-CH"/>
        </w:rPr>
        <w:t>.</w:t>
      </w:r>
    </w:p>
    <w:p w:rsidR="007A12FD" w:rsidRPr="007A12FD" w:rsidRDefault="007A12FD" w:rsidP="007A12FD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 w:eastAsia="zh-CN"/>
        </w:rPr>
      </w:pPr>
      <w:r w:rsidRPr="007A12FD">
        <w:rPr>
          <w:rFonts w:eastAsia="SimSun" w:cs="Arial"/>
          <w:lang w:val="fr-CH" w:eastAsia="zh-CN"/>
        </w:rPr>
        <w:t>Contact:</w:t>
      </w:r>
    </w:p>
    <w:p w:rsidR="007A12FD" w:rsidRPr="007A12FD" w:rsidRDefault="007A12FD" w:rsidP="00F015F3">
      <w:pPr>
        <w:tabs>
          <w:tab w:val="clear" w:pos="1276"/>
          <w:tab w:val="left" w:pos="1134"/>
        </w:tabs>
        <w:ind w:left="567" w:hanging="567"/>
        <w:jc w:val="left"/>
        <w:rPr>
          <w:rFonts w:eastAsia="SimSun"/>
          <w:lang w:val="fr-CH" w:eastAsia="zh-CN"/>
        </w:rPr>
      </w:pPr>
      <w:r w:rsidRPr="007A12FD">
        <w:rPr>
          <w:rFonts w:eastAsia="SimSun"/>
          <w:lang w:val="fr-CH" w:eastAsia="zh-CN"/>
        </w:rPr>
        <w:tab/>
        <w:t>Agence Nationale de Réglementation des Télécommunications (ANRT</w:t>
      </w:r>
      <w:proofErr w:type="gramStart"/>
      <w:r w:rsidRPr="007A12FD">
        <w:rPr>
          <w:rFonts w:eastAsia="SimSun"/>
          <w:lang w:val="fr-CH" w:eastAsia="zh-CN"/>
        </w:rPr>
        <w:t>)</w:t>
      </w:r>
      <w:proofErr w:type="gramEnd"/>
      <w:r w:rsidRPr="007A12FD">
        <w:rPr>
          <w:rFonts w:eastAsia="SimSun"/>
          <w:lang w:val="fr-CH" w:eastAsia="zh-CN"/>
        </w:rPr>
        <w:br/>
        <w:t>Centre d'Affaires</w:t>
      </w:r>
      <w:r w:rsidRPr="007A12FD">
        <w:rPr>
          <w:rFonts w:eastAsia="SimSun"/>
          <w:lang w:val="fr-CH" w:eastAsia="zh-CN"/>
        </w:rPr>
        <w:br/>
        <w:t>Boulevard Ar-Riad, Hay Riad</w:t>
      </w:r>
      <w:r w:rsidRPr="007A12FD">
        <w:rPr>
          <w:rFonts w:eastAsia="SimSun"/>
          <w:lang w:val="fr-CH" w:eastAsia="zh-CN"/>
        </w:rPr>
        <w:br/>
        <w:t>B.P. 2939</w:t>
      </w:r>
      <w:r w:rsidRPr="007A12FD">
        <w:rPr>
          <w:rFonts w:eastAsia="SimSun"/>
          <w:lang w:val="fr-CH" w:eastAsia="zh-CN"/>
        </w:rPr>
        <w:br/>
        <w:t>RABAT 10100</w:t>
      </w:r>
      <w:r w:rsidRPr="007A12FD">
        <w:rPr>
          <w:rFonts w:eastAsia="SimSun"/>
          <w:lang w:val="fr-CH" w:eastAsia="zh-CN"/>
        </w:rPr>
        <w:br/>
        <w:t>Maroc</w:t>
      </w:r>
      <w:r w:rsidRPr="007A12FD">
        <w:rPr>
          <w:rFonts w:eastAsia="SimSun"/>
          <w:lang w:val="fr-CH" w:eastAsia="zh-CN"/>
        </w:rPr>
        <w:br/>
        <w:t>Tél:</w:t>
      </w:r>
      <w:r w:rsidRPr="007A12FD">
        <w:rPr>
          <w:rFonts w:eastAsia="SimSun"/>
          <w:lang w:val="fr-CH" w:eastAsia="zh-CN"/>
        </w:rPr>
        <w:tab/>
        <w:t>+212 537718400</w:t>
      </w:r>
      <w:r w:rsidRPr="007A12FD">
        <w:rPr>
          <w:rFonts w:eastAsia="SimSun"/>
          <w:lang w:val="fr-CH" w:eastAsia="zh-CN"/>
        </w:rPr>
        <w:br/>
        <w:t>Fax:</w:t>
      </w:r>
      <w:r w:rsidRPr="007A12FD">
        <w:rPr>
          <w:rFonts w:eastAsia="SimSun"/>
          <w:lang w:val="fr-CH" w:eastAsia="zh-CN"/>
        </w:rPr>
        <w:tab/>
        <w:t>+212 537203862</w:t>
      </w:r>
      <w:r w:rsidRPr="007A12FD">
        <w:rPr>
          <w:rFonts w:eastAsia="SimSun"/>
          <w:lang w:val="fr-CH" w:eastAsia="zh-CN"/>
        </w:rPr>
        <w:br/>
        <w:t>URL:</w:t>
      </w:r>
      <w:r w:rsidRPr="007A12FD">
        <w:rPr>
          <w:rFonts w:eastAsia="SimSun"/>
          <w:lang w:val="fr-CH" w:eastAsia="zh-CN"/>
        </w:rPr>
        <w:tab/>
        <w:t>www.anrt.ma</w:t>
      </w:r>
    </w:p>
    <w:bookmarkEnd w:id="133"/>
    <w:bookmarkEnd w:id="128"/>
    <w:bookmarkEnd w:id="129"/>
    <w:p w:rsidR="005005B5" w:rsidRPr="005005B5" w:rsidRDefault="005005B5" w:rsidP="005005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sz w:val="22"/>
          <w:szCs w:val="22"/>
          <w:lang w:val="fr-CH" w:eastAsia="zh-CN"/>
        </w:rPr>
      </w:pPr>
    </w:p>
    <w:p w:rsidR="005005B5" w:rsidRDefault="005005B5" w:rsidP="001F0D89">
      <w:pPr>
        <w:rPr>
          <w:lang w:val="fr-CH"/>
        </w:rPr>
      </w:pPr>
    </w:p>
    <w:p w:rsidR="005005B5" w:rsidRDefault="005005B5" w:rsidP="001F0D89">
      <w:pPr>
        <w:rPr>
          <w:lang w:val="fr-CH"/>
        </w:rPr>
      </w:pPr>
    </w:p>
    <w:p w:rsidR="005005B5" w:rsidRDefault="005005B5" w:rsidP="001F0D89">
      <w:pPr>
        <w:rPr>
          <w:lang w:val="fr-CH"/>
        </w:rPr>
      </w:pPr>
    </w:p>
    <w:p w:rsidR="001F0D89" w:rsidRDefault="001F0D89" w:rsidP="001A4AD5">
      <w:pPr>
        <w:rPr>
          <w:lang w:val="fr-CH"/>
        </w:rPr>
      </w:pPr>
      <w:r>
        <w:rPr>
          <w:lang w:val="fr-CH"/>
        </w:rPr>
        <w:br w:type="page"/>
      </w:r>
    </w:p>
    <w:p w:rsidR="005005B5" w:rsidRDefault="005005B5" w:rsidP="001A4AD5">
      <w:pPr>
        <w:rPr>
          <w:lang w:val="fr-CH"/>
        </w:rPr>
      </w:pPr>
    </w:p>
    <w:p w:rsidR="009D76D1" w:rsidRPr="00DB1268" w:rsidRDefault="009D76D1" w:rsidP="009D76D1">
      <w:pPr>
        <w:pStyle w:val="Heading2"/>
        <w:rPr>
          <w:lang w:val="fr-CH"/>
        </w:rPr>
      </w:pPr>
      <w:bookmarkStart w:id="513" w:name="_Toc417551684"/>
      <w:bookmarkStart w:id="514" w:name="_Toc418172334"/>
      <w:bookmarkStart w:id="515" w:name="_Toc418590416"/>
      <w:bookmarkStart w:id="516" w:name="_Toc421025977"/>
      <w:bookmarkStart w:id="517" w:name="_Toc422401214"/>
      <w:bookmarkStart w:id="518" w:name="_Toc423525459"/>
      <w:bookmarkStart w:id="519" w:name="_Toc424821420"/>
      <w:bookmarkStart w:id="520" w:name="_Toc428366209"/>
      <w:bookmarkStart w:id="521" w:name="_Toc429043969"/>
      <w:bookmarkStart w:id="522" w:name="_Toc430351629"/>
      <w:bookmarkStart w:id="523" w:name="_Toc435101744"/>
      <w:bookmarkStart w:id="524" w:name="_Toc436994431"/>
      <w:bookmarkStart w:id="525" w:name="_Toc437951348"/>
      <w:bookmarkStart w:id="526" w:name="_Toc439770098"/>
      <w:bookmarkStart w:id="527" w:name="_Toc442697183"/>
      <w:bookmarkStart w:id="528" w:name="_Toc443314403"/>
      <w:bookmarkStart w:id="529" w:name="_Toc451159962"/>
      <w:bookmarkStart w:id="530" w:name="_Toc452042297"/>
      <w:bookmarkStart w:id="531" w:name="_Toc453246397"/>
      <w:bookmarkStart w:id="532" w:name="_Toc455568929"/>
      <w:bookmarkStart w:id="533" w:name="_Toc458763347"/>
      <w:r w:rsidRPr="003D52C3">
        <w:rPr>
          <w:lang w:val="fr-CH"/>
        </w:rPr>
        <w:t>Restrictions</w:t>
      </w:r>
      <w:r w:rsidRPr="00DB1268">
        <w:rPr>
          <w:lang w:val="fr-CH"/>
        </w:rPr>
        <w:t xml:space="preserve"> de service</w:t>
      </w:r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9D76D1" w:rsidRPr="00DB1268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A61AFB" w:rsidRDefault="009D76D1" w:rsidP="009D76D1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9D76D1" w:rsidRPr="00A61AF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9D76D1" w:rsidRPr="00513F8C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A61AFB" w:rsidTr="00070B7B">
        <w:tc>
          <w:tcPr>
            <w:tcW w:w="2904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</w:t>
            </w:r>
            <w:proofErr w:type="spellEnd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/</w:t>
            </w: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zone</w:t>
            </w:r>
            <w:proofErr w:type="spellEnd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 xml:space="preserve"> </w:t>
            </w: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géographique</w:t>
            </w:r>
            <w:proofErr w:type="spellEnd"/>
          </w:p>
        </w:tc>
        <w:tc>
          <w:tcPr>
            <w:tcW w:w="1985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proofErr w:type="spellStart"/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  <w:proofErr w:type="spellEnd"/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534" w:name="_Toc417551685"/>
      <w:bookmarkStart w:id="535" w:name="_Toc418172335"/>
      <w:bookmarkStart w:id="536" w:name="_Toc418590417"/>
      <w:bookmarkStart w:id="537" w:name="_Toc421025978"/>
      <w:bookmarkStart w:id="538" w:name="_Toc422401215"/>
      <w:bookmarkStart w:id="539" w:name="_Toc423525460"/>
      <w:bookmarkStart w:id="540" w:name="_Toc424821421"/>
      <w:bookmarkStart w:id="541" w:name="_Toc428366210"/>
      <w:bookmarkStart w:id="542" w:name="_Toc429043970"/>
      <w:bookmarkStart w:id="543" w:name="_Toc430351630"/>
      <w:bookmarkStart w:id="544" w:name="_Toc435101745"/>
      <w:bookmarkStart w:id="545" w:name="_Toc436994432"/>
      <w:bookmarkStart w:id="546" w:name="_Toc437951349"/>
      <w:bookmarkStart w:id="547" w:name="_Toc439770099"/>
      <w:bookmarkStart w:id="548" w:name="_Toc442697184"/>
      <w:bookmarkStart w:id="549" w:name="_Toc443314404"/>
      <w:bookmarkStart w:id="550" w:name="_Toc451159963"/>
      <w:bookmarkStart w:id="551" w:name="_Toc452042298"/>
      <w:bookmarkStart w:id="552" w:name="_Toc453246398"/>
      <w:bookmarkStart w:id="553" w:name="_Toc455568930"/>
      <w:bookmarkStart w:id="554" w:name="_Toc458763348"/>
      <w:r w:rsidRPr="003D52C3">
        <w:rPr>
          <w:lang w:val="fr-CH"/>
        </w:rPr>
        <w:t>Systèmes de rappel (Call-Back</w:t>
      </w:r>
      <w:proofErr w:type="gramStart"/>
      <w:r w:rsidRPr="003D52C3">
        <w:rPr>
          <w:lang w:val="fr-CH"/>
        </w:rPr>
        <w:t>)</w:t>
      </w:r>
      <w:proofErr w:type="gramEnd"/>
      <w:r w:rsidRPr="003D52C3">
        <w:rPr>
          <w:lang w:val="fr-CH"/>
        </w:rPr>
        <w:br/>
        <w:t>et procédures d'appel alternatives (</w:t>
      </w:r>
      <w:proofErr w:type="spellStart"/>
      <w:r w:rsidRPr="003D52C3">
        <w:rPr>
          <w:lang w:val="fr-CH"/>
        </w:rPr>
        <w:t>Rés</w:t>
      </w:r>
      <w:proofErr w:type="spellEnd"/>
      <w:r w:rsidRPr="003D52C3">
        <w:rPr>
          <w:lang w:val="fr-CH"/>
        </w:rPr>
        <w:t xml:space="preserve">. 21 </w:t>
      </w:r>
      <w:proofErr w:type="spellStart"/>
      <w:r w:rsidRPr="003D52C3">
        <w:rPr>
          <w:lang w:val="fr-CH"/>
        </w:rPr>
        <w:t>Rév</w:t>
      </w:r>
      <w:proofErr w:type="spellEnd"/>
      <w:r w:rsidRPr="003D52C3">
        <w:rPr>
          <w:lang w:val="fr-CH"/>
        </w:rPr>
        <w:t>. PP-2006)</w:t>
      </w:r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bookmarkStart w:id="555" w:name="_Toc451159964"/>
      <w:bookmarkStart w:id="556" w:name="_Toc452042299"/>
      <w:bookmarkStart w:id="557" w:name="_Toc453246399"/>
      <w:bookmarkStart w:id="558" w:name="_Toc455568931"/>
      <w:bookmarkStart w:id="559" w:name="_Toc458763349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555"/>
      <w:bookmarkEnd w:id="556"/>
      <w:bookmarkEnd w:id="557"/>
      <w:bookmarkEnd w:id="558"/>
      <w:bookmarkEnd w:id="559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paragraphe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remplacer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supprimer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110F1E" w:rsidRPr="00110F1E" w:rsidRDefault="00110F1E" w:rsidP="00110F1E">
      <w:pPr>
        <w:spacing w:before="0"/>
        <w:rPr>
          <w:lang w:val="fr-CH"/>
        </w:rPr>
      </w:pPr>
    </w:p>
    <w:p w:rsidR="00110F1E" w:rsidRPr="00110F1E" w:rsidRDefault="00110F1E" w:rsidP="00F95A3C">
      <w:pPr>
        <w:pStyle w:val="Heading2"/>
        <w:rPr>
          <w:lang w:val="fr-CH"/>
        </w:rPr>
      </w:pPr>
      <w:bookmarkStart w:id="560" w:name="_Toc368662565"/>
      <w:bookmarkStart w:id="561" w:name="_Toc369007690"/>
      <w:bookmarkStart w:id="562" w:name="_Toc369007894"/>
      <w:bookmarkStart w:id="563" w:name="_Toc458763350"/>
      <w:bookmarkStart w:id="564" w:name="_Toc295387921"/>
      <w:bookmarkStart w:id="565" w:name="_Toc36875243"/>
      <w:r w:rsidRPr="00110F1E">
        <w:rPr>
          <w:lang w:val="fr-CH"/>
        </w:rPr>
        <w:t>Nomenclature des stations côtières et des stations</w:t>
      </w:r>
      <w:r w:rsidRPr="00110F1E">
        <w:rPr>
          <w:lang w:val="fr-CH"/>
        </w:rPr>
        <w:br/>
        <w:t xml:space="preserve">effectuant des services </w:t>
      </w:r>
      <w:proofErr w:type="gramStart"/>
      <w:r w:rsidRPr="00110F1E">
        <w:rPr>
          <w:lang w:val="fr-CH"/>
        </w:rPr>
        <w:t>spéciaux</w:t>
      </w:r>
      <w:bookmarkEnd w:id="560"/>
      <w:proofErr w:type="gramEnd"/>
      <w:r w:rsidRPr="00110F1E">
        <w:rPr>
          <w:lang w:val="fr-CH"/>
        </w:rPr>
        <w:br/>
        <w:t>(Liste IV)</w:t>
      </w:r>
      <w:r w:rsidRPr="00110F1E">
        <w:rPr>
          <w:lang w:val="fr-CH"/>
        </w:rPr>
        <w:br/>
      </w:r>
      <w:bookmarkEnd w:id="561"/>
      <w:bookmarkEnd w:id="562"/>
      <w:r w:rsidRPr="00110F1E">
        <w:rPr>
          <w:lang w:val="fr-CH"/>
        </w:rPr>
        <w:t>Édition de 2015</w:t>
      </w:r>
      <w:r w:rsidR="008F609D" w:rsidRPr="008F609D">
        <w:rPr>
          <w:lang w:val="fr-CH"/>
        </w:rPr>
        <w:br/>
      </w:r>
      <w:r w:rsidRPr="00110F1E">
        <w:rPr>
          <w:lang w:val="fr-CH"/>
        </w:rPr>
        <w:t>(Amendement N</w:t>
      </w:r>
      <w:r w:rsidR="00F95A3C">
        <w:rPr>
          <w:lang w:val="fr-CH"/>
        </w:rPr>
        <w:t>°</w:t>
      </w:r>
      <w:r w:rsidRPr="00110F1E">
        <w:rPr>
          <w:lang w:val="fr-CH"/>
        </w:rPr>
        <w:t xml:space="preserve"> 1)*</w:t>
      </w:r>
      <w:bookmarkEnd w:id="563"/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  <w:lang w:val="fr-CH"/>
        </w:rPr>
      </w:pP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CH"/>
        </w:rPr>
      </w:pPr>
      <w:r w:rsidRPr="00110F1E">
        <w:rPr>
          <w:rFonts w:eastAsia="SimSun" w:cstheme="minorHAnsi"/>
          <w:b/>
          <w:bCs/>
          <w:lang w:val="fr-CH"/>
        </w:rPr>
        <w:t>J</w:t>
      </w:r>
      <w:r w:rsidRPr="00110F1E">
        <w:rPr>
          <w:rFonts w:eastAsia="SimSun" w:cstheme="minorHAnsi"/>
          <w:b/>
          <w:bCs/>
          <w:lang w:val="fr-CH"/>
        </w:rPr>
        <w:tab/>
        <w:t>Japon</w:t>
      </w:r>
    </w:p>
    <w:p w:rsidR="00110F1E" w:rsidRPr="00110F1E" w:rsidRDefault="00110F1E" w:rsidP="00110F1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asciiTheme="minorHAnsi" w:eastAsia="SimSun" w:hAnsiTheme="minorHAnsi" w:cstheme="minorHAnsi"/>
          <w:b/>
          <w:bCs/>
          <w:sz w:val="10"/>
          <w:lang w:val="fr-CH"/>
        </w:rPr>
      </w:pPr>
    </w:p>
    <w:bookmarkEnd w:id="564"/>
    <w:bookmarkEnd w:id="565"/>
    <w:p w:rsidR="00110F1E" w:rsidRPr="00110F1E" w:rsidRDefault="00110F1E" w:rsidP="00110F1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asciiTheme="minorHAnsi" w:eastAsiaTheme="minorEastAsia" w:hAnsiTheme="minorHAnsi" w:cstheme="minorHAnsi"/>
          <w:b/>
          <w:bCs/>
          <w:lang w:val="fr-CH"/>
        </w:rPr>
      </w:pPr>
      <w:r w:rsidRPr="00110F1E">
        <w:rPr>
          <w:rFonts w:asciiTheme="minorHAnsi" w:eastAsia="SimSun" w:hAnsiTheme="minorHAnsi" w:cstheme="minorHAnsi"/>
          <w:b/>
          <w:bCs/>
          <w:lang w:val="fr-CH"/>
        </w:rPr>
        <w:t>Notes</w:t>
      </w:r>
      <w:r w:rsidRPr="00110F1E">
        <w:rPr>
          <w:rFonts w:asciiTheme="minorHAnsi" w:eastAsiaTheme="minorEastAsia" w:hAnsiTheme="minorHAnsi" w:cstheme="minorHAnsi"/>
          <w:b/>
          <w:bCs/>
          <w:lang w:val="fr-CH"/>
        </w:rPr>
        <w:t xml:space="preserve"> concernant les </w:t>
      </w:r>
      <w:r w:rsidRPr="00110F1E">
        <w:rPr>
          <w:rFonts w:asciiTheme="minorHAnsi" w:eastAsia="SimSun" w:hAnsiTheme="minorHAnsi" w:cstheme="minorHAnsi"/>
          <w:b/>
          <w:bCs/>
          <w:lang w:val="fr-CH"/>
        </w:rPr>
        <w:t>systèmes</w:t>
      </w:r>
      <w:r w:rsidRPr="00110F1E">
        <w:rPr>
          <w:rFonts w:asciiTheme="minorHAnsi" w:eastAsiaTheme="minorEastAsia" w:hAnsiTheme="minorHAnsi" w:cstheme="minorHAnsi"/>
          <w:b/>
          <w:bCs/>
          <w:lang w:val="fr-CH"/>
        </w:rPr>
        <w:t xml:space="preserve"> du service mobile maritime par satellite assurant un service de correspondance publique </w:t>
      </w:r>
      <w:r w:rsidRPr="00110F1E">
        <w:rPr>
          <w:rFonts w:asciiTheme="minorHAnsi" w:eastAsiaTheme="minorEastAsia" w:hAnsiTheme="minorHAnsi" w:cstheme="minorHAnsi"/>
          <w:sz w:val="24"/>
          <w:szCs w:val="24"/>
          <w:lang w:val="fr-CH"/>
        </w:rPr>
        <w:t>*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sz w:val="10"/>
          <w:lang w:val="fr-CH" w:eastAsia="zh-CN"/>
        </w:rPr>
      </w:pPr>
    </w:p>
    <w:p w:rsidR="00110F1E" w:rsidRPr="00110F1E" w:rsidRDefault="00110F1E" w:rsidP="00110F1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en-US"/>
        </w:rPr>
      </w:pPr>
      <w:r w:rsidRPr="00110F1E">
        <w:rPr>
          <w:rFonts w:eastAsia="SimSun" w:cstheme="minorHAnsi"/>
          <w:lang w:val="en-US"/>
        </w:rPr>
        <w:t>Notes</w:t>
      </w:r>
      <w:r w:rsidRPr="00110F1E">
        <w:rPr>
          <w:rFonts w:eastAsia="SimSun" w:cstheme="minorHAnsi"/>
          <w:lang w:val="en-US"/>
        </w:rPr>
        <w:tab/>
      </w:r>
      <w:r w:rsidRPr="00110F1E">
        <w:rPr>
          <w:rFonts w:eastAsia="SimSun" w:cstheme="minorHAnsi"/>
          <w:b/>
          <w:bCs/>
          <w:lang w:val="en-US"/>
        </w:rPr>
        <w:t>CS</w:t>
      </w:r>
      <w:r w:rsidRPr="00110F1E">
        <w:rPr>
          <w:rFonts w:eastAsia="SimSun" w:cstheme="minorHAnsi"/>
          <w:lang w:val="en-US"/>
        </w:rPr>
        <w:t>1</w:t>
      </w:r>
      <w:r w:rsidRPr="00110F1E">
        <w:rPr>
          <w:rFonts w:eastAsia="SimSun" w:cstheme="minorHAnsi"/>
          <w:b/>
          <w:bCs/>
          <w:lang w:val="en-US"/>
        </w:rPr>
        <w:t xml:space="preserve"> </w:t>
      </w:r>
      <w:r w:rsidRPr="00110F1E">
        <w:rPr>
          <w:rFonts w:eastAsia="SimSun" w:cstheme="minorHAnsi"/>
          <w:lang w:val="en-US"/>
        </w:rPr>
        <w:t>to</w:t>
      </w:r>
      <w:r w:rsidRPr="00110F1E">
        <w:rPr>
          <w:rFonts w:eastAsia="SimSun" w:cstheme="minorHAnsi"/>
          <w:b/>
          <w:bCs/>
          <w:lang w:val="en-US"/>
        </w:rPr>
        <w:t xml:space="preserve"> CS</w:t>
      </w:r>
      <w:r w:rsidRPr="00110F1E">
        <w:rPr>
          <w:rFonts w:eastAsia="SimSun" w:cstheme="minorHAnsi"/>
          <w:lang w:val="en-US"/>
        </w:rPr>
        <w:t>7</w:t>
      </w:r>
      <w:r w:rsidRPr="00110F1E">
        <w:rPr>
          <w:rFonts w:eastAsia="SimSun" w:cstheme="minorHAnsi"/>
          <w:position w:val="-3"/>
          <w:sz w:val="14"/>
          <w:lang w:val="en-US"/>
        </w:rPr>
        <w:tab/>
      </w:r>
      <w:r w:rsidRPr="00110F1E">
        <w:rPr>
          <w:rFonts w:eastAsia="SimSun" w:cstheme="minorHAnsi"/>
          <w:position w:val="-3"/>
          <w:sz w:val="14"/>
          <w:lang w:val="en-US"/>
        </w:rPr>
        <w:tab/>
      </w:r>
      <w:r w:rsidRPr="00110F1E">
        <w:rPr>
          <w:rFonts w:eastAsia="SimSun" w:cstheme="minorHAnsi"/>
          <w:b/>
          <w:bCs/>
          <w:lang w:val="en-US"/>
        </w:rPr>
        <w:t>LIR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en-US" w:eastAsia="zh-CN"/>
        </w:rPr>
      </w:pP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/>
          <w:lang w:val="en-US" w:eastAsia="zh-CN"/>
        </w:rPr>
        <w:t>CS</w:t>
      </w:r>
      <w:r w:rsidRPr="00110F1E">
        <w:rPr>
          <w:rFonts w:eastAsia="SimSun" w:cs="Arial"/>
          <w:bCs/>
          <w:lang w:val="en-US" w:eastAsia="zh-CN"/>
        </w:rPr>
        <w:t>1</w:t>
      </w:r>
      <w:r w:rsidRPr="00110F1E">
        <w:rPr>
          <w:rFonts w:eastAsia="SimSun" w:cs="Arial"/>
          <w:bCs/>
          <w:lang w:val="en-US" w:eastAsia="zh-CN"/>
        </w:rPr>
        <w:tab/>
        <w:t>Land earth station operated by KDDI Corporation, Japan, as part of the Inmarsat system covering the Pacific and Indian Ocean regions.</w:t>
      </w:r>
    </w:p>
    <w:p w:rsidR="00110F1E" w:rsidRPr="00110F1E" w:rsidRDefault="00110F1E" w:rsidP="00110F1E">
      <w:pPr>
        <w:spacing w:before="0"/>
        <w:rPr>
          <w:sz w:val="10"/>
        </w:rPr>
      </w:pP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/>
          <w:bCs/>
          <w:lang w:val="en-US" w:eastAsia="zh-CN"/>
        </w:rPr>
        <w:t>CS</w:t>
      </w:r>
      <w:r w:rsidRPr="00110F1E">
        <w:rPr>
          <w:rFonts w:eastAsia="SimSun" w:cs="Arial"/>
          <w:bCs/>
          <w:lang w:val="en-US" w:eastAsia="zh-CN"/>
        </w:rPr>
        <w:t>2</w:t>
      </w:r>
      <w:r w:rsidRPr="00110F1E">
        <w:rPr>
          <w:rFonts w:eastAsia="SimSun" w:cs="Arial"/>
          <w:bCs/>
          <w:lang w:val="en-US" w:eastAsia="zh-CN"/>
        </w:rPr>
        <w:tab/>
      </w:r>
      <w:r w:rsidRPr="00110F1E">
        <w:rPr>
          <w:rFonts w:eastAsia="SimSun" w:cs="Arial"/>
          <w:b/>
          <w:lang w:val="en-US" w:eastAsia="zh-CN"/>
        </w:rPr>
        <w:t>Inmarsat–B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110F1E" w:rsidRPr="00110F1E" w:rsidTr="00B8529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eastAsia="SimSun" w:cs="Arial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lang w:val="es-ES_tradnl"/>
              </w:rPr>
              <w:t>Telephone</w:t>
            </w:r>
            <w:proofErr w:type="spellEnd"/>
          </w:p>
        </w:tc>
      </w:tr>
      <w:tr w:rsidR="00110F1E" w:rsidRPr="00110F1E" w:rsidTr="00B8529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eastAsia="SimSun" w:cs="Arial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110F1E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110F1E" w:rsidRPr="00110F1E" w:rsidTr="00B8529A">
        <w:tc>
          <w:tcPr>
            <w:tcW w:w="6663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rPr>
                <w:rFonts w:eastAsia="SimSun" w:cs="Arial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110F1E">
              <w:rPr>
                <w:rFonts w:eastAsia="SimSun" w:cs="Arial"/>
                <w:b/>
                <w:bCs/>
                <w:lang w:val="fr-CH"/>
              </w:rPr>
              <w:t>International</w:t>
            </w:r>
            <w:r w:rsidRPr="00110F1E">
              <w:rPr>
                <w:rFonts w:eastAsia="SimSun" w:cs="Arial"/>
                <w:b/>
                <w:bCs/>
                <w:lang w:val="fr-CH"/>
              </w:rPr>
              <w:br/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lang w:val="fr-CH"/>
              </w:rPr>
              <w:t>dialling</w:t>
            </w:r>
            <w:proofErr w:type="spellEnd"/>
          </w:p>
        </w:tc>
      </w:tr>
      <w:tr w:rsidR="00110F1E" w:rsidRPr="00110F1E" w:rsidTr="00B8529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80" w:lineRule="exact"/>
              <w:rPr>
                <w:rFonts w:eastAsia="SimSun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eastAsia="SimSun" w:cs="Arial"/>
                <w:b/>
                <w:bCs/>
                <w:lang w:val="es-ES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lang w:val="es-ES"/>
              </w:rPr>
              <w:t>Each</w:t>
            </w:r>
            <w:proofErr w:type="spellEnd"/>
            <w:r w:rsidRPr="00110F1E">
              <w:rPr>
                <w:rFonts w:eastAsia="SimSun" w:cs="Arial"/>
                <w:b/>
                <w:bCs/>
                <w:lang w:val="es-ES"/>
              </w:rPr>
              <w:t xml:space="preserve"> 6 </w:t>
            </w:r>
            <w:proofErr w:type="spellStart"/>
            <w:r w:rsidRPr="00110F1E">
              <w:rPr>
                <w:rFonts w:eastAsia="SimSun" w:cs="Arial"/>
                <w:b/>
                <w:bCs/>
                <w:lang w:val="es-ES"/>
              </w:rPr>
              <w:t>seconds</w:t>
            </w:r>
            <w:proofErr w:type="spellEnd"/>
          </w:p>
        </w:tc>
      </w:tr>
      <w:tr w:rsidR="00110F1E" w:rsidRPr="00110F1E" w:rsidTr="00B8529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80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1.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>-to-shore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eastAsia="SimSun" w:cs="Arial"/>
                <w:lang w:val="en-US"/>
              </w:rPr>
            </w:pPr>
          </w:p>
        </w:tc>
      </w:tr>
      <w:tr w:rsidR="00110F1E" w:rsidRPr="00110F1E" w:rsidTr="00B8529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a)</w:t>
            </w:r>
            <w:r w:rsidRPr="00110F1E">
              <w:rPr>
                <w:rFonts w:eastAsia="SimSun" w:cs="Arial"/>
                <w:lang w:val="en-US"/>
              </w:rPr>
              <w:tab/>
              <w:t>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0300 – 1900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0700 – 2300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proofErr w:type="spellStart"/>
            <w:r w:rsidRPr="00110F1E">
              <w:rPr>
                <w:rFonts w:eastAsia="SimSun" w:cs="Arial"/>
                <w:lang w:val="en-US"/>
              </w:rPr>
              <w:t>i</w:t>
            </w:r>
            <w:proofErr w:type="spellEnd"/>
            <w:r w:rsidRPr="00110F1E">
              <w:rPr>
                <w:rFonts w:eastAsia="SimSun" w:cs="Arial"/>
                <w:lang w:val="en-US"/>
              </w:rPr>
              <w:t>)</w:t>
            </w:r>
            <w:r w:rsidRPr="00110F1E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ii)</w:t>
            </w:r>
            <w:r w:rsidRPr="00110F1E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110F1E">
              <w:rPr>
                <w:rFonts w:eastAsia="SimSun" w:cs="Arial"/>
                <w:lang w:val="en-US"/>
              </w:rPr>
              <w:br/>
              <w:t>HOL, HWA, I, IND, MEX, NOR, NZL, RUS, S, Saipan, SUI, USA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s-ES_tradnl"/>
              </w:rPr>
              <w:t>iii)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Other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</w:r>
            <w:r w:rsidRPr="00110F1E">
              <w:rPr>
                <w:rFonts w:eastAsia="SimSun" w:cs="Arial"/>
              </w:rPr>
              <w:br/>
            </w:r>
            <w:r w:rsidRPr="00110F1E">
              <w:rPr>
                <w:rFonts w:eastAsia="SimSun" w:cs="Arial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0.21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  <w:t>0.24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0.31</w:t>
            </w:r>
          </w:p>
        </w:tc>
      </w:tr>
      <w:tr w:rsidR="00110F1E" w:rsidRPr="00110F1E" w:rsidTr="00B8529A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20" w:lineRule="exact"/>
              <w:rPr>
                <w:rFonts w:eastAsia="SimSun" w:cs="Arial"/>
                <w:i/>
                <w:iCs/>
                <w:lang w:val="en-US"/>
              </w:rPr>
            </w:pPr>
            <w:r w:rsidRPr="00110F1E">
              <w:rPr>
                <w:rFonts w:eastAsia="SimSun" w:cs="Arial"/>
                <w:i/>
                <w:iCs/>
                <w:lang w:val="en-US"/>
              </w:rPr>
              <w:t>(continued)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20" w:lineRule="exact"/>
              <w:jc w:val="center"/>
              <w:rPr>
                <w:rFonts w:eastAsia="SimSun" w:cs="Arial"/>
                <w:lang w:val="en-US"/>
              </w:rPr>
            </w:pPr>
          </w:p>
        </w:tc>
      </w:tr>
    </w:tbl>
    <w:p w:rsidR="00110F1E" w:rsidRPr="00110F1E" w:rsidRDefault="00110F1E" w:rsidP="00110F1E">
      <w:pPr>
        <w:spacing w:after="60"/>
        <w:rPr>
          <w:rFonts w:asciiTheme="minorHAnsi" w:hAnsiTheme="minorHAnsi" w:cstheme="minorHAnsi"/>
          <w:b/>
          <w:bCs/>
          <w:sz w:val="8"/>
          <w:szCs w:val="8"/>
        </w:rPr>
      </w:pPr>
    </w:p>
    <w:p w:rsidR="00110F1E" w:rsidRPr="00110F1E" w:rsidRDefault="00110F1E" w:rsidP="00110F1E">
      <w:pPr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  <w:r w:rsidRPr="00110F1E">
        <w:rPr>
          <w:rFonts w:asciiTheme="minorHAnsi" w:hAnsiTheme="minorHAnsi" w:cstheme="minorHAnsi"/>
          <w:b/>
          <w:bCs/>
          <w:sz w:val="16"/>
          <w:szCs w:val="16"/>
        </w:rPr>
        <w:t>____________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10F1E">
        <w:rPr>
          <w:rFonts w:cs="Calibri"/>
          <w:sz w:val="16"/>
          <w:szCs w:val="16"/>
          <w:lang w:val="fr-CH"/>
        </w:rPr>
        <w:t>*</w:t>
      </w:r>
      <w:r w:rsidRPr="00110F1E">
        <w:rPr>
          <w:rFonts w:asciiTheme="minorHAnsi" w:hAnsiTheme="minorHAnsi" w:cstheme="minorHAnsi"/>
          <w:sz w:val="16"/>
          <w:szCs w:val="16"/>
          <w:lang w:val="fr-CH"/>
        </w:rPr>
        <w:tab/>
        <w:t xml:space="preserve">Toutes les notes de la Liste IV sont publiées uniquement en anglais. </w:t>
      </w:r>
      <w:r w:rsidRPr="00110F1E">
        <w:rPr>
          <w:rFonts w:asciiTheme="minorHAnsi" w:hAnsiTheme="minorHAnsi" w:cstheme="minorHAnsi"/>
          <w:sz w:val="16"/>
          <w:szCs w:val="16"/>
        </w:rPr>
        <w:t xml:space="preserve">Par </w:t>
      </w:r>
      <w:proofErr w:type="spellStart"/>
      <w:r w:rsidRPr="00110F1E">
        <w:rPr>
          <w:rFonts w:asciiTheme="minorHAnsi" w:hAnsiTheme="minorHAnsi" w:cstheme="minorHAnsi"/>
          <w:sz w:val="16"/>
          <w:szCs w:val="16"/>
        </w:rPr>
        <w:t>conséquent</w:t>
      </w:r>
      <w:proofErr w:type="spellEnd"/>
      <w:r w:rsidRPr="00110F1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proofErr w:type="gramStart"/>
      <w:r w:rsidRPr="00110F1E">
        <w:rPr>
          <w:rFonts w:asciiTheme="minorHAnsi" w:hAnsiTheme="minorHAnsi" w:cstheme="minorHAnsi"/>
          <w:sz w:val="16"/>
          <w:szCs w:val="16"/>
        </w:rPr>
        <w:t>cet</w:t>
      </w:r>
      <w:proofErr w:type="spellEnd"/>
      <w:proofErr w:type="gramEnd"/>
      <w:r w:rsidRPr="00110F1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0F1E">
        <w:rPr>
          <w:rFonts w:asciiTheme="minorHAnsi" w:hAnsiTheme="minorHAnsi" w:cstheme="minorHAnsi"/>
          <w:sz w:val="16"/>
          <w:szCs w:val="16"/>
        </w:rPr>
        <w:t>amendement</w:t>
      </w:r>
      <w:proofErr w:type="spellEnd"/>
      <w:r w:rsidRPr="00110F1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0F1E">
        <w:rPr>
          <w:rFonts w:asciiTheme="minorHAnsi" w:hAnsiTheme="minorHAnsi" w:cstheme="minorHAnsi"/>
          <w:sz w:val="16"/>
          <w:szCs w:val="16"/>
        </w:rPr>
        <w:t>est</w:t>
      </w:r>
      <w:proofErr w:type="spellEnd"/>
      <w:r w:rsidRPr="00110F1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0F1E">
        <w:rPr>
          <w:rFonts w:asciiTheme="minorHAnsi" w:hAnsiTheme="minorHAnsi" w:cstheme="minorHAnsi"/>
          <w:sz w:val="16"/>
          <w:szCs w:val="16"/>
        </w:rPr>
        <w:t>disponible</w:t>
      </w:r>
      <w:proofErr w:type="spellEnd"/>
      <w:r w:rsidRPr="00110F1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0F1E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110F1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0F1E">
        <w:rPr>
          <w:rFonts w:asciiTheme="minorHAnsi" w:hAnsiTheme="minorHAnsi" w:cstheme="minorHAnsi"/>
          <w:sz w:val="16"/>
          <w:szCs w:val="16"/>
        </w:rPr>
        <w:t>anglais</w:t>
      </w:r>
      <w:proofErr w:type="spellEnd"/>
      <w:r w:rsidRPr="00110F1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0F1E">
        <w:rPr>
          <w:rFonts w:asciiTheme="minorHAnsi" w:hAnsiTheme="minorHAnsi" w:cstheme="minorHAnsi"/>
          <w:sz w:val="16"/>
          <w:szCs w:val="16"/>
        </w:rPr>
        <w:t>seulement</w:t>
      </w:r>
      <w:proofErr w:type="spellEnd"/>
      <w:r w:rsidRPr="00110F1E">
        <w:rPr>
          <w:rFonts w:asciiTheme="minorHAnsi" w:hAnsiTheme="minorHAnsi" w:cstheme="minorHAnsi"/>
          <w:sz w:val="16"/>
          <w:szCs w:val="16"/>
        </w:rPr>
        <w:t>.</w:t>
      </w:r>
    </w:p>
    <w:p w:rsidR="00110F1E" w:rsidRPr="00110F1E" w:rsidRDefault="00110F1E" w:rsidP="00110F1E">
      <w:pPr>
        <w:tabs>
          <w:tab w:val="clear" w:pos="567"/>
          <w:tab w:val="left" w:pos="308"/>
        </w:tabs>
        <w:spacing w:before="0"/>
        <w:rPr>
          <w:rFonts w:asciiTheme="minorHAnsi" w:hAnsiTheme="minorHAnsi" w:cstheme="minorHAnsi"/>
          <w:sz w:val="16"/>
          <w:szCs w:val="16"/>
        </w:rPr>
      </w:pPr>
      <w:r w:rsidRPr="00110F1E"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90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2"/>
        <w:gridCol w:w="2413"/>
      </w:tblGrid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left"/>
              <w:rPr>
                <w:rFonts w:eastAsia="SimSun" w:cs="Arial"/>
                <w:i/>
                <w:iCs/>
                <w:lang w:val="en-US"/>
              </w:rPr>
            </w:pPr>
            <w:r w:rsidRPr="00110F1E">
              <w:rPr>
                <w:rFonts w:eastAsia="SimSun" w:cs="Arial"/>
                <w:i/>
                <w:iCs/>
                <w:lang w:val="en-US"/>
              </w:rPr>
              <w:lastRenderedPageBreak/>
              <w:t>(cont.)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110F1E">
              <w:rPr>
                <w:rFonts w:eastAsia="SimSun" w:cs="Arial"/>
                <w:b/>
                <w:bCs/>
                <w:lang w:val="en-US"/>
              </w:rPr>
              <w:t>Telephone</w:t>
            </w:r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i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110F1E">
              <w:rPr>
                <w:rFonts w:eastAsia="SimSun" w:cs="Arial"/>
                <w:b/>
                <w:bCs/>
                <w:lang w:val="en-US"/>
              </w:rPr>
              <w:t>SDR</w:t>
            </w:r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i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110F1E">
              <w:rPr>
                <w:rFonts w:eastAsia="SimSun" w:cs="Arial"/>
                <w:b/>
                <w:bCs/>
                <w:lang w:val="en-US"/>
              </w:rPr>
              <w:t>International</w:t>
            </w:r>
            <w:r w:rsidRPr="00110F1E">
              <w:rPr>
                <w:rFonts w:eastAsia="SimSun" w:cs="Arial"/>
                <w:b/>
                <w:bCs/>
                <w:lang w:val="en-US"/>
              </w:rPr>
              <w:br/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lang w:val="en-US"/>
              </w:rPr>
              <w:t>dialling</w:t>
            </w:r>
            <w:proofErr w:type="spellEnd"/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i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110F1E">
              <w:rPr>
                <w:rFonts w:eastAsia="SimSun" w:cs="Arial"/>
                <w:b/>
                <w:bCs/>
                <w:lang w:val="en-US"/>
              </w:rPr>
              <w:t>Each 6 seconds</w:t>
            </w:r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b)</w:t>
            </w:r>
            <w:r w:rsidRPr="00110F1E">
              <w:rPr>
                <w:rFonts w:eastAsia="SimSun" w:cs="Arial"/>
                <w:lang w:val="en-US"/>
              </w:rPr>
              <w:tab/>
              <w:t>Off-peak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0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1900 – 0300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proofErr w:type="spellStart"/>
            <w:r w:rsidRPr="00110F1E">
              <w:rPr>
                <w:rFonts w:eastAsia="SimSun" w:cs="Arial"/>
                <w:lang w:val="en-US"/>
              </w:rPr>
              <w:t>i</w:t>
            </w:r>
            <w:proofErr w:type="spellEnd"/>
            <w:r w:rsidRPr="00110F1E">
              <w:rPr>
                <w:rFonts w:eastAsia="SimSun" w:cs="Arial"/>
                <w:lang w:val="en-US"/>
              </w:rPr>
              <w:t>)</w:t>
            </w:r>
            <w:r w:rsidRPr="00110F1E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110F1E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  <w:lang w:val="en-US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0" w:lineRule="exact"/>
              <w:jc w:val="center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>0.14</w:t>
            </w:r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ii)</w:t>
            </w:r>
            <w:r w:rsidRPr="00110F1E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110F1E">
              <w:rPr>
                <w:rFonts w:eastAsia="SimSun" w:cs="Arial"/>
                <w:lang w:val="en-US"/>
              </w:rPr>
              <w:br/>
              <w:t>HOL, HWA, I, IND, MEX, NOR, NZL, RUS, S, Saipan, SUI, USA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s-ES_tradnl"/>
              </w:rPr>
              <w:t>iii)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Other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br/>
              <w:t>0.20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0.20</w:t>
            </w:r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2.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>-to-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i/>
                <w:lang w:val="es-ES_tradnl"/>
              </w:rPr>
            </w:pPr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a)</w:t>
            </w:r>
            <w:r w:rsidRPr="00110F1E">
              <w:rPr>
                <w:rFonts w:eastAsia="SimSun" w:cs="Arial"/>
                <w:lang w:val="en-US"/>
              </w:rPr>
              <w:tab/>
              <w:t xml:space="preserve">Peak hours 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0300 – 1900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0700 – 2300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it-IT"/>
              </w:rPr>
              <w:t>i)</w:t>
            </w:r>
            <w:r w:rsidRPr="00110F1E">
              <w:rPr>
                <w:rFonts w:eastAsia="SimSun" w:cs="Arial"/>
                <w:lang w:val="it-IT"/>
              </w:rPr>
              <w:tab/>
              <w:t>Inmarsat–B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  <w:t>ii)</w:t>
            </w:r>
            <w:r w:rsidRPr="00110F1E">
              <w:rPr>
                <w:rFonts w:eastAsia="SimSun" w:cs="Arial"/>
                <w:lang w:val="it-IT"/>
              </w:rPr>
              <w:tab/>
              <w:t>Inmarsat–Mini-M / Fleet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de-CH"/>
              </w:rPr>
              <w:t>iii)</w:t>
            </w:r>
            <w:r w:rsidRPr="00110F1E">
              <w:rPr>
                <w:rFonts w:eastAsia="SimSun" w:cs="Arial"/>
                <w:lang w:val="de-CH"/>
              </w:rPr>
              <w:tab/>
              <w:t>Inmarsat–C</w:t>
            </w:r>
            <w:r w:rsidRPr="00110F1E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0.43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0.36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–</w:t>
            </w:r>
          </w:p>
        </w:tc>
      </w:tr>
      <w:tr w:rsidR="00110F1E" w:rsidRPr="00110F1E" w:rsidTr="00B8529A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b)</w:t>
            </w:r>
            <w:r w:rsidRPr="00110F1E">
              <w:rPr>
                <w:rFonts w:eastAsia="SimSun" w:cs="Arial"/>
                <w:lang w:val="en-US"/>
              </w:rPr>
              <w:tab/>
              <w:t>Off-peak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1900 – 0300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it-IT"/>
              </w:rPr>
              <w:t>i)</w:t>
            </w:r>
            <w:r w:rsidRPr="00110F1E">
              <w:rPr>
                <w:rFonts w:eastAsia="SimSun" w:cs="Arial"/>
                <w:lang w:val="it-IT"/>
              </w:rPr>
              <w:tab/>
              <w:t>Inmarsat–B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  <w:t>ii)</w:t>
            </w:r>
            <w:r w:rsidRPr="00110F1E">
              <w:rPr>
                <w:rFonts w:eastAsia="SimSun" w:cs="Arial"/>
                <w:lang w:val="it-IT"/>
              </w:rPr>
              <w:tab/>
              <w:t>Inmarsat–Mini-M / Fleet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de-CH"/>
              </w:rPr>
              <w:t>iii)</w:t>
            </w:r>
            <w:r w:rsidRPr="00110F1E">
              <w:rPr>
                <w:rFonts w:eastAsia="SimSun" w:cs="Arial"/>
                <w:lang w:val="de-CH"/>
              </w:rPr>
              <w:tab/>
              <w:t>Inmarsat–C</w:t>
            </w:r>
            <w:r w:rsidRPr="00110F1E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0.36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0.28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–</w:t>
            </w:r>
          </w:p>
        </w:tc>
      </w:tr>
    </w:tbl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Theme="minorHAnsi" w:hAnsiTheme="minorHAnsi"/>
          <w:sz w:val="22"/>
          <w:szCs w:val="22"/>
          <w:lang w:val="es-ES_tradnl"/>
        </w:rPr>
      </w:pP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Theme="minorHAnsi" w:hAnsiTheme="minorHAnsi"/>
          <w:sz w:val="22"/>
          <w:szCs w:val="22"/>
          <w:lang w:val="es-ES_tradnl"/>
        </w:rPr>
      </w:pPr>
    </w:p>
    <w:p w:rsidR="00110F1E" w:rsidRPr="00110F1E" w:rsidRDefault="00110F1E" w:rsidP="00110F1E">
      <w:pPr>
        <w:rPr>
          <w:rFonts w:ascii="Times New Roman" w:hAnsi="Times New Roman"/>
          <w:sz w:val="18"/>
          <w:lang w:val="es-ES_tradnl"/>
        </w:rPr>
      </w:pPr>
    </w:p>
    <w:tbl>
      <w:tblPr>
        <w:tblW w:w="90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86"/>
        <w:gridCol w:w="2413"/>
      </w:tblGrid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Telex</w:t>
            </w:r>
            <w:proofErr w:type="spellEnd"/>
          </w:p>
        </w:tc>
      </w:tr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SDR</w:t>
            </w:r>
          </w:p>
        </w:tc>
      </w:tr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Automatic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 xml:space="preserve"> </w:t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operation</w:t>
            </w:r>
            <w:proofErr w:type="spellEnd"/>
          </w:p>
        </w:tc>
      </w:tr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s-E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"/>
              </w:rPr>
              <w:t>Every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s-ES"/>
              </w:rPr>
              <w:t xml:space="preserve"> minute</w:t>
            </w:r>
          </w:p>
        </w:tc>
      </w:tr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1.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>-to-shore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proofErr w:type="spellStart"/>
            <w:r w:rsidRPr="00110F1E">
              <w:rPr>
                <w:rFonts w:eastAsia="SimSun" w:cs="Arial"/>
                <w:lang w:val="en-US"/>
              </w:rPr>
              <w:t>i</w:t>
            </w:r>
            <w:proofErr w:type="spellEnd"/>
            <w:r w:rsidRPr="00110F1E">
              <w:rPr>
                <w:rFonts w:eastAsia="SimSun" w:cs="Arial"/>
                <w:lang w:val="en-US"/>
              </w:rPr>
              <w:t>)</w:t>
            </w:r>
            <w:r w:rsidRPr="00110F1E">
              <w:rPr>
                <w:rFonts w:eastAsia="SimSun" w:cs="Arial"/>
                <w:lang w:val="en-US"/>
              </w:rPr>
              <w:tab/>
              <w:t>Japan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ii)</w:t>
            </w:r>
            <w:r w:rsidRPr="00110F1E">
              <w:rPr>
                <w:rFonts w:eastAsia="SimSun" w:cs="Arial"/>
                <w:lang w:val="en-US"/>
              </w:rPr>
              <w:tab/>
              <w:t>Asia, America and Oceania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s-ES_tradnl"/>
              </w:rPr>
              <w:t>iii)</w:t>
            </w:r>
            <w:r w:rsidRPr="00110F1E">
              <w:rPr>
                <w:rFonts w:eastAsia="SimSun" w:cs="Arial"/>
                <w:lang w:val="es-ES_tradnl"/>
              </w:rPr>
              <w:tab/>
            </w:r>
            <w:r w:rsidRPr="00110F1E">
              <w:rPr>
                <w:rFonts w:eastAsia="SimSun" w:cs="Arial"/>
                <w:lang w:val="en-US"/>
              </w:rPr>
              <w:t>Europe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ab/>
              <w:t>iv)</w:t>
            </w:r>
            <w:r w:rsidRPr="00110F1E">
              <w:rPr>
                <w:rFonts w:eastAsia="SimSun" w:cs="Arial"/>
                <w:lang w:val="es-ES_tradnl"/>
              </w:rPr>
              <w:tab/>
            </w:r>
            <w:r w:rsidRPr="00110F1E">
              <w:rPr>
                <w:rFonts w:eastAsia="SimSun" w:cs="Arial"/>
                <w:lang w:val="en-US"/>
              </w:rPr>
              <w:t>Africa</w:t>
            </w:r>
            <w:r w:rsidRPr="00110F1E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2.60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4.91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6.44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6.74</w:t>
            </w:r>
          </w:p>
        </w:tc>
      </w:tr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2.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>-to-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110F1E" w:rsidRPr="00110F1E" w:rsidTr="00B8529A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  <w:t>i)</w:t>
            </w:r>
            <w:r w:rsidRPr="00110F1E">
              <w:rPr>
                <w:rFonts w:eastAsia="SimSun" w:cs="Arial"/>
                <w:lang w:val="it-IT"/>
              </w:rPr>
              <w:tab/>
              <w:t>Inmarsat–B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60" w:after="60" w:line="190" w:lineRule="exact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  <w:t>ii)</w:t>
            </w:r>
            <w:r w:rsidRPr="00110F1E">
              <w:rPr>
                <w:rFonts w:eastAsia="SimSun" w:cs="Arial"/>
                <w:lang w:val="it-IT"/>
              </w:rPr>
              <w:tab/>
              <w:t>Inmarsat–C</w:t>
            </w:r>
            <w:r w:rsidRPr="00110F1E">
              <w:rPr>
                <w:rFonts w:eastAsia="SimSun" w:cs="Arial"/>
                <w:lang w:val="it-IT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5.20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4.82</w:t>
            </w:r>
          </w:p>
        </w:tc>
      </w:tr>
    </w:tbl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8"/>
          <w:lang w:val="es-ES_tradnl"/>
        </w:rPr>
      </w:pPr>
    </w:p>
    <w:p w:rsidR="00110F1E" w:rsidRPr="00110F1E" w:rsidRDefault="00110F1E" w:rsidP="00110F1E"/>
    <w:p w:rsidR="00110F1E" w:rsidRPr="00110F1E" w:rsidRDefault="00110F1E" w:rsidP="00110F1E">
      <w:pPr>
        <w:rPr>
          <w:b/>
          <w:bCs/>
        </w:rPr>
      </w:pPr>
      <w:r w:rsidRPr="00110F1E">
        <w:rPr>
          <w:b/>
        </w:rPr>
        <w:br w:type="page"/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/>
          <w:bCs/>
          <w:lang w:val="en-US" w:eastAsia="zh-CN"/>
        </w:rPr>
        <w:lastRenderedPageBreak/>
        <w:t>CS</w:t>
      </w:r>
      <w:r w:rsidRPr="00110F1E">
        <w:rPr>
          <w:rFonts w:eastAsia="SimSun" w:cs="Arial"/>
          <w:lang w:val="en-US" w:eastAsia="zh-CN"/>
        </w:rPr>
        <w:t>3</w:t>
      </w:r>
      <w:r w:rsidRPr="00110F1E">
        <w:rPr>
          <w:rFonts w:eastAsia="SimSun" w:cs="Arial"/>
          <w:bCs/>
          <w:lang w:val="en-US" w:eastAsia="zh-CN"/>
        </w:rPr>
        <w:tab/>
      </w:r>
      <w:r w:rsidRPr="00110F1E">
        <w:rPr>
          <w:rFonts w:eastAsia="SimSun" w:cs="Arial"/>
          <w:b/>
          <w:lang w:val="en-US" w:eastAsia="zh-CN"/>
        </w:rPr>
        <w:t>Inmarsat–C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Cs/>
          <w:lang w:val="en-US" w:eastAsia="zh-CN"/>
        </w:rPr>
        <w:tab/>
        <w:t xml:space="preserve">Charges applicable in the maritime mobile-satellite service via YAMAGUCHI land earth station covering the AORE, AORW POR and IOR regions. </w:t>
      </w:r>
    </w:p>
    <w:p w:rsidR="00110F1E" w:rsidRPr="00110F1E" w:rsidRDefault="00110F1E" w:rsidP="00110F1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eastAsia="SimSun" w:cs="Arial"/>
          <w:lang w:val="en-US"/>
        </w:rPr>
      </w:pPr>
      <w:r w:rsidRPr="00110F1E">
        <w:rPr>
          <w:rFonts w:eastAsia="SimSun" w:cs="Arial"/>
          <w:lang w:val="en-US"/>
        </w:rPr>
        <w:t>1.</w:t>
      </w:r>
      <w:r w:rsidRPr="00110F1E">
        <w:rPr>
          <w:rFonts w:eastAsia="SimSun" w:cs="Arial"/>
          <w:lang w:val="en-US"/>
        </w:rPr>
        <w:tab/>
        <w:t>Ship-to-shore calls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a)</w:t>
      </w:r>
      <w:r w:rsidRPr="00110F1E">
        <w:rPr>
          <w:rFonts w:eastAsia="SimSun" w:cs="Arial"/>
          <w:lang w:val="en-US" w:eastAsia="zh-CN"/>
        </w:rPr>
        <w:tab/>
        <w:t>Charges for calls from ship to Japan.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Facsimile: 0.15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Telex: 0.15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Call confirmation (positive delivery notification): 0.17 SDR/message.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Message status: 0.17 SDR/message.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Call confirmation (non-delivery notification): free.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b)</w:t>
      </w:r>
      <w:r w:rsidRPr="00110F1E">
        <w:rPr>
          <w:rFonts w:eastAsia="SimSun" w:cs="Arial"/>
          <w:lang w:val="en-US" w:eastAsia="zh-CN"/>
        </w:rPr>
        <w:tab/>
        <w:t>Charges for calls from ship to other countries.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Facsimile: 0.17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Telex: 0.37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Call confirmation (positive delivery notification): 0.17 SDR/message.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Message status: 0.17 SDR/message.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Call confirmation (non-delivery notification): free.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c)</w:t>
      </w:r>
      <w:r w:rsidRPr="00110F1E">
        <w:rPr>
          <w:rFonts w:eastAsia="SimSun" w:cs="Arial"/>
          <w:lang w:val="en-US" w:eastAsia="zh-CN"/>
        </w:rPr>
        <w:tab/>
        <w:t>Charges for calls from ship to the internet.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Single address: 0.13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Multi-address: 0.07 SDR/256 bits (for every address).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Call confirmation (positive delivery notification): free.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Call confirmation (non-delivery notification): free.</w:t>
      </w:r>
    </w:p>
    <w:p w:rsidR="00110F1E" w:rsidRPr="00110F1E" w:rsidRDefault="00110F1E" w:rsidP="00110F1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eastAsia="SimSun" w:cs="Arial"/>
          <w:lang w:val="en-US"/>
        </w:rPr>
      </w:pPr>
      <w:r w:rsidRPr="00110F1E">
        <w:rPr>
          <w:rFonts w:eastAsia="SimSun" w:cs="Arial"/>
          <w:lang w:val="en-US"/>
        </w:rPr>
        <w:t>2.</w:t>
      </w:r>
      <w:r w:rsidRPr="00110F1E">
        <w:rPr>
          <w:rFonts w:eastAsia="SimSun" w:cs="Arial"/>
          <w:lang w:val="en-US"/>
        </w:rPr>
        <w:tab/>
        <w:t>Ship-to-ship calls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a)</w:t>
      </w:r>
      <w:r w:rsidRPr="00110F1E">
        <w:rPr>
          <w:rFonts w:eastAsia="SimSun" w:cs="Arial"/>
          <w:lang w:val="en-US" w:eastAsia="zh-CN"/>
        </w:rPr>
        <w:tab/>
        <w:t>Charges for calls from ship to Inmarsat–B.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Facsimile: 0.20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Telex: 0.36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b)</w:t>
      </w:r>
      <w:r w:rsidRPr="00110F1E">
        <w:rPr>
          <w:rFonts w:eastAsia="SimSun" w:cs="Arial"/>
          <w:lang w:val="en-US" w:eastAsia="zh-CN"/>
        </w:rPr>
        <w:tab/>
        <w:t>Charges for calls from ship to Inmarsat–Mini-M.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Facsimile: 0.19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c)</w:t>
      </w:r>
      <w:r w:rsidRPr="00110F1E">
        <w:rPr>
          <w:rFonts w:eastAsia="SimSun" w:cs="Arial"/>
          <w:lang w:val="en-US" w:eastAsia="zh-CN"/>
        </w:rPr>
        <w:tab/>
        <w:t>Charges for calls from ship to Inmarsat–C.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Telex: 0.17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ab/>
        <w:t>–</w:t>
      </w:r>
      <w:r w:rsidRPr="00110F1E">
        <w:rPr>
          <w:rFonts w:eastAsia="SimSun" w:cs="Arial"/>
          <w:lang w:val="en-US" w:eastAsia="zh-CN"/>
        </w:rPr>
        <w:tab/>
        <w:t>Data: 0.17 SDR/256 bits.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d)</w:t>
      </w:r>
      <w:r w:rsidRPr="00110F1E">
        <w:rPr>
          <w:rFonts w:eastAsia="SimSun" w:cs="Arial"/>
          <w:lang w:val="en-US" w:eastAsia="zh-CN"/>
        </w:rPr>
        <w:tab/>
        <w:t>Call confirmation (positive delivery notification): 0.17 SDR/message.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de-CH" w:eastAsia="zh-CN"/>
        </w:rPr>
      </w:pPr>
      <w:r w:rsidRPr="00110F1E">
        <w:rPr>
          <w:rFonts w:eastAsia="SimSun" w:cs="Arial"/>
          <w:lang w:val="de-CH" w:eastAsia="zh-CN"/>
        </w:rPr>
        <w:t>e)</w:t>
      </w:r>
      <w:r w:rsidRPr="00110F1E">
        <w:rPr>
          <w:rFonts w:eastAsia="SimSun" w:cs="Arial"/>
          <w:lang w:val="de-CH" w:eastAsia="zh-CN"/>
        </w:rPr>
        <w:tab/>
        <w:t>Message status: 0.17 SDR/message.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 w:eastAsia="zh-CN"/>
        </w:rPr>
      </w:pPr>
      <w:r w:rsidRPr="00110F1E">
        <w:rPr>
          <w:rFonts w:eastAsia="SimSun" w:cs="Arial"/>
          <w:lang w:val="en-US" w:eastAsia="zh-CN"/>
        </w:rPr>
        <w:t>f)</w:t>
      </w:r>
      <w:r w:rsidRPr="00110F1E">
        <w:rPr>
          <w:rFonts w:eastAsia="SimSun" w:cs="Arial"/>
          <w:lang w:val="en-US" w:eastAsia="zh-CN"/>
        </w:rPr>
        <w:tab/>
        <w:t>Call confirmation (non-delivery notification): free.</w:t>
      </w:r>
    </w:p>
    <w:p w:rsidR="00110F1E" w:rsidRPr="00110F1E" w:rsidRDefault="00110F1E" w:rsidP="00110F1E"/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/>
          <w:bCs/>
          <w:lang w:val="en-US" w:eastAsia="zh-CN"/>
        </w:rPr>
        <w:t>CS</w:t>
      </w:r>
      <w:r w:rsidRPr="00110F1E">
        <w:rPr>
          <w:rFonts w:eastAsia="SimSun" w:cs="Arial"/>
          <w:bCs/>
          <w:lang w:val="en-US" w:eastAsia="zh-CN"/>
        </w:rPr>
        <w:t>4</w:t>
      </w:r>
      <w:r w:rsidRPr="00110F1E">
        <w:rPr>
          <w:rFonts w:eastAsia="SimSun" w:cs="Arial"/>
          <w:bCs/>
          <w:lang w:val="en-US" w:eastAsia="zh-CN"/>
        </w:rPr>
        <w:tab/>
      </w:r>
      <w:r w:rsidRPr="00110F1E">
        <w:rPr>
          <w:rFonts w:eastAsia="SimSun" w:cs="Arial"/>
          <w:b/>
          <w:lang w:val="en-US" w:eastAsia="zh-CN"/>
        </w:rPr>
        <w:t>Inmarsat HSD</w:t>
      </w:r>
      <w:r w:rsidRPr="00110F1E">
        <w:rPr>
          <w:rFonts w:eastAsia="SimSun" w:cs="Arial"/>
          <w:bCs/>
          <w:lang w:val="en-US" w:eastAsia="zh-CN"/>
        </w:rPr>
        <w:t xml:space="preserve"> (High Speed Data Transmission)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110F1E" w:rsidRPr="00110F1E" w:rsidRDefault="00110F1E" w:rsidP="00110F1E"/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110F1E">
        <w:br w:type="page"/>
      </w: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656"/>
        <w:gridCol w:w="1554"/>
        <w:gridCol w:w="1764"/>
      </w:tblGrid>
      <w:tr w:rsidR="00110F1E" w:rsidRPr="00110F1E" w:rsidTr="00B8529A">
        <w:trPr>
          <w:cantSplit/>
        </w:trPr>
        <w:tc>
          <w:tcPr>
            <w:tcW w:w="4111" w:type="dxa"/>
            <w:vMerge w:val="restart"/>
            <w:tcBorders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spacing w:before="60" w:after="60" w:line="199" w:lineRule="exact"/>
              <w:ind w:left="1134" w:right="986" w:hanging="1134"/>
              <w:rPr>
                <w:rFonts w:eastAsia="SimSun" w:cs="Arial"/>
                <w:lang w:val="en-US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fr-FR"/>
              </w:rPr>
            </w:pPr>
            <w:r w:rsidRPr="00110F1E">
              <w:rPr>
                <w:rFonts w:eastAsia="SimSun" w:cs="Arial"/>
                <w:b/>
                <w:bCs/>
                <w:iCs/>
                <w:lang w:val="fr-FR"/>
              </w:rPr>
              <w:t>SDR</w:t>
            </w:r>
          </w:p>
        </w:tc>
      </w:tr>
      <w:tr w:rsidR="00110F1E" w:rsidRPr="00110F1E" w:rsidTr="00B8529A">
        <w:trPr>
          <w:cantSplit/>
        </w:trPr>
        <w:tc>
          <w:tcPr>
            <w:tcW w:w="4111" w:type="dxa"/>
            <w:vMerge/>
            <w:tcBorders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spacing w:before="60" w:after="60" w:line="199" w:lineRule="exact"/>
              <w:ind w:left="1134" w:right="986" w:hanging="1134"/>
              <w:rPr>
                <w:rFonts w:eastAsia="SimSun" w:cs="Arial"/>
                <w:lang w:val="fr-FR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"/>
              </w:rPr>
            </w:pPr>
            <w:r w:rsidRPr="00110F1E">
              <w:rPr>
                <w:rFonts w:eastAsia="SimSun" w:cs="Arial"/>
                <w:b/>
                <w:bCs/>
                <w:iCs/>
                <w:lang w:val="fr-CH"/>
              </w:rPr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fr-CH"/>
              </w:rPr>
              <w:t>dialling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fr-CH"/>
              </w:rPr>
              <w:t xml:space="preserve"> (</w:t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fr-CH"/>
              </w:rPr>
              <w:t>every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fr-CH"/>
              </w:rPr>
              <w:t xml:space="preserve"> 6 seconds)</w:t>
            </w:r>
          </w:p>
        </w:tc>
      </w:tr>
      <w:tr w:rsidR="00110F1E" w:rsidRPr="00110F1E" w:rsidTr="00B8529A">
        <w:trPr>
          <w:cantSplit/>
        </w:trPr>
        <w:tc>
          <w:tcPr>
            <w:tcW w:w="4111" w:type="dxa"/>
            <w:tcBorders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3898"/>
                <w:tab w:val="right" w:leader="dot" w:pos="4465"/>
              </w:tabs>
              <w:spacing w:before="60" w:after="60" w:line="199" w:lineRule="exact"/>
              <w:ind w:left="1134" w:right="986" w:hanging="1134"/>
              <w:rPr>
                <w:rFonts w:eastAsia="SimSun" w:cs="Arial"/>
                <w:lang w:val="es-E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From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 xml:space="preserve"> </w:t>
            </w:r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br/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Inmarsat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-B</w:t>
            </w:r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br/>
              <w:t>(HSD)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n-US"/>
              </w:rPr>
            </w:pPr>
            <w:r w:rsidRPr="00110F1E">
              <w:rPr>
                <w:rFonts w:eastAsia="SimSun" w:cs="Arial"/>
                <w:b/>
                <w:bCs/>
                <w:iCs/>
                <w:lang w:val="en-US"/>
              </w:rPr>
              <w:t>From</w:t>
            </w:r>
            <w:r w:rsidRPr="00110F1E">
              <w:rPr>
                <w:rFonts w:eastAsia="SimSun" w:cs="Arial"/>
                <w:b/>
                <w:bCs/>
                <w:iCs/>
                <w:lang w:val="en-US"/>
              </w:rPr>
              <w:br/>
              <w:t>Inmarsat-Fleet</w:t>
            </w:r>
            <w:r w:rsidRPr="00110F1E">
              <w:rPr>
                <w:rFonts w:eastAsia="SimSun" w:cs="Arial"/>
                <w:b/>
                <w:bCs/>
                <w:iCs/>
                <w:lang w:val="en-US"/>
              </w:rPr>
              <w:br/>
              <w:t>(HSD)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n-US"/>
              </w:rPr>
            </w:pPr>
            <w:r w:rsidRPr="00110F1E">
              <w:rPr>
                <w:rFonts w:eastAsia="SimSun" w:cs="Arial"/>
                <w:b/>
                <w:bCs/>
                <w:iCs/>
                <w:lang w:val="en-US"/>
              </w:rPr>
              <w:t>From</w:t>
            </w:r>
            <w:r w:rsidRPr="00110F1E">
              <w:rPr>
                <w:rFonts w:eastAsia="SimSun" w:cs="Arial"/>
                <w:iCs/>
                <w:lang w:val="en-US"/>
              </w:rPr>
              <w:br/>
            </w:r>
            <w:r w:rsidRPr="00110F1E">
              <w:rPr>
                <w:rFonts w:eastAsia="SimSun" w:cs="Arial"/>
                <w:b/>
                <w:bCs/>
                <w:iCs/>
                <w:lang w:val="en-US"/>
              </w:rPr>
              <w:t>Inmarsat-Fleet</w:t>
            </w:r>
            <w:r w:rsidRPr="00110F1E">
              <w:rPr>
                <w:rFonts w:eastAsia="SimSun" w:cs="Arial"/>
                <w:iCs/>
                <w:lang w:val="en-US"/>
              </w:rPr>
              <w:br/>
            </w:r>
            <w:r w:rsidRPr="00110F1E">
              <w:rPr>
                <w:rFonts w:eastAsia="SimSun" w:cs="Arial"/>
                <w:b/>
                <w:bCs/>
                <w:iCs/>
                <w:lang w:val="en-US"/>
              </w:rPr>
              <w:t>(HSD)</w:t>
            </w:r>
            <w:r w:rsidRPr="00110F1E">
              <w:rPr>
                <w:rFonts w:eastAsia="SimSun" w:cs="Arial"/>
                <w:iCs/>
                <w:lang w:val="en-US"/>
              </w:rPr>
              <w:br/>
            </w:r>
            <w:r w:rsidRPr="00110F1E">
              <w:rPr>
                <w:rFonts w:eastAsia="SimSun" w:cs="Arial"/>
                <w:b/>
                <w:bCs/>
                <w:iCs/>
                <w:lang w:val="en-US"/>
              </w:rPr>
              <w:t>128 kbps Mode</w:t>
            </w:r>
          </w:p>
        </w:tc>
      </w:tr>
      <w:tr w:rsidR="00110F1E" w:rsidRPr="00110F1E" w:rsidTr="00B8529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after="60" w:line="199" w:lineRule="exact"/>
              <w:ind w:left="284" w:hanging="28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>a)</w:t>
            </w:r>
            <w:r w:rsidRPr="00110F1E">
              <w:rPr>
                <w:rFonts w:eastAsia="SimSun" w:cs="Arial"/>
                <w:lang w:val="en-US"/>
              </w:rPr>
              <w:tab/>
              <w:t>HKG, J, KOR, PHL, SNG, Taiwan (Province of China)</w:t>
            </w:r>
            <w:r w:rsidRPr="00110F1E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0.57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0.80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1.37</w:t>
            </w:r>
          </w:p>
        </w:tc>
      </w:tr>
      <w:tr w:rsidR="00110F1E" w:rsidRPr="00110F1E" w:rsidTr="00B8529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after="60" w:line="199" w:lineRule="exact"/>
              <w:ind w:left="284" w:hanging="28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>b)</w:t>
            </w:r>
            <w:r w:rsidRPr="00110F1E">
              <w:rPr>
                <w:rFonts w:eastAsia="SimSun" w:cs="Arial"/>
                <w:lang w:val="en-US"/>
              </w:rPr>
              <w:tab/>
              <w:t>AUS, BEL, CAN, CHN, CNR, CVA, D, E, F, G, GRC, HOL, HWA, I, IND, NOR, NZL, RUS, S, SUI, USA (except ALS)</w:t>
            </w:r>
            <w:r w:rsidRPr="00110F1E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0.61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0.85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1.45</w:t>
            </w:r>
          </w:p>
        </w:tc>
      </w:tr>
      <w:tr w:rsidR="00110F1E" w:rsidRPr="00110F1E" w:rsidTr="00B8529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after="60" w:line="199" w:lineRule="exact"/>
              <w:ind w:left="284" w:hanging="28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>c)</w:t>
            </w:r>
            <w:r w:rsidRPr="00110F1E">
              <w:rPr>
                <w:rFonts w:eastAsia="SimSun" w:cs="Arial"/>
                <w:lang w:val="en-US"/>
              </w:rPr>
              <w:tab/>
              <w:t>AFS, AND, ARG, AUT, B, BHR, CHL, CLN, CZE, DNK, FIN, INS, IRL, ISR, LIE, LUX, MAC, MCO, MLA, POL, POR, PRU, SMR, THA, UAE, VTN</w:t>
            </w:r>
            <w:r w:rsidRPr="00110F1E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0.71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1.00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1.69</w:t>
            </w:r>
          </w:p>
        </w:tc>
      </w:tr>
      <w:tr w:rsidR="00110F1E" w:rsidRPr="00110F1E" w:rsidTr="00B8529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after="60" w:line="199" w:lineRule="exact"/>
              <w:ind w:left="284" w:hanging="284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>d)</w:t>
            </w:r>
            <w:r w:rsidRPr="00110F1E">
              <w:rPr>
                <w:rFonts w:eastAsia="SimSun" w:cs="Arial"/>
                <w:lang w:val="en-US"/>
              </w:rPr>
              <w:tab/>
              <w:t>Inmarsat–B (HSD)</w:t>
            </w:r>
            <w:r w:rsidRPr="00110F1E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1.15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1.38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  <w:lang w:val="fr-FR"/>
              </w:rPr>
              <w:t>–</w:t>
            </w:r>
          </w:p>
        </w:tc>
      </w:tr>
      <w:tr w:rsidR="00110F1E" w:rsidRPr="00110F1E" w:rsidTr="00B8529A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right" w:leader="dot" w:pos="6447"/>
              </w:tabs>
              <w:spacing w:before="60" w:after="60" w:line="199" w:lineRule="exact"/>
              <w:ind w:left="284" w:hanging="284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>e)</w:t>
            </w:r>
            <w:r w:rsidRPr="00110F1E">
              <w:rPr>
                <w:rFonts w:eastAsia="SimSun" w:cs="Arial"/>
                <w:lang w:val="en-US"/>
              </w:rPr>
              <w:tab/>
              <w:t>Inmarsat–Fleet (HSD)</w:t>
            </w:r>
            <w:r w:rsidRPr="00110F1E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1.07</w:t>
            </w: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1.60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2.74</w:t>
            </w:r>
          </w:p>
        </w:tc>
      </w:tr>
    </w:tbl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8"/>
          <w:lang w:val="en-US"/>
        </w:rPr>
      </w:pPr>
    </w:p>
    <w:p w:rsidR="00110F1E" w:rsidRPr="00110F1E" w:rsidRDefault="00110F1E" w:rsidP="00110F1E"/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/>
          <w:bCs/>
          <w:lang w:val="en-US" w:eastAsia="zh-CN"/>
        </w:rPr>
        <w:t>CS</w:t>
      </w:r>
      <w:r w:rsidRPr="00110F1E">
        <w:rPr>
          <w:rFonts w:eastAsia="SimSun" w:cs="Arial"/>
          <w:lang w:val="en-US" w:eastAsia="zh-CN"/>
        </w:rPr>
        <w:t>5</w:t>
      </w:r>
      <w:r w:rsidRPr="00110F1E">
        <w:rPr>
          <w:rFonts w:eastAsia="SimSun" w:cs="Arial"/>
          <w:bCs/>
          <w:lang w:val="en-US" w:eastAsia="zh-CN"/>
        </w:rPr>
        <w:tab/>
      </w:r>
      <w:r w:rsidRPr="00110F1E">
        <w:rPr>
          <w:rFonts w:eastAsia="SimSun" w:cs="Arial"/>
          <w:b/>
          <w:lang w:val="en-US" w:eastAsia="zh-CN"/>
        </w:rPr>
        <w:t>Inmarsat–Mini-M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="Arial"/>
          <w:bCs/>
          <w:sz w:val="16"/>
          <w:szCs w:val="16"/>
          <w:lang w:val="en-US" w:eastAsia="zh-CN"/>
        </w:rPr>
      </w:pPr>
    </w:p>
    <w:tbl>
      <w:tblPr>
        <w:tblW w:w="9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92"/>
        <w:gridCol w:w="2421"/>
      </w:tblGrid>
      <w:tr w:rsidR="00110F1E" w:rsidRPr="00110F1E" w:rsidTr="00B8529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fr-FR"/>
              </w:rPr>
            </w:pPr>
            <w:r w:rsidRPr="00110F1E">
              <w:rPr>
                <w:rFonts w:eastAsia="SimSun" w:cs="Arial"/>
                <w:b/>
                <w:bCs/>
                <w:iCs/>
                <w:lang w:val="fr-FR"/>
              </w:rPr>
              <w:t>SDR</w:t>
            </w:r>
          </w:p>
        </w:tc>
      </w:tr>
      <w:tr w:rsidR="00110F1E" w:rsidRPr="00110F1E" w:rsidTr="00B8529A">
        <w:tc>
          <w:tcPr>
            <w:tcW w:w="669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_tradnl"/>
              </w:rPr>
            </w:pPr>
            <w:r w:rsidRPr="00110F1E">
              <w:rPr>
                <w:rFonts w:eastAsia="SimSun" w:cs="Arial"/>
                <w:b/>
                <w:bCs/>
                <w:iCs/>
                <w:lang w:val="fr-CH"/>
              </w:rPr>
              <w:t>International</w:t>
            </w:r>
            <w:r w:rsidRPr="00110F1E">
              <w:rPr>
                <w:rFonts w:eastAsia="SimSun" w:cs="Arial"/>
                <w:b/>
                <w:bCs/>
                <w:iCs/>
                <w:lang w:val="fr-CH"/>
              </w:rPr>
              <w:br/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fr-CH"/>
              </w:rPr>
              <w:t>dialling</w:t>
            </w:r>
            <w:proofErr w:type="spellEnd"/>
          </w:p>
        </w:tc>
      </w:tr>
      <w:tr w:rsidR="00110F1E" w:rsidRPr="00110F1E" w:rsidTr="00B8529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b/>
                <w:bCs/>
                <w:lang w:val="es-E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s-ES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"/>
              </w:rPr>
              <w:t>Each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s-ES"/>
              </w:rPr>
              <w:t xml:space="preserve"> 6 </w:t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"/>
              </w:rPr>
              <w:t>seconds</w:t>
            </w:r>
            <w:proofErr w:type="spellEnd"/>
          </w:p>
        </w:tc>
      </w:tr>
      <w:tr w:rsidR="00110F1E" w:rsidRPr="00110F1E" w:rsidTr="00B8529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1.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>-to-shore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110F1E" w:rsidRPr="00110F1E" w:rsidTr="00B8529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a)</w:t>
            </w:r>
            <w:r w:rsidRPr="00110F1E">
              <w:rPr>
                <w:rFonts w:eastAsia="SimSun" w:cs="Arial"/>
                <w:lang w:val="en-US"/>
              </w:rPr>
              <w:tab/>
              <w:t>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POR: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0700 – 2300 h UTC</w:t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</w:r>
            <w:r w:rsidRPr="00110F1E">
              <w:rPr>
                <w:rFonts w:eastAsia="SimSun" w:cs="Arial"/>
              </w:rPr>
              <w:br/>
            </w:r>
            <w:r w:rsidRPr="00110F1E">
              <w:rPr>
                <w:rFonts w:eastAsia="SimSun" w:cs="Arial"/>
              </w:rPr>
              <w:br/>
            </w:r>
          </w:p>
        </w:tc>
      </w:tr>
      <w:tr w:rsidR="00110F1E" w:rsidRPr="00110F1E" w:rsidTr="00B8529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proofErr w:type="spellStart"/>
            <w:r w:rsidRPr="00110F1E">
              <w:rPr>
                <w:rFonts w:eastAsia="SimSun" w:cs="Arial"/>
                <w:lang w:val="en-US"/>
              </w:rPr>
              <w:t>i</w:t>
            </w:r>
            <w:proofErr w:type="spellEnd"/>
            <w:r w:rsidRPr="00110F1E">
              <w:rPr>
                <w:rFonts w:eastAsia="SimSun" w:cs="Arial"/>
                <w:lang w:val="en-US"/>
              </w:rPr>
              <w:t>)</w:t>
            </w:r>
            <w:r w:rsidRPr="00110F1E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ii)</w:t>
            </w:r>
            <w:r w:rsidRPr="00110F1E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110F1E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s-ES_tradnl"/>
              </w:rPr>
              <w:t>iii)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Other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0.14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  <w:t>0.17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0.23</w:t>
            </w:r>
          </w:p>
        </w:tc>
      </w:tr>
      <w:tr w:rsidR="00110F1E" w:rsidRPr="00110F1E" w:rsidTr="00B8529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b)</w:t>
            </w:r>
            <w:r w:rsidRPr="00110F1E">
              <w:rPr>
                <w:rFonts w:eastAsia="SimSun" w:cs="Arial"/>
                <w:lang w:val="en-US"/>
              </w:rPr>
              <w:tab/>
              <w:t>Off-peak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1900 – 0300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proofErr w:type="spellStart"/>
            <w:r w:rsidRPr="00110F1E">
              <w:rPr>
                <w:rFonts w:eastAsia="SimSun" w:cs="Arial"/>
                <w:lang w:val="en-US"/>
              </w:rPr>
              <w:t>i</w:t>
            </w:r>
            <w:proofErr w:type="spellEnd"/>
            <w:r w:rsidRPr="00110F1E">
              <w:rPr>
                <w:rFonts w:eastAsia="SimSun" w:cs="Arial"/>
                <w:lang w:val="en-US"/>
              </w:rPr>
              <w:t>)</w:t>
            </w:r>
            <w:r w:rsidRPr="00110F1E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ii)</w:t>
            </w:r>
            <w:r w:rsidRPr="00110F1E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110F1E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s-ES_tradnl"/>
              </w:rPr>
              <w:t>iii)</w:t>
            </w:r>
            <w:r w:rsidRPr="00110F1E">
              <w:rPr>
                <w:rFonts w:eastAsia="SimSun" w:cs="Arial"/>
                <w:lang w:val="es-ES_tradnl"/>
              </w:rPr>
              <w:tab/>
            </w:r>
            <w:r w:rsidRPr="00110F1E">
              <w:rPr>
                <w:rFonts w:eastAsia="SimSun" w:cs="Arial"/>
                <w:lang w:val="en-US"/>
              </w:rPr>
              <w:t>Other</w:t>
            </w:r>
            <w:r w:rsidRPr="00110F1E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</w:r>
            <w:r w:rsidRPr="00110F1E">
              <w:rPr>
                <w:rFonts w:eastAsia="SimSun" w:cs="Arial"/>
              </w:rPr>
              <w:br/>
            </w:r>
            <w:r w:rsidRPr="00110F1E">
              <w:rPr>
                <w:rFonts w:eastAsia="SimSun" w:cs="Arial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0.11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  <w:t>0.14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6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0.14</w:t>
            </w:r>
          </w:p>
        </w:tc>
      </w:tr>
      <w:tr w:rsidR="00110F1E" w:rsidRPr="00110F1E" w:rsidTr="00B8529A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rPr>
                <w:rFonts w:eastAsia="SimSun" w:cs="Arial"/>
                <w:i/>
                <w:iCs/>
              </w:rPr>
            </w:pPr>
            <w:r w:rsidRPr="00110F1E">
              <w:rPr>
                <w:rFonts w:eastAsia="SimSun" w:cs="Arial"/>
                <w:i/>
                <w:iCs/>
              </w:rPr>
              <w:t>(continued)</w:t>
            </w:r>
          </w:p>
        </w:tc>
        <w:tc>
          <w:tcPr>
            <w:tcW w:w="2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jc w:val="center"/>
              <w:rPr>
                <w:rFonts w:eastAsia="SimSun" w:cs="Arial"/>
              </w:rPr>
            </w:pPr>
          </w:p>
        </w:tc>
      </w:tr>
    </w:tbl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40" w:lineRule="exact"/>
        <w:textAlignment w:val="auto"/>
        <w:rPr>
          <w:rFonts w:eastAsia="SimSun" w:cs="Arial"/>
          <w:bCs/>
          <w:sz w:val="16"/>
          <w:szCs w:val="16"/>
          <w:lang w:val="en-US" w:eastAsia="zh-CN"/>
        </w:rPr>
      </w:pPr>
    </w:p>
    <w:p w:rsidR="00110F1E" w:rsidRPr="00110F1E" w:rsidRDefault="00110F1E" w:rsidP="00110F1E">
      <w:r w:rsidRPr="00110F1E">
        <w:br w:type="page"/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jc w:val="left"/>
              <w:rPr>
                <w:rFonts w:eastAsia="SimSun" w:cs="Arial"/>
                <w:i/>
                <w:iCs/>
              </w:rPr>
            </w:pPr>
            <w:r w:rsidRPr="00110F1E">
              <w:rPr>
                <w:rFonts w:eastAsia="SimSun" w:cs="Arial"/>
                <w:i/>
                <w:iCs/>
              </w:rPr>
              <w:lastRenderedPageBreak/>
              <w:t>(cont.)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110F1E">
              <w:rPr>
                <w:rFonts w:eastAsia="SimSun" w:cs="Arial"/>
                <w:b/>
                <w:bCs/>
                <w:lang w:val="fr-FR"/>
              </w:rPr>
              <w:t>SDR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110F1E">
              <w:rPr>
                <w:rFonts w:eastAsia="SimSun" w:cs="Arial"/>
                <w:b/>
                <w:bCs/>
                <w:lang w:val="fr-FR"/>
              </w:rPr>
              <w:t>International</w:t>
            </w:r>
            <w:r w:rsidRPr="00110F1E">
              <w:rPr>
                <w:rFonts w:eastAsia="SimSun" w:cs="Arial"/>
                <w:b/>
                <w:bCs/>
                <w:lang w:val="fr-FR"/>
              </w:rPr>
              <w:br/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lang w:val="fr-FR"/>
              </w:rPr>
              <w:t>dialling</w:t>
            </w:r>
            <w:proofErr w:type="spellEnd"/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40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lang w:val="fr-FR"/>
              </w:rPr>
              <w:t>Each</w:t>
            </w:r>
            <w:proofErr w:type="spellEnd"/>
            <w:r w:rsidRPr="00110F1E">
              <w:rPr>
                <w:rFonts w:eastAsia="SimSun" w:cs="Arial"/>
                <w:b/>
                <w:bCs/>
                <w:lang w:val="fr-FR"/>
              </w:rPr>
              <w:t xml:space="preserve"> 6 seconds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2.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>-to-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a)</w:t>
            </w:r>
            <w:r w:rsidRPr="00110F1E">
              <w:rPr>
                <w:rFonts w:eastAsia="SimSun" w:cs="Arial"/>
                <w:lang w:val="en-US"/>
              </w:rPr>
              <w:tab/>
              <w:t>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POR: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0700 – 2300 h UTC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br/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it-IT"/>
              </w:rPr>
              <w:t>i)</w:t>
            </w:r>
            <w:r w:rsidRPr="00110F1E">
              <w:rPr>
                <w:rFonts w:eastAsia="SimSun" w:cs="Arial"/>
                <w:lang w:val="it-IT"/>
              </w:rPr>
              <w:tab/>
              <w:t>Inmarsat–B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  <w:t>ii)</w:t>
            </w:r>
            <w:r w:rsidRPr="00110F1E">
              <w:rPr>
                <w:rFonts w:eastAsia="SimSun" w:cs="Arial"/>
                <w:lang w:val="it-IT"/>
              </w:rPr>
              <w:tab/>
              <w:t>Inmarsat–Mini-M / Fleet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de-CH"/>
              </w:rPr>
              <w:t>iii)</w:t>
            </w:r>
            <w:r w:rsidRPr="00110F1E">
              <w:rPr>
                <w:rFonts w:eastAsia="SimSun" w:cs="Arial"/>
                <w:lang w:val="de-CH"/>
              </w:rPr>
              <w:tab/>
              <w:t>Inmarsat–C</w:t>
            </w:r>
            <w:r w:rsidRPr="00110F1E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0.36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0.28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–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b)</w:t>
            </w:r>
            <w:r w:rsidRPr="00110F1E">
              <w:rPr>
                <w:rFonts w:eastAsia="SimSun" w:cs="Arial"/>
                <w:lang w:val="en-US"/>
              </w:rPr>
              <w:tab/>
              <w:t>Off-peak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1900 – 0300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it-IT"/>
              </w:rPr>
              <w:t>i)</w:t>
            </w:r>
            <w:r w:rsidRPr="00110F1E">
              <w:rPr>
                <w:rFonts w:eastAsia="SimSun" w:cs="Arial"/>
                <w:lang w:val="it-IT"/>
              </w:rPr>
              <w:tab/>
              <w:t>Inmarsat–B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  <w:t>ii)</w:t>
            </w:r>
            <w:r w:rsidRPr="00110F1E">
              <w:rPr>
                <w:rFonts w:eastAsia="SimSun" w:cs="Arial"/>
                <w:lang w:val="it-IT"/>
              </w:rPr>
              <w:tab/>
              <w:t>Inmarsat–Mini-M / Fleet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de-CH"/>
              </w:rPr>
              <w:t>iii)</w:t>
            </w:r>
            <w:r w:rsidRPr="00110F1E">
              <w:rPr>
                <w:rFonts w:eastAsia="SimSun" w:cs="Arial"/>
                <w:lang w:val="de-CH"/>
              </w:rPr>
              <w:tab/>
              <w:t>Inmarsat–C</w:t>
            </w:r>
            <w:r w:rsidRPr="00110F1E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0.33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0.26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–</w:t>
            </w:r>
          </w:p>
        </w:tc>
      </w:tr>
    </w:tbl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/>
          <w:bCs/>
          <w:lang w:val="en-US" w:eastAsia="zh-CN"/>
        </w:rPr>
        <w:t>CS</w:t>
      </w:r>
      <w:r w:rsidRPr="00110F1E">
        <w:rPr>
          <w:rFonts w:eastAsia="SimSun" w:cs="Arial"/>
          <w:lang w:val="en-US" w:eastAsia="zh-CN"/>
        </w:rPr>
        <w:t>6</w:t>
      </w:r>
      <w:r w:rsidRPr="00110F1E">
        <w:rPr>
          <w:rFonts w:eastAsia="SimSun" w:cs="Arial"/>
          <w:bCs/>
          <w:lang w:val="en-US" w:eastAsia="zh-CN"/>
        </w:rPr>
        <w:tab/>
      </w:r>
      <w:r w:rsidRPr="00110F1E">
        <w:rPr>
          <w:rFonts w:eastAsia="SimSun" w:cs="Arial"/>
          <w:b/>
          <w:lang w:val="en-US" w:eastAsia="zh-CN"/>
        </w:rPr>
        <w:t>Inmarsat–Fleet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60" w:lineRule="exact"/>
        <w:jc w:val="left"/>
        <w:textAlignment w:val="auto"/>
        <w:rPr>
          <w:rFonts w:eastAsia="SimSun" w:cs="Arial"/>
          <w:bCs/>
          <w:lang w:val="en-US" w:eastAsia="zh-CN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lang w:val="fr-FR"/>
              </w:rPr>
              <w:t>Telephone</w:t>
            </w:r>
            <w:proofErr w:type="spellEnd"/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110F1E">
              <w:rPr>
                <w:rFonts w:eastAsia="SimSun" w:cs="Arial"/>
                <w:b/>
                <w:bCs/>
                <w:lang w:val="fr-FR"/>
              </w:rPr>
              <w:t>SDR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110F1E">
              <w:rPr>
                <w:rFonts w:eastAsia="SimSun" w:cs="Arial"/>
                <w:b/>
                <w:bCs/>
                <w:lang w:val="fr-CH"/>
              </w:rPr>
              <w:t>International</w:t>
            </w:r>
            <w:r w:rsidRPr="00110F1E">
              <w:rPr>
                <w:rFonts w:eastAsia="SimSun" w:cs="Arial"/>
                <w:b/>
                <w:bCs/>
                <w:lang w:val="fr-CH"/>
              </w:rPr>
              <w:br/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lang w:val="fr-CH"/>
              </w:rPr>
              <w:t>dialling</w:t>
            </w:r>
            <w:proofErr w:type="spellEnd"/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b/>
                <w:bCs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es-ES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lang w:val="es-ES"/>
              </w:rPr>
              <w:t>Each</w:t>
            </w:r>
            <w:proofErr w:type="spellEnd"/>
            <w:r w:rsidRPr="00110F1E">
              <w:rPr>
                <w:rFonts w:eastAsia="SimSun" w:cs="Arial"/>
                <w:b/>
                <w:bCs/>
                <w:lang w:val="es-ES"/>
              </w:rPr>
              <w:t xml:space="preserve"> 6 </w:t>
            </w:r>
            <w:proofErr w:type="spellStart"/>
            <w:r w:rsidRPr="00110F1E">
              <w:rPr>
                <w:rFonts w:eastAsia="SimSun" w:cs="Arial"/>
                <w:b/>
                <w:bCs/>
                <w:lang w:val="es-ES"/>
              </w:rPr>
              <w:t>seconds</w:t>
            </w:r>
            <w:proofErr w:type="spellEnd"/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>1.</w:t>
            </w:r>
            <w:r w:rsidRPr="00110F1E">
              <w:rPr>
                <w:rFonts w:eastAsia="SimSun" w:cs="Arial"/>
                <w:lang w:val="en-US"/>
              </w:rPr>
              <w:tab/>
              <w:t>Ship-to-shore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a)</w:t>
            </w:r>
            <w:r w:rsidRPr="00110F1E">
              <w:rPr>
                <w:rFonts w:eastAsia="SimSun" w:cs="Arial"/>
                <w:lang w:val="en-US"/>
              </w:rPr>
              <w:tab/>
              <w:t>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POR: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0700 – 2300 h UTC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br/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proofErr w:type="spellStart"/>
            <w:r w:rsidRPr="00110F1E">
              <w:rPr>
                <w:rFonts w:eastAsia="SimSun" w:cs="Arial"/>
                <w:lang w:val="en-US"/>
              </w:rPr>
              <w:t>i</w:t>
            </w:r>
            <w:proofErr w:type="spellEnd"/>
            <w:r w:rsidRPr="00110F1E">
              <w:rPr>
                <w:rFonts w:eastAsia="SimSun" w:cs="Arial"/>
                <w:lang w:val="en-US"/>
              </w:rPr>
              <w:t>)</w:t>
            </w:r>
            <w:r w:rsidRPr="00110F1E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ii)</w:t>
            </w:r>
            <w:r w:rsidRPr="00110F1E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110F1E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s-ES_tradnl"/>
              </w:rPr>
              <w:t>iii)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Other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0.20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  <w:t>0.23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0.30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b)</w:t>
            </w:r>
            <w:r w:rsidRPr="00110F1E">
              <w:rPr>
                <w:rFonts w:eastAsia="SimSun" w:cs="Arial"/>
                <w:lang w:val="en-US"/>
              </w:rPr>
              <w:tab/>
              <w:t>Off-peak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1900 – 0300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proofErr w:type="spellStart"/>
            <w:r w:rsidRPr="00110F1E">
              <w:rPr>
                <w:rFonts w:eastAsia="SimSun" w:cs="Arial"/>
                <w:lang w:val="en-US"/>
              </w:rPr>
              <w:t>i</w:t>
            </w:r>
            <w:proofErr w:type="spellEnd"/>
            <w:r w:rsidRPr="00110F1E">
              <w:rPr>
                <w:rFonts w:eastAsia="SimSun" w:cs="Arial"/>
                <w:lang w:val="en-US"/>
              </w:rPr>
              <w:t>)</w:t>
            </w:r>
            <w:r w:rsidRPr="00110F1E">
              <w:rPr>
                <w:rFonts w:eastAsia="SimSun" w:cs="Arial"/>
                <w:lang w:val="en-US"/>
              </w:rPr>
              <w:tab/>
              <w:t>J, HKG, KOR, Taiwan (Province of China), PHL, SNG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ii)</w:t>
            </w:r>
            <w:r w:rsidRPr="00110F1E">
              <w:rPr>
                <w:rFonts w:eastAsia="SimSun" w:cs="Arial"/>
                <w:lang w:val="en-US"/>
              </w:rPr>
              <w:tab/>
              <w:t>ALS, AUS, BEL, CAN, CHN, CNR, CYP, D, E, F, G, GRC, GUM,</w:t>
            </w:r>
            <w:r w:rsidRPr="00110F1E">
              <w:rPr>
                <w:rFonts w:eastAsia="SimSun" w:cs="Arial"/>
                <w:lang w:val="en-US"/>
              </w:rPr>
              <w:br/>
              <w:t>HOL, HWA, I, IND, MEX, MRA, NOR, NZL, RUS, S, SUI, USA</w:t>
            </w:r>
            <w:r w:rsidRPr="00110F1E">
              <w:rPr>
                <w:rFonts w:eastAsia="SimSun" w:cs="Arial"/>
                <w:lang w:val="en-US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iii)</w:t>
            </w:r>
            <w:r w:rsidRPr="00110F1E">
              <w:rPr>
                <w:rFonts w:eastAsia="SimSun" w:cs="Arial"/>
                <w:lang w:val="en-US"/>
              </w:rPr>
              <w:tab/>
              <w:t>Other</w:t>
            </w:r>
            <w:r w:rsidRPr="00110F1E">
              <w:rPr>
                <w:rFonts w:eastAsia="SimSun" w:cs="Arial"/>
                <w:lang w:val="es-ES_tradnl"/>
              </w:rPr>
              <w:t xml:space="preserve"> 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countries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br/>
            </w:r>
            <w:r w:rsidRPr="00110F1E">
              <w:rPr>
                <w:rFonts w:eastAsia="SimSun" w:cs="Arial"/>
                <w:lang w:val="es-ES_tradnl"/>
              </w:rPr>
              <w:br/>
            </w:r>
            <w:r w:rsidRPr="00110F1E">
              <w:rPr>
                <w:rFonts w:eastAsia="SimSun" w:cs="Arial"/>
                <w:lang w:val="es-ES_tradnl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0.14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br/>
              <w:t>0.20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  <w:r w:rsidRPr="00110F1E">
              <w:rPr>
                <w:rFonts w:eastAsia="SimSun" w:cs="Arial"/>
              </w:rPr>
              <w:t>0.20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rPr>
                <w:rFonts w:eastAsia="SimSun" w:cs="Arial"/>
                <w:i/>
                <w:iCs/>
              </w:rPr>
            </w:pPr>
            <w:r w:rsidRPr="00110F1E">
              <w:rPr>
                <w:rFonts w:eastAsia="SimSun" w:cs="Arial"/>
                <w:i/>
                <w:iCs/>
              </w:rPr>
              <w:t>(continued)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</w:p>
        </w:tc>
      </w:tr>
    </w:tbl>
    <w:p w:rsidR="00110F1E" w:rsidRPr="00110F1E" w:rsidRDefault="00110F1E" w:rsidP="00110F1E">
      <w:pPr>
        <w:spacing w:line="160" w:lineRule="exact"/>
        <w:rPr>
          <w:sz w:val="16"/>
          <w:szCs w:val="16"/>
        </w:rPr>
      </w:pPr>
    </w:p>
    <w:p w:rsidR="00110F1E" w:rsidRPr="00110F1E" w:rsidRDefault="00110F1E" w:rsidP="00110F1E">
      <w:r w:rsidRPr="00110F1E">
        <w:br w:type="page"/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i/>
                <w:iCs/>
              </w:rPr>
            </w:pPr>
            <w:r w:rsidRPr="00110F1E">
              <w:rPr>
                <w:rFonts w:eastAsia="SimSun" w:cs="Arial"/>
                <w:i/>
                <w:iCs/>
              </w:rPr>
              <w:lastRenderedPageBreak/>
              <w:t>(cont.)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lang w:val="fr-FR"/>
              </w:rPr>
              <w:t>Telephone</w:t>
            </w:r>
            <w:proofErr w:type="spellEnd"/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110F1E">
              <w:rPr>
                <w:rFonts w:eastAsia="SimSun" w:cs="Arial"/>
                <w:b/>
                <w:bCs/>
                <w:lang w:val="fr-FR"/>
              </w:rPr>
              <w:t>SDR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110F1E">
              <w:rPr>
                <w:rFonts w:eastAsia="SimSun" w:cs="Arial"/>
                <w:b/>
                <w:bCs/>
                <w:lang w:val="fr-FR"/>
              </w:rPr>
              <w:t>International</w:t>
            </w:r>
            <w:r w:rsidRPr="00110F1E">
              <w:rPr>
                <w:rFonts w:eastAsia="SimSun" w:cs="Arial"/>
                <w:b/>
                <w:bCs/>
                <w:lang w:val="fr-FR"/>
              </w:rPr>
              <w:br/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lang w:val="fr-FR"/>
              </w:rPr>
              <w:t>dialling</w:t>
            </w:r>
            <w:proofErr w:type="spellEnd"/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lang w:val="fr-FR"/>
              </w:rPr>
              <w:t>Each</w:t>
            </w:r>
            <w:proofErr w:type="spellEnd"/>
            <w:r w:rsidRPr="00110F1E">
              <w:rPr>
                <w:rFonts w:eastAsia="SimSun" w:cs="Arial"/>
                <w:b/>
                <w:bCs/>
                <w:lang w:val="fr-FR"/>
              </w:rPr>
              <w:t xml:space="preserve"> 6 seconds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rPr>
                <w:rFonts w:eastAsia="SimSun" w:cs="Arial"/>
                <w:lang w:val="es-ES_tradnl"/>
              </w:rPr>
            </w:pPr>
            <w:r w:rsidRPr="00110F1E">
              <w:rPr>
                <w:rFonts w:eastAsia="SimSun" w:cs="Arial"/>
                <w:lang w:val="es-ES_tradnl"/>
              </w:rPr>
              <w:t>2.</w:t>
            </w:r>
            <w:r w:rsidRPr="00110F1E">
              <w:rPr>
                <w:rFonts w:eastAsia="SimSun" w:cs="Arial"/>
                <w:lang w:val="es-ES_tradnl"/>
              </w:rPr>
              <w:tab/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  <w:r w:rsidRPr="00110F1E">
              <w:rPr>
                <w:rFonts w:eastAsia="SimSun" w:cs="Arial"/>
                <w:lang w:val="es-ES_tradnl"/>
              </w:rPr>
              <w:t>-to-</w:t>
            </w:r>
            <w:proofErr w:type="spellStart"/>
            <w:r w:rsidRPr="00110F1E">
              <w:rPr>
                <w:rFonts w:eastAsia="SimSun" w:cs="Arial"/>
                <w:lang w:val="es-ES_tradnl"/>
              </w:rPr>
              <w:t>ship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a)</w:t>
            </w:r>
            <w:r w:rsidRPr="00110F1E">
              <w:rPr>
                <w:rFonts w:eastAsia="SimSun" w:cs="Arial"/>
                <w:lang w:val="en-US"/>
              </w:rPr>
              <w:tab/>
              <w:t>Peak hours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POR: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0300 – 1900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0600 – 2200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0700 – 2300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it-IT"/>
              </w:rPr>
              <w:t>i)</w:t>
            </w:r>
            <w:r w:rsidRPr="00110F1E">
              <w:rPr>
                <w:rFonts w:eastAsia="SimSun" w:cs="Arial"/>
                <w:lang w:val="it-IT"/>
              </w:rPr>
              <w:tab/>
              <w:t>Inmarsat–B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  <w:t>ii)</w:t>
            </w:r>
            <w:r w:rsidRPr="00110F1E">
              <w:rPr>
                <w:rFonts w:eastAsia="SimSun" w:cs="Arial"/>
                <w:lang w:val="it-IT"/>
              </w:rPr>
              <w:tab/>
              <w:t>Inmarsat–Mini-M / Fleet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de-CH"/>
              </w:rPr>
              <w:t>iii)</w:t>
            </w:r>
            <w:r w:rsidRPr="00110F1E">
              <w:rPr>
                <w:rFonts w:eastAsia="SimSun" w:cs="Arial"/>
                <w:lang w:val="de-CH"/>
              </w:rPr>
              <w:tab/>
              <w:t>Inmarsat–C</w:t>
            </w:r>
            <w:r w:rsidRPr="00110F1E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0.36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0.28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–</w:t>
            </w:r>
          </w:p>
        </w:tc>
      </w:tr>
      <w:tr w:rsidR="00110F1E" w:rsidRPr="00110F1E" w:rsidTr="00B8529A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9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  <w:t>b)</w:t>
            </w:r>
            <w:r w:rsidRPr="00110F1E">
              <w:rPr>
                <w:rFonts w:eastAsia="SimSun" w:cs="Arial"/>
                <w:lang w:val="en-US"/>
              </w:rPr>
              <w:tab/>
              <w:t xml:space="preserve">Off-peak hours 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after="60" w:line="196" w:lineRule="exact"/>
              <w:jc w:val="lef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POR: 1900 – 0300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IOR: 1900 – 0300 h UTC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 xml:space="preserve">AORE: 2200 – 0600 h UTC </w:t>
            </w:r>
            <w:r w:rsidRPr="00110F1E">
              <w:rPr>
                <w:rFonts w:eastAsia="SimSun" w:cs="Arial"/>
                <w:lang w:val="en-US"/>
              </w:rPr>
              <w:br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  <w:t>–</w:t>
            </w:r>
            <w:r w:rsidRPr="00110F1E">
              <w:rPr>
                <w:rFonts w:eastAsia="SimSun" w:cs="Arial"/>
                <w:lang w:val="en-US"/>
              </w:rPr>
              <w:tab/>
              <w:t>AORW: 2300 – 0700 h UTC</w:t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en-US"/>
              </w:rPr>
              <w:tab/>
            </w:r>
            <w:r w:rsidRPr="00110F1E">
              <w:rPr>
                <w:rFonts w:eastAsia="SimSun" w:cs="Arial"/>
                <w:lang w:val="it-IT"/>
              </w:rPr>
              <w:t>i)</w:t>
            </w:r>
            <w:r w:rsidRPr="00110F1E">
              <w:rPr>
                <w:rFonts w:eastAsia="SimSun" w:cs="Arial"/>
                <w:lang w:val="it-IT"/>
              </w:rPr>
              <w:tab/>
              <w:t>Inmarsat–B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it-IT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  <w:t>ii)</w:t>
            </w:r>
            <w:r w:rsidRPr="00110F1E">
              <w:rPr>
                <w:rFonts w:eastAsia="SimSun" w:cs="Arial"/>
                <w:lang w:val="it-IT"/>
              </w:rPr>
              <w:tab/>
              <w:t>Inmarsat–Mini-M / Fleet</w:t>
            </w:r>
            <w:r w:rsidRPr="00110F1E">
              <w:rPr>
                <w:rFonts w:eastAsia="SimSun" w:cs="Arial"/>
                <w:lang w:val="it-IT"/>
              </w:rPr>
              <w:tab/>
            </w:r>
          </w:p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60" w:after="60" w:line="190" w:lineRule="exact"/>
              <w:ind w:left="1474" w:hanging="1474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it-IT"/>
              </w:rPr>
              <w:tab/>
            </w:r>
            <w:r w:rsidRPr="00110F1E">
              <w:rPr>
                <w:rFonts w:eastAsia="SimSun" w:cs="Arial"/>
                <w:lang w:val="de-CH"/>
              </w:rPr>
              <w:t>iii)</w:t>
            </w:r>
            <w:r w:rsidRPr="00110F1E">
              <w:rPr>
                <w:rFonts w:eastAsia="SimSun" w:cs="Arial"/>
                <w:lang w:val="de-CH"/>
              </w:rPr>
              <w:tab/>
              <w:t>Inmarsat–C</w:t>
            </w:r>
            <w:r w:rsidRPr="00110F1E">
              <w:rPr>
                <w:rFonts w:eastAsia="SimSun" w:cs="Arial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de-CH"/>
              </w:rPr>
            </w:pP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  <w:r w:rsidRPr="00110F1E">
              <w:rPr>
                <w:rFonts w:eastAsia="SimSun" w:cs="Arial"/>
                <w:lang w:val="de-CH"/>
              </w:rPr>
              <w:br/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0.33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0.26</w:t>
            </w:r>
          </w:p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110F1E">
              <w:rPr>
                <w:rFonts w:eastAsia="SimSun" w:cs="Arial"/>
                <w:lang w:val="fr-FR"/>
              </w:rPr>
              <w:t>–</w:t>
            </w:r>
          </w:p>
        </w:tc>
      </w:tr>
    </w:tbl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lang w:val="en-US" w:eastAsia="zh-CN"/>
        </w:rPr>
      </w:pPr>
      <w:r w:rsidRPr="00110F1E">
        <w:rPr>
          <w:rFonts w:eastAsia="SimSun" w:cs="Arial"/>
          <w:b/>
          <w:bCs/>
          <w:lang w:val="en-US" w:eastAsia="zh-CN"/>
        </w:rPr>
        <w:t>CS</w:t>
      </w:r>
      <w:r w:rsidRPr="00110F1E">
        <w:rPr>
          <w:rFonts w:eastAsia="SimSun" w:cs="Arial"/>
          <w:lang w:val="en-US" w:eastAsia="zh-CN"/>
        </w:rPr>
        <w:t>7</w:t>
      </w:r>
      <w:r w:rsidRPr="00110F1E">
        <w:rPr>
          <w:rFonts w:eastAsia="SimSun" w:cs="Arial"/>
          <w:bCs/>
          <w:lang w:val="en-US" w:eastAsia="zh-CN"/>
        </w:rPr>
        <w:tab/>
      </w:r>
      <w:r w:rsidRPr="00110F1E">
        <w:rPr>
          <w:rFonts w:eastAsia="SimSun" w:cs="Arial"/>
          <w:b/>
          <w:lang w:val="en-US" w:eastAsia="zh-CN"/>
        </w:rPr>
        <w:t>Inmarsat–MPDS (Mobile Packet Data Service)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110F1E">
        <w:rPr>
          <w:rFonts w:eastAsia="SimSun" w:cs="Arial"/>
          <w:b/>
          <w:lang w:val="en-US" w:eastAsia="zh-CN"/>
        </w:rPr>
        <w:tab/>
      </w:r>
      <w:r w:rsidRPr="00110F1E">
        <w:rPr>
          <w:rFonts w:eastAsia="SimSun" w:cs="Arial"/>
          <w:bCs/>
          <w:lang w:val="en-US" w:eastAsia="zh-CN"/>
        </w:rPr>
        <w:t>Charges applicable in the maritime mobile-satellite service via YAMAGUCHI land earth station covering the AORE, AORW, POR and IOR regions.</w:t>
      </w:r>
    </w:p>
    <w:p w:rsidR="00110F1E" w:rsidRPr="00110F1E" w:rsidRDefault="00110F1E" w:rsidP="00110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2"/>
        <w:gridCol w:w="4353"/>
      </w:tblGrid>
      <w:tr w:rsidR="00110F1E" w:rsidRPr="00110F1E" w:rsidTr="00B8529A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after="60" w:line="199" w:lineRule="exact"/>
              <w:ind w:left="1134" w:hanging="1134"/>
              <w:rPr>
                <w:rFonts w:eastAsia="SimSun" w:cs="Arial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MS Mincho" w:cs="Arial"/>
                <w:b/>
                <w:bCs/>
                <w:iCs/>
                <w:lang w:val="es-ES_tradnl" w:eastAsia="ja-JP"/>
              </w:rPr>
            </w:pPr>
            <w:r w:rsidRPr="00110F1E">
              <w:rPr>
                <w:rFonts w:eastAsia="SimSun" w:cs="Arial"/>
                <w:b/>
                <w:bCs/>
                <w:iCs/>
                <w:lang w:val="fr-FR"/>
              </w:rPr>
              <w:t>SDR</w:t>
            </w:r>
          </w:p>
        </w:tc>
      </w:tr>
      <w:tr w:rsidR="00110F1E" w:rsidRPr="00110F1E" w:rsidTr="00B8529A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b/>
                <w:bCs/>
                <w:iCs/>
                <w:lang w:val="en-US"/>
              </w:rPr>
            </w:pPr>
            <w:r w:rsidRPr="00110F1E">
              <w:rPr>
                <w:rFonts w:eastAsia="SimSun" w:cs="Arial"/>
                <w:b/>
                <w:bCs/>
                <w:iCs/>
                <w:lang w:val="en-US"/>
              </w:rPr>
              <w:t xml:space="preserve">Direct </w:t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en-US"/>
              </w:rPr>
              <w:t>dialling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n-US"/>
              </w:rPr>
              <w:t xml:space="preserve"> (every 10 </w:t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en-US"/>
              </w:rPr>
              <w:t>kbit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n-US"/>
              </w:rPr>
              <w:t>/s)</w:t>
            </w:r>
          </w:p>
        </w:tc>
      </w:tr>
      <w:tr w:rsidR="00110F1E" w:rsidRPr="00110F1E" w:rsidTr="00B8529A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199" w:lineRule="exact"/>
              <w:ind w:left="1758" w:hanging="1758"/>
              <w:jc w:val="left"/>
              <w:rPr>
                <w:rFonts w:eastAsia="SimSun" w:cs="Arial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MS Mincho" w:cs="Arial"/>
                <w:b/>
                <w:bCs/>
                <w:iCs/>
                <w:lang w:val="es-ES_tradnl" w:eastAsia="ja-JP"/>
              </w:rPr>
            </w:pP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From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br/>
            </w:r>
            <w:proofErr w:type="spellStart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>Inmarsat-Fleet</w:t>
            </w:r>
            <w:proofErr w:type="spellEnd"/>
            <w:r w:rsidRPr="00110F1E">
              <w:rPr>
                <w:rFonts w:eastAsia="SimSun" w:cs="Arial"/>
                <w:b/>
                <w:bCs/>
                <w:iCs/>
                <w:lang w:val="es-ES_tradnl"/>
              </w:rPr>
              <w:t xml:space="preserve"> (HSD)</w:t>
            </w:r>
          </w:p>
        </w:tc>
      </w:tr>
      <w:tr w:rsidR="00110F1E" w:rsidRPr="00110F1E" w:rsidTr="00B8529A">
        <w:trPr>
          <w:cantSplit/>
          <w:trHeight w:val="526"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right" w:leader="dot" w:pos="6449"/>
              </w:tabs>
              <w:spacing w:before="60" w:after="60" w:line="190" w:lineRule="exact"/>
              <w:rPr>
                <w:rFonts w:eastAsia="SimSun" w:cs="Arial"/>
                <w:lang w:val="en-US"/>
              </w:rPr>
            </w:pPr>
            <w:r w:rsidRPr="00110F1E">
              <w:rPr>
                <w:rFonts w:eastAsia="SimSun" w:cs="Arial" w:hint="eastAsia"/>
                <w:lang w:val="en-US"/>
              </w:rPr>
              <w:t>To Internet</w:t>
            </w:r>
            <w:r w:rsidRPr="00110F1E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E" w:rsidRPr="00110F1E" w:rsidRDefault="00110F1E" w:rsidP="00110F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MS Mincho" w:cs="Arial"/>
                <w:lang w:val="es-ES_tradnl" w:eastAsia="ja-JP"/>
              </w:rPr>
            </w:pPr>
            <w:r w:rsidRPr="00110F1E">
              <w:rPr>
                <w:rFonts w:eastAsia="MS Mincho" w:cs="Arial" w:hint="eastAsia"/>
                <w:lang w:val="es-ES_tradnl" w:eastAsia="ja-JP"/>
              </w:rPr>
              <w:t>0.0</w:t>
            </w:r>
            <w:r w:rsidRPr="00110F1E">
              <w:rPr>
                <w:rFonts w:eastAsia="MS Mincho" w:cs="Arial"/>
                <w:lang w:val="es-ES_tradnl" w:eastAsia="ja-JP"/>
              </w:rPr>
              <w:t>4</w:t>
            </w:r>
          </w:p>
        </w:tc>
      </w:tr>
    </w:tbl>
    <w:p w:rsidR="00110F1E" w:rsidRPr="00110F1E" w:rsidRDefault="00110F1E" w:rsidP="00110F1E"/>
    <w:p w:rsidR="00110F1E" w:rsidRPr="00110F1E" w:rsidRDefault="00110F1E" w:rsidP="00110F1E"/>
    <w:p w:rsidR="008F609D" w:rsidRDefault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8F609D" w:rsidRPr="008F609D" w:rsidRDefault="008F609D" w:rsidP="008F609D">
      <w:pPr>
        <w:pStyle w:val="Heading2"/>
        <w:rPr>
          <w:lang w:val="fr-CH"/>
        </w:rPr>
      </w:pPr>
      <w:bookmarkStart w:id="566" w:name="_Toc458763351"/>
      <w:r w:rsidRPr="008F609D">
        <w:rPr>
          <w:lang w:val="fr-CH"/>
        </w:rPr>
        <w:lastRenderedPageBreak/>
        <w:t>Nomenclature des stations de navire et des identités</w:t>
      </w:r>
      <w:r w:rsidRPr="008F609D">
        <w:rPr>
          <w:lang w:val="fr-CH"/>
        </w:rPr>
        <w:br/>
        <w:t xml:space="preserve">du service mobile maritime assignées </w:t>
      </w:r>
      <w:r w:rsidRPr="008F609D">
        <w:rPr>
          <w:lang w:val="fr-CH"/>
        </w:rPr>
        <w:br/>
        <w:t>(Liste V</w:t>
      </w:r>
      <w:proofErr w:type="gramStart"/>
      <w:r w:rsidRPr="008F609D">
        <w:rPr>
          <w:lang w:val="fr-CH"/>
        </w:rPr>
        <w:t>)</w:t>
      </w:r>
      <w:proofErr w:type="gramEnd"/>
      <w:r w:rsidRPr="008F609D">
        <w:rPr>
          <w:lang w:val="fr-CH"/>
        </w:rPr>
        <w:br/>
        <w:t>Edition de 2016</w:t>
      </w:r>
      <w:r w:rsidRPr="008F609D">
        <w:rPr>
          <w:lang w:val="fr-CH"/>
        </w:rPr>
        <w:br/>
      </w:r>
      <w:r w:rsidRPr="008F609D">
        <w:rPr>
          <w:lang w:val="fr-CH"/>
        </w:rPr>
        <w:br/>
        <w:t>Section VI</w:t>
      </w:r>
      <w:bookmarkEnd w:id="566"/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8F609D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en-US"/>
        </w:rPr>
      </w:pPr>
      <w:r w:rsidRPr="008F609D">
        <w:rPr>
          <w:rFonts w:asciiTheme="minorHAnsi" w:hAnsiTheme="minorHAnsi" w:cs="Arial"/>
          <w:b/>
          <w:bCs/>
          <w:color w:val="000000"/>
          <w:lang w:val="en-US"/>
        </w:rPr>
        <w:t>BE02</w:t>
      </w:r>
      <w:r w:rsidRPr="008F609D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F609D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F609D">
        <w:rPr>
          <w:rFonts w:asciiTheme="minorHAnsi" w:hAnsiTheme="minorHAnsi" w:cs="Arial"/>
          <w:color w:val="000000"/>
          <w:lang w:val="en-US"/>
        </w:rPr>
        <w:t xml:space="preserve">MARLINK S.A., Rue de </w:t>
      </w:r>
      <w:proofErr w:type="spellStart"/>
      <w:r w:rsidRPr="008F609D">
        <w:rPr>
          <w:rFonts w:asciiTheme="minorHAnsi" w:hAnsiTheme="minorHAnsi" w:cs="Arial"/>
          <w:color w:val="000000"/>
          <w:lang w:val="en-US"/>
        </w:rPr>
        <w:t>Stalle</w:t>
      </w:r>
      <w:proofErr w:type="spellEnd"/>
      <w:r w:rsidRPr="008F609D">
        <w:rPr>
          <w:rFonts w:asciiTheme="minorHAnsi" w:hAnsiTheme="minorHAnsi" w:cs="Arial"/>
          <w:color w:val="000000"/>
          <w:lang w:val="en-US"/>
        </w:rPr>
        <w:t xml:space="preserve"> 140, 1180 Uccle, Belgium.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512"/>
          <w:tab w:val="left" w:pos="1560"/>
          <w:tab w:val="left" w:pos="2127"/>
        </w:tabs>
        <w:spacing w:before="0"/>
        <w:ind w:right="-143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8F609D">
        <w:rPr>
          <w:rFonts w:asciiTheme="minorHAnsi" w:hAnsiTheme="minorHAnsi" w:cs="Arial"/>
          <w:color w:val="000000"/>
          <w:lang w:val="en-US"/>
        </w:rPr>
        <w:tab/>
      </w:r>
      <w:r w:rsidRPr="00B8529A">
        <w:rPr>
          <w:rFonts w:asciiTheme="minorHAnsi" w:hAnsiTheme="minorHAnsi" w:cs="Arial"/>
          <w:color w:val="000000"/>
          <w:lang w:val="en-US"/>
        </w:rPr>
        <w:t xml:space="preserve"> </w:t>
      </w:r>
      <w:r w:rsidRPr="008F609D">
        <w:rPr>
          <w:rFonts w:asciiTheme="minorHAnsi" w:hAnsiTheme="minorHAnsi" w:cs="Arial"/>
          <w:color w:val="000000"/>
          <w:lang w:val="fr-CH"/>
        </w:rPr>
        <w:t xml:space="preserve">Tél.: +32 2 371 71 11, Fax: +32 2 332 33 27, E-Mail: </w:t>
      </w:r>
      <w:hyperlink r:id="rId12" w:history="1">
        <w:r w:rsidRPr="008F609D">
          <w:rPr>
            <w:rFonts w:asciiTheme="minorHAnsi" w:hAnsiTheme="minorHAnsi" w:cs="Arial"/>
            <w:color w:val="0000FF"/>
            <w:u w:val="single"/>
            <w:lang w:val="fr-CH"/>
          </w:rPr>
          <w:t>tilmann.michalke@marlink.com</w:t>
        </w:r>
      </w:hyperlink>
      <w:r w:rsidRPr="008F609D">
        <w:rPr>
          <w:rFonts w:asciiTheme="minorHAnsi" w:hAnsiTheme="minorHAnsi" w:cs="Arial"/>
          <w:color w:val="000000"/>
          <w:lang w:val="fr-CH"/>
        </w:rPr>
        <w:t xml:space="preserve"> 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8F609D">
        <w:rPr>
          <w:rFonts w:asciiTheme="minorHAnsi" w:hAnsiTheme="minorHAnsi" w:cs="Arial"/>
          <w:sz w:val="24"/>
          <w:szCs w:val="24"/>
          <w:lang w:val="fr-CH"/>
        </w:rPr>
        <w:tab/>
      </w:r>
      <w:r w:rsidRPr="008F609D">
        <w:rPr>
          <w:rFonts w:asciiTheme="minorHAnsi" w:hAnsiTheme="minorHAnsi" w:cs="Arial"/>
          <w:sz w:val="24"/>
          <w:szCs w:val="24"/>
          <w:lang w:val="fr-CH"/>
        </w:rPr>
        <w:tab/>
      </w:r>
      <w:r w:rsidRPr="008F609D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</w:t>
      </w:r>
      <w:proofErr w:type="spellStart"/>
      <w:r w:rsidRPr="008F609D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8F609D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8F609D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8F609D">
        <w:rPr>
          <w:rFonts w:asciiTheme="minorHAnsi" w:hAnsiTheme="minorHAnsi" w:cs="Arial"/>
          <w:i/>
          <w:iCs/>
          <w:color w:val="000000"/>
          <w:lang w:val="fr-CH"/>
        </w:rPr>
        <w:t>, T</w:t>
      </w:r>
      <w:r w:rsidRPr="008F609D">
        <w:rPr>
          <w:rFonts w:asciiTheme="minorHAnsi" w:hAnsiTheme="minorHAnsi" w:cs="Arial"/>
          <w:color w:val="000000"/>
          <w:lang w:val="fr-CH"/>
        </w:rPr>
        <w:t>é</w:t>
      </w:r>
      <w:r w:rsidRPr="008F609D">
        <w:rPr>
          <w:rFonts w:asciiTheme="minorHAnsi" w:hAnsiTheme="minorHAnsi" w:cs="Arial"/>
          <w:i/>
          <w:iCs/>
          <w:color w:val="000000"/>
          <w:lang w:val="fr-CH"/>
        </w:rPr>
        <w:t>l:</w:t>
      </w:r>
      <w:r w:rsidR="000801F9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r w:rsidRPr="008F609D">
        <w:rPr>
          <w:rFonts w:asciiTheme="minorHAnsi" w:hAnsiTheme="minorHAnsi" w:cs="Arial"/>
          <w:i/>
          <w:iCs/>
          <w:color w:val="000000"/>
          <w:lang w:val="fr-CH"/>
        </w:rPr>
        <w:t>+49 (0) 221 99591 532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jc w:val="left"/>
        <w:rPr>
          <w:rFonts w:asciiTheme="minorHAnsi" w:hAnsiTheme="minorHAnsi" w:cs="Arial"/>
          <w:color w:val="000000"/>
        </w:rPr>
      </w:pPr>
      <w:r w:rsidRPr="008F609D">
        <w:rPr>
          <w:rFonts w:asciiTheme="minorHAnsi" w:hAnsiTheme="minorHAnsi" w:cs="Arial"/>
          <w:b/>
          <w:bCs/>
          <w:color w:val="000000"/>
          <w:lang w:val="en-US"/>
        </w:rPr>
        <w:t>GB06</w:t>
      </w:r>
      <w:r w:rsidRPr="008F609D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F609D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8F609D">
        <w:rPr>
          <w:rFonts w:asciiTheme="minorHAnsi" w:hAnsiTheme="minorHAnsi" w:cs="Arial"/>
          <w:color w:val="000000"/>
        </w:rPr>
        <w:t xml:space="preserve">SIRM UK Lambda House, Christopher Martin Road, Basildon, 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</w:rPr>
      </w:pPr>
      <w:r w:rsidRPr="008F609D">
        <w:rPr>
          <w:rFonts w:asciiTheme="minorHAnsi" w:hAnsiTheme="minorHAnsi" w:cs="Arial"/>
          <w:color w:val="000000"/>
        </w:rPr>
        <w:tab/>
      </w:r>
      <w:r w:rsidRPr="008F609D">
        <w:rPr>
          <w:rFonts w:asciiTheme="minorHAnsi" w:hAnsiTheme="minorHAnsi" w:cs="Arial"/>
          <w:color w:val="000000"/>
        </w:rPr>
        <w:tab/>
        <w:t>Essex SS14 3EL, United Kingdom.</w:t>
      </w:r>
    </w:p>
    <w:p w:rsidR="008F609D" w:rsidRPr="008F609D" w:rsidRDefault="008F609D" w:rsidP="000801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12"/>
          <w:tab w:val="left" w:pos="2127"/>
        </w:tabs>
        <w:spacing w:before="0"/>
        <w:ind w:right="-143" w:firstLine="567"/>
        <w:jc w:val="left"/>
        <w:rPr>
          <w:rFonts w:asciiTheme="minorHAnsi" w:hAnsiTheme="minorHAnsi" w:cs="Arial"/>
          <w:color w:val="000000"/>
        </w:rPr>
      </w:pPr>
      <w:r w:rsidRPr="008F609D">
        <w:rPr>
          <w:rFonts w:asciiTheme="minorHAnsi" w:hAnsiTheme="minorHAnsi" w:cs="Arial"/>
          <w:color w:val="000000"/>
          <w:lang w:val="en-US"/>
        </w:rPr>
        <w:tab/>
      </w:r>
      <w:r w:rsidRPr="008F609D">
        <w:rPr>
          <w:rFonts w:asciiTheme="minorHAnsi" w:hAnsiTheme="minorHAnsi" w:cs="Arial"/>
          <w:color w:val="000000"/>
          <w:lang w:val="en-US"/>
        </w:rPr>
        <w:tab/>
        <w:t xml:space="preserve"> </w:t>
      </w:r>
      <w:r w:rsidRPr="008F609D">
        <w:rPr>
          <w:rFonts w:asciiTheme="minorHAnsi" w:hAnsiTheme="minorHAnsi" w:cs="Arial"/>
          <w:color w:val="000000"/>
        </w:rPr>
        <w:t>T</w:t>
      </w:r>
      <w:r w:rsidRPr="008F609D">
        <w:rPr>
          <w:rFonts w:asciiTheme="minorHAnsi" w:hAnsiTheme="minorHAnsi" w:cs="Arial"/>
          <w:color w:val="000000"/>
          <w:lang w:val="en-US"/>
        </w:rPr>
        <w:t>é</w:t>
      </w:r>
      <w:r w:rsidRPr="008F609D">
        <w:rPr>
          <w:rFonts w:asciiTheme="minorHAnsi" w:hAnsiTheme="minorHAnsi" w:cs="Arial"/>
          <w:color w:val="000000"/>
        </w:rPr>
        <w:t>l: +44 1268 823923, +44 1268 823924, +44 1268 823925, +44 1268 823927,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left="1560" w:right="-143"/>
        <w:jc w:val="left"/>
        <w:rPr>
          <w:rFonts w:asciiTheme="minorHAnsi" w:hAnsiTheme="minorHAnsi" w:cs="Arial"/>
          <w:color w:val="000000"/>
          <w:sz w:val="25"/>
          <w:szCs w:val="25"/>
        </w:rPr>
      </w:pPr>
      <w:r w:rsidRPr="008F609D">
        <w:rPr>
          <w:rFonts w:asciiTheme="minorHAnsi" w:hAnsiTheme="minorHAnsi" w:cs="Arial"/>
          <w:color w:val="000000"/>
        </w:rPr>
        <w:t xml:space="preserve">E-Mail: </w:t>
      </w:r>
      <w:hyperlink r:id="rId13" w:history="1">
        <w:r w:rsidRPr="008F609D">
          <w:rPr>
            <w:rFonts w:asciiTheme="minorHAnsi" w:hAnsiTheme="minorHAnsi" w:cs="Arial"/>
            <w:color w:val="0000FF"/>
            <w:u w:val="single"/>
          </w:rPr>
          <w:t>john.tabor@sirm.co.uk</w:t>
        </w:r>
      </w:hyperlink>
      <w:r w:rsidRPr="008F609D">
        <w:rPr>
          <w:rFonts w:asciiTheme="minorHAnsi" w:hAnsiTheme="minorHAnsi" w:cs="Arial"/>
          <w:color w:val="000000"/>
        </w:rPr>
        <w:t xml:space="preserve">, </w:t>
      </w:r>
      <w:hyperlink r:id="rId14" w:history="1">
        <w:r w:rsidRPr="008F609D">
          <w:rPr>
            <w:rFonts w:asciiTheme="minorHAnsi" w:hAnsiTheme="minorHAnsi" w:cs="Arial"/>
            <w:color w:val="0000FF"/>
            <w:u w:val="single"/>
          </w:rPr>
          <w:t>lisa.cornell@sirm.co.uk</w:t>
        </w:r>
      </w:hyperlink>
      <w:r w:rsidRPr="008F609D">
        <w:rPr>
          <w:rFonts w:asciiTheme="minorHAnsi" w:hAnsiTheme="minorHAnsi" w:cs="Arial"/>
          <w:color w:val="000000"/>
        </w:rPr>
        <w:t xml:space="preserve">, </w:t>
      </w:r>
      <w:hyperlink r:id="rId15" w:history="1">
        <w:r w:rsidRPr="008F609D">
          <w:rPr>
            <w:rFonts w:asciiTheme="minorHAnsi" w:hAnsiTheme="minorHAnsi" w:cs="Arial"/>
            <w:color w:val="0000FF"/>
            <w:u w:val="single"/>
          </w:rPr>
          <w:t>nigel.bond@sirm.co.uk</w:t>
        </w:r>
      </w:hyperlink>
      <w:r w:rsidRPr="008F609D">
        <w:rPr>
          <w:rFonts w:asciiTheme="minorHAnsi" w:hAnsiTheme="minorHAnsi" w:cs="Arial"/>
          <w:color w:val="000000"/>
        </w:rPr>
        <w:t xml:space="preserve">, </w:t>
      </w:r>
      <w:hyperlink r:id="rId16" w:history="1">
        <w:r w:rsidRPr="008F609D">
          <w:rPr>
            <w:rFonts w:asciiTheme="minorHAnsi" w:hAnsiTheme="minorHAnsi" w:cs="Arial"/>
            <w:color w:val="0000FF"/>
            <w:u w:val="single"/>
          </w:rPr>
          <w:t>norman.day@sirm.co.uk</w:t>
        </w:r>
      </w:hyperlink>
      <w:r w:rsidRPr="008F609D">
        <w:rPr>
          <w:rFonts w:asciiTheme="minorHAnsi" w:hAnsiTheme="minorHAnsi" w:cs="Arial"/>
          <w:color w:val="000000"/>
        </w:rPr>
        <w:t xml:space="preserve"> 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</w:rPr>
      </w:pPr>
      <w:r w:rsidRPr="008F609D">
        <w:rPr>
          <w:rFonts w:asciiTheme="minorHAnsi" w:hAnsiTheme="minorHAnsi" w:cs="Arial"/>
          <w:sz w:val="24"/>
          <w:szCs w:val="24"/>
        </w:rPr>
        <w:tab/>
      </w:r>
      <w:r w:rsidRPr="008F609D">
        <w:rPr>
          <w:rFonts w:asciiTheme="minorHAnsi" w:hAnsiTheme="minorHAnsi" w:cs="Arial"/>
          <w:sz w:val="24"/>
          <w:szCs w:val="24"/>
        </w:rPr>
        <w:tab/>
      </w:r>
      <w:proofErr w:type="spellStart"/>
      <w:r w:rsidRPr="008F609D">
        <w:rPr>
          <w:rFonts w:asciiTheme="minorHAnsi" w:hAnsiTheme="minorHAnsi" w:cs="Arial"/>
          <w:i/>
          <w:iCs/>
          <w:color w:val="000000"/>
          <w:lang w:val="en-US"/>
        </w:rPr>
        <w:t>Personnes</w:t>
      </w:r>
      <w:proofErr w:type="spellEnd"/>
      <w:r w:rsidRPr="008F609D">
        <w:rPr>
          <w:rFonts w:asciiTheme="minorHAnsi" w:hAnsiTheme="minorHAnsi" w:cs="Arial"/>
          <w:i/>
          <w:iCs/>
          <w:color w:val="000000"/>
          <w:lang w:val="en-US"/>
        </w:rPr>
        <w:t xml:space="preserve"> de contact</w:t>
      </w:r>
      <w:r w:rsidRPr="008F609D">
        <w:rPr>
          <w:rFonts w:asciiTheme="minorHAnsi" w:hAnsiTheme="minorHAnsi" w:cs="Arial"/>
          <w:i/>
          <w:iCs/>
          <w:color w:val="000000"/>
        </w:rPr>
        <w:t>: Nigel Bond, Lisa Cornell, John Taylor, Norman Day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</w:rPr>
      </w:pPr>
      <w:r w:rsidRPr="008F609D">
        <w:rPr>
          <w:rFonts w:asciiTheme="minorHAnsi" w:hAnsiTheme="minorHAnsi" w:cs="Arial"/>
          <w:b/>
          <w:bCs/>
          <w:color w:val="000000"/>
          <w:lang w:val="en-US"/>
        </w:rPr>
        <w:t>GB08</w:t>
      </w:r>
      <w:r w:rsidRPr="008F609D">
        <w:rPr>
          <w:rFonts w:asciiTheme="minorHAnsi" w:hAnsiTheme="minorHAnsi" w:cs="Arial"/>
          <w:sz w:val="24"/>
          <w:szCs w:val="24"/>
          <w:lang w:val="en-US"/>
        </w:rPr>
        <w:tab/>
      </w:r>
      <w:r w:rsidRPr="008F609D">
        <w:rPr>
          <w:rFonts w:asciiTheme="minorHAnsi" w:hAnsiTheme="minorHAnsi" w:cs="Arial"/>
          <w:sz w:val="24"/>
          <w:szCs w:val="24"/>
          <w:lang w:val="en-US"/>
        </w:rPr>
        <w:tab/>
      </w:r>
      <w:r w:rsidRPr="008F609D">
        <w:rPr>
          <w:rFonts w:asciiTheme="minorHAnsi" w:hAnsiTheme="minorHAnsi" w:cs="Arial"/>
          <w:color w:val="000000"/>
        </w:rPr>
        <w:t>SIRM UK Lambda House, Christopher Martin Road, Basildon,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8F609D">
        <w:rPr>
          <w:rFonts w:asciiTheme="minorHAnsi" w:hAnsiTheme="minorHAnsi" w:cs="Arial"/>
          <w:color w:val="000000"/>
          <w:lang w:val="en-US"/>
        </w:rPr>
        <w:tab/>
      </w:r>
      <w:r w:rsidRPr="008F609D">
        <w:rPr>
          <w:rFonts w:asciiTheme="minorHAnsi" w:hAnsiTheme="minorHAnsi" w:cs="Arial"/>
          <w:color w:val="000000"/>
          <w:lang w:val="en-US"/>
        </w:rPr>
        <w:tab/>
      </w:r>
      <w:r w:rsidRPr="008F609D">
        <w:rPr>
          <w:rFonts w:asciiTheme="minorHAnsi" w:hAnsiTheme="minorHAnsi" w:cs="Arial"/>
          <w:color w:val="000000"/>
        </w:rPr>
        <w:t>Essex SS14 3EL, United Kingdom.</w:t>
      </w:r>
    </w:p>
    <w:p w:rsidR="008F609D" w:rsidRPr="008F609D" w:rsidRDefault="008F609D" w:rsidP="000801F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right="-1" w:firstLine="567"/>
        <w:rPr>
          <w:rFonts w:asciiTheme="minorHAnsi" w:hAnsiTheme="minorHAnsi" w:cs="Arial"/>
          <w:color w:val="000000"/>
        </w:rPr>
      </w:pPr>
      <w:r w:rsidRPr="008F609D">
        <w:rPr>
          <w:rFonts w:asciiTheme="minorHAnsi" w:hAnsiTheme="minorHAnsi" w:cs="Arial"/>
          <w:color w:val="000000"/>
          <w:lang w:val="en-US"/>
        </w:rPr>
        <w:tab/>
      </w:r>
      <w:r w:rsidRPr="008F609D">
        <w:rPr>
          <w:rFonts w:asciiTheme="minorHAnsi" w:hAnsiTheme="minorHAnsi" w:cs="Arial"/>
          <w:color w:val="000000"/>
          <w:lang w:val="en-US"/>
        </w:rPr>
        <w:tab/>
      </w:r>
      <w:r w:rsidRPr="008F609D">
        <w:rPr>
          <w:rFonts w:asciiTheme="minorHAnsi" w:hAnsiTheme="minorHAnsi" w:cs="Arial"/>
          <w:color w:val="000000"/>
        </w:rPr>
        <w:t>T</w:t>
      </w:r>
      <w:r w:rsidRPr="008F609D">
        <w:rPr>
          <w:rFonts w:asciiTheme="minorHAnsi" w:hAnsiTheme="minorHAnsi" w:cs="Arial"/>
          <w:color w:val="000000"/>
          <w:lang w:val="en-US"/>
        </w:rPr>
        <w:t>é</w:t>
      </w:r>
      <w:r w:rsidRPr="008F609D">
        <w:rPr>
          <w:rFonts w:asciiTheme="minorHAnsi" w:hAnsiTheme="minorHAnsi" w:cs="Arial"/>
          <w:color w:val="000000"/>
        </w:rPr>
        <w:t>l: +44 1268 823923, +44 1268 823924, +44 1268 823925, +44 1268 823927,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left="1560" w:right="-1"/>
        <w:jc w:val="left"/>
        <w:rPr>
          <w:rFonts w:asciiTheme="minorHAnsi" w:hAnsiTheme="minorHAnsi" w:cs="Arial"/>
          <w:color w:val="000000"/>
        </w:rPr>
      </w:pPr>
      <w:r w:rsidRPr="008F609D">
        <w:rPr>
          <w:rFonts w:asciiTheme="minorHAnsi" w:hAnsiTheme="minorHAnsi" w:cs="Arial"/>
          <w:color w:val="000000"/>
        </w:rPr>
        <w:t xml:space="preserve">E-Mail: </w:t>
      </w:r>
      <w:hyperlink r:id="rId17" w:history="1">
        <w:r w:rsidRPr="008F609D">
          <w:rPr>
            <w:rFonts w:asciiTheme="minorHAnsi" w:hAnsiTheme="minorHAnsi" w:cs="Arial"/>
            <w:color w:val="0000FF"/>
            <w:u w:val="single"/>
          </w:rPr>
          <w:t>john.tabor@sirm.co.uk</w:t>
        </w:r>
      </w:hyperlink>
      <w:r w:rsidRPr="008F609D">
        <w:rPr>
          <w:rFonts w:asciiTheme="minorHAnsi" w:hAnsiTheme="minorHAnsi" w:cs="Arial"/>
          <w:color w:val="000000"/>
        </w:rPr>
        <w:t xml:space="preserve">, </w:t>
      </w:r>
      <w:hyperlink r:id="rId18" w:history="1">
        <w:r w:rsidRPr="008F609D">
          <w:rPr>
            <w:rFonts w:asciiTheme="minorHAnsi" w:hAnsiTheme="minorHAnsi" w:cs="Arial"/>
            <w:color w:val="0000FF"/>
            <w:u w:val="single"/>
          </w:rPr>
          <w:t>lisa.cornell@sirm.co.uk</w:t>
        </w:r>
      </w:hyperlink>
      <w:r w:rsidRPr="008F609D">
        <w:rPr>
          <w:rFonts w:asciiTheme="minorHAnsi" w:hAnsiTheme="minorHAnsi" w:cs="Arial"/>
          <w:color w:val="000000"/>
        </w:rPr>
        <w:t xml:space="preserve">, </w:t>
      </w:r>
      <w:hyperlink r:id="rId19" w:history="1">
        <w:r w:rsidRPr="008F609D">
          <w:rPr>
            <w:rFonts w:asciiTheme="minorHAnsi" w:hAnsiTheme="minorHAnsi" w:cs="Arial"/>
            <w:color w:val="0000FF"/>
            <w:u w:val="single"/>
          </w:rPr>
          <w:t>nigel.bond@sirm.co.uk</w:t>
        </w:r>
      </w:hyperlink>
      <w:r w:rsidRPr="008F609D">
        <w:rPr>
          <w:rFonts w:asciiTheme="minorHAnsi" w:hAnsiTheme="minorHAnsi" w:cs="Arial"/>
          <w:color w:val="000000"/>
        </w:rPr>
        <w:t xml:space="preserve">, </w:t>
      </w:r>
      <w:hyperlink r:id="rId20" w:history="1">
        <w:r w:rsidRPr="008F609D">
          <w:rPr>
            <w:rFonts w:asciiTheme="minorHAnsi" w:hAnsiTheme="minorHAnsi" w:cs="Arial"/>
            <w:color w:val="0000FF"/>
            <w:u w:val="single"/>
          </w:rPr>
          <w:t>norman.day@sirm.co.uk</w:t>
        </w:r>
      </w:hyperlink>
      <w:r w:rsidRPr="008F609D">
        <w:rPr>
          <w:rFonts w:asciiTheme="minorHAnsi" w:hAnsiTheme="minorHAnsi" w:cs="Arial"/>
          <w:color w:val="000000"/>
        </w:rPr>
        <w:t xml:space="preserve"> </w:t>
      </w:r>
    </w:p>
    <w:p w:rsidR="008F609D" w:rsidRPr="008F609D" w:rsidRDefault="008F609D" w:rsidP="008F609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8F609D">
        <w:rPr>
          <w:rFonts w:asciiTheme="minorHAnsi" w:hAnsiTheme="minorHAnsi" w:cs="Arial"/>
          <w:color w:val="000000"/>
        </w:rPr>
        <w:tab/>
      </w:r>
      <w:r w:rsidRPr="008F609D">
        <w:rPr>
          <w:rFonts w:asciiTheme="minorHAnsi" w:hAnsiTheme="minorHAnsi" w:cs="Arial"/>
          <w:color w:val="000000"/>
        </w:rPr>
        <w:tab/>
      </w:r>
      <w:proofErr w:type="spellStart"/>
      <w:r w:rsidRPr="008F609D">
        <w:rPr>
          <w:rFonts w:asciiTheme="minorHAnsi" w:hAnsiTheme="minorHAnsi" w:cs="Arial"/>
          <w:i/>
          <w:iCs/>
          <w:color w:val="000000"/>
          <w:lang w:val="en-US"/>
        </w:rPr>
        <w:t>Personnes</w:t>
      </w:r>
      <w:proofErr w:type="spellEnd"/>
      <w:r w:rsidRPr="008F609D">
        <w:rPr>
          <w:rFonts w:asciiTheme="minorHAnsi" w:hAnsiTheme="minorHAnsi" w:cs="Arial"/>
          <w:i/>
          <w:iCs/>
          <w:color w:val="000000"/>
          <w:lang w:val="en-US"/>
        </w:rPr>
        <w:t xml:space="preserve"> de contact</w:t>
      </w:r>
      <w:r w:rsidRPr="008F609D">
        <w:rPr>
          <w:rFonts w:asciiTheme="minorHAnsi" w:hAnsiTheme="minorHAnsi" w:cs="Arial"/>
          <w:i/>
          <w:iCs/>
          <w:color w:val="000000"/>
        </w:rPr>
        <w:t>: Nigel Bond, Lisa Cornell, John Taylor, Norman Day</w:t>
      </w:r>
    </w:p>
    <w:p w:rsidR="008F609D" w:rsidRPr="008F609D" w:rsidRDefault="008F609D" w:rsidP="008F609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</w:tblGrid>
      <w:tr w:rsidR="008F609D" w:rsidRPr="008F609D" w:rsidTr="008F609D">
        <w:trPr>
          <w:trHeight w:val="379"/>
        </w:trPr>
        <w:tc>
          <w:tcPr>
            <w:tcW w:w="9065" w:type="dxa"/>
          </w:tcPr>
          <w:p w:rsidR="008F609D" w:rsidRPr="00B8529A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8F609D" w:rsidRPr="00206278" w:rsidTr="008F609D">
        <w:trPr>
          <w:trHeight w:val="1076"/>
        </w:trPr>
        <w:tc>
          <w:tcPr>
            <w:tcW w:w="9065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8F609D" w:rsidRPr="00206278" w:rsidTr="00B8529A">
              <w:trPr>
                <w:trHeight w:val="996"/>
              </w:trPr>
              <w:tc>
                <w:tcPr>
                  <w:tcW w:w="907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F609D" w:rsidRPr="008F609D" w:rsidRDefault="008F609D" w:rsidP="008F609D">
                  <w:pPr>
                    <w:pStyle w:val="Heading2"/>
                    <w:rPr>
                      <w:lang w:val="fr-FR"/>
                    </w:rPr>
                  </w:pPr>
                  <w:bookmarkStart w:id="567" w:name="_Toc458763352"/>
                  <w:r w:rsidRPr="008F609D">
                    <w:rPr>
                      <w:lang w:val="fr-CH"/>
                    </w:rPr>
                    <w:t xml:space="preserve">Codes de réseau mobile (MNC) pour le plan d'identification international </w:t>
                  </w:r>
                  <w:r w:rsidRPr="008F609D">
                    <w:rPr>
                      <w:lang w:val="fr-CH"/>
                    </w:rPr>
                    <w:br/>
                    <w:t xml:space="preserve">pour les réseaux publics et les abonnements </w:t>
                  </w:r>
                  <w:r w:rsidRPr="008F609D">
                    <w:rPr>
                      <w:lang w:val="fr-CH"/>
                    </w:rPr>
                    <w:br/>
                    <w:t>(Selon la Recommandation UIT-T E.212 (05/2008)</w:t>
                  </w:r>
                  <w:proofErr w:type="gramStart"/>
                  <w:r w:rsidRPr="008F609D">
                    <w:rPr>
                      <w:lang w:val="fr-CH"/>
                    </w:rPr>
                    <w:t>)</w:t>
                  </w:r>
                  <w:proofErr w:type="gramEnd"/>
                  <w:r w:rsidRPr="008F609D">
                    <w:rPr>
                      <w:lang w:val="fr-CH"/>
                    </w:rPr>
                    <w:br/>
                    <w:t>(Situation au 15 octobre 2015 )</w:t>
                  </w:r>
                  <w:bookmarkEnd w:id="567"/>
                </w:p>
              </w:tc>
            </w:tr>
          </w:tbl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28"/>
                <w:szCs w:val="28"/>
                <w:lang w:val="fr-FR"/>
              </w:rPr>
            </w:pPr>
          </w:p>
        </w:tc>
      </w:tr>
      <w:tr w:rsidR="008F609D" w:rsidRPr="00206278" w:rsidTr="008F609D">
        <w:trPr>
          <w:trHeight w:val="172"/>
        </w:trPr>
        <w:tc>
          <w:tcPr>
            <w:tcW w:w="9065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</w:tr>
      <w:tr w:rsidR="008F609D" w:rsidRPr="008F609D" w:rsidTr="008F609D">
        <w:trPr>
          <w:trHeight w:val="434"/>
        </w:trPr>
        <w:tc>
          <w:tcPr>
            <w:tcW w:w="906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F609D" w:rsidRPr="008F609D" w:rsidTr="00B8529A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lang w:val="fr-FR"/>
                    </w:rPr>
                  </w:pPr>
                  <w:r w:rsidRPr="008F609D">
                    <w:rPr>
                      <w:rFonts w:eastAsia="Arial"/>
                      <w:color w:val="000000"/>
                      <w:lang w:val="fr-FR"/>
                    </w:rPr>
                    <w:t xml:space="preserve">(Annexe au Bulletin d'exploitation de l'UIT </w:t>
                  </w:r>
                  <w:r w:rsidRPr="008F609D">
                    <w:rPr>
                      <w:rFonts w:eastAsia="Calibri"/>
                      <w:color w:val="000000"/>
                      <w:sz w:val="22"/>
                      <w:lang w:val="fr-FR"/>
                    </w:rPr>
                    <w:t>N°</w:t>
                  </w:r>
                  <w:r w:rsidRPr="008F609D">
                    <w:rPr>
                      <w:rFonts w:eastAsia="Arial"/>
                      <w:color w:val="000000"/>
                      <w:lang w:val="fr-FR"/>
                    </w:rPr>
                    <w:t xml:space="preserve"> 1086 - 15.X.2015)</w:t>
                  </w:r>
                </w:p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  <w:r w:rsidRPr="008F609D">
                    <w:rPr>
                      <w:rFonts w:eastAsia="Arial"/>
                      <w:color w:val="000000"/>
                      <w:lang w:val="fr-FR"/>
                    </w:rPr>
                    <w:t xml:space="preserve">(Amendement </w:t>
                  </w:r>
                  <w:r w:rsidRPr="008F609D">
                    <w:rPr>
                      <w:rFonts w:eastAsia="Calibri"/>
                      <w:color w:val="000000"/>
                      <w:sz w:val="22"/>
                      <w:lang w:val="fr-FR"/>
                    </w:rPr>
                    <w:t xml:space="preserve">N° </w:t>
                  </w:r>
                  <w:r w:rsidRPr="008F609D">
                    <w:rPr>
                      <w:rFonts w:eastAsia="Arial"/>
                      <w:color w:val="000000"/>
                      <w:lang w:val="fr-FR"/>
                    </w:rPr>
                    <w:t>16)</w:t>
                  </w:r>
                </w:p>
              </w:tc>
            </w:tr>
          </w:tbl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</w:tr>
      <w:tr w:rsidR="008F609D" w:rsidRPr="008F609D" w:rsidTr="008F609D">
        <w:trPr>
          <w:trHeight w:val="239"/>
        </w:trPr>
        <w:tc>
          <w:tcPr>
            <w:tcW w:w="9065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</w:tr>
      <w:tr w:rsidR="008F609D" w:rsidRPr="00206278" w:rsidTr="008F609D">
        <w:tc>
          <w:tcPr>
            <w:tcW w:w="906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"/>
              <w:gridCol w:w="7788"/>
              <w:gridCol w:w="12"/>
              <w:gridCol w:w="261"/>
            </w:tblGrid>
            <w:tr w:rsidR="008F609D" w:rsidRPr="008F609D" w:rsidTr="00B8529A">
              <w:trPr>
                <w:trHeight w:val="120"/>
              </w:trPr>
              <w:tc>
                <w:tcPr>
                  <w:tcW w:w="21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8F609D" w:rsidRPr="008F609D" w:rsidTr="00B8529A">
              <w:tc>
                <w:tcPr>
                  <w:tcW w:w="21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616"/>
                    <w:gridCol w:w="3455"/>
                  </w:tblGrid>
                  <w:tr w:rsidR="008F609D" w:rsidRPr="008F609D" w:rsidTr="00B8529A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fr-FR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b/>
                            <w:i/>
                            <w:color w:val="000000"/>
                            <w:lang w:val="fr-FR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b/>
                            <w:i/>
                            <w:color w:val="000000"/>
                            <w:lang w:val="fr-FR"/>
                          </w:rPr>
                          <w:t>Nom de Réseau/Opérateur</w:t>
                        </w:r>
                      </w:p>
                    </w:tc>
                  </w:tr>
                  <w:tr w:rsidR="008F609D" w:rsidRPr="008F609D" w:rsidTr="00B8529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 xml:space="preserve">Danemark </w:t>
                        </w:r>
                        <w:r w:rsidRPr="008F609D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  <w:tr w:rsidR="008F609D" w:rsidRPr="008F609D" w:rsidTr="00B8529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>238 42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>Brandtel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>ApS</w:t>
                        </w:r>
                        <w:proofErr w:type="spellEnd"/>
                      </w:p>
                    </w:tc>
                  </w:tr>
                  <w:tr w:rsidR="008F609D" w:rsidRPr="008F609D" w:rsidTr="00B8529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 xml:space="preserve">Suède </w:t>
                        </w:r>
                        <w:r w:rsidRPr="008F609D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ab/>
                        </w:r>
                        <w:r w:rsidRPr="008F609D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  <w:tr w:rsidR="008F609D" w:rsidRPr="008F609D" w:rsidTr="00B8529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>240 60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lang w:val="en-US"/>
                          </w:rPr>
                          <w:t>Telefonaktiebolaget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LM Ericsson </w:t>
                        </w:r>
                        <w:r w:rsidRPr="008F609D">
                          <w:rPr>
                            <w:rFonts w:eastAsia="Calibri"/>
                            <w:color w:val="000000"/>
                            <w:lang w:val="en-US"/>
                          </w:rPr>
                          <w:br/>
                          <w:t xml:space="preserve">(MNC assigned for test purpose.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>Temporary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>license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>until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2018-12-31)</w:t>
                        </w:r>
                      </w:p>
                    </w:tc>
                  </w:tr>
                </w:tbl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8F609D" w:rsidRPr="008F609D" w:rsidTr="00B8529A">
              <w:trPr>
                <w:trHeight w:val="323"/>
              </w:trPr>
              <w:tc>
                <w:tcPr>
                  <w:tcW w:w="21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8F609D" w:rsidRPr="00206278" w:rsidTr="00B8529A">
              <w:trPr>
                <w:trHeight w:val="688"/>
              </w:trPr>
              <w:tc>
                <w:tcPr>
                  <w:tcW w:w="21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00"/>
                  </w:tblGrid>
                  <w:tr w:rsidR="008F609D" w:rsidRPr="00206278" w:rsidTr="00B8529A">
                    <w:trPr>
                      <w:trHeight w:val="608"/>
                    </w:trPr>
                    <w:tc>
                      <w:tcPr>
                        <w:tcW w:w="780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ascii="Arial" w:eastAsia="Arial" w:hAnsi="Arial"/>
                            <w:color w:val="000000"/>
                            <w:sz w:val="16"/>
                            <w:lang w:val="fr-FR"/>
                          </w:rPr>
                          <w:t>____________</w:t>
                        </w:r>
                      </w:p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color w:val="000000"/>
                            <w:sz w:val="16"/>
                            <w:lang w:val="fr-FR"/>
                          </w:rPr>
                          <w:t>*</w:t>
                        </w:r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          MCC</w:t>
                        </w:r>
                        <w:proofErr w:type="gram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:  Mobile</w:t>
                        </w:r>
                        <w:proofErr w:type="gram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Country Code / Indicatif de pays du mobile /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Indicativo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de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país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para el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servicio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móvil</w:t>
                        </w:r>
                        <w:proofErr w:type="spellEnd"/>
                      </w:p>
                      <w:p w:rsidR="008F609D" w:rsidRPr="008F609D" w:rsidRDefault="008F609D" w:rsidP="008F609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            MNC</w:t>
                        </w:r>
                        <w:proofErr w:type="gram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:  Mobile</w:t>
                        </w:r>
                        <w:proofErr w:type="gram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Network Code / Code de réseau mobile /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Indicativo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de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red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para el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servicio</w:t>
                        </w:r>
                        <w:proofErr w:type="spellEnd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F609D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8F609D" w:rsidRPr="00206278" w:rsidTr="00B8529A">
              <w:trPr>
                <w:trHeight w:val="48"/>
              </w:trPr>
              <w:tc>
                <w:tcPr>
                  <w:tcW w:w="21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:rsidR="008F609D" w:rsidRPr="008F609D" w:rsidRDefault="008F609D" w:rsidP="008F60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</w:tbl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</w:tr>
    </w:tbl>
    <w:p w:rsidR="00B8529A" w:rsidRPr="00B8529A" w:rsidRDefault="00B8529A" w:rsidP="00B8529A">
      <w:pPr>
        <w:keepNext/>
        <w:shd w:val="clear" w:color="auto" w:fill="D9D9D9"/>
        <w:spacing w:before="360" w:after="60"/>
        <w:jc w:val="center"/>
        <w:outlineLvl w:val="1"/>
        <w:rPr>
          <w:rFonts w:cs="Arial"/>
          <w:b/>
          <w:bCs/>
          <w:sz w:val="28"/>
          <w:szCs w:val="28"/>
          <w:lang w:val="fr-FR"/>
        </w:rPr>
      </w:pPr>
      <w:r w:rsidRPr="00B8529A">
        <w:rPr>
          <w:rFonts w:cs="Arial"/>
          <w:b/>
          <w:bCs/>
          <w:sz w:val="28"/>
          <w:szCs w:val="28"/>
          <w:lang w:val="fr-FR"/>
        </w:rPr>
        <w:lastRenderedPageBreak/>
        <w:t>Liste des codes de zone/réseau sémaphore (SANC</w:t>
      </w:r>
      <w:proofErr w:type="gramStart"/>
      <w:r w:rsidRPr="00B8529A">
        <w:rPr>
          <w:rFonts w:cs="Arial"/>
          <w:b/>
          <w:bCs/>
          <w:sz w:val="28"/>
          <w:szCs w:val="28"/>
          <w:lang w:val="fr-FR"/>
        </w:rPr>
        <w:t>)</w:t>
      </w:r>
      <w:proofErr w:type="gramEnd"/>
      <w:r w:rsidRPr="00B8529A">
        <w:rPr>
          <w:rFonts w:cs="Arial"/>
          <w:b/>
          <w:bCs/>
          <w:sz w:val="28"/>
          <w:szCs w:val="28"/>
          <w:lang w:val="fr-FR"/>
        </w:rPr>
        <w:br/>
        <w:t>(Complément à la Recommandation UIT-T Q.708 (03/1999))</w:t>
      </w:r>
      <w:r w:rsidRPr="00B8529A">
        <w:rPr>
          <w:rFonts w:cs="Arial"/>
          <w:b/>
          <w:bCs/>
          <w:sz w:val="28"/>
          <w:szCs w:val="28"/>
          <w:lang w:val="fr-FR"/>
        </w:rPr>
        <w:br/>
        <w:t>(Situation au 15 décembre 2014)</w:t>
      </w:r>
    </w:p>
    <w:p w:rsidR="00B8529A" w:rsidRPr="00B8529A" w:rsidRDefault="00B8529A" w:rsidP="00B8529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val="fr-FR"/>
        </w:rPr>
      </w:pPr>
      <w:r w:rsidRPr="00B8529A">
        <w:rPr>
          <w:bCs/>
          <w:lang w:val="fr-FR"/>
        </w:rPr>
        <w:t>(Annexe au Bulletin d'exploitation de l'UIT N° 1066 - 15.XII.2014)</w:t>
      </w:r>
      <w:r w:rsidRPr="00B8529A">
        <w:rPr>
          <w:bCs/>
          <w:lang w:val="fr-FR"/>
        </w:rPr>
        <w:br/>
        <w:t>(Amendement N° 17)</w:t>
      </w:r>
    </w:p>
    <w:p w:rsidR="00B8529A" w:rsidRPr="00B8529A" w:rsidRDefault="00B8529A" w:rsidP="00B8529A">
      <w:pPr>
        <w:keepNext/>
        <w:rPr>
          <w:lang w:val="fr-FR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8529A" w:rsidRPr="00B8529A" w:rsidTr="00B8529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8529A" w:rsidRPr="00B8529A" w:rsidRDefault="00B8529A" w:rsidP="00B852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B8529A">
              <w:rPr>
                <w:b/>
                <w:lang w:val="fr-FR"/>
              </w:rPr>
              <w:t>Ordre numérique    ADD</w:t>
            </w:r>
          </w:p>
        </w:tc>
      </w:tr>
      <w:tr w:rsidR="00B8529A" w:rsidRPr="00B8529A" w:rsidTr="00B8529A">
        <w:trPr>
          <w:trHeight w:val="240"/>
        </w:trPr>
        <w:tc>
          <w:tcPr>
            <w:tcW w:w="909" w:type="dxa"/>
            <w:shd w:val="clear" w:color="auto" w:fill="auto"/>
          </w:tcPr>
          <w:p w:rsidR="00B8529A" w:rsidRPr="00B8529A" w:rsidRDefault="00B8529A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B8529A" w:rsidRPr="00B8529A" w:rsidRDefault="00B8529A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529A">
              <w:rPr>
                <w:bCs/>
                <w:sz w:val="18"/>
                <w:szCs w:val="22"/>
                <w:lang w:val="fr-FR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:rsidR="00B8529A" w:rsidRPr="00B8529A" w:rsidRDefault="00B8529A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529A">
              <w:rPr>
                <w:bCs/>
                <w:sz w:val="18"/>
                <w:szCs w:val="22"/>
                <w:lang w:val="fr-FR"/>
              </w:rPr>
              <w:t>Bulgarie (République de)</w:t>
            </w:r>
          </w:p>
        </w:tc>
      </w:tr>
    </w:tbl>
    <w:p w:rsidR="00B8529A" w:rsidRPr="00B8529A" w:rsidRDefault="00B8529A" w:rsidP="00B8529A">
      <w:pPr>
        <w:keepNext/>
        <w:rPr>
          <w:lang w:val="fr-FR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8529A" w:rsidRPr="00B8529A" w:rsidTr="00B8529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8529A" w:rsidRPr="00B8529A" w:rsidRDefault="00B8529A" w:rsidP="00B852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B8529A">
              <w:rPr>
                <w:b/>
                <w:lang w:val="fr-FR"/>
              </w:rPr>
              <w:t>Ordre alphabétique    ADD</w:t>
            </w:r>
          </w:p>
        </w:tc>
      </w:tr>
      <w:tr w:rsidR="00B8529A" w:rsidRPr="00B8529A" w:rsidTr="00B8529A">
        <w:trPr>
          <w:trHeight w:val="240"/>
        </w:trPr>
        <w:tc>
          <w:tcPr>
            <w:tcW w:w="909" w:type="dxa"/>
            <w:shd w:val="clear" w:color="auto" w:fill="auto"/>
          </w:tcPr>
          <w:p w:rsidR="00B8529A" w:rsidRPr="00B8529A" w:rsidRDefault="00B8529A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B8529A" w:rsidRPr="00B8529A" w:rsidRDefault="00B8529A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529A">
              <w:rPr>
                <w:bCs/>
                <w:sz w:val="18"/>
                <w:szCs w:val="22"/>
                <w:lang w:val="fr-FR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:rsidR="00B8529A" w:rsidRPr="00B8529A" w:rsidRDefault="00B8529A" w:rsidP="00B85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529A">
              <w:rPr>
                <w:bCs/>
                <w:sz w:val="18"/>
                <w:szCs w:val="22"/>
                <w:lang w:val="fr-FR"/>
              </w:rPr>
              <w:t>Bulgarie (République de)</w:t>
            </w:r>
          </w:p>
        </w:tc>
      </w:tr>
    </w:tbl>
    <w:p w:rsidR="00B8529A" w:rsidRPr="00B8529A" w:rsidRDefault="00B8529A" w:rsidP="00B8529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8529A">
        <w:rPr>
          <w:position w:val="6"/>
          <w:sz w:val="16"/>
          <w:szCs w:val="16"/>
          <w:lang w:val="fr-FR"/>
        </w:rPr>
        <w:t>____________</w:t>
      </w:r>
    </w:p>
    <w:p w:rsidR="00B8529A" w:rsidRPr="00B8529A" w:rsidRDefault="00B8529A" w:rsidP="00B8529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B8529A">
        <w:rPr>
          <w:sz w:val="16"/>
          <w:szCs w:val="16"/>
          <w:lang w:val="en-US"/>
        </w:rPr>
        <w:t>SANC:</w:t>
      </w:r>
      <w:r w:rsidRPr="00B8529A">
        <w:rPr>
          <w:sz w:val="16"/>
          <w:szCs w:val="16"/>
          <w:lang w:val="en-US"/>
        </w:rPr>
        <w:tab/>
      </w:r>
      <w:proofErr w:type="spellStart"/>
      <w:r w:rsidRPr="00B8529A">
        <w:rPr>
          <w:sz w:val="16"/>
          <w:szCs w:val="16"/>
          <w:lang w:val="en-US"/>
        </w:rPr>
        <w:t>Signalling</w:t>
      </w:r>
      <w:proofErr w:type="spellEnd"/>
      <w:r w:rsidRPr="00B8529A">
        <w:rPr>
          <w:sz w:val="16"/>
          <w:szCs w:val="16"/>
          <w:lang w:val="en-US"/>
        </w:rPr>
        <w:t xml:space="preserve"> Area/Network Code.</w:t>
      </w:r>
    </w:p>
    <w:p w:rsidR="00B8529A" w:rsidRPr="00B8529A" w:rsidRDefault="00B8529A" w:rsidP="00B8529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B8529A">
        <w:rPr>
          <w:sz w:val="16"/>
          <w:szCs w:val="16"/>
          <w:lang w:val="en-US"/>
        </w:rPr>
        <w:tab/>
      </w:r>
      <w:r w:rsidRPr="00B8529A">
        <w:rPr>
          <w:sz w:val="16"/>
          <w:szCs w:val="16"/>
          <w:lang w:val="fr-FR"/>
        </w:rPr>
        <w:t>Code de zone/réseau sémaphore (CZRS).</w:t>
      </w:r>
    </w:p>
    <w:p w:rsidR="00B8529A" w:rsidRPr="00B8529A" w:rsidRDefault="00B8529A" w:rsidP="00B8529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_tradnl"/>
        </w:rPr>
      </w:pPr>
      <w:r w:rsidRPr="00B8529A">
        <w:rPr>
          <w:sz w:val="16"/>
          <w:szCs w:val="16"/>
          <w:lang w:val="fr-FR"/>
        </w:rPr>
        <w:tab/>
      </w:r>
      <w:r w:rsidRPr="00B8529A">
        <w:rPr>
          <w:sz w:val="16"/>
          <w:szCs w:val="16"/>
          <w:lang w:val="es-ES_tradnl"/>
        </w:rPr>
        <w:t>Código de zona/red de señalización (CZRS).</w:t>
      </w:r>
    </w:p>
    <w:p w:rsidR="00B8529A" w:rsidRPr="00B8529A" w:rsidRDefault="00B8529A" w:rsidP="00B8529A">
      <w:pPr>
        <w:rPr>
          <w:rFonts w:eastAsia="SimSun"/>
          <w:lang w:val="es-ES_tradnl"/>
        </w:rPr>
      </w:pPr>
    </w:p>
    <w:p w:rsidR="008F609D" w:rsidRPr="00B8529A" w:rsidRDefault="008F609D" w:rsidP="008F609D">
      <w:pPr>
        <w:rPr>
          <w:rFonts w:eastAsia="SimSun"/>
          <w:lang w:val="es-ES_tradnl"/>
        </w:rPr>
      </w:pPr>
    </w:p>
    <w:p w:rsidR="008F609D" w:rsidRPr="008F609D" w:rsidRDefault="008F609D" w:rsidP="008F609D">
      <w:pPr>
        <w:pStyle w:val="Heading2"/>
        <w:rPr>
          <w:lang w:val="fr-CH"/>
        </w:rPr>
      </w:pPr>
      <w:bookmarkStart w:id="568" w:name="_Toc458763354"/>
      <w:r w:rsidRPr="008F609D">
        <w:rPr>
          <w:lang w:val="fr-CH"/>
        </w:rPr>
        <w:t>Liste des codes de points sémaphores internationaux (ISPC</w:t>
      </w:r>
      <w:proofErr w:type="gramStart"/>
      <w:r w:rsidRPr="008F609D">
        <w:rPr>
          <w:lang w:val="fr-CH"/>
        </w:rPr>
        <w:t>)</w:t>
      </w:r>
      <w:proofErr w:type="gramEnd"/>
      <w:r w:rsidRPr="008F609D">
        <w:rPr>
          <w:lang w:val="fr-CH"/>
        </w:rPr>
        <w:br/>
        <w:t>(Selon la Recommandation UIT-T Q.708 (03/1999))</w:t>
      </w:r>
      <w:r w:rsidRPr="008F609D">
        <w:rPr>
          <w:lang w:val="fr-CH"/>
        </w:rPr>
        <w:br/>
        <w:t>(Situation au 1 janvier 2015)</w:t>
      </w:r>
      <w:bookmarkEnd w:id="568"/>
    </w:p>
    <w:p w:rsidR="008F609D" w:rsidRPr="008F609D" w:rsidRDefault="008F609D" w:rsidP="008F609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val="fr-CH"/>
        </w:rPr>
      </w:pPr>
      <w:r w:rsidRPr="008F609D">
        <w:rPr>
          <w:bCs/>
          <w:lang w:val="fr-CH"/>
        </w:rPr>
        <w:t>(Annexe au Bulletin d'exploitation de l'UIT N° 1067 - 1.I.2015)</w:t>
      </w:r>
      <w:r w:rsidRPr="008F609D">
        <w:rPr>
          <w:bCs/>
          <w:lang w:val="fr-CH"/>
        </w:rPr>
        <w:br/>
        <w:t>(Amendement N° 37)</w:t>
      </w:r>
    </w:p>
    <w:p w:rsidR="008F609D" w:rsidRPr="008F609D" w:rsidRDefault="008F609D" w:rsidP="008F609D">
      <w:pPr>
        <w:keepNext/>
        <w:spacing w:before="0"/>
        <w:rPr>
          <w:lang w:val="fr-CH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F609D" w:rsidRPr="00F95A3C" w:rsidTr="00B8529A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F609D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8F609D" w:rsidRPr="008F609D" w:rsidRDefault="008F609D" w:rsidP="008F60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F609D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8F609D" w:rsidRPr="008F609D" w:rsidRDefault="008F609D" w:rsidP="008F60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F609D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8F609D" w:rsidRPr="008F609D" w:rsidTr="00B8529A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609D" w:rsidRPr="008F609D" w:rsidRDefault="008F609D" w:rsidP="008F60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F609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609D" w:rsidRPr="008F609D" w:rsidRDefault="008F609D" w:rsidP="008F60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F609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F609D">
              <w:rPr>
                <w:b/>
              </w:rPr>
              <w:t>Belize    ADD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7-004-3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14371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Belmopan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Huawei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HSS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09D">
              <w:rPr>
                <w:bCs/>
                <w:sz w:val="18"/>
                <w:szCs w:val="22"/>
                <w:lang w:val="en-US"/>
              </w:rPr>
              <w:t xml:space="preserve">Belize </w:t>
            </w:r>
            <w:proofErr w:type="spellStart"/>
            <w:r w:rsidRPr="008F609D">
              <w:rPr>
                <w:bCs/>
                <w:sz w:val="18"/>
                <w:szCs w:val="22"/>
                <w:lang w:val="en-US"/>
              </w:rPr>
              <w:t>Telemedia</w:t>
            </w:r>
            <w:proofErr w:type="spellEnd"/>
            <w:r w:rsidRPr="008F609D">
              <w:rPr>
                <w:bCs/>
                <w:sz w:val="18"/>
                <w:szCs w:val="22"/>
                <w:lang w:val="en-US"/>
              </w:rPr>
              <w:t xml:space="preserve"> Limited </w:t>
            </w:r>
            <w:r w:rsidRPr="008F609D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7-004-4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14372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Nortel GSP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09D">
              <w:rPr>
                <w:bCs/>
                <w:sz w:val="18"/>
                <w:szCs w:val="22"/>
                <w:lang w:val="en-US"/>
              </w:rPr>
              <w:t xml:space="preserve">Belize </w:t>
            </w:r>
            <w:proofErr w:type="spellStart"/>
            <w:r w:rsidRPr="008F609D">
              <w:rPr>
                <w:bCs/>
                <w:sz w:val="18"/>
                <w:szCs w:val="22"/>
                <w:lang w:val="en-US"/>
              </w:rPr>
              <w:t>Telemedia</w:t>
            </w:r>
            <w:proofErr w:type="spellEnd"/>
            <w:r w:rsidRPr="008F609D">
              <w:rPr>
                <w:bCs/>
                <w:sz w:val="18"/>
                <w:szCs w:val="22"/>
                <w:lang w:val="en-US"/>
              </w:rPr>
              <w:t xml:space="preserve"> Limited </w:t>
            </w:r>
            <w:r w:rsidRPr="008F609D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7-004-5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14373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Genband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STP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09D">
              <w:rPr>
                <w:bCs/>
                <w:sz w:val="18"/>
                <w:szCs w:val="22"/>
                <w:lang w:val="en-US"/>
              </w:rPr>
              <w:t xml:space="preserve">Belize </w:t>
            </w:r>
            <w:proofErr w:type="spellStart"/>
            <w:r w:rsidRPr="008F609D">
              <w:rPr>
                <w:bCs/>
                <w:sz w:val="18"/>
                <w:szCs w:val="22"/>
                <w:lang w:val="en-US"/>
              </w:rPr>
              <w:t>Telemedia</w:t>
            </w:r>
            <w:proofErr w:type="spellEnd"/>
            <w:r w:rsidRPr="008F609D">
              <w:rPr>
                <w:bCs/>
                <w:sz w:val="18"/>
                <w:szCs w:val="22"/>
                <w:lang w:val="en-US"/>
              </w:rPr>
              <w:t xml:space="preserve"> Limited </w:t>
            </w:r>
            <w:r w:rsidRPr="008F609D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F609D">
              <w:rPr>
                <w:b/>
              </w:rPr>
              <w:t>Belize    LIR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7-004-0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14368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Orange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Walk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Huawei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HSS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09D">
              <w:rPr>
                <w:bCs/>
                <w:sz w:val="18"/>
                <w:szCs w:val="22"/>
                <w:lang w:val="en-US"/>
              </w:rPr>
              <w:t xml:space="preserve">Belize </w:t>
            </w:r>
            <w:proofErr w:type="spellStart"/>
            <w:r w:rsidRPr="008F609D">
              <w:rPr>
                <w:bCs/>
                <w:sz w:val="18"/>
                <w:szCs w:val="22"/>
                <w:lang w:val="en-US"/>
              </w:rPr>
              <w:t>Telemedia</w:t>
            </w:r>
            <w:proofErr w:type="spellEnd"/>
            <w:r w:rsidRPr="008F609D">
              <w:rPr>
                <w:bCs/>
                <w:sz w:val="18"/>
                <w:szCs w:val="22"/>
                <w:lang w:val="en-US"/>
              </w:rPr>
              <w:t xml:space="preserve"> Limited </w:t>
            </w:r>
            <w:r w:rsidRPr="008F609D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7-004-1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14369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09D">
              <w:rPr>
                <w:bCs/>
                <w:sz w:val="18"/>
                <w:szCs w:val="22"/>
                <w:lang w:val="en-US"/>
              </w:rPr>
              <w:t>Orange Walk Huawei DRA/STP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09D">
              <w:rPr>
                <w:bCs/>
                <w:sz w:val="18"/>
                <w:szCs w:val="22"/>
                <w:lang w:val="en-US"/>
              </w:rPr>
              <w:t xml:space="preserve">Belize </w:t>
            </w:r>
            <w:proofErr w:type="spellStart"/>
            <w:r w:rsidRPr="008F609D">
              <w:rPr>
                <w:bCs/>
                <w:sz w:val="18"/>
                <w:szCs w:val="22"/>
                <w:lang w:val="en-US"/>
              </w:rPr>
              <w:t>Telemedia</w:t>
            </w:r>
            <w:proofErr w:type="spellEnd"/>
            <w:r w:rsidRPr="008F609D">
              <w:rPr>
                <w:bCs/>
                <w:sz w:val="18"/>
                <w:szCs w:val="22"/>
                <w:lang w:val="en-US"/>
              </w:rPr>
              <w:t xml:space="preserve"> Limited </w:t>
            </w:r>
            <w:r w:rsidRPr="008F609D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7-004-2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14370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Belmopan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Huawei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DRA/STP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609D">
              <w:rPr>
                <w:bCs/>
                <w:sz w:val="18"/>
                <w:szCs w:val="22"/>
                <w:lang w:val="en-US"/>
              </w:rPr>
              <w:t xml:space="preserve">Belize </w:t>
            </w:r>
            <w:proofErr w:type="spellStart"/>
            <w:r w:rsidRPr="008F609D">
              <w:rPr>
                <w:bCs/>
                <w:sz w:val="18"/>
                <w:szCs w:val="22"/>
                <w:lang w:val="en-US"/>
              </w:rPr>
              <w:t>Telemedia</w:t>
            </w:r>
            <w:proofErr w:type="spellEnd"/>
            <w:r w:rsidRPr="008F609D">
              <w:rPr>
                <w:bCs/>
                <w:sz w:val="18"/>
                <w:szCs w:val="22"/>
                <w:lang w:val="en-US"/>
              </w:rPr>
              <w:t xml:space="preserve"> Limited </w:t>
            </w:r>
            <w:r w:rsidRPr="008F609D">
              <w:rPr>
                <w:bCs/>
                <w:sz w:val="18"/>
                <w:szCs w:val="22"/>
                <w:lang w:val="en-US"/>
              </w:rPr>
              <w:br/>
              <w:t>(formerly Belize Telecommunications Ltd.)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609D">
              <w:rPr>
                <w:b/>
              </w:rPr>
              <w:t>Bulgarie</w:t>
            </w:r>
            <w:proofErr w:type="spellEnd"/>
            <w:r w:rsidRPr="008F609D">
              <w:rPr>
                <w:b/>
              </w:rPr>
              <w:t xml:space="preserve">    ADD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3-231-5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7997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STPG1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Bulgaria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3-231-6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7998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STPG2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Bulgaria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3-231-7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7999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PREMIUM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Premium Net International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lastRenderedPageBreak/>
              <w:t>6-239-3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14203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NETFINITY2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Netfinity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7-221-0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16104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GSM3INT3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Bulgarian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7-221-1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16105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RTLCOM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Rutelcom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7-221-2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16106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MAX1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7-221-3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16107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MAX2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7-221-4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16108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BSCM-I-1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Bulsatcom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609D">
              <w:rPr>
                <w:b/>
              </w:rPr>
              <w:t>Bulgarie</w:t>
            </w:r>
            <w:proofErr w:type="spellEnd"/>
            <w:r w:rsidRPr="008F609D">
              <w:rPr>
                <w:b/>
              </w:rPr>
              <w:t xml:space="preserve">    LIR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2-168-3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5443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ORBG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Mobiltel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2-168-5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5445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GMSC1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Bulgaria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6-247-2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14266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GMSC2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Bulgaria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609D">
              <w:rPr>
                <w:b/>
              </w:rPr>
              <w:t>Finlande</w:t>
            </w:r>
            <w:proofErr w:type="spellEnd"/>
            <w:r w:rsidRPr="008F609D">
              <w:rPr>
                <w:b/>
              </w:rPr>
              <w:t xml:space="preserve">    ADD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4813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MSCSLA5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6135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MSCSHE6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6139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MGLAH05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6141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MGHEL06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609D">
              <w:rPr>
                <w:b/>
              </w:rPr>
              <w:t>Hongrie</w:t>
            </w:r>
            <w:proofErr w:type="spellEnd"/>
            <w:r w:rsidRPr="008F609D">
              <w:rPr>
                <w:b/>
              </w:rPr>
              <w:t xml:space="preserve">    LIR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4357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VTH-DUN-TE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Invitech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Solutions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2-032-6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4358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BudapestPTL01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Invitech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Solutions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6-251-6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14302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INV-SZM-TP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Invitech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Solutions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609D">
              <w:rPr>
                <w:b/>
              </w:rPr>
              <w:t>Malaisie</w:t>
            </w:r>
            <w:proofErr w:type="spellEnd"/>
            <w:r w:rsidRPr="008F609D">
              <w:rPr>
                <w:b/>
              </w:rPr>
              <w:t xml:space="preserve">    SUP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5-003-5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10269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Baraka Telecom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5-005-4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10284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XINTELISW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Xintel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10285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TELSHINE IGW1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Telshine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5-007-2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10298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Johor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Bharu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5-007-5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10301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Kota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Kinabatu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5-007-6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10302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Stampin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5-007-7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10303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Miri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5-008-1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10305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Bandar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Tun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Razak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5-008-2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10306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Raja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Chulan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5-008-3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10307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Teruntum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5-008-5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10309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Penampang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5-008-6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10310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Penang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5-008-7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10311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Alor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Setar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609D">
              <w:rPr>
                <w:b/>
              </w:rPr>
              <w:t>Malaisie</w:t>
            </w:r>
            <w:proofErr w:type="spellEnd"/>
            <w:r w:rsidRPr="008F609D">
              <w:rPr>
                <w:b/>
              </w:rPr>
              <w:t xml:space="preserve">    ADD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5-001-0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10248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IGW 4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Maxis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Broadband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5-002-0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10256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STZSH1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5-002-1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10257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STZSK1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5-002-2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10258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ISZSH1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5-002-3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10259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ISZSK1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5-002-4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10260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P1KLJISTP01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Webe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Digital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lastRenderedPageBreak/>
              <w:t>5-002-5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10261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P1JRCISTP01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Webe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Digital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5-002-6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10262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CBYSTP01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Altel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5-002-7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10263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CBYMSC01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Altel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5-003-6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10270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IGHTB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U Mobile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5-003-7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10271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REDtone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ISC AIMS-MY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Redtone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Marketing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609D" w:rsidRPr="008F609D" w:rsidRDefault="008F609D" w:rsidP="008F60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609D">
              <w:rPr>
                <w:b/>
              </w:rPr>
              <w:t>Malaisie</w:t>
            </w:r>
            <w:proofErr w:type="spellEnd"/>
            <w:r w:rsidRPr="008F609D">
              <w:rPr>
                <w:b/>
              </w:rPr>
              <w:t xml:space="preserve">    LIR</w:t>
            </w:r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5-003-4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10268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SGSWA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 xml:space="preserve">YTL Communication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5-004-6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10278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CEL IGWSHT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Celcom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Axiata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5-004-7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10279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CEL IGWKPG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Celcom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Axiata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5-005-0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10280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KT1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5-005-1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10281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FINLA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Maxis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Broadband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5-005-2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10282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IGWYSHT01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Maxis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Broadband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5-005-3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IGWYKPG01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Maxis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Broadband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5-005-6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10286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DTI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5-005-7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10287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MTI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5-006-0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10288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STI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5-006-1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10289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DTI2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5-009-0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10312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CEL IGWSAL1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Celcom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Axiata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8F609D" w:rsidRPr="008F609D" w:rsidTr="00B852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5-009-1</w:t>
            </w:r>
          </w:p>
        </w:tc>
        <w:tc>
          <w:tcPr>
            <w:tcW w:w="9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10313</w:t>
            </w:r>
          </w:p>
        </w:tc>
        <w:tc>
          <w:tcPr>
            <w:tcW w:w="2640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609D">
              <w:rPr>
                <w:bCs/>
                <w:sz w:val="18"/>
                <w:szCs w:val="22"/>
                <w:lang w:val="fr-FR"/>
              </w:rPr>
              <w:t>CEL IGWKPG2</w:t>
            </w:r>
          </w:p>
        </w:tc>
        <w:tc>
          <w:tcPr>
            <w:tcW w:w="4009" w:type="dxa"/>
            <w:shd w:val="clear" w:color="auto" w:fill="auto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Celcom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Axiata</w:t>
            </w:r>
            <w:proofErr w:type="spellEnd"/>
            <w:r w:rsidRPr="008F609D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609D">
              <w:rPr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</w:tbl>
    <w:p w:rsidR="008F609D" w:rsidRPr="008F609D" w:rsidRDefault="008F609D" w:rsidP="008F609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8F609D">
        <w:rPr>
          <w:position w:val="6"/>
          <w:sz w:val="16"/>
          <w:szCs w:val="16"/>
          <w:lang w:val="fr-FR"/>
        </w:rPr>
        <w:t>____________</w:t>
      </w:r>
    </w:p>
    <w:p w:rsidR="008F609D" w:rsidRPr="008F609D" w:rsidRDefault="008F609D" w:rsidP="008F609D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8F609D">
        <w:rPr>
          <w:sz w:val="16"/>
          <w:szCs w:val="16"/>
          <w:lang w:val="fr-FR"/>
        </w:rPr>
        <w:t>ISPC:</w:t>
      </w:r>
      <w:r w:rsidRPr="008F609D">
        <w:rPr>
          <w:sz w:val="16"/>
          <w:szCs w:val="16"/>
          <w:lang w:val="fr-FR"/>
        </w:rPr>
        <w:tab/>
        <w:t xml:space="preserve">International </w:t>
      </w:r>
      <w:proofErr w:type="spellStart"/>
      <w:r w:rsidRPr="008F609D">
        <w:rPr>
          <w:sz w:val="16"/>
          <w:szCs w:val="16"/>
          <w:lang w:val="fr-FR"/>
        </w:rPr>
        <w:t>Signalling</w:t>
      </w:r>
      <w:proofErr w:type="spellEnd"/>
      <w:r w:rsidRPr="008F609D">
        <w:rPr>
          <w:sz w:val="16"/>
          <w:szCs w:val="16"/>
          <w:lang w:val="fr-FR"/>
        </w:rPr>
        <w:t xml:space="preserve"> Point Codes.</w:t>
      </w:r>
    </w:p>
    <w:p w:rsidR="008F609D" w:rsidRPr="008F609D" w:rsidRDefault="008F609D" w:rsidP="008F609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8F609D">
        <w:rPr>
          <w:sz w:val="16"/>
          <w:szCs w:val="16"/>
          <w:lang w:val="fr-FR"/>
        </w:rPr>
        <w:tab/>
        <w:t>Codes de points sémaphores internationaux (CPSI).</w:t>
      </w:r>
    </w:p>
    <w:p w:rsidR="008F609D" w:rsidRPr="008F609D" w:rsidRDefault="008F609D" w:rsidP="008F609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8F609D">
        <w:rPr>
          <w:sz w:val="16"/>
          <w:szCs w:val="16"/>
          <w:lang w:val="fr-FR"/>
        </w:rPr>
        <w:tab/>
      </w:r>
      <w:r w:rsidRPr="008F609D">
        <w:rPr>
          <w:sz w:val="16"/>
          <w:szCs w:val="16"/>
          <w:lang w:val="es-ES"/>
        </w:rPr>
        <w:t>Códigos de puntos de señalización internacional (CPSI).</w:t>
      </w:r>
    </w:p>
    <w:p w:rsidR="008F609D" w:rsidRPr="008F609D" w:rsidRDefault="008F609D" w:rsidP="008F609D">
      <w:pPr>
        <w:rPr>
          <w:lang w:val="es-ES"/>
        </w:rPr>
      </w:pPr>
    </w:p>
    <w:p w:rsidR="008F609D" w:rsidRDefault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22"/>
          <w:szCs w:val="22"/>
          <w:lang w:val="es-ES" w:eastAsia="zh-CN"/>
        </w:rPr>
      </w:pPr>
      <w:r>
        <w:rPr>
          <w:rFonts w:eastAsia="SimSun"/>
          <w:sz w:val="22"/>
          <w:szCs w:val="22"/>
          <w:lang w:val="es-ES" w:eastAsia="zh-CN"/>
        </w:rPr>
        <w:br w:type="page"/>
      </w:r>
    </w:p>
    <w:p w:rsidR="008F609D" w:rsidRPr="008F609D" w:rsidRDefault="008F609D" w:rsidP="008F609D">
      <w:pPr>
        <w:pStyle w:val="Heading2"/>
        <w:rPr>
          <w:lang w:val="fr-CH"/>
        </w:rPr>
      </w:pPr>
      <w:bookmarkStart w:id="569" w:name="_Toc402878819"/>
      <w:bookmarkStart w:id="570" w:name="_Toc436994436"/>
      <w:bookmarkStart w:id="571" w:name="_Toc458670027"/>
      <w:bookmarkStart w:id="572" w:name="_Toc458670620"/>
      <w:bookmarkStart w:id="573" w:name="_Toc458763355"/>
      <w:r w:rsidRPr="008F609D">
        <w:rPr>
          <w:lang w:val="fr-CH"/>
        </w:rPr>
        <w:lastRenderedPageBreak/>
        <w:t xml:space="preserve">Liste des codes de transporteur de </w:t>
      </w:r>
      <w:proofErr w:type="gramStart"/>
      <w:r w:rsidRPr="008F609D">
        <w:rPr>
          <w:lang w:val="fr-CH"/>
        </w:rPr>
        <w:t>l'UIT</w:t>
      </w:r>
      <w:proofErr w:type="gramEnd"/>
      <w:r w:rsidRPr="008F609D">
        <w:rPr>
          <w:lang w:val="fr-CH"/>
        </w:rPr>
        <w:br/>
        <w:t>(Selon la Recommandation UIT-T M.1400 ((03/2013))</w:t>
      </w:r>
      <w:r w:rsidRPr="008F609D">
        <w:rPr>
          <w:lang w:val="fr-CH"/>
        </w:rPr>
        <w:br/>
        <w:t>(Situation au 15 septembre 2014)</w:t>
      </w:r>
      <w:bookmarkEnd w:id="569"/>
      <w:bookmarkEnd w:id="570"/>
      <w:bookmarkEnd w:id="571"/>
      <w:bookmarkEnd w:id="572"/>
      <w:bookmarkEnd w:id="573"/>
    </w:p>
    <w:p w:rsidR="008F609D" w:rsidRPr="008F609D" w:rsidRDefault="008F609D" w:rsidP="008F609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480"/>
        <w:jc w:val="center"/>
        <w:textAlignment w:val="auto"/>
        <w:rPr>
          <w:rFonts w:eastAsia="SimSun" w:cs="Arial"/>
          <w:lang w:val="fr-CH" w:eastAsia="zh-CN"/>
        </w:rPr>
      </w:pPr>
      <w:r w:rsidRPr="008F609D">
        <w:rPr>
          <w:rFonts w:eastAsia="SimSun" w:cs="Arial"/>
          <w:lang w:val="fr-CH" w:eastAsia="zh-CN"/>
        </w:rPr>
        <w:t>(Annexe au Bulletin d'exploitation de l'UIT N° 1060 – 15.IX.2014)</w:t>
      </w:r>
      <w:r w:rsidRPr="008F609D">
        <w:rPr>
          <w:rFonts w:eastAsia="SimSun" w:cs="Arial"/>
          <w:lang w:val="fr-CH" w:eastAsia="zh-CN"/>
        </w:rPr>
        <w:br/>
        <w:t>(Amendement N° 30)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20"/>
        <w:gridCol w:w="2030"/>
        <w:gridCol w:w="4106"/>
      </w:tblGrid>
      <w:tr w:rsidR="008F609D" w:rsidRPr="008F609D" w:rsidTr="00045041">
        <w:trPr>
          <w:cantSplit/>
          <w:tblHeader/>
        </w:trPr>
        <w:tc>
          <w:tcPr>
            <w:tcW w:w="3220" w:type="dxa"/>
            <w:hideMark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8F609D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030" w:type="dxa"/>
            <w:hideMark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</w:rPr>
            </w:pPr>
            <w:r w:rsidRPr="008F609D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4106" w:type="dxa"/>
            <w:hideMark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574" w:name="lt_pId2396"/>
            <w:r w:rsidRPr="008F609D">
              <w:rPr>
                <w:rFonts w:eastAsia="SimSun" w:cs="Arial"/>
                <w:b/>
                <w:bCs/>
                <w:i/>
                <w:iCs/>
              </w:rPr>
              <w:t>Contact</w:t>
            </w:r>
            <w:bookmarkEnd w:id="574"/>
          </w:p>
        </w:tc>
      </w:tr>
      <w:tr w:rsidR="008F609D" w:rsidRPr="008F609D" w:rsidTr="00045041">
        <w:trPr>
          <w:cantSplit/>
          <w:tblHeader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8F609D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575" w:name="lt_pId2398"/>
            <w:r w:rsidRPr="008F609D">
              <w:rPr>
                <w:rFonts w:eastAsia="SimSun" w:cs="Arial"/>
                <w:b/>
                <w:bCs/>
                <w:i/>
                <w:iCs/>
              </w:rPr>
              <w:t xml:space="preserve">(code de </w:t>
            </w:r>
            <w:proofErr w:type="spellStart"/>
            <w:r w:rsidRPr="008F609D">
              <w:rPr>
                <w:rFonts w:eastAsia="SimSun" w:cs="Arial"/>
                <w:b/>
                <w:bCs/>
                <w:i/>
                <w:iCs/>
              </w:rPr>
              <w:t>l'exploitant</w:t>
            </w:r>
            <w:proofErr w:type="spellEnd"/>
            <w:r w:rsidRPr="008F609D">
              <w:rPr>
                <w:rFonts w:eastAsia="SimSun" w:cs="Arial"/>
                <w:b/>
                <w:bCs/>
                <w:i/>
                <w:iCs/>
              </w:rPr>
              <w:t>)</w:t>
            </w:r>
            <w:bookmarkEnd w:id="575"/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8F609D" w:rsidRPr="008F609D" w:rsidRDefault="008F609D" w:rsidP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8"/>
        </w:rPr>
      </w:pPr>
    </w:p>
    <w:p w:rsidR="008F609D" w:rsidRPr="008F609D" w:rsidRDefault="008F609D" w:rsidP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CH"/>
        </w:rPr>
      </w:pPr>
      <w:r w:rsidRPr="008F609D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8F609D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8F609D">
        <w:rPr>
          <w:rFonts w:eastAsia="SimSun" w:cs="Arial"/>
          <w:b/>
          <w:bCs/>
          <w:color w:val="000000"/>
          <w:lang w:val="fr-FR" w:eastAsia="zh-CN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06"/>
        <w:gridCol w:w="2030"/>
        <w:gridCol w:w="4120"/>
      </w:tblGrid>
      <w:tr w:rsidR="008F609D" w:rsidRPr="00B8529A" w:rsidTr="00045041">
        <w:trPr>
          <w:trHeight w:val="1014"/>
        </w:trPr>
        <w:tc>
          <w:tcPr>
            <w:tcW w:w="3206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76" w:name="lt_pId2401"/>
            <w:r w:rsidRPr="008F609D">
              <w:rPr>
                <w:rFonts w:eastAsia="SimSun" w:cs="Arial"/>
                <w:lang w:val="de-CH"/>
              </w:rPr>
              <w:t>Arche Netvision GmbH</w:t>
            </w:r>
            <w:bookmarkEnd w:id="576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77" w:name="lt_pId2402"/>
            <w:r w:rsidRPr="008F609D">
              <w:rPr>
                <w:rFonts w:eastAsia="SimSun" w:cs="Arial"/>
                <w:lang w:val="de-CH"/>
              </w:rPr>
              <w:t>Bismarckstrasse 141</w:t>
            </w:r>
            <w:bookmarkEnd w:id="577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78" w:name="lt_pId2403"/>
            <w:r w:rsidRPr="008F609D">
              <w:rPr>
                <w:rFonts w:eastAsia="SimSun" w:cs="Arial"/>
                <w:lang w:val="de-CH"/>
              </w:rPr>
              <w:t>26384 WILHELMSHAVEN</w:t>
            </w:r>
            <w:bookmarkEnd w:id="578"/>
          </w:p>
        </w:tc>
        <w:tc>
          <w:tcPr>
            <w:tcW w:w="2030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</w:rPr>
            </w:pPr>
            <w:bookmarkStart w:id="579" w:name="lt_pId2404"/>
            <w:r w:rsidRPr="008F609D">
              <w:rPr>
                <w:rFonts w:eastAsia="SimSun" w:cs="Arial"/>
                <w:b/>
                <w:bCs/>
              </w:rPr>
              <w:t>ARCHE1</w:t>
            </w:r>
            <w:bookmarkEnd w:id="579"/>
          </w:p>
        </w:tc>
        <w:tc>
          <w:tcPr>
            <w:tcW w:w="4120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/>
              </w:rPr>
            </w:pPr>
            <w:bookmarkStart w:id="580" w:name="lt_pId2405"/>
            <w:r w:rsidRPr="008F609D">
              <w:rPr>
                <w:rFonts w:eastAsia="SimSun" w:cs="Arial"/>
                <w:lang w:val="en-US"/>
              </w:rPr>
              <w:t xml:space="preserve">M. Thomas </w:t>
            </w:r>
            <w:proofErr w:type="spellStart"/>
            <w:r w:rsidRPr="008F609D">
              <w:rPr>
                <w:rFonts w:eastAsia="SimSun" w:cs="Arial"/>
                <w:lang w:val="en-US"/>
              </w:rPr>
              <w:t>Weisser</w:t>
            </w:r>
            <w:bookmarkEnd w:id="580"/>
            <w:proofErr w:type="spellEnd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/>
              </w:rPr>
            </w:pPr>
            <w:bookmarkStart w:id="581" w:name="lt_pId2406"/>
            <w:proofErr w:type="spellStart"/>
            <w:r w:rsidRPr="008F609D">
              <w:rPr>
                <w:rFonts w:eastAsia="SimSun" w:cs="Arial"/>
                <w:lang w:val="en-US"/>
              </w:rPr>
              <w:t>Tél</w:t>
            </w:r>
            <w:bookmarkEnd w:id="581"/>
            <w:proofErr w:type="spellEnd"/>
            <w:r>
              <w:rPr>
                <w:rFonts w:eastAsia="SimSun" w:cs="Arial"/>
                <w:lang w:val="en-US"/>
              </w:rPr>
              <w:t>:</w:t>
            </w:r>
            <w:r w:rsidRPr="008F609D">
              <w:rPr>
                <w:rFonts w:eastAsia="SimSun" w:cs="Arial"/>
                <w:lang w:val="en-US"/>
              </w:rPr>
              <w:t xml:space="preserve"> </w:t>
            </w:r>
            <w:r>
              <w:rPr>
                <w:rFonts w:eastAsia="SimSun" w:cs="Arial"/>
                <w:lang w:val="en-US"/>
              </w:rPr>
              <w:tab/>
            </w:r>
            <w:r w:rsidRPr="008F609D">
              <w:rPr>
                <w:rFonts w:eastAsia="SimSun" w:cs="Arial"/>
                <w:lang w:val="en-US"/>
              </w:rPr>
              <w:t>+49 4421 1504 217</w:t>
            </w:r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/>
              </w:rPr>
            </w:pPr>
            <w:bookmarkStart w:id="582" w:name="lt_pId2408"/>
            <w:r w:rsidRPr="008F609D">
              <w:rPr>
                <w:rFonts w:eastAsia="SimSun" w:cs="Arial"/>
                <w:lang w:val="en-US"/>
              </w:rPr>
              <w:t>Fax:</w:t>
            </w:r>
            <w:bookmarkEnd w:id="582"/>
            <w:r w:rsidRPr="008F609D">
              <w:rPr>
                <w:rFonts w:eastAsia="SimSun" w:cs="Arial"/>
                <w:lang w:val="en-US"/>
              </w:rPr>
              <w:t xml:space="preserve"> </w:t>
            </w:r>
            <w:r>
              <w:rPr>
                <w:rFonts w:eastAsia="SimSun" w:cs="Arial"/>
                <w:lang w:val="en-US"/>
              </w:rPr>
              <w:tab/>
            </w:r>
            <w:r w:rsidRPr="008F609D">
              <w:rPr>
                <w:rFonts w:eastAsia="SimSun" w:cs="Arial"/>
                <w:lang w:val="en-US"/>
              </w:rPr>
              <w:t>+49 4421 1504 222</w:t>
            </w:r>
          </w:p>
          <w:p w:rsidR="008F609D" w:rsidRPr="00B8529A" w:rsidRDefault="00045041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583" w:name="lt_pId2410"/>
            <w:r>
              <w:rPr>
                <w:rFonts w:eastAsia="SimSun" w:cs="Arial"/>
                <w:lang w:val="fr-CH"/>
              </w:rPr>
              <w:t>E-mail</w:t>
            </w:r>
            <w:r w:rsidR="008F609D" w:rsidRPr="00B8529A">
              <w:rPr>
                <w:rFonts w:eastAsia="SimSun" w:cs="Arial"/>
                <w:lang w:val="fr-CH"/>
              </w:rPr>
              <w:t>:</w:t>
            </w:r>
            <w:bookmarkEnd w:id="583"/>
            <w:r w:rsidR="008F609D" w:rsidRPr="00B8529A">
              <w:rPr>
                <w:rFonts w:eastAsia="SimSun" w:cs="Arial"/>
                <w:lang w:val="fr-CH"/>
              </w:rPr>
              <w:t xml:space="preserve"> </w:t>
            </w:r>
            <w:bookmarkStart w:id="584" w:name="lt_pId2411"/>
            <w:r w:rsidR="008F609D" w:rsidRPr="00B8529A">
              <w:rPr>
                <w:rFonts w:eastAsia="SimSun" w:cs="Arial"/>
                <w:lang w:val="fr-CH"/>
              </w:rPr>
              <w:tab/>
              <w:t>t.weisser@arche.net</w:t>
            </w:r>
            <w:bookmarkEnd w:id="584"/>
          </w:p>
        </w:tc>
      </w:tr>
    </w:tbl>
    <w:p w:rsidR="008F609D" w:rsidRPr="008F609D" w:rsidRDefault="008F609D" w:rsidP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06"/>
        <w:gridCol w:w="2058"/>
        <w:gridCol w:w="4092"/>
      </w:tblGrid>
      <w:tr w:rsidR="008F609D" w:rsidRPr="00B8529A" w:rsidTr="00045041">
        <w:trPr>
          <w:trHeight w:val="1014"/>
        </w:trPr>
        <w:tc>
          <w:tcPr>
            <w:tcW w:w="3206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85" w:name="lt_pId2412"/>
            <w:r w:rsidRPr="008F609D">
              <w:rPr>
                <w:rFonts w:eastAsia="SimSun" w:cs="Arial"/>
                <w:lang w:val="de-CH"/>
              </w:rPr>
              <w:t>Stadtwerke Ahrensburg GmbH</w:t>
            </w:r>
            <w:bookmarkEnd w:id="585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86" w:name="lt_pId2413"/>
            <w:r w:rsidRPr="008F609D">
              <w:rPr>
                <w:rFonts w:eastAsia="SimSun" w:cs="Arial"/>
                <w:lang w:val="de-CH"/>
              </w:rPr>
              <w:t>Manfred-Samusch-Strasse 5</w:t>
            </w:r>
            <w:bookmarkEnd w:id="586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87" w:name="lt_pId2414"/>
            <w:r w:rsidRPr="008F609D">
              <w:rPr>
                <w:rFonts w:eastAsia="SimSun" w:cs="Arial"/>
              </w:rPr>
              <w:t>22926 AHRENSBURG</w:t>
            </w:r>
            <w:bookmarkEnd w:id="587"/>
          </w:p>
        </w:tc>
        <w:tc>
          <w:tcPr>
            <w:tcW w:w="2058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</w:rPr>
            </w:pPr>
            <w:bookmarkStart w:id="588" w:name="lt_pId2415"/>
            <w:r w:rsidRPr="008F609D">
              <w:rPr>
                <w:rFonts w:eastAsia="SimSun" w:cs="Arial"/>
                <w:b/>
                <w:bCs/>
              </w:rPr>
              <w:t>SWATEL</w:t>
            </w:r>
            <w:bookmarkEnd w:id="588"/>
          </w:p>
        </w:tc>
        <w:tc>
          <w:tcPr>
            <w:tcW w:w="4092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/>
              </w:rPr>
            </w:pPr>
            <w:bookmarkStart w:id="589" w:name="lt_pId2416"/>
            <w:r w:rsidRPr="008F609D">
              <w:rPr>
                <w:rFonts w:eastAsia="SimSun" w:cs="Arial"/>
                <w:lang w:val="en-US"/>
              </w:rPr>
              <w:t xml:space="preserve">M. Lars </w:t>
            </w:r>
            <w:proofErr w:type="spellStart"/>
            <w:r w:rsidRPr="008F609D">
              <w:rPr>
                <w:rFonts w:eastAsia="SimSun" w:cs="Arial"/>
                <w:lang w:val="en-US"/>
              </w:rPr>
              <w:t>Seckler</w:t>
            </w:r>
            <w:bookmarkEnd w:id="589"/>
            <w:proofErr w:type="spellEnd"/>
          </w:p>
          <w:p w:rsidR="008F609D" w:rsidRPr="00B8529A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/>
              </w:rPr>
            </w:pPr>
            <w:bookmarkStart w:id="590" w:name="lt_pId2417"/>
            <w:proofErr w:type="spellStart"/>
            <w:r w:rsidRPr="00B8529A">
              <w:rPr>
                <w:rFonts w:eastAsia="SimSun" w:cs="Arial"/>
                <w:lang w:val="en-US"/>
              </w:rPr>
              <w:t>Tél</w:t>
            </w:r>
            <w:proofErr w:type="spellEnd"/>
            <w:r w:rsidRPr="00B8529A">
              <w:rPr>
                <w:rFonts w:eastAsia="SimSun" w:cs="Arial"/>
                <w:lang w:val="en-US"/>
              </w:rPr>
              <w:t>:</w:t>
            </w:r>
            <w:bookmarkEnd w:id="590"/>
            <w:r w:rsidRPr="00B8529A">
              <w:rPr>
                <w:rFonts w:eastAsia="SimSun" w:cs="Arial"/>
                <w:lang w:val="en-US"/>
              </w:rPr>
              <w:t xml:space="preserve"> </w:t>
            </w:r>
            <w:r w:rsidRPr="00B8529A">
              <w:rPr>
                <w:rFonts w:eastAsia="SimSun" w:cs="Arial"/>
                <w:lang w:val="en-US"/>
              </w:rPr>
              <w:tab/>
              <w:t>+49 4102 997 426</w:t>
            </w:r>
          </w:p>
          <w:p w:rsidR="008F609D" w:rsidRPr="00B8529A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/>
              </w:rPr>
            </w:pPr>
            <w:bookmarkStart w:id="591" w:name="lt_pId2419"/>
            <w:r w:rsidRPr="00B8529A">
              <w:rPr>
                <w:rFonts w:eastAsia="SimSun" w:cs="Arial"/>
                <w:lang w:val="en-US"/>
              </w:rPr>
              <w:t>Fax:</w:t>
            </w:r>
            <w:bookmarkEnd w:id="591"/>
            <w:r w:rsidRPr="00B8529A">
              <w:rPr>
                <w:rFonts w:eastAsia="SimSun" w:cs="Arial"/>
                <w:lang w:val="en-US"/>
              </w:rPr>
              <w:t xml:space="preserve"> </w:t>
            </w:r>
            <w:r w:rsidRPr="00B8529A">
              <w:rPr>
                <w:rFonts w:eastAsia="SimSun" w:cs="Arial"/>
                <w:lang w:val="en-US"/>
              </w:rPr>
              <w:tab/>
              <w:t>+49 4102 997 410</w:t>
            </w:r>
          </w:p>
          <w:p w:rsidR="008F609D" w:rsidRPr="008F609D" w:rsidRDefault="00045041" w:rsidP="000450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ind w:left="913" w:right="-57" w:hanging="913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592" w:name="lt_pId2421"/>
            <w:r>
              <w:rPr>
                <w:rFonts w:eastAsia="SimSun" w:cs="Arial"/>
                <w:lang w:val="fr-CH"/>
              </w:rPr>
              <w:t>E-mail</w:t>
            </w:r>
            <w:r w:rsidR="008F609D" w:rsidRPr="008F609D">
              <w:rPr>
                <w:rFonts w:eastAsia="SimSun" w:cs="Arial"/>
                <w:lang w:val="fr-CH"/>
              </w:rPr>
              <w:t>:</w:t>
            </w:r>
            <w:bookmarkEnd w:id="592"/>
            <w:r w:rsidR="008F609D" w:rsidRPr="008F609D">
              <w:rPr>
                <w:rFonts w:eastAsia="SimSun" w:cs="Arial"/>
                <w:lang w:val="fr-CH"/>
              </w:rPr>
              <w:t xml:space="preserve"> </w:t>
            </w:r>
            <w:bookmarkStart w:id="593" w:name="lt_pId2422"/>
            <w:r w:rsidR="008F609D">
              <w:rPr>
                <w:rFonts w:eastAsia="SimSun" w:cs="Arial"/>
                <w:lang w:val="fr-CH"/>
              </w:rPr>
              <w:tab/>
            </w:r>
            <w:r w:rsidR="008F609D" w:rsidRPr="008F609D">
              <w:rPr>
                <w:rFonts w:eastAsia="SimSun" w:cs="Arial"/>
                <w:lang w:val="fr-CH"/>
              </w:rPr>
              <w:t>l.seckler@stadtwerke-ahrensburg.de</w:t>
            </w:r>
            <w:bookmarkEnd w:id="593"/>
          </w:p>
        </w:tc>
      </w:tr>
    </w:tbl>
    <w:p w:rsidR="008F609D" w:rsidRPr="008F609D" w:rsidRDefault="008F609D" w:rsidP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06"/>
        <w:gridCol w:w="2072"/>
        <w:gridCol w:w="4078"/>
      </w:tblGrid>
      <w:tr w:rsidR="008F609D" w:rsidRPr="00B8529A" w:rsidTr="00045041">
        <w:trPr>
          <w:trHeight w:val="1014"/>
        </w:trPr>
        <w:tc>
          <w:tcPr>
            <w:tcW w:w="3206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94" w:name="lt_pId2423"/>
            <w:r w:rsidRPr="008F609D">
              <w:rPr>
                <w:rFonts w:eastAsia="SimSun" w:cs="Arial"/>
                <w:lang w:val="de-CH"/>
              </w:rPr>
              <w:t>Stadtwerke Eutin GmbH</w:t>
            </w:r>
            <w:bookmarkEnd w:id="594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95" w:name="lt_pId2424"/>
            <w:r w:rsidRPr="008F609D">
              <w:rPr>
                <w:rFonts w:eastAsia="SimSun" w:cs="Arial"/>
                <w:lang w:val="de-CH"/>
              </w:rPr>
              <w:t>Holstenstrasse 6</w:t>
            </w:r>
            <w:bookmarkEnd w:id="595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96" w:name="lt_pId2425"/>
            <w:r w:rsidRPr="008F609D">
              <w:rPr>
                <w:rFonts w:eastAsia="SimSun" w:cs="Arial"/>
                <w:lang w:val="de-CH"/>
              </w:rPr>
              <w:t>23701 EUTIN</w:t>
            </w:r>
            <w:bookmarkEnd w:id="596"/>
          </w:p>
        </w:tc>
        <w:tc>
          <w:tcPr>
            <w:tcW w:w="2072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</w:rPr>
            </w:pPr>
            <w:bookmarkStart w:id="597" w:name="lt_pId2426"/>
            <w:r w:rsidRPr="008F609D">
              <w:rPr>
                <w:rFonts w:eastAsia="SimSun" w:cs="Arial"/>
                <w:b/>
                <w:bCs/>
              </w:rPr>
              <w:t>SWEUDI</w:t>
            </w:r>
            <w:bookmarkEnd w:id="597"/>
          </w:p>
        </w:tc>
        <w:tc>
          <w:tcPr>
            <w:tcW w:w="4078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98" w:name="lt_pId2427"/>
            <w:r w:rsidRPr="008F609D">
              <w:rPr>
                <w:rFonts w:eastAsia="SimSun" w:cs="Arial"/>
                <w:lang w:val="de-CH"/>
              </w:rPr>
              <w:t>M. Thorsten Rischmann</w:t>
            </w:r>
            <w:bookmarkEnd w:id="598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599" w:name="lt_pId2428"/>
            <w:r w:rsidRPr="008F609D">
              <w:rPr>
                <w:rFonts w:eastAsia="SimSun" w:cs="Arial"/>
                <w:lang w:val="de-CH"/>
              </w:rPr>
              <w:t>Tél:</w:t>
            </w:r>
            <w:bookmarkEnd w:id="599"/>
            <w:r w:rsidRPr="008F609D">
              <w:rPr>
                <w:rFonts w:eastAsia="SimSun" w:cs="Arial"/>
                <w:lang w:val="de-CH"/>
              </w:rPr>
              <w:t xml:space="preserve"> </w:t>
            </w:r>
            <w:r w:rsidRPr="008F609D">
              <w:rPr>
                <w:rFonts w:eastAsia="SimSun" w:cs="Arial"/>
                <w:lang w:val="de-CH"/>
              </w:rPr>
              <w:tab/>
              <w:t>+49 4521 705 388</w:t>
            </w:r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0" w:name="lt_pId2430"/>
            <w:r w:rsidRPr="008F609D">
              <w:rPr>
                <w:rFonts w:eastAsia="SimSun" w:cs="Arial"/>
                <w:lang w:val="de-CH"/>
              </w:rPr>
              <w:t>Fax:</w:t>
            </w:r>
            <w:bookmarkEnd w:id="600"/>
            <w:r w:rsidRPr="008F609D">
              <w:rPr>
                <w:rFonts w:eastAsia="SimSun" w:cs="Arial"/>
                <w:lang w:val="de-CH"/>
              </w:rPr>
              <w:t xml:space="preserve"> </w:t>
            </w:r>
            <w:r w:rsidRPr="008F609D">
              <w:rPr>
                <w:rFonts w:eastAsia="SimSun" w:cs="Arial"/>
                <w:lang w:val="de-CH"/>
              </w:rPr>
              <w:tab/>
              <w:t>+49 4521 705 55388</w:t>
            </w:r>
          </w:p>
          <w:p w:rsidR="008F609D" w:rsidRPr="008F609D" w:rsidRDefault="00045041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1" w:name="lt_pId2432"/>
            <w:r>
              <w:rPr>
                <w:rFonts w:eastAsia="SimSun" w:cs="Arial"/>
                <w:lang w:val="fr-CH"/>
              </w:rPr>
              <w:t>E-mail</w:t>
            </w:r>
            <w:r w:rsidR="008F609D" w:rsidRPr="008F609D">
              <w:rPr>
                <w:rFonts w:eastAsia="SimSun" w:cs="Arial"/>
                <w:lang w:val="de-CH"/>
              </w:rPr>
              <w:t>:</w:t>
            </w:r>
            <w:bookmarkEnd w:id="601"/>
            <w:r w:rsidR="008F609D" w:rsidRPr="008F609D">
              <w:rPr>
                <w:rFonts w:eastAsia="SimSun" w:cs="Arial"/>
                <w:lang w:val="de-CH"/>
              </w:rPr>
              <w:t xml:space="preserve"> </w:t>
            </w:r>
            <w:bookmarkStart w:id="602" w:name="lt_pId2433"/>
            <w:r w:rsidR="008F609D">
              <w:rPr>
                <w:rFonts w:eastAsia="SimSun" w:cs="Arial"/>
                <w:lang w:val="de-CH"/>
              </w:rPr>
              <w:tab/>
            </w:r>
            <w:r w:rsidR="008F609D" w:rsidRPr="008F609D">
              <w:rPr>
                <w:rFonts w:eastAsia="SimSun" w:cs="Arial"/>
                <w:lang w:val="de-CH"/>
              </w:rPr>
              <w:t>rischmann@stadtwerke-eutin.de</w:t>
            </w:r>
            <w:bookmarkEnd w:id="602"/>
          </w:p>
        </w:tc>
      </w:tr>
    </w:tbl>
    <w:p w:rsidR="008F609D" w:rsidRPr="008F609D" w:rsidRDefault="008F609D" w:rsidP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06"/>
        <w:gridCol w:w="2086"/>
        <w:gridCol w:w="4064"/>
      </w:tblGrid>
      <w:tr w:rsidR="008F609D" w:rsidRPr="00F95A3C" w:rsidTr="00045041">
        <w:trPr>
          <w:trHeight w:val="1014"/>
        </w:trPr>
        <w:tc>
          <w:tcPr>
            <w:tcW w:w="3206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3" w:name="lt_pId2434"/>
            <w:r w:rsidRPr="008F609D">
              <w:rPr>
                <w:rFonts w:eastAsia="SimSun" w:cs="Arial"/>
                <w:lang w:val="de-CH"/>
              </w:rPr>
              <w:t xml:space="preserve">Wolff Ehrhardt </w:t>
            </w:r>
            <w:r>
              <w:rPr>
                <w:rFonts w:eastAsia="SimSun" w:cs="Arial"/>
                <w:lang w:val="de-CH"/>
              </w:rPr>
              <w:t>–</w:t>
            </w:r>
            <w:r w:rsidRPr="008F609D">
              <w:rPr>
                <w:rFonts w:eastAsia="SimSun" w:cs="Arial"/>
                <w:lang w:val="de-CH"/>
              </w:rPr>
              <w:t xml:space="preserve"> Funknetz HG -</w:t>
            </w:r>
            <w:bookmarkEnd w:id="603"/>
            <w:r w:rsidRPr="008F609D">
              <w:rPr>
                <w:rFonts w:eastAsia="SimSun" w:cs="Arial"/>
                <w:lang w:val="de-CH"/>
              </w:rPr>
              <w:t xml:space="preserve"> </w:t>
            </w:r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4" w:name="lt_pId2435"/>
            <w:r w:rsidRPr="008F609D">
              <w:rPr>
                <w:rFonts w:eastAsia="SimSun" w:cs="Arial"/>
                <w:lang w:val="de-CH"/>
              </w:rPr>
              <w:t>Eppsteiner Strasse 2 b</w:t>
            </w:r>
            <w:bookmarkEnd w:id="604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5" w:name="lt_pId2436"/>
            <w:r w:rsidRPr="008F609D">
              <w:rPr>
                <w:rFonts w:eastAsia="SimSun" w:cs="Arial"/>
                <w:lang w:val="de-CH"/>
              </w:rPr>
              <w:t>61440 OBERURSEL</w:t>
            </w:r>
            <w:bookmarkEnd w:id="605"/>
          </w:p>
        </w:tc>
        <w:tc>
          <w:tcPr>
            <w:tcW w:w="2086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de-CH"/>
              </w:rPr>
            </w:pPr>
            <w:bookmarkStart w:id="606" w:name="lt_pId2437"/>
            <w:r w:rsidRPr="008F609D">
              <w:rPr>
                <w:rFonts w:eastAsia="SimSun" w:cs="Arial"/>
                <w:b/>
                <w:bCs/>
                <w:lang w:val="de-CH"/>
              </w:rPr>
              <w:t>FUNKHG</w:t>
            </w:r>
            <w:bookmarkEnd w:id="606"/>
          </w:p>
        </w:tc>
        <w:tc>
          <w:tcPr>
            <w:tcW w:w="4064" w:type="dxa"/>
          </w:tcPr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7" w:name="lt_pId2438"/>
            <w:r w:rsidRPr="008F609D">
              <w:rPr>
                <w:rFonts w:eastAsia="SimSun" w:cs="Arial"/>
                <w:lang w:val="de-CH"/>
              </w:rPr>
              <w:t>M. Wolff Ehrhardt</w:t>
            </w:r>
            <w:bookmarkEnd w:id="607"/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8" w:name="lt_pId2439"/>
            <w:r w:rsidRPr="008F609D">
              <w:rPr>
                <w:rFonts w:eastAsia="SimSun" w:cs="Arial"/>
                <w:lang w:val="de-CH"/>
              </w:rPr>
              <w:t>Tél:</w:t>
            </w:r>
            <w:bookmarkEnd w:id="608"/>
            <w:r w:rsidRPr="008F609D">
              <w:rPr>
                <w:rFonts w:eastAsia="SimSun" w:cs="Arial"/>
                <w:lang w:val="de-CH"/>
              </w:rPr>
              <w:t xml:space="preserve"> </w:t>
            </w:r>
            <w:r>
              <w:rPr>
                <w:rFonts w:eastAsia="SimSun" w:cs="Arial"/>
                <w:lang w:val="de-CH"/>
              </w:rPr>
              <w:tab/>
            </w:r>
            <w:r w:rsidRPr="008F609D">
              <w:rPr>
                <w:rFonts w:eastAsia="SimSun" w:cs="Arial"/>
                <w:lang w:val="de-CH"/>
              </w:rPr>
              <w:t>+49 6172 8039917</w:t>
            </w:r>
          </w:p>
          <w:p w:rsidR="008F609D" w:rsidRPr="008F609D" w:rsidRDefault="008F609D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09" w:name="lt_pId2441"/>
            <w:r w:rsidRPr="008F609D">
              <w:rPr>
                <w:rFonts w:eastAsia="SimSun" w:cs="Arial"/>
                <w:lang w:val="de-CH"/>
              </w:rPr>
              <w:t>Fax:</w:t>
            </w:r>
            <w:bookmarkEnd w:id="609"/>
            <w:r w:rsidRPr="008F609D">
              <w:rPr>
                <w:rFonts w:eastAsia="SimSun" w:cs="Arial"/>
                <w:lang w:val="de-CH"/>
              </w:rPr>
              <w:t xml:space="preserve"> </w:t>
            </w:r>
            <w:r>
              <w:rPr>
                <w:rFonts w:eastAsia="SimSun" w:cs="Arial"/>
                <w:lang w:val="de-CH"/>
              </w:rPr>
              <w:tab/>
            </w:r>
            <w:r w:rsidRPr="008F609D">
              <w:rPr>
                <w:rFonts w:eastAsia="SimSun" w:cs="Arial"/>
                <w:lang w:val="de-CH"/>
              </w:rPr>
              <w:t>+49 6172 8039913</w:t>
            </w:r>
          </w:p>
          <w:p w:rsidR="008F609D" w:rsidRPr="00B8529A" w:rsidRDefault="00045041" w:rsidP="008F60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de-CH"/>
              </w:rPr>
            </w:pPr>
            <w:bookmarkStart w:id="610" w:name="lt_pId2443"/>
            <w:r w:rsidRPr="00045041">
              <w:rPr>
                <w:rFonts w:eastAsia="SimSun" w:cs="Arial"/>
                <w:lang w:val="de-CH"/>
              </w:rPr>
              <w:t>E-mail</w:t>
            </w:r>
            <w:r w:rsidR="008F609D" w:rsidRPr="008F609D">
              <w:rPr>
                <w:rFonts w:eastAsia="SimSun" w:cs="Arial"/>
                <w:lang w:val="de-CH"/>
              </w:rPr>
              <w:t>:</w:t>
            </w:r>
            <w:bookmarkStart w:id="611" w:name="lt_pId2444"/>
            <w:bookmarkEnd w:id="610"/>
            <w:r w:rsidR="008F609D">
              <w:rPr>
                <w:rFonts w:eastAsia="SimSun" w:cs="Arial"/>
                <w:lang w:val="de-CH"/>
              </w:rPr>
              <w:tab/>
            </w:r>
            <w:r w:rsidR="008F609D" w:rsidRPr="008F609D">
              <w:rPr>
                <w:rFonts w:eastAsia="SimSun" w:cs="Arial"/>
                <w:lang w:val="de-CH"/>
              </w:rPr>
              <w:t>wolff</w:t>
            </w:r>
            <w:r w:rsidR="008F609D" w:rsidRPr="00B8529A">
              <w:rPr>
                <w:rFonts w:eastAsia="SimSun" w:cs="Arial"/>
                <w:lang w:val="de-CH"/>
              </w:rPr>
              <w:t>@funknetz-hg.de</w:t>
            </w:r>
            <w:bookmarkEnd w:id="611"/>
          </w:p>
        </w:tc>
      </w:tr>
    </w:tbl>
    <w:p w:rsidR="008F609D" w:rsidRPr="00B8529A" w:rsidRDefault="008F609D" w:rsidP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88"/>
          <w:tab w:val="left" w:pos="1985"/>
        </w:tabs>
        <w:jc w:val="left"/>
        <w:rPr>
          <w:lang w:val="de-CH"/>
        </w:rPr>
      </w:pPr>
    </w:p>
    <w:p w:rsidR="008F609D" w:rsidRPr="00B8529A" w:rsidRDefault="008F609D" w:rsidP="008F6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sz w:val="22"/>
          <w:szCs w:val="22"/>
          <w:lang w:val="de-CH" w:eastAsia="zh-CN"/>
        </w:rPr>
      </w:pPr>
    </w:p>
    <w:p w:rsidR="008F609D" w:rsidRPr="00B8529A" w:rsidRDefault="008F609D" w:rsidP="008F609D">
      <w:pPr>
        <w:rPr>
          <w:rFonts w:eastAsia="SimSun"/>
          <w:sz w:val="22"/>
          <w:szCs w:val="22"/>
          <w:lang w:val="de-CH" w:eastAsia="zh-CN"/>
        </w:rPr>
      </w:pPr>
    </w:p>
    <w:sectPr w:rsidR="008F609D" w:rsidRPr="00B8529A" w:rsidSect="00C24C4F">
      <w:headerReference w:type="even" r:id="rId21"/>
      <w:footerReference w:type="even" r:id="rId22"/>
      <w:footerReference w:type="defaul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62" w:rsidRDefault="00950662">
      <w:r>
        <w:separator/>
      </w:r>
    </w:p>
  </w:endnote>
  <w:endnote w:type="continuationSeparator" w:id="0">
    <w:p w:rsidR="00950662" w:rsidRDefault="009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5066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50662" w:rsidRDefault="0095066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50662" w:rsidRPr="007F091C" w:rsidRDefault="0095066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0662" w:rsidRDefault="00950662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50662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950662" w:rsidRPr="007F091C" w:rsidRDefault="00950662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6278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6278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50662" w:rsidRPr="007F091C" w:rsidRDefault="00950662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950662" w:rsidRDefault="00950662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50662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950662" w:rsidRPr="007F091C" w:rsidRDefault="00950662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950662" w:rsidRPr="007F091C" w:rsidRDefault="00950662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6278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6278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50662" w:rsidRPr="009D4941" w:rsidRDefault="00950662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62" w:rsidRDefault="00950662">
      <w:r>
        <w:separator/>
      </w:r>
    </w:p>
  </w:footnote>
  <w:footnote w:type="continuationSeparator" w:id="0">
    <w:p w:rsidR="00950662" w:rsidRDefault="0095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62" w:rsidRDefault="009506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96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317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4C58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0984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6929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ohn.tabor@sirm.co.uk" TargetMode="External"/><Relationship Id="rId18" Type="http://schemas.openxmlformats.org/officeDocument/2006/relationships/hyperlink" Target="mailto:lisa.cornell@sirm.co.u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ilmann.michalke@marlink.com" TargetMode="External"/><Relationship Id="rId17" Type="http://schemas.openxmlformats.org/officeDocument/2006/relationships/hyperlink" Target="mailto:john.tabor@sirm.co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orman.day@sirm.co.uk" TargetMode="External"/><Relationship Id="rId20" Type="http://schemas.openxmlformats.org/officeDocument/2006/relationships/hyperlink" Target="mailto:norman.day@sirm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pub.nmhh.hu/?lang=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igel.bond@sirm.co.u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ebpub-ext.nmhh.hu/aga/common/setLanguageAction.do?lang=en" TargetMode="External"/><Relationship Id="rId19" Type="http://schemas.openxmlformats.org/officeDocument/2006/relationships/hyperlink" Target="mailto:nigel.bond@sir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s.dk" TargetMode="External"/><Relationship Id="rId14" Type="http://schemas.openxmlformats.org/officeDocument/2006/relationships/hyperlink" Target="mailto:lisa.cornell@sirm.co.uk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90CF-89B6-4012-9733-8329F6E0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35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56454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156</cp:revision>
  <cp:lastPrinted>2016-08-18T13:29:00Z</cp:lastPrinted>
  <dcterms:created xsi:type="dcterms:W3CDTF">2016-03-10T09:24:00Z</dcterms:created>
  <dcterms:modified xsi:type="dcterms:W3CDTF">2016-08-18T14:31:00Z</dcterms:modified>
</cp:coreProperties>
</file>