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4D2983" w:rsidTr="00467EE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4D2983" w:rsidRDefault="006514E4" w:rsidP="0012783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4D298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D298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4D298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D298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4D2983" w:rsidTr="00467EEA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4D2983" w:rsidRDefault="00AF1793" w:rsidP="00113C9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D298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D298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4D298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84E91" w:rsidRPr="004D298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113C98" w:rsidRPr="004D298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4D2983" w:rsidRDefault="00AF1793" w:rsidP="0012783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13C98"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84E91"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6E2D33"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4D2983" w:rsidRDefault="00AF1793" w:rsidP="00113C9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113C98"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</w:t>
            </w:r>
            <w:r w:rsidR="006E2D33"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бря</w:t>
            </w:r>
            <w:r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4D298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4D298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4D2983" w:rsidRDefault="008B7085" w:rsidP="00E263F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ISSN </w:t>
            </w:r>
            <w:r w:rsidR="00E263F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6E2D33" w:rsidRPr="004D298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proofErr w:type="gramStart"/>
            <w:r w:rsidR="00E263F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6E2D33" w:rsidRPr="004D298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4D2983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="006A1C30"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</w:t>
            </w:r>
            <w:proofErr w:type="gramEnd"/>
            <w:r w:rsidR="006A1C30" w:rsidRPr="004D298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4D2983" w:rsidTr="00467EEA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4D2983" w:rsidRDefault="006514E4" w:rsidP="0012783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4D298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4D298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4D298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почта:</w:t>
            </w:r>
            <w:r w:rsidRPr="004D298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proofErr w:type="gramEnd"/>
            <w:r w:rsidR="004D2983" w:rsidRPr="004D2983">
              <w:fldChar w:fldCharType="begin"/>
            </w:r>
            <w:r w:rsidR="004D2983" w:rsidRPr="004D2983">
              <w:rPr>
                <w:lang w:val="ru-RU"/>
              </w:rPr>
              <w:instrText xml:space="preserve"> HYPERLINK "mailto:itumail@itu.int" </w:instrText>
            </w:r>
            <w:r w:rsidR="004D2983" w:rsidRPr="004D2983">
              <w:fldChar w:fldCharType="separate"/>
            </w:r>
            <w:r w:rsidRPr="004D2983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4D2983" w:rsidRPr="004D2983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4D2983" w:rsidRDefault="006514E4" w:rsidP="0012783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4D298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9" w:history="1">
              <w:r w:rsidRPr="004D298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4D2983" w:rsidRDefault="006514E4" w:rsidP="0012783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D298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4D298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4D2983" w:rsidRDefault="008149B6" w:rsidP="00127834">
      <w:pPr>
        <w:rPr>
          <w:lang w:val="ru-RU"/>
        </w:rPr>
      </w:pPr>
    </w:p>
    <w:p w:rsidR="008149B6" w:rsidRPr="004D2983" w:rsidRDefault="008149B6" w:rsidP="00127834">
      <w:pPr>
        <w:rPr>
          <w:lang w:val="ru-RU"/>
        </w:rPr>
        <w:sectPr w:rsidR="008149B6" w:rsidRPr="004D2983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4D2983" w:rsidRDefault="00B648E2" w:rsidP="00127834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4D2983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4D2983" w:rsidRDefault="00B648E2" w:rsidP="00127834">
      <w:pPr>
        <w:jc w:val="right"/>
        <w:rPr>
          <w:lang w:val="ru-RU"/>
        </w:rPr>
      </w:pPr>
      <w:r w:rsidRPr="004D2983">
        <w:rPr>
          <w:i/>
          <w:iCs/>
          <w:lang w:val="ru-RU"/>
        </w:rPr>
        <w:t>Стр.</w:t>
      </w:r>
    </w:p>
    <w:p w:rsidR="0027472C" w:rsidRPr="004D2983" w:rsidRDefault="00B648E2" w:rsidP="00127834">
      <w:pPr>
        <w:pStyle w:val="TOC1"/>
        <w:rPr>
          <w:rFonts w:eastAsiaTheme="minorEastAsia"/>
          <w:b/>
          <w:bCs/>
          <w:noProof w:val="0"/>
          <w:lang w:val="ru-RU"/>
        </w:rPr>
      </w:pPr>
      <w:r w:rsidRPr="004D2983">
        <w:rPr>
          <w:b/>
          <w:bCs/>
          <w:noProof w:val="0"/>
          <w:lang w:val="ru-RU"/>
        </w:rPr>
        <w:t xml:space="preserve">ОБЩАЯ ИНФОРМАЦИЯ </w:t>
      </w:r>
    </w:p>
    <w:p w:rsidR="008C723B" w:rsidRPr="004D2983" w:rsidRDefault="00E15B4C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983">
        <w:rPr>
          <w:noProof w:val="0"/>
          <w:lang w:val="ru-RU"/>
        </w:rPr>
        <w:t xml:space="preserve">Списки, прилагаемые к Оперативному бюллетеню МСЭ: </w:t>
      </w:r>
      <w:r w:rsidRPr="004D298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4D2983">
        <w:rPr>
          <w:noProof w:val="0"/>
          <w:webHidden/>
          <w:lang w:val="ru-RU"/>
        </w:rPr>
        <w:tab/>
      </w:r>
      <w:r w:rsidR="00690A4F" w:rsidRPr="004D2983">
        <w:rPr>
          <w:noProof w:val="0"/>
          <w:webHidden/>
          <w:lang w:val="ru-RU"/>
        </w:rPr>
        <w:tab/>
      </w:r>
      <w:r w:rsidR="00A22B07" w:rsidRPr="004D2983">
        <w:rPr>
          <w:noProof w:val="0"/>
          <w:webHidden/>
          <w:lang w:val="ru-RU"/>
        </w:rPr>
        <w:t>3</w:t>
      </w:r>
    </w:p>
    <w:p w:rsidR="00D65E12" w:rsidRPr="004D2983" w:rsidRDefault="00D65E12" w:rsidP="00127834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4D2983">
        <w:rPr>
          <w:noProof w:val="0"/>
          <w:lang w:val="ru-RU"/>
        </w:rPr>
        <w:t>Утверждение Рекомендаций МСЭ-Т</w:t>
      </w:r>
      <w:r w:rsidRPr="004D2983">
        <w:rPr>
          <w:noProof w:val="0"/>
          <w:lang w:val="ru-RU"/>
        </w:rPr>
        <w:tab/>
      </w:r>
      <w:r w:rsidR="009D3488" w:rsidRPr="004D2983">
        <w:rPr>
          <w:noProof w:val="0"/>
          <w:lang w:val="ru-RU"/>
        </w:rPr>
        <w:tab/>
        <w:t>4</w:t>
      </w:r>
    </w:p>
    <w:p w:rsidR="008C723B" w:rsidRPr="004D2983" w:rsidRDefault="00E31284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983">
        <w:rPr>
          <w:noProof w:val="0"/>
          <w:lang w:val="ru-RU"/>
        </w:rPr>
        <w:t>Услуга телефонной связи</w:t>
      </w:r>
      <w:r w:rsidR="00862309" w:rsidRPr="004D2983">
        <w:rPr>
          <w:noProof w:val="0"/>
          <w:lang w:val="ru-RU"/>
        </w:rPr>
        <w:t>:</w:t>
      </w:r>
    </w:p>
    <w:p w:rsidR="009C0B3C" w:rsidRPr="004D2983" w:rsidRDefault="00070618" w:rsidP="007F4C0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D2983">
        <w:rPr>
          <w:rFonts w:eastAsiaTheme="minorEastAsia"/>
          <w:i/>
          <w:iCs/>
          <w:lang w:val="ru-RU"/>
        </w:rPr>
        <w:t>Тринидад и Тобаго</w:t>
      </w:r>
      <w:r w:rsidRPr="004D2983">
        <w:rPr>
          <w:rFonts w:eastAsiaTheme="minorEastAsia"/>
          <w:lang w:val="ru-RU"/>
        </w:rPr>
        <w:t xml:space="preserve"> </w:t>
      </w:r>
      <w:r w:rsidRPr="004D2983">
        <w:rPr>
          <w:rFonts w:eastAsiaTheme="minorEastAsia"/>
          <w:i/>
          <w:iCs/>
          <w:lang w:val="ru-RU"/>
        </w:rPr>
        <w:t xml:space="preserve">(Управление электросвязи Тринидада и Тобаго (TATT), </w:t>
      </w:r>
      <w:proofErr w:type="spellStart"/>
      <w:r w:rsidRPr="004D2983">
        <w:rPr>
          <w:rFonts w:eastAsiaTheme="minorEastAsia"/>
          <w:i/>
          <w:iCs/>
          <w:lang w:val="ru-RU"/>
        </w:rPr>
        <w:t>Баратария</w:t>
      </w:r>
      <w:proofErr w:type="spellEnd"/>
      <w:r w:rsidRPr="004D2983">
        <w:rPr>
          <w:rFonts w:eastAsiaTheme="minorEastAsia"/>
          <w:i/>
          <w:iCs/>
          <w:lang w:val="ru-RU"/>
        </w:rPr>
        <w:t>)</w:t>
      </w:r>
      <w:r w:rsidR="009C0B3C" w:rsidRPr="004D2983">
        <w:rPr>
          <w:webHidden/>
          <w:lang w:val="ru-RU"/>
        </w:rPr>
        <w:tab/>
      </w:r>
      <w:r w:rsidR="009C0B3C" w:rsidRPr="004D2983">
        <w:rPr>
          <w:webHidden/>
          <w:lang w:val="ru-RU"/>
        </w:rPr>
        <w:tab/>
      </w:r>
      <w:r w:rsidR="007F4C0B" w:rsidRPr="004D2983">
        <w:rPr>
          <w:webHidden/>
          <w:lang w:val="ru-RU"/>
        </w:rPr>
        <w:t>5</w:t>
      </w:r>
    </w:p>
    <w:p w:rsidR="00467EEA" w:rsidRPr="004D2983" w:rsidRDefault="00723C18" w:rsidP="00127834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4D2983">
        <w:rPr>
          <w:noProof w:val="0"/>
          <w:lang w:val="ru-RU"/>
        </w:rPr>
        <w:t>Другие сообщения</w:t>
      </w:r>
      <w:r w:rsidR="00467EEA" w:rsidRPr="004D2983">
        <w:rPr>
          <w:noProof w:val="0"/>
          <w:lang w:val="ru-RU"/>
        </w:rPr>
        <w:t>:</w:t>
      </w:r>
    </w:p>
    <w:p w:rsidR="00467EEA" w:rsidRPr="004D2983" w:rsidRDefault="00113C98" w:rsidP="007F4C0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4D2983">
        <w:rPr>
          <w:i/>
          <w:iCs/>
          <w:lang w:val="ru-RU"/>
        </w:rPr>
        <w:t>Германия</w:t>
      </w:r>
      <w:r w:rsidR="00467EEA" w:rsidRPr="004D2983">
        <w:rPr>
          <w:lang w:val="ru-RU"/>
        </w:rPr>
        <w:tab/>
      </w:r>
      <w:r w:rsidR="00467EEA" w:rsidRPr="004D2983">
        <w:rPr>
          <w:lang w:val="ru-RU"/>
        </w:rPr>
        <w:tab/>
      </w:r>
      <w:r w:rsidR="007F4C0B" w:rsidRPr="004D2983">
        <w:rPr>
          <w:lang w:val="ru-RU"/>
        </w:rPr>
        <w:t>6</w:t>
      </w:r>
    </w:p>
    <w:p w:rsidR="00113C98" w:rsidRPr="004D2983" w:rsidRDefault="00113C98" w:rsidP="00113C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4D2983">
        <w:rPr>
          <w:i/>
          <w:iCs/>
          <w:lang w:val="ru-RU"/>
        </w:rPr>
        <w:t>Сербия</w:t>
      </w:r>
      <w:r w:rsidRPr="004D2983">
        <w:rPr>
          <w:i/>
          <w:iCs/>
          <w:lang w:val="ru-RU"/>
        </w:rPr>
        <w:tab/>
      </w:r>
      <w:r w:rsidRPr="004D2983">
        <w:rPr>
          <w:i/>
          <w:iCs/>
          <w:lang w:val="ru-RU"/>
        </w:rPr>
        <w:tab/>
      </w:r>
      <w:r w:rsidR="007F4C0B" w:rsidRPr="004D2983">
        <w:rPr>
          <w:lang w:val="ru-RU"/>
        </w:rPr>
        <w:t>6</w:t>
      </w:r>
    </w:p>
    <w:p w:rsidR="00010B4B" w:rsidRPr="004D2983" w:rsidRDefault="00010B4B" w:rsidP="00010B4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983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7F4C0B" w:rsidRPr="004D2983" w:rsidRDefault="00010B4B" w:rsidP="00010B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i/>
          <w:iCs/>
          <w:lang w:val="ru-RU"/>
        </w:rPr>
      </w:pPr>
      <w:r w:rsidRPr="004D2983">
        <w:rPr>
          <w:rFonts w:cs="Arial"/>
          <w:bCs/>
          <w:i/>
          <w:iCs/>
          <w:lang w:val="ru-RU"/>
        </w:rPr>
        <w:t>Мальта</w:t>
      </w:r>
      <w:r w:rsidRPr="004D2983">
        <w:rPr>
          <w:bCs/>
          <w:i/>
          <w:iCs/>
          <w:lang w:val="ru-RU"/>
        </w:rPr>
        <w:t xml:space="preserve"> (</w:t>
      </w:r>
      <w:r w:rsidRPr="004D2983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4D2983">
        <w:rPr>
          <w:rFonts w:cs="Arial"/>
          <w:bCs/>
          <w:i/>
          <w:iCs/>
          <w:lang w:val="ru-RU"/>
        </w:rPr>
        <w:t xml:space="preserve">(MCA), </w:t>
      </w:r>
      <w:proofErr w:type="spellStart"/>
      <w:r w:rsidRPr="004D2983">
        <w:rPr>
          <w:rFonts w:cs="Arial"/>
          <w:bCs/>
          <w:i/>
          <w:iCs/>
          <w:lang w:val="ru-RU"/>
        </w:rPr>
        <w:t>Флориана</w:t>
      </w:r>
      <w:proofErr w:type="spellEnd"/>
      <w:r w:rsidRPr="004D2983">
        <w:rPr>
          <w:i/>
          <w:iCs/>
          <w:lang w:val="ru-RU"/>
        </w:rPr>
        <w:t>): Предоставление статуса признанной эксплуатационной организации (ПЭО)</w:t>
      </w:r>
      <w:r w:rsidRPr="004D2983">
        <w:rPr>
          <w:webHidden/>
          <w:lang w:val="ru-RU"/>
        </w:rPr>
        <w:tab/>
      </w:r>
      <w:r w:rsidRPr="004D2983">
        <w:rPr>
          <w:webHidden/>
          <w:lang w:val="ru-RU"/>
        </w:rPr>
        <w:tab/>
        <w:t>7</w:t>
      </w:r>
    </w:p>
    <w:p w:rsidR="008C723B" w:rsidRPr="004D2983" w:rsidRDefault="00B66F96" w:rsidP="007F4C0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983">
        <w:rPr>
          <w:noProof w:val="0"/>
          <w:lang w:val="ru-RU"/>
        </w:rPr>
        <w:t>Ограничения обслуживания</w:t>
      </w:r>
      <w:r w:rsidR="008C723B" w:rsidRPr="004D2983">
        <w:rPr>
          <w:noProof w:val="0"/>
          <w:webHidden/>
          <w:lang w:val="ru-RU"/>
        </w:rPr>
        <w:tab/>
      </w:r>
      <w:r w:rsidR="00690A4F" w:rsidRPr="004D2983">
        <w:rPr>
          <w:noProof w:val="0"/>
          <w:webHidden/>
          <w:lang w:val="ru-RU"/>
        </w:rPr>
        <w:tab/>
      </w:r>
      <w:r w:rsidR="007F4C0B" w:rsidRPr="004D2983">
        <w:rPr>
          <w:noProof w:val="0"/>
          <w:webHidden/>
          <w:lang w:val="ru-RU"/>
        </w:rPr>
        <w:t>8</w:t>
      </w:r>
    </w:p>
    <w:p w:rsidR="008C723B" w:rsidRPr="004D2983" w:rsidRDefault="00B66F96" w:rsidP="007F4C0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98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4D2983">
        <w:rPr>
          <w:noProof w:val="0"/>
          <w:webHidden/>
          <w:lang w:val="ru-RU"/>
        </w:rPr>
        <w:tab/>
      </w:r>
      <w:r w:rsidR="00690A4F" w:rsidRPr="004D2983">
        <w:rPr>
          <w:noProof w:val="0"/>
          <w:webHidden/>
          <w:lang w:val="ru-RU"/>
        </w:rPr>
        <w:tab/>
      </w:r>
      <w:r w:rsidR="007F4C0B" w:rsidRPr="004D2983">
        <w:rPr>
          <w:noProof w:val="0"/>
          <w:webHidden/>
          <w:lang w:val="ru-RU"/>
        </w:rPr>
        <w:t>8</w:t>
      </w:r>
    </w:p>
    <w:p w:rsidR="00862309" w:rsidRPr="004D2983" w:rsidRDefault="00B66F96" w:rsidP="00127834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4D2983">
        <w:rPr>
          <w:b/>
          <w:bCs/>
          <w:noProof w:val="0"/>
          <w:lang w:val="ru-RU"/>
        </w:rPr>
        <w:t>ПОПРАВКИ К СЛУЖЕБНЫМ ПУБЛИКАЦИЯМ</w:t>
      </w:r>
    </w:p>
    <w:p w:rsidR="00467EEA" w:rsidRPr="004D2983" w:rsidRDefault="006E2D33" w:rsidP="007F4C0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1" w:name="lt_pId053"/>
      <w:r w:rsidRPr="004D2983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467EEA" w:rsidRPr="004D2983">
        <w:rPr>
          <w:noProof w:val="0"/>
          <w:webHidden/>
          <w:lang w:val="ru-RU"/>
        </w:rPr>
        <w:tab/>
      </w:r>
      <w:r w:rsidR="00467EEA" w:rsidRPr="004D2983">
        <w:rPr>
          <w:noProof w:val="0"/>
          <w:webHidden/>
          <w:lang w:val="ru-RU"/>
        </w:rPr>
        <w:tab/>
      </w:r>
      <w:r w:rsidR="007F4C0B" w:rsidRPr="004D2983">
        <w:rPr>
          <w:noProof w:val="0"/>
          <w:webHidden/>
          <w:lang w:val="ru-RU"/>
        </w:rPr>
        <w:t>9</w:t>
      </w:r>
    </w:p>
    <w:p w:rsidR="009C0B3C" w:rsidRPr="004D2983" w:rsidRDefault="00D65E12" w:rsidP="006E2D33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4D2983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4D2983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9C0B3C" w:rsidRPr="004D2983">
        <w:rPr>
          <w:noProof w:val="0"/>
          <w:webHidden/>
          <w:lang w:val="ru-RU"/>
        </w:rPr>
        <w:tab/>
      </w:r>
      <w:r w:rsidR="009C0B3C" w:rsidRPr="004D2983">
        <w:rPr>
          <w:noProof w:val="0"/>
          <w:webHidden/>
          <w:lang w:val="ru-RU"/>
        </w:rPr>
        <w:tab/>
      </w:r>
      <w:r w:rsidR="006E2D33" w:rsidRPr="004D2983">
        <w:rPr>
          <w:noProof w:val="0"/>
          <w:webHidden/>
          <w:lang w:val="ru-RU"/>
        </w:rPr>
        <w:t>10</w:t>
      </w:r>
    </w:p>
    <w:p w:rsidR="00D65E12" w:rsidRPr="004D2983" w:rsidRDefault="00D65E12" w:rsidP="007F4C0B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color w:val="000000"/>
          <w:lang w:val="ru-RU"/>
        </w:rPr>
      </w:pPr>
      <w:bookmarkStart w:id="2" w:name="lt_pId055"/>
      <w:bookmarkEnd w:id="1"/>
      <w:r w:rsidRPr="004D298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4D2983">
        <w:rPr>
          <w:rFonts w:asciiTheme="minorHAnsi" w:hAnsiTheme="minorHAnsi"/>
          <w:noProof w:val="0"/>
          <w:szCs w:val="20"/>
          <w:lang w:val="ru-RU"/>
        </w:rPr>
        <w:t>(ISPC)</w:t>
      </w:r>
      <w:r w:rsidRPr="004D2983">
        <w:rPr>
          <w:rFonts w:asciiTheme="minorHAnsi" w:hAnsiTheme="minorHAnsi"/>
          <w:noProof w:val="0"/>
          <w:szCs w:val="20"/>
          <w:lang w:val="ru-RU"/>
        </w:rPr>
        <w:tab/>
      </w:r>
      <w:r w:rsidR="009D3488" w:rsidRPr="004D2983">
        <w:rPr>
          <w:rFonts w:asciiTheme="minorHAnsi" w:hAnsiTheme="minorHAnsi"/>
          <w:noProof w:val="0"/>
          <w:szCs w:val="20"/>
          <w:lang w:val="ru-RU"/>
        </w:rPr>
        <w:tab/>
        <w:t>1</w:t>
      </w:r>
      <w:r w:rsidR="007F4C0B" w:rsidRPr="004D2983">
        <w:rPr>
          <w:rFonts w:asciiTheme="minorHAnsi" w:hAnsiTheme="minorHAnsi"/>
          <w:noProof w:val="0"/>
          <w:szCs w:val="20"/>
          <w:lang w:val="ru-RU"/>
        </w:rPr>
        <w:t>1</w:t>
      </w:r>
    </w:p>
    <w:bookmarkEnd w:id="2"/>
    <w:p w:rsidR="00B961A9" w:rsidRPr="004D2983" w:rsidRDefault="007F4C0B" w:rsidP="007F4C0B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4D2983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4D2983">
        <w:rPr>
          <w:noProof w:val="0"/>
          <w:webHidden/>
          <w:lang w:val="ru-RU"/>
        </w:rPr>
        <w:tab/>
      </w:r>
      <w:r w:rsidRPr="004D2983">
        <w:rPr>
          <w:noProof w:val="0"/>
          <w:webHidden/>
          <w:lang w:val="ru-RU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4D2983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D2983" w:rsidRDefault="00B80F87" w:rsidP="00127834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4D298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D2983" w:rsidRDefault="00B80F87" w:rsidP="00127834">
            <w:pPr>
              <w:pStyle w:val="TableHead1"/>
              <w:rPr>
                <w:rFonts w:eastAsia="SimSun"/>
                <w:lang w:val="ru-RU" w:eastAsia="zh-CN"/>
              </w:rPr>
            </w:pPr>
            <w:r w:rsidRPr="004D298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3" w:name="_Toc262631799"/>
            <w:bookmarkStart w:id="4" w:name="_Toc253407143"/>
            <w:r w:rsidRPr="004D2983">
              <w:rPr>
                <w:rFonts w:eastAsia="SimSun"/>
                <w:sz w:val="18"/>
                <w:lang w:val="ru-RU"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12.XII.2017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2.I.2018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16.I.2018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16.III.2018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BC10B1" w:rsidRPr="004D2983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983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983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E263F4" w:rsidRPr="00D766FD" w:rsidRDefault="00E263F4" w:rsidP="00E26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1985" w:right="2119" w:hanging="284"/>
        <w:rPr>
          <w:lang w:val="ru-RU"/>
        </w:rPr>
      </w:pPr>
      <w:r w:rsidRPr="00D766FD">
        <w:rPr>
          <w:rFonts w:eastAsia="SimSun"/>
          <w:sz w:val="18"/>
          <w:szCs w:val="18"/>
          <w:lang w:val="ru-RU" w:eastAsia="zh-CN"/>
        </w:rPr>
        <w:t>*</w:t>
      </w:r>
      <w:r w:rsidRPr="00D766FD">
        <w:rPr>
          <w:rFonts w:eastAsia="SimSun"/>
          <w:sz w:val="18"/>
          <w:szCs w:val="18"/>
          <w:lang w:val="ru-RU" w:eastAsia="zh-CN"/>
        </w:rPr>
        <w:tab/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E263F4" w:rsidRPr="004D2983" w:rsidRDefault="00E263F4" w:rsidP="00BC10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4D2983" w:rsidRDefault="0021243B" w:rsidP="00127834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4D2983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4D2983" w:rsidRDefault="0021243B" w:rsidP="00127834">
      <w:pPr>
        <w:pStyle w:val="Heading20"/>
        <w:spacing w:before="120" w:after="0"/>
        <w:rPr>
          <w:sz w:val="24"/>
          <w:szCs w:val="24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4D2983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4D2983" w:rsidRDefault="009C26A6" w:rsidP="00127834">
      <w:pPr>
        <w:spacing w:before="200"/>
        <w:rPr>
          <w:rFonts w:asciiTheme="minorHAnsi" w:hAnsiTheme="minorHAnsi"/>
          <w:b/>
          <w:bCs/>
          <w:lang w:val="ru-RU"/>
        </w:rPr>
      </w:pPr>
      <w:r w:rsidRPr="004D298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4D2983" w:rsidRDefault="00154588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A</w:t>
      </w:r>
      <w:r w:rsidRPr="004D2983">
        <w:rPr>
          <w:rFonts w:asciiTheme="minorHAnsi" w:hAnsiTheme="minorHAnsi"/>
          <w:sz w:val="18"/>
          <w:szCs w:val="18"/>
          <w:lang w:val="ru-RU"/>
        </w:rPr>
        <w:tab/>
      </w:r>
      <w:r w:rsidRPr="004D2983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4D2983" w:rsidRDefault="00154588" w:rsidP="00127834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1125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4D2983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4D2983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1125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4D2983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4D2983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1117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D298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1114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4D298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1111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1109</w:t>
      </w:r>
      <w:r w:rsidRPr="004D2983">
        <w:rPr>
          <w:rFonts w:asciiTheme="minorHAnsi" w:hAnsiTheme="minorHAnsi"/>
          <w:sz w:val="18"/>
          <w:szCs w:val="18"/>
          <w:lang w:val="ru-RU"/>
        </w:rPr>
        <w:tab/>
      </w:r>
      <w:r w:rsidRPr="004D298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D298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1096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1088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1060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D2983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1055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1015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1002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4D2983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4D2983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1001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1000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994</w:t>
      </w:r>
      <w:r w:rsidRPr="004D2983">
        <w:rPr>
          <w:rFonts w:asciiTheme="minorHAnsi" w:hAnsiTheme="minorHAnsi"/>
          <w:sz w:val="18"/>
          <w:szCs w:val="18"/>
          <w:lang w:val="ru-RU"/>
        </w:rPr>
        <w:tab/>
      </w:r>
      <w:r w:rsidRPr="004D2983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991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980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978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977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976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D298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974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955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4D2983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669</w:t>
      </w:r>
      <w:r w:rsidRPr="004D2983">
        <w:rPr>
          <w:rFonts w:asciiTheme="minorHAnsi" w:hAnsiTheme="minorHAnsi"/>
          <w:sz w:val="18"/>
          <w:szCs w:val="18"/>
          <w:lang w:val="ru-RU"/>
        </w:rPr>
        <w:tab/>
      </w:r>
      <w:r w:rsidRPr="004D298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D298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4D2983" w:rsidRDefault="00154588" w:rsidP="000B265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B</w:t>
      </w:r>
      <w:r w:rsidRPr="004D298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4D2983">
        <w:rPr>
          <w:rFonts w:asciiTheme="minorHAnsi" w:hAnsiTheme="minorHAnsi"/>
          <w:lang w:val="ru-RU"/>
        </w:rPr>
        <w:t>:</w:t>
      </w:r>
    </w:p>
    <w:p w:rsidR="00CB621B" w:rsidRPr="004D2983" w:rsidRDefault="00FE4B4A" w:rsidP="00127834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proofErr w:type="gramStart"/>
      <w:r w:rsidR="00CB621B" w:rsidRPr="004D2983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4D2983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4D2983" w:rsidRPr="004D2983">
        <w:fldChar w:fldCharType="begin"/>
      </w:r>
      <w:r w:rsidR="004D2983" w:rsidRPr="004D2983">
        <w:rPr>
          <w:lang w:val="ru-RU"/>
        </w:rPr>
        <w:instrText xml:space="preserve"> HYPERLINK "http://www.itu.int/ITU-T/inr/icc/index.html" </w:instrText>
      </w:r>
      <w:r w:rsidR="004D2983" w:rsidRPr="004D2983">
        <w:fldChar w:fldCharType="separate"/>
      </w:r>
      <w:r w:rsidR="00C6174B" w:rsidRPr="004D2983">
        <w:rPr>
          <w:rStyle w:val="Hyperlink"/>
          <w:rFonts w:asciiTheme="minorHAnsi" w:hAnsiTheme="minorHAnsi"/>
          <w:sz w:val="18"/>
          <w:szCs w:val="18"/>
          <w:lang w:val="ru-RU"/>
        </w:rPr>
        <w:t>www.itu.int/ITU-T/inr/icc/index.html</w:t>
      </w:r>
      <w:r w:rsidR="004D2983" w:rsidRPr="004D2983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4D2983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D2983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4D2983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4D2983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4D2983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4D2983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4D2983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4D2983" w:rsidRPr="004D2983">
        <w:fldChar w:fldCharType="begin"/>
      </w:r>
      <w:r w:rsidR="004D2983" w:rsidRPr="004D2983">
        <w:rPr>
          <w:lang w:val="ru-RU"/>
        </w:rPr>
        <w:instrText xml:space="preserve"> HYPERLINK "http://www.itu.int/ITU-T/inr/bureaufax/index.html" </w:instrText>
      </w:r>
      <w:r w:rsidR="004D2983" w:rsidRPr="004D2983">
        <w:fldChar w:fldCharType="separate"/>
      </w:r>
      <w:r w:rsidRPr="004D2983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4D2983" w:rsidRPr="004D2983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4D2983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D2983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98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4D2983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4D2983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F1519C" w:rsidRPr="004D2983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4D2983" w:rsidRDefault="00FE0981" w:rsidP="00127834">
      <w:pPr>
        <w:pStyle w:val="Heading20"/>
        <w:spacing w:before="120" w:after="0"/>
        <w:rPr>
          <w:sz w:val="24"/>
          <w:szCs w:val="24"/>
          <w:lang w:val="ru-RU"/>
        </w:rPr>
      </w:pPr>
      <w:bookmarkStart w:id="58" w:name="_Toc215907216"/>
      <w:r w:rsidRPr="004D2983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FE0981" w:rsidRPr="004D2983" w:rsidRDefault="00FE0981" w:rsidP="00070618">
      <w:pPr>
        <w:spacing w:before="240"/>
        <w:rPr>
          <w:lang w:val="ru-RU"/>
        </w:rPr>
      </w:pPr>
      <w:r w:rsidRPr="004D2983">
        <w:rPr>
          <w:lang w:val="ru-RU"/>
        </w:rPr>
        <w:t>В рамках АПУ-</w:t>
      </w:r>
      <w:r w:rsidR="00BF4162" w:rsidRPr="004D2983">
        <w:rPr>
          <w:lang w:val="ru-RU"/>
        </w:rPr>
        <w:t>2</w:t>
      </w:r>
      <w:r w:rsidR="00070618" w:rsidRPr="004D2983">
        <w:rPr>
          <w:lang w:val="ru-RU"/>
        </w:rPr>
        <w:t>5</w:t>
      </w:r>
      <w:r w:rsidRPr="004D2983">
        <w:rPr>
          <w:lang w:val="ru-RU"/>
        </w:rPr>
        <w:t xml:space="preserve"> </w:t>
      </w:r>
      <w:r w:rsidRPr="004D2983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4D2983">
        <w:rPr>
          <w:lang w:val="ru-RU"/>
        </w:rPr>
        <w:t>:</w:t>
      </w:r>
    </w:p>
    <w:p w:rsidR="00070618" w:rsidRPr="004D2983" w:rsidRDefault="00070618" w:rsidP="00BA049F">
      <w:pPr>
        <w:ind w:left="567" w:hanging="567"/>
        <w:rPr>
          <w:spacing w:val="-2"/>
          <w:lang w:val="ru-RU"/>
        </w:rPr>
      </w:pPr>
      <w:r w:rsidRPr="004D2983">
        <w:rPr>
          <w:lang w:val="ru-RU"/>
        </w:rPr>
        <w:t>–</w:t>
      </w:r>
      <w:r w:rsidRPr="004D2983">
        <w:rPr>
          <w:lang w:val="ru-RU"/>
        </w:rPr>
        <w:tab/>
      </w:r>
      <w:r w:rsidRPr="004D2983">
        <w:rPr>
          <w:spacing w:val="-2"/>
          <w:lang w:val="ru-RU"/>
        </w:rPr>
        <w:t xml:space="preserve">Рекомендация МСЭ-T H.810 (V4) (11/2017): </w:t>
      </w:r>
      <w:r w:rsidR="00BA049F" w:rsidRPr="004D2983">
        <w:rPr>
          <w:spacing w:val="-2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spacing w:val="-2"/>
          <w:lang w:val="ru-RU"/>
        </w:rPr>
        <w:t xml:space="preserve">: </w:t>
      </w:r>
      <w:r w:rsidR="00BA049F" w:rsidRPr="004D2983">
        <w:rPr>
          <w:spacing w:val="-2"/>
          <w:lang w:val="ru-RU"/>
        </w:rPr>
        <w:t>Введение</w:t>
      </w:r>
    </w:p>
    <w:p w:rsidR="00070618" w:rsidRPr="004D2983" w:rsidRDefault="00070618" w:rsidP="00BA049F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H.811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BA049F" w:rsidRPr="004D2983">
        <w:rPr>
          <w:color w:val="000000"/>
          <w:lang w:val="ru-RU"/>
        </w:rPr>
        <w:t>Интерфейс персональных медицинских устройств</w:t>
      </w:r>
    </w:p>
    <w:p w:rsidR="00070618" w:rsidRPr="004D2983" w:rsidRDefault="00070618" w:rsidP="00E21E7D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H.812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Интерфейс услуг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Общий сертифицированный класс возможностей</w:t>
      </w:r>
    </w:p>
    <w:p w:rsidR="00070618" w:rsidRPr="004D2983" w:rsidRDefault="00070618" w:rsidP="00E21E7D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H.812.1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Интерфейс услуг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color w:val="000000"/>
          <w:lang w:val="ru-RU"/>
        </w:rPr>
        <w:t>Сертифицированный класс возможностей загрузки результатов наблюдений</w:t>
      </w:r>
    </w:p>
    <w:p w:rsidR="00070618" w:rsidRPr="004D2983" w:rsidRDefault="00070618" w:rsidP="00E21E7D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H.812.2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Интерфейс услуг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Вопросники</w:t>
      </w:r>
    </w:p>
    <w:p w:rsidR="00070618" w:rsidRPr="004D2983" w:rsidRDefault="00070618" w:rsidP="00E21E7D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H.812.3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Интерфейс услуг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color w:val="000000"/>
          <w:lang w:val="ru-RU"/>
        </w:rPr>
        <w:t>Сертифицированный класс возможностей обмена возможностями</w:t>
      </w:r>
    </w:p>
    <w:p w:rsidR="00070618" w:rsidRPr="004D2983" w:rsidRDefault="00070618" w:rsidP="00E21E7D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H.812.4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rFonts w:cs="Arial"/>
          <w:lang w:val="ru-RU"/>
        </w:rPr>
        <w:t>Интерфейс услуг</w:t>
      </w:r>
      <w:r w:rsidRPr="004D2983">
        <w:rPr>
          <w:rFonts w:cs="Arial"/>
          <w:lang w:val="ru-RU"/>
        </w:rPr>
        <w:t xml:space="preserve">: </w:t>
      </w:r>
      <w:r w:rsidR="00E21E7D" w:rsidRPr="004D2983">
        <w:rPr>
          <w:color w:val="000000"/>
          <w:lang w:val="ru-RU"/>
        </w:rPr>
        <w:t>Возможность поддержки аутентифицированного постоянного сеанса</w:t>
      </w:r>
    </w:p>
    <w:p w:rsidR="00070618" w:rsidRPr="004D2983" w:rsidRDefault="00070618" w:rsidP="005D28F9">
      <w:pPr>
        <w:ind w:left="567" w:hanging="567"/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 xml:space="preserve">Рекомендация МСЭ-T H.813 (11/2017): </w:t>
      </w:r>
      <w:r w:rsidR="00BA049F" w:rsidRPr="004D2983">
        <w:rPr>
          <w:rFonts w:cs="Arial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</w:t>
      </w:r>
      <w:r w:rsidRPr="004D2983">
        <w:rPr>
          <w:rFonts w:cs="Arial"/>
          <w:lang w:val="ru-RU"/>
        </w:rPr>
        <w:t xml:space="preserve">: </w:t>
      </w:r>
      <w:r w:rsidR="005D28F9" w:rsidRPr="004D2983">
        <w:rPr>
          <w:color w:val="000000"/>
          <w:lang w:val="ru-RU"/>
        </w:rPr>
        <w:t xml:space="preserve">Интерфейс информационной системы здравоохранения </w:t>
      </w:r>
      <w:r w:rsidRPr="004D2983">
        <w:rPr>
          <w:rFonts w:cs="Arial"/>
          <w:lang w:val="ru-RU"/>
        </w:rPr>
        <w:t>(HIS)</w:t>
      </w:r>
    </w:p>
    <w:p w:rsidR="00070618" w:rsidRPr="004D2983" w:rsidRDefault="00070618" w:rsidP="005D28F9">
      <w:pPr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>Рекомендация МСЭ-T H.830.5 (2017</w:t>
      </w:r>
      <w:r w:rsidR="009A5813" w:rsidRPr="004D2983">
        <w:rPr>
          <w:rFonts w:cs="Arial"/>
          <w:lang w:val="ru-RU"/>
        </w:rPr>
        <w:t xml:space="preserve"> г.</w:t>
      </w:r>
      <w:r w:rsidRPr="004D2983">
        <w:rPr>
          <w:rFonts w:cs="Arial"/>
          <w:lang w:val="ru-RU"/>
        </w:rPr>
        <w:t xml:space="preserve">) </w:t>
      </w:r>
      <w:proofErr w:type="spellStart"/>
      <w:r w:rsidR="00BA049F" w:rsidRPr="004D2983">
        <w:rPr>
          <w:rFonts w:cs="Arial"/>
          <w:lang w:val="ru-RU"/>
        </w:rPr>
        <w:t>Попр</w:t>
      </w:r>
      <w:proofErr w:type="spellEnd"/>
      <w:r w:rsidR="00BA049F" w:rsidRPr="004D2983">
        <w:rPr>
          <w:rFonts w:cs="Arial"/>
          <w:lang w:val="ru-RU"/>
        </w:rPr>
        <w:t>. 1</w:t>
      </w:r>
      <w:r w:rsidRPr="004D2983">
        <w:rPr>
          <w:rFonts w:cs="Arial"/>
          <w:lang w:val="ru-RU"/>
        </w:rPr>
        <w:t xml:space="preserve"> (11/2017): </w:t>
      </w:r>
      <w:r w:rsidR="005D28F9" w:rsidRPr="004D2983">
        <w:rPr>
          <w:rFonts w:cs="Arial"/>
          <w:lang w:val="ru-RU"/>
        </w:rPr>
        <w:t>Согласование с</w:t>
      </w:r>
      <w:r w:rsidRPr="004D2983">
        <w:rPr>
          <w:rFonts w:cs="Arial"/>
          <w:lang w:val="ru-RU"/>
        </w:rPr>
        <w:t xml:space="preserve"> CDG2016 (</w:t>
      </w:r>
      <w:proofErr w:type="spellStart"/>
      <w:r w:rsidRPr="004D2983">
        <w:rPr>
          <w:rFonts w:cs="Arial"/>
          <w:lang w:val="ru-RU"/>
        </w:rPr>
        <w:t>Iris</w:t>
      </w:r>
      <w:proofErr w:type="spellEnd"/>
      <w:r w:rsidRPr="004D2983">
        <w:rPr>
          <w:rFonts w:cs="Arial"/>
          <w:lang w:val="ru-RU"/>
        </w:rPr>
        <w:t xml:space="preserve">) </w:t>
      </w:r>
    </w:p>
    <w:p w:rsidR="00070618" w:rsidRPr="004D2983" w:rsidRDefault="00070618" w:rsidP="005D28F9">
      <w:pPr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>Рекомендация МСЭ-T H.830.6 (2017</w:t>
      </w:r>
      <w:r w:rsidR="009A5813" w:rsidRPr="004D2983">
        <w:rPr>
          <w:rFonts w:cs="Arial"/>
          <w:lang w:val="ru-RU"/>
        </w:rPr>
        <w:t xml:space="preserve"> г.</w:t>
      </w:r>
      <w:r w:rsidRPr="004D2983">
        <w:rPr>
          <w:rFonts w:cs="Arial"/>
          <w:lang w:val="ru-RU"/>
        </w:rPr>
        <w:t xml:space="preserve">) </w:t>
      </w:r>
      <w:proofErr w:type="spellStart"/>
      <w:r w:rsidR="00BA049F" w:rsidRPr="004D2983">
        <w:rPr>
          <w:rFonts w:cs="Arial"/>
          <w:lang w:val="ru-RU"/>
        </w:rPr>
        <w:t>Попр</w:t>
      </w:r>
      <w:proofErr w:type="spellEnd"/>
      <w:r w:rsidR="00BA049F" w:rsidRPr="004D2983">
        <w:rPr>
          <w:rFonts w:cs="Arial"/>
          <w:lang w:val="ru-RU"/>
        </w:rPr>
        <w:t>. 1</w:t>
      </w:r>
      <w:r w:rsidRPr="004D2983">
        <w:rPr>
          <w:rFonts w:cs="Arial"/>
          <w:lang w:val="ru-RU"/>
        </w:rPr>
        <w:t xml:space="preserve"> (11/2017): </w:t>
      </w:r>
      <w:r w:rsidR="005D28F9" w:rsidRPr="004D2983">
        <w:rPr>
          <w:rFonts w:cs="Arial"/>
          <w:lang w:val="ru-RU"/>
        </w:rPr>
        <w:t>Согласование с</w:t>
      </w:r>
      <w:r w:rsidRPr="004D2983">
        <w:rPr>
          <w:rFonts w:cs="Arial"/>
          <w:lang w:val="ru-RU"/>
        </w:rPr>
        <w:t xml:space="preserve"> CDG2016 (</w:t>
      </w:r>
      <w:proofErr w:type="spellStart"/>
      <w:r w:rsidRPr="004D2983">
        <w:rPr>
          <w:rFonts w:cs="Arial"/>
          <w:lang w:val="ru-RU"/>
        </w:rPr>
        <w:t>Iris</w:t>
      </w:r>
      <w:proofErr w:type="spellEnd"/>
      <w:r w:rsidRPr="004D2983">
        <w:rPr>
          <w:rFonts w:cs="Arial"/>
          <w:lang w:val="ru-RU"/>
        </w:rPr>
        <w:t>)</w:t>
      </w:r>
    </w:p>
    <w:p w:rsidR="00070618" w:rsidRPr="004D2983" w:rsidRDefault="00070618" w:rsidP="005D28F9">
      <w:pPr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>Рекомендация МСЭ-T H.845.10 (2017</w:t>
      </w:r>
      <w:r w:rsidR="009A5813" w:rsidRPr="004D2983">
        <w:rPr>
          <w:rFonts w:cs="Arial"/>
          <w:lang w:val="ru-RU"/>
        </w:rPr>
        <w:t xml:space="preserve"> г.</w:t>
      </w:r>
      <w:r w:rsidRPr="004D2983">
        <w:rPr>
          <w:rFonts w:cs="Arial"/>
          <w:lang w:val="ru-RU"/>
        </w:rPr>
        <w:t xml:space="preserve">) </w:t>
      </w:r>
      <w:proofErr w:type="spellStart"/>
      <w:r w:rsidR="00BA049F" w:rsidRPr="004D2983">
        <w:rPr>
          <w:rFonts w:cs="Arial"/>
          <w:lang w:val="ru-RU"/>
        </w:rPr>
        <w:t>Попр</w:t>
      </w:r>
      <w:proofErr w:type="spellEnd"/>
      <w:r w:rsidR="00BA049F" w:rsidRPr="004D2983">
        <w:rPr>
          <w:rFonts w:cs="Arial"/>
          <w:lang w:val="ru-RU"/>
        </w:rPr>
        <w:t>. 1</w:t>
      </w:r>
      <w:r w:rsidRPr="004D2983">
        <w:rPr>
          <w:rFonts w:cs="Arial"/>
          <w:lang w:val="ru-RU"/>
        </w:rPr>
        <w:t xml:space="preserve"> (11/2017): </w:t>
      </w:r>
      <w:r w:rsidR="005D28F9" w:rsidRPr="004D2983">
        <w:rPr>
          <w:rFonts w:cs="Arial"/>
          <w:lang w:val="ru-RU"/>
        </w:rPr>
        <w:t>Согласование с</w:t>
      </w:r>
      <w:r w:rsidRPr="004D2983">
        <w:rPr>
          <w:rFonts w:cs="Arial"/>
          <w:lang w:val="ru-RU"/>
        </w:rPr>
        <w:t xml:space="preserve"> CDG2016 (</w:t>
      </w:r>
      <w:proofErr w:type="spellStart"/>
      <w:r w:rsidRPr="004D2983">
        <w:rPr>
          <w:rFonts w:cs="Arial"/>
          <w:lang w:val="ru-RU"/>
        </w:rPr>
        <w:t>Iris</w:t>
      </w:r>
      <w:proofErr w:type="spellEnd"/>
      <w:r w:rsidRPr="004D2983">
        <w:rPr>
          <w:rFonts w:cs="Arial"/>
          <w:lang w:val="ru-RU"/>
        </w:rPr>
        <w:t>)</w:t>
      </w:r>
    </w:p>
    <w:p w:rsidR="00070618" w:rsidRPr="004D2983" w:rsidRDefault="00070618" w:rsidP="009A5813">
      <w:pPr>
        <w:rPr>
          <w:rFonts w:cs="Arial"/>
          <w:lang w:val="ru-RU"/>
        </w:rPr>
      </w:pPr>
      <w:r w:rsidRPr="004D2983">
        <w:rPr>
          <w:rFonts w:cs="Arial"/>
          <w:lang w:val="ru-RU"/>
        </w:rPr>
        <w:t>–</w:t>
      </w:r>
      <w:r w:rsidRPr="004D2983">
        <w:rPr>
          <w:rFonts w:cs="Arial"/>
          <w:lang w:val="ru-RU"/>
        </w:rPr>
        <w:tab/>
        <w:t>Рекомендация МСЭ-T H.845.16 (2017</w:t>
      </w:r>
      <w:r w:rsidR="009A5813" w:rsidRPr="004D2983">
        <w:rPr>
          <w:rFonts w:cs="Arial"/>
          <w:lang w:val="ru-RU"/>
        </w:rPr>
        <w:t xml:space="preserve"> г.</w:t>
      </w:r>
      <w:r w:rsidRPr="004D2983">
        <w:rPr>
          <w:rFonts w:cs="Arial"/>
          <w:lang w:val="ru-RU"/>
        </w:rPr>
        <w:t xml:space="preserve">) </w:t>
      </w:r>
      <w:proofErr w:type="spellStart"/>
      <w:r w:rsidR="009A5813" w:rsidRPr="004D2983">
        <w:rPr>
          <w:rFonts w:cs="Arial"/>
          <w:lang w:val="ru-RU"/>
        </w:rPr>
        <w:t>Попр</w:t>
      </w:r>
      <w:proofErr w:type="spellEnd"/>
      <w:r w:rsidRPr="004D2983">
        <w:rPr>
          <w:rFonts w:cs="Arial"/>
          <w:lang w:val="ru-RU"/>
        </w:rPr>
        <w:t>. 1 (11/2017)</w:t>
      </w:r>
    </w:p>
    <w:p w:rsidR="00B6138C" w:rsidRPr="004D2983" w:rsidRDefault="004747D0" w:rsidP="000F4B7E">
      <w:pPr>
        <w:pStyle w:val="Heading20"/>
        <w:keepLines/>
        <w:pageBreakBefore/>
        <w:spacing w:before="144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lastRenderedPageBreak/>
        <w:t xml:space="preserve">Услуга телефонной </w:t>
      </w:r>
      <w:proofErr w:type="gramStart"/>
      <w:r w:rsidRPr="004D2983">
        <w:rPr>
          <w:sz w:val="24"/>
          <w:szCs w:val="24"/>
          <w:lang w:val="ru-RU"/>
        </w:rPr>
        <w:t>связи</w:t>
      </w:r>
      <w:r w:rsidRPr="004D2983">
        <w:rPr>
          <w:sz w:val="24"/>
          <w:szCs w:val="24"/>
          <w:lang w:val="ru-RU"/>
        </w:rPr>
        <w:br/>
        <w:t>(</w:t>
      </w:r>
      <w:proofErr w:type="gramEnd"/>
      <w:r w:rsidRPr="004D2983">
        <w:rPr>
          <w:sz w:val="24"/>
          <w:szCs w:val="24"/>
          <w:lang w:val="ru-RU"/>
        </w:rPr>
        <w:t>Рекомендация МСЭ-Т E.164)</w:t>
      </w:r>
    </w:p>
    <w:p w:rsidR="00B6138C" w:rsidRPr="004D2983" w:rsidRDefault="00B6138C" w:rsidP="00127834">
      <w:pPr>
        <w:jc w:val="center"/>
        <w:rPr>
          <w:lang w:val="ru-RU"/>
        </w:rPr>
      </w:pPr>
      <w:r w:rsidRPr="004D2983">
        <w:rPr>
          <w:lang w:val="ru-RU"/>
        </w:rPr>
        <w:t xml:space="preserve">url: </w:t>
      </w:r>
      <w:hyperlink r:id="rId13" w:history="1">
        <w:r w:rsidR="004747D0" w:rsidRPr="004D2983">
          <w:rPr>
            <w:rStyle w:val="Hyperlink"/>
            <w:lang w:val="ru-RU"/>
          </w:rPr>
          <w:t>www.itu.int/itu-t/inr/nnp</w:t>
        </w:r>
      </w:hyperlink>
    </w:p>
    <w:bookmarkEnd w:id="58"/>
    <w:p w:rsidR="00CA1719" w:rsidRPr="004D2983" w:rsidRDefault="00CA1719" w:rsidP="000F4B7E">
      <w:pPr>
        <w:keepNext/>
        <w:keepLines/>
        <w:spacing w:before="480"/>
        <w:outlineLvl w:val="3"/>
        <w:rPr>
          <w:rFonts w:asciiTheme="minorHAnsi" w:eastAsiaTheme="majorEastAsia" w:hAnsiTheme="minorHAnsi" w:cs="Arial"/>
          <w:b/>
          <w:bCs/>
          <w:lang w:val="ru-RU"/>
        </w:rPr>
      </w:pPr>
      <w:r w:rsidRPr="004D2983">
        <w:rPr>
          <w:rFonts w:asciiTheme="minorHAnsi" w:eastAsiaTheme="majorEastAsia" w:hAnsiTheme="minorHAnsi" w:cs="Arial"/>
          <w:b/>
          <w:bCs/>
          <w:lang w:val="ru-RU"/>
        </w:rPr>
        <w:t xml:space="preserve">Тринидад и </w:t>
      </w:r>
      <w:proofErr w:type="gramStart"/>
      <w:r w:rsidRPr="004D2983">
        <w:rPr>
          <w:rFonts w:asciiTheme="minorHAnsi" w:eastAsiaTheme="majorEastAsia" w:hAnsiTheme="minorHAnsi" w:cs="Arial"/>
          <w:b/>
          <w:bCs/>
          <w:lang w:val="ru-RU"/>
        </w:rPr>
        <w:t xml:space="preserve">Тобаго </w:t>
      </w:r>
      <w:r w:rsidRPr="004D2983">
        <w:rPr>
          <w:rFonts w:asciiTheme="minorHAnsi" w:hAnsiTheme="minorHAnsi" w:cs="Arial"/>
          <w:b/>
          <w:lang w:val="ru-RU"/>
        </w:rPr>
        <w:fldChar w:fldCharType="begin"/>
      </w:r>
      <w:r w:rsidRPr="004D2983">
        <w:rPr>
          <w:lang w:val="ru-RU"/>
        </w:rPr>
        <w:instrText xml:space="preserve"> TC</w:instrText>
      </w:r>
      <w:proofErr w:type="gramEnd"/>
      <w:r w:rsidRPr="004D2983">
        <w:rPr>
          <w:lang w:val="ru-RU"/>
        </w:rPr>
        <w:instrText xml:space="preserve"> "</w:instrText>
      </w:r>
      <w:bookmarkStart w:id="59" w:name="_Toc424300244"/>
      <w:r w:rsidRPr="004D2983">
        <w:rPr>
          <w:rFonts w:asciiTheme="minorHAnsi" w:hAnsiTheme="minorHAnsi" w:cs="Arial"/>
          <w:b/>
          <w:lang w:val="ru-RU"/>
        </w:rPr>
        <w:instrText>Trinidad and Tobago</w:instrText>
      </w:r>
      <w:bookmarkEnd w:id="59"/>
      <w:r w:rsidRPr="004D2983">
        <w:rPr>
          <w:lang w:val="ru-RU"/>
        </w:rPr>
        <w:instrText xml:space="preserve">" \f C \l "1" </w:instrText>
      </w:r>
      <w:r w:rsidRPr="004D2983">
        <w:rPr>
          <w:rFonts w:asciiTheme="minorHAnsi" w:hAnsiTheme="minorHAnsi" w:cs="Arial"/>
          <w:b/>
          <w:lang w:val="ru-RU"/>
        </w:rPr>
        <w:fldChar w:fldCharType="end"/>
      </w:r>
      <w:r w:rsidRPr="004D2983">
        <w:rPr>
          <w:rFonts w:asciiTheme="minorHAnsi" w:hAnsiTheme="minorHAnsi" w:cs="Arial"/>
          <w:b/>
          <w:lang w:val="ru-RU"/>
        </w:rPr>
        <w:t xml:space="preserve"> </w:t>
      </w:r>
      <w:r w:rsidRPr="004D2983">
        <w:rPr>
          <w:rFonts w:asciiTheme="minorHAnsi" w:eastAsiaTheme="majorEastAsia" w:hAnsiTheme="minorHAnsi" w:cs="Arial"/>
          <w:b/>
          <w:bCs/>
          <w:lang w:val="ru-RU"/>
        </w:rPr>
        <w:t>(код страны +1 868)</w:t>
      </w:r>
    </w:p>
    <w:p w:rsidR="00CA1719" w:rsidRPr="004D2983" w:rsidRDefault="00CA1719" w:rsidP="00CA1719">
      <w:pPr>
        <w:spacing w:before="0" w:after="120"/>
        <w:rPr>
          <w:rFonts w:cs="Arial"/>
          <w:lang w:val="ru-RU"/>
        </w:rPr>
      </w:pPr>
      <w:r w:rsidRPr="004D2983">
        <w:rPr>
          <w:lang w:val="ru-RU"/>
        </w:rPr>
        <w:t xml:space="preserve">Сообщение от </w:t>
      </w:r>
      <w:r w:rsidRPr="004D2983">
        <w:rPr>
          <w:rFonts w:cs="Arial"/>
          <w:lang w:val="ru-RU"/>
        </w:rPr>
        <w:t>9.XI.2017:</w:t>
      </w:r>
    </w:p>
    <w:p w:rsidR="00CA1719" w:rsidRPr="004D2983" w:rsidRDefault="00CA1719" w:rsidP="005C6DA5">
      <w:pPr>
        <w:rPr>
          <w:lang w:val="ru-RU"/>
        </w:rPr>
      </w:pPr>
      <w:r w:rsidRPr="004D2983">
        <w:rPr>
          <w:i/>
          <w:iCs/>
          <w:lang w:val="ru-RU"/>
        </w:rPr>
        <w:t>Управление электросвязи Тринидада и Тобаго</w:t>
      </w:r>
      <w:r w:rsidRPr="004D2983">
        <w:rPr>
          <w:i/>
          <w:lang w:val="ru-RU"/>
        </w:rPr>
        <w:t xml:space="preserve"> (TATT), </w:t>
      </w:r>
      <w:proofErr w:type="spellStart"/>
      <w:r w:rsidRPr="004D2983">
        <w:rPr>
          <w:lang w:val="ru-RU"/>
        </w:rPr>
        <w:t>Баратария</w:t>
      </w:r>
      <w:proofErr w:type="spellEnd"/>
      <w:r w:rsidRPr="004D2983">
        <w:rPr>
          <w:lang w:val="ru-RU"/>
        </w:rPr>
        <w:fldChar w:fldCharType="begin"/>
      </w:r>
      <w:r w:rsidRPr="004D2983">
        <w:rPr>
          <w:lang w:val="ru-RU"/>
        </w:rPr>
        <w:instrText xml:space="preserve"> TC "</w:instrText>
      </w:r>
      <w:bookmarkStart w:id="60" w:name="_Toc402967103"/>
      <w:proofErr w:type="spellStart"/>
      <w:r w:rsidRPr="004D2983">
        <w:rPr>
          <w:i/>
          <w:lang w:val="ru-RU"/>
        </w:rPr>
        <w:instrText>Telecommunications</w:instrText>
      </w:r>
      <w:proofErr w:type="spellEnd"/>
      <w:r w:rsidRPr="004D2983">
        <w:rPr>
          <w:i/>
          <w:lang w:val="ru-RU"/>
        </w:rPr>
        <w:instrText xml:space="preserve"> </w:instrText>
      </w:r>
      <w:proofErr w:type="spellStart"/>
      <w:r w:rsidRPr="004D2983">
        <w:rPr>
          <w:i/>
          <w:lang w:val="ru-RU"/>
        </w:rPr>
        <w:instrText>Authority</w:instrText>
      </w:r>
      <w:proofErr w:type="spellEnd"/>
      <w:r w:rsidRPr="004D2983">
        <w:rPr>
          <w:i/>
          <w:lang w:val="ru-RU"/>
        </w:rPr>
        <w:instrText xml:space="preserve"> of Trinidad and Tobago (TATT), </w:instrText>
      </w:r>
      <w:r w:rsidRPr="004D2983">
        <w:rPr>
          <w:lang w:val="ru-RU"/>
        </w:rPr>
        <w:instrText>Barataria</w:instrText>
      </w:r>
      <w:bookmarkEnd w:id="60"/>
      <w:r w:rsidRPr="004D2983">
        <w:rPr>
          <w:lang w:val="ru-RU"/>
        </w:rPr>
        <w:instrText xml:space="preserve">" \f C \l "1" </w:instrText>
      </w:r>
      <w:r w:rsidRPr="004D2983">
        <w:rPr>
          <w:lang w:val="ru-RU"/>
        </w:rPr>
        <w:fldChar w:fldCharType="end"/>
      </w:r>
      <w:r w:rsidRPr="004D2983">
        <w:rPr>
          <w:lang w:val="ru-RU"/>
        </w:rPr>
        <w:t xml:space="preserve">, объявляет о том, что следующие коды центральной станции (NXX) были присвоены операторам в рамках </w:t>
      </w:r>
      <w:r w:rsidR="005C6DA5" w:rsidRPr="004D2983">
        <w:rPr>
          <w:lang w:val="ru-RU"/>
        </w:rPr>
        <w:t xml:space="preserve">зоны </w:t>
      </w:r>
      <w:r w:rsidRPr="004D2983">
        <w:rPr>
          <w:lang w:val="ru-RU"/>
        </w:rPr>
        <w:t>Североамериканского плана нумерации (NPA</w:t>
      </w:r>
      <w:r w:rsidR="005C6DA5" w:rsidRPr="004D2983">
        <w:rPr>
          <w:lang w:val="ru-RU"/>
        </w:rPr>
        <w:t> </w:t>
      </w:r>
      <w:r w:rsidRPr="004D2983">
        <w:rPr>
          <w:lang w:val="ru-RU"/>
        </w:rPr>
        <w:t>– 868) для Тринидада и Тобаго.</w:t>
      </w:r>
    </w:p>
    <w:p w:rsidR="00CA1719" w:rsidRPr="004D2983" w:rsidRDefault="00CA1719" w:rsidP="00CA1719">
      <w:pPr>
        <w:spacing w:before="240" w:after="120"/>
        <w:rPr>
          <w:lang w:val="ru-RU"/>
        </w:rPr>
      </w:pPr>
      <w:r w:rsidRPr="004D2983">
        <w:rPr>
          <w:lang w:val="ru-RU"/>
        </w:rPr>
        <w:t>•</w:t>
      </w:r>
      <w:r w:rsidRPr="004D2983">
        <w:rPr>
          <w:lang w:val="ru-RU"/>
        </w:rPr>
        <w:tab/>
        <w:t>Сеть фиксированной связи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551"/>
      </w:tblGrid>
      <w:tr w:rsidR="00CA1719" w:rsidRPr="004D2983" w:rsidTr="00722523">
        <w:trPr>
          <w:trHeight w:val="265"/>
        </w:trPr>
        <w:tc>
          <w:tcPr>
            <w:tcW w:w="3964" w:type="dxa"/>
            <w:vAlign w:val="center"/>
          </w:tcPr>
          <w:p w:rsidR="00CA1719" w:rsidRPr="004D2983" w:rsidRDefault="00CA1719" w:rsidP="00722523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552" w:type="dxa"/>
            <w:vAlign w:val="center"/>
          </w:tcPr>
          <w:p w:rsidR="00CA1719" w:rsidRPr="004D2983" w:rsidRDefault="00CA1719" w:rsidP="00722523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4D298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551" w:type="dxa"/>
            <w:vAlign w:val="center"/>
          </w:tcPr>
          <w:p w:rsidR="00CA1719" w:rsidRPr="004D2983" w:rsidRDefault="00CA1719" w:rsidP="00722523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4D298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5C6DA5" w:rsidRPr="004D2983" w:rsidTr="00722523">
        <w:trPr>
          <w:trHeight w:val="110"/>
        </w:trPr>
        <w:tc>
          <w:tcPr>
            <w:tcW w:w="3964" w:type="dxa"/>
          </w:tcPr>
          <w:p w:rsidR="005C6DA5" w:rsidRPr="004D2983" w:rsidRDefault="005C6DA5" w:rsidP="005C6D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left"/>
              <w:rPr>
                <w:rFonts w:eastAsia="SimSun" w:cs="Calibri"/>
                <w:color w:val="000000"/>
                <w:lang w:val="ru-RU" w:eastAsia="zh-CN"/>
              </w:rPr>
            </w:pPr>
            <w:proofErr w:type="spellStart"/>
            <w:r w:rsidRPr="004D2983">
              <w:rPr>
                <w:rFonts w:cs="Arial"/>
                <w:lang w:val="ru-RU"/>
              </w:rPr>
              <w:t>Air</w:t>
            </w:r>
            <w:proofErr w:type="spellEnd"/>
            <w:r w:rsidRPr="004D2983">
              <w:rPr>
                <w:rFonts w:cs="Arial"/>
                <w:lang w:val="ru-RU"/>
              </w:rPr>
              <w:t xml:space="preserve"> </w:t>
            </w:r>
            <w:proofErr w:type="spellStart"/>
            <w:r w:rsidRPr="004D2983">
              <w:rPr>
                <w:rFonts w:cs="Arial"/>
                <w:lang w:val="ru-RU"/>
              </w:rPr>
              <w:t>Link</w:t>
            </w:r>
            <w:proofErr w:type="spellEnd"/>
            <w:r w:rsidRPr="004D2983">
              <w:rPr>
                <w:rFonts w:cs="Arial"/>
                <w:lang w:val="ru-RU"/>
              </w:rPr>
              <w:t xml:space="preserve"> </w:t>
            </w:r>
            <w:proofErr w:type="spellStart"/>
            <w:r w:rsidRPr="004D2983">
              <w:rPr>
                <w:rFonts w:cs="Arial"/>
                <w:lang w:val="ru-RU"/>
              </w:rPr>
              <w:t>Communications</w:t>
            </w:r>
            <w:proofErr w:type="spellEnd"/>
            <w:r w:rsidRPr="004D2983">
              <w:rPr>
                <w:rFonts w:cs="Arial"/>
                <w:lang w:val="ru-RU"/>
              </w:rPr>
              <w:t xml:space="preserve"> </w:t>
            </w:r>
            <w:proofErr w:type="spellStart"/>
            <w:r w:rsidRPr="004D2983">
              <w:rPr>
                <w:rFonts w:cs="Arial"/>
                <w:lang w:val="ru-RU"/>
              </w:rPr>
              <w:t>Limited</w:t>
            </w:r>
            <w:proofErr w:type="spellEnd"/>
          </w:p>
        </w:tc>
        <w:tc>
          <w:tcPr>
            <w:tcW w:w="2552" w:type="dxa"/>
          </w:tcPr>
          <w:p w:rsidR="005C6DA5" w:rsidRPr="004D2983" w:rsidRDefault="005C6DA5" w:rsidP="005C6D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cs="Arial"/>
                <w:lang w:val="ru-RU"/>
              </w:rPr>
            </w:pPr>
            <w:r w:rsidRPr="004D2983">
              <w:rPr>
                <w:rFonts w:cs="Arial"/>
                <w:lang w:val="ru-RU"/>
              </w:rPr>
              <w:t>608</w:t>
            </w:r>
          </w:p>
        </w:tc>
        <w:tc>
          <w:tcPr>
            <w:tcW w:w="2551" w:type="dxa"/>
          </w:tcPr>
          <w:p w:rsidR="005C6DA5" w:rsidRPr="004D2983" w:rsidRDefault="005C6DA5" w:rsidP="005C6DA5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4D2983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связь</w:t>
            </w:r>
          </w:p>
        </w:tc>
      </w:tr>
    </w:tbl>
    <w:p w:rsidR="00CA1719" w:rsidRPr="004D2983" w:rsidRDefault="00CA1719" w:rsidP="00CA1719">
      <w:pPr>
        <w:spacing w:before="360"/>
        <w:rPr>
          <w:lang w:val="ru-RU"/>
        </w:rPr>
      </w:pPr>
      <w:r w:rsidRPr="004D2983">
        <w:rPr>
          <w:lang w:val="ru-RU"/>
        </w:rPr>
        <w:t>Для контактов:</w:t>
      </w:r>
    </w:p>
    <w:p w:rsidR="005C6DA5" w:rsidRPr="004D2983" w:rsidRDefault="005C6DA5" w:rsidP="005C6DA5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jc w:val="left"/>
        <w:rPr>
          <w:rFonts w:cs="Calibri"/>
          <w:lang w:val="ru-RU"/>
        </w:rPr>
      </w:pPr>
      <w:r w:rsidRPr="004D2983">
        <w:rPr>
          <w:rFonts w:cs="Calibri"/>
          <w:lang w:val="ru-RU"/>
        </w:rPr>
        <w:tab/>
      </w:r>
      <w:proofErr w:type="spellStart"/>
      <w:r w:rsidRPr="004D2983">
        <w:rPr>
          <w:rFonts w:cs="Calibri"/>
          <w:lang w:val="ru-RU"/>
        </w:rPr>
        <w:t>Mr</w:t>
      </w:r>
      <w:proofErr w:type="spellEnd"/>
      <w:r w:rsidRPr="004D2983">
        <w:rPr>
          <w:rFonts w:cs="Calibri"/>
          <w:lang w:val="ru-RU"/>
        </w:rPr>
        <w:t xml:space="preserve"> </w:t>
      </w:r>
      <w:proofErr w:type="spellStart"/>
      <w:r w:rsidRPr="004D2983">
        <w:rPr>
          <w:rFonts w:cs="Calibri"/>
          <w:lang w:val="ru-RU"/>
        </w:rPr>
        <w:t>John</w:t>
      </w:r>
      <w:proofErr w:type="spellEnd"/>
      <w:r w:rsidRPr="004D2983">
        <w:rPr>
          <w:rFonts w:cs="Calibri"/>
          <w:lang w:val="ru-RU"/>
        </w:rPr>
        <w:t xml:space="preserve"> </w:t>
      </w:r>
      <w:proofErr w:type="spellStart"/>
      <w:r w:rsidRPr="004D2983">
        <w:rPr>
          <w:rFonts w:cs="Calibri"/>
          <w:lang w:val="ru-RU"/>
        </w:rPr>
        <w:t>Prince</w:t>
      </w:r>
      <w:proofErr w:type="spellEnd"/>
    </w:p>
    <w:p w:rsidR="005C6DA5" w:rsidRPr="004D2983" w:rsidRDefault="005C6DA5" w:rsidP="005C6DA5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lang w:val="ru-RU"/>
        </w:rPr>
      </w:pPr>
      <w:r w:rsidRPr="004D2983">
        <w:rPr>
          <w:rFonts w:cs="Calibri"/>
          <w:lang w:val="ru-RU"/>
        </w:rPr>
        <w:tab/>
      </w:r>
      <w:proofErr w:type="spellStart"/>
      <w:r w:rsidRPr="004D2983">
        <w:rPr>
          <w:rFonts w:cs="Calibri"/>
          <w:lang w:val="ru-RU"/>
        </w:rPr>
        <w:t>Chief</w:t>
      </w:r>
      <w:proofErr w:type="spellEnd"/>
      <w:r w:rsidRPr="004D2983">
        <w:rPr>
          <w:rFonts w:cs="Calibri"/>
          <w:lang w:val="ru-RU"/>
        </w:rPr>
        <w:t xml:space="preserve"> </w:t>
      </w:r>
      <w:proofErr w:type="spellStart"/>
      <w:r w:rsidRPr="004D2983">
        <w:rPr>
          <w:rFonts w:cs="Calibri"/>
          <w:lang w:val="ru-RU"/>
        </w:rPr>
        <w:t>Executive</w:t>
      </w:r>
      <w:proofErr w:type="spellEnd"/>
      <w:r w:rsidRPr="004D2983">
        <w:rPr>
          <w:rFonts w:cs="Calibri"/>
          <w:lang w:val="ru-RU"/>
        </w:rPr>
        <w:t xml:space="preserve"> </w:t>
      </w:r>
      <w:proofErr w:type="spellStart"/>
      <w:r w:rsidRPr="004D2983">
        <w:rPr>
          <w:rFonts w:cs="Calibri"/>
          <w:lang w:val="ru-RU"/>
        </w:rPr>
        <w:t>Officer</w:t>
      </w:r>
      <w:proofErr w:type="spellEnd"/>
    </w:p>
    <w:p w:rsidR="005C6DA5" w:rsidRPr="004D2983" w:rsidRDefault="005C6DA5" w:rsidP="005C6DA5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bCs/>
          <w:lang w:val="ru-RU"/>
        </w:rPr>
      </w:pPr>
      <w:r w:rsidRPr="004D2983">
        <w:rPr>
          <w:rFonts w:cs="Arial"/>
          <w:bCs/>
          <w:lang w:val="ru-RU"/>
        </w:rPr>
        <w:tab/>
      </w:r>
      <w:proofErr w:type="spellStart"/>
      <w:r w:rsidRPr="004D2983">
        <w:rPr>
          <w:rFonts w:cs="Arial"/>
          <w:bCs/>
          <w:lang w:val="ru-RU"/>
        </w:rPr>
        <w:t>Telecommunications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Authority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of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Trinidad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and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Tobago</w:t>
      </w:r>
      <w:proofErr w:type="spellEnd"/>
      <w:r w:rsidRPr="004D2983">
        <w:rPr>
          <w:rFonts w:cs="Arial"/>
          <w:bCs/>
          <w:lang w:val="ru-RU"/>
        </w:rPr>
        <w:t xml:space="preserve"> (TATT)</w:t>
      </w:r>
    </w:p>
    <w:p w:rsidR="005C6DA5" w:rsidRPr="004D2983" w:rsidRDefault="005C6DA5" w:rsidP="005C6DA5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bCs/>
          <w:lang w:val="ru-RU"/>
        </w:rPr>
      </w:pPr>
      <w:r w:rsidRPr="004D2983">
        <w:rPr>
          <w:rFonts w:cs="Arial"/>
          <w:bCs/>
          <w:lang w:val="ru-RU"/>
        </w:rPr>
        <w:tab/>
        <w:t xml:space="preserve">5, </w:t>
      </w:r>
      <w:proofErr w:type="spellStart"/>
      <w:r w:rsidRPr="004D2983">
        <w:rPr>
          <w:rFonts w:cs="Arial"/>
          <w:bCs/>
          <w:lang w:val="ru-RU"/>
        </w:rPr>
        <w:t>Eight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Avenue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Extension</w:t>
      </w:r>
      <w:proofErr w:type="spellEnd"/>
      <w:r w:rsidRPr="004D2983">
        <w:rPr>
          <w:rFonts w:cs="Arial"/>
          <w:bCs/>
          <w:lang w:val="ru-RU"/>
        </w:rPr>
        <w:t xml:space="preserve">, </w:t>
      </w:r>
      <w:proofErr w:type="spellStart"/>
      <w:r w:rsidRPr="004D2983">
        <w:rPr>
          <w:rFonts w:cs="Arial"/>
          <w:bCs/>
          <w:lang w:val="ru-RU"/>
        </w:rPr>
        <w:t>off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Twelfth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Street</w:t>
      </w:r>
      <w:proofErr w:type="spellEnd"/>
    </w:p>
    <w:p w:rsidR="005C6DA5" w:rsidRPr="004D2983" w:rsidRDefault="005C6DA5" w:rsidP="005C6DA5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bCs/>
          <w:lang w:val="ru-RU"/>
        </w:rPr>
      </w:pPr>
      <w:r w:rsidRPr="004D2983">
        <w:rPr>
          <w:rFonts w:cs="Arial"/>
          <w:bCs/>
          <w:lang w:val="ru-RU"/>
        </w:rPr>
        <w:tab/>
      </w:r>
      <w:r w:rsidR="009A5813" w:rsidRPr="004D2983">
        <w:rPr>
          <w:rFonts w:cs="Arial"/>
          <w:bCs/>
          <w:lang w:val="ru-RU"/>
        </w:rPr>
        <w:t>BARATARIA</w:t>
      </w:r>
    </w:p>
    <w:p w:rsidR="00CA1719" w:rsidRPr="004D2983" w:rsidRDefault="005C6DA5" w:rsidP="000F4B7E">
      <w:pPr>
        <w:tabs>
          <w:tab w:val="clear" w:pos="1276"/>
          <w:tab w:val="clear" w:pos="1843"/>
          <w:tab w:val="left" w:pos="1560"/>
          <w:tab w:val="left" w:pos="1588"/>
          <w:tab w:val="left" w:pos="1985"/>
        </w:tabs>
        <w:spacing w:before="0"/>
        <w:jc w:val="left"/>
        <w:rPr>
          <w:rFonts w:cs="Arial"/>
          <w:bCs/>
          <w:lang w:val="ru-RU"/>
        </w:rPr>
      </w:pPr>
      <w:r w:rsidRPr="004D2983">
        <w:rPr>
          <w:rFonts w:cs="Arial"/>
          <w:bCs/>
          <w:lang w:val="ru-RU"/>
        </w:rPr>
        <w:tab/>
      </w:r>
      <w:proofErr w:type="spellStart"/>
      <w:r w:rsidRPr="004D2983">
        <w:rPr>
          <w:rFonts w:cs="Arial"/>
          <w:bCs/>
          <w:lang w:val="ru-RU"/>
        </w:rPr>
        <w:t>Trinidad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and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Tobago</w:t>
      </w:r>
      <w:proofErr w:type="spellEnd"/>
      <w:r w:rsidRPr="004D2983">
        <w:rPr>
          <w:rFonts w:cs="Arial"/>
          <w:bCs/>
          <w:lang w:val="ru-RU"/>
        </w:rPr>
        <w:br/>
      </w:r>
      <w:r w:rsidR="00CA1719" w:rsidRPr="004D2983">
        <w:rPr>
          <w:rFonts w:cs="Arial"/>
          <w:bCs/>
          <w:lang w:val="ru-RU"/>
        </w:rPr>
        <w:tab/>
      </w:r>
      <w:proofErr w:type="gramStart"/>
      <w:r w:rsidR="00CA1719" w:rsidRPr="004D2983">
        <w:rPr>
          <w:rFonts w:cs="Arial"/>
          <w:bCs/>
          <w:lang w:val="ru-RU"/>
        </w:rPr>
        <w:t>Тел.:</w:t>
      </w:r>
      <w:r w:rsidR="00CA1719" w:rsidRPr="004D2983">
        <w:rPr>
          <w:rFonts w:cs="Arial"/>
          <w:bCs/>
          <w:lang w:val="ru-RU"/>
        </w:rPr>
        <w:tab/>
      </w:r>
      <w:proofErr w:type="gramEnd"/>
      <w:r w:rsidR="00CA1719" w:rsidRPr="004D2983">
        <w:rPr>
          <w:rFonts w:cs="Arial"/>
          <w:bCs/>
          <w:lang w:val="ru-RU"/>
        </w:rPr>
        <w:t>+</w:t>
      </w:r>
      <w:r w:rsidRPr="004D2983">
        <w:rPr>
          <w:rFonts w:cs="Arial"/>
          <w:bCs/>
          <w:lang w:val="ru-RU"/>
        </w:rPr>
        <w:t xml:space="preserve"> 1 868 675 8288</w:t>
      </w:r>
      <w:r w:rsidR="00CA1719" w:rsidRPr="004D2983">
        <w:rPr>
          <w:rFonts w:cs="Arial"/>
          <w:bCs/>
          <w:lang w:val="ru-RU"/>
        </w:rPr>
        <w:br/>
      </w:r>
      <w:r w:rsidR="00CA1719" w:rsidRPr="004D2983">
        <w:rPr>
          <w:rFonts w:cs="Arial"/>
          <w:bCs/>
          <w:lang w:val="ru-RU"/>
        </w:rPr>
        <w:tab/>
        <w:t>Факс:</w:t>
      </w:r>
      <w:r w:rsidR="00CA1719" w:rsidRPr="004D2983">
        <w:rPr>
          <w:rFonts w:cs="Arial"/>
          <w:bCs/>
          <w:lang w:val="ru-RU"/>
        </w:rPr>
        <w:tab/>
        <w:t>+</w:t>
      </w:r>
      <w:r w:rsidRPr="004D2983">
        <w:rPr>
          <w:rFonts w:cs="Arial"/>
          <w:bCs/>
          <w:lang w:val="ru-RU"/>
        </w:rPr>
        <w:t xml:space="preserve"> 1 868 674 1055</w:t>
      </w:r>
      <w:r w:rsidR="00CA1719" w:rsidRPr="004D2983">
        <w:rPr>
          <w:rFonts w:cs="Arial"/>
          <w:bCs/>
          <w:lang w:val="ru-RU"/>
        </w:rPr>
        <w:br/>
      </w:r>
      <w:r w:rsidR="00CA1719" w:rsidRPr="004D2983">
        <w:rPr>
          <w:rFonts w:cs="Arial"/>
          <w:bCs/>
          <w:lang w:val="ru-RU"/>
        </w:rPr>
        <w:tab/>
        <w:t>Эл. почта:</w:t>
      </w:r>
      <w:r w:rsidR="00CA1719" w:rsidRPr="004D2983">
        <w:rPr>
          <w:rFonts w:cs="Arial"/>
          <w:bCs/>
          <w:lang w:val="ru-RU"/>
        </w:rPr>
        <w:tab/>
      </w:r>
      <w:hyperlink r:id="rId14" w:history="1">
        <w:r w:rsidR="009A5813" w:rsidRPr="004D2983">
          <w:rPr>
            <w:rStyle w:val="Hyperlink"/>
            <w:rFonts w:cs="Arial"/>
            <w:bCs/>
            <w:lang w:val="ru-RU"/>
          </w:rPr>
          <w:t>info@tatt.org.tt</w:t>
        </w:r>
      </w:hyperlink>
      <w:r w:rsidR="009A5813" w:rsidRPr="004D2983">
        <w:rPr>
          <w:rFonts w:cs="Arial"/>
          <w:bCs/>
          <w:lang w:val="ru-RU"/>
        </w:rPr>
        <w:t xml:space="preserve"> </w:t>
      </w:r>
      <w:r w:rsidR="00CA1719" w:rsidRPr="004D2983">
        <w:rPr>
          <w:rStyle w:val="Hyperlink"/>
          <w:rFonts w:cs="Arial"/>
          <w:bCs/>
          <w:lang w:val="ru-RU"/>
        </w:rPr>
        <w:br/>
      </w:r>
      <w:r w:rsidR="00CA1719" w:rsidRPr="004D2983">
        <w:rPr>
          <w:rFonts w:cs="Arial"/>
          <w:bCs/>
          <w:lang w:val="ru-RU"/>
        </w:rPr>
        <w:tab/>
        <w:t>URL:</w:t>
      </w:r>
      <w:r w:rsidR="00CA1719" w:rsidRPr="004D2983">
        <w:rPr>
          <w:rFonts w:cs="Arial"/>
          <w:bCs/>
          <w:lang w:val="ru-RU"/>
        </w:rPr>
        <w:tab/>
      </w:r>
      <w:hyperlink r:id="rId15" w:history="1">
        <w:r w:rsidR="009A5813" w:rsidRPr="004D2983">
          <w:rPr>
            <w:rStyle w:val="Hyperlink"/>
            <w:rFonts w:cs="Arial"/>
            <w:bCs/>
            <w:lang w:val="ru-RU"/>
          </w:rPr>
          <w:t>www.tatt.org.tt</w:t>
        </w:r>
      </w:hyperlink>
      <w:r w:rsidR="009A5813" w:rsidRPr="004D2983">
        <w:rPr>
          <w:rFonts w:cs="Arial"/>
          <w:bCs/>
          <w:lang w:val="ru-RU"/>
        </w:rPr>
        <w:t xml:space="preserve"> </w:t>
      </w:r>
    </w:p>
    <w:p w:rsidR="00723C18" w:rsidRPr="004D2983" w:rsidRDefault="00723C18" w:rsidP="00484CE7">
      <w:pPr>
        <w:pStyle w:val="Heading20"/>
        <w:keepLines/>
        <w:pageBreakBefore/>
        <w:spacing w:before="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lastRenderedPageBreak/>
        <w:t>Друг</w:t>
      </w:r>
      <w:r w:rsidR="00B81362" w:rsidRPr="004D2983">
        <w:rPr>
          <w:sz w:val="24"/>
          <w:szCs w:val="24"/>
          <w:lang w:val="ru-RU"/>
        </w:rPr>
        <w:t>ие сообщения</w:t>
      </w:r>
    </w:p>
    <w:p w:rsidR="00484CE7" w:rsidRPr="004D2983" w:rsidRDefault="00484CE7" w:rsidP="00484CE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4"/>
        <w:rPr>
          <w:b/>
          <w:lang w:val="ru-RU"/>
        </w:rPr>
      </w:pPr>
      <w:r w:rsidRPr="004D2983">
        <w:rPr>
          <w:rFonts w:eastAsia="Calibri" w:cs="Arial"/>
          <w:b/>
          <w:lang w:val="ru-RU"/>
        </w:rPr>
        <w:t>Германия</w:t>
      </w:r>
      <w:r w:rsidRPr="004D2983">
        <w:rPr>
          <w:rFonts w:eastAsia="Calibri" w:cs="Arial"/>
          <w:b/>
          <w:lang w:val="ru-RU"/>
        </w:rPr>
        <w:fldChar w:fldCharType="begin"/>
      </w:r>
      <w:r w:rsidRPr="004D2983">
        <w:rPr>
          <w:lang w:val="ru-RU"/>
        </w:rPr>
        <w:instrText xml:space="preserve"> TC "</w:instrText>
      </w:r>
      <w:bookmarkStart w:id="61" w:name="_Toc500841778"/>
      <w:bookmarkStart w:id="62" w:name="_Toc500842102"/>
      <w:r w:rsidRPr="004D2983">
        <w:rPr>
          <w:rFonts w:eastAsia="Calibri" w:cs="Arial"/>
          <w:b/>
          <w:lang w:val="ru-RU"/>
        </w:rPr>
        <w:instrText>Germany</w:instrText>
      </w:r>
      <w:bookmarkEnd w:id="61"/>
      <w:bookmarkEnd w:id="62"/>
      <w:r w:rsidRPr="004D2983">
        <w:rPr>
          <w:lang w:val="ru-RU"/>
        </w:rPr>
        <w:instrText xml:space="preserve">" \f C \l "1" </w:instrText>
      </w:r>
      <w:r w:rsidRPr="004D2983">
        <w:rPr>
          <w:rFonts w:eastAsia="Calibri" w:cs="Arial"/>
          <w:b/>
          <w:lang w:val="ru-RU"/>
        </w:rPr>
        <w:fldChar w:fldCharType="end"/>
      </w:r>
      <w:r w:rsidRPr="004D2983">
        <w:rPr>
          <w:b/>
          <w:lang w:val="ru-RU"/>
        </w:rPr>
        <w:t xml:space="preserve"> </w:t>
      </w:r>
    </w:p>
    <w:p w:rsidR="00484CE7" w:rsidRPr="004D2983" w:rsidRDefault="00484CE7" w:rsidP="00484CE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jc w:val="left"/>
        <w:outlineLvl w:val="4"/>
        <w:rPr>
          <w:b/>
          <w:bCs/>
          <w:lang w:val="ru-RU"/>
        </w:rPr>
      </w:pPr>
      <w:r w:rsidRPr="004D2983">
        <w:rPr>
          <w:lang w:val="ru-RU"/>
        </w:rPr>
        <w:t>Сообщение от 13.XI.2017:</w:t>
      </w:r>
    </w:p>
    <w:p w:rsidR="00484CE7" w:rsidRPr="004D2983" w:rsidRDefault="00484CE7" w:rsidP="009A5813">
      <w:pPr>
        <w:tabs>
          <w:tab w:val="clear" w:pos="567"/>
          <w:tab w:val="left" w:pos="720"/>
        </w:tabs>
        <w:overflowPunct/>
        <w:autoSpaceDE/>
        <w:adjustRightInd/>
        <w:spacing w:before="0" w:after="120" w:line="276" w:lineRule="auto"/>
        <w:rPr>
          <w:rFonts w:eastAsia="Calibri" w:cs="Arial"/>
          <w:lang w:val="ru-RU"/>
        </w:rPr>
      </w:pPr>
      <w:r w:rsidRPr="004D2983">
        <w:rPr>
          <w:rFonts w:eastAsia="Calibri" w:cs="Arial"/>
          <w:lang w:val="ru-RU"/>
        </w:rPr>
        <w:t>В Германии экс</w:t>
      </w:r>
      <w:r w:rsidR="002B6C66" w:rsidRPr="004D2983">
        <w:rPr>
          <w:rFonts w:eastAsia="Calibri" w:cs="Arial"/>
          <w:lang w:val="ru-RU"/>
        </w:rPr>
        <w:t>тра-</w:t>
      </w:r>
      <w:r w:rsidRPr="004D2983">
        <w:rPr>
          <w:rFonts w:eastAsia="Calibri" w:cs="Arial"/>
          <w:lang w:val="ru-RU"/>
        </w:rPr>
        <w:t xml:space="preserve">территориальное использование телефонных номеров E.164 и </w:t>
      </w:r>
      <w:r w:rsidRPr="004D2983">
        <w:rPr>
          <w:color w:val="000000"/>
          <w:lang w:val="ru-RU"/>
        </w:rPr>
        <w:t xml:space="preserve">международных идентификаторов абонентов подвижной связи </w:t>
      </w:r>
      <w:r w:rsidRPr="004D2983">
        <w:rPr>
          <w:rFonts w:eastAsia="Calibri" w:cs="Arial"/>
          <w:lang w:val="ru-RU"/>
        </w:rPr>
        <w:t xml:space="preserve">E.212 </w:t>
      </w:r>
      <w:r w:rsidR="008361A7" w:rsidRPr="004D2983">
        <w:rPr>
          <w:rFonts w:eastAsia="Calibri" w:cs="Arial"/>
          <w:lang w:val="ru-RU"/>
        </w:rPr>
        <w:t xml:space="preserve">разрешено в случае межмашинной </w:t>
      </w:r>
      <w:r w:rsidRPr="004D2983">
        <w:rPr>
          <w:rFonts w:eastAsia="Calibri" w:cs="Arial"/>
          <w:lang w:val="ru-RU"/>
        </w:rPr>
        <w:t xml:space="preserve">(M2M) </w:t>
      </w:r>
      <w:r w:rsidR="008361A7" w:rsidRPr="004D2983">
        <w:rPr>
          <w:rFonts w:eastAsia="Calibri" w:cs="Arial"/>
          <w:lang w:val="ru-RU"/>
        </w:rPr>
        <w:t>связи</w:t>
      </w:r>
      <w:r w:rsidRPr="004D2983">
        <w:rPr>
          <w:rFonts w:eastAsia="Calibri" w:cs="Arial"/>
          <w:lang w:val="ru-RU"/>
        </w:rPr>
        <w:t xml:space="preserve">. </w:t>
      </w:r>
      <w:r w:rsidR="008361A7" w:rsidRPr="004D2983">
        <w:rPr>
          <w:rFonts w:eastAsia="Calibri" w:cs="Arial"/>
          <w:lang w:val="ru-RU"/>
        </w:rPr>
        <w:t>Это разрешение включает следующее:</w:t>
      </w:r>
      <w:r w:rsidRPr="004D2983">
        <w:rPr>
          <w:rFonts w:eastAsia="Calibri" w:cs="Arial"/>
          <w:lang w:val="ru-RU"/>
        </w:rPr>
        <w:t xml:space="preserve"> </w:t>
      </w:r>
    </w:p>
    <w:p w:rsidR="00484CE7" w:rsidRPr="004D2983" w:rsidRDefault="00484CE7" w:rsidP="002B6C66">
      <w:pPr>
        <w:pStyle w:val="EnumLev10"/>
        <w:rPr>
          <w:lang w:val="ru-RU"/>
        </w:rPr>
      </w:pPr>
      <w:r w:rsidRPr="004D2983">
        <w:rPr>
          <w:lang w:val="ru-RU"/>
        </w:rPr>
        <w:t>•</w:t>
      </w:r>
      <w:r w:rsidRPr="004D2983">
        <w:rPr>
          <w:lang w:val="ru-RU"/>
        </w:rPr>
        <w:tab/>
      </w:r>
      <w:r w:rsidR="002B6C66" w:rsidRPr="004D2983">
        <w:rPr>
          <w:lang w:val="ru-RU"/>
        </w:rPr>
        <w:t xml:space="preserve">постоянное использование иностранных ресурсов нумерации на территории Германии и </w:t>
      </w:r>
    </w:p>
    <w:p w:rsidR="00484CE7" w:rsidRPr="004D2983" w:rsidRDefault="00484CE7" w:rsidP="00534758">
      <w:pPr>
        <w:pStyle w:val="EnumLev10"/>
        <w:rPr>
          <w:rFonts w:eastAsia="Calibri"/>
          <w:lang w:val="ru-RU"/>
        </w:rPr>
      </w:pPr>
      <w:r w:rsidRPr="004D2983">
        <w:rPr>
          <w:lang w:val="ru-RU"/>
        </w:rPr>
        <w:t>•</w:t>
      </w:r>
      <w:r w:rsidRPr="004D2983">
        <w:rPr>
          <w:lang w:val="ru-RU"/>
        </w:rPr>
        <w:tab/>
      </w:r>
      <w:r w:rsidR="002B6C66" w:rsidRPr="004D2983">
        <w:rPr>
          <w:lang w:val="ru-RU"/>
        </w:rPr>
        <w:t xml:space="preserve">постоянное использование телефонных номеров для </w:t>
      </w:r>
      <w:r w:rsidR="00534758" w:rsidRPr="004D2983">
        <w:rPr>
          <w:lang w:val="ru-RU"/>
        </w:rPr>
        <w:t xml:space="preserve">распределенных в Германии </w:t>
      </w:r>
      <w:r w:rsidR="002B6C66" w:rsidRPr="004D2983">
        <w:rPr>
          <w:lang w:val="ru-RU"/>
        </w:rPr>
        <w:t>услуг подвижной связи с кодом страны</w:t>
      </w:r>
      <w:r w:rsidR="00534758" w:rsidRPr="004D2983">
        <w:rPr>
          <w:lang w:val="ru-RU"/>
        </w:rPr>
        <w:t xml:space="preserve"> </w:t>
      </w:r>
      <w:r w:rsidRPr="004D2983">
        <w:rPr>
          <w:rFonts w:eastAsia="Calibri"/>
          <w:lang w:val="ru-RU"/>
        </w:rPr>
        <w:t xml:space="preserve">+49 </w:t>
      </w:r>
      <w:r w:rsidR="002B6C66" w:rsidRPr="004D2983">
        <w:rPr>
          <w:rFonts w:eastAsia="Calibri"/>
          <w:lang w:val="ru-RU"/>
        </w:rPr>
        <w:t>и</w:t>
      </w:r>
      <w:r w:rsidRPr="004D2983">
        <w:rPr>
          <w:rFonts w:eastAsia="Calibri"/>
          <w:lang w:val="ru-RU"/>
        </w:rPr>
        <w:t xml:space="preserve"> IMSI</w:t>
      </w:r>
      <w:r w:rsidR="002B6C66" w:rsidRPr="004D2983">
        <w:rPr>
          <w:rFonts w:eastAsia="Calibri"/>
          <w:lang w:val="ru-RU"/>
        </w:rPr>
        <w:t xml:space="preserve"> с </w:t>
      </w:r>
      <w:r w:rsidR="00534758" w:rsidRPr="004D2983">
        <w:rPr>
          <w:rFonts w:eastAsia="Calibri"/>
          <w:lang w:val="ru-RU"/>
        </w:rPr>
        <w:t xml:space="preserve">кодом страны </w:t>
      </w:r>
      <w:r w:rsidR="00534758" w:rsidRPr="004D2983">
        <w:rPr>
          <w:lang w:val="ru-RU"/>
        </w:rPr>
        <w:t xml:space="preserve">в системе подвижной связи </w:t>
      </w:r>
      <w:r w:rsidRPr="004D2983">
        <w:rPr>
          <w:rFonts w:eastAsia="Calibri"/>
          <w:lang w:val="ru-RU"/>
        </w:rPr>
        <w:t xml:space="preserve">262 </w:t>
      </w:r>
      <w:r w:rsidR="00534758" w:rsidRPr="004D2983">
        <w:rPr>
          <w:rFonts w:eastAsia="Calibri"/>
          <w:lang w:val="ru-RU"/>
        </w:rPr>
        <w:t>за пределами Германии</w:t>
      </w:r>
      <w:r w:rsidRPr="004D2983">
        <w:rPr>
          <w:rFonts w:eastAsia="Calibri"/>
          <w:lang w:val="ru-RU"/>
        </w:rPr>
        <w:t>.</w:t>
      </w:r>
    </w:p>
    <w:p w:rsidR="00484CE7" w:rsidRPr="004D2983" w:rsidRDefault="00534758" w:rsidP="00E40544">
      <w:pPr>
        <w:rPr>
          <w:rFonts w:eastAsia="Calibri"/>
          <w:lang w:val="ru-RU"/>
        </w:rPr>
      </w:pPr>
      <w:r w:rsidRPr="004D2983">
        <w:rPr>
          <w:rFonts w:eastAsia="Calibri"/>
          <w:lang w:val="ru-RU"/>
        </w:rPr>
        <w:t xml:space="preserve">В определенных случаях данное разрешение обусловливается </w:t>
      </w:r>
      <w:r w:rsidR="00653344" w:rsidRPr="004D2983">
        <w:rPr>
          <w:rFonts w:eastAsia="Calibri"/>
          <w:lang w:val="ru-RU"/>
        </w:rPr>
        <w:t>предварительным</w:t>
      </w:r>
      <w:r w:rsidRPr="004D2983">
        <w:rPr>
          <w:rFonts w:eastAsia="Calibri"/>
          <w:lang w:val="ru-RU"/>
        </w:rPr>
        <w:t xml:space="preserve"> уведомлением, направл</w:t>
      </w:r>
      <w:r w:rsidR="00E40544" w:rsidRPr="004D2983">
        <w:rPr>
          <w:rFonts w:eastAsia="Calibri"/>
          <w:lang w:val="ru-RU"/>
        </w:rPr>
        <w:t>яем</w:t>
      </w:r>
      <w:r w:rsidRPr="004D2983">
        <w:rPr>
          <w:rFonts w:eastAsia="Calibri"/>
          <w:lang w:val="ru-RU"/>
        </w:rPr>
        <w:t xml:space="preserve">ым в </w:t>
      </w:r>
      <w:r w:rsidRPr="004D2983">
        <w:rPr>
          <w:color w:val="000000"/>
          <w:lang w:val="ru-RU"/>
        </w:rPr>
        <w:t>Федеральное сетевое агентство по электричеству, газу, телекоммуникациям, почте и железным дорогам</w:t>
      </w:r>
      <w:r w:rsidR="00484CE7" w:rsidRPr="004D2983">
        <w:rPr>
          <w:rFonts w:eastAsia="Calibri"/>
          <w:lang w:val="ru-RU"/>
        </w:rPr>
        <w:t xml:space="preserve"> (</w:t>
      </w:r>
      <w:proofErr w:type="spellStart"/>
      <w:r w:rsidR="00484CE7" w:rsidRPr="004D2983">
        <w:rPr>
          <w:rFonts w:eastAsia="Calibri"/>
          <w:lang w:val="ru-RU"/>
        </w:rPr>
        <w:t>Bundesnetzagentur</w:t>
      </w:r>
      <w:proofErr w:type="spellEnd"/>
      <w:r w:rsidR="00484CE7" w:rsidRPr="004D2983">
        <w:rPr>
          <w:rFonts w:eastAsia="Calibri"/>
          <w:lang w:val="ru-RU"/>
        </w:rPr>
        <w:t>).</w:t>
      </w:r>
    </w:p>
    <w:p w:rsidR="00484CE7" w:rsidRPr="004D2983" w:rsidRDefault="00E40544" w:rsidP="009A052D">
      <w:pPr>
        <w:rPr>
          <w:rFonts w:eastAsia="Calibri" w:cs="Arial"/>
          <w:lang w:val="ru-RU"/>
        </w:rPr>
      </w:pPr>
      <w:r w:rsidRPr="004D2983">
        <w:rPr>
          <w:rFonts w:eastAsia="Calibri"/>
          <w:lang w:val="ru-RU"/>
        </w:rPr>
        <w:t xml:space="preserve">Соответствующие нормативные положения, </w:t>
      </w:r>
      <w:r w:rsidR="009A052D" w:rsidRPr="004D2983">
        <w:rPr>
          <w:rFonts w:eastAsia="Calibri"/>
          <w:lang w:val="ru-RU"/>
        </w:rPr>
        <w:t>в том числе</w:t>
      </w:r>
      <w:r w:rsidRPr="004D2983">
        <w:rPr>
          <w:rFonts w:eastAsia="Calibri"/>
          <w:lang w:val="ru-RU"/>
        </w:rPr>
        <w:t xml:space="preserve"> необходимые формы уведомления, размещены на веб-сайте </w:t>
      </w:r>
      <w:hyperlink r:id="rId16" w:history="1">
        <w:r w:rsidR="009A052D" w:rsidRPr="004D2983">
          <w:rPr>
            <w:rStyle w:val="Hyperlink"/>
            <w:rFonts w:eastAsia="Calibri" w:cs="Arial"/>
            <w:lang w:val="ru-RU"/>
          </w:rPr>
          <w:t>www.bundesnetzagentur.de/EN</w:t>
        </w:r>
      </w:hyperlink>
      <w:r w:rsidR="009A052D" w:rsidRPr="004D2983">
        <w:rPr>
          <w:rFonts w:eastAsia="Calibri" w:cs="Arial"/>
          <w:lang w:val="ru-RU"/>
        </w:rPr>
        <w:t xml:space="preserve"> по следующим ссылкам:</w:t>
      </w:r>
    </w:p>
    <w:p w:rsidR="00484CE7" w:rsidRPr="004D2983" w:rsidRDefault="00484CE7" w:rsidP="00484CE7">
      <w:pPr>
        <w:tabs>
          <w:tab w:val="clear" w:pos="567"/>
          <w:tab w:val="left" w:pos="720"/>
        </w:tabs>
        <w:overflowPunct/>
        <w:autoSpaceDE/>
        <w:adjustRightInd/>
        <w:spacing w:before="0" w:after="120" w:line="276" w:lineRule="auto"/>
        <w:jc w:val="left"/>
        <w:rPr>
          <w:rFonts w:eastAsia="Calibri" w:cs="Arial"/>
          <w:lang w:val="ru-RU"/>
        </w:rPr>
      </w:pPr>
      <w:proofErr w:type="gramStart"/>
      <w:r w:rsidRPr="004D2983">
        <w:rPr>
          <w:rFonts w:eastAsia="Calibri" w:cs="Arial"/>
          <w:lang w:val="ru-RU"/>
        </w:rPr>
        <w:t xml:space="preserve">→  </w:t>
      </w:r>
      <w:proofErr w:type="spellStart"/>
      <w:r w:rsidRPr="004D2983">
        <w:rPr>
          <w:rFonts w:eastAsia="Calibri" w:cs="Arial"/>
          <w:lang w:val="ru-RU"/>
        </w:rPr>
        <w:t>Telecommunications</w:t>
      </w:r>
      <w:proofErr w:type="spellEnd"/>
      <w:proofErr w:type="gram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Stakeholder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Information</w:t>
      </w:r>
      <w:proofErr w:type="spell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Number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Management</w:t>
      </w:r>
      <w:proofErr w:type="spell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Numbers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for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mobile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services</w:t>
      </w:r>
      <w:proofErr w:type="spellEnd"/>
    </w:p>
    <w:p w:rsidR="00484CE7" w:rsidRPr="004D2983" w:rsidRDefault="009A052D" w:rsidP="00484CE7">
      <w:pPr>
        <w:tabs>
          <w:tab w:val="clear" w:pos="567"/>
          <w:tab w:val="left" w:pos="720"/>
        </w:tabs>
        <w:overflowPunct/>
        <w:autoSpaceDE/>
        <w:adjustRightInd/>
        <w:spacing w:before="0" w:after="120" w:line="276" w:lineRule="auto"/>
        <w:jc w:val="left"/>
        <w:rPr>
          <w:rFonts w:eastAsia="Calibri" w:cs="Arial"/>
          <w:lang w:val="ru-RU"/>
        </w:rPr>
      </w:pPr>
      <w:r w:rsidRPr="004D2983">
        <w:rPr>
          <w:rFonts w:eastAsia="Calibri" w:cs="Arial"/>
          <w:lang w:val="ru-RU"/>
        </w:rPr>
        <w:t>и</w:t>
      </w:r>
    </w:p>
    <w:p w:rsidR="00484CE7" w:rsidRPr="004D2983" w:rsidRDefault="00484CE7" w:rsidP="00484CE7">
      <w:pPr>
        <w:tabs>
          <w:tab w:val="clear" w:pos="567"/>
          <w:tab w:val="left" w:pos="720"/>
        </w:tabs>
        <w:overflowPunct/>
        <w:autoSpaceDE/>
        <w:adjustRightInd/>
        <w:spacing w:before="0" w:after="120" w:line="276" w:lineRule="auto"/>
        <w:jc w:val="left"/>
        <w:rPr>
          <w:rFonts w:eastAsia="Calibri" w:cs="Arial"/>
          <w:lang w:val="ru-RU"/>
        </w:rPr>
      </w:pPr>
      <w:proofErr w:type="gramStart"/>
      <w:r w:rsidRPr="004D2983">
        <w:rPr>
          <w:rFonts w:eastAsia="Calibri" w:cs="Arial"/>
          <w:lang w:val="ru-RU"/>
        </w:rPr>
        <w:t xml:space="preserve">→  </w:t>
      </w:r>
      <w:proofErr w:type="spellStart"/>
      <w:r w:rsidRPr="004D2983">
        <w:rPr>
          <w:rFonts w:eastAsia="Calibri" w:cs="Arial"/>
          <w:lang w:val="ru-RU"/>
        </w:rPr>
        <w:t>Telecommunications</w:t>
      </w:r>
      <w:proofErr w:type="spellEnd"/>
      <w:proofErr w:type="gram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Stakeholder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Information</w:t>
      </w:r>
      <w:proofErr w:type="spell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Number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Management</w:t>
      </w:r>
      <w:proofErr w:type="spellEnd"/>
      <w:r w:rsidRPr="004D2983">
        <w:rPr>
          <w:rFonts w:eastAsia="Calibri" w:cs="Arial"/>
          <w:lang w:val="ru-RU"/>
        </w:rPr>
        <w:t xml:space="preserve">  →  </w:t>
      </w:r>
      <w:proofErr w:type="spellStart"/>
      <w:r w:rsidRPr="004D2983">
        <w:rPr>
          <w:rFonts w:eastAsia="Calibri" w:cs="Arial"/>
          <w:lang w:val="ru-RU"/>
        </w:rPr>
        <w:t>Numbers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for</w:t>
      </w:r>
      <w:proofErr w:type="spellEnd"/>
      <w:r w:rsidRPr="004D2983">
        <w:rPr>
          <w:rFonts w:eastAsia="Calibri" w:cs="Arial"/>
          <w:lang w:val="ru-RU"/>
        </w:rPr>
        <w:t xml:space="preserve"> </w:t>
      </w:r>
      <w:proofErr w:type="spellStart"/>
      <w:r w:rsidRPr="004D2983">
        <w:rPr>
          <w:rFonts w:eastAsia="Calibri" w:cs="Arial"/>
          <w:lang w:val="ru-RU"/>
        </w:rPr>
        <w:t>machine-to-machine</w:t>
      </w:r>
      <w:proofErr w:type="spellEnd"/>
      <w:r w:rsidRPr="004D2983">
        <w:rPr>
          <w:rFonts w:eastAsia="Calibri" w:cs="Arial"/>
          <w:lang w:val="ru-RU"/>
        </w:rPr>
        <w:t xml:space="preserve"> (M2M) </w:t>
      </w:r>
      <w:proofErr w:type="spellStart"/>
      <w:r w:rsidRPr="004D2983">
        <w:rPr>
          <w:rFonts w:eastAsia="Calibri" w:cs="Arial"/>
          <w:lang w:val="ru-RU"/>
        </w:rPr>
        <w:t>communications</w:t>
      </w:r>
      <w:proofErr w:type="spellEnd"/>
    </w:p>
    <w:p w:rsidR="00484CE7" w:rsidRPr="004D2983" w:rsidRDefault="009A052D" w:rsidP="009A052D">
      <w:pPr>
        <w:spacing w:before="360"/>
        <w:ind w:left="567" w:hanging="567"/>
        <w:jc w:val="left"/>
        <w:rPr>
          <w:lang w:val="ru-RU"/>
        </w:rPr>
      </w:pPr>
      <w:r w:rsidRPr="004D2983">
        <w:rPr>
          <w:lang w:val="ru-RU"/>
        </w:rPr>
        <w:t>Для контактов</w:t>
      </w:r>
      <w:r w:rsidR="00484CE7" w:rsidRPr="004D2983">
        <w:rPr>
          <w:lang w:val="ru-RU"/>
        </w:rPr>
        <w:t>:</w:t>
      </w:r>
    </w:p>
    <w:p w:rsidR="00484CE7" w:rsidRPr="004D2983" w:rsidRDefault="00484CE7" w:rsidP="009A052D">
      <w:pPr>
        <w:tabs>
          <w:tab w:val="clear" w:pos="1276"/>
          <w:tab w:val="left" w:pos="1560"/>
        </w:tabs>
        <w:ind w:left="567" w:hanging="567"/>
        <w:jc w:val="left"/>
        <w:rPr>
          <w:lang w:val="ru-RU"/>
        </w:rPr>
      </w:pPr>
      <w:r w:rsidRPr="004D2983">
        <w:rPr>
          <w:lang w:val="ru-RU"/>
        </w:rPr>
        <w:tab/>
      </w:r>
      <w:proofErr w:type="spellStart"/>
      <w:r w:rsidRPr="004D2983">
        <w:rPr>
          <w:lang w:val="ru-RU"/>
        </w:rPr>
        <w:t>Bundes</w:t>
      </w:r>
      <w:r w:rsidR="009A5813" w:rsidRPr="004D2983">
        <w:rPr>
          <w:lang w:val="ru-RU"/>
        </w:rPr>
        <w:t>netzagentur</w:t>
      </w:r>
      <w:proofErr w:type="spellEnd"/>
      <w:r w:rsidR="009A5813" w:rsidRPr="004D2983">
        <w:rPr>
          <w:lang w:val="ru-RU"/>
        </w:rPr>
        <w:br/>
      </w:r>
      <w:proofErr w:type="spellStart"/>
      <w:r w:rsidR="009A5813" w:rsidRPr="004D2983">
        <w:rPr>
          <w:lang w:val="ru-RU"/>
        </w:rPr>
        <w:t>Numbering</w:t>
      </w:r>
      <w:proofErr w:type="spellEnd"/>
      <w:r w:rsidR="009A5813" w:rsidRPr="004D2983">
        <w:rPr>
          <w:lang w:val="ru-RU"/>
        </w:rPr>
        <w:t xml:space="preserve"> </w:t>
      </w:r>
      <w:proofErr w:type="spellStart"/>
      <w:r w:rsidR="009A5813" w:rsidRPr="004D2983">
        <w:rPr>
          <w:lang w:val="ru-RU"/>
        </w:rPr>
        <w:t>Policy</w:t>
      </w:r>
      <w:proofErr w:type="spellEnd"/>
      <w:r w:rsidR="009A5813" w:rsidRPr="004D2983">
        <w:rPr>
          <w:lang w:val="ru-RU"/>
        </w:rPr>
        <w:br/>
      </w:r>
      <w:proofErr w:type="spellStart"/>
      <w:r w:rsidR="009A5813" w:rsidRPr="004D2983">
        <w:rPr>
          <w:lang w:val="ru-RU"/>
        </w:rPr>
        <w:t>Mr</w:t>
      </w:r>
      <w:proofErr w:type="spellEnd"/>
      <w:r w:rsidRPr="004D2983">
        <w:rPr>
          <w:lang w:val="ru-RU"/>
        </w:rPr>
        <w:t xml:space="preserve"> </w:t>
      </w:r>
      <w:proofErr w:type="spellStart"/>
      <w:r w:rsidRPr="004D2983">
        <w:rPr>
          <w:lang w:val="ru-RU"/>
        </w:rPr>
        <w:t>Martin</w:t>
      </w:r>
      <w:proofErr w:type="spellEnd"/>
      <w:r w:rsidRPr="004D2983">
        <w:rPr>
          <w:lang w:val="ru-RU"/>
        </w:rPr>
        <w:t xml:space="preserve"> </w:t>
      </w:r>
      <w:proofErr w:type="spellStart"/>
      <w:r w:rsidRPr="004D2983">
        <w:rPr>
          <w:lang w:val="ru-RU"/>
        </w:rPr>
        <w:t>Spangenberg</w:t>
      </w:r>
      <w:proofErr w:type="spellEnd"/>
      <w:r w:rsidRPr="004D2983">
        <w:rPr>
          <w:lang w:val="ru-RU"/>
        </w:rPr>
        <w:br/>
      </w:r>
      <w:proofErr w:type="spellStart"/>
      <w:r w:rsidRPr="004D2983">
        <w:rPr>
          <w:rFonts w:cs="Arial"/>
          <w:color w:val="000000"/>
          <w:lang w:val="ru-RU"/>
        </w:rPr>
        <w:t>Tulpenfeld</w:t>
      </w:r>
      <w:proofErr w:type="spellEnd"/>
      <w:r w:rsidRPr="004D2983">
        <w:rPr>
          <w:rFonts w:cs="Arial"/>
          <w:color w:val="000000"/>
          <w:lang w:val="ru-RU"/>
        </w:rPr>
        <w:t xml:space="preserve"> 4</w:t>
      </w:r>
      <w:r w:rsidRPr="004D2983">
        <w:rPr>
          <w:rFonts w:cs="Arial"/>
          <w:color w:val="000000"/>
          <w:lang w:val="ru-RU"/>
        </w:rPr>
        <w:br/>
        <w:t xml:space="preserve">53113 </w:t>
      </w:r>
      <w:proofErr w:type="spellStart"/>
      <w:r w:rsidRPr="004D2983">
        <w:rPr>
          <w:rFonts w:cs="Arial"/>
          <w:color w:val="000000"/>
          <w:lang w:val="ru-RU"/>
        </w:rPr>
        <w:t>Bonn</w:t>
      </w:r>
      <w:proofErr w:type="spellEnd"/>
      <w:r w:rsidRPr="004D2983">
        <w:rPr>
          <w:rFonts w:cs="Arial"/>
          <w:color w:val="000000"/>
          <w:lang w:val="ru-RU"/>
        </w:rPr>
        <w:br/>
      </w:r>
      <w:proofErr w:type="spellStart"/>
      <w:r w:rsidRPr="004D2983">
        <w:rPr>
          <w:rFonts w:cs="Arial"/>
          <w:color w:val="000000"/>
          <w:lang w:val="ru-RU"/>
        </w:rPr>
        <w:t>Germany</w:t>
      </w:r>
      <w:proofErr w:type="spellEnd"/>
      <w:r w:rsidRPr="004D2983">
        <w:rPr>
          <w:rFonts w:cs="Arial"/>
          <w:color w:val="000000"/>
          <w:lang w:val="ru-RU"/>
        </w:rPr>
        <w:br/>
      </w:r>
      <w:proofErr w:type="gramStart"/>
      <w:r w:rsidR="009A052D" w:rsidRPr="004D2983">
        <w:rPr>
          <w:rFonts w:cs="Arial"/>
          <w:lang w:val="ru-RU"/>
        </w:rPr>
        <w:t>Тел.</w:t>
      </w:r>
      <w:r w:rsidRPr="004D2983">
        <w:rPr>
          <w:rFonts w:cs="Arial"/>
          <w:lang w:val="ru-RU"/>
        </w:rPr>
        <w:t>:</w:t>
      </w:r>
      <w:r w:rsidRPr="004D2983">
        <w:rPr>
          <w:rFonts w:cs="Arial"/>
          <w:lang w:val="ru-RU"/>
        </w:rPr>
        <w:tab/>
      </w:r>
      <w:proofErr w:type="gramEnd"/>
      <w:r w:rsidRPr="004D2983">
        <w:rPr>
          <w:rFonts w:cs="Arial"/>
          <w:lang w:val="ru-RU"/>
        </w:rPr>
        <w:t>+49 228 14 1177</w:t>
      </w:r>
      <w:r w:rsidRPr="004D2983">
        <w:rPr>
          <w:rFonts w:cs="Arial"/>
          <w:lang w:val="ru-RU"/>
        </w:rPr>
        <w:br/>
      </w:r>
      <w:r w:rsidR="009A052D" w:rsidRPr="004D2983">
        <w:rPr>
          <w:rFonts w:cs="Arial"/>
          <w:lang w:val="ru-RU"/>
        </w:rPr>
        <w:t>Факс</w:t>
      </w:r>
      <w:r w:rsidRPr="004D2983">
        <w:rPr>
          <w:rFonts w:cs="Arial"/>
          <w:lang w:val="ru-RU"/>
        </w:rPr>
        <w:t>:</w:t>
      </w:r>
      <w:r w:rsidRPr="004D2983">
        <w:rPr>
          <w:rFonts w:cs="Arial"/>
          <w:lang w:val="ru-RU"/>
        </w:rPr>
        <w:tab/>
        <w:t>+49 228 14 6117</w:t>
      </w:r>
      <w:r w:rsidRPr="004D2983">
        <w:rPr>
          <w:rFonts w:cs="Arial"/>
          <w:lang w:val="ru-RU"/>
        </w:rPr>
        <w:br/>
      </w:r>
      <w:r w:rsidR="009A052D" w:rsidRPr="004D2983">
        <w:rPr>
          <w:lang w:val="ru-RU"/>
        </w:rPr>
        <w:t>Эл. почта</w:t>
      </w:r>
      <w:r w:rsidRPr="004D2983">
        <w:rPr>
          <w:lang w:val="ru-RU"/>
        </w:rPr>
        <w:t>:</w:t>
      </w:r>
      <w:r w:rsidRPr="004D2983">
        <w:rPr>
          <w:lang w:val="ru-RU"/>
        </w:rPr>
        <w:tab/>
      </w:r>
      <w:hyperlink r:id="rId17" w:history="1">
        <w:r w:rsidRPr="004D2983">
          <w:rPr>
            <w:rStyle w:val="Hyperlink"/>
            <w:lang w:val="ru-RU"/>
          </w:rPr>
          <w:t>martin.spangenberg@bnetza.de</w:t>
        </w:r>
      </w:hyperlink>
    </w:p>
    <w:p w:rsidR="00484CE7" w:rsidRPr="004D2983" w:rsidRDefault="009A052D" w:rsidP="009A052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840"/>
        <w:jc w:val="left"/>
        <w:outlineLvl w:val="3"/>
        <w:rPr>
          <w:b/>
          <w:bCs/>
          <w:lang w:val="ru-RU"/>
        </w:rPr>
      </w:pPr>
      <w:r w:rsidRPr="004D2983">
        <w:rPr>
          <w:b/>
          <w:bCs/>
          <w:lang w:val="ru-RU"/>
        </w:rPr>
        <w:t>Сербия</w:t>
      </w:r>
      <w:r w:rsidR="00484CE7" w:rsidRPr="004D2983">
        <w:rPr>
          <w:b/>
          <w:bCs/>
          <w:lang w:val="ru-RU"/>
        </w:rPr>
        <w:fldChar w:fldCharType="begin"/>
      </w:r>
      <w:r w:rsidR="00484CE7" w:rsidRPr="004D2983">
        <w:rPr>
          <w:lang w:val="ru-RU"/>
        </w:rPr>
        <w:instrText xml:space="preserve"> TC "</w:instrText>
      </w:r>
      <w:bookmarkStart w:id="63" w:name="_Toc500841777"/>
      <w:bookmarkStart w:id="64" w:name="_Toc500842101"/>
      <w:r w:rsidR="00484CE7" w:rsidRPr="004D2983">
        <w:rPr>
          <w:b/>
          <w:bCs/>
          <w:lang w:val="ru-RU"/>
        </w:rPr>
        <w:instrText>Serbia</w:instrText>
      </w:r>
      <w:bookmarkEnd w:id="63"/>
      <w:bookmarkEnd w:id="64"/>
      <w:r w:rsidR="00484CE7" w:rsidRPr="004D2983">
        <w:rPr>
          <w:lang w:val="ru-RU"/>
        </w:rPr>
        <w:instrText xml:space="preserve">" \f C \l "1" </w:instrText>
      </w:r>
      <w:r w:rsidR="00484CE7" w:rsidRPr="004D2983">
        <w:rPr>
          <w:b/>
          <w:bCs/>
          <w:lang w:val="ru-RU"/>
        </w:rPr>
        <w:fldChar w:fldCharType="end"/>
      </w:r>
    </w:p>
    <w:p w:rsidR="00484CE7" w:rsidRPr="004D2983" w:rsidRDefault="009A052D" w:rsidP="00484CE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4D2983">
        <w:rPr>
          <w:szCs w:val="18"/>
          <w:lang w:val="ru-RU"/>
        </w:rPr>
        <w:t>Сообщение от</w:t>
      </w:r>
      <w:r w:rsidR="00484CE7" w:rsidRPr="004D2983">
        <w:rPr>
          <w:szCs w:val="18"/>
          <w:lang w:val="ru-RU"/>
        </w:rPr>
        <w:t xml:space="preserve"> 20.XI.2017:</w:t>
      </w:r>
    </w:p>
    <w:p w:rsidR="00484CE7" w:rsidRPr="004D2983" w:rsidRDefault="009A052D" w:rsidP="008656ED">
      <w:pPr>
        <w:rPr>
          <w:lang w:val="ru-RU"/>
        </w:rPr>
      </w:pPr>
      <w:r w:rsidRPr="004D2983">
        <w:rPr>
          <w:lang w:val="ru-RU"/>
        </w:rPr>
        <w:t xml:space="preserve">По случаю </w:t>
      </w:r>
      <w:r w:rsidR="00484CE7" w:rsidRPr="004D2983">
        <w:rPr>
          <w:lang w:val="ru-RU"/>
        </w:rPr>
        <w:t>70</w:t>
      </w:r>
      <w:r w:rsidRPr="004D2983">
        <w:rPr>
          <w:lang w:val="ru-RU"/>
        </w:rPr>
        <w:t xml:space="preserve">-й годовщины </w:t>
      </w:r>
      <w:r w:rsidR="007D0FB2" w:rsidRPr="004D2983">
        <w:rPr>
          <w:lang w:val="ru-RU"/>
        </w:rPr>
        <w:t xml:space="preserve">институтского радиоклуба </w:t>
      </w:r>
      <w:r w:rsidRPr="004D2983">
        <w:rPr>
          <w:lang w:val="ru-RU"/>
        </w:rPr>
        <w:t>"</w:t>
      </w:r>
      <w:r w:rsidRPr="004D2983">
        <w:rPr>
          <w:spacing w:val="-3"/>
          <w:szCs w:val="18"/>
          <w:lang w:val="ru-RU"/>
        </w:rPr>
        <w:t xml:space="preserve">Михайло </w:t>
      </w:r>
      <w:proofErr w:type="spellStart"/>
      <w:r w:rsidRPr="004D2983">
        <w:rPr>
          <w:spacing w:val="-3"/>
          <w:szCs w:val="18"/>
          <w:lang w:val="ru-RU"/>
        </w:rPr>
        <w:t>Пупин</w:t>
      </w:r>
      <w:proofErr w:type="spellEnd"/>
      <w:r w:rsidRPr="004D2983">
        <w:rPr>
          <w:spacing w:val="-3"/>
          <w:szCs w:val="18"/>
          <w:lang w:val="ru-RU"/>
        </w:rPr>
        <w:t xml:space="preserve">" </w:t>
      </w:r>
      <w:r w:rsidR="008656ED" w:rsidRPr="004D2983">
        <w:rPr>
          <w:spacing w:val="-3"/>
          <w:szCs w:val="18"/>
          <w:lang w:val="ru-RU"/>
        </w:rPr>
        <w:t xml:space="preserve">в Белграде администрация Сербии разрешает радиостанции </w:t>
      </w:r>
      <w:r w:rsidR="008656ED" w:rsidRPr="004D2983">
        <w:rPr>
          <w:lang w:val="ru-RU"/>
        </w:rPr>
        <w:t>институтского радиоклуба "</w:t>
      </w:r>
      <w:r w:rsidR="008656ED" w:rsidRPr="004D2983">
        <w:rPr>
          <w:spacing w:val="-3"/>
          <w:szCs w:val="18"/>
          <w:lang w:val="ru-RU"/>
        </w:rPr>
        <w:t xml:space="preserve">Михайло </w:t>
      </w:r>
      <w:proofErr w:type="spellStart"/>
      <w:r w:rsidR="008656ED" w:rsidRPr="004D2983">
        <w:rPr>
          <w:spacing w:val="-3"/>
          <w:szCs w:val="18"/>
          <w:lang w:val="ru-RU"/>
        </w:rPr>
        <w:t>Пупин</w:t>
      </w:r>
      <w:proofErr w:type="spellEnd"/>
      <w:r w:rsidR="008656ED" w:rsidRPr="004D2983">
        <w:rPr>
          <w:spacing w:val="-3"/>
          <w:szCs w:val="18"/>
          <w:lang w:val="ru-RU"/>
        </w:rPr>
        <w:t>" использовать в период с 1 января по 31 декабря 2018 года специальный позывной сигнал</w:t>
      </w:r>
      <w:r w:rsidR="00484CE7" w:rsidRPr="004D2983">
        <w:rPr>
          <w:lang w:val="ru-RU"/>
        </w:rPr>
        <w:t xml:space="preserve"> </w:t>
      </w:r>
      <w:r w:rsidR="00484CE7" w:rsidRPr="004D2983">
        <w:rPr>
          <w:b/>
          <w:bCs/>
          <w:lang w:val="ru-RU"/>
        </w:rPr>
        <w:t>YU70EXY</w:t>
      </w:r>
      <w:r w:rsidR="00484CE7" w:rsidRPr="004D2983">
        <w:rPr>
          <w:lang w:val="ru-RU"/>
        </w:rPr>
        <w:t>.</w:t>
      </w:r>
    </w:p>
    <w:p w:rsidR="00837582" w:rsidRPr="004D2983" w:rsidRDefault="00837582" w:rsidP="00837582">
      <w:pPr>
        <w:pStyle w:val="Heading20"/>
        <w:keepLines/>
        <w:pageBreakBefore/>
        <w:spacing w:before="960" w:after="40"/>
        <w:rPr>
          <w:sz w:val="22"/>
          <w:szCs w:val="22"/>
          <w:lang w:val="ru-RU"/>
        </w:rPr>
      </w:pPr>
      <w:r w:rsidRPr="004D2983">
        <w:rPr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4D2983">
        <w:rPr>
          <w:sz w:val="22"/>
          <w:szCs w:val="22"/>
          <w:lang w:val="ru-RU"/>
        </w:rPr>
        <w:br/>
        <w:t>или организациях</w:t>
      </w:r>
    </w:p>
    <w:p w:rsidR="00837582" w:rsidRPr="004D2983" w:rsidRDefault="00837582" w:rsidP="00837582">
      <w:pPr>
        <w:keepNext/>
        <w:tabs>
          <w:tab w:val="clear" w:pos="567"/>
          <w:tab w:val="left" w:pos="720"/>
        </w:tabs>
        <w:overflowPunct/>
        <w:autoSpaceDE/>
        <w:adjustRightInd/>
        <w:spacing w:before="240"/>
        <w:outlineLvl w:val="1"/>
        <w:rPr>
          <w:rFonts w:cs="Arial"/>
          <w:b/>
          <w:bCs/>
          <w:szCs w:val="24"/>
          <w:lang w:val="ru-RU" w:eastAsia="el-GR"/>
        </w:rPr>
      </w:pPr>
      <w:r w:rsidRPr="004D2983">
        <w:rPr>
          <w:rFonts w:cs="Arial"/>
          <w:b/>
          <w:bCs/>
          <w:szCs w:val="24"/>
          <w:lang w:val="ru-RU"/>
        </w:rPr>
        <w:t>Мальта</w:t>
      </w:r>
      <w:r w:rsidRPr="004D2983">
        <w:rPr>
          <w:rFonts w:cs="Arial"/>
          <w:b/>
          <w:bCs/>
          <w:szCs w:val="24"/>
          <w:lang w:val="ru-RU"/>
        </w:rPr>
        <w:fldChar w:fldCharType="begin"/>
      </w:r>
      <w:r w:rsidRPr="004D2983">
        <w:rPr>
          <w:lang w:val="ru-RU"/>
        </w:rPr>
        <w:instrText xml:space="preserve"> TC "</w:instrText>
      </w:r>
      <w:bookmarkStart w:id="65" w:name="_Toc500841781"/>
      <w:bookmarkStart w:id="66" w:name="_Toc500842105"/>
      <w:r w:rsidRPr="004D2983">
        <w:rPr>
          <w:rFonts w:cs="Arial"/>
          <w:b/>
          <w:bCs/>
          <w:szCs w:val="24"/>
          <w:lang w:val="ru-RU"/>
        </w:rPr>
        <w:instrText>Malta</w:instrText>
      </w:r>
      <w:bookmarkEnd w:id="65"/>
      <w:bookmarkEnd w:id="66"/>
      <w:r w:rsidRPr="004D2983">
        <w:rPr>
          <w:lang w:val="ru-RU"/>
        </w:rPr>
        <w:instrText xml:space="preserve">" \f C \l "1" </w:instrText>
      </w:r>
      <w:r w:rsidRPr="004D2983">
        <w:rPr>
          <w:rFonts w:cs="Arial"/>
          <w:b/>
          <w:bCs/>
          <w:szCs w:val="24"/>
          <w:lang w:val="ru-RU"/>
        </w:rPr>
        <w:fldChar w:fldCharType="end"/>
      </w:r>
    </w:p>
    <w:p w:rsidR="00837582" w:rsidRPr="004D2983" w:rsidRDefault="00837582" w:rsidP="00837582">
      <w:pPr>
        <w:tabs>
          <w:tab w:val="clear" w:pos="567"/>
          <w:tab w:val="left" w:pos="720"/>
        </w:tabs>
        <w:spacing w:before="0"/>
        <w:rPr>
          <w:rFonts w:cs="Arial"/>
          <w:lang w:val="ru-RU"/>
        </w:rPr>
      </w:pPr>
      <w:r w:rsidRPr="004D2983">
        <w:rPr>
          <w:rFonts w:cs="Arial"/>
          <w:lang w:val="ru-RU"/>
        </w:rPr>
        <w:t>Сообщение от 17.XI.2017:</w:t>
      </w:r>
    </w:p>
    <w:p w:rsidR="00837582" w:rsidRPr="004D2983" w:rsidRDefault="00837582" w:rsidP="00837582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center"/>
        <w:outlineLvl w:val="3"/>
        <w:rPr>
          <w:rFonts w:cs="Arial"/>
          <w:i/>
          <w:iCs/>
          <w:lang w:val="ru-RU"/>
        </w:rPr>
      </w:pPr>
      <w:r w:rsidRPr="004D2983">
        <w:rPr>
          <w:i/>
          <w:iCs/>
          <w:lang w:val="ru-RU"/>
        </w:rPr>
        <w:t>Предоставление статуса признанной эксплуатационной организации (ПЭО)</w:t>
      </w:r>
      <w:r w:rsidRPr="004D2983">
        <w:rPr>
          <w:rFonts w:cs="Arial"/>
          <w:i/>
          <w:iCs/>
          <w:lang w:val="ru-RU"/>
        </w:rPr>
        <w:fldChar w:fldCharType="begin"/>
      </w:r>
      <w:r w:rsidRPr="004D2983">
        <w:rPr>
          <w:lang w:val="ru-RU"/>
        </w:rPr>
        <w:instrText xml:space="preserve"> TC "</w:instrText>
      </w:r>
      <w:bookmarkStart w:id="67" w:name="_Toc500841782"/>
      <w:bookmarkStart w:id="68" w:name="_Toc500842106"/>
      <w:r w:rsidRPr="004D2983">
        <w:rPr>
          <w:rFonts w:cs="Arial"/>
          <w:i/>
          <w:iCs/>
          <w:lang w:val="ru-RU"/>
        </w:rPr>
        <w:instrText>Granting of Recognized Operating Agency (ROA) status</w:instrText>
      </w:r>
      <w:bookmarkEnd w:id="67"/>
      <w:bookmarkEnd w:id="68"/>
      <w:r w:rsidRPr="004D2983">
        <w:rPr>
          <w:lang w:val="ru-RU"/>
        </w:rPr>
        <w:instrText xml:space="preserve">" \f C \l "1" </w:instrText>
      </w:r>
      <w:r w:rsidRPr="004D2983">
        <w:rPr>
          <w:rFonts w:cs="Arial"/>
          <w:i/>
          <w:iCs/>
          <w:lang w:val="ru-RU"/>
        </w:rPr>
        <w:fldChar w:fldCharType="end"/>
      </w:r>
    </w:p>
    <w:p w:rsidR="00837582" w:rsidRPr="004D2983" w:rsidRDefault="00837582" w:rsidP="00103B46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lang w:val="ru-RU" w:bidi="he-IL"/>
        </w:rPr>
      </w:pPr>
      <w:r w:rsidRPr="004D2983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4D2983">
        <w:rPr>
          <w:rFonts w:cs="Arial"/>
          <w:bCs/>
          <w:i/>
          <w:iCs/>
          <w:lang w:val="ru-RU"/>
        </w:rPr>
        <w:t xml:space="preserve">(MCA), </w:t>
      </w:r>
      <w:proofErr w:type="spellStart"/>
      <w:r w:rsidRPr="004D2983">
        <w:rPr>
          <w:rFonts w:cs="Arial"/>
          <w:bCs/>
          <w:lang w:val="ru-RU"/>
        </w:rPr>
        <w:t>Флориана</w:t>
      </w:r>
      <w:proofErr w:type="spellEnd"/>
      <w:r w:rsidRPr="004D2983">
        <w:rPr>
          <w:rFonts w:cs="Arial"/>
          <w:bCs/>
          <w:lang w:val="ru-RU"/>
        </w:rPr>
        <w:fldChar w:fldCharType="begin"/>
      </w:r>
      <w:r w:rsidRPr="004D2983">
        <w:rPr>
          <w:lang w:val="ru-RU"/>
        </w:rPr>
        <w:instrText xml:space="preserve"> TC "</w:instrText>
      </w:r>
      <w:bookmarkStart w:id="69" w:name="_Toc500841783"/>
      <w:bookmarkStart w:id="70" w:name="_Toc500842107"/>
      <w:proofErr w:type="spellStart"/>
      <w:r w:rsidRPr="004D2983">
        <w:rPr>
          <w:i/>
          <w:iCs/>
          <w:lang w:val="ru-RU" w:bidi="he-IL"/>
        </w:rPr>
        <w:instrText>Malta</w:instrText>
      </w:r>
      <w:proofErr w:type="spellEnd"/>
      <w:r w:rsidRPr="004D2983">
        <w:rPr>
          <w:i/>
          <w:iCs/>
          <w:lang w:val="ru-RU" w:bidi="he-IL"/>
        </w:rPr>
        <w:instrText xml:space="preserve"> </w:instrText>
      </w:r>
      <w:proofErr w:type="spellStart"/>
      <w:r w:rsidRPr="004D2983">
        <w:rPr>
          <w:i/>
          <w:iCs/>
          <w:lang w:val="ru-RU" w:bidi="he-IL"/>
        </w:rPr>
        <w:instrText>Communications</w:instrText>
      </w:r>
      <w:proofErr w:type="spellEnd"/>
      <w:r w:rsidRPr="004D2983">
        <w:rPr>
          <w:i/>
          <w:iCs/>
          <w:lang w:val="ru-RU" w:bidi="he-IL"/>
        </w:rPr>
        <w:instrText xml:space="preserve"> Authority (MCA)</w:instrText>
      </w:r>
      <w:r w:rsidRPr="004D2983">
        <w:rPr>
          <w:lang w:val="ru-RU" w:bidi="he-IL"/>
        </w:rPr>
        <w:instrText xml:space="preserve">, </w:instrText>
      </w:r>
      <w:r w:rsidRPr="004D2983">
        <w:rPr>
          <w:rFonts w:cs="Arial"/>
          <w:bCs/>
          <w:lang w:val="ru-RU"/>
        </w:rPr>
        <w:instrText>Floriana</w:instrText>
      </w:r>
      <w:bookmarkEnd w:id="69"/>
      <w:bookmarkEnd w:id="70"/>
      <w:r w:rsidRPr="004D2983">
        <w:rPr>
          <w:lang w:val="ru-RU"/>
        </w:rPr>
        <w:instrText xml:space="preserve">" \f C \l "1" </w:instrText>
      </w:r>
      <w:r w:rsidRPr="004D2983">
        <w:rPr>
          <w:rFonts w:cs="Arial"/>
          <w:bCs/>
          <w:lang w:val="ru-RU"/>
        </w:rPr>
        <w:fldChar w:fldCharType="end"/>
      </w:r>
      <w:r w:rsidR="000F4B7E" w:rsidRPr="004D2983">
        <w:rPr>
          <w:rFonts w:cs="Arial"/>
          <w:bCs/>
          <w:lang w:val="ru-RU"/>
        </w:rPr>
        <w:t>,</w:t>
      </w:r>
      <w:r w:rsidRPr="004D2983">
        <w:rPr>
          <w:lang w:val="ru-RU" w:bidi="he-IL"/>
        </w:rPr>
        <w:t xml:space="preserve"> </w:t>
      </w:r>
      <w:r w:rsidR="00103B46" w:rsidRPr="004D2983">
        <w:rPr>
          <w:rFonts w:asciiTheme="minorHAnsi" w:eastAsia="SimSun" w:hAnsiTheme="minorHAnsi" w:cstheme="minorHAnsi"/>
          <w:lang w:val="ru-RU" w:bidi="he-IL"/>
        </w:rPr>
        <w:t xml:space="preserve">объявляет, что следующим операторам и поставщикам услуг электросвязи был предоставлен статус признанной эксплуатационной организации (ПЭО) в соответствии со Статьей 6 Устава МСЭ и </w:t>
      </w:r>
      <w:proofErr w:type="spellStart"/>
      <w:r w:rsidR="00103B46" w:rsidRPr="004D2983">
        <w:rPr>
          <w:rFonts w:asciiTheme="minorHAnsi" w:eastAsia="SimSun" w:hAnsiTheme="minorHAnsi" w:cstheme="minorHAnsi"/>
          <w:lang w:val="ru-RU" w:bidi="he-IL"/>
        </w:rPr>
        <w:t>пп</w:t>
      </w:r>
      <w:proofErr w:type="spellEnd"/>
      <w:r w:rsidR="00103B46" w:rsidRPr="004D2983">
        <w:rPr>
          <w:rFonts w:asciiTheme="minorHAnsi" w:eastAsia="SimSun" w:hAnsiTheme="minorHAnsi" w:cstheme="minorHAnsi"/>
          <w:lang w:val="ru-RU" w:bidi="he-IL"/>
        </w:rPr>
        <w:t>. 1007 и 1008 Приложения к Уставу МСЭ</w:t>
      </w:r>
      <w:r w:rsidR="00103B46" w:rsidRPr="004D2983">
        <w:rPr>
          <w:lang w:val="ru-RU" w:bidi="he-IL"/>
        </w:rPr>
        <w:t>.</w:t>
      </w:r>
    </w:p>
    <w:p w:rsidR="00837582" w:rsidRPr="004D2983" w:rsidRDefault="00103B46" w:rsidP="00103B46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i/>
          <w:iCs/>
          <w:lang w:val="ru-RU" w:bidi="he-IL"/>
        </w:rPr>
      </w:pPr>
      <w:r w:rsidRPr="004D2983">
        <w:rPr>
          <w:rFonts w:eastAsia="SimSun"/>
          <w:lang w:val="ru-RU" w:bidi="he-IL"/>
        </w:rPr>
        <w:t xml:space="preserve">Название операторов и поставщиков услуг электросвязи, которым предоставлен статус признанной эксплуатационной организации (ПЭО): </w:t>
      </w:r>
      <w:r w:rsidR="00837582" w:rsidRPr="004D2983">
        <w:rPr>
          <w:i/>
          <w:iCs/>
          <w:lang w:val="ru-RU" w:bidi="he-IL"/>
        </w:rPr>
        <w:t xml:space="preserve">GO </w:t>
      </w:r>
      <w:proofErr w:type="spellStart"/>
      <w:r w:rsidR="00837582" w:rsidRPr="004D2983">
        <w:rPr>
          <w:i/>
          <w:iCs/>
          <w:lang w:val="ru-RU" w:bidi="he-IL"/>
        </w:rPr>
        <w:t>plc</w:t>
      </w:r>
      <w:proofErr w:type="spellEnd"/>
      <w:r w:rsidR="00837582" w:rsidRPr="004D2983">
        <w:rPr>
          <w:lang w:val="ru-RU" w:bidi="he-IL"/>
        </w:rPr>
        <w:t xml:space="preserve"> </w:t>
      </w:r>
      <w:r w:rsidRPr="004D2983">
        <w:rPr>
          <w:lang w:val="ru-RU" w:bidi="he-IL"/>
        </w:rPr>
        <w:t>и</w:t>
      </w:r>
      <w:r w:rsidR="00837582" w:rsidRPr="004D2983">
        <w:rPr>
          <w:lang w:val="ru-RU" w:bidi="he-IL"/>
        </w:rPr>
        <w:t xml:space="preserve"> </w:t>
      </w:r>
      <w:proofErr w:type="spellStart"/>
      <w:r w:rsidR="00837582" w:rsidRPr="004D2983">
        <w:rPr>
          <w:i/>
          <w:iCs/>
          <w:lang w:val="ru-RU" w:bidi="he-IL"/>
        </w:rPr>
        <w:t>Vanilla</w:t>
      </w:r>
      <w:proofErr w:type="spellEnd"/>
      <w:r w:rsidR="00837582" w:rsidRPr="004D2983">
        <w:rPr>
          <w:i/>
          <w:iCs/>
          <w:lang w:val="ru-RU" w:bidi="he-IL"/>
        </w:rPr>
        <w:t xml:space="preserve"> </w:t>
      </w:r>
      <w:proofErr w:type="spellStart"/>
      <w:r w:rsidR="00837582" w:rsidRPr="004D2983">
        <w:rPr>
          <w:i/>
          <w:iCs/>
          <w:lang w:val="ru-RU" w:bidi="he-IL"/>
        </w:rPr>
        <w:t>Telecoms</w:t>
      </w:r>
      <w:proofErr w:type="spellEnd"/>
      <w:r w:rsidR="00837582" w:rsidRPr="004D2983">
        <w:rPr>
          <w:i/>
          <w:iCs/>
          <w:lang w:val="ru-RU" w:bidi="he-IL"/>
        </w:rPr>
        <w:t xml:space="preserve"> </w:t>
      </w:r>
      <w:proofErr w:type="spellStart"/>
      <w:r w:rsidR="00837582" w:rsidRPr="004D2983">
        <w:rPr>
          <w:i/>
          <w:iCs/>
          <w:lang w:val="ru-RU" w:bidi="he-IL"/>
        </w:rPr>
        <w:t>Ltd</w:t>
      </w:r>
      <w:proofErr w:type="spellEnd"/>
      <w:r w:rsidR="00837582" w:rsidRPr="004D2983">
        <w:rPr>
          <w:i/>
          <w:iCs/>
          <w:lang w:val="ru-RU" w:bidi="he-IL"/>
        </w:rPr>
        <w:t>.</w:t>
      </w:r>
    </w:p>
    <w:p w:rsidR="00837582" w:rsidRPr="004D2983" w:rsidRDefault="00103B46" w:rsidP="00103B46">
      <w:pPr>
        <w:tabs>
          <w:tab w:val="clear" w:pos="567"/>
          <w:tab w:val="left" w:pos="720"/>
        </w:tabs>
        <w:overflowPunct/>
        <w:autoSpaceDE/>
        <w:adjustRightInd/>
        <w:spacing w:before="360"/>
        <w:ind w:right="794"/>
        <w:jc w:val="left"/>
        <w:rPr>
          <w:lang w:val="ru-RU" w:bidi="he-IL"/>
        </w:rPr>
      </w:pPr>
      <w:r w:rsidRPr="004D2983">
        <w:rPr>
          <w:lang w:val="ru-RU" w:bidi="he-IL"/>
        </w:rPr>
        <w:t>Для контактов</w:t>
      </w:r>
      <w:r w:rsidR="00837582" w:rsidRPr="004D2983">
        <w:rPr>
          <w:lang w:val="ru-RU" w:bidi="he-IL"/>
        </w:rPr>
        <w:t>:</w:t>
      </w:r>
    </w:p>
    <w:p w:rsidR="00837582" w:rsidRPr="004D2983" w:rsidRDefault="00837582" w:rsidP="00103B46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lang w:val="ru-RU" w:bidi="he-IL"/>
        </w:rPr>
      </w:pPr>
      <w:r w:rsidRPr="004D2983">
        <w:rPr>
          <w:lang w:val="ru-RU" w:bidi="he-IL"/>
        </w:rPr>
        <w:tab/>
        <w:t xml:space="preserve">GO </w:t>
      </w:r>
      <w:proofErr w:type="spellStart"/>
      <w:r w:rsidRPr="004D2983">
        <w:rPr>
          <w:lang w:val="ru-RU" w:bidi="he-IL"/>
        </w:rPr>
        <w:t>plc</w:t>
      </w:r>
      <w:proofErr w:type="spellEnd"/>
      <w:r w:rsidRPr="004D2983">
        <w:rPr>
          <w:lang w:val="ru-RU" w:bidi="he-IL"/>
        </w:rPr>
        <w:br/>
      </w:r>
      <w:proofErr w:type="spellStart"/>
      <w:r w:rsidRPr="004D2983">
        <w:rPr>
          <w:lang w:val="ru-RU" w:bidi="he-IL"/>
        </w:rPr>
        <w:t>Triq</w:t>
      </w:r>
      <w:proofErr w:type="spellEnd"/>
      <w:r w:rsidRPr="004D2983">
        <w:rPr>
          <w:lang w:val="ru-RU" w:bidi="he-IL"/>
        </w:rPr>
        <w:t xml:space="preserve"> </w:t>
      </w:r>
      <w:proofErr w:type="spellStart"/>
      <w:r w:rsidRPr="004D2983">
        <w:rPr>
          <w:lang w:val="ru-RU" w:bidi="he-IL"/>
        </w:rPr>
        <w:t>Fra</w:t>
      </w:r>
      <w:proofErr w:type="spellEnd"/>
      <w:r w:rsidRPr="004D2983">
        <w:rPr>
          <w:lang w:val="ru-RU" w:bidi="he-IL"/>
        </w:rPr>
        <w:t xml:space="preserve"> </w:t>
      </w:r>
      <w:proofErr w:type="spellStart"/>
      <w:r w:rsidRPr="004D2983">
        <w:rPr>
          <w:lang w:val="ru-RU" w:bidi="he-IL"/>
        </w:rPr>
        <w:t>Diegu</w:t>
      </w:r>
      <w:proofErr w:type="spellEnd"/>
      <w:r w:rsidRPr="004D2983">
        <w:rPr>
          <w:lang w:val="ru-RU" w:bidi="he-IL"/>
        </w:rPr>
        <w:br/>
        <w:t>MARSA MRS 1501</w:t>
      </w:r>
      <w:r w:rsidRPr="004D2983">
        <w:rPr>
          <w:lang w:val="ru-RU" w:bidi="he-IL"/>
        </w:rPr>
        <w:br/>
      </w:r>
      <w:proofErr w:type="spellStart"/>
      <w:r w:rsidRPr="004D2983">
        <w:rPr>
          <w:lang w:val="ru-RU" w:bidi="he-IL"/>
        </w:rPr>
        <w:t>Malta</w:t>
      </w:r>
      <w:proofErr w:type="spellEnd"/>
      <w:r w:rsidRPr="004D2983">
        <w:rPr>
          <w:lang w:val="ru-RU" w:bidi="he-IL"/>
        </w:rPr>
        <w:br/>
      </w:r>
      <w:r w:rsidR="00103B46" w:rsidRPr="004D2983">
        <w:rPr>
          <w:lang w:val="ru-RU" w:bidi="he-IL"/>
        </w:rPr>
        <w:t>Тел</w:t>
      </w:r>
      <w:r w:rsidRPr="004D2983">
        <w:rPr>
          <w:lang w:val="ru-RU" w:bidi="he-IL"/>
        </w:rPr>
        <w:t xml:space="preserve">.: </w:t>
      </w:r>
      <w:r w:rsidRPr="004D2983">
        <w:rPr>
          <w:lang w:val="ru-RU" w:bidi="he-IL"/>
        </w:rPr>
        <w:tab/>
        <w:t>+356 2124 6200</w:t>
      </w:r>
      <w:r w:rsidRPr="004D2983">
        <w:rPr>
          <w:lang w:val="ru-RU" w:bidi="he-IL"/>
        </w:rPr>
        <w:br/>
      </w:r>
      <w:r w:rsidR="00103B46" w:rsidRPr="004D2983">
        <w:rPr>
          <w:lang w:val="ru-RU" w:bidi="he-IL"/>
        </w:rPr>
        <w:t xml:space="preserve">Эл. </w:t>
      </w:r>
      <w:proofErr w:type="gramStart"/>
      <w:r w:rsidR="00103B46" w:rsidRPr="004D2983">
        <w:rPr>
          <w:lang w:val="ru-RU" w:bidi="he-IL"/>
        </w:rPr>
        <w:t>почта</w:t>
      </w:r>
      <w:r w:rsidRPr="004D2983">
        <w:rPr>
          <w:lang w:val="ru-RU" w:bidi="he-IL"/>
        </w:rPr>
        <w:t>:</w:t>
      </w:r>
      <w:r w:rsidRPr="004D2983">
        <w:rPr>
          <w:lang w:val="ru-RU" w:bidi="he-IL"/>
        </w:rPr>
        <w:tab/>
      </w:r>
      <w:proofErr w:type="gramEnd"/>
      <w:r w:rsidR="009A5813" w:rsidRPr="004D2983">
        <w:rPr>
          <w:lang w:val="ru-RU" w:bidi="he-IL"/>
        </w:rPr>
        <w:fldChar w:fldCharType="begin"/>
      </w:r>
      <w:r w:rsidR="009A5813" w:rsidRPr="004D2983">
        <w:rPr>
          <w:lang w:val="ru-RU" w:bidi="he-IL"/>
        </w:rPr>
        <w:instrText xml:space="preserve"> HYPERLINK "mailto:mandy.calleja@go.com.mt" </w:instrText>
      </w:r>
      <w:r w:rsidR="009A5813" w:rsidRPr="004D2983">
        <w:rPr>
          <w:lang w:val="ru-RU" w:bidi="he-IL"/>
        </w:rPr>
        <w:fldChar w:fldCharType="separate"/>
      </w:r>
      <w:r w:rsidR="009A5813" w:rsidRPr="004D2983">
        <w:rPr>
          <w:rStyle w:val="Hyperlink"/>
          <w:lang w:val="ru-RU" w:bidi="he-IL"/>
        </w:rPr>
        <w:t>mandy.calleja@go.com.mt</w:t>
      </w:r>
      <w:r w:rsidR="009A5813" w:rsidRPr="004D2983">
        <w:rPr>
          <w:lang w:val="ru-RU" w:bidi="he-IL"/>
        </w:rPr>
        <w:fldChar w:fldCharType="end"/>
      </w:r>
      <w:r w:rsidR="009A5813" w:rsidRPr="004D2983">
        <w:rPr>
          <w:lang w:val="ru-RU" w:bidi="he-IL"/>
        </w:rPr>
        <w:t xml:space="preserve"> </w:t>
      </w:r>
    </w:p>
    <w:p w:rsidR="00837582" w:rsidRPr="004D2983" w:rsidRDefault="00103B46" w:rsidP="00103B46">
      <w:pPr>
        <w:tabs>
          <w:tab w:val="clear" w:pos="567"/>
          <w:tab w:val="clear" w:pos="1276"/>
          <w:tab w:val="left" w:pos="1560"/>
        </w:tabs>
        <w:overflowPunct/>
        <w:autoSpaceDE/>
        <w:adjustRightInd/>
        <w:spacing w:before="360"/>
        <w:ind w:right="794"/>
        <w:jc w:val="left"/>
        <w:rPr>
          <w:lang w:val="ru-RU" w:bidi="he-IL"/>
        </w:rPr>
      </w:pPr>
      <w:r w:rsidRPr="004D2983">
        <w:rPr>
          <w:lang w:val="ru-RU" w:bidi="he-IL"/>
        </w:rPr>
        <w:t>Для контактов</w:t>
      </w:r>
      <w:r w:rsidR="00837582" w:rsidRPr="004D2983">
        <w:rPr>
          <w:lang w:val="ru-RU" w:bidi="he-IL"/>
        </w:rPr>
        <w:t>:</w:t>
      </w:r>
    </w:p>
    <w:p w:rsidR="00837582" w:rsidRPr="004D2983" w:rsidRDefault="00837582" w:rsidP="00103B46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lang w:val="ru-RU" w:bidi="he-IL"/>
        </w:rPr>
      </w:pPr>
      <w:r w:rsidRPr="004D2983">
        <w:rPr>
          <w:lang w:val="ru-RU" w:bidi="he-IL"/>
        </w:rPr>
        <w:tab/>
      </w:r>
      <w:proofErr w:type="spellStart"/>
      <w:r w:rsidRPr="004D2983">
        <w:rPr>
          <w:lang w:val="ru-RU" w:bidi="he-IL"/>
        </w:rPr>
        <w:t>Vanilla</w:t>
      </w:r>
      <w:proofErr w:type="spellEnd"/>
      <w:r w:rsidRPr="004D2983">
        <w:rPr>
          <w:lang w:val="ru-RU" w:bidi="he-IL"/>
        </w:rPr>
        <w:t xml:space="preserve"> </w:t>
      </w:r>
      <w:proofErr w:type="spellStart"/>
      <w:r w:rsidRPr="004D2983">
        <w:rPr>
          <w:lang w:val="ru-RU" w:bidi="he-IL"/>
        </w:rPr>
        <w:t>Telecoms</w:t>
      </w:r>
      <w:proofErr w:type="spellEnd"/>
      <w:r w:rsidRPr="004D2983">
        <w:rPr>
          <w:lang w:val="ru-RU" w:bidi="he-IL"/>
        </w:rPr>
        <w:t xml:space="preserve"> </w:t>
      </w:r>
      <w:proofErr w:type="spellStart"/>
      <w:r w:rsidRPr="004D2983">
        <w:rPr>
          <w:lang w:val="ru-RU" w:bidi="he-IL"/>
        </w:rPr>
        <w:t>Ltd</w:t>
      </w:r>
      <w:proofErr w:type="spellEnd"/>
      <w:r w:rsidRPr="004D2983">
        <w:rPr>
          <w:lang w:val="ru-RU" w:bidi="he-IL"/>
        </w:rPr>
        <w:br/>
        <w:t xml:space="preserve">162, </w:t>
      </w:r>
      <w:proofErr w:type="spellStart"/>
      <w:r w:rsidRPr="004D2983">
        <w:rPr>
          <w:lang w:val="ru-RU" w:bidi="he-IL"/>
        </w:rPr>
        <w:t>Cannon</w:t>
      </w:r>
      <w:proofErr w:type="spellEnd"/>
      <w:r w:rsidRPr="004D2983">
        <w:rPr>
          <w:lang w:val="ru-RU" w:bidi="he-IL"/>
        </w:rPr>
        <w:t xml:space="preserve"> </w:t>
      </w:r>
      <w:proofErr w:type="spellStart"/>
      <w:r w:rsidRPr="004D2983">
        <w:rPr>
          <w:lang w:val="ru-RU" w:bidi="he-IL"/>
        </w:rPr>
        <w:t>Road</w:t>
      </w:r>
      <w:proofErr w:type="spellEnd"/>
      <w:r w:rsidRPr="004D2983">
        <w:rPr>
          <w:lang w:val="ru-RU" w:bidi="he-IL"/>
        </w:rPr>
        <w:t xml:space="preserve"> </w:t>
      </w:r>
      <w:r w:rsidRPr="004D2983">
        <w:rPr>
          <w:lang w:val="ru-RU" w:bidi="he-IL"/>
        </w:rPr>
        <w:br/>
        <w:t xml:space="preserve">SANTA VENERA SVR 5534 </w:t>
      </w:r>
      <w:r w:rsidRPr="004D2983">
        <w:rPr>
          <w:lang w:val="ru-RU" w:bidi="he-IL"/>
        </w:rPr>
        <w:br/>
      </w:r>
      <w:proofErr w:type="spellStart"/>
      <w:r w:rsidRPr="004D2983">
        <w:rPr>
          <w:lang w:val="ru-RU" w:bidi="he-IL"/>
        </w:rPr>
        <w:t>Malta</w:t>
      </w:r>
      <w:proofErr w:type="spellEnd"/>
      <w:r w:rsidRPr="004D2983">
        <w:rPr>
          <w:lang w:val="ru-RU" w:bidi="he-IL"/>
        </w:rPr>
        <w:br/>
      </w:r>
      <w:r w:rsidR="00103B46" w:rsidRPr="004D2983">
        <w:rPr>
          <w:lang w:val="ru-RU" w:bidi="he-IL"/>
        </w:rPr>
        <w:t>Тел.</w:t>
      </w:r>
      <w:r w:rsidRPr="004D2983">
        <w:rPr>
          <w:lang w:val="ru-RU" w:bidi="he-IL"/>
        </w:rPr>
        <w:t>:</w:t>
      </w:r>
      <w:r w:rsidRPr="004D2983">
        <w:rPr>
          <w:rFonts w:cs="Calibri"/>
          <w:sz w:val="22"/>
          <w:szCs w:val="22"/>
          <w:lang w:val="ru-RU"/>
        </w:rPr>
        <w:t xml:space="preserve"> </w:t>
      </w:r>
      <w:r w:rsidRPr="004D2983">
        <w:rPr>
          <w:rFonts w:cs="Calibri"/>
          <w:sz w:val="22"/>
          <w:szCs w:val="22"/>
          <w:lang w:val="ru-RU"/>
        </w:rPr>
        <w:tab/>
      </w:r>
      <w:r w:rsidRPr="004D2983">
        <w:rPr>
          <w:lang w:val="ru-RU" w:bidi="he-IL"/>
        </w:rPr>
        <w:t>+356 2033 2033</w:t>
      </w:r>
      <w:r w:rsidRPr="004D2983">
        <w:rPr>
          <w:lang w:val="ru-RU" w:bidi="he-IL"/>
        </w:rPr>
        <w:br/>
      </w:r>
      <w:r w:rsidR="00103B46" w:rsidRPr="004D2983">
        <w:rPr>
          <w:lang w:val="ru-RU" w:bidi="he-IL"/>
        </w:rPr>
        <w:t xml:space="preserve">Эл. </w:t>
      </w:r>
      <w:proofErr w:type="gramStart"/>
      <w:r w:rsidR="00103B46" w:rsidRPr="004D2983">
        <w:rPr>
          <w:lang w:val="ru-RU" w:bidi="he-IL"/>
        </w:rPr>
        <w:t>почта</w:t>
      </w:r>
      <w:r w:rsidRPr="004D2983">
        <w:rPr>
          <w:lang w:val="ru-RU" w:bidi="he-IL"/>
        </w:rPr>
        <w:t>:</w:t>
      </w:r>
      <w:r w:rsidRPr="004D2983">
        <w:rPr>
          <w:lang w:val="ru-RU" w:bidi="he-IL"/>
        </w:rPr>
        <w:tab/>
      </w:r>
      <w:proofErr w:type="gramEnd"/>
      <w:r w:rsidR="009A5813" w:rsidRPr="004D2983">
        <w:rPr>
          <w:lang w:val="ru-RU" w:bidi="he-IL"/>
        </w:rPr>
        <w:fldChar w:fldCharType="begin"/>
      </w:r>
      <w:r w:rsidR="009A5813" w:rsidRPr="004D2983">
        <w:rPr>
          <w:lang w:val="ru-RU" w:bidi="he-IL"/>
        </w:rPr>
        <w:instrText xml:space="preserve"> HYPERLINK "mailto:dthake@ms.vanilla.net.mt" </w:instrText>
      </w:r>
      <w:r w:rsidR="009A5813" w:rsidRPr="004D2983">
        <w:rPr>
          <w:lang w:val="ru-RU" w:bidi="he-IL"/>
        </w:rPr>
        <w:fldChar w:fldCharType="separate"/>
      </w:r>
      <w:r w:rsidR="009A5813" w:rsidRPr="004D2983">
        <w:rPr>
          <w:rStyle w:val="Hyperlink"/>
          <w:lang w:val="ru-RU" w:bidi="he-IL"/>
        </w:rPr>
        <w:t>dthake@ms.vanilla.net.mt</w:t>
      </w:r>
      <w:r w:rsidR="009A5813" w:rsidRPr="004D2983">
        <w:rPr>
          <w:lang w:val="ru-RU" w:bidi="he-IL"/>
        </w:rPr>
        <w:fldChar w:fldCharType="end"/>
      </w:r>
      <w:r w:rsidR="009A5813" w:rsidRPr="004D2983">
        <w:rPr>
          <w:lang w:val="ru-RU" w:bidi="he-IL"/>
        </w:rPr>
        <w:t xml:space="preserve"> </w:t>
      </w:r>
    </w:p>
    <w:p w:rsidR="00837582" w:rsidRPr="004D2983" w:rsidRDefault="00103B46" w:rsidP="00103B46">
      <w:pPr>
        <w:tabs>
          <w:tab w:val="clear" w:pos="567"/>
          <w:tab w:val="clear" w:pos="1276"/>
          <w:tab w:val="left" w:pos="1560"/>
        </w:tabs>
        <w:overflowPunct/>
        <w:autoSpaceDE/>
        <w:adjustRightInd/>
        <w:spacing w:before="360"/>
        <w:ind w:right="794"/>
        <w:jc w:val="left"/>
        <w:rPr>
          <w:lang w:val="ru-RU" w:bidi="he-IL"/>
        </w:rPr>
      </w:pPr>
      <w:r w:rsidRPr="004D2983">
        <w:rPr>
          <w:rFonts w:eastAsia="SimSun"/>
          <w:lang w:val="ru-RU" w:bidi="he-IL"/>
        </w:rPr>
        <w:t>Для получения дополнительной информации просим обращаться</w:t>
      </w:r>
      <w:r w:rsidR="00837582" w:rsidRPr="004D2983">
        <w:rPr>
          <w:lang w:val="ru-RU" w:bidi="he-IL"/>
        </w:rPr>
        <w:t>:</w:t>
      </w:r>
    </w:p>
    <w:p w:rsidR="00837582" w:rsidRPr="004D2983" w:rsidRDefault="00837582" w:rsidP="009A5813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lang w:val="ru-RU"/>
        </w:rPr>
      </w:pPr>
      <w:r w:rsidRPr="004D2983">
        <w:rPr>
          <w:lang w:val="ru-RU"/>
        </w:rPr>
        <w:tab/>
      </w:r>
      <w:proofErr w:type="spellStart"/>
      <w:r w:rsidRPr="004D2983">
        <w:rPr>
          <w:lang w:val="ru-RU"/>
        </w:rPr>
        <w:t>Malta</w:t>
      </w:r>
      <w:proofErr w:type="spellEnd"/>
      <w:r w:rsidRPr="004D2983">
        <w:rPr>
          <w:lang w:val="ru-RU"/>
        </w:rPr>
        <w:t xml:space="preserve"> </w:t>
      </w:r>
      <w:proofErr w:type="spellStart"/>
      <w:r w:rsidRPr="004D2983">
        <w:rPr>
          <w:lang w:val="ru-RU"/>
        </w:rPr>
        <w:t>Communications</w:t>
      </w:r>
      <w:proofErr w:type="spellEnd"/>
      <w:r w:rsidRPr="004D2983">
        <w:rPr>
          <w:lang w:val="ru-RU"/>
        </w:rPr>
        <w:t xml:space="preserve"> </w:t>
      </w:r>
      <w:proofErr w:type="spellStart"/>
      <w:r w:rsidRPr="004D2983">
        <w:rPr>
          <w:lang w:val="ru-RU"/>
        </w:rPr>
        <w:t>Authority</w:t>
      </w:r>
      <w:proofErr w:type="spellEnd"/>
      <w:r w:rsidRPr="004D2983">
        <w:rPr>
          <w:lang w:val="ru-RU"/>
        </w:rPr>
        <w:br/>
      </w:r>
      <w:proofErr w:type="spellStart"/>
      <w:r w:rsidRPr="004D2983">
        <w:rPr>
          <w:rFonts w:cs="Arial"/>
          <w:bCs/>
          <w:lang w:val="ru-RU"/>
        </w:rPr>
        <w:t>Valletta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Waterfront</w:t>
      </w:r>
      <w:proofErr w:type="spellEnd"/>
      <w:r w:rsidRPr="004D2983">
        <w:rPr>
          <w:rFonts w:cs="Arial"/>
          <w:bCs/>
          <w:lang w:val="ru-RU"/>
        </w:rPr>
        <w:t xml:space="preserve"> </w:t>
      </w:r>
      <w:r w:rsidRPr="004D2983">
        <w:rPr>
          <w:rFonts w:cs="Arial"/>
          <w:bCs/>
          <w:lang w:val="ru-RU"/>
        </w:rPr>
        <w:br/>
      </w:r>
      <w:proofErr w:type="spellStart"/>
      <w:r w:rsidRPr="004D2983">
        <w:rPr>
          <w:rFonts w:cs="Arial"/>
          <w:bCs/>
          <w:lang w:val="ru-RU"/>
        </w:rPr>
        <w:t>Pinto</w:t>
      </w:r>
      <w:proofErr w:type="spellEnd"/>
      <w:r w:rsidRPr="004D2983">
        <w:rPr>
          <w:rFonts w:cs="Arial"/>
          <w:bCs/>
          <w:lang w:val="ru-RU"/>
        </w:rPr>
        <w:t xml:space="preserve"> </w:t>
      </w:r>
      <w:proofErr w:type="spellStart"/>
      <w:r w:rsidRPr="004D2983">
        <w:rPr>
          <w:rFonts w:cs="Arial"/>
          <w:bCs/>
          <w:lang w:val="ru-RU"/>
        </w:rPr>
        <w:t>Wharf</w:t>
      </w:r>
      <w:proofErr w:type="spellEnd"/>
      <w:r w:rsidRPr="004D2983">
        <w:rPr>
          <w:rFonts w:cs="Arial"/>
          <w:bCs/>
          <w:lang w:val="ru-RU"/>
        </w:rPr>
        <w:br/>
        <w:t>FRN 1913 FLORIANA</w:t>
      </w:r>
      <w:r w:rsidRPr="004D2983">
        <w:rPr>
          <w:rFonts w:cs="Arial"/>
          <w:bCs/>
          <w:lang w:val="ru-RU"/>
        </w:rPr>
        <w:br/>
      </w:r>
      <w:proofErr w:type="spellStart"/>
      <w:r w:rsidRPr="004D2983">
        <w:rPr>
          <w:rFonts w:cs="Arial"/>
          <w:bCs/>
          <w:lang w:val="ru-RU"/>
        </w:rPr>
        <w:t>Malta</w:t>
      </w:r>
      <w:proofErr w:type="spellEnd"/>
      <w:r w:rsidRPr="004D2983">
        <w:rPr>
          <w:rFonts w:cs="Arial"/>
          <w:bCs/>
          <w:lang w:val="ru-RU"/>
        </w:rPr>
        <w:br/>
      </w:r>
      <w:proofErr w:type="gramStart"/>
      <w:r w:rsidR="00103B46" w:rsidRPr="004D2983">
        <w:rPr>
          <w:rFonts w:cs="Arial"/>
          <w:bCs/>
          <w:lang w:val="ru-RU"/>
        </w:rPr>
        <w:t>Факс</w:t>
      </w:r>
      <w:r w:rsidRPr="004D2983">
        <w:rPr>
          <w:rFonts w:cs="Arial"/>
          <w:bCs/>
          <w:lang w:val="ru-RU"/>
        </w:rPr>
        <w:t>:</w:t>
      </w:r>
      <w:r w:rsidRPr="004D2983">
        <w:rPr>
          <w:rFonts w:cs="Arial"/>
          <w:bCs/>
          <w:lang w:val="ru-RU"/>
        </w:rPr>
        <w:tab/>
      </w:r>
      <w:proofErr w:type="gramEnd"/>
      <w:r w:rsidRPr="004D2983">
        <w:rPr>
          <w:rFonts w:cs="Arial"/>
          <w:bCs/>
          <w:lang w:val="ru-RU"/>
        </w:rPr>
        <w:t>+</w:t>
      </w:r>
      <w:r w:rsidRPr="004D2983">
        <w:rPr>
          <w:lang w:val="ru-RU" w:bidi="he-IL"/>
        </w:rPr>
        <w:t>356</w:t>
      </w:r>
      <w:r w:rsidRPr="004D2983">
        <w:rPr>
          <w:rFonts w:cs="Arial"/>
          <w:bCs/>
          <w:lang w:val="ru-RU"/>
        </w:rPr>
        <w:t xml:space="preserve"> 21336846</w:t>
      </w:r>
      <w:r w:rsidRPr="004D2983">
        <w:rPr>
          <w:rFonts w:cs="Arial"/>
          <w:bCs/>
          <w:lang w:val="ru-RU"/>
        </w:rPr>
        <w:br/>
      </w:r>
      <w:r w:rsidR="00103B46" w:rsidRPr="004D2983">
        <w:rPr>
          <w:lang w:val="ru-RU" w:bidi="he-IL"/>
        </w:rPr>
        <w:t>Эл. почта</w:t>
      </w:r>
      <w:r w:rsidRPr="004D2983">
        <w:rPr>
          <w:rFonts w:cs="Arial"/>
          <w:bCs/>
          <w:lang w:val="ru-RU"/>
        </w:rPr>
        <w:t>:</w:t>
      </w:r>
      <w:r w:rsidRPr="004D2983">
        <w:rPr>
          <w:rFonts w:cs="Arial"/>
          <w:bCs/>
          <w:lang w:val="ru-RU"/>
        </w:rPr>
        <w:tab/>
      </w:r>
      <w:hyperlink r:id="rId18" w:history="1">
        <w:r w:rsidR="009A5813" w:rsidRPr="004D2983">
          <w:rPr>
            <w:rStyle w:val="Hyperlink"/>
            <w:lang w:val="ru-RU" w:bidi="he-IL"/>
          </w:rPr>
          <w:t>deborah</w:t>
        </w:r>
        <w:r w:rsidR="009A5813" w:rsidRPr="004D2983">
          <w:rPr>
            <w:rStyle w:val="Hyperlink"/>
            <w:rFonts w:cs="Arial"/>
            <w:bCs/>
            <w:lang w:val="ru-RU"/>
          </w:rPr>
          <w:t>.pisani@mca.org.mt</w:t>
        </w:r>
      </w:hyperlink>
      <w:r w:rsidRPr="004D2983">
        <w:rPr>
          <w:rFonts w:cs="Arial"/>
          <w:bCs/>
          <w:lang w:val="ru-RU"/>
        </w:rPr>
        <w:t xml:space="preserve">; </w:t>
      </w:r>
      <w:hyperlink r:id="rId19" w:history="1">
        <w:r w:rsidR="009A5813" w:rsidRPr="004D2983">
          <w:rPr>
            <w:rStyle w:val="Hyperlink"/>
            <w:rFonts w:cs="Arial"/>
            <w:bCs/>
            <w:lang w:val="ru-RU"/>
          </w:rPr>
          <w:t>numbering.mca@mca.org.mt</w:t>
        </w:r>
      </w:hyperlink>
      <w:r w:rsidR="009A5813" w:rsidRPr="004D2983">
        <w:rPr>
          <w:rFonts w:cs="Arial"/>
          <w:bCs/>
          <w:lang w:val="ru-RU"/>
        </w:rPr>
        <w:t xml:space="preserve"> </w:t>
      </w:r>
    </w:p>
    <w:p w:rsidR="000E5B17" w:rsidRPr="004D2983" w:rsidRDefault="000E5B17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</w:p>
    <w:p w:rsidR="001063A9" w:rsidRPr="004D2983" w:rsidRDefault="001063A9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4D2983" w:rsidSect="004C24DE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4D2983" w:rsidRDefault="00D5349A" w:rsidP="00127834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4D2983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:rsidR="00D5349A" w:rsidRPr="004D2983" w:rsidRDefault="00D5349A" w:rsidP="00127834">
      <w:pPr>
        <w:spacing w:after="360"/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4D2983">
        <w:rPr>
          <w:rFonts w:asciiTheme="minorHAnsi" w:hAnsiTheme="minorHAnsi"/>
          <w:lang w:val="ru-RU"/>
        </w:rPr>
        <w:t xml:space="preserve">См. URL: </w:t>
      </w:r>
      <w:hyperlink r:id="rId24" w:history="1">
        <w:r w:rsidRPr="004D2983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D298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81362" w:rsidRPr="004D2983" w:rsidTr="00D5349A">
        <w:tc>
          <w:tcPr>
            <w:tcW w:w="2977" w:type="dxa"/>
          </w:tcPr>
          <w:p w:rsidR="00B81362" w:rsidRPr="004D2983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81362" w:rsidRPr="004D2983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81362" w:rsidRPr="004D2983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81362" w:rsidRPr="004D2983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983" w:rsidTr="00D5349A">
        <w:tc>
          <w:tcPr>
            <w:tcW w:w="2977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983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4D2983" w:rsidRDefault="00D5349A" w:rsidP="00127834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4D2983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4D2983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D5349A" w:rsidRPr="004D2983" w:rsidRDefault="00D5349A" w:rsidP="00127834">
      <w:pPr>
        <w:jc w:val="center"/>
        <w:rPr>
          <w:rFonts w:asciiTheme="minorHAnsi" w:hAnsiTheme="minorHAnsi"/>
          <w:lang w:val="ru-RU"/>
        </w:rPr>
      </w:pPr>
      <w:r w:rsidRPr="004D2983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4D2983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4D2983" w:rsidRDefault="00E5105F" w:rsidP="00127834">
      <w:pPr>
        <w:rPr>
          <w:rFonts w:asciiTheme="minorHAnsi" w:hAnsiTheme="minorHAnsi"/>
          <w:lang w:val="ru-RU"/>
        </w:rPr>
      </w:pPr>
    </w:p>
    <w:p w:rsidR="008852E5" w:rsidRPr="004D2983" w:rsidRDefault="008852E5" w:rsidP="00127834">
      <w:pPr>
        <w:pStyle w:val="Heading1"/>
        <w:spacing w:before="0"/>
        <w:ind w:left="142"/>
        <w:jc w:val="center"/>
        <w:rPr>
          <w:lang w:val="ru-RU"/>
        </w:rPr>
        <w:sectPr w:rsidR="008852E5" w:rsidRPr="004D2983" w:rsidSect="004C24DE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bookmarkStart w:id="174" w:name="_Toc357001963"/>
      <w:bookmarkStart w:id="175" w:name="_Toc358192590"/>
      <w:bookmarkStart w:id="176" w:name="_Toc359489439"/>
      <w:bookmarkStart w:id="177" w:name="_Toc360696839"/>
      <w:bookmarkStart w:id="178" w:name="_Toc361921570"/>
      <w:bookmarkStart w:id="179" w:name="_Toc363741410"/>
      <w:bookmarkStart w:id="180" w:name="_Toc364672359"/>
      <w:bookmarkStart w:id="181" w:name="_Toc366157716"/>
      <w:bookmarkStart w:id="182" w:name="_Toc367715555"/>
      <w:bookmarkStart w:id="183" w:name="_Toc369007689"/>
      <w:bookmarkStart w:id="184" w:name="_Toc369007893"/>
      <w:bookmarkStart w:id="185" w:name="_Toc370373502"/>
      <w:bookmarkStart w:id="186" w:name="_Toc371588868"/>
      <w:bookmarkStart w:id="187" w:name="_Toc373157834"/>
      <w:bookmarkStart w:id="188" w:name="_Toc374006642"/>
      <w:bookmarkStart w:id="189" w:name="_Toc374692696"/>
      <w:bookmarkStart w:id="190" w:name="_Toc374692773"/>
      <w:bookmarkStart w:id="191" w:name="_Toc377026502"/>
      <w:bookmarkStart w:id="192" w:name="_Toc378322723"/>
      <w:bookmarkStart w:id="193" w:name="_Toc379440376"/>
      <w:bookmarkStart w:id="194" w:name="_Toc380582901"/>
      <w:bookmarkStart w:id="195" w:name="_Toc381784234"/>
      <w:bookmarkStart w:id="196" w:name="_Toc383182317"/>
      <w:bookmarkStart w:id="197" w:name="_Toc384625711"/>
      <w:bookmarkStart w:id="198" w:name="_Toc385496803"/>
      <w:bookmarkStart w:id="199" w:name="_Toc388946331"/>
      <w:bookmarkStart w:id="200" w:name="_Toc388947564"/>
      <w:bookmarkStart w:id="201" w:name="_Toc389730888"/>
      <w:bookmarkStart w:id="202" w:name="_Toc391386076"/>
      <w:bookmarkStart w:id="203" w:name="_Toc392235890"/>
      <w:bookmarkStart w:id="204" w:name="_Toc393713421"/>
      <w:bookmarkStart w:id="205" w:name="_Toc393714488"/>
      <w:bookmarkStart w:id="206" w:name="_Toc393715492"/>
      <w:bookmarkStart w:id="207" w:name="_Toc395100467"/>
      <w:bookmarkStart w:id="208" w:name="_Toc396212814"/>
      <w:bookmarkStart w:id="209" w:name="_Toc397517659"/>
      <w:bookmarkStart w:id="210" w:name="_Toc399160642"/>
      <w:bookmarkStart w:id="211" w:name="_Toc400374880"/>
      <w:bookmarkStart w:id="212" w:name="_Toc401757926"/>
      <w:bookmarkStart w:id="213" w:name="_Toc402967106"/>
      <w:bookmarkStart w:id="214" w:name="_Toc404332318"/>
      <w:bookmarkStart w:id="215" w:name="_Toc405386784"/>
      <w:bookmarkStart w:id="216" w:name="_Toc406508022"/>
      <w:bookmarkStart w:id="217" w:name="_Toc408576643"/>
      <w:bookmarkStart w:id="218" w:name="_Toc409708238"/>
      <w:bookmarkStart w:id="219" w:name="_Toc410904541"/>
      <w:bookmarkStart w:id="220" w:name="_Toc414884970"/>
      <w:bookmarkStart w:id="221" w:name="_Toc416360080"/>
      <w:bookmarkStart w:id="222" w:name="_Toc417984363"/>
      <w:bookmarkStart w:id="223" w:name="_Toc420414841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p w:rsidR="00872C86" w:rsidRPr="004D2983" w:rsidRDefault="005C28E6" w:rsidP="00127834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D298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4D2983" w:rsidRDefault="005C28E6" w:rsidP="0012783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D298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4D2983" w:rsidTr="00B27BD3">
        <w:tc>
          <w:tcPr>
            <w:tcW w:w="590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4D2983" w:rsidTr="00B27BD3">
        <w:tc>
          <w:tcPr>
            <w:tcW w:w="590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4D2983" w:rsidTr="00B27BD3">
        <w:tc>
          <w:tcPr>
            <w:tcW w:w="590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4D2983" w:rsidTr="00B27BD3">
        <w:tc>
          <w:tcPr>
            <w:tcW w:w="590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98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4D2983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213CC6" w:rsidRPr="004D2983" w:rsidRDefault="00213CC6" w:rsidP="00213CC6">
      <w:pPr>
        <w:pStyle w:val="Heading20"/>
        <w:keepLines/>
        <w:spacing w:before="84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4D2983">
        <w:rPr>
          <w:sz w:val="24"/>
          <w:szCs w:val="24"/>
          <w:lang w:val="ru-RU"/>
        </w:rPr>
        <w:br/>
        <w:t xml:space="preserve">морской подвижной службы </w:t>
      </w:r>
      <w:r w:rsidRPr="004D2983">
        <w:rPr>
          <w:sz w:val="24"/>
          <w:szCs w:val="24"/>
          <w:lang w:val="ru-RU"/>
        </w:rPr>
        <w:br/>
        <w:t xml:space="preserve">(Список V) </w:t>
      </w:r>
      <w:r w:rsidRPr="004D2983">
        <w:rPr>
          <w:sz w:val="24"/>
          <w:szCs w:val="24"/>
          <w:lang w:val="ru-RU"/>
        </w:rPr>
        <w:br/>
        <w:t>Издание 2017 года</w:t>
      </w:r>
    </w:p>
    <w:p w:rsidR="00213CC6" w:rsidRPr="004D2983" w:rsidRDefault="00213CC6" w:rsidP="00213CC6">
      <w:pPr>
        <w:pStyle w:val="Heading20"/>
        <w:spacing w:before="12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t>Раздел VI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4D2983">
        <w:rPr>
          <w:rFonts w:asciiTheme="minorHAnsi" w:hAnsiTheme="minorHAnsi" w:cs="Arial"/>
          <w:b/>
          <w:bCs/>
          <w:color w:val="000000"/>
          <w:lang w:val="ru-RU"/>
        </w:rPr>
        <w:t>ADD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b/>
          <w:bCs/>
          <w:color w:val="000000"/>
          <w:lang w:val="ru-RU"/>
        </w:rPr>
        <w:t>CV74</w:t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="004D2983">
        <w:rPr>
          <w:rFonts w:asciiTheme="minorHAnsi" w:hAnsiTheme="minorHAnsi" w:cs="Arial"/>
          <w:color w:val="000000"/>
          <w:lang w:val="ru-RU"/>
        </w:rPr>
        <w:t>Transinsular</w:t>
      </w:r>
      <w:proofErr w:type="spellEnd"/>
      <w:r w:rsid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="004D2983">
        <w:rPr>
          <w:rFonts w:asciiTheme="minorHAnsi" w:hAnsiTheme="minorHAnsi" w:cs="Arial"/>
          <w:color w:val="000000"/>
          <w:lang w:val="ru-RU"/>
        </w:rPr>
        <w:t>Cabo</w:t>
      </w:r>
      <w:proofErr w:type="spellEnd"/>
      <w:r w:rsid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="004D2983">
        <w:rPr>
          <w:rFonts w:asciiTheme="minorHAnsi" w:hAnsiTheme="minorHAnsi" w:cs="Arial"/>
          <w:color w:val="000000"/>
          <w:lang w:val="ru-RU"/>
        </w:rPr>
        <w:t>Verde</w:t>
      </w:r>
      <w:proofErr w:type="spellEnd"/>
      <w:r w:rsidR="004D2983">
        <w:rPr>
          <w:rFonts w:asciiTheme="minorHAnsi" w:hAnsiTheme="minorHAnsi" w:cs="Arial"/>
          <w:color w:val="000000"/>
          <w:lang w:val="ru-RU"/>
        </w:rPr>
        <w:t xml:space="preserve"> −</w:t>
      </w:r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Transportes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Marítimos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Insulares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Cabo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Verde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Lda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>,</w:t>
      </w:r>
    </w:p>
    <w:p w:rsidR="005205F6" w:rsidRPr="004D2983" w:rsidRDefault="005205F6" w:rsidP="004D298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color w:val="000000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Rua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Visconde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S. </w:t>
      </w:r>
      <w:proofErr w:type="spellStart"/>
      <w:r w:rsidR="004D2983">
        <w:rPr>
          <w:rFonts w:asciiTheme="minorHAnsi" w:hAnsiTheme="minorHAnsi" w:cs="Arial"/>
          <w:color w:val="000000"/>
          <w:lang w:val="ru-RU"/>
        </w:rPr>
        <w:t>Januário</w:t>
      </w:r>
      <w:proofErr w:type="spellEnd"/>
      <w:r w:rsidR="004D298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="004D2983">
        <w:rPr>
          <w:rFonts w:asciiTheme="minorHAnsi" w:hAnsiTheme="minorHAnsi" w:cs="Arial"/>
          <w:color w:val="000000"/>
          <w:lang w:val="ru-RU"/>
        </w:rPr>
        <w:t>No</w:t>
      </w:r>
      <w:proofErr w:type="spellEnd"/>
      <w:r w:rsidR="004D2983">
        <w:rPr>
          <w:rFonts w:asciiTheme="minorHAnsi" w:hAnsiTheme="minorHAnsi" w:cs="Arial"/>
          <w:color w:val="000000"/>
          <w:lang w:val="ru-RU"/>
        </w:rPr>
        <w:t xml:space="preserve"> 12 −</w:t>
      </w:r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Plateau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r w:rsidR="004D2983">
        <w:rPr>
          <w:rFonts w:asciiTheme="minorHAnsi" w:hAnsiTheme="minorHAnsi" w:cs="Arial"/>
          <w:color w:val="000000"/>
          <w:lang w:val="ru-RU"/>
        </w:rPr>
        <w:t>−</w:t>
      </w:r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Cidade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da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Praia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>,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color w:val="000000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Praia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-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Santiago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República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Cabo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Verde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>.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 xml:space="preserve">Тел.: +238 2611179, эл. почта: </w:t>
      </w:r>
      <w:hyperlink r:id="rId27" w:history="1">
        <w:r w:rsidRPr="004D2983">
          <w:rPr>
            <w:rStyle w:val="Hyperlink"/>
            <w:lang w:val="ru-RU"/>
          </w:rPr>
          <w:t>Joao.nunes@transinsular.cv</w:t>
        </w:r>
      </w:hyperlink>
    </w:p>
    <w:p w:rsidR="005205F6" w:rsidRPr="004D2983" w:rsidRDefault="005205F6" w:rsidP="009A581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João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Nunes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 w:rsidR="009A5813" w:rsidRPr="004D2983">
        <w:rPr>
          <w:rFonts w:asciiTheme="minorHAnsi" w:hAnsiTheme="minorHAnsi" w:cs="Arial"/>
          <w:i/>
          <w:iCs/>
          <w:color w:val="000000"/>
          <w:lang w:val="ru-RU"/>
        </w:rPr>
        <w:t>моб. тел.</w:t>
      </w:r>
      <w:r w:rsidRPr="004D2983">
        <w:rPr>
          <w:rFonts w:asciiTheme="minorHAnsi" w:hAnsiTheme="minorHAnsi" w:cs="Arial"/>
          <w:i/>
          <w:iCs/>
          <w:color w:val="000000"/>
          <w:lang w:val="ru-RU"/>
        </w:rPr>
        <w:t>: +238 919913651,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4D2983">
        <w:rPr>
          <w:rFonts w:asciiTheme="minorHAnsi" w:hAnsiTheme="minorHAnsi" w:cs="Arial"/>
          <w:i/>
          <w:iCs/>
          <w:color w:val="000000"/>
          <w:lang w:val="ru-RU"/>
        </w:rPr>
        <w:tab/>
      </w:r>
      <w:r w:rsidRPr="004D2983">
        <w:rPr>
          <w:rFonts w:asciiTheme="minorHAnsi" w:hAnsiTheme="minorHAnsi" w:cs="Arial"/>
          <w:i/>
          <w:iCs/>
          <w:color w:val="000000"/>
          <w:lang w:val="ru-RU"/>
        </w:rPr>
        <w:tab/>
        <w:t xml:space="preserve">эл. почта: </w:t>
      </w:r>
      <w:hyperlink r:id="rId28" w:history="1">
        <w:r w:rsidRPr="004D2983">
          <w:rPr>
            <w:rStyle w:val="Hyperlink"/>
            <w:i/>
            <w:iCs/>
            <w:lang w:val="ru-RU"/>
          </w:rPr>
          <w:t>Joao.nunes@transinsular.cv</w:t>
        </w:r>
      </w:hyperlink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ru-RU"/>
        </w:rPr>
      </w:pPr>
      <w:r w:rsidRPr="004D2983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b/>
          <w:bCs/>
          <w:color w:val="000000"/>
          <w:lang w:val="ru-RU"/>
        </w:rPr>
        <w:t>IA03</w:t>
      </w:r>
      <w:r w:rsidRPr="004D2983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4D2983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 xml:space="preserve">PT.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Djakarta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Lloyd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Jalan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Raden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Saleh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Raya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no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. 51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Cikini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Menteng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>,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4D2983">
        <w:rPr>
          <w:rFonts w:asciiTheme="minorHAnsi" w:hAnsiTheme="minorHAnsi" w:cs="Arial"/>
          <w:color w:val="000000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Jakarta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 xml:space="preserve"> 10330, </w:t>
      </w:r>
      <w:proofErr w:type="spellStart"/>
      <w:r w:rsidRPr="004D2983">
        <w:rPr>
          <w:rFonts w:asciiTheme="minorHAnsi" w:hAnsiTheme="minorHAnsi" w:cs="Arial"/>
          <w:color w:val="000000"/>
          <w:lang w:val="ru-RU"/>
        </w:rPr>
        <w:t>Indonesia</w:t>
      </w:r>
      <w:proofErr w:type="spellEnd"/>
      <w:r w:rsidRPr="004D2983">
        <w:rPr>
          <w:rFonts w:asciiTheme="minorHAnsi" w:hAnsiTheme="minorHAnsi" w:cs="Arial"/>
          <w:color w:val="000000"/>
          <w:lang w:val="ru-RU"/>
        </w:rPr>
        <w:t>.</w:t>
      </w:r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color w:val="000000"/>
          <w:lang w:val="ru-RU"/>
        </w:rPr>
        <w:t xml:space="preserve">Тел.: +62 21 2961 9724, факс: +62 21 2961 9725, эл. почта: </w:t>
      </w:r>
      <w:hyperlink r:id="rId29" w:history="1">
        <w:r w:rsidRPr="004D2983">
          <w:rPr>
            <w:rStyle w:val="Hyperlink"/>
            <w:lang w:val="ru-RU"/>
          </w:rPr>
          <w:t>info@djakartalloyd.co.id</w:t>
        </w:r>
      </w:hyperlink>
    </w:p>
    <w:p w:rsidR="005205F6" w:rsidRPr="004D2983" w:rsidRDefault="005205F6" w:rsidP="005205F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sz w:val="24"/>
          <w:szCs w:val="24"/>
          <w:lang w:val="ru-RU"/>
        </w:rPr>
        <w:tab/>
      </w:r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Capt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Susetyo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Tjiptadi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 xml:space="preserve">, M. </w:t>
      </w:r>
      <w:proofErr w:type="spellStart"/>
      <w:r w:rsidRPr="004D2983">
        <w:rPr>
          <w:rFonts w:asciiTheme="minorHAnsi" w:hAnsiTheme="minorHAnsi" w:cs="Arial"/>
          <w:i/>
          <w:iCs/>
          <w:color w:val="000000"/>
          <w:lang w:val="ru-RU"/>
        </w:rPr>
        <w:t>Mar</w:t>
      </w:r>
      <w:proofErr w:type="spellEnd"/>
      <w:r w:rsidRPr="004D2983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B439F8" w:rsidRPr="004D2983" w:rsidRDefault="00B439F8" w:rsidP="00722523">
      <w:pPr>
        <w:pStyle w:val="Heading20"/>
        <w:keepLines/>
        <w:pageBreakBefore/>
        <w:spacing w:before="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4D2983">
        <w:rPr>
          <w:sz w:val="24"/>
          <w:szCs w:val="24"/>
          <w:lang w:val="ru-RU"/>
        </w:rPr>
        <w:br/>
        <w:t>идентификации для сетей общего пользования и абонен</w:t>
      </w:r>
      <w:r w:rsidR="009104D2" w:rsidRPr="004D2983">
        <w:rPr>
          <w:sz w:val="24"/>
          <w:szCs w:val="24"/>
          <w:lang w:val="ru-RU"/>
        </w:rPr>
        <w:t xml:space="preserve">тов </w:t>
      </w:r>
      <w:r w:rsidR="009104D2" w:rsidRPr="004D2983">
        <w:rPr>
          <w:sz w:val="24"/>
          <w:szCs w:val="24"/>
          <w:lang w:val="ru-RU"/>
        </w:rPr>
        <w:br/>
        <w:t>(согласно Рекомендации МСЭ-</w:t>
      </w:r>
      <w:r w:rsidRPr="004D2983">
        <w:rPr>
          <w:sz w:val="24"/>
          <w:szCs w:val="24"/>
          <w:lang w:val="ru-RU"/>
        </w:rPr>
        <w:t xml:space="preserve">Т E.212 (09/2016)) </w:t>
      </w:r>
      <w:r w:rsidRPr="004D2983">
        <w:rPr>
          <w:sz w:val="24"/>
          <w:szCs w:val="24"/>
          <w:lang w:val="ru-RU"/>
        </w:rPr>
        <w:br/>
        <w:t>(по состоянию на 1 ноября 2016 г.)</w:t>
      </w:r>
    </w:p>
    <w:p w:rsidR="00B439F8" w:rsidRPr="004D2983" w:rsidRDefault="00B439F8" w:rsidP="00722523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4D2983">
        <w:rPr>
          <w:rFonts w:asciiTheme="minorHAnsi" w:hAnsiTheme="minorHAnsi"/>
          <w:sz w:val="2"/>
          <w:lang w:val="ru-RU"/>
        </w:rPr>
        <w:tab/>
      </w:r>
      <w:r w:rsidRPr="004D2983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4D2983">
        <w:rPr>
          <w:rFonts w:eastAsia="Calibri"/>
          <w:color w:val="000000"/>
          <w:lang w:val="ru-RU"/>
        </w:rPr>
        <w:t>1111 − 1.XI.2016</w:t>
      </w:r>
      <w:r w:rsidRPr="004D2983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4D2983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B42801" w:rsidRPr="004D2983">
        <w:rPr>
          <w:rFonts w:asciiTheme="minorHAnsi" w:eastAsia="Calibri" w:hAnsiTheme="minorHAnsi"/>
          <w:color w:val="000000"/>
          <w:lang w:val="ru-RU"/>
        </w:rPr>
        <w:t>2</w:t>
      </w:r>
      <w:r w:rsidR="00722523" w:rsidRPr="004D2983">
        <w:rPr>
          <w:rFonts w:asciiTheme="minorHAnsi" w:eastAsia="Calibri" w:hAnsiTheme="minorHAnsi"/>
          <w:color w:val="000000"/>
          <w:lang w:val="ru-RU"/>
        </w:rPr>
        <w:t>6</w:t>
      </w:r>
      <w:r w:rsidRPr="004D2983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B42801" w:rsidRPr="004D2983" w:rsidTr="00722523">
        <w:trPr>
          <w:trHeight w:val="20"/>
        </w:trPr>
        <w:tc>
          <w:tcPr>
            <w:tcW w:w="90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90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2"/>
              <w:gridCol w:w="6"/>
              <w:gridCol w:w="6"/>
            </w:tblGrid>
            <w:tr w:rsidR="00722523" w:rsidRPr="004D2983" w:rsidTr="00722523">
              <w:tc>
                <w:tcPr>
                  <w:tcW w:w="8402" w:type="dxa"/>
                  <w:hideMark/>
                </w:tcPr>
                <w:tbl>
                  <w:tblPr>
                    <w:tblW w:w="90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9"/>
                    <w:gridCol w:w="1493"/>
                    <w:gridCol w:w="4830"/>
                  </w:tblGrid>
                  <w:tr w:rsidR="00722523" w:rsidRPr="004D2983" w:rsidTr="00722523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9A5813">
                        <w:pPr>
                          <w:spacing w:after="180"/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4D2983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Страна</w:t>
                        </w:r>
                        <w:r w:rsidRPr="004D2983">
                          <w:rPr>
                            <w:rFonts w:asciiTheme="minorHAnsi" w:eastAsia="Calibri" w:hAnsiTheme="minorHAnsi"/>
                            <w:b/>
                            <w:iCs/>
                            <w:color w:val="000000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4D2983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географическая зона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spacing w:after="180"/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MCC</w:t>
                        </w:r>
                        <w:r w:rsidR="004D2983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4D2983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+</w:t>
                        </w:r>
                        <w:r w:rsidR="004D2983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4D2983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MNC</w:t>
                        </w:r>
                        <w:r w:rsidRPr="004D2983">
                          <w:rPr>
                            <w:rFonts w:eastAsia="Calibri"/>
                            <w:bCs/>
                            <w:iCs/>
                            <w:color w:val="000000"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spacing w:after="180"/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4D2983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Оператор</w:t>
                        </w:r>
                        <w:r w:rsidRPr="004D2983">
                          <w:rPr>
                            <w:rFonts w:asciiTheme="minorHAnsi" w:eastAsia="Calibri" w:hAnsiTheme="minorHAnsi"/>
                            <w:b/>
                            <w:iCs/>
                            <w:color w:val="000000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4D2983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ru-RU"/>
                          </w:rPr>
                          <w:t>сеть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color w:val="000000"/>
                            <w:lang w:val="ru-RU"/>
                          </w:rPr>
                          <w:t>Ирландия     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272 05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Three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Hutchison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)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272 08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Eircom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272 11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Liffey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Telecom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272 13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Lycamobile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272 15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Virgin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Media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272 16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Carphone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Warehouse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Mobile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272 17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Three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Hutchison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)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color w:val="000000"/>
                            <w:lang w:val="ru-RU"/>
                          </w:rPr>
                          <w:t>Ирландия     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272 02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Three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Ireland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Services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Hutchison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)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272 03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Eircom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272 07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Eircom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color w:val="000000"/>
                            <w:lang w:val="ru-RU"/>
                          </w:rPr>
                          <w:t>Испания     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214 32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Telefónica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Móviles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España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, SAU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color w:val="000000"/>
                            <w:lang w:val="ru-RU"/>
                          </w:rPr>
                          <w:t>Швеция     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240 47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Viatel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Sweden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AB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b/>
                            <w:color w:val="000000"/>
                            <w:lang w:val="ru-RU"/>
                          </w:rPr>
                          <w:t>Швеция     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240 19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Vecton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Mobile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Sweden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)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Ltd</w:t>
                        </w:r>
                        <w:proofErr w:type="spellEnd"/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240 21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Trafikverket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centralfunktion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IT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240 26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Twilio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Sweden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AB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240 28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LINK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Mobile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A/S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240 40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North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net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connect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AB</w:t>
                        </w:r>
                      </w:p>
                    </w:tc>
                  </w:tr>
                  <w:tr w:rsidR="00722523" w:rsidRPr="004D2983" w:rsidTr="00722523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240 44</w:t>
                        </w:r>
                      </w:p>
                    </w:tc>
                    <w:tc>
                      <w:tcPr>
                        <w:tcW w:w="48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722523" w:rsidRPr="004D2983" w:rsidRDefault="00722523" w:rsidP="00722523">
                        <w:pPr>
                          <w:tabs>
                            <w:tab w:val="clear" w:pos="567"/>
                            <w:tab w:val="left" w:pos="720"/>
                          </w:tabs>
                          <w:overflowPunct/>
                          <w:autoSpaceDE/>
                          <w:adjustRightInd/>
                          <w:spacing w:before="0"/>
                          <w:jc w:val="left"/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>Telenabler</w:t>
                        </w:r>
                        <w:proofErr w:type="spellEnd"/>
                        <w:r w:rsidRPr="004D2983">
                          <w:rPr>
                            <w:rFonts w:eastAsia="Calibri"/>
                            <w:color w:val="000000"/>
                            <w:lang w:val="ru-RU"/>
                          </w:rPr>
                          <w:t xml:space="preserve"> AB</w:t>
                        </w:r>
                      </w:p>
                    </w:tc>
                  </w:tr>
                </w:tbl>
                <w:p w:rsidR="00722523" w:rsidRPr="004D2983" w:rsidRDefault="00722523" w:rsidP="0072252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9" w:type="dxa"/>
                </w:tcPr>
                <w:p w:rsidR="00722523" w:rsidRPr="004D2983" w:rsidRDefault="00722523" w:rsidP="0072252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sz w:val="2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:rsidR="00722523" w:rsidRPr="004D2983" w:rsidRDefault="00722523" w:rsidP="0072252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sz w:val="2"/>
                      <w:lang w:val="ru-RU"/>
                    </w:rPr>
                  </w:pPr>
                </w:p>
              </w:tc>
            </w:tr>
          </w:tbl>
          <w:p w:rsidR="00B42801" w:rsidRPr="004D2983" w:rsidRDefault="00B42801" w:rsidP="00B162DD">
            <w:pPr>
              <w:rPr>
                <w:lang w:val="ru-RU"/>
              </w:rPr>
            </w:pPr>
            <w:r w:rsidRPr="004D2983">
              <w:rPr>
                <w:rFonts w:ascii="Arial" w:eastAsia="Arial" w:hAnsi="Arial"/>
                <w:color w:val="000000"/>
                <w:sz w:val="16"/>
                <w:lang w:val="ru-RU"/>
              </w:rPr>
              <w:t>____________</w:t>
            </w:r>
          </w:p>
          <w:p w:rsidR="00B42801" w:rsidRPr="004D2983" w:rsidRDefault="00B42801" w:rsidP="00B162DD">
            <w:pPr>
              <w:tabs>
                <w:tab w:val="clear" w:pos="567"/>
                <w:tab w:val="left" w:pos="624"/>
              </w:tabs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D2983">
              <w:rPr>
                <w:rFonts w:eastAsia="Calibri"/>
                <w:color w:val="000000"/>
                <w:sz w:val="16"/>
                <w:lang w:val="ru-RU"/>
              </w:rPr>
              <w:t>*</w:t>
            </w:r>
            <w:r w:rsidRPr="004D2983">
              <w:rPr>
                <w:rFonts w:eastAsia="Calibri"/>
                <w:color w:val="000000"/>
                <w:sz w:val="18"/>
                <w:lang w:val="ru-RU"/>
              </w:rPr>
              <w:t> </w:t>
            </w:r>
            <w:proofErr w:type="gram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MCC:</w:t>
            </w:r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</w:r>
            <w:proofErr w:type="gram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Код страны в системе подвижной связи/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Mobile</w:t>
            </w:r>
            <w:proofErr w:type="spell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Country</w:t>
            </w:r>
            <w:proofErr w:type="spell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Code</w:t>
            </w:r>
            <w:proofErr w:type="spell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br/>
              <w:t>   MNC:</w:t>
            </w:r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  <w:t>Код сети подвижной связи/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Mobile</w:t>
            </w:r>
            <w:proofErr w:type="spell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Network</w:t>
            </w:r>
            <w:proofErr w:type="spellEnd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983">
              <w:rPr>
                <w:rFonts w:eastAsia="Calibri"/>
                <w:color w:val="000000"/>
                <w:sz w:val="16"/>
                <w:szCs w:val="16"/>
                <w:lang w:val="ru-RU"/>
              </w:rPr>
              <w:t>Code</w:t>
            </w:r>
            <w:proofErr w:type="spellEnd"/>
          </w:p>
        </w:tc>
      </w:tr>
    </w:tbl>
    <w:p w:rsidR="00592AEE" w:rsidRPr="004D2983" w:rsidRDefault="00592AEE" w:rsidP="00127834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</w:p>
    <w:p w:rsidR="005E4920" w:rsidRPr="004D2983" w:rsidRDefault="005E4920" w:rsidP="00563D9C">
      <w:pPr>
        <w:pStyle w:val="Heading20"/>
        <w:keepLines/>
        <w:pageBreakBefore/>
        <w:spacing w:before="840"/>
        <w:rPr>
          <w:sz w:val="24"/>
          <w:szCs w:val="24"/>
          <w:lang w:val="ru-RU"/>
        </w:rPr>
      </w:pPr>
      <w:r w:rsidRPr="004D2983">
        <w:rPr>
          <w:sz w:val="24"/>
          <w:szCs w:val="24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4D2983">
        <w:rPr>
          <w:sz w:val="24"/>
          <w:szCs w:val="24"/>
          <w:lang w:val="ru-RU"/>
        </w:rPr>
        <w:t>)</w:t>
      </w:r>
      <w:r w:rsidRPr="004D2983">
        <w:rPr>
          <w:sz w:val="24"/>
          <w:szCs w:val="24"/>
          <w:lang w:val="ru-RU"/>
        </w:rPr>
        <w:br/>
        <w:t>(</w:t>
      </w:r>
      <w:proofErr w:type="gramEnd"/>
      <w:r w:rsidRPr="004D2983">
        <w:rPr>
          <w:sz w:val="24"/>
          <w:szCs w:val="24"/>
          <w:lang w:val="ru-RU"/>
        </w:rPr>
        <w:t>согласно Рекомендации МСЭ</w:t>
      </w:r>
      <w:r w:rsidR="00563D9C" w:rsidRPr="004D2983">
        <w:rPr>
          <w:sz w:val="24"/>
          <w:szCs w:val="24"/>
          <w:lang w:val="ru-RU"/>
        </w:rPr>
        <w:t>-</w:t>
      </w:r>
      <w:r w:rsidRPr="004D2983">
        <w:rPr>
          <w:sz w:val="24"/>
          <w:szCs w:val="24"/>
          <w:lang w:val="ru-RU"/>
        </w:rPr>
        <w:t>Т Q.708 (03/1999))</w:t>
      </w:r>
      <w:r w:rsidRPr="004D2983">
        <w:rPr>
          <w:sz w:val="24"/>
          <w:szCs w:val="24"/>
          <w:lang w:val="ru-RU"/>
        </w:rPr>
        <w:br/>
        <w:t>(по состоянию на 1 октября 2016 г.)</w:t>
      </w:r>
    </w:p>
    <w:p w:rsidR="005E4920" w:rsidRPr="004D2983" w:rsidRDefault="005E4920" w:rsidP="0072252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4D2983">
        <w:rPr>
          <w:lang w:val="ru-RU"/>
        </w:rPr>
        <w:t xml:space="preserve">(Приложение к Оперативному бюллетеню МСЭ № </w:t>
      </w:r>
      <w:r w:rsidRPr="004D2983">
        <w:rPr>
          <w:bCs/>
          <w:lang w:val="ru-RU"/>
        </w:rPr>
        <w:t xml:space="preserve">1109 – </w:t>
      </w:r>
      <w:proofErr w:type="gramStart"/>
      <w:r w:rsidRPr="004D2983">
        <w:rPr>
          <w:bCs/>
          <w:lang w:val="ru-RU"/>
        </w:rPr>
        <w:t>1.X.2016</w:t>
      </w:r>
      <w:r w:rsidRPr="004D2983">
        <w:rPr>
          <w:lang w:val="ru-RU"/>
        </w:rPr>
        <w:t>)</w:t>
      </w:r>
      <w:r w:rsidRPr="004D2983">
        <w:rPr>
          <w:lang w:val="ru-RU"/>
        </w:rPr>
        <w:br/>
        <w:t>(</w:t>
      </w:r>
      <w:proofErr w:type="gramEnd"/>
      <w:r w:rsidRPr="004D2983">
        <w:rPr>
          <w:lang w:val="ru-RU"/>
        </w:rPr>
        <w:t>Поправка № 2</w:t>
      </w:r>
      <w:r w:rsidR="00722523" w:rsidRPr="004D2983">
        <w:rPr>
          <w:lang w:val="ru-RU"/>
        </w:rPr>
        <w:t>7</w:t>
      </w:r>
      <w:r w:rsidRPr="004D2983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722523" w:rsidRPr="004D2983" w:rsidTr="00722523">
        <w:trPr>
          <w:cantSplit/>
          <w:trHeight w:val="227"/>
          <w:tblHeader/>
        </w:trPr>
        <w:tc>
          <w:tcPr>
            <w:tcW w:w="1818" w:type="dxa"/>
            <w:gridSpan w:val="2"/>
            <w:hideMark/>
          </w:tcPr>
          <w:p w:rsidR="00722523" w:rsidRPr="004D2983" w:rsidRDefault="00722523">
            <w:pPr>
              <w:pStyle w:val="Tablehead0"/>
              <w:jc w:val="left"/>
              <w:rPr>
                <w:b/>
                <w:bCs/>
                <w:lang w:val="ru-RU"/>
              </w:rPr>
            </w:pPr>
            <w:r w:rsidRPr="004D2983">
              <w:rPr>
                <w:rFonts w:asciiTheme="minorHAnsi" w:hAnsiTheme="minorHAnsi"/>
                <w:b/>
                <w:bCs/>
                <w:szCs w:val="18"/>
                <w:lang w:val="ru-RU"/>
              </w:rPr>
              <w:t>Страна/</w:t>
            </w:r>
            <w:r w:rsidRPr="004D2983">
              <w:rPr>
                <w:rFonts w:asciiTheme="minorHAnsi" w:hAnsiTheme="minorHAnsi"/>
                <w:b/>
                <w:b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hideMark/>
          </w:tcPr>
          <w:p w:rsidR="00722523" w:rsidRPr="004D2983" w:rsidRDefault="00722523">
            <w:pPr>
              <w:pStyle w:val="Tablehead0"/>
              <w:jc w:val="left"/>
              <w:rPr>
                <w:b/>
                <w:bCs/>
                <w:lang w:val="ru-RU"/>
              </w:rPr>
            </w:pPr>
            <w:r w:rsidRPr="004D2983">
              <w:rPr>
                <w:b/>
                <w:bCs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hideMark/>
          </w:tcPr>
          <w:p w:rsidR="00722523" w:rsidRPr="004D2983" w:rsidRDefault="00722523">
            <w:pPr>
              <w:pStyle w:val="Tablehead0"/>
              <w:jc w:val="left"/>
              <w:rPr>
                <w:b/>
                <w:bCs/>
                <w:lang w:val="ru-RU"/>
              </w:rPr>
            </w:pPr>
            <w:r w:rsidRPr="004D2983">
              <w:rPr>
                <w:b/>
                <w:bCs/>
                <w:lang w:val="ru-RU"/>
              </w:rPr>
              <w:t>Название оператора пункта сигнализации</w:t>
            </w:r>
          </w:p>
        </w:tc>
      </w:tr>
      <w:tr w:rsidR="00722523" w:rsidRPr="004D2983" w:rsidTr="00722523">
        <w:trPr>
          <w:cantSplit/>
          <w:trHeight w:val="227"/>
          <w:tblHeader/>
        </w:trPr>
        <w:tc>
          <w:tcPr>
            <w:tcW w:w="909" w:type="dxa"/>
            <w:hideMark/>
          </w:tcPr>
          <w:p w:rsidR="00722523" w:rsidRPr="004D2983" w:rsidRDefault="00722523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D2983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D2983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722523" w:rsidRPr="004D2983" w:rsidRDefault="007225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722523" w:rsidRPr="004D2983" w:rsidRDefault="007225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t>Германия     ADD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2-225-3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5899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Saltfix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Group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2-248-2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6082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MSS_FFT1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DB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Netz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2-248-4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6084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Drillisch-Mobil-Duesseldorf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Drillisch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Online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2-250-4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6100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STP_FFT1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DB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Netz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2-251-6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6110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Drillisch-Mobil-Frankfurt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Drillisch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Online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t>Германия     LIR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2-245-4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6060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VEON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Wholesale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B.V.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2-248-5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6085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Düsseldorf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Star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t>Панама     ADD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7-027-4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14556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Nodo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Intl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para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Rio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Abajo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Cable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and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Panama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7-028-5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14565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Nodo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Intl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para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de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Juan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Franco</w:t>
            </w:r>
            <w:proofErr w:type="spellEnd"/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Cable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and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Panama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t>Швеция     ADD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7-207-3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15995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MontySCCP-SWE-1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Monty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UK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7-207-4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15996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MontySCCP-SWE-2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Monty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UK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t>Швеция     LIR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2-080-0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4736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UX1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2-080-5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4741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GBR2S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Göteborg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2-080-7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4743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UX2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2-081-0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4744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/UN STX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2-081-1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/UR STX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2-081-2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Malmö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/UR STX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Malmö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2-081-3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4747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HY1S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2-082-2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4754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VRR2 MSC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Göteborg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2-192-2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5634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S TE 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2-192-3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5635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HY1 MSC-S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2-192-4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5636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FRE1 MSC-S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2-192-5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5637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S TE 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2-195-7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5663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MSC1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Tele2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2-205-4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5740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STH1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Twilio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Sweden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2-205-7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5743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CoolTEL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SMSC-KLD-1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Kolding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LINK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A/S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6-226-0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14096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MGW1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Hallsberg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Trafikverket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centralfunktion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IT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6-226-1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14097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MSS1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Hallsberg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Trafikverket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centralfunktion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IT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6-226-2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14098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MGW2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Gävle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Trafikverket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centralfunktion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IT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722523" w:rsidRPr="004D2983" w:rsidRDefault="0072252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D2983">
              <w:rPr>
                <w:b/>
                <w:lang w:val="ru-RU"/>
              </w:rPr>
              <w:lastRenderedPageBreak/>
              <w:t>Швеция     LIR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6-226-3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14099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MSS2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Gävle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Trafikverket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centralfunktion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IT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6-226-4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14100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BSU2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Twilio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Sweden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6-238-3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14195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RWC-ISPC-1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North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net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connect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7-207-0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15992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MontyMobile-SWE-1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London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Monty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UK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7-207-1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15993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MontyMobile-SWE-2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London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Monty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UK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722523" w:rsidRPr="004D2983" w:rsidTr="00722523">
        <w:trPr>
          <w:cantSplit/>
          <w:trHeight w:val="240"/>
        </w:trPr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7-207-2</w:t>
            </w:r>
          </w:p>
        </w:tc>
        <w:tc>
          <w:tcPr>
            <w:tcW w:w="9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15994</w:t>
            </w:r>
          </w:p>
        </w:tc>
        <w:tc>
          <w:tcPr>
            <w:tcW w:w="3461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>viahubSTP1 (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Nürnberg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722523" w:rsidRPr="004D2983" w:rsidRDefault="007225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D2983">
              <w:rPr>
                <w:bCs/>
                <w:sz w:val="18"/>
                <w:szCs w:val="22"/>
                <w:lang w:val="ru-RU"/>
              </w:rPr>
              <w:t xml:space="preserve">SMS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Provider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4D2983">
              <w:rPr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4D2983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</w:tbl>
    <w:p w:rsidR="00254751" w:rsidRPr="004D2983" w:rsidRDefault="00254751" w:rsidP="00254751">
      <w:pPr>
        <w:rPr>
          <w:lang w:val="ru-RU"/>
        </w:rPr>
      </w:pPr>
      <w:r w:rsidRPr="004D2983">
        <w:rPr>
          <w:rFonts w:ascii="Arial" w:eastAsia="Arial" w:hAnsi="Arial"/>
          <w:color w:val="000000"/>
          <w:sz w:val="16"/>
          <w:lang w:val="ru-RU"/>
        </w:rPr>
        <w:t>____________</w:t>
      </w:r>
    </w:p>
    <w:p w:rsidR="005E4920" w:rsidRPr="004D2983" w:rsidRDefault="005E4920" w:rsidP="005E492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4D2983">
        <w:rPr>
          <w:sz w:val="16"/>
          <w:szCs w:val="16"/>
          <w:lang w:val="ru-RU"/>
        </w:rPr>
        <w:t>ISPC:</w:t>
      </w:r>
      <w:r w:rsidRPr="004D2983">
        <w:rPr>
          <w:sz w:val="16"/>
          <w:szCs w:val="16"/>
          <w:lang w:val="ru-RU"/>
        </w:rPr>
        <w:tab/>
      </w:r>
      <w:proofErr w:type="gramEnd"/>
      <w:r w:rsidRPr="004D2983">
        <w:rPr>
          <w:sz w:val="16"/>
          <w:szCs w:val="16"/>
          <w:lang w:val="ru-RU"/>
        </w:rPr>
        <w:t>Коды пунктов международной сигнализации</w:t>
      </w:r>
      <w:r w:rsidRPr="004D2983">
        <w:rPr>
          <w:sz w:val="16"/>
          <w:szCs w:val="16"/>
          <w:lang w:val="ru-RU"/>
        </w:rPr>
        <w:br/>
      </w:r>
      <w:r w:rsidRPr="004D2983">
        <w:rPr>
          <w:sz w:val="16"/>
          <w:szCs w:val="16"/>
          <w:lang w:val="ru-RU"/>
        </w:rPr>
        <w:tab/>
        <w:t xml:space="preserve">International </w:t>
      </w:r>
      <w:proofErr w:type="spellStart"/>
      <w:r w:rsidRPr="004D2983">
        <w:rPr>
          <w:sz w:val="16"/>
          <w:szCs w:val="16"/>
          <w:lang w:val="ru-RU"/>
        </w:rPr>
        <w:t>Signalling</w:t>
      </w:r>
      <w:proofErr w:type="spellEnd"/>
      <w:r w:rsidRPr="004D2983">
        <w:rPr>
          <w:sz w:val="16"/>
          <w:szCs w:val="16"/>
          <w:lang w:val="ru-RU"/>
        </w:rPr>
        <w:t xml:space="preserve"> </w:t>
      </w:r>
      <w:proofErr w:type="spellStart"/>
      <w:r w:rsidRPr="004D2983">
        <w:rPr>
          <w:sz w:val="16"/>
          <w:szCs w:val="16"/>
          <w:lang w:val="ru-RU"/>
        </w:rPr>
        <w:t>Point</w:t>
      </w:r>
      <w:proofErr w:type="spellEnd"/>
      <w:r w:rsidRPr="004D2983">
        <w:rPr>
          <w:sz w:val="16"/>
          <w:szCs w:val="16"/>
          <w:lang w:val="ru-RU"/>
        </w:rPr>
        <w:t xml:space="preserve"> </w:t>
      </w:r>
      <w:proofErr w:type="spellStart"/>
      <w:r w:rsidRPr="004D2983">
        <w:rPr>
          <w:sz w:val="16"/>
          <w:szCs w:val="16"/>
          <w:lang w:val="ru-RU"/>
        </w:rPr>
        <w:t>Codes</w:t>
      </w:r>
      <w:proofErr w:type="spellEnd"/>
      <w:r w:rsidRPr="004D2983">
        <w:rPr>
          <w:sz w:val="16"/>
          <w:szCs w:val="16"/>
          <w:lang w:val="ru-RU"/>
        </w:rPr>
        <w:t>.</w:t>
      </w:r>
    </w:p>
    <w:p w:rsidR="00B33CA5" w:rsidRPr="004D2983" w:rsidRDefault="00B33CA5" w:rsidP="00B33CA5">
      <w:pPr>
        <w:pStyle w:val="Heading20"/>
        <w:keepLines/>
        <w:spacing w:before="960"/>
        <w:rPr>
          <w:sz w:val="22"/>
          <w:szCs w:val="22"/>
          <w:lang w:val="ru-RU"/>
        </w:rPr>
      </w:pPr>
      <w:r w:rsidRPr="004D2983">
        <w:rPr>
          <w:sz w:val="22"/>
          <w:szCs w:val="22"/>
          <w:lang w:val="ru-RU"/>
        </w:rPr>
        <w:t xml:space="preserve">Национальный план нумерации </w:t>
      </w:r>
      <w:r w:rsidRPr="004D2983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33CA5" w:rsidRPr="004D2983" w:rsidRDefault="00B33CA5" w:rsidP="00B33C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4" w:name="_Toc36875244"/>
      <w:bookmarkStart w:id="225" w:name="_Toc469048962"/>
      <w:r w:rsidRPr="004D2983">
        <w:rPr>
          <w:rFonts w:eastAsia="SimSun" w:cs="Arial"/>
          <w:lang w:val="ru-RU"/>
        </w:rPr>
        <w:t>Веб-страница</w:t>
      </w:r>
      <w:hyperlink r:id="rId30" w:history="1">
        <w:r w:rsidRPr="004D2983">
          <w:rPr>
            <w:rStyle w:val="Hyperlink"/>
            <w:rFonts w:eastAsia="SimSun"/>
            <w:lang w:val="ru-RU"/>
          </w:rPr>
          <w:t>:</w:t>
        </w:r>
        <w:bookmarkEnd w:id="224"/>
        <w:r w:rsidRPr="004D2983">
          <w:rPr>
            <w:rStyle w:val="Hyperlink"/>
            <w:rFonts w:eastAsia="SimSun"/>
            <w:lang w:val="ru-RU"/>
          </w:rPr>
          <w:t xml:space="preserve"> www.itu.int/itu-t/inr/nnp/index.html</w:t>
        </w:r>
        <w:bookmarkEnd w:id="225"/>
      </w:hyperlink>
    </w:p>
    <w:p w:rsidR="00B33CA5" w:rsidRPr="004D2983" w:rsidRDefault="00B33CA5" w:rsidP="00B33CA5">
      <w:pPr>
        <w:spacing w:before="480"/>
        <w:rPr>
          <w:lang w:val="ru-RU"/>
        </w:rPr>
      </w:pPr>
      <w:r w:rsidRPr="004D298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B33CA5" w:rsidRPr="004D2983" w:rsidRDefault="00B33CA5" w:rsidP="00B33CA5">
      <w:pPr>
        <w:rPr>
          <w:lang w:val="ru-RU"/>
        </w:rPr>
      </w:pPr>
      <w:r w:rsidRPr="004D298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1" w:history="1">
        <w:r w:rsidRPr="004D2983">
          <w:rPr>
            <w:rStyle w:val="Hyperlink"/>
            <w:lang w:val="ru-RU"/>
          </w:rPr>
          <w:t>tsbtson@itu.int</w:t>
        </w:r>
      </w:hyperlink>
      <w:r w:rsidRPr="004D298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B33CA5" w:rsidRPr="004D2983" w:rsidRDefault="00B33CA5" w:rsidP="00B33CA5">
      <w:pPr>
        <w:spacing w:after="360"/>
        <w:rPr>
          <w:lang w:val="ru-RU"/>
        </w:rPr>
      </w:pPr>
      <w:r w:rsidRPr="004D2983">
        <w:rPr>
          <w:lang w:val="ru-RU"/>
        </w:rPr>
        <w:t>В период с 15 ноября 2017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738"/>
      </w:tblGrid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Pr="004D2983" w:rsidRDefault="00B33CA5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9A5813" w:rsidRPr="004D2983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4D2983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Pr="004D2983" w:rsidRDefault="00B33CA5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D2983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Pr="004D2983" w:rsidRDefault="00B33CA5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Франция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+33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iCs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+262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iCs/>
                <w:lang w:val="ru-RU"/>
              </w:rPr>
              <w:t>Французская Гвиана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+594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iCs/>
                <w:lang w:val="ru-RU"/>
              </w:rPr>
              <w:t>Гваделупа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+590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iCs/>
                <w:lang w:val="ru-RU"/>
              </w:rPr>
              <w:t>Мартиника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+596</w:t>
            </w:r>
          </w:p>
        </w:tc>
      </w:tr>
      <w:tr w:rsidR="00B33CA5" w:rsidRPr="004D2983" w:rsidTr="0085080A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85080A" w:rsidP="00B33CA5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4D2983">
              <w:rPr>
                <w:color w:val="000000"/>
                <w:lang w:val="ru-RU"/>
              </w:rPr>
              <w:t>Сен-Пьер и Микелон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Pr="004D2983" w:rsidRDefault="00B33CA5" w:rsidP="00B33CA5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4D2983">
              <w:rPr>
                <w:rFonts w:eastAsia="SimSun"/>
                <w:lang w:val="ru-RU"/>
              </w:rPr>
              <w:t>+508</w:t>
            </w:r>
          </w:p>
        </w:tc>
      </w:tr>
    </w:tbl>
    <w:p w:rsidR="00B33CA5" w:rsidRPr="004D2983" w:rsidRDefault="00B33CA5" w:rsidP="005E492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B33CA5" w:rsidRPr="004D2983" w:rsidSect="004C24DE">
      <w:footerReference w:type="even" r:id="rId32"/>
      <w:footerReference w:type="defaul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23" w:rsidRDefault="00722523">
      <w:r>
        <w:separator/>
      </w:r>
    </w:p>
  </w:endnote>
  <w:endnote w:type="continuationSeparator" w:id="0">
    <w:p w:rsidR="00722523" w:rsidRDefault="007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2252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2523" w:rsidRDefault="0072252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2523" w:rsidRPr="007F091C" w:rsidRDefault="0072252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2523" w:rsidRDefault="0072252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2252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22523" w:rsidRPr="007F091C" w:rsidRDefault="00722523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22523" w:rsidRPr="00911AE9" w:rsidRDefault="0072252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22523" w:rsidRDefault="00722523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2252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22523" w:rsidRPr="00911AE9" w:rsidRDefault="0072252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22523" w:rsidRPr="007F091C" w:rsidRDefault="0072252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22523" w:rsidRDefault="0072252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22523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722523" w:rsidRPr="007F091C" w:rsidRDefault="00722523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22523" w:rsidRPr="00911AE9" w:rsidRDefault="00722523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22523" w:rsidRPr="00D86473" w:rsidRDefault="00722523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2252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22523" w:rsidRPr="007F091C" w:rsidRDefault="00722523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22523" w:rsidRPr="00911AE9" w:rsidRDefault="0072252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22523" w:rsidRDefault="00722523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2252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22523" w:rsidRPr="00911AE9" w:rsidRDefault="0072252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22523" w:rsidRPr="007F091C" w:rsidRDefault="0072252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22523" w:rsidRDefault="0072252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22523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722523" w:rsidRPr="00911AE9" w:rsidRDefault="00722523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22523" w:rsidRPr="007F091C" w:rsidRDefault="00722523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5ED7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5ED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22523" w:rsidRPr="00D86473" w:rsidRDefault="00722523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23" w:rsidRDefault="00722523">
      <w:r>
        <w:separator/>
      </w:r>
    </w:p>
  </w:footnote>
  <w:footnote w:type="continuationSeparator" w:id="0">
    <w:p w:rsidR="00722523" w:rsidRDefault="0072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23" w:rsidRPr="00FB1F65" w:rsidRDefault="00722523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23" w:rsidRPr="00513053" w:rsidRDefault="00722523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B4B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4D6E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18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17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1B86"/>
    <w:rsid w:val="000B2096"/>
    <w:rsid w:val="000B22DF"/>
    <w:rsid w:val="000B23B2"/>
    <w:rsid w:val="000B23CD"/>
    <w:rsid w:val="000B2477"/>
    <w:rsid w:val="000B2545"/>
    <w:rsid w:val="000B2656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33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4B7E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B46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C98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5E6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34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4B17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5F16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C32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5E3C"/>
    <w:rsid w:val="001D61B1"/>
    <w:rsid w:val="001D61B9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CC6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B24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24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8C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065"/>
    <w:rsid w:val="00254322"/>
    <w:rsid w:val="00254751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152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6C66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050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3ECD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02D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7AE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67EEA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CE7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983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F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01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758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D9C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5BF6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4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59FF"/>
    <w:rsid w:val="005C6219"/>
    <w:rsid w:val="005C6336"/>
    <w:rsid w:val="005C6CD8"/>
    <w:rsid w:val="005C6D61"/>
    <w:rsid w:val="005C6DA5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8F9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920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344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6A3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33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523"/>
    <w:rsid w:val="00722B34"/>
    <w:rsid w:val="00722C8E"/>
    <w:rsid w:val="007233BF"/>
    <w:rsid w:val="00723C18"/>
    <w:rsid w:val="0072449C"/>
    <w:rsid w:val="0072457F"/>
    <w:rsid w:val="00724B2E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FE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0FB2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56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0B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C05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1A7"/>
    <w:rsid w:val="008364FC"/>
    <w:rsid w:val="00836733"/>
    <w:rsid w:val="008369D0"/>
    <w:rsid w:val="00836AB0"/>
    <w:rsid w:val="00837582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0A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6ED"/>
    <w:rsid w:val="00865A70"/>
    <w:rsid w:val="00865AD2"/>
    <w:rsid w:val="00865DD9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085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390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2F7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6FFD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105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4D2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31D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3D7A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17C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150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52D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813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47E83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649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50F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8D8"/>
    <w:rsid w:val="00AF4944"/>
    <w:rsid w:val="00AF5363"/>
    <w:rsid w:val="00AF53C0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DD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CA5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80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916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918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62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49F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0B1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162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1B1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485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1719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936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E80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774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5ED7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AC8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1E7D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3F4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544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272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1F0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FCB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C33"/>
    <w:rsid w:val="00F370FA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50C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A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2F3B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B5F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BD5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rsid w:val="00127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deborah.pisani@mca.org.mt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martin.spangenberg@bnetza.de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bundesnetzagentur.de/EN" TargetMode="External"/><Relationship Id="rId20" Type="http://schemas.openxmlformats.org/officeDocument/2006/relationships/header" Target="header1.xml"/><Relationship Id="rId29" Type="http://schemas.openxmlformats.org/officeDocument/2006/relationships/hyperlink" Target="mailto:info@djakartalloyd.c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tatt.org.tt" TargetMode="External"/><Relationship Id="rId23" Type="http://schemas.openxmlformats.org/officeDocument/2006/relationships/footer" Target="footer3.xml"/><Relationship Id="rId28" Type="http://schemas.openxmlformats.org/officeDocument/2006/relationships/hyperlink" Target="mailto:Joao.nunes@transinsular.c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umbering.mca@mca.org.mt" TargetMode="External"/><Relationship Id="rId31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info@tatt.org.tt" TargetMode="External"/><Relationship Id="rId22" Type="http://schemas.openxmlformats.org/officeDocument/2006/relationships/footer" Target="footer2.xml"/><Relationship Id="rId27" Type="http://schemas.openxmlformats.org/officeDocument/2006/relationships/hyperlink" Target="mailto:Joao.nunes@transinsular.cv" TargetMode="External"/><Relationship Id="rId30" Type="http://schemas.openxmlformats.org/officeDocument/2006/relationships/hyperlink" Target="file:///\\blue\dfs\compo\COMP\COMP\UIT-T\BE\2017\1118\Recup\:%20www.itu.int\itu-t\inr\nnp\index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81DA-14D9-41F8-8392-11B9B963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2307</Words>
  <Characters>17469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19737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2018-01-03T09:49:00Z</cp:lastPrinted>
  <dcterms:created xsi:type="dcterms:W3CDTF">2018-01-03T09:09:00Z</dcterms:created>
  <dcterms:modified xsi:type="dcterms:W3CDTF">2018-01-03T09:54:00Z</dcterms:modified>
</cp:coreProperties>
</file>