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rPr>
      </w:pPr>
      <w:bookmarkStart w:id="0" w:name="_GoBack"/>
      <w:bookmarkEnd w:id="0"/>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317E7A">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A233AD">
              <w:rPr>
                <w:rStyle w:val="Foot"/>
                <w:rFonts w:ascii="Arial" w:hAnsi="Arial" w:cs="Arial"/>
                <w:b/>
                <w:bCs/>
                <w:color w:val="FFFFFF" w:themeColor="background1"/>
                <w:sz w:val="28"/>
                <w:szCs w:val="28"/>
                <w:lang w:val="fr-FR"/>
              </w:rPr>
              <w:t>5</w:t>
            </w:r>
            <w:r w:rsidR="00317E7A">
              <w:rPr>
                <w:rStyle w:val="Foot"/>
                <w:rFonts w:ascii="Arial" w:hAnsi="Arial" w:cs="Arial"/>
                <w:b/>
                <w:bCs/>
                <w:color w:val="FFFFFF" w:themeColor="background1"/>
                <w:sz w:val="28"/>
                <w:szCs w:val="28"/>
                <w:lang w:val="fr-FR"/>
              </w:rPr>
              <w:t>9</w:t>
            </w:r>
          </w:p>
        </w:tc>
        <w:tc>
          <w:tcPr>
            <w:tcW w:w="1477" w:type="dxa"/>
            <w:tcBorders>
              <w:top w:val="nil"/>
              <w:bottom w:val="nil"/>
            </w:tcBorders>
            <w:shd w:val="clear" w:color="auto" w:fill="A6A6A6"/>
            <w:vAlign w:val="center"/>
          </w:tcPr>
          <w:p w:rsidR="00AD284D" w:rsidRPr="00451D79" w:rsidRDefault="001C1EDA" w:rsidP="00317E7A">
            <w:pPr>
              <w:framePr w:hSpace="181" w:wrap="around" w:vAnchor="text" w:hAnchor="margin" w:xAlign="center" w:y="1"/>
              <w:jc w:val="left"/>
              <w:rPr>
                <w:color w:val="FFFFFF" w:themeColor="background1"/>
              </w:rPr>
            </w:pPr>
            <w:r>
              <w:rPr>
                <w:color w:val="FFFFFF" w:themeColor="background1"/>
              </w:rPr>
              <w:t>1</w:t>
            </w:r>
            <w:r w:rsidR="00197D93" w:rsidRPr="00451D79">
              <w:rPr>
                <w:color w:val="FFFFFF" w:themeColor="background1"/>
              </w:rPr>
              <w:t>.</w:t>
            </w:r>
            <w:r w:rsidR="006C5A85">
              <w:rPr>
                <w:color w:val="FFFFFF" w:themeColor="background1"/>
              </w:rPr>
              <w:t>X</w:t>
            </w:r>
            <w:r w:rsidR="00317E7A">
              <w:rPr>
                <w:color w:val="FFFFFF" w:themeColor="background1"/>
              </w:rPr>
              <w:t>I</w:t>
            </w:r>
            <w:r w:rsidR="00E572F7">
              <w:rPr>
                <w:color w:val="FFFFFF" w:themeColor="background1"/>
              </w:rPr>
              <w:t>.</w:t>
            </w:r>
            <w:r w:rsidR="00AD284D" w:rsidRPr="00451D79">
              <w:rPr>
                <w:color w:val="FFFFFF" w:themeColor="background1"/>
              </w:rPr>
              <w:t>201</w:t>
            </w:r>
            <w:r w:rsidR="00905C0E">
              <w:rPr>
                <w:color w:val="FFFFFF" w:themeColor="background1"/>
              </w:rPr>
              <w:t>8</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317E7A">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317E7A">
              <w:rPr>
                <w:color w:val="FFFFFF" w:themeColor="background1"/>
              </w:rPr>
              <w:t>16</w:t>
            </w:r>
            <w:r w:rsidR="00832472">
              <w:rPr>
                <w:color w:val="FFFFFF" w:themeColor="background1"/>
              </w:rPr>
              <w:t xml:space="preserve"> </w:t>
            </w:r>
            <w:r w:rsidR="00317E7A">
              <w:rPr>
                <w:color w:val="FFFFFF" w:themeColor="background1"/>
              </w:rPr>
              <w:t>October</w:t>
            </w:r>
            <w:r w:rsidRPr="00D21C24">
              <w:rPr>
                <w:color w:val="FFFFFF" w:themeColor="background1"/>
              </w:rPr>
              <w:t xml:space="preserve"> 20</w:t>
            </w:r>
            <w:r w:rsidR="00923508" w:rsidRPr="00D21C24">
              <w:rPr>
                <w:color w:val="FFFFFF" w:themeColor="background1"/>
              </w:rPr>
              <w:t>1</w:t>
            </w:r>
            <w:r w:rsidR="00682ECC">
              <w:rPr>
                <w:color w:val="FFFFFF" w:themeColor="background1"/>
              </w:rPr>
              <w:t>8</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7B70CA"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bookmarkStart w:id="50" w:name="_Toc357001925"/>
            <w:bookmarkStart w:id="51" w:name="_Toc358192556"/>
            <w:bookmarkStart w:id="52" w:name="_Toc359489409"/>
            <w:bookmarkStart w:id="53" w:name="_Toc360696812"/>
            <w:bookmarkStart w:id="54" w:name="_Toc361921545"/>
            <w:bookmarkStart w:id="55" w:name="_Toc363741382"/>
            <w:bookmarkStart w:id="56" w:name="_Toc364672331"/>
            <w:bookmarkStart w:id="57" w:name="_Toc366157671"/>
            <w:bookmarkStart w:id="58" w:name="_Toc367715510"/>
            <w:bookmarkStart w:id="59" w:name="_Toc369007672"/>
            <w:bookmarkStart w:id="60" w:name="_Toc369007852"/>
            <w:bookmarkStart w:id="61" w:name="_Toc370373459"/>
            <w:bookmarkStart w:id="62" w:name="_Toc371588835"/>
            <w:bookmarkStart w:id="63" w:name="_Toc373157808"/>
            <w:bookmarkStart w:id="64" w:name="_Toc374006621"/>
            <w:bookmarkStart w:id="65" w:name="_Toc374692679"/>
            <w:bookmarkStart w:id="66" w:name="_Toc374692756"/>
            <w:bookmarkStart w:id="67" w:name="_Toc377026486"/>
            <w:bookmarkStart w:id="68" w:name="_Toc378322701"/>
            <w:bookmarkStart w:id="69" w:name="_Toc379440359"/>
            <w:bookmarkStart w:id="70" w:name="_Toc380582884"/>
            <w:bookmarkStart w:id="71" w:name="_Toc381784214"/>
            <w:bookmarkStart w:id="72" w:name="_Toc383182293"/>
            <w:bookmarkStart w:id="73" w:name="_Toc384625679"/>
            <w:bookmarkStart w:id="74" w:name="_Toc385496778"/>
            <w:bookmarkStart w:id="75" w:name="_Toc388946302"/>
            <w:bookmarkStart w:id="76" w:name="_Toc388947549"/>
            <w:bookmarkStart w:id="77" w:name="_Toc389730864"/>
            <w:bookmarkStart w:id="78" w:name="_Toc391386061"/>
            <w:bookmarkStart w:id="79" w:name="_Toc392235865"/>
            <w:bookmarkStart w:id="80" w:name="_Toc393713404"/>
            <w:bookmarkStart w:id="81" w:name="_Toc393714452"/>
            <w:bookmarkStart w:id="82" w:name="_Toc393715456"/>
            <w:bookmarkStart w:id="83" w:name="_Toc395100441"/>
            <w:bookmarkStart w:id="84" w:name="_Toc396212797"/>
            <w:bookmarkStart w:id="85" w:name="_Toc397517634"/>
            <w:bookmarkStart w:id="86" w:name="_Toc399160618"/>
            <w:bookmarkStart w:id="87" w:name="_Toc400374862"/>
            <w:bookmarkStart w:id="88" w:name="_Toc401757898"/>
            <w:bookmarkStart w:id="89" w:name="_Toc402967087"/>
            <w:bookmarkStart w:id="90" w:name="_Toc404332300"/>
            <w:bookmarkStart w:id="91" w:name="_Toc405386766"/>
            <w:bookmarkStart w:id="92" w:name="_Toc406507999"/>
            <w:bookmarkStart w:id="93" w:name="_Toc408576619"/>
            <w:bookmarkStart w:id="94" w:name="_Toc409708218"/>
            <w:bookmarkStart w:id="95" w:name="_Toc410904528"/>
            <w:bookmarkStart w:id="96" w:name="_Toc414884933"/>
            <w:bookmarkStart w:id="97" w:name="_Toc416360063"/>
            <w:bookmarkStart w:id="98" w:name="_Toc417984326"/>
            <w:bookmarkStart w:id="99" w:name="_Toc420414813"/>
            <w:bookmarkStart w:id="100" w:name="_Toc421783541"/>
            <w:bookmarkStart w:id="101" w:name="_Toc423078760"/>
            <w:bookmarkStart w:id="102" w:name="_Toc424300231"/>
            <w:bookmarkStart w:id="103" w:name="_Toc426533937"/>
            <w:bookmarkStart w:id="104" w:name="_Toc426534935"/>
            <w:bookmarkStart w:id="105" w:name="_Toc428193345"/>
            <w:bookmarkStart w:id="106" w:name="_Toc429469034"/>
            <w:bookmarkStart w:id="107" w:name="_Toc432498821"/>
            <w:bookmarkStart w:id="108" w:name="_Toc433358209"/>
            <w:bookmarkStart w:id="109" w:name="_Toc434843818"/>
            <w:bookmarkStart w:id="110" w:name="_Toc436383046"/>
            <w:bookmarkStart w:id="111" w:name="_Toc437264268"/>
            <w:bookmarkStart w:id="112" w:name="_Toc438219153"/>
            <w:bookmarkStart w:id="113" w:name="_Toc440443776"/>
            <w:bookmarkStart w:id="114" w:name="_Toc441671593"/>
            <w:bookmarkStart w:id="115" w:name="_Toc442711608"/>
            <w:bookmarkStart w:id="116" w:name="_Toc445368571"/>
            <w:bookmarkStart w:id="117" w:name="_Toc446578859"/>
            <w:bookmarkStart w:id="118" w:name="_Toc449442753"/>
            <w:bookmarkStart w:id="119" w:name="_Toc450747457"/>
            <w:bookmarkStart w:id="120" w:name="_Toc451863126"/>
            <w:bookmarkStart w:id="121" w:name="_Toc453320496"/>
            <w:bookmarkStart w:id="122" w:name="_Toc454789140"/>
            <w:bookmarkStart w:id="123" w:name="_Toc456103202"/>
            <w:bookmarkStart w:id="124" w:name="_Toc456103318"/>
            <w:bookmarkStart w:id="125" w:name="_Toc469048932"/>
            <w:bookmarkStart w:id="126" w:name="_Toc469924979"/>
            <w:bookmarkStart w:id="127" w:name="_Toc471824654"/>
            <w:bookmarkStart w:id="128" w:name="_Toc473209523"/>
            <w:bookmarkStart w:id="129" w:name="_Toc474504465"/>
            <w:bookmarkStart w:id="130" w:name="_Toc477169037"/>
            <w:bookmarkStart w:id="131" w:name="_Toc478464742"/>
            <w:bookmarkStart w:id="132" w:name="_Toc479671284"/>
            <w:bookmarkStart w:id="133" w:name="_Toc482280078"/>
            <w:bookmarkStart w:id="134" w:name="_Toc483388273"/>
            <w:bookmarkStart w:id="135" w:name="_Toc485117040"/>
            <w:bookmarkStart w:id="136" w:name="_Toc486323153"/>
            <w:bookmarkStart w:id="137" w:name="_Toc487466251"/>
            <w:bookmarkStart w:id="138" w:name="_Toc488848840"/>
            <w:bookmarkStart w:id="139" w:name="_Toc493685635"/>
            <w:bookmarkStart w:id="140" w:name="_Toc495499920"/>
            <w:bookmarkStart w:id="141" w:name="_Toc496537192"/>
            <w:bookmarkStart w:id="142" w:name="_Toc497986892"/>
            <w:bookmarkStart w:id="143" w:name="_Toc497988300"/>
            <w:bookmarkStart w:id="144" w:name="_Toc499624455"/>
            <w:bookmarkStart w:id="145" w:name="_Toc500841770"/>
            <w:bookmarkStart w:id="146" w:name="_Toc500842091"/>
            <w:bookmarkStart w:id="147" w:name="_Toc503439009"/>
            <w:bookmarkStart w:id="148" w:name="_Toc505005323"/>
            <w:bookmarkStart w:id="149" w:name="_Toc507510698"/>
            <w:bookmarkStart w:id="150" w:name="_Toc509838119"/>
            <w:bookmarkStart w:id="151" w:name="_Toc510775342"/>
            <w:bookmarkStart w:id="152" w:name="_Toc513645635"/>
            <w:bookmarkStart w:id="153" w:name="_Toc514850711"/>
            <w:bookmarkStart w:id="154" w:name="_Toc517792320"/>
            <w:bookmarkStart w:id="155" w:name="_Toc518981876"/>
            <w:bookmarkStart w:id="156" w:name="_Toc520709552"/>
            <w:bookmarkStart w:id="157" w:name="_Toc524430943"/>
            <w:bookmarkStart w:id="158" w:name="_Toc525638276"/>
            <w:bookmarkStart w:id="159" w:name="_Toc526431473"/>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60" w:name="_Toc273023317"/>
            <w:bookmarkStart w:id="161" w:name="_Toc292704947"/>
            <w:bookmarkStart w:id="162" w:name="_Toc295387892"/>
            <w:bookmarkStart w:id="163" w:name="_Toc296675475"/>
            <w:bookmarkStart w:id="164" w:name="_Toc301945286"/>
            <w:bookmarkStart w:id="165" w:name="_Toc308530333"/>
            <w:bookmarkStart w:id="166" w:name="_Toc321233386"/>
            <w:bookmarkStart w:id="167" w:name="_Toc321311657"/>
            <w:bookmarkStart w:id="168" w:name="_Toc321820537"/>
            <w:bookmarkStart w:id="169" w:name="_Toc323035703"/>
            <w:bookmarkStart w:id="170" w:name="_Toc323904371"/>
            <w:bookmarkStart w:id="171" w:name="_Toc332272643"/>
            <w:bookmarkStart w:id="172" w:name="_Toc334776189"/>
            <w:bookmarkStart w:id="173" w:name="_Toc335901496"/>
            <w:bookmarkStart w:id="174" w:name="_Toc337110330"/>
            <w:bookmarkStart w:id="175" w:name="_Toc338779370"/>
            <w:bookmarkStart w:id="176" w:name="_Toc340225510"/>
            <w:bookmarkStart w:id="177" w:name="_Toc341451209"/>
            <w:bookmarkStart w:id="178" w:name="_Toc342912836"/>
            <w:bookmarkStart w:id="179" w:name="_Toc343262673"/>
            <w:bookmarkStart w:id="180" w:name="_Toc345579824"/>
            <w:bookmarkStart w:id="181" w:name="_Toc346885929"/>
            <w:bookmarkStart w:id="182" w:name="_Toc347929577"/>
            <w:bookmarkStart w:id="183" w:name="_Toc349288245"/>
            <w:bookmarkStart w:id="184" w:name="_Toc350415575"/>
            <w:bookmarkStart w:id="185" w:name="_Toc351549873"/>
            <w:bookmarkStart w:id="186" w:name="_Toc352940473"/>
            <w:bookmarkStart w:id="187" w:name="_Toc354053818"/>
            <w:bookmarkStart w:id="188" w:name="_Toc355708833"/>
            <w:bookmarkStart w:id="189" w:name="_Toc357001926"/>
            <w:bookmarkStart w:id="190" w:name="_Toc358192557"/>
            <w:bookmarkStart w:id="191" w:name="_Toc359489410"/>
            <w:bookmarkStart w:id="192" w:name="_Toc360696813"/>
            <w:bookmarkStart w:id="193" w:name="_Toc361921546"/>
            <w:bookmarkStart w:id="194" w:name="_Toc363741383"/>
            <w:bookmarkStart w:id="195" w:name="_Toc364672332"/>
            <w:bookmarkStart w:id="196" w:name="_Toc366157672"/>
            <w:bookmarkStart w:id="197" w:name="_Toc367715511"/>
            <w:bookmarkStart w:id="198" w:name="_Toc369007673"/>
            <w:bookmarkStart w:id="199" w:name="_Toc369007853"/>
            <w:bookmarkStart w:id="200" w:name="_Toc370373460"/>
            <w:bookmarkStart w:id="201" w:name="_Toc371588836"/>
            <w:bookmarkStart w:id="202" w:name="_Toc373157809"/>
            <w:bookmarkStart w:id="203" w:name="_Toc374006622"/>
            <w:bookmarkStart w:id="204" w:name="_Toc374692680"/>
            <w:bookmarkStart w:id="205" w:name="_Toc374692757"/>
            <w:bookmarkStart w:id="206" w:name="_Toc377026487"/>
            <w:bookmarkStart w:id="207" w:name="_Toc378322702"/>
            <w:bookmarkStart w:id="208" w:name="_Toc379440360"/>
            <w:bookmarkStart w:id="209" w:name="_Toc380582885"/>
            <w:bookmarkStart w:id="210" w:name="_Toc381784215"/>
            <w:bookmarkStart w:id="211" w:name="_Toc383182294"/>
            <w:bookmarkStart w:id="212" w:name="_Toc384625680"/>
            <w:bookmarkStart w:id="213" w:name="_Toc385496779"/>
            <w:bookmarkStart w:id="214" w:name="_Toc388946303"/>
            <w:bookmarkStart w:id="215" w:name="_Toc388947550"/>
            <w:bookmarkStart w:id="216" w:name="_Toc389730865"/>
            <w:bookmarkStart w:id="217" w:name="_Toc391386062"/>
            <w:bookmarkStart w:id="218" w:name="_Toc392235866"/>
            <w:bookmarkStart w:id="219" w:name="_Toc393713405"/>
            <w:bookmarkStart w:id="220" w:name="_Toc393714453"/>
            <w:bookmarkStart w:id="221" w:name="_Toc393715457"/>
            <w:bookmarkStart w:id="222" w:name="_Toc395100442"/>
            <w:bookmarkStart w:id="223" w:name="_Toc396212798"/>
            <w:bookmarkStart w:id="224" w:name="_Toc397517635"/>
            <w:bookmarkStart w:id="225" w:name="_Toc399160619"/>
            <w:bookmarkStart w:id="226" w:name="_Toc400374863"/>
            <w:bookmarkStart w:id="227" w:name="_Toc401757899"/>
            <w:bookmarkStart w:id="228" w:name="_Toc402967088"/>
            <w:bookmarkStart w:id="229" w:name="_Toc404332301"/>
            <w:bookmarkStart w:id="230" w:name="_Toc405386767"/>
            <w:bookmarkStart w:id="231" w:name="_Toc406508000"/>
            <w:bookmarkStart w:id="232" w:name="_Toc408576620"/>
            <w:bookmarkStart w:id="233" w:name="_Toc409708219"/>
            <w:bookmarkStart w:id="234" w:name="_Toc410904529"/>
            <w:bookmarkStart w:id="235" w:name="_Toc414884934"/>
            <w:bookmarkStart w:id="236" w:name="_Toc416360064"/>
            <w:bookmarkStart w:id="237" w:name="_Toc417984327"/>
            <w:bookmarkStart w:id="238" w:name="_Toc420414814"/>
            <w:bookmarkStart w:id="239" w:name="_Toc421783542"/>
            <w:bookmarkStart w:id="240" w:name="_Toc423078761"/>
            <w:bookmarkStart w:id="241" w:name="_Toc424300232"/>
            <w:bookmarkStart w:id="242" w:name="_Toc426533938"/>
            <w:bookmarkStart w:id="243" w:name="_Toc426534936"/>
            <w:bookmarkStart w:id="244" w:name="_Toc428193346"/>
            <w:bookmarkStart w:id="245" w:name="_Toc429469035"/>
            <w:bookmarkStart w:id="246" w:name="_Toc432498822"/>
            <w:bookmarkStart w:id="247" w:name="_Toc268773996"/>
            <w:bookmarkStart w:id="248" w:name="_Toc433358210"/>
            <w:bookmarkStart w:id="249" w:name="_Toc434843819"/>
            <w:bookmarkStart w:id="250" w:name="_Toc436383047"/>
            <w:bookmarkStart w:id="251" w:name="_Toc437264269"/>
            <w:bookmarkStart w:id="252" w:name="_Toc438219154"/>
            <w:bookmarkStart w:id="253" w:name="_Toc440443777"/>
            <w:bookmarkStart w:id="254" w:name="_Toc441671594"/>
            <w:bookmarkStart w:id="255" w:name="_Toc442711609"/>
            <w:bookmarkStart w:id="256" w:name="_Toc445368572"/>
            <w:bookmarkStart w:id="257" w:name="_Toc446578860"/>
            <w:bookmarkStart w:id="258" w:name="_Toc449442754"/>
            <w:bookmarkStart w:id="259" w:name="_Toc450747458"/>
            <w:bookmarkStart w:id="260" w:name="_Toc451863127"/>
            <w:bookmarkStart w:id="261" w:name="_Toc453320497"/>
            <w:bookmarkStart w:id="262" w:name="_Toc454789141"/>
            <w:bookmarkStart w:id="263" w:name="_Toc456103203"/>
            <w:bookmarkStart w:id="264" w:name="_Toc456103319"/>
            <w:bookmarkStart w:id="265" w:name="_Toc469048933"/>
            <w:bookmarkStart w:id="266" w:name="_Toc469924980"/>
            <w:bookmarkStart w:id="267" w:name="_Toc471824655"/>
            <w:bookmarkStart w:id="268" w:name="_Toc473209524"/>
            <w:bookmarkStart w:id="269" w:name="_Toc474504466"/>
            <w:bookmarkStart w:id="270" w:name="_Toc477169038"/>
            <w:bookmarkStart w:id="271" w:name="_Toc478464743"/>
            <w:bookmarkStart w:id="272" w:name="_Toc479671285"/>
            <w:bookmarkStart w:id="273" w:name="_Toc482280079"/>
            <w:bookmarkStart w:id="274" w:name="_Toc483388274"/>
            <w:bookmarkStart w:id="275" w:name="_Toc485117041"/>
            <w:bookmarkStart w:id="276" w:name="_Toc486323154"/>
            <w:bookmarkStart w:id="277" w:name="_Toc487466252"/>
            <w:bookmarkStart w:id="278" w:name="_Toc488848841"/>
            <w:bookmarkStart w:id="279" w:name="_Toc493685636"/>
            <w:bookmarkStart w:id="280" w:name="_Toc495499921"/>
            <w:bookmarkStart w:id="281" w:name="_Toc496537193"/>
            <w:bookmarkStart w:id="282" w:name="_Toc497986893"/>
            <w:bookmarkStart w:id="283" w:name="_Toc497988301"/>
            <w:bookmarkStart w:id="284" w:name="_Toc499624456"/>
            <w:bookmarkStart w:id="285" w:name="_Toc500841771"/>
            <w:bookmarkStart w:id="286" w:name="_Toc500842092"/>
            <w:bookmarkStart w:id="287" w:name="_Toc503439010"/>
            <w:bookmarkStart w:id="288" w:name="_Toc505005324"/>
            <w:bookmarkStart w:id="289" w:name="_Toc507510699"/>
            <w:bookmarkStart w:id="290" w:name="_Toc509838120"/>
            <w:bookmarkStart w:id="291" w:name="_Toc510775343"/>
            <w:bookmarkStart w:id="292" w:name="_Toc513645636"/>
            <w:bookmarkStart w:id="293" w:name="_Toc514850712"/>
            <w:bookmarkStart w:id="294" w:name="_Toc517792321"/>
            <w:bookmarkStart w:id="295" w:name="_Toc518981877"/>
            <w:bookmarkStart w:id="296" w:name="_Toc520709553"/>
            <w:bookmarkStart w:id="297" w:name="_Toc524430944"/>
            <w:bookmarkStart w:id="298" w:name="_Toc525638277"/>
            <w:bookmarkStart w:id="299" w:name="_Toc526431474"/>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00" w:name="_Toc500841772"/>
            <w:bookmarkStart w:id="301" w:name="_Toc500842093"/>
            <w:bookmarkStart w:id="302" w:name="_Toc503439011"/>
            <w:bookmarkStart w:id="303" w:name="_Toc505005325"/>
            <w:bookmarkStart w:id="304" w:name="_Toc507510700"/>
            <w:bookmarkStart w:id="305" w:name="_Toc509838121"/>
            <w:bookmarkStart w:id="306" w:name="_Toc510775344"/>
            <w:bookmarkStart w:id="307" w:name="_Toc513645637"/>
            <w:bookmarkStart w:id="308" w:name="_Toc514850713"/>
            <w:bookmarkStart w:id="309" w:name="_Toc517792322"/>
            <w:bookmarkStart w:id="310" w:name="_Toc518981878"/>
            <w:bookmarkStart w:id="311" w:name="_Toc520709554"/>
            <w:bookmarkStart w:id="312" w:name="_Toc524430945"/>
            <w:bookmarkStart w:id="313" w:name="_Toc525638278"/>
            <w:bookmarkStart w:id="314" w:name="_Toc526431475"/>
            <w:bookmarkStart w:id="315" w:name="_Toc268773997"/>
            <w:bookmarkStart w:id="316" w:name="_Toc273023318"/>
            <w:bookmarkStart w:id="317" w:name="_Toc292704948"/>
            <w:bookmarkStart w:id="318" w:name="_Toc295387893"/>
            <w:bookmarkStart w:id="319" w:name="_Toc296675476"/>
            <w:bookmarkStart w:id="320" w:name="_Toc301945287"/>
            <w:bookmarkStart w:id="321" w:name="_Toc308530334"/>
            <w:bookmarkStart w:id="322" w:name="_Toc321233387"/>
            <w:bookmarkStart w:id="323" w:name="_Toc321311658"/>
            <w:bookmarkStart w:id="324" w:name="_Toc321820538"/>
            <w:bookmarkStart w:id="325" w:name="_Toc323035704"/>
            <w:bookmarkStart w:id="326" w:name="_Toc323904372"/>
            <w:bookmarkStart w:id="327" w:name="_Toc332272644"/>
            <w:bookmarkStart w:id="328" w:name="_Toc334776190"/>
            <w:bookmarkStart w:id="329" w:name="_Toc335901497"/>
            <w:bookmarkStart w:id="330" w:name="_Toc337110331"/>
            <w:bookmarkStart w:id="331" w:name="_Toc338779371"/>
            <w:bookmarkStart w:id="332" w:name="_Toc340225511"/>
            <w:bookmarkStart w:id="333" w:name="_Toc341451210"/>
            <w:bookmarkStart w:id="334" w:name="_Toc342912837"/>
            <w:bookmarkStart w:id="335" w:name="_Toc343262674"/>
            <w:bookmarkStart w:id="336" w:name="_Toc345579825"/>
            <w:bookmarkStart w:id="337" w:name="_Toc346885930"/>
            <w:bookmarkStart w:id="338" w:name="_Toc347929578"/>
            <w:bookmarkStart w:id="339" w:name="_Toc349288246"/>
            <w:bookmarkStart w:id="340" w:name="_Toc350415576"/>
            <w:bookmarkStart w:id="341" w:name="_Toc351549874"/>
            <w:bookmarkStart w:id="342" w:name="_Toc352940474"/>
            <w:bookmarkStart w:id="343" w:name="_Toc354053819"/>
            <w:bookmarkStart w:id="344" w:name="_Toc355708834"/>
            <w:bookmarkStart w:id="345" w:name="_Toc357001927"/>
            <w:bookmarkStart w:id="346" w:name="_Toc358192558"/>
            <w:bookmarkStart w:id="347" w:name="_Toc359489411"/>
            <w:bookmarkStart w:id="348" w:name="_Toc360696814"/>
            <w:bookmarkStart w:id="349" w:name="_Toc361921547"/>
            <w:bookmarkStart w:id="350" w:name="_Toc363741384"/>
            <w:bookmarkStart w:id="351" w:name="_Toc364672333"/>
            <w:bookmarkStart w:id="352" w:name="_Toc366157673"/>
            <w:bookmarkStart w:id="353" w:name="_Toc367715512"/>
            <w:bookmarkStart w:id="354" w:name="_Toc369007674"/>
            <w:bookmarkStart w:id="355" w:name="_Toc369007854"/>
            <w:bookmarkStart w:id="356" w:name="_Toc370373461"/>
            <w:bookmarkStart w:id="357" w:name="_Toc371588837"/>
            <w:bookmarkStart w:id="358" w:name="_Toc373157810"/>
            <w:bookmarkStart w:id="359" w:name="_Toc374006623"/>
            <w:bookmarkStart w:id="360" w:name="_Toc374692681"/>
            <w:bookmarkStart w:id="361" w:name="_Toc374692758"/>
            <w:bookmarkStart w:id="362" w:name="_Toc377026488"/>
            <w:bookmarkStart w:id="363" w:name="_Toc378322703"/>
            <w:bookmarkStart w:id="364" w:name="_Toc379440361"/>
            <w:bookmarkStart w:id="365" w:name="_Toc380582886"/>
            <w:bookmarkStart w:id="366" w:name="_Toc381784216"/>
            <w:bookmarkStart w:id="367" w:name="_Toc383182295"/>
            <w:bookmarkStart w:id="368" w:name="_Toc384625681"/>
            <w:bookmarkStart w:id="369" w:name="_Toc385496780"/>
            <w:bookmarkStart w:id="370" w:name="_Toc388946304"/>
            <w:bookmarkStart w:id="371" w:name="_Toc388947551"/>
            <w:bookmarkStart w:id="372" w:name="_Toc389730866"/>
            <w:bookmarkStart w:id="373" w:name="_Toc391386063"/>
            <w:bookmarkStart w:id="374" w:name="_Toc392235867"/>
            <w:bookmarkStart w:id="375" w:name="_Toc393713406"/>
            <w:bookmarkStart w:id="376" w:name="_Toc393714454"/>
            <w:bookmarkStart w:id="377" w:name="_Toc393715458"/>
            <w:bookmarkStart w:id="378" w:name="_Toc395100443"/>
            <w:bookmarkStart w:id="379" w:name="_Toc396212799"/>
            <w:bookmarkStart w:id="380" w:name="_Toc397517636"/>
            <w:bookmarkStart w:id="381" w:name="_Toc399160620"/>
            <w:bookmarkStart w:id="382" w:name="_Toc400374864"/>
            <w:bookmarkStart w:id="383" w:name="_Toc401757900"/>
            <w:bookmarkStart w:id="384" w:name="_Toc402967089"/>
            <w:bookmarkStart w:id="385" w:name="_Toc404332302"/>
            <w:bookmarkStart w:id="386" w:name="_Toc405386768"/>
            <w:bookmarkStart w:id="387" w:name="_Toc406508001"/>
            <w:bookmarkStart w:id="388" w:name="_Toc408576621"/>
            <w:bookmarkStart w:id="389" w:name="_Toc409708220"/>
            <w:bookmarkStart w:id="390" w:name="_Toc410904530"/>
            <w:bookmarkStart w:id="391" w:name="_Toc414884935"/>
            <w:bookmarkStart w:id="392" w:name="_Toc416360065"/>
            <w:bookmarkStart w:id="393" w:name="_Toc417984328"/>
            <w:bookmarkStart w:id="394" w:name="_Toc420414815"/>
            <w:bookmarkStart w:id="395" w:name="_Toc421783543"/>
            <w:bookmarkStart w:id="396" w:name="_Toc423078762"/>
            <w:bookmarkStart w:id="397" w:name="_Toc424300233"/>
            <w:bookmarkStart w:id="398" w:name="_Toc426533939"/>
            <w:bookmarkStart w:id="399" w:name="_Toc426534937"/>
            <w:bookmarkStart w:id="400" w:name="_Toc428193347"/>
            <w:bookmarkStart w:id="401" w:name="_Toc429469036"/>
            <w:bookmarkStart w:id="402" w:name="_Toc432498823"/>
            <w:bookmarkStart w:id="403" w:name="_Toc433358211"/>
            <w:bookmarkStart w:id="404" w:name="_Toc434843820"/>
            <w:bookmarkStart w:id="405" w:name="_Toc436383048"/>
            <w:bookmarkStart w:id="406" w:name="_Toc437264270"/>
            <w:bookmarkStart w:id="407" w:name="_Toc438219155"/>
            <w:bookmarkStart w:id="408" w:name="_Toc440443778"/>
            <w:bookmarkStart w:id="409" w:name="_Toc441671595"/>
            <w:bookmarkStart w:id="410" w:name="_Toc442711610"/>
            <w:bookmarkStart w:id="411" w:name="_Toc445368573"/>
            <w:bookmarkStart w:id="412" w:name="_Toc446578861"/>
            <w:bookmarkStart w:id="413" w:name="_Toc449442755"/>
            <w:bookmarkStart w:id="414" w:name="_Toc450747459"/>
            <w:bookmarkStart w:id="415" w:name="_Toc451863128"/>
            <w:bookmarkStart w:id="416" w:name="_Toc453320498"/>
            <w:bookmarkStart w:id="417" w:name="_Toc454789142"/>
            <w:bookmarkStart w:id="418" w:name="_Toc456103204"/>
            <w:bookmarkStart w:id="419" w:name="_Toc456103320"/>
            <w:bookmarkStart w:id="420" w:name="_Toc469048934"/>
            <w:bookmarkStart w:id="421" w:name="_Toc469924981"/>
            <w:bookmarkStart w:id="422" w:name="_Toc471824656"/>
            <w:bookmarkStart w:id="423" w:name="_Toc473209525"/>
            <w:bookmarkStart w:id="424" w:name="_Toc474504467"/>
            <w:bookmarkStart w:id="425" w:name="_Toc477169039"/>
            <w:bookmarkStart w:id="426" w:name="_Toc478464744"/>
            <w:bookmarkStart w:id="427" w:name="_Toc479671286"/>
            <w:bookmarkStart w:id="428" w:name="_Toc482280080"/>
            <w:bookmarkStart w:id="429" w:name="_Toc483388275"/>
            <w:bookmarkStart w:id="430" w:name="_Toc485117042"/>
            <w:bookmarkStart w:id="431" w:name="_Toc486323155"/>
            <w:bookmarkStart w:id="432" w:name="_Toc487466253"/>
            <w:bookmarkStart w:id="433" w:name="_Toc488848842"/>
            <w:bookmarkStart w:id="434" w:name="_Toc493685637"/>
            <w:bookmarkStart w:id="435" w:name="_Toc495499922"/>
            <w:bookmarkStart w:id="436" w:name="_Toc496537194"/>
            <w:bookmarkStart w:id="437" w:name="_Toc497986894"/>
            <w:bookmarkStart w:id="438" w:name="_Toc497988302"/>
            <w:bookmarkStart w:id="439"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hyperlink>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tc>
      </w:tr>
    </w:tbl>
    <w:p w:rsidR="008149B6" w:rsidRPr="001C4F41" w:rsidRDefault="008149B6">
      <w:pPr>
        <w:rPr>
          <w:lang w:val="fr-CH"/>
        </w:rPr>
      </w:pPr>
    </w:p>
    <w:p w:rsidR="008149B6" w:rsidRPr="001C4F41" w:rsidRDefault="008149B6">
      <w:pPr>
        <w:rPr>
          <w:lang w:val="fr-FR"/>
        </w:rPr>
        <w:sectPr w:rsidR="008149B6" w:rsidRPr="001C4F41" w:rsidSect="004C24DE">
          <w:footerReference w:type="first" r:id="rId9"/>
          <w:pgSz w:w="11901" w:h="16840" w:code="9"/>
          <w:pgMar w:top="1134" w:right="1418" w:bottom="1701" w:left="1418" w:header="720" w:footer="720" w:gutter="0"/>
          <w:paperSrc w:first="15" w:other="15"/>
          <w:cols w:space="720"/>
          <w:titlePg/>
          <w:docGrid w:linePitch="360"/>
        </w:sectPr>
      </w:pPr>
    </w:p>
    <w:p w:rsidR="00627928" w:rsidRDefault="00627928" w:rsidP="00627928">
      <w:pPr>
        <w:pStyle w:val="Heading1"/>
        <w:spacing w:before="0"/>
        <w:ind w:left="142"/>
        <w:jc w:val="center"/>
      </w:pPr>
      <w:bookmarkStart w:id="440" w:name="_Toc253407140"/>
      <w:bookmarkStart w:id="441" w:name="_Toc259783103"/>
      <w:bookmarkStart w:id="442" w:name="_Toc266181232"/>
      <w:bookmarkStart w:id="443" w:name="_Toc268773998"/>
      <w:bookmarkStart w:id="444" w:name="_Toc271700475"/>
      <w:bookmarkStart w:id="445" w:name="_Toc273023319"/>
      <w:bookmarkStart w:id="446" w:name="_Toc274223813"/>
      <w:bookmarkStart w:id="447" w:name="_Toc276717161"/>
      <w:bookmarkStart w:id="448" w:name="_Toc279669134"/>
      <w:bookmarkStart w:id="449" w:name="_Toc280349204"/>
      <w:bookmarkStart w:id="450" w:name="_Toc282526036"/>
      <w:bookmarkStart w:id="451" w:name="_Toc283737193"/>
      <w:bookmarkStart w:id="452" w:name="_Toc286218710"/>
      <w:bookmarkStart w:id="453" w:name="_Toc288660267"/>
      <w:bookmarkStart w:id="454" w:name="_Toc291005377"/>
      <w:bookmarkStart w:id="455" w:name="_Toc292704949"/>
      <w:bookmarkStart w:id="456" w:name="_Toc295387894"/>
      <w:bookmarkStart w:id="457" w:name="_Toc296675477"/>
      <w:bookmarkStart w:id="458" w:name="_Toc297804716"/>
      <w:bookmarkStart w:id="459" w:name="_Toc301945288"/>
      <w:bookmarkStart w:id="460" w:name="_Toc303344247"/>
      <w:bookmarkStart w:id="461" w:name="_Toc304892153"/>
      <w:bookmarkStart w:id="462" w:name="_Toc308530335"/>
      <w:bookmarkStart w:id="463" w:name="_Toc311103641"/>
      <w:bookmarkStart w:id="464" w:name="_Toc313973311"/>
      <w:bookmarkStart w:id="465" w:name="_Toc316479951"/>
      <w:bookmarkStart w:id="466" w:name="_Toc318964997"/>
      <w:bookmarkStart w:id="467" w:name="_Toc320536953"/>
      <w:bookmarkStart w:id="468" w:name="_Toc321233388"/>
      <w:bookmarkStart w:id="469" w:name="_Toc321311659"/>
      <w:bookmarkStart w:id="470" w:name="_Toc321820539"/>
      <w:bookmarkStart w:id="471" w:name="_Toc323035705"/>
      <w:bookmarkStart w:id="472" w:name="_Toc323904373"/>
      <w:bookmarkStart w:id="473" w:name="_Toc332272645"/>
      <w:bookmarkStart w:id="474" w:name="_Toc334776191"/>
      <w:bookmarkStart w:id="475" w:name="_Toc335901498"/>
      <w:bookmarkStart w:id="476" w:name="_Toc337110332"/>
      <w:bookmarkStart w:id="477" w:name="_Toc338779372"/>
      <w:bookmarkStart w:id="478" w:name="_Toc340225512"/>
      <w:bookmarkStart w:id="479" w:name="_Toc341451211"/>
      <w:bookmarkStart w:id="480" w:name="_Toc342912838"/>
      <w:bookmarkStart w:id="481" w:name="_Toc343262675"/>
      <w:bookmarkStart w:id="482" w:name="_Toc345579826"/>
      <w:bookmarkStart w:id="483" w:name="_Toc346885931"/>
      <w:bookmarkStart w:id="484" w:name="_Toc347929579"/>
      <w:bookmarkStart w:id="485" w:name="_Toc349288247"/>
      <w:bookmarkStart w:id="486" w:name="_Toc350415577"/>
      <w:bookmarkStart w:id="487" w:name="_Toc351549875"/>
      <w:bookmarkStart w:id="488" w:name="_Toc352940475"/>
      <w:bookmarkStart w:id="489" w:name="_Toc354053820"/>
      <w:bookmarkStart w:id="490" w:name="_Toc355708835"/>
      <w:bookmarkStart w:id="491" w:name="_Toc357001928"/>
      <w:bookmarkStart w:id="492" w:name="_Toc358192559"/>
      <w:bookmarkStart w:id="493" w:name="_Toc359489412"/>
      <w:bookmarkStart w:id="494" w:name="_Toc360696815"/>
      <w:bookmarkStart w:id="495" w:name="_Toc361921548"/>
      <w:bookmarkStart w:id="496" w:name="_Toc363741385"/>
      <w:bookmarkStart w:id="497" w:name="_Toc364672334"/>
      <w:bookmarkStart w:id="498" w:name="_Toc366157674"/>
      <w:bookmarkStart w:id="499" w:name="_Toc367715513"/>
      <w:bookmarkStart w:id="500" w:name="_Toc369007675"/>
      <w:bookmarkStart w:id="501" w:name="_Toc369007855"/>
      <w:bookmarkStart w:id="502" w:name="_Toc370373462"/>
      <w:bookmarkStart w:id="503" w:name="_Toc371588838"/>
      <w:bookmarkStart w:id="504" w:name="_Toc373157811"/>
      <w:bookmarkStart w:id="505" w:name="_Toc374006624"/>
      <w:bookmarkStart w:id="506" w:name="_Toc374692682"/>
      <w:bookmarkStart w:id="507" w:name="_Toc374692759"/>
      <w:bookmarkStart w:id="508" w:name="_Toc377026489"/>
      <w:bookmarkStart w:id="509" w:name="_Toc378322704"/>
      <w:bookmarkStart w:id="510" w:name="_Toc379440362"/>
      <w:bookmarkStart w:id="511" w:name="_Toc380582887"/>
      <w:bookmarkStart w:id="512" w:name="_Toc381784217"/>
      <w:bookmarkStart w:id="513" w:name="_Toc383182296"/>
      <w:bookmarkStart w:id="514" w:name="_Toc384625682"/>
      <w:bookmarkStart w:id="515" w:name="_Toc385496781"/>
      <w:bookmarkStart w:id="516" w:name="_Toc388946305"/>
      <w:bookmarkStart w:id="517" w:name="_Toc388947552"/>
      <w:bookmarkStart w:id="518" w:name="_Toc389730867"/>
      <w:bookmarkStart w:id="519" w:name="_Toc391386064"/>
      <w:bookmarkStart w:id="520" w:name="_Toc392235868"/>
      <w:bookmarkStart w:id="521" w:name="_Toc393713407"/>
      <w:bookmarkStart w:id="522" w:name="_Toc393714455"/>
      <w:bookmarkStart w:id="523" w:name="_Toc393715459"/>
      <w:bookmarkStart w:id="524" w:name="_Toc395100444"/>
      <w:bookmarkStart w:id="525" w:name="_Toc396212800"/>
      <w:bookmarkStart w:id="526" w:name="_Toc397517637"/>
      <w:bookmarkStart w:id="527" w:name="_Toc399160621"/>
      <w:bookmarkStart w:id="528" w:name="_Toc400374865"/>
      <w:bookmarkStart w:id="529" w:name="_Toc401757901"/>
      <w:bookmarkStart w:id="530" w:name="_Toc402967090"/>
      <w:bookmarkStart w:id="531" w:name="_Toc404332303"/>
      <w:bookmarkStart w:id="532" w:name="_Toc405386769"/>
      <w:bookmarkStart w:id="533" w:name="_Toc406508002"/>
      <w:bookmarkStart w:id="534" w:name="_Toc408576622"/>
      <w:bookmarkStart w:id="535" w:name="_Toc409708221"/>
      <w:bookmarkStart w:id="536" w:name="_Toc410904531"/>
      <w:bookmarkStart w:id="537" w:name="_Toc414884936"/>
      <w:bookmarkStart w:id="538" w:name="_Toc416360066"/>
      <w:bookmarkStart w:id="539" w:name="_Toc417984329"/>
      <w:bookmarkStart w:id="540" w:name="_Toc420414816"/>
      <w:bookmarkStart w:id="541" w:name="_Toc421783544"/>
      <w:bookmarkStart w:id="542" w:name="_Toc423078763"/>
      <w:bookmarkStart w:id="543" w:name="_Toc424300234"/>
      <w:bookmarkStart w:id="544" w:name="_Toc426533940"/>
      <w:bookmarkStart w:id="545" w:name="_Toc426534938"/>
      <w:bookmarkStart w:id="546" w:name="_Toc428193348"/>
      <w:bookmarkStart w:id="547" w:name="_Toc428372288"/>
      <w:bookmarkStart w:id="548" w:name="_Toc429469037"/>
      <w:bookmarkStart w:id="549" w:name="_Toc432498824"/>
      <w:bookmarkStart w:id="550" w:name="_Toc433358212"/>
      <w:bookmarkStart w:id="551" w:name="_Toc434843821"/>
      <w:bookmarkStart w:id="552" w:name="_Toc436383049"/>
      <w:bookmarkStart w:id="553" w:name="_Toc437264271"/>
      <w:bookmarkStart w:id="554" w:name="_Toc438219156"/>
      <w:bookmarkStart w:id="555" w:name="_Toc440443779"/>
      <w:bookmarkStart w:id="556" w:name="_Toc441671596"/>
      <w:bookmarkStart w:id="557" w:name="_Toc442711611"/>
      <w:bookmarkStart w:id="558" w:name="_Toc445368574"/>
      <w:bookmarkStart w:id="559" w:name="_Toc446578862"/>
      <w:bookmarkStart w:id="560" w:name="_Toc449442756"/>
      <w:bookmarkStart w:id="561" w:name="_Toc450747460"/>
      <w:bookmarkStart w:id="562" w:name="_Toc451863129"/>
      <w:bookmarkStart w:id="563" w:name="_Toc453320499"/>
      <w:bookmarkStart w:id="564" w:name="_Toc454789143"/>
      <w:bookmarkStart w:id="565" w:name="_Toc456103205"/>
      <w:bookmarkStart w:id="566" w:name="_Toc456103321"/>
      <w:bookmarkStart w:id="567" w:name="_Toc457223980"/>
      <w:bookmarkStart w:id="568" w:name="_Toc457308207"/>
      <w:bookmarkStart w:id="569" w:name="_Toc466367266"/>
      <w:bookmarkStart w:id="570" w:name="_Toc469048935"/>
      <w:bookmarkStart w:id="571" w:name="_Toc469924982"/>
      <w:bookmarkStart w:id="572" w:name="_Toc471824657"/>
      <w:bookmarkStart w:id="573" w:name="_Toc473209526"/>
      <w:bookmarkStart w:id="574" w:name="_Toc474504468"/>
      <w:bookmarkStart w:id="575" w:name="_Toc477169040"/>
      <w:bookmarkStart w:id="576" w:name="_Toc478464745"/>
      <w:bookmarkStart w:id="577" w:name="_Toc479671287"/>
      <w:bookmarkStart w:id="578" w:name="_Toc482280081"/>
      <w:bookmarkStart w:id="579" w:name="_Toc483388276"/>
      <w:bookmarkStart w:id="580" w:name="_Toc485117043"/>
      <w:bookmarkStart w:id="581" w:name="_Toc486323156"/>
      <w:bookmarkStart w:id="582" w:name="_Toc487466254"/>
      <w:bookmarkStart w:id="583" w:name="_Toc488848843"/>
      <w:bookmarkStart w:id="584" w:name="_Toc510775345"/>
      <w:bookmarkStart w:id="585" w:name="_Toc513645638"/>
      <w:bookmarkStart w:id="586" w:name="_Toc514850714"/>
      <w:bookmarkStart w:id="587" w:name="_Toc517792323"/>
      <w:bookmarkStart w:id="588" w:name="_Toc518981879"/>
      <w:bookmarkStart w:id="589" w:name="_Toc520709555"/>
      <w:bookmarkStart w:id="590" w:name="_Toc524430946"/>
      <w:bookmarkStart w:id="591" w:name="_Toc525638279"/>
      <w:bookmarkStart w:id="592" w:name="_Toc526431476"/>
      <w:r w:rsidRPr="001C4F41">
        <w:t>Table</w:t>
      </w:r>
      <w:r>
        <w:t xml:space="preserve"> </w:t>
      </w:r>
      <w:r w:rsidRPr="001C4F41">
        <w:t>of Contents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rsidR="00D35551" w:rsidRPr="008F283B" w:rsidRDefault="00D35551" w:rsidP="00D35551">
      <w:pPr>
        <w:spacing w:before="240"/>
        <w:jc w:val="right"/>
      </w:pPr>
      <w:r w:rsidRPr="00EB4E65">
        <w:rPr>
          <w:i/>
          <w:iCs/>
        </w:rPr>
        <w:t>Page</w:t>
      </w:r>
    </w:p>
    <w:p w:rsidR="0027472C" w:rsidRPr="005B38F8" w:rsidRDefault="0027472C" w:rsidP="0027472C">
      <w:pPr>
        <w:pStyle w:val="TOC1"/>
        <w:rPr>
          <w:rFonts w:eastAsiaTheme="minorEastAsia"/>
          <w:b/>
          <w:bCs/>
          <w:lang w:val="en-US"/>
        </w:rPr>
      </w:pPr>
      <w:r w:rsidRPr="00F1519C">
        <w:rPr>
          <w:b/>
          <w:bCs/>
          <w:lang w:val="en-US"/>
        </w:rPr>
        <w:t>GENERAL  INFORMATION</w:t>
      </w:r>
    </w:p>
    <w:p w:rsidR="0063483B" w:rsidRDefault="0063483B" w:rsidP="00A906CD">
      <w:pPr>
        <w:pStyle w:val="TOC1"/>
        <w:tabs>
          <w:tab w:val="center" w:leader="dot" w:pos="8505"/>
          <w:tab w:val="right" w:pos="9072"/>
        </w:tabs>
        <w:rPr>
          <w:webHidden/>
          <w:lang w:val="en-US"/>
        </w:rPr>
      </w:pPr>
      <w:r w:rsidRPr="00E73808">
        <w:rPr>
          <w:lang w:val="en-US"/>
        </w:rPr>
        <w:t>Lists annexed to the ITU Operational Bulletin</w:t>
      </w:r>
      <w:r w:rsidR="001044A1">
        <w:rPr>
          <w:lang w:val="en-US"/>
        </w:rPr>
        <w:t xml:space="preserve">: </w:t>
      </w:r>
      <w:r w:rsidR="001044A1" w:rsidRPr="001044A1">
        <w:rPr>
          <w:i/>
          <w:iCs/>
          <w:lang w:val="en-US"/>
        </w:rPr>
        <w:t>Note from TSB</w:t>
      </w:r>
      <w:r w:rsidRPr="00E73808">
        <w:rPr>
          <w:webHidden/>
          <w:lang w:val="en-US"/>
        </w:rPr>
        <w:tab/>
      </w:r>
      <w:r w:rsidR="00E73808" w:rsidRPr="00E73808">
        <w:rPr>
          <w:webHidden/>
          <w:lang w:val="en-US"/>
        </w:rPr>
        <w:tab/>
      </w:r>
      <w:r w:rsidR="00A906CD">
        <w:rPr>
          <w:webHidden/>
          <w:lang w:val="en-US"/>
        </w:rPr>
        <w:t>3</w:t>
      </w:r>
    </w:p>
    <w:p w:rsidR="00AB3256" w:rsidRPr="00137643" w:rsidRDefault="00AB3256" w:rsidP="00AB3256">
      <w:pPr>
        <w:pStyle w:val="TOC1"/>
        <w:tabs>
          <w:tab w:val="center" w:leader="dot" w:pos="8505"/>
          <w:tab w:val="right" w:pos="9072"/>
        </w:tabs>
        <w:rPr>
          <w:rFonts w:eastAsiaTheme="minorEastAsia"/>
          <w:lang w:val="en-GB"/>
        </w:rPr>
      </w:pPr>
      <w:r w:rsidRPr="00137643">
        <w:rPr>
          <w:rFonts w:eastAsiaTheme="minorEastAsia"/>
          <w:lang w:val="en-GB"/>
        </w:rPr>
        <w:t>Approval of ITU-T Recommendations</w:t>
      </w:r>
      <w:r w:rsidRPr="00137643">
        <w:rPr>
          <w:rFonts w:eastAsiaTheme="minorEastAsia"/>
          <w:lang w:val="en-GB"/>
        </w:rPr>
        <w:tab/>
      </w:r>
      <w:r w:rsidRPr="00137643">
        <w:rPr>
          <w:rFonts w:eastAsiaTheme="minorEastAsia"/>
          <w:lang w:val="en-GB"/>
        </w:rPr>
        <w:tab/>
        <w:t>4</w:t>
      </w:r>
    </w:p>
    <w:p w:rsidR="00D65CF4" w:rsidRDefault="00D65CF4" w:rsidP="00DB4892">
      <w:pPr>
        <w:pStyle w:val="TOC1"/>
        <w:tabs>
          <w:tab w:val="center" w:leader="dot" w:pos="8505"/>
          <w:tab w:val="right" w:pos="9072"/>
        </w:tabs>
        <w:rPr>
          <w:lang w:val="en-GB"/>
        </w:rPr>
      </w:pPr>
      <w:r w:rsidRPr="0074704E">
        <w:rPr>
          <w:lang w:val="en-GB"/>
        </w:rPr>
        <w:t>International Identification Plan for Public Networks and Subscriptions</w:t>
      </w:r>
      <w:r>
        <w:rPr>
          <w:lang w:val="en-GB"/>
        </w:rPr>
        <w:t xml:space="preserve">: </w:t>
      </w:r>
      <w:r w:rsidRPr="00D65CF4">
        <w:rPr>
          <w:i/>
          <w:iCs/>
          <w:lang w:val="en-GB"/>
        </w:rPr>
        <w:t>Note from TSB</w:t>
      </w:r>
      <w:r>
        <w:rPr>
          <w:lang w:val="en-GB"/>
        </w:rPr>
        <w:tab/>
      </w:r>
      <w:r>
        <w:rPr>
          <w:lang w:val="en-GB"/>
        </w:rPr>
        <w:tab/>
        <w:t>5</w:t>
      </w:r>
    </w:p>
    <w:p w:rsidR="002B4DC5" w:rsidRPr="007B70CA" w:rsidRDefault="002B4DC5" w:rsidP="00DB4892">
      <w:pPr>
        <w:pStyle w:val="TOC1"/>
        <w:tabs>
          <w:tab w:val="center" w:leader="dot" w:pos="8505"/>
          <w:tab w:val="right" w:pos="9072"/>
        </w:tabs>
        <w:rPr>
          <w:rFonts w:eastAsiaTheme="minorEastAsia"/>
          <w:lang w:val="fr-CH"/>
        </w:rPr>
      </w:pPr>
      <w:r w:rsidRPr="007B70CA">
        <w:rPr>
          <w:lang w:val="fr-CH"/>
        </w:rPr>
        <w:t>Telephone Service</w:t>
      </w:r>
      <w:r w:rsidR="00FB17B7" w:rsidRPr="007B70CA">
        <w:rPr>
          <w:lang w:val="fr-CH"/>
        </w:rPr>
        <w:t>:</w:t>
      </w:r>
    </w:p>
    <w:p w:rsidR="002B4DC5" w:rsidRPr="001F3AF1" w:rsidRDefault="00D65CF4" w:rsidP="00C6343D">
      <w:pPr>
        <w:pStyle w:val="TOC2"/>
        <w:tabs>
          <w:tab w:val="clear" w:pos="567"/>
          <w:tab w:val="center" w:leader="dot" w:pos="8505"/>
          <w:tab w:val="right" w:pos="9072"/>
        </w:tabs>
        <w:rPr>
          <w:webHidden/>
          <w:lang w:val="fr-CH"/>
        </w:rPr>
      </w:pPr>
      <w:r w:rsidRPr="001F3AF1">
        <w:rPr>
          <w:i/>
          <w:iCs/>
          <w:lang w:val="fr-CH"/>
        </w:rPr>
        <w:t>Curaçao (Bureau Telecommunicatie en Post, Curaçao</w:t>
      </w:r>
      <w:r w:rsidR="002B4DC5" w:rsidRPr="001F3AF1">
        <w:rPr>
          <w:i/>
          <w:iCs/>
          <w:lang w:val="fr-CH"/>
        </w:rPr>
        <w:t>)</w:t>
      </w:r>
      <w:r w:rsidR="002B4DC5" w:rsidRPr="001F3AF1">
        <w:rPr>
          <w:webHidden/>
          <w:lang w:val="fr-CH"/>
        </w:rPr>
        <w:tab/>
      </w:r>
      <w:r w:rsidR="002B4DC5" w:rsidRPr="001F3AF1">
        <w:rPr>
          <w:webHidden/>
          <w:lang w:val="fr-CH"/>
        </w:rPr>
        <w:tab/>
      </w:r>
      <w:r w:rsidR="001F3AF1" w:rsidRPr="001F3AF1">
        <w:rPr>
          <w:webHidden/>
          <w:lang w:val="fr-CH"/>
        </w:rPr>
        <w:t>6</w:t>
      </w:r>
    </w:p>
    <w:p w:rsidR="00D65CF4" w:rsidRPr="00D65CF4" w:rsidRDefault="00D65CF4" w:rsidP="00C6343D">
      <w:pPr>
        <w:pStyle w:val="TOC2"/>
        <w:tabs>
          <w:tab w:val="clear" w:pos="567"/>
          <w:tab w:val="center" w:leader="dot" w:pos="8505"/>
          <w:tab w:val="right" w:pos="9072"/>
        </w:tabs>
        <w:rPr>
          <w:lang w:val="en-GB"/>
        </w:rPr>
      </w:pPr>
      <w:r w:rsidRPr="00D65CF4">
        <w:rPr>
          <w:i/>
          <w:iCs/>
          <w:lang w:val="en-GB"/>
        </w:rPr>
        <w:t>Denmark (Danish Energy Agency, Copenhagen)</w:t>
      </w:r>
      <w:r w:rsidRPr="00D65CF4">
        <w:rPr>
          <w:lang w:val="en-GB"/>
        </w:rPr>
        <w:tab/>
      </w:r>
      <w:r w:rsidRPr="00D65CF4">
        <w:rPr>
          <w:lang w:val="en-GB"/>
        </w:rPr>
        <w:tab/>
      </w:r>
      <w:r w:rsidR="001F3AF1">
        <w:rPr>
          <w:lang w:val="en-GB"/>
        </w:rPr>
        <w:t>7</w:t>
      </w:r>
    </w:p>
    <w:p w:rsidR="00FB17B7" w:rsidRDefault="00FB17B7" w:rsidP="00FB17B7">
      <w:pPr>
        <w:rPr>
          <w:rFonts w:eastAsiaTheme="minorEastAsia"/>
        </w:rPr>
      </w:pPr>
      <w:r>
        <w:rPr>
          <w:rFonts w:eastAsiaTheme="minorEastAsia"/>
        </w:rPr>
        <w:t>Other communications:</w:t>
      </w:r>
    </w:p>
    <w:p w:rsidR="00FB17B7" w:rsidRPr="00FB17B7" w:rsidRDefault="00D65CF4" w:rsidP="001F3AF1">
      <w:pPr>
        <w:pStyle w:val="TOC2"/>
        <w:tabs>
          <w:tab w:val="clear" w:pos="567"/>
          <w:tab w:val="center" w:leader="dot" w:pos="8505"/>
          <w:tab w:val="right" w:pos="9072"/>
        </w:tabs>
      </w:pPr>
      <w:r>
        <w:rPr>
          <w:i/>
          <w:iCs/>
        </w:rPr>
        <w:t>Austria</w:t>
      </w:r>
      <w:r w:rsidR="00FB17B7" w:rsidRPr="00FB17B7">
        <w:tab/>
      </w:r>
      <w:r w:rsidR="00FB17B7" w:rsidRPr="00FB17B7">
        <w:tab/>
      </w:r>
      <w:r w:rsidR="001F3AF1">
        <w:t>8</w:t>
      </w:r>
    </w:p>
    <w:p w:rsidR="00FB17B7" w:rsidRPr="00FB17B7" w:rsidRDefault="00D65CF4" w:rsidP="001F3AF1">
      <w:pPr>
        <w:pStyle w:val="TOC2"/>
        <w:tabs>
          <w:tab w:val="clear" w:pos="567"/>
          <w:tab w:val="center" w:leader="dot" w:pos="8505"/>
          <w:tab w:val="right" w:pos="9072"/>
        </w:tabs>
      </w:pPr>
      <w:r>
        <w:rPr>
          <w:i/>
          <w:iCs/>
        </w:rPr>
        <w:t>Serbia</w:t>
      </w:r>
      <w:r w:rsidR="00FB17B7" w:rsidRPr="00FB17B7">
        <w:tab/>
      </w:r>
      <w:r w:rsidR="00FB17B7" w:rsidRPr="00FB17B7">
        <w:tab/>
      </w:r>
      <w:r w:rsidR="001F3AF1">
        <w:t>8</w:t>
      </w:r>
    </w:p>
    <w:p w:rsidR="002B4DC5" w:rsidRPr="002B4DC5" w:rsidRDefault="002B4DC5" w:rsidP="001F3AF1">
      <w:pPr>
        <w:pStyle w:val="TOC1"/>
        <w:tabs>
          <w:tab w:val="center" w:leader="dot" w:pos="8505"/>
          <w:tab w:val="right" w:pos="9072"/>
        </w:tabs>
        <w:rPr>
          <w:rFonts w:eastAsiaTheme="minorEastAsia"/>
          <w:lang w:val="en-US"/>
        </w:rPr>
      </w:pPr>
      <w:r w:rsidRPr="002B4DC5">
        <w:rPr>
          <w:lang w:val="en-US"/>
        </w:rPr>
        <w:t>Service Restrictions</w:t>
      </w:r>
      <w:r w:rsidRPr="002B4DC5">
        <w:rPr>
          <w:webHidden/>
          <w:lang w:val="en-US"/>
        </w:rPr>
        <w:tab/>
      </w:r>
      <w:r>
        <w:rPr>
          <w:webHidden/>
          <w:lang w:val="en-US"/>
        </w:rPr>
        <w:tab/>
      </w:r>
      <w:r w:rsidR="001F3AF1">
        <w:rPr>
          <w:webHidden/>
          <w:lang w:val="en-US"/>
        </w:rPr>
        <w:t>9</w:t>
      </w:r>
    </w:p>
    <w:p w:rsidR="002B4DC5" w:rsidRPr="002B4DC5" w:rsidRDefault="002B4DC5" w:rsidP="001F3AF1">
      <w:pPr>
        <w:pStyle w:val="TOC1"/>
        <w:tabs>
          <w:tab w:val="center" w:leader="dot" w:pos="8505"/>
          <w:tab w:val="right" w:pos="9072"/>
        </w:tabs>
        <w:rPr>
          <w:rFonts w:eastAsiaTheme="minorEastAsia"/>
          <w:lang w:val="en-US"/>
        </w:rPr>
      </w:pPr>
      <w:r w:rsidRPr="002B4DC5">
        <w:rPr>
          <w:lang w:val="en-US"/>
        </w:rPr>
        <w:t>Call – Back and alternative calling procedures (Res. 21 Rev. PP – 2006)</w:t>
      </w:r>
      <w:r w:rsidRPr="002B4DC5">
        <w:rPr>
          <w:webHidden/>
          <w:lang w:val="en-US"/>
        </w:rPr>
        <w:tab/>
      </w:r>
      <w:r w:rsidRPr="002B4DC5">
        <w:rPr>
          <w:webHidden/>
          <w:lang w:val="en-US"/>
        </w:rPr>
        <w:tab/>
      </w:r>
      <w:r w:rsidR="001F3AF1">
        <w:rPr>
          <w:webHidden/>
          <w:lang w:val="en-US"/>
        </w:rPr>
        <w:t>9</w:t>
      </w:r>
    </w:p>
    <w:p w:rsidR="002B4DC5" w:rsidRPr="006A7E49" w:rsidRDefault="002B4DC5" w:rsidP="002B4DC5">
      <w:pPr>
        <w:pStyle w:val="TOC1"/>
        <w:rPr>
          <w:rFonts w:eastAsiaTheme="minorEastAsia"/>
          <w:lang w:val="en-US"/>
        </w:rPr>
      </w:pPr>
      <w:r w:rsidRPr="006A7E49">
        <w:rPr>
          <w:b/>
          <w:bCs/>
          <w:lang w:val="en-US"/>
        </w:rPr>
        <w:t>AMENDMENTS  TO  SERVICE  PUBLICATIONS</w:t>
      </w:r>
    </w:p>
    <w:p w:rsidR="002B4DC5" w:rsidRDefault="002B4DC5" w:rsidP="00D65CF4">
      <w:pPr>
        <w:pStyle w:val="TOC1"/>
        <w:tabs>
          <w:tab w:val="center" w:leader="dot" w:pos="8505"/>
          <w:tab w:val="right" w:pos="9072"/>
        </w:tabs>
        <w:rPr>
          <w:webHidden/>
          <w:lang w:val="en-US"/>
        </w:rPr>
      </w:pPr>
      <w:r w:rsidRPr="002B4DC5">
        <w:rPr>
          <w:lang w:val="en-US"/>
        </w:rPr>
        <w:t>List of Issuer Identifier Numbers for the International Telecommunication Charge Card</w:t>
      </w:r>
      <w:r w:rsidRPr="002B4DC5">
        <w:rPr>
          <w:webHidden/>
          <w:lang w:val="en-US"/>
        </w:rPr>
        <w:tab/>
      </w:r>
      <w:r w:rsidRPr="002B4DC5">
        <w:rPr>
          <w:webHidden/>
          <w:lang w:val="en-US"/>
        </w:rPr>
        <w:tab/>
        <w:t>1</w:t>
      </w:r>
      <w:r w:rsidR="00D65CF4">
        <w:rPr>
          <w:webHidden/>
          <w:lang w:val="en-US"/>
        </w:rPr>
        <w:t>0</w:t>
      </w:r>
    </w:p>
    <w:p w:rsidR="00D65CF4" w:rsidRPr="00D65CF4" w:rsidRDefault="00D65CF4" w:rsidP="001F3AF1">
      <w:pPr>
        <w:pStyle w:val="TOC1"/>
        <w:tabs>
          <w:tab w:val="center" w:leader="dot" w:pos="8505"/>
          <w:tab w:val="right" w:pos="9072"/>
        </w:tabs>
        <w:rPr>
          <w:lang w:val="en-US"/>
        </w:rPr>
      </w:pPr>
      <w:r w:rsidRPr="00F67774">
        <w:rPr>
          <w:lang w:val="en-US"/>
        </w:rPr>
        <w:t xml:space="preserve">Mobile Network Codes (MNC) for the international identification plan for public </w:t>
      </w:r>
      <w:r>
        <w:rPr>
          <w:lang w:val="en-US"/>
        </w:rPr>
        <w:br/>
      </w:r>
      <w:r w:rsidRPr="00F67774">
        <w:rPr>
          <w:lang w:val="en-US"/>
        </w:rPr>
        <w:t>networks and subscriptions</w:t>
      </w:r>
      <w:r>
        <w:rPr>
          <w:lang w:val="en-US"/>
        </w:rPr>
        <w:tab/>
      </w:r>
      <w:r>
        <w:rPr>
          <w:lang w:val="en-US"/>
        </w:rPr>
        <w:tab/>
        <w:t>1</w:t>
      </w:r>
      <w:r w:rsidR="001F3AF1">
        <w:rPr>
          <w:lang w:val="en-US"/>
        </w:rPr>
        <w:t>1</w:t>
      </w:r>
    </w:p>
    <w:p w:rsidR="00D65CF4" w:rsidRDefault="00D65CF4" w:rsidP="001F3AF1">
      <w:pPr>
        <w:pStyle w:val="TOC1"/>
        <w:tabs>
          <w:tab w:val="center" w:leader="dot" w:pos="8505"/>
          <w:tab w:val="right" w:pos="9072"/>
        </w:tabs>
        <w:rPr>
          <w:lang w:val="en-US"/>
        </w:rPr>
      </w:pPr>
      <w:r w:rsidRPr="002F7544">
        <w:rPr>
          <w:lang w:val="en-US"/>
        </w:rPr>
        <w:t>List of ITU Carrier Codes</w:t>
      </w:r>
      <w:r>
        <w:rPr>
          <w:lang w:val="en-US"/>
        </w:rPr>
        <w:tab/>
      </w:r>
      <w:r>
        <w:rPr>
          <w:lang w:val="en-US"/>
        </w:rPr>
        <w:tab/>
        <w:t>1</w:t>
      </w:r>
      <w:r w:rsidR="001F3AF1">
        <w:rPr>
          <w:lang w:val="en-US"/>
        </w:rPr>
        <w:t>2</w:t>
      </w:r>
    </w:p>
    <w:p w:rsidR="002B4DC5" w:rsidRPr="002B4DC5" w:rsidRDefault="002B4DC5" w:rsidP="0043418A">
      <w:pPr>
        <w:pStyle w:val="TOC1"/>
        <w:tabs>
          <w:tab w:val="center" w:leader="dot" w:pos="8505"/>
          <w:tab w:val="right" w:pos="9072"/>
        </w:tabs>
        <w:rPr>
          <w:rFonts w:eastAsiaTheme="minorEastAsia"/>
          <w:lang w:val="en-US"/>
        </w:rPr>
      </w:pPr>
      <w:r w:rsidRPr="002B4DC5">
        <w:rPr>
          <w:lang w:val="en-US"/>
        </w:rPr>
        <w:t>List of International Signalling Point Codes (ISPC)</w:t>
      </w:r>
      <w:r w:rsidRPr="002B4DC5">
        <w:rPr>
          <w:webHidden/>
          <w:lang w:val="en-US"/>
        </w:rPr>
        <w:tab/>
      </w:r>
      <w:r w:rsidRPr="002B4DC5">
        <w:rPr>
          <w:webHidden/>
          <w:lang w:val="en-US"/>
        </w:rPr>
        <w:tab/>
        <w:t>1</w:t>
      </w:r>
      <w:r w:rsidR="0043418A">
        <w:rPr>
          <w:webHidden/>
          <w:lang w:val="en-US"/>
        </w:rPr>
        <w:t>3</w:t>
      </w:r>
    </w:p>
    <w:p w:rsidR="002B4DC5" w:rsidRPr="00D65CF4" w:rsidRDefault="002B4DC5" w:rsidP="001F3AF1">
      <w:pPr>
        <w:pStyle w:val="TOC1"/>
        <w:tabs>
          <w:tab w:val="center" w:leader="dot" w:pos="8505"/>
          <w:tab w:val="right" w:pos="9072"/>
        </w:tabs>
        <w:rPr>
          <w:rFonts w:eastAsiaTheme="minorEastAsia"/>
          <w:lang w:val="en-GB"/>
        </w:rPr>
      </w:pPr>
      <w:r w:rsidRPr="002B4DC5">
        <w:rPr>
          <w:lang w:val="en-US"/>
        </w:rPr>
        <w:t>National Numbering Plan</w:t>
      </w:r>
      <w:r w:rsidRPr="00D65CF4">
        <w:rPr>
          <w:webHidden/>
          <w:lang w:val="en-GB"/>
        </w:rPr>
        <w:tab/>
      </w:r>
      <w:r w:rsidRPr="00D65CF4">
        <w:rPr>
          <w:webHidden/>
          <w:lang w:val="en-GB"/>
        </w:rPr>
        <w:tab/>
        <w:t>1</w:t>
      </w:r>
      <w:r w:rsidR="001F3AF1">
        <w:rPr>
          <w:webHidden/>
          <w:lang w:val="en-GB"/>
        </w:rPr>
        <w:t>4</w:t>
      </w:r>
    </w:p>
    <w:p w:rsidR="008573E4" w:rsidRPr="008573E4" w:rsidRDefault="008573E4" w:rsidP="008573E4">
      <w:pPr>
        <w:rPr>
          <w:rFonts w:eastAsiaTheme="minorEastAsia"/>
        </w:rPr>
      </w:pPr>
    </w:p>
    <w:p w:rsidR="00C73486" w:rsidRPr="00AD39BD" w:rsidRDefault="00C73486" w:rsidP="00AD39BD">
      <w:pPr>
        <w:rPr>
          <w:rFonts w:eastAsiaTheme="minorEastAsia"/>
        </w:rPr>
      </w:pPr>
    </w:p>
    <w:p w:rsidR="006D2955" w:rsidRDefault="006D2955" w:rsidP="001F530F">
      <w:pPr>
        <w:rPr>
          <w:rFonts w:eastAsiaTheme="minorEastAsia"/>
        </w:rPr>
      </w:pPr>
      <w:r>
        <w:rPr>
          <w:rFonts w:eastAsiaTheme="minorEastAsia"/>
        </w:rPr>
        <w:br w:type="page"/>
      </w:r>
    </w:p>
    <w:p w:rsidR="008573E4" w:rsidRDefault="008573E4" w:rsidP="008573E4">
      <w:pPr>
        <w:rPr>
          <w:rFonts w:eastAsia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8573E4" w:rsidRPr="00384440" w:rsidTr="008573E4">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8573E4" w:rsidRPr="00384440" w:rsidRDefault="008573E4" w:rsidP="008573E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Dates of publication of the next</w:t>
            </w:r>
            <w:r w:rsidRPr="00384440">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rsidR="008573E4" w:rsidRPr="00384440" w:rsidRDefault="008573E4" w:rsidP="008573E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Including information</w:t>
            </w:r>
            <w:r w:rsidRPr="00384440">
              <w:rPr>
                <w:rFonts w:eastAsia="SimSun"/>
                <w:i/>
                <w:sz w:val="18"/>
                <w:lang w:eastAsia="zh-CN"/>
              </w:rPr>
              <w:br/>
              <w:t>received by:</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1160</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15.XI.2018</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1.XI.2018</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1161</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1.XII.2018</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15.XI.2018</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1162</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15.XII.2018</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30.XI.2018</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1163</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12.XII.2018</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1164</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w:t>
            </w:r>
            <w:r w:rsidRPr="00384440">
              <w:rPr>
                <w:rFonts w:eastAsia="SimSun"/>
                <w:sz w:val="18"/>
                <w:lang w:eastAsia="zh-CN"/>
              </w:rPr>
              <w:t>.</w:t>
            </w:r>
            <w:r>
              <w:rPr>
                <w:rFonts w:eastAsia="SimSun"/>
                <w:sz w:val="18"/>
                <w:lang w:eastAsia="zh-CN"/>
              </w:rPr>
              <w:t>XI</w:t>
            </w:r>
            <w:r w:rsidRPr="00384440">
              <w:rPr>
                <w:rFonts w:eastAsia="SimSun"/>
                <w:sz w:val="18"/>
                <w:lang w:eastAsia="zh-CN"/>
              </w:rPr>
              <w:t>I.</w:t>
            </w:r>
            <w:r>
              <w:rPr>
                <w:rFonts w:eastAsia="SimSun"/>
                <w:sz w:val="18"/>
                <w:lang w:eastAsia="zh-CN"/>
              </w:rPr>
              <w:t>2018</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1165</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1166</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1167</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1168</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1169</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1170</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1171</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12.IV.2019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1172</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26.IV.2019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1173</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1174</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1175</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14.VI.2019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1176</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28.VI.2019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1177</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1178</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1179</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16.VIII.2019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1180</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30.VIII.2019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1181</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16.IX.2019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1182</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1183</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1184</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1185</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1186</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2.XII.2019</w:t>
            </w:r>
          </w:p>
        </w:tc>
      </w:tr>
    </w:tbl>
    <w:p w:rsidR="008573E4" w:rsidRDefault="008573E4" w:rsidP="008573E4"/>
    <w:p w:rsidR="00CB621B" w:rsidRPr="00DB3264" w:rsidRDefault="008149B6" w:rsidP="00CB621B">
      <w:pPr>
        <w:pStyle w:val="Heading1"/>
        <w:spacing w:before="0"/>
        <w:jc w:val="center"/>
      </w:pPr>
      <w:r w:rsidRPr="00DB3264">
        <w:br w:type="page"/>
      </w:r>
      <w:bookmarkStart w:id="593" w:name="_Toc253407141"/>
      <w:bookmarkStart w:id="594" w:name="_Toc259783104"/>
      <w:bookmarkStart w:id="595" w:name="_Toc266181233"/>
      <w:bookmarkStart w:id="596" w:name="_Toc268773999"/>
      <w:bookmarkStart w:id="597" w:name="_Toc271700476"/>
      <w:bookmarkStart w:id="598" w:name="_Toc273023320"/>
      <w:bookmarkStart w:id="599" w:name="_Toc274223814"/>
      <w:bookmarkStart w:id="600" w:name="_Toc276717162"/>
      <w:bookmarkStart w:id="601" w:name="_Toc279669135"/>
      <w:bookmarkStart w:id="602" w:name="_Toc280349205"/>
      <w:bookmarkStart w:id="603" w:name="_Toc282526037"/>
      <w:bookmarkStart w:id="604" w:name="_Toc283737194"/>
      <w:bookmarkStart w:id="605" w:name="_Toc286218711"/>
      <w:bookmarkStart w:id="606" w:name="_Toc288660268"/>
      <w:bookmarkStart w:id="607" w:name="_Toc291005378"/>
      <w:bookmarkStart w:id="608" w:name="_Toc292704950"/>
      <w:bookmarkStart w:id="609" w:name="_Toc295387895"/>
      <w:bookmarkStart w:id="610" w:name="_Toc296675478"/>
      <w:bookmarkStart w:id="611" w:name="_Toc297804717"/>
      <w:bookmarkStart w:id="612" w:name="_Toc301945289"/>
      <w:bookmarkStart w:id="613" w:name="_Toc303344248"/>
      <w:bookmarkStart w:id="614" w:name="_Toc304892154"/>
      <w:bookmarkStart w:id="615" w:name="_Toc308530336"/>
      <w:bookmarkStart w:id="616" w:name="_Toc311103642"/>
      <w:bookmarkStart w:id="617" w:name="_Toc313973312"/>
      <w:bookmarkStart w:id="618" w:name="_Toc316479952"/>
      <w:bookmarkStart w:id="619" w:name="_Toc318964998"/>
      <w:bookmarkStart w:id="620" w:name="_Toc320536954"/>
      <w:bookmarkStart w:id="621" w:name="_Toc321233389"/>
      <w:bookmarkStart w:id="622" w:name="_Toc321311660"/>
      <w:bookmarkStart w:id="623" w:name="_Toc321820540"/>
      <w:bookmarkStart w:id="624" w:name="_Toc323035706"/>
      <w:bookmarkStart w:id="625" w:name="_Toc323904374"/>
      <w:bookmarkStart w:id="626" w:name="_Toc332272646"/>
      <w:bookmarkStart w:id="627" w:name="_Toc334776192"/>
      <w:bookmarkStart w:id="628" w:name="_Toc335901499"/>
      <w:bookmarkStart w:id="629" w:name="_Toc337110333"/>
      <w:bookmarkStart w:id="630" w:name="_Toc338779373"/>
      <w:bookmarkStart w:id="631" w:name="_Toc340225513"/>
      <w:bookmarkStart w:id="632" w:name="_Toc341451212"/>
      <w:bookmarkStart w:id="633" w:name="_Toc342912839"/>
      <w:bookmarkStart w:id="634" w:name="_Toc343262676"/>
      <w:bookmarkStart w:id="635" w:name="_Toc345579827"/>
      <w:bookmarkStart w:id="636" w:name="_Toc346885932"/>
      <w:bookmarkStart w:id="637" w:name="_Toc347929580"/>
      <w:bookmarkStart w:id="638" w:name="_Toc349288248"/>
      <w:bookmarkStart w:id="639" w:name="_Toc350415578"/>
      <w:bookmarkStart w:id="640" w:name="_Toc351549876"/>
      <w:bookmarkStart w:id="641" w:name="_Toc352940476"/>
      <w:bookmarkStart w:id="642" w:name="_Toc354053821"/>
      <w:bookmarkStart w:id="643" w:name="_Toc355708836"/>
      <w:bookmarkStart w:id="644" w:name="_Toc357001929"/>
      <w:bookmarkStart w:id="645" w:name="_Toc358192560"/>
      <w:bookmarkStart w:id="646" w:name="_Toc359489413"/>
      <w:bookmarkStart w:id="647" w:name="_Toc360696816"/>
      <w:bookmarkStart w:id="648" w:name="_Toc361921549"/>
      <w:bookmarkStart w:id="649" w:name="_Toc363741386"/>
      <w:bookmarkStart w:id="650" w:name="_Toc364672335"/>
      <w:bookmarkStart w:id="651" w:name="_Toc366157675"/>
      <w:bookmarkStart w:id="652" w:name="_Toc367715514"/>
      <w:bookmarkStart w:id="653" w:name="_Toc369007676"/>
      <w:bookmarkStart w:id="654" w:name="_Toc369007856"/>
      <w:bookmarkStart w:id="655" w:name="_Toc370373463"/>
      <w:bookmarkStart w:id="656" w:name="_Toc371588839"/>
      <w:bookmarkStart w:id="657" w:name="_Toc373157812"/>
      <w:bookmarkStart w:id="658" w:name="_Toc374006625"/>
      <w:bookmarkStart w:id="659" w:name="_Toc374692683"/>
      <w:bookmarkStart w:id="660" w:name="_Toc374692760"/>
      <w:bookmarkStart w:id="661" w:name="_Toc377026490"/>
      <w:bookmarkStart w:id="662" w:name="_Toc378322705"/>
      <w:bookmarkStart w:id="663" w:name="_Toc379440363"/>
      <w:bookmarkStart w:id="664" w:name="_Toc380582888"/>
      <w:bookmarkStart w:id="665" w:name="_Toc381784218"/>
      <w:bookmarkStart w:id="666" w:name="_Toc383182297"/>
      <w:bookmarkStart w:id="667" w:name="_Toc384625683"/>
      <w:bookmarkStart w:id="668" w:name="_Toc385496782"/>
      <w:bookmarkStart w:id="669" w:name="_Toc388946306"/>
      <w:bookmarkStart w:id="670" w:name="_Toc388947553"/>
      <w:bookmarkStart w:id="671" w:name="_Toc389730868"/>
      <w:bookmarkStart w:id="672" w:name="_Toc391386065"/>
      <w:bookmarkStart w:id="673" w:name="_Toc392235869"/>
      <w:bookmarkStart w:id="674" w:name="_Toc393713408"/>
      <w:bookmarkStart w:id="675" w:name="_Toc393714456"/>
      <w:bookmarkStart w:id="676" w:name="_Toc393715460"/>
      <w:bookmarkStart w:id="677" w:name="_Toc395100445"/>
      <w:bookmarkStart w:id="678" w:name="_Toc396212801"/>
      <w:bookmarkStart w:id="679" w:name="_Toc397517638"/>
      <w:bookmarkStart w:id="680" w:name="_Toc399160622"/>
      <w:bookmarkStart w:id="681" w:name="_Toc400374866"/>
      <w:bookmarkStart w:id="682" w:name="_Toc401757902"/>
      <w:bookmarkStart w:id="683" w:name="_Toc402967091"/>
      <w:bookmarkStart w:id="684" w:name="_Toc404332304"/>
      <w:bookmarkStart w:id="685" w:name="_Toc405386770"/>
      <w:bookmarkStart w:id="686" w:name="_Toc406508003"/>
      <w:bookmarkStart w:id="687" w:name="_Toc408576623"/>
      <w:bookmarkStart w:id="688" w:name="_Toc409708222"/>
      <w:bookmarkStart w:id="689" w:name="_Toc410904532"/>
      <w:bookmarkStart w:id="690" w:name="_Toc414884937"/>
      <w:bookmarkStart w:id="691" w:name="_Toc416360067"/>
      <w:bookmarkStart w:id="692" w:name="_Toc417984330"/>
      <w:bookmarkStart w:id="693" w:name="_Toc420414817"/>
      <w:bookmarkStart w:id="694" w:name="_Toc421783545"/>
      <w:bookmarkStart w:id="695" w:name="_Toc423078764"/>
      <w:bookmarkStart w:id="696" w:name="_Toc424300235"/>
      <w:bookmarkStart w:id="697" w:name="_Toc428193349"/>
      <w:bookmarkStart w:id="698" w:name="_Toc428372289"/>
      <w:bookmarkStart w:id="699" w:name="_Toc429469038"/>
      <w:bookmarkStart w:id="700" w:name="_Toc432498825"/>
      <w:bookmarkStart w:id="701" w:name="_Toc433358213"/>
      <w:bookmarkStart w:id="702" w:name="_Toc434843822"/>
      <w:bookmarkStart w:id="703" w:name="_Toc436383050"/>
      <w:bookmarkStart w:id="704" w:name="_Toc437264272"/>
      <w:bookmarkStart w:id="705" w:name="_Toc438219157"/>
      <w:bookmarkStart w:id="706" w:name="_Toc440443780"/>
      <w:bookmarkStart w:id="707" w:name="_Toc441671597"/>
      <w:bookmarkStart w:id="708" w:name="_Toc442711612"/>
      <w:bookmarkStart w:id="709" w:name="_Toc445368575"/>
      <w:bookmarkStart w:id="710" w:name="_Toc446578863"/>
      <w:bookmarkStart w:id="711" w:name="_Toc449442757"/>
      <w:bookmarkStart w:id="712" w:name="_Toc450747461"/>
      <w:bookmarkStart w:id="713" w:name="_Toc451863130"/>
      <w:bookmarkStart w:id="714" w:name="_Toc453320500"/>
      <w:bookmarkStart w:id="715" w:name="_Toc454789144"/>
      <w:bookmarkStart w:id="716" w:name="_Toc456103206"/>
      <w:bookmarkStart w:id="717" w:name="_Toc456103322"/>
      <w:bookmarkStart w:id="718" w:name="_Toc465345248"/>
      <w:bookmarkStart w:id="719" w:name="_Toc466367267"/>
      <w:bookmarkStart w:id="720" w:name="_Toc469048936"/>
      <w:bookmarkStart w:id="721" w:name="_Toc469924983"/>
      <w:bookmarkStart w:id="722" w:name="_Toc471824658"/>
      <w:bookmarkStart w:id="723" w:name="_Toc473209527"/>
      <w:bookmarkStart w:id="724" w:name="_Toc474504469"/>
      <w:bookmarkStart w:id="725" w:name="_Toc477169041"/>
      <w:bookmarkStart w:id="726" w:name="_Toc478464746"/>
      <w:bookmarkStart w:id="727" w:name="_Toc479671288"/>
      <w:bookmarkStart w:id="728" w:name="_Toc482280082"/>
      <w:bookmarkStart w:id="729" w:name="_Toc483388277"/>
      <w:bookmarkStart w:id="730" w:name="_Toc485117044"/>
      <w:bookmarkStart w:id="731" w:name="_Toc486323157"/>
      <w:bookmarkStart w:id="732" w:name="_Toc487466255"/>
      <w:bookmarkStart w:id="733" w:name="_Toc488848844"/>
      <w:bookmarkStart w:id="734" w:name="_Toc493685639"/>
      <w:bookmarkStart w:id="735" w:name="_Toc495499924"/>
      <w:bookmarkStart w:id="736" w:name="_Toc496537196"/>
      <w:bookmarkStart w:id="737" w:name="_Toc497986896"/>
      <w:bookmarkStart w:id="738" w:name="_Toc497988304"/>
      <w:bookmarkStart w:id="739" w:name="_Toc499624458"/>
      <w:bookmarkStart w:id="740" w:name="_Toc500841773"/>
      <w:bookmarkStart w:id="741" w:name="_Toc500842094"/>
      <w:bookmarkStart w:id="742" w:name="_Toc503439012"/>
      <w:bookmarkStart w:id="743" w:name="_Toc505005326"/>
      <w:bookmarkStart w:id="744" w:name="_Toc507510701"/>
      <w:bookmarkStart w:id="745" w:name="_Toc509838122"/>
      <w:bookmarkStart w:id="746" w:name="_Toc510775346"/>
      <w:bookmarkStart w:id="747" w:name="_Toc513645639"/>
      <w:bookmarkStart w:id="748" w:name="_Toc514850715"/>
      <w:bookmarkStart w:id="749" w:name="_Toc517792324"/>
      <w:bookmarkStart w:id="750" w:name="_Toc518981880"/>
      <w:bookmarkStart w:id="751" w:name="_Toc520709556"/>
      <w:bookmarkStart w:id="752" w:name="_Toc524430947"/>
      <w:bookmarkStart w:id="753" w:name="_Toc525638280"/>
      <w:bookmarkStart w:id="754" w:name="_Toc526431477"/>
      <w:bookmarkStart w:id="755" w:name="_Toc262631799"/>
      <w:bookmarkStart w:id="756" w:name="_Toc253407143"/>
      <w:r w:rsidR="00CB621B" w:rsidRPr="00DB3264">
        <w:lastRenderedPageBreak/>
        <w:t>GENERAL  INFORMATION</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rsidR="00CB621B" w:rsidRPr="0050515D" w:rsidRDefault="00CB621B" w:rsidP="00CB621B">
      <w:pPr>
        <w:pStyle w:val="Heading20"/>
        <w:rPr>
          <w:lang w:val="en-US"/>
        </w:rPr>
      </w:pPr>
      <w:bookmarkStart w:id="757" w:name="_Toc253407142"/>
      <w:bookmarkStart w:id="758" w:name="_Toc259783105"/>
      <w:bookmarkStart w:id="759" w:name="_Toc262631768"/>
      <w:bookmarkStart w:id="760" w:name="_Toc265056484"/>
      <w:bookmarkStart w:id="761" w:name="_Toc266181234"/>
      <w:bookmarkStart w:id="762" w:name="_Toc268774000"/>
      <w:bookmarkStart w:id="763" w:name="_Toc271700477"/>
      <w:bookmarkStart w:id="764" w:name="_Toc273023321"/>
      <w:bookmarkStart w:id="765" w:name="_Toc274223815"/>
      <w:bookmarkStart w:id="766" w:name="_Toc276717163"/>
      <w:bookmarkStart w:id="767" w:name="_Toc279669136"/>
      <w:bookmarkStart w:id="768" w:name="_Toc280349206"/>
      <w:bookmarkStart w:id="769" w:name="_Toc282526038"/>
      <w:bookmarkStart w:id="770" w:name="_Toc283737195"/>
      <w:bookmarkStart w:id="771" w:name="_Toc286218712"/>
      <w:bookmarkStart w:id="772" w:name="_Toc288660269"/>
      <w:bookmarkStart w:id="773" w:name="_Toc291005379"/>
      <w:bookmarkStart w:id="774" w:name="_Toc292704951"/>
      <w:bookmarkStart w:id="775" w:name="_Toc295387896"/>
      <w:bookmarkStart w:id="776" w:name="_Toc296675479"/>
      <w:bookmarkStart w:id="777" w:name="_Toc297804718"/>
      <w:bookmarkStart w:id="778" w:name="_Toc301945290"/>
      <w:bookmarkStart w:id="779" w:name="_Toc303344249"/>
      <w:bookmarkStart w:id="780" w:name="_Toc304892155"/>
      <w:bookmarkStart w:id="781" w:name="_Toc308530337"/>
      <w:bookmarkStart w:id="782" w:name="_Toc311103643"/>
      <w:bookmarkStart w:id="783" w:name="_Toc313973313"/>
      <w:bookmarkStart w:id="784" w:name="_Toc316479953"/>
      <w:bookmarkStart w:id="785" w:name="_Toc318964999"/>
      <w:bookmarkStart w:id="786" w:name="_Toc320536955"/>
      <w:bookmarkStart w:id="787" w:name="_Toc321233390"/>
      <w:bookmarkStart w:id="788" w:name="_Toc321311661"/>
      <w:bookmarkStart w:id="789" w:name="_Toc321820541"/>
      <w:bookmarkStart w:id="790" w:name="_Toc323035707"/>
      <w:bookmarkStart w:id="791" w:name="_Toc323904375"/>
      <w:bookmarkStart w:id="792" w:name="_Toc332272647"/>
      <w:bookmarkStart w:id="793" w:name="_Toc334776193"/>
      <w:bookmarkStart w:id="794" w:name="_Toc335901500"/>
      <w:bookmarkStart w:id="795" w:name="_Toc337110334"/>
      <w:bookmarkStart w:id="796" w:name="_Toc338779374"/>
      <w:bookmarkStart w:id="797" w:name="_Toc340225514"/>
      <w:bookmarkStart w:id="798" w:name="_Toc341451213"/>
      <w:bookmarkStart w:id="799" w:name="_Toc342912840"/>
      <w:bookmarkStart w:id="800" w:name="_Toc343262677"/>
      <w:bookmarkStart w:id="801" w:name="_Toc345579828"/>
      <w:bookmarkStart w:id="802" w:name="_Toc346885933"/>
      <w:bookmarkStart w:id="803" w:name="_Toc347929581"/>
      <w:bookmarkStart w:id="804" w:name="_Toc349288249"/>
      <w:bookmarkStart w:id="805" w:name="_Toc350415579"/>
      <w:bookmarkStart w:id="806" w:name="_Toc351549877"/>
      <w:bookmarkStart w:id="807" w:name="_Toc352940477"/>
      <w:bookmarkStart w:id="808" w:name="_Toc354053822"/>
      <w:bookmarkStart w:id="809" w:name="_Toc355708837"/>
      <w:bookmarkStart w:id="810" w:name="_Toc357001930"/>
      <w:bookmarkStart w:id="811" w:name="_Toc358192561"/>
      <w:bookmarkStart w:id="812" w:name="_Toc359489414"/>
      <w:bookmarkStart w:id="813" w:name="_Toc360696817"/>
      <w:bookmarkStart w:id="814" w:name="_Toc361921550"/>
      <w:bookmarkStart w:id="815" w:name="_Toc363741387"/>
      <w:bookmarkStart w:id="816" w:name="_Toc364672336"/>
      <w:bookmarkStart w:id="817" w:name="_Toc366157676"/>
      <w:bookmarkStart w:id="818" w:name="_Toc367715515"/>
      <w:bookmarkStart w:id="819" w:name="_Toc369007677"/>
      <w:bookmarkStart w:id="820" w:name="_Toc369007857"/>
      <w:bookmarkStart w:id="821" w:name="_Toc370373464"/>
      <w:bookmarkStart w:id="822" w:name="_Toc371588840"/>
      <w:bookmarkStart w:id="823" w:name="_Toc373157813"/>
      <w:bookmarkStart w:id="824" w:name="_Toc374006626"/>
      <w:bookmarkStart w:id="825" w:name="_Toc374692684"/>
      <w:bookmarkStart w:id="826" w:name="_Toc374692761"/>
      <w:bookmarkStart w:id="827" w:name="_Toc377026491"/>
      <w:bookmarkStart w:id="828" w:name="_Toc378322706"/>
      <w:bookmarkStart w:id="829" w:name="_Toc379440364"/>
      <w:bookmarkStart w:id="830" w:name="_Toc380582889"/>
      <w:bookmarkStart w:id="831" w:name="_Toc381784219"/>
      <w:bookmarkStart w:id="832" w:name="_Toc383182298"/>
      <w:bookmarkStart w:id="833" w:name="_Toc384625684"/>
      <w:bookmarkStart w:id="834" w:name="_Toc385496783"/>
      <w:bookmarkStart w:id="835" w:name="_Toc388946307"/>
      <w:bookmarkStart w:id="836" w:name="_Toc388947554"/>
      <w:bookmarkStart w:id="837" w:name="_Toc389730869"/>
      <w:bookmarkStart w:id="838" w:name="_Toc391386066"/>
      <w:bookmarkStart w:id="839" w:name="_Toc392235870"/>
      <w:bookmarkStart w:id="840" w:name="_Toc393713409"/>
      <w:bookmarkStart w:id="841" w:name="_Toc393714457"/>
      <w:bookmarkStart w:id="842" w:name="_Toc393715461"/>
      <w:bookmarkStart w:id="843" w:name="_Toc395100446"/>
      <w:bookmarkStart w:id="844" w:name="_Toc396212802"/>
      <w:bookmarkStart w:id="845" w:name="_Toc397517639"/>
      <w:bookmarkStart w:id="846" w:name="_Toc399160623"/>
      <w:bookmarkStart w:id="847" w:name="_Toc400374867"/>
      <w:bookmarkStart w:id="848" w:name="_Toc401757903"/>
      <w:bookmarkStart w:id="849" w:name="_Toc402967092"/>
      <w:bookmarkStart w:id="850" w:name="_Toc404332305"/>
      <w:bookmarkStart w:id="851" w:name="_Toc405386771"/>
      <w:bookmarkStart w:id="852" w:name="_Toc406508004"/>
      <w:bookmarkStart w:id="853" w:name="_Toc408576624"/>
      <w:bookmarkStart w:id="854" w:name="_Toc409708223"/>
      <w:bookmarkStart w:id="855" w:name="_Toc410904533"/>
      <w:bookmarkStart w:id="856" w:name="_Toc414884938"/>
      <w:bookmarkStart w:id="857" w:name="_Toc416360068"/>
      <w:bookmarkStart w:id="858" w:name="_Toc417984331"/>
      <w:bookmarkStart w:id="859" w:name="_Toc420414818"/>
      <w:bookmarkStart w:id="860" w:name="_Toc421783546"/>
      <w:bookmarkStart w:id="861" w:name="_Toc423078765"/>
      <w:bookmarkStart w:id="862" w:name="_Toc424300236"/>
      <w:bookmarkStart w:id="863" w:name="_Toc428193350"/>
      <w:bookmarkStart w:id="864" w:name="_Toc428372290"/>
      <w:bookmarkStart w:id="865" w:name="_Toc429469039"/>
      <w:bookmarkStart w:id="866" w:name="_Toc432498826"/>
      <w:bookmarkStart w:id="867" w:name="_Toc433358214"/>
      <w:bookmarkStart w:id="868" w:name="_Toc434843823"/>
      <w:bookmarkStart w:id="869" w:name="_Toc436383051"/>
      <w:bookmarkStart w:id="870" w:name="_Toc437264273"/>
      <w:bookmarkStart w:id="871" w:name="_Toc438219158"/>
      <w:bookmarkStart w:id="872" w:name="_Toc440443781"/>
      <w:bookmarkStart w:id="873" w:name="_Toc441671598"/>
      <w:bookmarkStart w:id="874" w:name="_Toc442711613"/>
      <w:bookmarkStart w:id="875" w:name="_Toc445368576"/>
      <w:bookmarkStart w:id="876" w:name="_Toc446578864"/>
      <w:bookmarkStart w:id="877" w:name="_Toc449442758"/>
      <w:bookmarkStart w:id="878" w:name="_Toc450747462"/>
      <w:bookmarkStart w:id="879" w:name="_Toc451863131"/>
      <w:bookmarkStart w:id="880" w:name="_Toc453320501"/>
      <w:bookmarkStart w:id="881" w:name="_Toc454789145"/>
      <w:bookmarkStart w:id="882" w:name="_Toc456103207"/>
      <w:bookmarkStart w:id="883" w:name="_Toc456103323"/>
      <w:bookmarkStart w:id="884" w:name="_Toc465345249"/>
      <w:bookmarkStart w:id="885" w:name="_Toc466367268"/>
      <w:bookmarkStart w:id="886" w:name="_Toc469048937"/>
      <w:bookmarkStart w:id="887" w:name="_Toc469924984"/>
      <w:bookmarkStart w:id="888" w:name="_Toc471824659"/>
      <w:bookmarkStart w:id="889" w:name="_Toc473209528"/>
      <w:bookmarkStart w:id="890" w:name="_Toc474504470"/>
      <w:bookmarkStart w:id="891" w:name="_Toc477169042"/>
      <w:bookmarkStart w:id="892" w:name="_Toc478464747"/>
      <w:bookmarkStart w:id="893" w:name="_Toc479671289"/>
      <w:bookmarkStart w:id="894" w:name="_Toc482280083"/>
      <w:bookmarkStart w:id="895" w:name="_Toc483388278"/>
      <w:bookmarkStart w:id="896" w:name="_Toc485117045"/>
      <w:bookmarkStart w:id="897" w:name="_Toc486323158"/>
      <w:bookmarkStart w:id="898" w:name="_Toc487466256"/>
      <w:bookmarkStart w:id="899" w:name="_Toc488848845"/>
      <w:bookmarkStart w:id="900" w:name="_Toc493685640"/>
      <w:bookmarkStart w:id="901" w:name="_Toc495499925"/>
      <w:bookmarkStart w:id="902" w:name="_Toc496537197"/>
      <w:bookmarkStart w:id="903" w:name="_Toc497986897"/>
      <w:bookmarkStart w:id="904" w:name="_Toc497988305"/>
      <w:bookmarkStart w:id="905" w:name="_Toc499624459"/>
      <w:bookmarkStart w:id="906" w:name="_Toc500841774"/>
      <w:bookmarkStart w:id="907" w:name="_Toc500842095"/>
      <w:bookmarkStart w:id="908" w:name="_Toc503439013"/>
      <w:bookmarkStart w:id="909" w:name="_Toc505005327"/>
      <w:bookmarkStart w:id="910" w:name="_Toc507510702"/>
      <w:bookmarkStart w:id="911" w:name="_Toc509838123"/>
      <w:bookmarkStart w:id="912" w:name="_Toc510775347"/>
      <w:bookmarkStart w:id="913" w:name="_Toc513645640"/>
      <w:bookmarkStart w:id="914" w:name="_Toc514850716"/>
      <w:bookmarkStart w:id="915" w:name="_Toc517792325"/>
      <w:bookmarkStart w:id="916" w:name="_Toc518981881"/>
      <w:bookmarkStart w:id="917" w:name="_Toc520709557"/>
      <w:bookmarkStart w:id="918" w:name="_Toc524430948"/>
      <w:bookmarkStart w:id="919" w:name="_Toc525638281"/>
      <w:bookmarkStart w:id="920" w:name="_Toc526431478"/>
      <w:r w:rsidRPr="0050515D">
        <w:rPr>
          <w:lang w:val="en-US"/>
        </w:rPr>
        <w:t>Lists annexed to the ITU Operational Bulletin</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rsidR="00CB621B" w:rsidRPr="00DB3264" w:rsidRDefault="00CB621B" w:rsidP="00CB621B">
      <w:pPr>
        <w:spacing w:before="200"/>
        <w:rPr>
          <w:rFonts w:asciiTheme="minorHAnsi" w:hAnsiTheme="minorHAnsi"/>
          <w:b/>
          <w:bCs/>
        </w:rPr>
      </w:pPr>
      <w:bookmarkStart w:id="921" w:name="_Toc105302119"/>
      <w:bookmarkStart w:id="922" w:name="_Toc106504837"/>
      <w:bookmarkStart w:id="923" w:name="_Toc107798484"/>
      <w:bookmarkStart w:id="924" w:name="_Toc109028728"/>
      <w:bookmarkStart w:id="925" w:name="_Toc109631795"/>
      <w:bookmarkStart w:id="926" w:name="_Toc109631890"/>
      <w:bookmarkStart w:id="927" w:name="_Toc110233107"/>
      <w:bookmarkStart w:id="928" w:name="_Toc110233322"/>
      <w:bookmarkStart w:id="929" w:name="_Toc111607471"/>
      <w:bookmarkStart w:id="930" w:name="_Toc113250000"/>
      <w:bookmarkStart w:id="931" w:name="_Toc114285869"/>
      <w:bookmarkStart w:id="932" w:name="_Toc116117066"/>
      <w:bookmarkStart w:id="933" w:name="_Toc117389514"/>
      <w:bookmarkStart w:id="934" w:name="_Toc119749612"/>
      <w:bookmarkStart w:id="935" w:name="_Toc121281070"/>
      <w:bookmarkStart w:id="936" w:name="_Toc122238432"/>
      <w:bookmarkStart w:id="937" w:name="_Toc122940721"/>
      <w:bookmarkStart w:id="938" w:name="_Toc126481926"/>
      <w:bookmarkStart w:id="939" w:name="_Toc127606592"/>
      <w:bookmarkStart w:id="940" w:name="_Toc128886943"/>
      <w:bookmarkStart w:id="941" w:name="_Toc131917082"/>
      <w:bookmarkStart w:id="942" w:name="_Toc131917356"/>
      <w:bookmarkStart w:id="943" w:name="_Toc135453245"/>
      <w:bookmarkStart w:id="944" w:name="_Toc136762578"/>
      <w:bookmarkStart w:id="945" w:name="_Toc138153363"/>
      <w:bookmarkStart w:id="946" w:name="_Toc139444662"/>
      <w:bookmarkStart w:id="947" w:name="_Toc140656512"/>
      <w:bookmarkStart w:id="948" w:name="_Toc141774304"/>
      <w:bookmarkStart w:id="949" w:name="_Toc143331177"/>
      <w:bookmarkStart w:id="950" w:name="_Toc144780335"/>
      <w:bookmarkStart w:id="951" w:name="_Toc146011631"/>
      <w:bookmarkStart w:id="952" w:name="_Toc147313830"/>
      <w:bookmarkStart w:id="953" w:name="_Toc148518933"/>
      <w:bookmarkStart w:id="954" w:name="_Toc148519277"/>
      <w:bookmarkStart w:id="955" w:name="_Toc150078542"/>
      <w:bookmarkStart w:id="956" w:name="_Toc151281224"/>
      <w:bookmarkStart w:id="957" w:name="_Toc152663483"/>
      <w:bookmarkStart w:id="958" w:name="_Toc153877708"/>
      <w:bookmarkStart w:id="959" w:name="_Toc156378795"/>
      <w:bookmarkStart w:id="960" w:name="_Toc158019338"/>
      <w:bookmarkStart w:id="961" w:name="_Toc159212689"/>
      <w:bookmarkStart w:id="962" w:name="_Toc160456136"/>
      <w:bookmarkStart w:id="963" w:name="_Toc161638205"/>
      <w:bookmarkStart w:id="964" w:name="_Toc162942676"/>
      <w:bookmarkStart w:id="965" w:name="_Toc164586120"/>
      <w:bookmarkStart w:id="966" w:name="_Toc165690490"/>
      <w:bookmarkStart w:id="967" w:name="_Toc166647544"/>
      <w:bookmarkStart w:id="968" w:name="_Toc168388002"/>
      <w:bookmarkStart w:id="969" w:name="_Toc169584443"/>
      <w:bookmarkStart w:id="970" w:name="_Toc170815249"/>
      <w:bookmarkStart w:id="971" w:name="_Toc171936761"/>
      <w:bookmarkStart w:id="972" w:name="_Toc173647010"/>
      <w:bookmarkStart w:id="973" w:name="_Toc174436269"/>
      <w:bookmarkStart w:id="974" w:name="_Toc176340203"/>
      <w:bookmarkStart w:id="975" w:name="_Toc177526404"/>
      <w:bookmarkStart w:id="976" w:name="_Toc178733525"/>
      <w:bookmarkStart w:id="977" w:name="_Toc181591757"/>
      <w:bookmarkStart w:id="978" w:name="_Toc182996109"/>
      <w:bookmarkStart w:id="979" w:name="_Toc184099119"/>
      <w:bookmarkStart w:id="980" w:name="_Toc187491733"/>
      <w:bookmarkStart w:id="981" w:name="_Toc188073917"/>
      <w:bookmarkStart w:id="982" w:name="_Toc191803606"/>
      <w:bookmarkStart w:id="983" w:name="_Toc192925234"/>
      <w:bookmarkStart w:id="984" w:name="_Toc193013099"/>
      <w:bookmarkStart w:id="985" w:name="_Toc196019478"/>
      <w:bookmarkStart w:id="986" w:name="_Toc197223434"/>
      <w:bookmarkStart w:id="987" w:name="_Toc198519367"/>
      <w:bookmarkStart w:id="988" w:name="_Toc200872012"/>
      <w:bookmarkStart w:id="989" w:name="_Toc202750807"/>
      <w:bookmarkStart w:id="990" w:name="_Toc202750917"/>
      <w:bookmarkStart w:id="991" w:name="_Toc202751280"/>
      <w:bookmarkStart w:id="992" w:name="_Toc203553649"/>
      <w:bookmarkStart w:id="993" w:name="_Toc204666529"/>
      <w:bookmarkStart w:id="994" w:name="_Toc205106594"/>
      <w:bookmarkStart w:id="995" w:name="_Toc206389934"/>
      <w:bookmarkStart w:id="996" w:name="_Toc208205449"/>
      <w:bookmarkStart w:id="997" w:name="_Toc211848177"/>
      <w:bookmarkStart w:id="998" w:name="_Toc212964587"/>
      <w:bookmarkStart w:id="999" w:name="_Toc214162711"/>
      <w:bookmarkStart w:id="1000" w:name="_Toc215907199"/>
      <w:bookmarkStart w:id="1001" w:name="_Toc219001148"/>
      <w:bookmarkStart w:id="1002" w:name="_Toc219610057"/>
      <w:bookmarkStart w:id="1003" w:name="_Toc222028812"/>
      <w:bookmarkStart w:id="1004" w:name="_Toc223252037"/>
      <w:bookmarkStart w:id="1005" w:name="_Toc224533682"/>
      <w:bookmarkStart w:id="1006" w:name="_Toc226791560"/>
      <w:bookmarkStart w:id="1007" w:name="_Toc228766354"/>
      <w:bookmarkStart w:id="1008" w:name="_Toc229971353"/>
      <w:bookmarkStart w:id="1009" w:name="_Toc232323931"/>
      <w:bookmarkStart w:id="1010" w:name="_Toc233609592"/>
      <w:bookmarkStart w:id="1011" w:name="_Toc235352384"/>
      <w:bookmarkStart w:id="1012" w:name="_Toc236573557"/>
      <w:bookmarkStart w:id="1013" w:name="_Toc240790085"/>
      <w:bookmarkStart w:id="1014" w:name="_Toc242001425"/>
      <w:bookmarkStart w:id="1015" w:name="_Toc243300311"/>
      <w:bookmarkStart w:id="1016" w:name="_Toc244506936"/>
      <w:bookmarkStart w:id="1017" w:name="_Toc248829258"/>
      <w:r w:rsidRPr="00DB3264">
        <w:rPr>
          <w:rFonts w:asciiTheme="minorHAnsi" w:hAnsiTheme="minorHAnsi"/>
          <w:b/>
          <w:bCs/>
        </w:rPr>
        <w:t>Note from TSB</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rsidR="00CB621B" w:rsidRPr="00DB3264" w:rsidRDefault="00CB621B" w:rsidP="00CB621B">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The following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CB621B" w:rsidRPr="00DB3264" w:rsidRDefault="00CB621B" w:rsidP="00CB621B">
      <w:pPr>
        <w:spacing w:before="0"/>
        <w:ind w:left="567" w:hanging="567"/>
        <w:rPr>
          <w:rFonts w:asciiTheme="minorHAnsi" w:hAnsiTheme="minorHAnsi"/>
          <w:sz w:val="8"/>
          <w:szCs w:val="8"/>
        </w:rPr>
      </w:pPr>
    </w:p>
    <w:p w:rsidR="00CB621B" w:rsidRPr="00DB3264" w:rsidRDefault="00CB621B" w:rsidP="00CB621B">
      <w:pPr>
        <w:spacing w:before="0"/>
        <w:ind w:left="567" w:hanging="567"/>
        <w:rPr>
          <w:rFonts w:asciiTheme="minorHAnsi" w:hAnsiTheme="minorHAnsi"/>
        </w:rPr>
      </w:pPr>
      <w:r w:rsidRPr="00DB3264">
        <w:rPr>
          <w:rFonts w:asciiTheme="minorHAnsi" w:hAnsiTheme="minorHAnsi"/>
        </w:rPr>
        <w:t>OB No.</w:t>
      </w:r>
    </w:p>
    <w:p w:rsidR="0009371D" w:rsidRDefault="0009371D" w:rsidP="0009371D">
      <w:pPr>
        <w:spacing w:before="0"/>
        <w:ind w:left="567" w:hanging="567"/>
        <w:rPr>
          <w:rFonts w:asciiTheme="minorHAnsi" w:hAnsiTheme="minorHAnsi"/>
        </w:rPr>
      </w:pPr>
      <w:r>
        <w:rPr>
          <w:rFonts w:asciiTheme="minorHAnsi" w:hAnsiTheme="minorHAnsi"/>
        </w:rPr>
        <w:t>1154</w:t>
      </w:r>
      <w:r>
        <w:rPr>
          <w:rFonts w:asciiTheme="minorHAnsi" w:hAnsiTheme="minorHAnsi"/>
        </w:rPr>
        <w:tab/>
      </w:r>
      <w:r w:rsidRPr="0009371D">
        <w:rPr>
          <w:rFonts w:asciiTheme="minorHAnsi" w:hAnsiTheme="minorHAnsi"/>
        </w:rPr>
        <w:t>Status of Radiocommunications between Amateur Stations of Different Countries (In accordance with optional provision No. 25.1 of the Radio Regulations) and Form of Call Signs assigned by each Administration to its Amateur and Experimental Stations (Position on 1</w:t>
      </w:r>
      <w:r>
        <w:rPr>
          <w:rFonts w:asciiTheme="minorHAnsi" w:hAnsiTheme="minorHAnsi"/>
        </w:rPr>
        <w:t>5</w:t>
      </w:r>
      <w:r w:rsidRPr="0009371D">
        <w:rPr>
          <w:rFonts w:asciiTheme="minorHAnsi" w:hAnsiTheme="minorHAnsi"/>
        </w:rPr>
        <w:t xml:space="preserve"> </w:t>
      </w:r>
      <w:r>
        <w:rPr>
          <w:rFonts w:asciiTheme="minorHAnsi" w:hAnsiTheme="minorHAnsi"/>
        </w:rPr>
        <w:t>August 2018</w:t>
      </w:r>
      <w:r w:rsidRPr="0009371D">
        <w:rPr>
          <w:rFonts w:asciiTheme="minorHAnsi" w:hAnsiTheme="minorHAnsi"/>
        </w:rPr>
        <w:t>)</w:t>
      </w:r>
    </w:p>
    <w:p w:rsidR="006D536B" w:rsidRPr="00DB3264" w:rsidRDefault="006D536B" w:rsidP="00A4266E">
      <w:pPr>
        <w:spacing w:before="0"/>
        <w:ind w:left="567" w:hanging="567"/>
        <w:rPr>
          <w:rFonts w:asciiTheme="minorHAnsi" w:hAnsiTheme="minorHAnsi"/>
        </w:rPr>
      </w:pPr>
      <w:r>
        <w:rPr>
          <w:rFonts w:asciiTheme="minorHAnsi" w:hAnsiTheme="minorHAnsi"/>
        </w:rPr>
        <w:t>1</w:t>
      </w:r>
      <w:r w:rsidR="00A4266E">
        <w:rPr>
          <w:rFonts w:asciiTheme="minorHAnsi" w:hAnsiTheme="minorHAnsi"/>
        </w:rPr>
        <w:t>125</w:t>
      </w:r>
      <w:r w:rsidRPr="00DB3264">
        <w:rPr>
          <w:rFonts w:asciiTheme="minorHAnsi" w:hAnsiTheme="minorHAnsi"/>
        </w:rPr>
        <w:tab/>
        <w:t>List of Signalling Area/Network Codes (SANC) (Complement to Recommendation</w:t>
      </w:r>
      <w:r>
        <w:rPr>
          <w:rFonts w:asciiTheme="minorHAnsi" w:hAnsiTheme="minorHAnsi"/>
        </w:rPr>
        <w:t xml:space="preserve"> </w:t>
      </w:r>
      <w:r w:rsidRPr="00DB3264">
        <w:rPr>
          <w:rFonts w:asciiTheme="minorHAnsi" w:hAnsiTheme="minorHAnsi"/>
        </w:rPr>
        <w:t>ITU-T</w:t>
      </w:r>
      <w:r>
        <w:rPr>
          <w:rFonts w:asciiTheme="minorHAnsi" w:hAnsiTheme="minorHAnsi"/>
        </w:rPr>
        <w:t xml:space="preserve"> </w:t>
      </w:r>
      <w:r w:rsidRPr="00DB3264">
        <w:rPr>
          <w:rFonts w:asciiTheme="minorHAnsi" w:hAnsiTheme="minorHAnsi"/>
        </w:rPr>
        <w:t xml:space="preserve">Q.708 (03/99)) (Position on 1 </w:t>
      </w:r>
      <w:r w:rsidR="00A4266E">
        <w:rPr>
          <w:rFonts w:asciiTheme="minorHAnsi" w:hAnsiTheme="minorHAnsi"/>
        </w:rPr>
        <w:t>June</w:t>
      </w:r>
      <w:r>
        <w:rPr>
          <w:rFonts w:asciiTheme="minorHAnsi" w:hAnsiTheme="minorHAnsi"/>
        </w:rPr>
        <w:t xml:space="preserve"> 201</w:t>
      </w:r>
      <w:r w:rsidR="00A4266E">
        <w:rPr>
          <w:rFonts w:asciiTheme="minorHAnsi" w:hAnsiTheme="minorHAnsi"/>
        </w:rPr>
        <w:t>7</w:t>
      </w:r>
      <w:r w:rsidRPr="00DB3264">
        <w:rPr>
          <w:rFonts w:asciiTheme="minorHAnsi" w:hAnsiTheme="minorHAnsi"/>
        </w:rPr>
        <w:t>)</w:t>
      </w:r>
    </w:p>
    <w:p w:rsidR="00A4266E" w:rsidRPr="00DB3264" w:rsidRDefault="00A4266E" w:rsidP="00A4266E">
      <w:pPr>
        <w:spacing w:before="0"/>
        <w:ind w:left="567" w:hanging="567"/>
        <w:rPr>
          <w:rFonts w:asciiTheme="minorHAnsi" w:hAnsiTheme="minorHAnsi"/>
        </w:rPr>
      </w:pPr>
      <w:r>
        <w:rPr>
          <w:rFonts w:asciiTheme="minorHAnsi" w:hAnsiTheme="minorHAnsi"/>
        </w:rPr>
        <w:t>1125</w:t>
      </w:r>
      <w:r>
        <w:rPr>
          <w:rFonts w:asciiTheme="minorHAnsi" w:hAnsiTheme="minorHAnsi"/>
        </w:rPr>
        <w:tab/>
      </w:r>
      <w:r w:rsidRPr="00DB3264">
        <w:rPr>
          <w:rFonts w:asciiTheme="minorHAnsi" w:hAnsiTheme="minorHAnsi"/>
        </w:rPr>
        <w:t>List of terrestrial trunk radio mobile country codes (Complement to Recommendation ITU-T E.218 (05/2004)) (Position on 1 J</w:t>
      </w:r>
      <w:r>
        <w:rPr>
          <w:rFonts w:asciiTheme="minorHAnsi" w:hAnsiTheme="minorHAnsi"/>
        </w:rPr>
        <w:t>une</w:t>
      </w:r>
      <w:r w:rsidRPr="00DB3264">
        <w:rPr>
          <w:rFonts w:asciiTheme="minorHAnsi" w:hAnsiTheme="minorHAnsi"/>
        </w:rPr>
        <w:t xml:space="preserve"> 201</w:t>
      </w:r>
      <w:r>
        <w:rPr>
          <w:rFonts w:asciiTheme="minorHAnsi" w:hAnsiTheme="minorHAnsi"/>
        </w:rPr>
        <w:t>7</w:t>
      </w:r>
      <w:r w:rsidRPr="00DB3264">
        <w:rPr>
          <w:rFonts w:asciiTheme="minorHAnsi" w:hAnsiTheme="minorHAnsi"/>
        </w:rPr>
        <w:t>)</w:t>
      </w:r>
    </w:p>
    <w:p w:rsidR="00F45E15" w:rsidRDefault="00F45E15" w:rsidP="00F15B9C">
      <w:pPr>
        <w:spacing w:before="0"/>
        <w:ind w:left="567" w:hanging="567"/>
        <w:rPr>
          <w:rFonts w:asciiTheme="minorHAnsi" w:hAnsiTheme="minorHAnsi"/>
        </w:rPr>
      </w:pPr>
      <w:r>
        <w:rPr>
          <w:rFonts w:asciiTheme="minorHAnsi" w:hAnsiTheme="minorHAnsi"/>
        </w:rPr>
        <w:t>111</w:t>
      </w:r>
      <w:r w:rsidR="008C41EB">
        <w:rPr>
          <w:rFonts w:asciiTheme="minorHAnsi" w:hAnsiTheme="minorHAnsi"/>
        </w:rPr>
        <w:t>7</w:t>
      </w:r>
      <w:r>
        <w:rPr>
          <w:rFonts w:asciiTheme="minorHAnsi" w:hAnsiTheme="minorHAnsi"/>
        </w:rPr>
        <w:tab/>
      </w:r>
      <w:r w:rsidRPr="00DB3264">
        <w:rPr>
          <w:rFonts w:asciiTheme="minorHAnsi" w:hAnsiTheme="minorHAnsi"/>
        </w:rPr>
        <w:t xml:space="preserve">List of mobile country or geographical area codes (Complement to Recommendation </w:t>
      </w:r>
      <w:r w:rsidR="00F15B9C" w:rsidRPr="00DB3264">
        <w:rPr>
          <w:rFonts w:asciiTheme="minorHAnsi" w:hAnsiTheme="minorHAnsi"/>
        </w:rPr>
        <w:t>ITU</w:t>
      </w:r>
      <w:r w:rsidR="00F15B9C" w:rsidRPr="00DB3264">
        <w:rPr>
          <w:rFonts w:asciiTheme="minorHAnsi" w:hAnsiTheme="minorHAnsi"/>
        </w:rPr>
        <w:noBreakHyphen/>
        <w:t xml:space="preserve">T </w:t>
      </w:r>
      <w:r w:rsidRPr="00DB3264">
        <w:rPr>
          <w:rFonts w:asciiTheme="minorHAnsi" w:hAnsiTheme="minorHAnsi"/>
        </w:rPr>
        <w:t>E.212 (0</w:t>
      </w:r>
      <w:r>
        <w:rPr>
          <w:rFonts w:asciiTheme="minorHAnsi" w:hAnsiTheme="minorHAnsi"/>
        </w:rPr>
        <w:t>9</w:t>
      </w:r>
      <w:r w:rsidRPr="00DB3264">
        <w:rPr>
          <w:rFonts w:asciiTheme="minorHAnsi" w:hAnsiTheme="minorHAnsi"/>
        </w:rPr>
        <w:t>/</w:t>
      </w:r>
      <w:r>
        <w:rPr>
          <w:rFonts w:asciiTheme="minorHAnsi" w:hAnsiTheme="minorHAnsi"/>
        </w:rPr>
        <w:t>2016)) (Position on 1 February 2017</w:t>
      </w:r>
      <w:r w:rsidRPr="00DB3264">
        <w:rPr>
          <w:rFonts w:asciiTheme="minorHAnsi" w:hAnsiTheme="minorHAnsi"/>
        </w:rPr>
        <w:t>).</w:t>
      </w:r>
    </w:p>
    <w:p w:rsidR="00AC1D7D" w:rsidRDefault="00AC1D7D" w:rsidP="002C35ED">
      <w:pPr>
        <w:spacing w:before="0"/>
        <w:ind w:left="567" w:hanging="567"/>
        <w:rPr>
          <w:rFonts w:asciiTheme="minorHAnsi" w:hAnsiTheme="minorHAnsi"/>
        </w:rPr>
      </w:pPr>
      <w:r>
        <w:rPr>
          <w:rFonts w:asciiTheme="minorHAnsi" w:hAnsiTheme="minorHAnsi"/>
        </w:rPr>
        <w:t>1114</w:t>
      </w:r>
      <w:r>
        <w:rPr>
          <w:rFonts w:asciiTheme="minorHAnsi" w:hAnsiTheme="minorHAnsi"/>
        </w:rPr>
        <w:tab/>
      </w:r>
      <w:r w:rsidRPr="00DB3264">
        <w:rPr>
          <w:rFonts w:asciiTheme="minorHAnsi" w:hAnsiTheme="minorHAnsi"/>
        </w:rPr>
        <w:t>List of Recommendation ITU-T E.164 assigned country codes (Complement to Recommendation ITU</w:t>
      </w:r>
      <w:r>
        <w:rPr>
          <w:rFonts w:asciiTheme="minorHAnsi" w:hAnsiTheme="minorHAnsi"/>
        </w:rPr>
        <w:noBreakHyphen/>
      </w:r>
      <w:r w:rsidRPr="00DB3264">
        <w:rPr>
          <w:rFonts w:asciiTheme="minorHAnsi" w:hAnsiTheme="minorHAnsi"/>
        </w:rPr>
        <w:t>T E.164 (</w:t>
      </w:r>
      <w:r>
        <w:rPr>
          <w:rFonts w:asciiTheme="minorHAnsi" w:hAnsiTheme="minorHAnsi"/>
        </w:rPr>
        <w:t>11</w:t>
      </w:r>
      <w:r w:rsidRPr="00DB3264">
        <w:rPr>
          <w:rFonts w:asciiTheme="minorHAnsi" w:hAnsiTheme="minorHAnsi"/>
        </w:rPr>
        <w:t>/20</w:t>
      </w:r>
      <w:r>
        <w:rPr>
          <w:rFonts w:asciiTheme="minorHAnsi" w:hAnsiTheme="minorHAnsi"/>
        </w:rPr>
        <w:t>10</w:t>
      </w:r>
      <w:r w:rsidRPr="00DB3264">
        <w:rPr>
          <w:rFonts w:asciiTheme="minorHAnsi" w:hAnsiTheme="minorHAnsi"/>
        </w:rPr>
        <w:t>)) (Position on 1</w:t>
      </w:r>
      <w:r>
        <w:rPr>
          <w:rFonts w:asciiTheme="minorHAnsi" w:hAnsiTheme="minorHAnsi"/>
        </w:rPr>
        <w:t>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w:t>
      </w:r>
      <w:r>
        <w:rPr>
          <w:rFonts w:asciiTheme="minorHAnsi" w:hAnsiTheme="minorHAnsi"/>
        </w:rPr>
        <w:t>16</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1111</w:t>
      </w:r>
      <w:r w:rsidRPr="00DB3264">
        <w:rPr>
          <w:rFonts w:asciiTheme="minorHAnsi" w:hAnsiTheme="minorHAnsi"/>
        </w:rPr>
        <w:tab/>
        <w:t>Mobile Network Code</w:t>
      </w:r>
      <w:r>
        <w:rPr>
          <w:rFonts w:asciiTheme="minorHAnsi" w:hAnsiTheme="minorHAnsi"/>
        </w:rPr>
        <w:t>s</w:t>
      </w:r>
      <w:r w:rsidRPr="00DB3264">
        <w:rPr>
          <w:rFonts w:asciiTheme="minorHAnsi" w:hAnsiTheme="minorHAnsi"/>
        </w:rPr>
        <w:t xml:space="preserve"> (MNC) for the international identification plan for public networks and subscriptions (According to Recommendation ITU-T E.212 (0</w:t>
      </w:r>
      <w:r>
        <w:rPr>
          <w:rFonts w:asciiTheme="minorHAnsi" w:hAnsiTheme="minorHAnsi"/>
        </w:rPr>
        <w:t>9</w:t>
      </w:r>
      <w:r w:rsidRPr="00DB3264">
        <w:rPr>
          <w:rFonts w:asciiTheme="minorHAnsi" w:hAnsiTheme="minorHAnsi"/>
        </w:rPr>
        <w:t>/20</w:t>
      </w:r>
      <w:r>
        <w:rPr>
          <w:rFonts w:asciiTheme="minorHAnsi" w:hAnsiTheme="minorHAnsi"/>
        </w:rPr>
        <w:t>16</w:t>
      </w:r>
      <w:r w:rsidRPr="00DB3264">
        <w:rPr>
          <w:rFonts w:asciiTheme="minorHAnsi" w:hAnsiTheme="minorHAnsi"/>
        </w:rPr>
        <w:t xml:space="preserve">)) (Position on </w:t>
      </w:r>
      <w:r>
        <w:rPr>
          <w:rFonts w:asciiTheme="minorHAnsi" w:hAnsiTheme="minorHAnsi"/>
        </w:rPr>
        <w:t>1</w:t>
      </w:r>
      <w:r w:rsidRPr="00DB3264">
        <w:rPr>
          <w:rFonts w:asciiTheme="minorHAnsi" w:hAnsiTheme="minorHAnsi"/>
        </w:rPr>
        <w:t xml:space="preserve"> </w:t>
      </w:r>
      <w:r>
        <w:rPr>
          <w:rFonts w:asciiTheme="minorHAnsi" w:hAnsiTheme="minorHAnsi"/>
        </w:rPr>
        <w:t>November</w:t>
      </w:r>
      <w:r w:rsidRPr="00DB3264">
        <w:rPr>
          <w:rFonts w:asciiTheme="minorHAnsi" w:hAnsiTheme="minorHAnsi"/>
        </w:rPr>
        <w:t xml:space="preserve"> 201</w:t>
      </w:r>
      <w:r>
        <w:rPr>
          <w:rFonts w:asciiTheme="minorHAnsi" w:hAnsiTheme="minorHAnsi"/>
        </w:rPr>
        <w:t>6</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1109</w:t>
      </w:r>
      <w:r w:rsidRPr="00DB3264">
        <w:rPr>
          <w:rFonts w:asciiTheme="minorHAnsi" w:hAnsiTheme="minorHAnsi"/>
        </w:rPr>
        <w:tab/>
        <w:t xml:space="preserve">List of International Signalling Point Codes (ISPC) (According to Recommendation ITU-T Q.708 (03/99)) (Position on </w:t>
      </w:r>
      <w:r>
        <w:rPr>
          <w:rFonts w:asciiTheme="minorHAnsi" w:hAnsiTheme="minorHAnsi"/>
        </w:rPr>
        <w:t>1 October</w:t>
      </w:r>
      <w:r w:rsidRPr="00DB3264">
        <w:rPr>
          <w:rFonts w:asciiTheme="minorHAnsi" w:hAnsiTheme="minorHAnsi"/>
        </w:rPr>
        <w:t xml:space="preserve"> 201</w:t>
      </w:r>
      <w:r>
        <w:rPr>
          <w:rFonts w:asciiTheme="minorHAnsi" w:hAnsiTheme="minorHAnsi"/>
        </w:rPr>
        <w:t>6</w:t>
      </w:r>
      <w:r w:rsidRPr="00DB3264">
        <w:rPr>
          <w:rFonts w:asciiTheme="minorHAnsi" w:hAnsiTheme="minorHAnsi"/>
        </w:rPr>
        <w:t>)</w:t>
      </w:r>
    </w:p>
    <w:p w:rsidR="00CB621B" w:rsidRPr="00DB3264" w:rsidRDefault="00CB621B" w:rsidP="00CB621B">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rsidR="00CB621B" w:rsidRPr="00DB3264" w:rsidRDefault="00CB621B" w:rsidP="00CB621B">
      <w:pPr>
        <w:spacing w:before="0"/>
        <w:ind w:left="567" w:hanging="567"/>
        <w:rPr>
          <w:rFonts w:asciiTheme="minorHAnsi" w:hAnsiTheme="minorHAnsi"/>
        </w:rPr>
      </w:pPr>
      <w:r>
        <w:rPr>
          <w:rFonts w:asciiTheme="minorHAnsi" w:hAnsiTheme="minorHAnsi"/>
        </w:rPr>
        <w:t>1088</w:t>
      </w:r>
      <w:r>
        <w:rPr>
          <w:rFonts w:asciiTheme="minorHAnsi" w:hAnsiTheme="minorHAnsi"/>
        </w:rPr>
        <w:tab/>
      </w:r>
      <w:r w:rsidRPr="00DB3264">
        <w:rPr>
          <w:rFonts w:asciiTheme="minorHAnsi" w:hAnsiTheme="minorHAnsi"/>
        </w:rPr>
        <w:t>List of Issuer Identifier Numbers for the International Telecommunication Charge Card (In accordance with Recommendation ITU-T E.118 (05/2006)) (Position on 1</w:t>
      </w:r>
      <w:r>
        <w:rPr>
          <w:rFonts w:asciiTheme="minorHAnsi" w:hAnsiTheme="minorHAnsi"/>
        </w:rPr>
        <w:t>5</w:t>
      </w:r>
      <w:r w:rsidRPr="00DB3264">
        <w:rPr>
          <w:rFonts w:asciiTheme="minorHAnsi" w:hAnsiTheme="minorHAnsi"/>
        </w:rPr>
        <w:t xml:space="preserve"> </w:t>
      </w:r>
      <w:r>
        <w:rPr>
          <w:rFonts w:asciiTheme="minorHAnsi" w:hAnsiTheme="minorHAnsi"/>
        </w:rPr>
        <w:t>November</w:t>
      </w:r>
      <w:r w:rsidRPr="00DB3264">
        <w:rPr>
          <w:rFonts w:asciiTheme="minorHAnsi" w:hAnsiTheme="minorHAnsi"/>
        </w:rPr>
        <w:t xml:space="preserve"> 201</w:t>
      </w:r>
      <w:r>
        <w:rPr>
          <w:rFonts w:asciiTheme="minorHAnsi" w:hAnsiTheme="minorHAnsi"/>
        </w:rPr>
        <w:t>5</w:t>
      </w:r>
      <w:r w:rsidRPr="00DB3264">
        <w:rPr>
          <w:rFonts w:asciiTheme="minorHAnsi" w:hAnsiTheme="minorHAnsi"/>
        </w:rPr>
        <w:t>)</w:t>
      </w:r>
    </w:p>
    <w:p w:rsidR="00CB621B" w:rsidRPr="003E3FE0" w:rsidRDefault="00CB621B" w:rsidP="00CB621B">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 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CB621B" w:rsidRPr="00DB3264" w:rsidRDefault="00CB621B" w:rsidP="00CB621B">
      <w:pPr>
        <w:spacing w:before="0" w:line="200" w:lineRule="exact"/>
        <w:ind w:left="567" w:hanging="567"/>
        <w:rPr>
          <w:rFonts w:asciiTheme="minorHAnsi" w:hAnsiTheme="minorHAnsi"/>
        </w:rPr>
      </w:pPr>
      <w:r>
        <w:rPr>
          <w:rFonts w:asciiTheme="minorHAnsi" w:hAnsiTheme="minorHAnsi"/>
        </w:rPr>
        <w:t>1015</w:t>
      </w:r>
      <w:r w:rsidRPr="00DB3264">
        <w:rPr>
          <w:rFonts w:asciiTheme="minorHAnsi" w:hAnsiTheme="minorHAnsi"/>
        </w:rPr>
        <w:tab/>
        <w:t>Access codes/numbers for mobile networks (According to ITU-T Recommendation E.164 (</w:t>
      </w:r>
      <w:r>
        <w:rPr>
          <w:rFonts w:asciiTheme="minorHAnsi" w:hAnsiTheme="minorHAnsi"/>
        </w:rPr>
        <w:t>11</w:t>
      </w:r>
      <w:r w:rsidRPr="00DB3264">
        <w:rPr>
          <w:rFonts w:asciiTheme="minorHAnsi" w:hAnsiTheme="minorHAnsi"/>
        </w:rPr>
        <w:t>/20</w:t>
      </w:r>
      <w:r>
        <w:rPr>
          <w:rFonts w:asciiTheme="minorHAnsi" w:hAnsiTheme="minorHAnsi"/>
        </w:rPr>
        <w:t>1</w:t>
      </w:r>
      <w:r w:rsidRPr="00DB3264">
        <w:rPr>
          <w:rFonts w:asciiTheme="minorHAnsi" w:hAnsiTheme="minorHAnsi"/>
        </w:rPr>
        <w:t xml:space="preserve">0)) (Position on 1 </w:t>
      </w:r>
      <w:r>
        <w:rPr>
          <w:rFonts w:asciiTheme="minorHAnsi" w:hAnsiTheme="minorHAnsi"/>
        </w:rPr>
        <w:t>November</w:t>
      </w:r>
      <w:r w:rsidRPr="00DB3264">
        <w:rPr>
          <w:rFonts w:asciiTheme="minorHAnsi" w:hAnsiTheme="minorHAnsi"/>
        </w:rPr>
        <w:t xml:space="preserve"> 201</w:t>
      </w:r>
      <w:r>
        <w:rPr>
          <w:rFonts w:asciiTheme="minorHAnsi" w:hAnsiTheme="minorHAnsi"/>
        </w:rPr>
        <w:t>2</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1002</w:t>
      </w:r>
      <w:r w:rsidRPr="00DB3264">
        <w:rPr>
          <w:rFonts w:asciiTheme="minorHAnsi" w:hAnsiTheme="minorHAnsi"/>
        </w:rPr>
        <w:tab/>
        <w:t xml:space="preserve">List of Country or Geographical Area Codes for non-standard facilities in telematic services </w:t>
      </w:r>
      <w:r>
        <w:rPr>
          <w:rFonts w:asciiTheme="minorHAnsi" w:hAnsiTheme="minorHAnsi"/>
        </w:rPr>
        <w:t xml:space="preserve">(Complement to ITU-T Recommendation T.35 (02/2000)) </w:t>
      </w:r>
      <w:r w:rsidRPr="00DB3264">
        <w:rPr>
          <w:rFonts w:asciiTheme="minorHAnsi" w:hAnsiTheme="minorHAnsi"/>
        </w:rPr>
        <w:t>(Position on 1</w:t>
      </w:r>
      <w:r>
        <w:rPr>
          <w:rFonts w:asciiTheme="minorHAnsi" w:hAnsiTheme="minorHAnsi"/>
        </w:rPr>
        <w:t>5</w:t>
      </w:r>
      <w:r w:rsidRPr="00DB3264">
        <w:rPr>
          <w:rFonts w:asciiTheme="minorHAnsi" w:hAnsiTheme="minorHAnsi"/>
        </w:rPr>
        <w:t> </w:t>
      </w:r>
      <w:r>
        <w:rPr>
          <w:rFonts w:asciiTheme="minorHAnsi" w:hAnsiTheme="minorHAnsi"/>
        </w:rPr>
        <w:t>April</w:t>
      </w:r>
      <w:r w:rsidRPr="00DB3264">
        <w:rPr>
          <w:rFonts w:asciiTheme="minorHAnsi" w:hAnsiTheme="minorHAnsi"/>
        </w:rPr>
        <w:t xml:space="preserve"> 20</w:t>
      </w:r>
      <w:r>
        <w:rPr>
          <w:rFonts w:asciiTheme="minorHAnsi" w:hAnsiTheme="minorHAnsi"/>
        </w:rPr>
        <w:t>12</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1001</w:t>
      </w:r>
      <w:r w:rsidRPr="00DB3264">
        <w:rPr>
          <w:rFonts w:asciiTheme="minorHAnsi" w:hAnsiTheme="minorHAnsi"/>
        </w:rPr>
        <w:tab/>
        <w:t xml:space="preserve">List of the national authorities designated to assign ITU-T Recommendation T.35 terminal provider codes (Position on 1 </w:t>
      </w:r>
      <w:r>
        <w:rPr>
          <w:rFonts w:asciiTheme="minorHAnsi" w:hAnsiTheme="minorHAnsi"/>
        </w:rPr>
        <w:t>April</w:t>
      </w:r>
      <w:r w:rsidRPr="00DB3264">
        <w:rPr>
          <w:rFonts w:asciiTheme="minorHAnsi" w:hAnsiTheme="minorHAnsi"/>
        </w:rPr>
        <w:t xml:space="preserve"> 201</w:t>
      </w:r>
      <w:r>
        <w:rPr>
          <w:rFonts w:asciiTheme="minorHAnsi" w:hAnsiTheme="minorHAnsi"/>
        </w:rPr>
        <w:t>2</w:t>
      </w:r>
      <w:r w:rsidRPr="00DB3264">
        <w:rPr>
          <w:rFonts w:asciiTheme="minorHAnsi" w:hAnsiTheme="minorHAnsi"/>
        </w:rPr>
        <w:t>)</w:t>
      </w:r>
    </w:p>
    <w:p w:rsidR="00CB621B" w:rsidRDefault="00CB621B" w:rsidP="00CB621B">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CB621B" w:rsidRPr="00DB3264" w:rsidRDefault="00CB621B" w:rsidP="00CB621B">
      <w:pPr>
        <w:spacing w:before="0" w:line="200" w:lineRule="exact"/>
        <w:ind w:left="567" w:hanging="567"/>
        <w:rPr>
          <w:rFonts w:asciiTheme="minorHAnsi" w:hAnsiTheme="minorHAnsi"/>
        </w:rPr>
      </w:pPr>
      <w:r w:rsidRPr="00DB3264">
        <w:rPr>
          <w:rFonts w:asciiTheme="minorHAnsi" w:hAnsiTheme="minorHAnsi"/>
        </w:rPr>
        <w:t>9</w:t>
      </w:r>
      <w:r>
        <w:rPr>
          <w:rFonts w:asciiTheme="minorHAnsi" w:hAnsiTheme="minorHAnsi"/>
        </w:rPr>
        <w:t>94</w:t>
      </w:r>
      <w:r w:rsidRPr="00DB3264">
        <w:rPr>
          <w:rFonts w:asciiTheme="minorHAnsi" w:hAnsiTheme="minorHAnsi"/>
        </w:rPr>
        <w:tab/>
        <w:t>Dialling Procedures (International prefix, national (trunk) prefix and national (significant) number) (In accordance with ITU-T Recommendation E.164 (</w:t>
      </w:r>
      <w:r>
        <w:rPr>
          <w:rFonts w:asciiTheme="minorHAnsi" w:hAnsiTheme="minorHAnsi"/>
        </w:rPr>
        <w:t>11</w:t>
      </w:r>
      <w:r w:rsidRPr="00DB3264">
        <w:rPr>
          <w:rFonts w:asciiTheme="minorHAnsi" w:hAnsiTheme="minorHAnsi"/>
        </w:rPr>
        <w:t>/20</w:t>
      </w:r>
      <w:r>
        <w:rPr>
          <w:rFonts w:asciiTheme="minorHAnsi" w:hAnsiTheme="minorHAnsi"/>
        </w:rPr>
        <w:t>10</w:t>
      </w:r>
      <w:r w:rsidRPr="00DB3264">
        <w:rPr>
          <w:rFonts w:asciiTheme="minorHAnsi" w:hAnsiTheme="minorHAnsi"/>
        </w:rPr>
        <w:t>)) (Position on 1</w:t>
      </w:r>
      <w:r>
        <w:rPr>
          <w:rFonts w:asciiTheme="minorHAnsi" w:hAnsiTheme="minorHAnsi"/>
        </w:rPr>
        <w:t>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201</w:t>
      </w:r>
      <w:r>
        <w:rPr>
          <w:rFonts w:asciiTheme="minorHAnsi" w:hAnsiTheme="minorHAnsi"/>
        </w:rPr>
        <w:t>1</w:t>
      </w:r>
      <w:r w:rsidRPr="00DB3264">
        <w:rPr>
          <w:rFonts w:asciiTheme="minorHAnsi" w:hAnsiTheme="minorHAnsi"/>
        </w:rPr>
        <w:t>)</w:t>
      </w:r>
    </w:p>
    <w:p w:rsidR="00CB621B" w:rsidRDefault="00CB621B" w:rsidP="00CB621B">
      <w:pPr>
        <w:spacing w:before="0"/>
        <w:ind w:left="567" w:hanging="567"/>
        <w:rPr>
          <w:rFonts w:asciiTheme="minorHAnsi" w:hAnsiTheme="minorHAnsi"/>
        </w:rPr>
      </w:pPr>
      <w:r w:rsidRPr="00020FC6">
        <w:rPr>
          <w:rFonts w:asciiTheme="minorHAnsi" w:hAnsiTheme="minorHAnsi"/>
        </w:rPr>
        <w:t>991</w:t>
      </w:r>
      <w:r>
        <w:rPr>
          <w:rFonts w:asciiTheme="minorHAnsi" w:hAnsiTheme="minorHAnsi"/>
        </w:rPr>
        <w:tab/>
        <w:t>Call-Back and alternative calling procedures (Res. 21.PP-2006)</w:t>
      </w:r>
    </w:p>
    <w:p w:rsidR="00CB621B" w:rsidRPr="00DB3264" w:rsidRDefault="00CB621B" w:rsidP="00CB621B">
      <w:pPr>
        <w:spacing w:before="0"/>
        <w:ind w:left="567" w:hanging="567"/>
        <w:rPr>
          <w:rFonts w:asciiTheme="minorHAnsi" w:hAnsiTheme="minorHAnsi"/>
        </w:rPr>
      </w:pPr>
      <w:r>
        <w:rPr>
          <w:rFonts w:asciiTheme="minorHAnsi" w:hAnsiTheme="minorHAnsi"/>
        </w:rPr>
        <w:t>980</w:t>
      </w:r>
      <w:r w:rsidRPr="00DB3264">
        <w:rPr>
          <w:rFonts w:asciiTheme="minorHAnsi" w:hAnsiTheme="minorHAnsi"/>
        </w:rPr>
        <w:tab/>
        <w:t>List of Telegram Destination Indicators (In accordance with ITU-T Recommen</w:t>
      </w:r>
      <w:r w:rsidRPr="00DB3264">
        <w:rPr>
          <w:rFonts w:asciiTheme="minorHAnsi" w:hAnsiTheme="minorHAnsi"/>
        </w:rPr>
        <w:softHyphen/>
        <w:t>dation F.32 (10/1995)) (Position on 1</w:t>
      </w:r>
      <w:r>
        <w:rPr>
          <w:rFonts w:asciiTheme="minorHAnsi" w:hAnsiTheme="minorHAnsi"/>
        </w:rPr>
        <w:t>5</w:t>
      </w:r>
      <w:r w:rsidRPr="00DB3264">
        <w:rPr>
          <w:rFonts w:asciiTheme="minorHAnsi" w:hAnsiTheme="minorHAnsi"/>
        </w:rPr>
        <w:t xml:space="preserve"> Ma</w:t>
      </w:r>
      <w:r>
        <w:rPr>
          <w:rFonts w:asciiTheme="minorHAnsi" w:hAnsiTheme="minorHAnsi"/>
        </w:rPr>
        <w:t>y</w:t>
      </w:r>
      <w:r w:rsidRPr="00DB3264">
        <w:rPr>
          <w:rFonts w:asciiTheme="minorHAnsi" w:hAnsiTheme="minorHAnsi"/>
        </w:rPr>
        <w:t xml:space="preserve"> 20</w:t>
      </w:r>
      <w:r>
        <w:rPr>
          <w:rFonts w:asciiTheme="minorHAnsi" w:hAnsiTheme="minorHAnsi"/>
        </w:rPr>
        <w:t>11</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978</w:t>
      </w:r>
      <w:r w:rsidRPr="00DB3264">
        <w:rPr>
          <w:rFonts w:asciiTheme="minorHAnsi" w:hAnsiTheme="minorHAnsi"/>
        </w:rPr>
        <w:tab/>
        <w:t>List of Telex Destination Codes (TDC) and Telex Network Identification Codes (TNIC)</w:t>
      </w:r>
      <w:r>
        <w:rPr>
          <w:rFonts w:asciiTheme="minorHAnsi" w:hAnsiTheme="minorHAnsi"/>
        </w:rPr>
        <w:t xml:space="preserve"> </w:t>
      </w:r>
      <w:r w:rsidRPr="00DB3264">
        <w:rPr>
          <w:rFonts w:asciiTheme="minorHAnsi" w:hAnsiTheme="minorHAnsi"/>
        </w:rPr>
        <w:t>(Complement to ITU-T Recommendations F.69 (06/1994) and F.68 (11/1988)) (Position on 15 April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977</w:t>
      </w:r>
      <w:r w:rsidRPr="00DB3264">
        <w:rPr>
          <w:rFonts w:asciiTheme="minorHAnsi" w:hAnsiTheme="minorHAnsi"/>
        </w:rPr>
        <w:tab/>
        <w:t>List of Data Network Identification Codes (DNI</w:t>
      </w:r>
      <w:r>
        <w:rPr>
          <w:rFonts w:asciiTheme="minorHAnsi" w:hAnsiTheme="minorHAnsi"/>
        </w:rPr>
        <w:t>C) (According to ITU-T Recommen</w:t>
      </w:r>
      <w:r w:rsidRPr="00DB3264">
        <w:rPr>
          <w:rFonts w:asciiTheme="minorHAnsi" w:hAnsiTheme="minorHAnsi"/>
        </w:rPr>
        <w:t xml:space="preserve">dation X.121 (10/2000)) </w:t>
      </w:r>
      <w:r>
        <w:rPr>
          <w:rFonts w:asciiTheme="minorHAnsi" w:hAnsiTheme="minorHAnsi"/>
        </w:rPr>
        <w:t xml:space="preserve"> </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976</w:t>
      </w:r>
      <w:r w:rsidRPr="00DB3264">
        <w:rPr>
          <w:rFonts w:asciiTheme="minorHAnsi" w:hAnsiTheme="minorHAnsi"/>
        </w:rPr>
        <w:tab/>
        <w:t>List of Data Country or Geographical Area Codes (Complement to ITU</w:t>
      </w:r>
      <w:r w:rsidRPr="00DB3264">
        <w:rPr>
          <w:rFonts w:asciiTheme="minorHAnsi" w:hAnsiTheme="minorHAnsi"/>
        </w:rPr>
        <w:noBreakHyphen/>
        <w:t>T Recommen</w:t>
      </w:r>
      <w:r w:rsidRPr="00DB3264">
        <w:rPr>
          <w:rFonts w:asciiTheme="minorHAnsi" w:hAnsiTheme="minorHAnsi"/>
        </w:rPr>
        <w:softHyphen/>
        <w:t>dation X.121 (10/2000)) (Position on 15 March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974</w:t>
      </w:r>
      <w:r w:rsidRPr="00DB3264">
        <w:rPr>
          <w:rFonts w:asciiTheme="minorHAnsi" w:hAnsiTheme="minorHAnsi"/>
        </w:rPr>
        <w:tab/>
        <w:t>List of Names of Administration Management Domains (ADMD) (In accordance with ITU</w:t>
      </w:r>
      <w:r w:rsidRPr="00DB3264">
        <w:rPr>
          <w:rFonts w:asciiTheme="minorHAnsi" w:hAnsiTheme="minorHAnsi"/>
        </w:rPr>
        <w:noBreakHyphen/>
        <w:t>T F.400 and X.400 series Recommendations) (Position on 15 February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955</w:t>
      </w:r>
      <w:r w:rsidRPr="00DB3264">
        <w:rPr>
          <w:rFonts w:asciiTheme="minorHAnsi" w:hAnsiTheme="minorHAnsi"/>
        </w:rPr>
        <w:tab/>
        <w:t>Various tones used in national networks (According to ITU-T Recommendation E.180 (03/98)) (Position on 1 May 2010)</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669</w:t>
      </w:r>
      <w:r w:rsidRPr="00DB3264">
        <w:rPr>
          <w:rFonts w:asciiTheme="minorHAnsi" w:hAnsiTheme="minorHAnsi"/>
        </w:rPr>
        <w:tab/>
        <w:t>Five-letter Code Groups for the use of the International Public Telegram Service (According to ITU-T Recommendation F.1 (03/1998))</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B.</w:t>
      </w:r>
      <w:r w:rsidRPr="00DB3264">
        <w:rPr>
          <w:rFonts w:asciiTheme="minorHAnsi" w:hAnsiTheme="minorHAnsi"/>
        </w:rPr>
        <w:tab/>
        <w:t>The following Lists are available online from the ITU-T website:</w:t>
      </w:r>
    </w:p>
    <w:p w:rsidR="00CB621B" w:rsidRPr="00DB3264" w:rsidRDefault="00CB621B" w:rsidP="00CB621B">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Pr>
          <w:rFonts w:asciiTheme="minorHAnsi" w:hAnsiTheme="minorHAnsi"/>
          <w:sz w:val="18"/>
          <w:szCs w:val="18"/>
          <w:lang w:val="fr-CH"/>
        </w:rPr>
        <w:t>3</w:t>
      </w:r>
      <w:r w:rsidRPr="00DB3264">
        <w:rPr>
          <w:rFonts w:asciiTheme="minorHAnsi" w:hAnsiTheme="minorHAnsi"/>
          <w:sz w:val="18"/>
          <w:szCs w:val="18"/>
          <w:lang w:val="fr-CH"/>
        </w:rPr>
        <w:t>/20</w:t>
      </w:r>
      <w:r>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rsidR="00CB621B" w:rsidRPr="00DB3264" w:rsidRDefault="00CB621B" w:rsidP="00CB621B">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t>www.itu.int/ITU-T/inr/bureaufax/index.html</w:t>
      </w:r>
    </w:p>
    <w:p w:rsidR="00CB621B" w:rsidRPr="002244A3" w:rsidRDefault="00CB621B" w:rsidP="00CB621B">
      <w:pPr>
        <w:tabs>
          <w:tab w:val="clear" w:pos="5387"/>
          <w:tab w:val="left" w:pos="4872"/>
        </w:tabs>
        <w:spacing w:before="20" w:after="20"/>
        <w:jc w:val="left"/>
        <w:rPr>
          <w:rFonts w:asciiTheme="minorHAnsi" w:hAnsiTheme="minorHAnsi"/>
          <w:sz w:val="18"/>
          <w:szCs w:val="18"/>
        </w:rPr>
      </w:pPr>
      <w:r w:rsidRPr="00DB3264">
        <w:rPr>
          <w:rFonts w:asciiTheme="minorHAnsi" w:hAnsiTheme="minorHAnsi"/>
          <w:sz w:val="18"/>
          <w:szCs w:val="18"/>
        </w:rPr>
        <w:t>List of recognized operating agencies (ROAs)</w:t>
      </w:r>
      <w:r w:rsidRPr="00DB3264">
        <w:rPr>
          <w:rFonts w:asciiTheme="minorHAnsi" w:hAnsiTheme="minorHAnsi"/>
          <w:sz w:val="18"/>
          <w:szCs w:val="18"/>
        </w:rPr>
        <w:tab/>
      </w:r>
      <w:hyperlink r:id="rId10" w:history="1">
        <w:r w:rsidR="00F1519C" w:rsidRPr="002244A3">
          <w:rPr>
            <w:rFonts w:asciiTheme="minorHAnsi" w:hAnsiTheme="minorHAnsi"/>
            <w:sz w:val="18"/>
            <w:szCs w:val="18"/>
          </w:rPr>
          <w:t>www.itu.int/ITU-T/inr/roa/index.html</w:t>
        </w:r>
      </w:hyperlink>
    </w:p>
    <w:p w:rsidR="00F1519C" w:rsidRDefault="00F1519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rPr>
      </w:pPr>
      <w:r>
        <w:rPr>
          <w:rFonts w:asciiTheme="minorHAnsi" w:hAnsiTheme="minorHAnsi"/>
          <w:sz w:val="18"/>
          <w:szCs w:val="18"/>
        </w:rPr>
        <w:br w:type="page"/>
      </w:r>
    </w:p>
    <w:p w:rsidR="00832472" w:rsidRPr="00832472" w:rsidRDefault="00832472" w:rsidP="00832472">
      <w:pPr>
        <w:pStyle w:val="Heading20"/>
        <w:rPr>
          <w:lang w:val="en-US"/>
        </w:rPr>
      </w:pPr>
      <w:bookmarkStart w:id="1018" w:name="_Toc525638282"/>
      <w:bookmarkStart w:id="1019" w:name="_Toc526431479"/>
      <w:r w:rsidRPr="00832472">
        <w:rPr>
          <w:lang w:val="en-US"/>
        </w:rPr>
        <w:lastRenderedPageBreak/>
        <w:t>Approval of ITU-T Recommendations</w:t>
      </w:r>
      <w:bookmarkEnd w:id="1018"/>
      <w:bookmarkEnd w:id="1019"/>
    </w:p>
    <w:p w:rsidR="00317E7A" w:rsidRPr="00BF13B2" w:rsidRDefault="00317E7A" w:rsidP="00317E7A">
      <w:pPr>
        <w:spacing w:before="240"/>
      </w:pPr>
      <w:r w:rsidRPr="00BF13B2">
        <w:t>By AAP-45, it was announced that the following ITU-T Recommendations were approved, in accordance with the procedures outlined in Recommendation ITU-T A.8:</w:t>
      </w:r>
    </w:p>
    <w:p w:rsidR="00317E7A" w:rsidRPr="00BF13B2" w:rsidRDefault="00317E7A" w:rsidP="00317E7A">
      <w:pPr>
        <w:jc w:val="left"/>
      </w:pPr>
      <w:r w:rsidRPr="00BF13B2">
        <w:t>– ITU-T F.780.1 (10/2018): Framework for telemedicine systems using ultra-high definition imaging</w:t>
      </w:r>
    </w:p>
    <w:p w:rsidR="00317E7A" w:rsidRPr="00BF13B2" w:rsidRDefault="00317E7A" w:rsidP="00317E7A">
      <w:pPr>
        <w:jc w:val="left"/>
      </w:pPr>
      <w:r w:rsidRPr="00BF13B2">
        <w:t>– ITU-T H.265.1 (10/2018): Conformance specification for ITU-T H.265 high efficiency video coding</w:t>
      </w:r>
    </w:p>
    <w:p w:rsidR="00317E7A" w:rsidRPr="00BF13B2" w:rsidRDefault="00317E7A" w:rsidP="00317E7A">
      <w:pPr>
        <w:jc w:val="left"/>
      </w:pPr>
      <w:r w:rsidRPr="00BF13B2">
        <w:t>– ITU-T Q.850 (10/2018): Usage of cause and location in the Digital Subscriber Signalling System No. 1 and the Signalling System No. 7 ISDN user part</w:t>
      </w:r>
    </w:p>
    <w:p w:rsidR="00317E7A" w:rsidRPr="00BF13B2" w:rsidRDefault="00317E7A" w:rsidP="00317E7A">
      <w:pPr>
        <w:jc w:val="left"/>
      </w:pPr>
      <w:r w:rsidRPr="00BF13B2">
        <w:t>– ITU-T Q.3405 (10/2018): IPv6 protocol procedures for broadband services</w:t>
      </w:r>
    </w:p>
    <w:p w:rsidR="00317E7A" w:rsidRPr="00BF13B2" w:rsidRDefault="00317E7A" w:rsidP="00317E7A">
      <w:pPr>
        <w:jc w:val="left"/>
      </w:pPr>
      <w:r w:rsidRPr="00BF13B2">
        <w:t xml:space="preserve">– ITU-T Q.3641 (10/2018): IMS references to Release 11 for communication between IMS and NGN Networks in order to support end-to-end service interoperability </w:t>
      </w:r>
    </w:p>
    <w:p w:rsidR="00317E7A" w:rsidRPr="00BF13B2" w:rsidRDefault="00317E7A" w:rsidP="00317E7A">
      <w:pPr>
        <w:jc w:val="left"/>
      </w:pPr>
      <w:r w:rsidRPr="00BF13B2">
        <w:t>– ITU-T Q.3717 (10/2018): Signalling requirements for automatic management of IP address pool by SDN technologies on BNG</w:t>
      </w:r>
    </w:p>
    <w:p w:rsidR="00317E7A" w:rsidRPr="00BF13B2" w:rsidRDefault="00317E7A" w:rsidP="00317E7A">
      <w:pPr>
        <w:jc w:val="left"/>
      </w:pPr>
      <w:r w:rsidRPr="00BF13B2">
        <w:t>– ITU-T Q.3718 (10/2018): Signalling requirements of the Sew interface for Virtual Data Center</w:t>
      </w:r>
    </w:p>
    <w:p w:rsidR="00317E7A" w:rsidRPr="00BF13B2" w:rsidRDefault="00317E7A" w:rsidP="00317E7A">
      <w:pPr>
        <w:jc w:val="left"/>
      </w:pPr>
      <w:r w:rsidRPr="00BF13B2">
        <w:t xml:space="preserve">– ITU-T Q.4060 (10/2018): The structure of the testing of heterogeneous Internet of Things gateways in a laboratory environment </w:t>
      </w:r>
    </w:p>
    <w:p w:rsidR="00317E7A" w:rsidRPr="00BF13B2" w:rsidRDefault="00317E7A" w:rsidP="00317E7A">
      <w:pPr>
        <w:jc w:val="left"/>
      </w:pPr>
      <w:r w:rsidRPr="00BF13B2">
        <w:t>– ITU-T Q.5001 (10/2018): Signalling requirements and architecture of intelligent edge computing</w:t>
      </w:r>
    </w:p>
    <w:p w:rsidR="00317E7A" w:rsidRPr="00BF13B2" w:rsidRDefault="00317E7A" w:rsidP="00317E7A">
      <w:pPr>
        <w:jc w:val="left"/>
      </w:pPr>
      <w:r w:rsidRPr="00BF13B2">
        <w:t>– ITU-T X.894 (10/2018): Generic applications of ASN.1 Cryptographic Message Syntax</w:t>
      </w:r>
    </w:p>
    <w:p w:rsidR="00317E7A" w:rsidRPr="00BF13B2" w:rsidRDefault="00317E7A" w:rsidP="00317E7A">
      <w:pPr>
        <w:jc w:val="left"/>
      </w:pPr>
      <w:r w:rsidRPr="00BF13B2">
        <w:t>– ITU-T X.1450 (10/2018): Guidelines on hybrid authentication and key management mechanisms in the client-server model</w:t>
      </w:r>
    </w:p>
    <w:p w:rsidR="00317E7A" w:rsidRPr="00BF13B2" w:rsidRDefault="00317E7A" w:rsidP="00317E7A">
      <w:pPr>
        <w:jc w:val="left"/>
      </w:pPr>
      <w:r w:rsidRPr="00BF13B2">
        <w:t>– ITU-T Y.2814 (08/2018): Mobility management framework over reconfigurable networks</w:t>
      </w:r>
    </w:p>
    <w:p w:rsidR="00317E7A" w:rsidRPr="00BF13B2" w:rsidRDefault="00317E7A" w:rsidP="00317E7A">
      <w:pPr>
        <w:jc w:val="left"/>
      </w:pPr>
      <w:r w:rsidRPr="00BF13B2">
        <w:t>– ITU-T Y.3103 (08/2018): Business Role-based Models in IMT-2020</w:t>
      </w:r>
    </w:p>
    <w:p w:rsidR="00317E7A" w:rsidRPr="00BF13B2" w:rsidRDefault="00317E7A" w:rsidP="00317E7A">
      <w:pPr>
        <w:jc w:val="left"/>
      </w:pPr>
      <w:r w:rsidRPr="00BF13B2">
        <w:t>– ITU-T Y.3170 (08/2018): Requirements of machine learning based QoS assurance for IMT-2020 network</w:t>
      </w:r>
    </w:p>
    <w:p w:rsidR="00317E7A" w:rsidRPr="00BF13B2" w:rsidRDefault="00317E7A" w:rsidP="00317E7A">
      <w:pPr>
        <w:jc w:val="left"/>
      </w:pPr>
      <w:r w:rsidRPr="00BF13B2">
        <w:t>– ITU-T Z.151 (10/2018): User Requirements Notation (URN) - Language definition</w:t>
      </w:r>
    </w:p>
    <w:p w:rsidR="00317E7A" w:rsidRPr="00BF13B2" w:rsidRDefault="00317E7A" w:rsidP="00317E7A">
      <w:pPr>
        <w:jc w:val="left"/>
      </w:pPr>
      <w:r w:rsidRPr="00BF13B2">
        <w:t>– ITU-T Z.161 (10/2018): Testing and Test Control Notation version 3: TTCN-3 core language</w:t>
      </w:r>
    </w:p>
    <w:p w:rsidR="00317E7A" w:rsidRPr="00BF13B2" w:rsidRDefault="00317E7A" w:rsidP="00317E7A">
      <w:pPr>
        <w:jc w:val="left"/>
      </w:pPr>
      <w:r w:rsidRPr="00BF13B2">
        <w:t>– ITU-T Z.161.2 (10/2018): Testing and Test Control Notation version 3: TTCN-3 language extensions: Configuration and deployment support</w:t>
      </w:r>
    </w:p>
    <w:p w:rsidR="00317E7A" w:rsidRPr="00BF13B2" w:rsidRDefault="00317E7A" w:rsidP="00317E7A">
      <w:pPr>
        <w:jc w:val="left"/>
      </w:pPr>
      <w:r w:rsidRPr="00BF13B2">
        <w:t>– ITU-T Z.161.4 (10/2018): Testing and Test Control Notation version 3: TTCN-3 language extensions: Behaviour types</w:t>
      </w:r>
    </w:p>
    <w:p w:rsidR="00317E7A" w:rsidRPr="00BF13B2" w:rsidRDefault="00317E7A" w:rsidP="00317E7A">
      <w:pPr>
        <w:jc w:val="left"/>
      </w:pPr>
      <w:r w:rsidRPr="00BF13B2">
        <w:t>– ITU-T Z.161.6 (10/2018): Testing and Test Control Notation version 3: TTCN-3 language extensions: Advanced matching</w:t>
      </w:r>
    </w:p>
    <w:p w:rsidR="00317E7A" w:rsidRPr="00BF13B2" w:rsidRDefault="00317E7A" w:rsidP="00317E7A">
      <w:pPr>
        <w:jc w:val="left"/>
      </w:pPr>
      <w:r w:rsidRPr="00BF13B2">
        <w:t>– ITU-T Z.166 (10/2018): Testing and Test Control Notation version 3: TTCN-3 control interface (TCI)</w:t>
      </w:r>
    </w:p>
    <w:p w:rsidR="00317E7A" w:rsidRPr="00BF13B2" w:rsidRDefault="00317E7A" w:rsidP="00317E7A">
      <w:pPr>
        <w:jc w:val="left"/>
      </w:pPr>
      <w:r w:rsidRPr="00BF13B2">
        <w:t>– ITU-T Z.167 (10/2018): Testing and Test Control Notation version 3: Using ASN.1 with TTCN-3</w:t>
      </w:r>
    </w:p>
    <w:p w:rsidR="00317E7A" w:rsidRPr="00BF13B2" w:rsidRDefault="00317E7A" w:rsidP="00317E7A">
      <w:pPr>
        <w:jc w:val="left"/>
      </w:pPr>
      <w:r w:rsidRPr="00BF13B2">
        <w:t>– ITU-T Z.169 (10/2018): Testing and Test Control Notation version 3: Using XML schema with TTCN-3</w:t>
      </w:r>
    </w:p>
    <w:p w:rsidR="00317E7A" w:rsidRPr="00DA168C" w:rsidRDefault="00317E7A" w:rsidP="00317E7A">
      <w:pPr>
        <w:jc w:val="left"/>
        <w:rPr>
          <w:rFonts w:cs="Arial"/>
        </w:rPr>
      </w:pPr>
      <w:r w:rsidRPr="00BF13B2">
        <w:t>– ITU-T Z.171 (10/2018): Testing and Test Control Notation version 3: Using JSON with TTCN-3</w:t>
      </w:r>
    </w:p>
    <w:p w:rsidR="00FB3A55" w:rsidRPr="00B82F6A" w:rsidRDefault="00FB3A55" w:rsidP="00B82F6A"/>
    <w:p w:rsidR="000C0879" w:rsidRDefault="000C0879" w:rsidP="00B82F6A">
      <w:r>
        <w:br w:type="page"/>
      </w:r>
    </w:p>
    <w:p w:rsidR="000C0879" w:rsidRPr="0074704E" w:rsidRDefault="000C0879" w:rsidP="00D65CF4">
      <w:pPr>
        <w:pStyle w:val="Heading20"/>
        <w:spacing w:before="0"/>
        <w:rPr>
          <w:lang w:val="en-GB"/>
        </w:rPr>
      </w:pPr>
      <w:bookmarkStart w:id="1020" w:name="_Toc304892160"/>
      <w:r w:rsidRPr="0074704E">
        <w:rPr>
          <w:lang w:val="en-GB"/>
        </w:rPr>
        <w:lastRenderedPageBreak/>
        <w:t>International Identification Plan for Public Networks and Subscriptions</w:t>
      </w:r>
      <w:r w:rsidRPr="0074704E">
        <w:rPr>
          <w:lang w:val="en-GB"/>
        </w:rPr>
        <w:br/>
        <w:t xml:space="preserve">(Recommendation ITU-T </w:t>
      </w:r>
      <w:r>
        <w:rPr>
          <w:lang w:val="en-GB"/>
        </w:rPr>
        <w:t>E.212 (09/2016</w:t>
      </w:r>
      <w:r w:rsidRPr="0074704E">
        <w:rPr>
          <w:lang w:val="en-GB"/>
        </w:rPr>
        <w:t>))</w:t>
      </w:r>
      <w:bookmarkEnd w:id="1020"/>
    </w:p>
    <w:p w:rsidR="000C0879" w:rsidRPr="0074704E" w:rsidRDefault="000C0879" w:rsidP="000C0879">
      <w:pPr>
        <w:spacing w:before="360" w:after="120"/>
      </w:pPr>
      <w:r w:rsidRPr="0074704E">
        <w:rPr>
          <w:b/>
        </w:rPr>
        <w:t>Note from TSB</w:t>
      </w:r>
    </w:p>
    <w:p w:rsidR="000C0879" w:rsidRPr="0074704E" w:rsidRDefault="000C0879" w:rsidP="000C0879">
      <w:pPr>
        <w:jc w:val="center"/>
        <w:rPr>
          <w:i/>
          <w:iCs/>
        </w:rPr>
      </w:pPr>
      <w:r w:rsidRPr="0074704E">
        <w:rPr>
          <w:i/>
          <w:iCs/>
        </w:rPr>
        <w:t>Identification codes for International Mobile Networks</w:t>
      </w:r>
    </w:p>
    <w:p w:rsidR="000C0879" w:rsidRPr="00F20F3B" w:rsidRDefault="000C0879" w:rsidP="000C0879">
      <w:r>
        <w:t>Associated with shared mobile country code 901 (MCC), the following two-digit mobile network code (MNC) has been</w:t>
      </w:r>
      <w:r w:rsidRPr="00F20F3B">
        <w:t xml:space="preserve"> </w:t>
      </w:r>
      <w:r w:rsidRPr="00162E09">
        <w:t>assigned on</w:t>
      </w:r>
      <w:r>
        <w:t xml:space="preserve"> 9 October 2018</w:t>
      </w:r>
      <w:r w:rsidRPr="009343B6">
        <w:rPr>
          <w:color w:val="00B050"/>
        </w:rPr>
        <w:t>:</w:t>
      </w:r>
    </w:p>
    <w:p w:rsidR="000C0879" w:rsidRPr="00A10FB4" w:rsidRDefault="000C0879" w:rsidP="000C0879">
      <w:pPr>
        <w:rPr>
          <w:sz w:val="4"/>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9"/>
        <w:gridCol w:w="4153"/>
      </w:tblGrid>
      <w:tr w:rsidR="000C0879" w:rsidRPr="009324A7" w:rsidTr="00E47B63">
        <w:trPr>
          <w:tblHeader/>
          <w:jc w:val="center"/>
        </w:trPr>
        <w:tc>
          <w:tcPr>
            <w:tcW w:w="4919" w:type="dxa"/>
            <w:vAlign w:val="center"/>
          </w:tcPr>
          <w:p w:rsidR="000C0879" w:rsidRPr="009324A7" w:rsidRDefault="000C0879" w:rsidP="00E47B63">
            <w:pPr>
              <w:pStyle w:val="Tablehead0"/>
            </w:pPr>
            <w:r>
              <w:t>Network</w:t>
            </w:r>
          </w:p>
        </w:tc>
        <w:tc>
          <w:tcPr>
            <w:tcW w:w="4153" w:type="dxa"/>
            <w:vAlign w:val="center"/>
          </w:tcPr>
          <w:p w:rsidR="000C0879" w:rsidRPr="001E4B41" w:rsidRDefault="000C0879" w:rsidP="00E47B63">
            <w:pPr>
              <w:pStyle w:val="Tablehead0"/>
              <w:rPr>
                <w:lang w:val="en-US"/>
              </w:rPr>
            </w:pPr>
            <w:r w:rsidRPr="001E4B41">
              <w:rPr>
                <w:lang w:val="en-US"/>
              </w:rPr>
              <w:t>Mobile Country Code (MCC)* and Mobile Network Code (MNC)**</w:t>
            </w:r>
          </w:p>
        </w:tc>
      </w:tr>
      <w:tr w:rsidR="000C0879" w:rsidRPr="00313A48" w:rsidTr="00E47B63">
        <w:trPr>
          <w:jc w:val="center"/>
        </w:trPr>
        <w:tc>
          <w:tcPr>
            <w:tcW w:w="4919" w:type="dxa"/>
            <w:textDirection w:val="lrTbV"/>
          </w:tcPr>
          <w:p w:rsidR="000C0879" w:rsidRPr="00096A30" w:rsidRDefault="000C0879" w:rsidP="00E47B63">
            <w:pPr>
              <w:pStyle w:val="Tabletext0"/>
              <w:rPr>
                <w:lang w:val="en-GB"/>
              </w:rPr>
            </w:pPr>
            <w:r>
              <w:rPr>
                <w:lang w:val="en-GB"/>
              </w:rPr>
              <w:t>MTN Management Services</w:t>
            </w:r>
          </w:p>
        </w:tc>
        <w:tc>
          <w:tcPr>
            <w:tcW w:w="4153" w:type="dxa"/>
            <w:textDirection w:val="lrTbV"/>
          </w:tcPr>
          <w:p w:rsidR="000C0879" w:rsidRPr="00596579" w:rsidRDefault="000C0879" w:rsidP="00E47B63">
            <w:pPr>
              <w:pStyle w:val="Tabletext0"/>
              <w:jc w:val="center"/>
            </w:pPr>
            <w:r w:rsidRPr="00596579">
              <w:t xml:space="preserve">901 </w:t>
            </w:r>
            <w:r>
              <w:t>61</w:t>
            </w:r>
          </w:p>
        </w:tc>
      </w:tr>
    </w:tbl>
    <w:p w:rsidR="000C0879" w:rsidRPr="00C84373" w:rsidRDefault="000C0879" w:rsidP="000C0879">
      <w:r w:rsidRPr="00C84373">
        <w:t>______________</w:t>
      </w:r>
    </w:p>
    <w:p w:rsidR="000C0879" w:rsidRPr="00C84373" w:rsidRDefault="000C0879" w:rsidP="000C0879">
      <w:pPr>
        <w:pStyle w:val="enumlev1"/>
        <w:tabs>
          <w:tab w:val="left" w:pos="426"/>
        </w:tabs>
        <w:spacing w:before="0"/>
        <w:rPr>
          <w:sz w:val="16"/>
          <w:szCs w:val="16"/>
        </w:rPr>
      </w:pPr>
      <w:r w:rsidRPr="00C84373">
        <w:rPr>
          <w:sz w:val="16"/>
          <w:szCs w:val="16"/>
        </w:rPr>
        <w:t>*</w:t>
      </w:r>
      <w:r w:rsidRPr="00C84373">
        <w:rPr>
          <w:sz w:val="16"/>
          <w:szCs w:val="16"/>
        </w:rPr>
        <w:tab/>
        <w:t>MCC: Mobile Country Code / Indicatif de pays du mobile / Indicativo de país para el servicio móvil</w:t>
      </w:r>
    </w:p>
    <w:p w:rsidR="000C0879" w:rsidRPr="00C84373" w:rsidRDefault="000C0879" w:rsidP="000C0879">
      <w:pPr>
        <w:pStyle w:val="enumlev1"/>
        <w:tabs>
          <w:tab w:val="left" w:pos="426"/>
        </w:tabs>
        <w:spacing w:before="0"/>
        <w:rPr>
          <w:sz w:val="16"/>
          <w:szCs w:val="16"/>
        </w:rPr>
      </w:pPr>
      <w:r w:rsidRPr="00C84373">
        <w:rPr>
          <w:sz w:val="16"/>
          <w:szCs w:val="16"/>
        </w:rPr>
        <w:t>**</w:t>
      </w:r>
      <w:r w:rsidRPr="00C84373">
        <w:rPr>
          <w:sz w:val="16"/>
          <w:szCs w:val="16"/>
        </w:rPr>
        <w:tab/>
        <w:t>MNC: Mobile Network Code / Code de réseau mobile / Indicativo de red para el servicio móvil</w:t>
      </w:r>
    </w:p>
    <w:p w:rsidR="000C0879" w:rsidRPr="00C84373" w:rsidRDefault="000C0879" w:rsidP="000C0879"/>
    <w:p w:rsidR="000C0879" w:rsidRDefault="000C0879" w:rsidP="00B82F6A"/>
    <w:p w:rsidR="00200380" w:rsidRDefault="00200380" w:rsidP="00B82F6A">
      <w:r>
        <w:br w:type="page"/>
      </w:r>
    </w:p>
    <w:p w:rsidR="00B82F6A" w:rsidRPr="00FB17B7" w:rsidRDefault="00B82F6A" w:rsidP="00B82F6A">
      <w:pPr>
        <w:pStyle w:val="Heading20"/>
        <w:rPr>
          <w:lang w:val="fr-CH"/>
        </w:rPr>
      </w:pPr>
      <w:bookmarkStart w:id="1021" w:name="_Toc526431480"/>
      <w:bookmarkStart w:id="1022" w:name="OLE_LINK24"/>
      <w:bookmarkStart w:id="1023" w:name="OLE_LINK25"/>
      <w:r w:rsidRPr="00FB17B7">
        <w:rPr>
          <w:lang w:val="fr-CH"/>
        </w:rPr>
        <w:lastRenderedPageBreak/>
        <w:t>Telephone Service</w:t>
      </w:r>
      <w:r w:rsidRPr="00FB17B7">
        <w:rPr>
          <w:lang w:val="fr-CH"/>
        </w:rPr>
        <w:br/>
        <w:t>(Recommendation ITU-T E.164)</w:t>
      </w:r>
      <w:bookmarkEnd w:id="1021"/>
    </w:p>
    <w:p w:rsidR="00B82F6A" w:rsidRPr="00B82F6A" w:rsidRDefault="00B82F6A" w:rsidP="00B82F6A">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noProof w:val="0"/>
          <w:sz w:val="22"/>
          <w:szCs w:val="22"/>
          <w:lang w:val="en-GB"/>
        </w:rPr>
      </w:pPr>
      <w:r w:rsidRPr="00B82F6A">
        <w:rPr>
          <w:rFonts w:cs="Calibri"/>
          <w:noProof w:val="0"/>
          <w:sz w:val="22"/>
          <w:szCs w:val="22"/>
          <w:lang w:val="en-GB"/>
        </w:rPr>
        <w:t>url: www.itu.int/itu-t/inr/nnp</w:t>
      </w:r>
    </w:p>
    <w:p w:rsidR="00200380" w:rsidRPr="00471E82" w:rsidRDefault="00200380" w:rsidP="00200380">
      <w:pPr>
        <w:tabs>
          <w:tab w:val="left" w:pos="1560"/>
          <w:tab w:val="left" w:pos="2127"/>
        </w:tabs>
        <w:spacing w:before="0"/>
        <w:jc w:val="left"/>
        <w:outlineLvl w:val="3"/>
        <w:rPr>
          <w:rFonts w:cs="Arial"/>
          <w:b/>
          <w:lang w:val="en-GB"/>
        </w:rPr>
      </w:pPr>
      <w:r w:rsidRPr="00662C4D">
        <w:rPr>
          <w:rFonts w:cs="Arial"/>
          <w:b/>
          <w:lang w:val="en-GB"/>
        </w:rPr>
        <w:t>Curaçao (country code +599)</w:t>
      </w:r>
    </w:p>
    <w:p w:rsidR="00200380" w:rsidRPr="00471E82" w:rsidRDefault="00200380" w:rsidP="00200380">
      <w:pPr>
        <w:tabs>
          <w:tab w:val="left" w:pos="1560"/>
          <w:tab w:val="left" w:pos="2127"/>
        </w:tabs>
        <w:spacing w:before="0" w:after="120"/>
        <w:jc w:val="left"/>
        <w:outlineLvl w:val="4"/>
        <w:rPr>
          <w:rFonts w:cs="Arial"/>
          <w:lang w:val="en-GB"/>
        </w:rPr>
      </w:pPr>
      <w:r w:rsidRPr="00471E82">
        <w:rPr>
          <w:rFonts w:cs="Arial"/>
          <w:lang w:val="en-GB"/>
        </w:rPr>
        <w:t xml:space="preserve">Communication of </w:t>
      </w:r>
      <w:r>
        <w:rPr>
          <w:rFonts w:cs="Arial"/>
          <w:lang w:val="en-GB"/>
        </w:rPr>
        <w:t>5</w:t>
      </w:r>
      <w:r w:rsidRPr="00471E82">
        <w:rPr>
          <w:rFonts w:cs="Arial"/>
          <w:lang w:val="en-GB"/>
        </w:rPr>
        <w:t>.</w:t>
      </w:r>
      <w:r>
        <w:rPr>
          <w:rFonts w:cs="Arial"/>
          <w:lang w:val="en-GB"/>
        </w:rPr>
        <w:t>X</w:t>
      </w:r>
      <w:r w:rsidRPr="00471E82">
        <w:rPr>
          <w:rFonts w:cs="Arial"/>
          <w:lang w:val="en-GB"/>
        </w:rPr>
        <w:t>.2018:</w:t>
      </w:r>
    </w:p>
    <w:p w:rsidR="00200380" w:rsidRPr="006E3BB1" w:rsidRDefault="00200380" w:rsidP="00E258C1">
      <w:pPr>
        <w:overflowPunct/>
        <w:autoSpaceDE/>
        <w:adjustRightInd/>
        <w:spacing w:before="0" w:after="120"/>
        <w:jc w:val="left"/>
        <w:textAlignment w:val="auto"/>
        <w:rPr>
          <w:rFonts w:cs="Arial"/>
          <w:lang w:val="en-GB"/>
        </w:rPr>
      </w:pPr>
      <w:r w:rsidRPr="006E3BB1">
        <w:rPr>
          <w:rFonts w:cs="Arial"/>
          <w:lang w:val="en-GB"/>
        </w:rPr>
        <w:t xml:space="preserve">The </w:t>
      </w:r>
      <w:r w:rsidRPr="006E3BB1">
        <w:rPr>
          <w:rFonts w:eastAsia="Calibri"/>
          <w:i/>
          <w:lang w:val="en-GB"/>
        </w:rPr>
        <w:t>Bureau Telecommunicatie en Post</w:t>
      </w:r>
      <w:r w:rsidRPr="006E3BB1">
        <w:rPr>
          <w:rFonts w:cs="Arial"/>
          <w:i/>
          <w:iCs/>
          <w:lang w:val="en-GB"/>
        </w:rPr>
        <w:t xml:space="preserve">, </w:t>
      </w:r>
      <w:r w:rsidRPr="006E3BB1">
        <w:rPr>
          <w:rFonts w:cs="Arial"/>
          <w:lang w:val="en-GB"/>
        </w:rPr>
        <w:t>Curaçao</w:t>
      </w:r>
      <w:r w:rsidRPr="006E3BB1">
        <w:rPr>
          <w:rFonts w:cs="Arial"/>
          <w:i/>
          <w:iCs/>
          <w:lang w:val="en-GB"/>
        </w:rPr>
        <w:t xml:space="preserve">, </w:t>
      </w:r>
      <w:r w:rsidRPr="006E3BB1">
        <w:rPr>
          <w:rFonts w:cs="Arial"/>
          <w:lang w:val="en-GB"/>
        </w:rPr>
        <w:t>announces the following updated numbering plan for Curaçao:</w:t>
      </w:r>
    </w:p>
    <w:p w:rsidR="00200380" w:rsidRPr="006E3BB1" w:rsidRDefault="00200380" w:rsidP="00200380">
      <w:pPr>
        <w:spacing w:before="0"/>
        <w:rPr>
          <w:rFonts w:eastAsia="Calibri"/>
          <w:lang w:val="en-GB"/>
        </w:rPr>
      </w:pPr>
      <w:r w:rsidRPr="006E3BB1">
        <w:rPr>
          <w:rFonts w:eastAsia="Calibri"/>
          <w:lang w:val="en-GB"/>
        </w:rPr>
        <w:t>•</w:t>
      </w:r>
      <w:r w:rsidRPr="006E3BB1">
        <w:rPr>
          <w:rFonts w:eastAsia="Calibri"/>
          <w:lang w:val="en-GB"/>
        </w:rPr>
        <w:tab/>
        <w:t>Overview</w:t>
      </w:r>
    </w:p>
    <w:p w:rsidR="00200380" w:rsidRPr="006E3BB1" w:rsidRDefault="00200380" w:rsidP="00E258C1">
      <w:pPr>
        <w:overflowPunct/>
        <w:autoSpaceDE/>
        <w:adjustRightInd/>
        <w:spacing w:before="0"/>
        <w:jc w:val="left"/>
        <w:textAlignment w:val="auto"/>
        <w:rPr>
          <w:rFonts w:eastAsia="Calibri"/>
          <w:lang w:val="en-GB"/>
        </w:rPr>
      </w:pPr>
    </w:p>
    <w:tbl>
      <w:tblPr>
        <w:tblStyle w:val="TableGrid23"/>
        <w:tblW w:w="5949" w:type="dxa"/>
        <w:tblInd w:w="0" w:type="dxa"/>
        <w:tblLook w:val="04A0" w:firstRow="1" w:lastRow="0" w:firstColumn="1" w:lastColumn="0" w:noHBand="0" w:noVBand="1"/>
      </w:tblPr>
      <w:tblGrid>
        <w:gridCol w:w="3964"/>
        <w:gridCol w:w="1985"/>
      </w:tblGrid>
      <w:tr w:rsidR="00200380" w:rsidRPr="006E3BB1" w:rsidTr="00E47B63">
        <w:tc>
          <w:tcPr>
            <w:tcW w:w="3964" w:type="dxa"/>
            <w:tcBorders>
              <w:top w:val="single" w:sz="4" w:space="0" w:color="auto"/>
              <w:left w:val="single" w:sz="4" w:space="0" w:color="auto"/>
              <w:bottom w:val="single" w:sz="4" w:space="0" w:color="auto"/>
              <w:right w:val="single" w:sz="4" w:space="0" w:color="auto"/>
            </w:tcBorders>
            <w:hideMark/>
          </w:tcPr>
          <w:p w:rsidR="00200380" w:rsidRPr="006E3BB1" w:rsidRDefault="00200380" w:rsidP="00E47B63">
            <w:pPr>
              <w:overflowPunct/>
              <w:autoSpaceDE/>
              <w:adjustRightInd/>
              <w:spacing w:before="20" w:after="20"/>
              <w:jc w:val="left"/>
              <w:textAlignment w:val="auto"/>
              <w:rPr>
                <w:rFonts w:eastAsia="Calibri"/>
                <w:sz w:val="18"/>
                <w:szCs w:val="18"/>
                <w:lang w:val="en-GB"/>
              </w:rPr>
            </w:pPr>
            <w:r w:rsidRPr="006E3BB1">
              <w:rPr>
                <w:rFonts w:eastAsia="Calibri"/>
                <w:sz w:val="18"/>
                <w:szCs w:val="18"/>
                <w:lang w:val="en-GB"/>
              </w:rPr>
              <w:t>Country code</w:t>
            </w:r>
          </w:p>
        </w:tc>
        <w:tc>
          <w:tcPr>
            <w:tcW w:w="1985" w:type="dxa"/>
            <w:tcBorders>
              <w:top w:val="single" w:sz="4" w:space="0" w:color="auto"/>
              <w:left w:val="single" w:sz="4" w:space="0" w:color="auto"/>
              <w:bottom w:val="single" w:sz="4" w:space="0" w:color="auto"/>
              <w:right w:val="single" w:sz="4" w:space="0" w:color="auto"/>
            </w:tcBorders>
            <w:hideMark/>
          </w:tcPr>
          <w:p w:rsidR="00200380" w:rsidRPr="006E3BB1" w:rsidRDefault="00200380" w:rsidP="00E47B63">
            <w:pPr>
              <w:overflowPunct/>
              <w:autoSpaceDE/>
              <w:adjustRightInd/>
              <w:spacing w:before="20" w:after="20"/>
              <w:jc w:val="left"/>
              <w:textAlignment w:val="auto"/>
              <w:rPr>
                <w:rFonts w:eastAsia="Calibri"/>
                <w:sz w:val="18"/>
                <w:szCs w:val="18"/>
                <w:lang w:val="en-GB"/>
              </w:rPr>
            </w:pPr>
            <w:r w:rsidRPr="006E3BB1">
              <w:rPr>
                <w:rFonts w:eastAsia="Calibri"/>
                <w:sz w:val="18"/>
                <w:szCs w:val="18"/>
                <w:lang w:val="en-GB"/>
              </w:rPr>
              <w:t>+599</w:t>
            </w:r>
          </w:p>
        </w:tc>
      </w:tr>
      <w:tr w:rsidR="00200380" w:rsidRPr="006E3BB1" w:rsidTr="00E47B63">
        <w:tc>
          <w:tcPr>
            <w:tcW w:w="3964" w:type="dxa"/>
            <w:tcBorders>
              <w:top w:val="single" w:sz="4" w:space="0" w:color="auto"/>
              <w:left w:val="single" w:sz="4" w:space="0" w:color="auto"/>
              <w:bottom w:val="single" w:sz="4" w:space="0" w:color="auto"/>
              <w:right w:val="single" w:sz="4" w:space="0" w:color="auto"/>
            </w:tcBorders>
            <w:hideMark/>
          </w:tcPr>
          <w:p w:rsidR="00200380" w:rsidRPr="006E3BB1" w:rsidRDefault="00200380" w:rsidP="00E47B63">
            <w:pPr>
              <w:overflowPunct/>
              <w:autoSpaceDE/>
              <w:adjustRightInd/>
              <w:spacing w:before="20" w:after="20"/>
              <w:jc w:val="left"/>
              <w:textAlignment w:val="auto"/>
              <w:rPr>
                <w:rFonts w:eastAsia="Calibri"/>
                <w:sz w:val="18"/>
                <w:szCs w:val="18"/>
                <w:lang w:val="en-GB"/>
              </w:rPr>
            </w:pPr>
            <w:r w:rsidRPr="006E3BB1">
              <w:rPr>
                <w:rFonts w:eastAsia="Calibri"/>
                <w:sz w:val="18"/>
                <w:szCs w:val="18"/>
                <w:lang w:val="en-GB"/>
              </w:rPr>
              <w:t>Area code for Curaçao</w:t>
            </w:r>
          </w:p>
        </w:tc>
        <w:tc>
          <w:tcPr>
            <w:tcW w:w="1985" w:type="dxa"/>
            <w:tcBorders>
              <w:top w:val="single" w:sz="4" w:space="0" w:color="auto"/>
              <w:left w:val="single" w:sz="4" w:space="0" w:color="auto"/>
              <w:bottom w:val="single" w:sz="4" w:space="0" w:color="auto"/>
              <w:right w:val="single" w:sz="4" w:space="0" w:color="auto"/>
            </w:tcBorders>
            <w:hideMark/>
          </w:tcPr>
          <w:p w:rsidR="00200380" w:rsidRPr="006E3BB1" w:rsidRDefault="00200380" w:rsidP="00E47B63">
            <w:pPr>
              <w:overflowPunct/>
              <w:autoSpaceDE/>
              <w:adjustRightInd/>
              <w:spacing w:before="20" w:after="20"/>
              <w:jc w:val="left"/>
              <w:textAlignment w:val="auto"/>
              <w:rPr>
                <w:rFonts w:eastAsia="Calibri"/>
                <w:sz w:val="18"/>
                <w:szCs w:val="18"/>
                <w:lang w:val="en-GB"/>
              </w:rPr>
            </w:pPr>
            <w:r w:rsidRPr="006E3BB1">
              <w:rPr>
                <w:rFonts w:eastAsia="Calibri"/>
                <w:sz w:val="18"/>
                <w:szCs w:val="18"/>
                <w:lang w:val="en-GB"/>
              </w:rPr>
              <w:t>9</w:t>
            </w:r>
          </w:p>
        </w:tc>
      </w:tr>
      <w:tr w:rsidR="00200380" w:rsidRPr="006E3BB1" w:rsidTr="00E47B63">
        <w:tc>
          <w:tcPr>
            <w:tcW w:w="5949" w:type="dxa"/>
            <w:gridSpan w:val="2"/>
            <w:tcBorders>
              <w:top w:val="single" w:sz="4" w:space="0" w:color="auto"/>
              <w:left w:val="single" w:sz="4" w:space="0" w:color="auto"/>
              <w:bottom w:val="single" w:sz="4" w:space="0" w:color="auto"/>
              <w:right w:val="single" w:sz="4" w:space="0" w:color="auto"/>
            </w:tcBorders>
            <w:hideMark/>
          </w:tcPr>
          <w:p w:rsidR="00200380" w:rsidRPr="006E3BB1" w:rsidRDefault="00200380" w:rsidP="00E47B63">
            <w:pPr>
              <w:overflowPunct/>
              <w:autoSpaceDE/>
              <w:adjustRightInd/>
              <w:spacing w:before="20" w:after="20"/>
              <w:jc w:val="left"/>
              <w:textAlignment w:val="auto"/>
              <w:rPr>
                <w:rFonts w:eastAsia="Calibri"/>
                <w:sz w:val="18"/>
                <w:szCs w:val="18"/>
                <w:lang w:val="en-GB"/>
              </w:rPr>
            </w:pPr>
            <w:r w:rsidRPr="006E3BB1">
              <w:rPr>
                <w:rFonts w:eastAsia="Calibri"/>
                <w:sz w:val="18"/>
                <w:szCs w:val="18"/>
                <w:lang w:val="en-GB"/>
              </w:rPr>
              <w:t>Non geographical numbers have no area code</w:t>
            </w:r>
          </w:p>
        </w:tc>
      </w:tr>
    </w:tbl>
    <w:p w:rsidR="00200380" w:rsidRDefault="00200380" w:rsidP="00200380">
      <w:pPr>
        <w:spacing w:before="0"/>
        <w:rPr>
          <w:rFonts w:eastAsia="Calibri"/>
          <w:lang w:val="en-GB"/>
        </w:rPr>
      </w:pPr>
    </w:p>
    <w:p w:rsidR="00200380" w:rsidRPr="006E3BB1" w:rsidRDefault="00200380" w:rsidP="00200380">
      <w:pPr>
        <w:spacing w:before="0"/>
        <w:rPr>
          <w:rFonts w:eastAsia="Calibri"/>
          <w:lang w:val="en-GB"/>
        </w:rPr>
      </w:pPr>
      <w:r w:rsidRPr="006E3BB1">
        <w:rPr>
          <w:rFonts w:eastAsia="Calibri"/>
          <w:lang w:val="en-GB"/>
        </w:rPr>
        <w:t>•</w:t>
      </w:r>
      <w:r w:rsidRPr="006E3BB1">
        <w:rPr>
          <w:rFonts w:eastAsia="Calibri"/>
          <w:lang w:val="en-GB"/>
        </w:rPr>
        <w:tab/>
        <w:t>Dialling plan</w:t>
      </w:r>
    </w:p>
    <w:p w:rsidR="00200380" w:rsidRPr="006E3BB1" w:rsidRDefault="00200380" w:rsidP="00E258C1">
      <w:pPr>
        <w:overflowPunct/>
        <w:autoSpaceDE/>
        <w:adjustRightInd/>
        <w:spacing w:before="0"/>
        <w:jc w:val="left"/>
        <w:textAlignment w:val="auto"/>
        <w:rPr>
          <w:rFonts w:eastAsia="Calibri"/>
          <w:lang w:val="en-GB"/>
        </w:rPr>
      </w:pPr>
    </w:p>
    <w:tbl>
      <w:tblPr>
        <w:tblStyle w:val="TableGrid23"/>
        <w:tblW w:w="5949" w:type="dxa"/>
        <w:tblInd w:w="0" w:type="dxa"/>
        <w:tblLook w:val="04A0" w:firstRow="1" w:lastRow="0" w:firstColumn="1" w:lastColumn="0" w:noHBand="0" w:noVBand="1"/>
      </w:tblPr>
      <w:tblGrid>
        <w:gridCol w:w="2122"/>
        <w:gridCol w:w="3827"/>
      </w:tblGrid>
      <w:tr w:rsidR="00200380" w:rsidRPr="006E3BB1" w:rsidTr="00E47B63">
        <w:tc>
          <w:tcPr>
            <w:tcW w:w="2122" w:type="dxa"/>
            <w:tcBorders>
              <w:top w:val="single" w:sz="4" w:space="0" w:color="auto"/>
              <w:left w:val="single" w:sz="4" w:space="0" w:color="auto"/>
              <w:bottom w:val="single" w:sz="4" w:space="0" w:color="auto"/>
              <w:right w:val="single" w:sz="4" w:space="0" w:color="auto"/>
            </w:tcBorders>
            <w:hideMark/>
          </w:tcPr>
          <w:p w:rsidR="00200380" w:rsidRPr="006E3BB1" w:rsidRDefault="00200380" w:rsidP="00E47B63">
            <w:pPr>
              <w:overflowPunct/>
              <w:autoSpaceDE/>
              <w:adjustRightInd/>
              <w:spacing w:before="20" w:after="20"/>
              <w:jc w:val="left"/>
              <w:textAlignment w:val="auto"/>
              <w:rPr>
                <w:rFonts w:eastAsia="Calibri"/>
                <w:sz w:val="18"/>
                <w:szCs w:val="18"/>
                <w:lang w:val="en-GB"/>
              </w:rPr>
            </w:pPr>
            <w:r w:rsidRPr="006E3BB1">
              <w:rPr>
                <w:rFonts w:eastAsia="Calibri"/>
                <w:sz w:val="18"/>
                <w:szCs w:val="18"/>
                <w:lang w:val="en-GB"/>
              </w:rPr>
              <w:t>Curaçao (area code 9)</w:t>
            </w:r>
          </w:p>
        </w:tc>
        <w:tc>
          <w:tcPr>
            <w:tcW w:w="3827" w:type="dxa"/>
            <w:tcBorders>
              <w:top w:val="single" w:sz="4" w:space="0" w:color="auto"/>
              <w:left w:val="single" w:sz="4" w:space="0" w:color="auto"/>
              <w:bottom w:val="single" w:sz="4" w:space="0" w:color="auto"/>
              <w:right w:val="single" w:sz="4" w:space="0" w:color="auto"/>
            </w:tcBorders>
            <w:hideMark/>
          </w:tcPr>
          <w:p w:rsidR="00200380" w:rsidRPr="006E3BB1" w:rsidRDefault="00200380" w:rsidP="00E47B63">
            <w:pPr>
              <w:overflowPunct/>
              <w:autoSpaceDE/>
              <w:adjustRightInd/>
              <w:spacing w:before="20" w:after="20"/>
              <w:jc w:val="left"/>
              <w:textAlignment w:val="auto"/>
              <w:rPr>
                <w:rFonts w:eastAsia="Calibri"/>
                <w:sz w:val="18"/>
                <w:szCs w:val="18"/>
                <w:lang w:val="en-GB"/>
              </w:rPr>
            </w:pPr>
            <w:r w:rsidRPr="006E3BB1">
              <w:rPr>
                <w:rFonts w:eastAsia="Calibri"/>
                <w:sz w:val="18"/>
                <w:szCs w:val="18"/>
                <w:lang w:val="en-GB"/>
              </w:rPr>
              <w:t>+599 9 NXX XXXX (N = 4, 5, 6, 7, 8)</w:t>
            </w:r>
          </w:p>
        </w:tc>
      </w:tr>
      <w:tr w:rsidR="00200380" w:rsidRPr="006E3BB1" w:rsidTr="00E47B63">
        <w:tc>
          <w:tcPr>
            <w:tcW w:w="2122" w:type="dxa"/>
            <w:tcBorders>
              <w:top w:val="single" w:sz="4" w:space="0" w:color="auto"/>
              <w:left w:val="single" w:sz="4" w:space="0" w:color="auto"/>
              <w:bottom w:val="single" w:sz="4" w:space="0" w:color="auto"/>
              <w:right w:val="single" w:sz="4" w:space="0" w:color="auto"/>
            </w:tcBorders>
            <w:hideMark/>
          </w:tcPr>
          <w:p w:rsidR="00200380" w:rsidRPr="006E3BB1" w:rsidRDefault="00200380" w:rsidP="00E47B63">
            <w:pPr>
              <w:overflowPunct/>
              <w:autoSpaceDE/>
              <w:adjustRightInd/>
              <w:spacing w:before="20" w:after="20"/>
              <w:jc w:val="left"/>
              <w:textAlignment w:val="auto"/>
              <w:rPr>
                <w:rFonts w:eastAsia="Calibri"/>
                <w:sz w:val="18"/>
                <w:szCs w:val="18"/>
                <w:lang w:val="en-GB"/>
              </w:rPr>
            </w:pPr>
            <w:r w:rsidRPr="006E3BB1">
              <w:rPr>
                <w:rFonts w:eastAsia="Calibri"/>
                <w:sz w:val="18"/>
                <w:szCs w:val="18"/>
                <w:lang w:val="en-GB"/>
              </w:rPr>
              <w:t>Non Geographical</w:t>
            </w:r>
          </w:p>
        </w:tc>
        <w:tc>
          <w:tcPr>
            <w:tcW w:w="3827" w:type="dxa"/>
            <w:tcBorders>
              <w:top w:val="single" w:sz="4" w:space="0" w:color="auto"/>
              <w:left w:val="single" w:sz="4" w:space="0" w:color="auto"/>
              <w:bottom w:val="single" w:sz="4" w:space="0" w:color="auto"/>
              <w:right w:val="single" w:sz="4" w:space="0" w:color="auto"/>
            </w:tcBorders>
            <w:hideMark/>
          </w:tcPr>
          <w:p w:rsidR="00200380" w:rsidRPr="006E3BB1" w:rsidRDefault="00200380" w:rsidP="00E47B63">
            <w:pPr>
              <w:overflowPunct/>
              <w:autoSpaceDE/>
              <w:adjustRightInd/>
              <w:spacing w:before="20" w:after="20"/>
              <w:jc w:val="left"/>
              <w:textAlignment w:val="auto"/>
              <w:rPr>
                <w:rFonts w:eastAsia="Calibri"/>
                <w:sz w:val="18"/>
                <w:szCs w:val="18"/>
                <w:lang w:val="en-GB"/>
              </w:rPr>
            </w:pPr>
            <w:r w:rsidRPr="006E3BB1">
              <w:rPr>
                <w:rFonts w:eastAsia="Calibri"/>
                <w:sz w:val="18"/>
                <w:szCs w:val="18"/>
                <w:lang w:val="en-GB"/>
              </w:rPr>
              <w:t>+599 6XX XXXX</w:t>
            </w:r>
          </w:p>
        </w:tc>
      </w:tr>
    </w:tbl>
    <w:p w:rsidR="00200380" w:rsidRPr="006E3BB1" w:rsidRDefault="00200380" w:rsidP="00200380">
      <w:pPr>
        <w:overflowPunct/>
        <w:autoSpaceDE/>
        <w:adjustRightInd/>
        <w:spacing w:before="0"/>
        <w:jc w:val="left"/>
        <w:textAlignment w:val="auto"/>
        <w:rPr>
          <w:rFonts w:eastAsia="Calibri"/>
          <w:lang w:val="en-GB"/>
        </w:rPr>
      </w:pPr>
    </w:p>
    <w:tbl>
      <w:tblPr>
        <w:tblStyle w:val="TableGrid2"/>
        <w:tblW w:w="9498" w:type="dxa"/>
        <w:tblInd w:w="-147" w:type="dxa"/>
        <w:tblLook w:val="04A0" w:firstRow="1" w:lastRow="0" w:firstColumn="1" w:lastColumn="0" w:noHBand="0" w:noVBand="1"/>
      </w:tblPr>
      <w:tblGrid>
        <w:gridCol w:w="1617"/>
        <w:gridCol w:w="1795"/>
        <w:gridCol w:w="3676"/>
        <w:gridCol w:w="2410"/>
      </w:tblGrid>
      <w:tr w:rsidR="00200380" w:rsidRPr="00E258C1" w:rsidTr="00E47B63">
        <w:tc>
          <w:tcPr>
            <w:tcW w:w="1617" w:type="dxa"/>
            <w:tcBorders>
              <w:top w:val="single" w:sz="4" w:space="0" w:color="auto"/>
              <w:left w:val="single" w:sz="4" w:space="0" w:color="auto"/>
              <w:bottom w:val="single" w:sz="4" w:space="0" w:color="auto"/>
              <w:right w:val="single" w:sz="4" w:space="0" w:color="auto"/>
            </w:tcBorders>
          </w:tcPr>
          <w:p w:rsidR="00200380" w:rsidRPr="00E258C1" w:rsidRDefault="00200380" w:rsidP="00E47B63">
            <w:pPr>
              <w:overflowPunct/>
              <w:autoSpaceDE/>
              <w:autoSpaceDN/>
              <w:adjustRightInd/>
              <w:spacing w:before="0"/>
              <w:ind w:right="-131"/>
              <w:jc w:val="left"/>
              <w:textAlignment w:val="auto"/>
              <w:rPr>
                <w:rFonts w:asciiTheme="minorHAnsi" w:eastAsia="Calibri" w:hAnsiTheme="minorHAnsi" w:cs="Arial"/>
                <w:b/>
                <w:sz w:val="17"/>
                <w:szCs w:val="17"/>
              </w:rPr>
            </w:pPr>
            <w:r w:rsidRPr="00E258C1">
              <w:rPr>
                <w:rFonts w:asciiTheme="minorHAnsi" w:eastAsia="Calibri" w:hAnsiTheme="minorHAnsi"/>
                <w:b/>
                <w:iCs/>
                <w:sz w:val="17"/>
                <w:szCs w:val="17"/>
              </w:rPr>
              <w:t>Locality</w:t>
            </w:r>
          </w:p>
        </w:tc>
        <w:tc>
          <w:tcPr>
            <w:tcW w:w="1795" w:type="dxa"/>
            <w:tcBorders>
              <w:top w:val="single" w:sz="4" w:space="0" w:color="auto"/>
              <w:left w:val="single" w:sz="4" w:space="0" w:color="auto"/>
              <w:bottom w:val="single" w:sz="4" w:space="0" w:color="auto"/>
              <w:right w:val="single" w:sz="4" w:space="0" w:color="auto"/>
            </w:tcBorders>
          </w:tcPr>
          <w:p w:rsidR="00200380" w:rsidRPr="00E258C1" w:rsidRDefault="00200380" w:rsidP="00E47B63">
            <w:pPr>
              <w:overflowPunct/>
              <w:autoSpaceDE/>
              <w:autoSpaceDN/>
              <w:adjustRightInd/>
              <w:spacing w:before="0"/>
              <w:ind w:right="-18"/>
              <w:jc w:val="center"/>
              <w:textAlignment w:val="auto"/>
              <w:rPr>
                <w:rFonts w:asciiTheme="minorHAnsi" w:eastAsia="Calibri" w:hAnsiTheme="minorHAnsi"/>
                <w:b/>
                <w:sz w:val="17"/>
                <w:szCs w:val="17"/>
              </w:rPr>
            </w:pPr>
            <w:r w:rsidRPr="00E258C1">
              <w:rPr>
                <w:rFonts w:asciiTheme="minorHAnsi" w:eastAsia="Calibri" w:hAnsiTheme="minorHAnsi"/>
                <w:b/>
                <w:sz w:val="17"/>
                <w:szCs w:val="17"/>
              </w:rPr>
              <w:t>Number ranges</w:t>
            </w:r>
          </w:p>
        </w:tc>
        <w:tc>
          <w:tcPr>
            <w:tcW w:w="3676" w:type="dxa"/>
            <w:tcBorders>
              <w:top w:val="single" w:sz="4" w:space="0" w:color="auto"/>
              <w:left w:val="single" w:sz="4" w:space="0" w:color="auto"/>
              <w:bottom w:val="single" w:sz="4" w:space="0" w:color="auto"/>
              <w:right w:val="single" w:sz="4" w:space="0" w:color="auto"/>
            </w:tcBorders>
          </w:tcPr>
          <w:p w:rsidR="00200380" w:rsidRPr="00E258C1" w:rsidRDefault="00200380" w:rsidP="00E47B63">
            <w:pPr>
              <w:overflowPunct/>
              <w:autoSpaceDE/>
              <w:autoSpaceDN/>
              <w:adjustRightInd/>
              <w:spacing w:before="0"/>
              <w:ind w:right="-18"/>
              <w:jc w:val="center"/>
              <w:textAlignment w:val="auto"/>
              <w:rPr>
                <w:rFonts w:asciiTheme="minorHAnsi" w:eastAsia="Calibri" w:hAnsiTheme="minorHAnsi"/>
                <w:b/>
                <w:sz w:val="17"/>
                <w:szCs w:val="17"/>
              </w:rPr>
            </w:pPr>
            <w:r w:rsidRPr="00E258C1">
              <w:rPr>
                <w:rFonts w:asciiTheme="minorHAnsi" w:eastAsia="Calibri" w:hAnsiTheme="minorHAnsi"/>
                <w:b/>
                <w:sz w:val="17"/>
                <w:szCs w:val="17"/>
              </w:rPr>
              <w:t>Service type</w:t>
            </w:r>
          </w:p>
        </w:tc>
        <w:tc>
          <w:tcPr>
            <w:tcW w:w="2410" w:type="dxa"/>
            <w:tcBorders>
              <w:top w:val="single" w:sz="4" w:space="0" w:color="auto"/>
              <w:left w:val="single" w:sz="4" w:space="0" w:color="auto"/>
              <w:bottom w:val="single" w:sz="4" w:space="0" w:color="auto"/>
              <w:right w:val="single" w:sz="4" w:space="0" w:color="auto"/>
            </w:tcBorders>
          </w:tcPr>
          <w:p w:rsidR="00200380" w:rsidRPr="00E258C1" w:rsidRDefault="00200380" w:rsidP="00E47B63">
            <w:pPr>
              <w:overflowPunct/>
              <w:autoSpaceDE/>
              <w:autoSpaceDN/>
              <w:adjustRightInd/>
              <w:spacing w:before="0"/>
              <w:ind w:right="-18"/>
              <w:jc w:val="center"/>
              <w:textAlignment w:val="auto"/>
              <w:rPr>
                <w:rFonts w:asciiTheme="minorHAnsi" w:eastAsia="Calibri" w:hAnsiTheme="minorHAnsi"/>
                <w:b/>
                <w:sz w:val="17"/>
                <w:szCs w:val="17"/>
              </w:rPr>
            </w:pPr>
            <w:r w:rsidRPr="00E258C1">
              <w:rPr>
                <w:rFonts w:asciiTheme="minorHAnsi" w:eastAsia="Calibri" w:hAnsiTheme="minorHAnsi"/>
                <w:b/>
                <w:sz w:val="17"/>
                <w:szCs w:val="17"/>
              </w:rPr>
              <w:t>Operator</w:t>
            </w:r>
          </w:p>
        </w:tc>
      </w:tr>
      <w:tr w:rsidR="00200380" w:rsidRPr="00E258C1" w:rsidTr="00E47B63">
        <w:tc>
          <w:tcPr>
            <w:tcW w:w="1617" w:type="dxa"/>
            <w:vMerge w:val="restart"/>
            <w:tcBorders>
              <w:top w:val="single" w:sz="4" w:space="0" w:color="auto"/>
              <w:left w:val="single" w:sz="4" w:space="0" w:color="auto"/>
              <w:right w:val="single" w:sz="4" w:space="0" w:color="auto"/>
            </w:tcBorders>
          </w:tcPr>
          <w:p w:rsidR="00200380" w:rsidRPr="00E258C1" w:rsidRDefault="00200380" w:rsidP="00E47B63">
            <w:pPr>
              <w:overflowPunct/>
              <w:autoSpaceDE/>
              <w:autoSpaceDN/>
              <w:adjustRightInd/>
              <w:spacing w:before="0"/>
              <w:ind w:right="-131"/>
              <w:jc w:val="left"/>
              <w:textAlignment w:val="auto"/>
              <w:rPr>
                <w:rFonts w:asciiTheme="minorHAnsi" w:eastAsia="Calibri" w:hAnsiTheme="minorHAnsi"/>
                <w:sz w:val="17"/>
                <w:szCs w:val="17"/>
              </w:rPr>
            </w:pPr>
            <w:r w:rsidRPr="00E258C1">
              <w:rPr>
                <w:rFonts w:asciiTheme="minorHAnsi" w:eastAsia="Calibri" w:hAnsiTheme="minorHAnsi" w:cs="Arial"/>
                <w:sz w:val="17"/>
                <w:szCs w:val="17"/>
              </w:rPr>
              <w:t>Curaçao (+599 9)</w:t>
            </w:r>
          </w:p>
        </w:tc>
        <w:tc>
          <w:tcPr>
            <w:tcW w:w="1795" w:type="dxa"/>
            <w:tcBorders>
              <w:top w:val="single" w:sz="4" w:space="0" w:color="auto"/>
              <w:left w:val="single" w:sz="4" w:space="0" w:color="auto"/>
              <w:bottom w:val="single" w:sz="4" w:space="0" w:color="auto"/>
              <w:right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rPr>
            </w:pPr>
            <w:r w:rsidRPr="00E258C1">
              <w:rPr>
                <w:rFonts w:asciiTheme="minorHAnsi" w:eastAsia="Calibri" w:hAnsiTheme="minorHAnsi"/>
                <w:sz w:val="17"/>
                <w:szCs w:val="17"/>
              </w:rPr>
              <w:t xml:space="preserve">430 XXXX - 435 XXXX </w:t>
            </w:r>
          </w:p>
        </w:tc>
        <w:tc>
          <w:tcPr>
            <w:tcW w:w="3676" w:type="dxa"/>
            <w:tcBorders>
              <w:top w:val="single" w:sz="4" w:space="0" w:color="auto"/>
              <w:left w:val="single" w:sz="4" w:space="0" w:color="auto"/>
              <w:bottom w:val="single" w:sz="4" w:space="0" w:color="auto"/>
              <w:right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rPr>
            </w:pPr>
            <w:r w:rsidRPr="00E258C1">
              <w:rPr>
                <w:rFonts w:asciiTheme="minorHAnsi" w:eastAsia="Calibri" w:hAnsiTheme="minorHAnsi"/>
                <w:sz w:val="17"/>
                <w:szCs w:val="17"/>
              </w:rPr>
              <w:t>Fixed Service</w:t>
            </w:r>
          </w:p>
        </w:tc>
        <w:tc>
          <w:tcPr>
            <w:tcW w:w="2410" w:type="dxa"/>
            <w:tcBorders>
              <w:top w:val="single" w:sz="4" w:space="0" w:color="auto"/>
              <w:left w:val="single" w:sz="4" w:space="0" w:color="auto"/>
              <w:bottom w:val="single" w:sz="4" w:space="0" w:color="auto"/>
              <w:right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rPr>
            </w:pPr>
            <w:r w:rsidRPr="00E258C1">
              <w:rPr>
                <w:rFonts w:asciiTheme="minorHAnsi" w:eastAsia="Calibri" w:hAnsiTheme="minorHAnsi"/>
                <w:sz w:val="17"/>
                <w:szCs w:val="17"/>
              </w:rPr>
              <w:t>Antelecom N.V.</w:t>
            </w:r>
          </w:p>
        </w:tc>
      </w:tr>
      <w:tr w:rsidR="00200380" w:rsidRPr="00E258C1" w:rsidTr="00E47B63">
        <w:tc>
          <w:tcPr>
            <w:tcW w:w="1617" w:type="dxa"/>
            <w:vMerge/>
            <w:tcBorders>
              <w:left w:val="single" w:sz="4" w:space="0" w:color="auto"/>
              <w:right w:val="single" w:sz="4" w:space="0" w:color="auto"/>
            </w:tcBorders>
          </w:tcPr>
          <w:p w:rsidR="00200380" w:rsidRPr="00E258C1" w:rsidRDefault="00200380" w:rsidP="00E47B63">
            <w:pPr>
              <w:overflowPunct/>
              <w:autoSpaceDE/>
              <w:autoSpaceDN/>
              <w:adjustRightInd/>
              <w:spacing w:before="0"/>
              <w:ind w:right="-131"/>
              <w:jc w:val="left"/>
              <w:textAlignment w:val="auto"/>
              <w:rPr>
                <w:rFonts w:asciiTheme="minorHAnsi" w:eastAsia="Calibri" w:hAnsiTheme="minorHAnsi"/>
                <w:sz w:val="17"/>
                <w:szCs w:val="17"/>
              </w:rPr>
            </w:pPr>
          </w:p>
        </w:tc>
        <w:tc>
          <w:tcPr>
            <w:tcW w:w="1795" w:type="dxa"/>
            <w:tcBorders>
              <w:top w:val="single" w:sz="4" w:space="0" w:color="auto"/>
              <w:left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rPr>
            </w:pPr>
            <w:r w:rsidRPr="00E258C1">
              <w:rPr>
                <w:rFonts w:asciiTheme="minorHAnsi" w:eastAsia="Calibri" w:hAnsiTheme="minorHAnsi" w:cs="Arial"/>
                <w:color w:val="000000"/>
                <w:sz w:val="17"/>
                <w:szCs w:val="17"/>
              </w:rPr>
              <w:t>441 XXXX</w:t>
            </w:r>
          </w:p>
        </w:tc>
        <w:tc>
          <w:tcPr>
            <w:tcW w:w="3676" w:type="dxa"/>
            <w:tcBorders>
              <w:top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rPr>
            </w:pPr>
            <w:r w:rsidRPr="00E258C1">
              <w:rPr>
                <w:rFonts w:asciiTheme="minorHAnsi" w:eastAsia="Calibri" w:hAnsiTheme="minorHAnsi"/>
                <w:sz w:val="17"/>
                <w:szCs w:val="17"/>
              </w:rPr>
              <w:t>Fixed Service</w:t>
            </w:r>
          </w:p>
        </w:tc>
        <w:tc>
          <w:tcPr>
            <w:tcW w:w="2410" w:type="dxa"/>
            <w:tcBorders>
              <w:top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rPr>
            </w:pPr>
            <w:r w:rsidRPr="00E258C1">
              <w:rPr>
                <w:rFonts w:asciiTheme="minorHAnsi" w:eastAsia="Calibri" w:hAnsiTheme="minorHAnsi"/>
                <w:sz w:val="17"/>
                <w:szCs w:val="17"/>
              </w:rPr>
              <w:t>Antelecom N.V.</w:t>
            </w:r>
          </w:p>
        </w:tc>
      </w:tr>
      <w:tr w:rsidR="00200380" w:rsidRPr="00E258C1" w:rsidTr="00E47B63">
        <w:tc>
          <w:tcPr>
            <w:tcW w:w="1617" w:type="dxa"/>
            <w:vMerge/>
            <w:tcBorders>
              <w:left w:val="single" w:sz="4" w:space="0" w:color="auto"/>
              <w:right w:val="single" w:sz="4" w:space="0" w:color="auto"/>
            </w:tcBorders>
          </w:tcPr>
          <w:p w:rsidR="00200380" w:rsidRPr="00E258C1" w:rsidRDefault="00200380" w:rsidP="00E47B63">
            <w:pPr>
              <w:overflowPunct/>
              <w:autoSpaceDE/>
              <w:autoSpaceDN/>
              <w:adjustRightInd/>
              <w:spacing w:before="0"/>
              <w:ind w:right="-131"/>
              <w:jc w:val="left"/>
              <w:textAlignment w:val="auto"/>
              <w:rPr>
                <w:rFonts w:asciiTheme="minorHAnsi" w:eastAsia="Calibri" w:hAnsiTheme="minorHAnsi"/>
                <w:sz w:val="17"/>
                <w:szCs w:val="17"/>
                <w:lang w:val="es-ES_tradnl"/>
              </w:rPr>
            </w:pPr>
          </w:p>
        </w:tc>
        <w:tc>
          <w:tcPr>
            <w:tcW w:w="1795" w:type="dxa"/>
            <w:tcBorders>
              <w:top w:val="single" w:sz="4" w:space="0" w:color="auto"/>
              <w:left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rPr>
            </w:pPr>
            <w:r w:rsidRPr="00E258C1">
              <w:rPr>
                <w:rFonts w:asciiTheme="minorHAnsi" w:eastAsia="Calibri" w:hAnsiTheme="minorHAnsi"/>
                <w:sz w:val="17"/>
                <w:szCs w:val="17"/>
              </w:rPr>
              <w:t>444 XXXX</w:t>
            </w:r>
          </w:p>
        </w:tc>
        <w:tc>
          <w:tcPr>
            <w:tcW w:w="3676" w:type="dxa"/>
            <w:tcBorders>
              <w:top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rPr>
            </w:pPr>
            <w:r w:rsidRPr="00E258C1">
              <w:rPr>
                <w:rFonts w:asciiTheme="minorHAnsi" w:eastAsia="Calibri" w:hAnsiTheme="minorHAnsi"/>
                <w:sz w:val="17"/>
                <w:szCs w:val="17"/>
              </w:rPr>
              <w:t>Fixed Service</w:t>
            </w:r>
          </w:p>
        </w:tc>
        <w:tc>
          <w:tcPr>
            <w:tcW w:w="2410" w:type="dxa"/>
            <w:tcBorders>
              <w:top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rPr>
            </w:pPr>
            <w:r w:rsidRPr="00E258C1">
              <w:rPr>
                <w:rFonts w:asciiTheme="minorHAnsi" w:eastAsia="Calibri" w:hAnsiTheme="minorHAnsi"/>
                <w:sz w:val="17"/>
                <w:szCs w:val="17"/>
              </w:rPr>
              <w:t>Antelecom N.V.</w:t>
            </w:r>
          </w:p>
        </w:tc>
      </w:tr>
      <w:tr w:rsidR="00200380" w:rsidRPr="00E258C1" w:rsidTr="00E47B63">
        <w:tc>
          <w:tcPr>
            <w:tcW w:w="1617" w:type="dxa"/>
            <w:vMerge/>
            <w:tcBorders>
              <w:left w:val="single" w:sz="4" w:space="0" w:color="auto"/>
              <w:right w:val="single" w:sz="4" w:space="0" w:color="auto"/>
            </w:tcBorders>
          </w:tcPr>
          <w:p w:rsidR="00200380" w:rsidRPr="00E258C1" w:rsidRDefault="00200380" w:rsidP="00E47B63">
            <w:pPr>
              <w:overflowPunct/>
              <w:autoSpaceDE/>
              <w:autoSpaceDN/>
              <w:adjustRightInd/>
              <w:spacing w:before="0"/>
              <w:ind w:right="-131"/>
              <w:jc w:val="left"/>
              <w:textAlignment w:val="auto"/>
              <w:rPr>
                <w:rFonts w:asciiTheme="minorHAnsi" w:eastAsia="Calibri" w:hAnsiTheme="minorHAnsi"/>
                <w:sz w:val="17"/>
                <w:szCs w:val="17"/>
              </w:rPr>
            </w:pPr>
          </w:p>
        </w:tc>
        <w:tc>
          <w:tcPr>
            <w:tcW w:w="1795" w:type="dxa"/>
            <w:tcBorders>
              <w:top w:val="single" w:sz="4" w:space="0" w:color="auto"/>
              <w:left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rPr>
            </w:pPr>
            <w:r w:rsidRPr="00E258C1">
              <w:rPr>
                <w:rFonts w:asciiTheme="minorHAnsi" w:eastAsia="Calibri" w:hAnsiTheme="minorHAnsi"/>
                <w:sz w:val="17"/>
                <w:szCs w:val="17"/>
              </w:rPr>
              <w:t>46X XXXX</w:t>
            </w:r>
          </w:p>
        </w:tc>
        <w:tc>
          <w:tcPr>
            <w:tcW w:w="3676" w:type="dxa"/>
            <w:tcBorders>
              <w:top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rPr>
            </w:pPr>
            <w:r w:rsidRPr="00E258C1">
              <w:rPr>
                <w:rFonts w:asciiTheme="minorHAnsi" w:eastAsia="Calibri" w:hAnsiTheme="minorHAnsi"/>
                <w:sz w:val="17"/>
                <w:szCs w:val="17"/>
              </w:rPr>
              <w:t>Fixed Service</w:t>
            </w:r>
          </w:p>
        </w:tc>
        <w:tc>
          <w:tcPr>
            <w:tcW w:w="2410" w:type="dxa"/>
            <w:tcBorders>
              <w:top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rPr>
            </w:pPr>
            <w:r w:rsidRPr="00E258C1">
              <w:rPr>
                <w:rFonts w:asciiTheme="minorHAnsi" w:eastAsia="Calibri" w:hAnsiTheme="minorHAnsi"/>
                <w:sz w:val="17"/>
                <w:szCs w:val="17"/>
              </w:rPr>
              <w:t>Antelecom N.V.</w:t>
            </w:r>
          </w:p>
        </w:tc>
      </w:tr>
      <w:tr w:rsidR="00200380" w:rsidRPr="00E258C1" w:rsidTr="00E47B63">
        <w:tc>
          <w:tcPr>
            <w:tcW w:w="1617" w:type="dxa"/>
            <w:vMerge/>
            <w:tcBorders>
              <w:left w:val="single" w:sz="4" w:space="0" w:color="auto"/>
              <w:right w:val="single" w:sz="4" w:space="0" w:color="auto"/>
            </w:tcBorders>
          </w:tcPr>
          <w:p w:rsidR="00200380" w:rsidRPr="00E258C1" w:rsidRDefault="00200380" w:rsidP="00E47B63">
            <w:pPr>
              <w:overflowPunct/>
              <w:autoSpaceDE/>
              <w:autoSpaceDN/>
              <w:adjustRightInd/>
              <w:spacing w:before="0"/>
              <w:ind w:right="-131"/>
              <w:jc w:val="left"/>
              <w:textAlignment w:val="auto"/>
              <w:rPr>
                <w:rFonts w:asciiTheme="minorHAnsi" w:eastAsia="Calibri" w:hAnsiTheme="minorHAnsi"/>
                <w:sz w:val="17"/>
                <w:szCs w:val="17"/>
              </w:rPr>
            </w:pPr>
          </w:p>
        </w:tc>
        <w:tc>
          <w:tcPr>
            <w:tcW w:w="1795" w:type="dxa"/>
            <w:tcBorders>
              <w:top w:val="single" w:sz="4" w:space="0" w:color="auto"/>
              <w:left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rPr>
            </w:pPr>
            <w:r w:rsidRPr="00E258C1">
              <w:rPr>
                <w:rFonts w:asciiTheme="minorHAnsi" w:eastAsia="Calibri" w:hAnsiTheme="minorHAnsi"/>
                <w:sz w:val="17"/>
                <w:szCs w:val="17"/>
              </w:rPr>
              <w:t>50X XXXX</w:t>
            </w:r>
          </w:p>
        </w:tc>
        <w:tc>
          <w:tcPr>
            <w:tcW w:w="3676" w:type="dxa"/>
            <w:tcBorders>
              <w:top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rPr>
            </w:pPr>
            <w:r w:rsidRPr="00E258C1">
              <w:rPr>
                <w:rFonts w:asciiTheme="minorHAnsi" w:eastAsia="Calibri" w:hAnsiTheme="minorHAnsi"/>
                <w:sz w:val="17"/>
                <w:szCs w:val="17"/>
              </w:rPr>
              <w:t>Fixed Service</w:t>
            </w:r>
          </w:p>
        </w:tc>
        <w:tc>
          <w:tcPr>
            <w:tcW w:w="2410" w:type="dxa"/>
            <w:tcBorders>
              <w:top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rPr>
            </w:pPr>
            <w:r w:rsidRPr="00E258C1">
              <w:rPr>
                <w:rFonts w:asciiTheme="minorHAnsi" w:eastAsia="Calibri" w:hAnsiTheme="minorHAnsi"/>
                <w:sz w:val="17"/>
                <w:szCs w:val="17"/>
              </w:rPr>
              <w:t>Antelecom N.V.</w:t>
            </w:r>
          </w:p>
        </w:tc>
      </w:tr>
      <w:tr w:rsidR="00200380" w:rsidRPr="00E258C1" w:rsidTr="00E47B63">
        <w:tc>
          <w:tcPr>
            <w:tcW w:w="1617" w:type="dxa"/>
            <w:vMerge/>
            <w:tcBorders>
              <w:left w:val="single" w:sz="4" w:space="0" w:color="auto"/>
              <w:right w:val="single" w:sz="4" w:space="0" w:color="auto"/>
            </w:tcBorders>
          </w:tcPr>
          <w:p w:rsidR="00200380" w:rsidRPr="00E258C1" w:rsidRDefault="00200380" w:rsidP="00E47B63">
            <w:pPr>
              <w:overflowPunct/>
              <w:autoSpaceDE/>
              <w:autoSpaceDN/>
              <w:adjustRightInd/>
              <w:spacing w:before="0"/>
              <w:ind w:right="-131"/>
              <w:jc w:val="left"/>
              <w:textAlignment w:val="auto"/>
              <w:rPr>
                <w:rFonts w:asciiTheme="minorHAnsi" w:eastAsia="Calibri" w:hAnsiTheme="minorHAnsi"/>
                <w:sz w:val="17"/>
                <w:szCs w:val="17"/>
                <w:lang w:val="es-ES_tradnl"/>
              </w:rPr>
            </w:pPr>
          </w:p>
        </w:tc>
        <w:tc>
          <w:tcPr>
            <w:tcW w:w="1795" w:type="dxa"/>
            <w:tcBorders>
              <w:top w:val="single" w:sz="4" w:space="0" w:color="auto"/>
              <w:left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rPr>
            </w:pPr>
            <w:r w:rsidRPr="00E258C1">
              <w:rPr>
                <w:rFonts w:asciiTheme="minorHAnsi" w:eastAsia="Calibri" w:hAnsiTheme="minorHAnsi"/>
                <w:sz w:val="17"/>
                <w:szCs w:val="17"/>
              </w:rPr>
              <w:t>730 XXXX</w:t>
            </w:r>
          </w:p>
        </w:tc>
        <w:tc>
          <w:tcPr>
            <w:tcW w:w="3676" w:type="dxa"/>
            <w:tcBorders>
              <w:top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rPr>
            </w:pPr>
            <w:r w:rsidRPr="00E258C1">
              <w:rPr>
                <w:rFonts w:asciiTheme="minorHAnsi" w:eastAsia="Calibri" w:hAnsiTheme="minorHAnsi"/>
                <w:sz w:val="17"/>
                <w:szCs w:val="17"/>
              </w:rPr>
              <w:t>Fixed Service</w:t>
            </w:r>
          </w:p>
        </w:tc>
        <w:tc>
          <w:tcPr>
            <w:tcW w:w="2410" w:type="dxa"/>
            <w:tcBorders>
              <w:top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rPr>
            </w:pPr>
            <w:r w:rsidRPr="00E258C1">
              <w:rPr>
                <w:rFonts w:asciiTheme="minorHAnsi" w:eastAsia="Calibri" w:hAnsiTheme="minorHAnsi"/>
                <w:sz w:val="17"/>
                <w:szCs w:val="17"/>
              </w:rPr>
              <w:t>Antelecom N.V.</w:t>
            </w:r>
          </w:p>
        </w:tc>
      </w:tr>
      <w:tr w:rsidR="00200380" w:rsidRPr="00E258C1" w:rsidTr="00E47B63">
        <w:tc>
          <w:tcPr>
            <w:tcW w:w="1617" w:type="dxa"/>
            <w:vMerge/>
            <w:tcBorders>
              <w:left w:val="single" w:sz="4" w:space="0" w:color="auto"/>
              <w:right w:val="single" w:sz="4" w:space="0" w:color="auto"/>
            </w:tcBorders>
          </w:tcPr>
          <w:p w:rsidR="00200380" w:rsidRPr="00E258C1" w:rsidRDefault="00200380" w:rsidP="00E47B63">
            <w:pPr>
              <w:overflowPunct/>
              <w:autoSpaceDE/>
              <w:autoSpaceDN/>
              <w:adjustRightInd/>
              <w:spacing w:before="0"/>
              <w:ind w:right="-131"/>
              <w:jc w:val="left"/>
              <w:textAlignment w:val="auto"/>
              <w:rPr>
                <w:rFonts w:asciiTheme="minorHAnsi" w:eastAsia="Calibri" w:hAnsiTheme="minorHAnsi"/>
                <w:sz w:val="17"/>
                <w:szCs w:val="17"/>
              </w:rPr>
            </w:pPr>
          </w:p>
        </w:tc>
        <w:tc>
          <w:tcPr>
            <w:tcW w:w="1795" w:type="dxa"/>
            <w:tcBorders>
              <w:top w:val="single" w:sz="4" w:space="0" w:color="auto"/>
              <w:left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rPr>
            </w:pPr>
            <w:r w:rsidRPr="00E258C1">
              <w:rPr>
                <w:rFonts w:asciiTheme="minorHAnsi" w:eastAsia="Calibri" w:hAnsiTheme="minorHAnsi"/>
                <w:sz w:val="17"/>
                <w:szCs w:val="17"/>
              </w:rPr>
              <w:t>732 XXXX - 739 XXXX</w:t>
            </w:r>
          </w:p>
        </w:tc>
        <w:tc>
          <w:tcPr>
            <w:tcW w:w="3676" w:type="dxa"/>
            <w:tcBorders>
              <w:top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rPr>
            </w:pPr>
            <w:r w:rsidRPr="00E258C1">
              <w:rPr>
                <w:rFonts w:asciiTheme="minorHAnsi" w:eastAsia="Calibri" w:hAnsiTheme="minorHAnsi"/>
                <w:sz w:val="17"/>
                <w:szCs w:val="17"/>
              </w:rPr>
              <w:t>Fixed Service</w:t>
            </w:r>
          </w:p>
        </w:tc>
        <w:tc>
          <w:tcPr>
            <w:tcW w:w="2410" w:type="dxa"/>
            <w:tcBorders>
              <w:top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rPr>
            </w:pPr>
            <w:r w:rsidRPr="00E258C1">
              <w:rPr>
                <w:rFonts w:asciiTheme="minorHAnsi" w:eastAsia="Calibri" w:hAnsiTheme="minorHAnsi"/>
                <w:sz w:val="17"/>
                <w:szCs w:val="17"/>
              </w:rPr>
              <w:t>Antelecom N.V.</w:t>
            </w:r>
          </w:p>
        </w:tc>
      </w:tr>
      <w:tr w:rsidR="00200380" w:rsidRPr="00E258C1" w:rsidTr="00E47B63">
        <w:tc>
          <w:tcPr>
            <w:tcW w:w="1617" w:type="dxa"/>
            <w:vMerge/>
            <w:tcBorders>
              <w:left w:val="single" w:sz="4" w:space="0" w:color="auto"/>
              <w:right w:val="single" w:sz="4" w:space="0" w:color="auto"/>
            </w:tcBorders>
          </w:tcPr>
          <w:p w:rsidR="00200380" w:rsidRPr="00E258C1" w:rsidRDefault="00200380" w:rsidP="00E47B63">
            <w:pPr>
              <w:overflowPunct/>
              <w:autoSpaceDE/>
              <w:autoSpaceDN/>
              <w:adjustRightInd/>
              <w:spacing w:before="0"/>
              <w:ind w:right="-131"/>
              <w:jc w:val="left"/>
              <w:textAlignment w:val="auto"/>
              <w:rPr>
                <w:rFonts w:asciiTheme="minorHAnsi" w:eastAsia="Calibri" w:hAnsiTheme="minorHAnsi"/>
                <w:sz w:val="17"/>
                <w:szCs w:val="17"/>
              </w:rPr>
            </w:pPr>
          </w:p>
        </w:tc>
        <w:tc>
          <w:tcPr>
            <w:tcW w:w="1795" w:type="dxa"/>
            <w:tcBorders>
              <w:top w:val="single" w:sz="4" w:space="0" w:color="auto"/>
              <w:left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rPr>
            </w:pPr>
            <w:r w:rsidRPr="00E258C1">
              <w:rPr>
                <w:rFonts w:asciiTheme="minorHAnsi" w:eastAsia="Calibri" w:hAnsiTheme="minorHAnsi"/>
                <w:sz w:val="17"/>
                <w:szCs w:val="17"/>
              </w:rPr>
              <w:t>744 XXXX - 749 XXXX</w:t>
            </w:r>
          </w:p>
        </w:tc>
        <w:tc>
          <w:tcPr>
            <w:tcW w:w="3676" w:type="dxa"/>
            <w:tcBorders>
              <w:top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rPr>
            </w:pPr>
            <w:r w:rsidRPr="00E258C1">
              <w:rPr>
                <w:rFonts w:asciiTheme="minorHAnsi" w:eastAsia="Calibri" w:hAnsiTheme="minorHAnsi"/>
                <w:sz w:val="17"/>
                <w:szCs w:val="17"/>
              </w:rPr>
              <w:t>Fixed Service</w:t>
            </w:r>
          </w:p>
        </w:tc>
        <w:tc>
          <w:tcPr>
            <w:tcW w:w="2410" w:type="dxa"/>
            <w:tcBorders>
              <w:top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rPr>
            </w:pPr>
            <w:r w:rsidRPr="00E258C1">
              <w:rPr>
                <w:rFonts w:asciiTheme="minorHAnsi" w:eastAsia="Calibri" w:hAnsiTheme="minorHAnsi"/>
                <w:sz w:val="17"/>
                <w:szCs w:val="17"/>
              </w:rPr>
              <w:t>Antelecom N.V.</w:t>
            </w:r>
          </w:p>
        </w:tc>
      </w:tr>
      <w:tr w:rsidR="00200380" w:rsidRPr="00E258C1" w:rsidTr="00E47B63">
        <w:tc>
          <w:tcPr>
            <w:tcW w:w="1617" w:type="dxa"/>
            <w:vMerge/>
            <w:tcBorders>
              <w:left w:val="single" w:sz="4" w:space="0" w:color="auto"/>
              <w:right w:val="single" w:sz="4" w:space="0" w:color="auto"/>
            </w:tcBorders>
          </w:tcPr>
          <w:p w:rsidR="00200380" w:rsidRPr="00E258C1" w:rsidRDefault="00200380" w:rsidP="00E47B63">
            <w:pPr>
              <w:overflowPunct/>
              <w:autoSpaceDE/>
              <w:autoSpaceDN/>
              <w:adjustRightInd/>
              <w:spacing w:before="0"/>
              <w:ind w:right="-131"/>
              <w:jc w:val="left"/>
              <w:textAlignment w:val="auto"/>
              <w:rPr>
                <w:rFonts w:asciiTheme="minorHAnsi" w:eastAsia="Calibri" w:hAnsiTheme="minorHAnsi"/>
                <w:sz w:val="17"/>
                <w:szCs w:val="17"/>
              </w:rPr>
            </w:pPr>
          </w:p>
        </w:tc>
        <w:tc>
          <w:tcPr>
            <w:tcW w:w="1795" w:type="dxa"/>
            <w:tcBorders>
              <w:top w:val="single" w:sz="4" w:space="0" w:color="auto"/>
              <w:left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rPr>
            </w:pPr>
            <w:r w:rsidRPr="00E258C1">
              <w:rPr>
                <w:rFonts w:asciiTheme="minorHAnsi" w:eastAsia="Calibri" w:hAnsiTheme="minorHAnsi"/>
                <w:sz w:val="17"/>
                <w:szCs w:val="17"/>
              </w:rPr>
              <w:t>763 XXXX</w:t>
            </w:r>
          </w:p>
        </w:tc>
        <w:tc>
          <w:tcPr>
            <w:tcW w:w="3676" w:type="dxa"/>
            <w:tcBorders>
              <w:top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rPr>
            </w:pPr>
            <w:r w:rsidRPr="00E258C1">
              <w:rPr>
                <w:rFonts w:asciiTheme="minorHAnsi" w:eastAsia="Calibri" w:hAnsiTheme="minorHAnsi"/>
                <w:sz w:val="17"/>
                <w:szCs w:val="17"/>
              </w:rPr>
              <w:t>Fixed Service</w:t>
            </w:r>
          </w:p>
        </w:tc>
        <w:tc>
          <w:tcPr>
            <w:tcW w:w="2410" w:type="dxa"/>
            <w:tcBorders>
              <w:top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rPr>
            </w:pPr>
            <w:r w:rsidRPr="00E258C1">
              <w:rPr>
                <w:rFonts w:asciiTheme="minorHAnsi" w:eastAsia="Calibri" w:hAnsiTheme="minorHAnsi"/>
                <w:sz w:val="17"/>
                <w:szCs w:val="17"/>
              </w:rPr>
              <w:t>Antelecom N.V.</w:t>
            </w:r>
          </w:p>
        </w:tc>
      </w:tr>
      <w:tr w:rsidR="00200380" w:rsidRPr="00E258C1" w:rsidTr="00E47B63">
        <w:tc>
          <w:tcPr>
            <w:tcW w:w="1617" w:type="dxa"/>
            <w:vMerge/>
            <w:tcBorders>
              <w:left w:val="single" w:sz="4" w:space="0" w:color="auto"/>
              <w:right w:val="single" w:sz="4" w:space="0" w:color="auto"/>
            </w:tcBorders>
          </w:tcPr>
          <w:p w:rsidR="00200380" w:rsidRPr="00E258C1" w:rsidRDefault="00200380" w:rsidP="00E47B63">
            <w:pPr>
              <w:overflowPunct/>
              <w:autoSpaceDE/>
              <w:autoSpaceDN/>
              <w:adjustRightInd/>
              <w:spacing w:before="0"/>
              <w:ind w:right="-131"/>
              <w:jc w:val="left"/>
              <w:textAlignment w:val="auto"/>
              <w:rPr>
                <w:rFonts w:asciiTheme="minorHAnsi" w:eastAsia="Calibri" w:hAnsiTheme="minorHAnsi"/>
                <w:sz w:val="17"/>
                <w:szCs w:val="17"/>
              </w:rPr>
            </w:pPr>
          </w:p>
        </w:tc>
        <w:tc>
          <w:tcPr>
            <w:tcW w:w="1795" w:type="dxa"/>
            <w:tcBorders>
              <w:top w:val="single" w:sz="4" w:space="0" w:color="auto"/>
              <w:left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rPr>
            </w:pPr>
            <w:r w:rsidRPr="00E258C1">
              <w:rPr>
                <w:rFonts w:asciiTheme="minorHAnsi" w:eastAsia="Calibri" w:hAnsiTheme="minorHAnsi"/>
                <w:sz w:val="17"/>
                <w:szCs w:val="17"/>
              </w:rPr>
              <w:t>765 XXXX</w:t>
            </w:r>
          </w:p>
        </w:tc>
        <w:tc>
          <w:tcPr>
            <w:tcW w:w="3676" w:type="dxa"/>
            <w:tcBorders>
              <w:top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rPr>
            </w:pPr>
            <w:r w:rsidRPr="00E258C1">
              <w:rPr>
                <w:rFonts w:asciiTheme="minorHAnsi" w:eastAsia="Calibri" w:hAnsiTheme="minorHAnsi"/>
                <w:sz w:val="17"/>
                <w:szCs w:val="17"/>
              </w:rPr>
              <w:t>Fixed Service</w:t>
            </w:r>
          </w:p>
        </w:tc>
        <w:tc>
          <w:tcPr>
            <w:tcW w:w="2410" w:type="dxa"/>
            <w:tcBorders>
              <w:top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rPr>
            </w:pPr>
            <w:r w:rsidRPr="00E258C1">
              <w:rPr>
                <w:rFonts w:asciiTheme="minorHAnsi" w:eastAsia="Calibri" w:hAnsiTheme="minorHAnsi"/>
                <w:sz w:val="17"/>
                <w:szCs w:val="17"/>
              </w:rPr>
              <w:t>Antelecom N.V.</w:t>
            </w:r>
          </w:p>
        </w:tc>
      </w:tr>
      <w:tr w:rsidR="00200380" w:rsidRPr="00E258C1" w:rsidTr="00E47B63">
        <w:tc>
          <w:tcPr>
            <w:tcW w:w="1617" w:type="dxa"/>
            <w:vMerge/>
            <w:tcBorders>
              <w:left w:val="single" w:sz="4" w:space="0" w:color="auto"/>
              <w:right w:val="single" w:sz="4" w:space="0" w:color="auto"/>
            </w:tcBorders>
          </w:tcPr>
          <w:p w:rsidR="00200380" w:rsidRPr="00E258C1" w:rsidRDefault="00200380" w:rsidP="00E47B63">
            <w:pPr>
              <w:overflowPunct/>
              <w:autoSpaceDE/>
              <w:autoSpaceDN/>
              <w:adjustRightInd/>
              <w:spacing w:before="0"/>
              <w:ind w:right="-131"/>
              <w:jc w:val="left"/>
              <w:textAlignment w:val="auto"/>
              <w:rPr>
                <w:rFonts w:asciiTheme="minorHAnsi" w:eastAsia="Calibri" w:hAnsiTheme="minorHAnsi"/>
                <w:sz w:val="17"/>
                <w:szCs w:val="17"/>
              </w:rPr>
            </w:pPr>
          </w:p>
        </w:tc>
        <w:tc>
          <w:tcPr>
            <w:tcW w:w="1795" w:type="dxa"/>
            <w:tcBorders>
              <w:top w:val="single" w:sz="4" w:space="0" w:color="auto"/>
              <w:left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rPr>
            </w:pPr>
            <w:r w:rsidRPr="00E258C1">
              <w:rPr>
                <w:rFonts w:asciiTheme="minorHAnsi" w:eastAsia="Calibri" w:hAnsiTheme="minorHAnsi"/>
                <w:sz w:val="17"/>
                <w:szCs w:val="17"/>
              </w:rPr>
              <w:t>767 XXXX</w:t>
            </w:r>
          </w:p>
        </w:tc>
        <w:tc>
          <w:tcPr>
            <w:tcW w:w="3676" w:type="dxa"/>
            <w:tcBorders>
              <w:top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rPr>
            </w:pPr>
            <w:r w:rsidRPr="00E258C1">
              <w:rPr>
                <w:rFonts w:asciiTheme="minorHAnsi" w:eastAsia="Calibri" w:hAnsiTheme="minorHAnsi"/>
                <w:sz w:val="17"/>
                <w:szCs w:val="17"/>
              </w:rPr>
              <w:t>Fixed Service</w:t>
            </w:r>
          </w:p>
        </w:tc>
        <w:tc>
          <w:tcPr>
            <w:tcW w:w="2410" w:type="dxa"/>
            <w:tcBorders>
              <w:top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rPr>
            </w:pPr>
            <w:r w:rsidRPr="00E258C1">
              <w:rPr>
                <w:rFonts w:asciiTheme="minorHAnsi" w:eastAsia="Calibri" w:hAnsiTheme="minorHAnsi"/>
                <w:sz w:val="17"/>
                <w:szCs w:val="17"/>
              </w:rPr>
              <w:t>Antelecom N.V.</w:t>
            </w:r>
          </w:p>
        </w:tc>
      </w:tr>
      <w:tr w:rsidR="00200380" w:rsidRPr="00E258C1" w:rsidTr="00E47B63">
        <w:tc>
          <w:tcPr>
            <w:tcW w:w="1617" w:type="dxa"/>
            <w:vMerge/>
            <w:tcBorders>
              <w:left w:val="single" w:sz="4" w:space="0" w:color="auto"/>
              <w:right w:val="single" w:sz="4" w:space="0" w:color="auto"/>
            </w:tcBorders>
          </w:tcPr>
          <w:p w:rsidR="00200380" w:rsidRPr="00E258C1" w:rsidRDefault="00200380" w:rsidP="00E47B63">
            <w:pPr>
              <w:overflowPunct/>
              <w:autoSpaceDE/>
              <w:autoSpaceDN/>
              <w:adjustRightInd/>
              <w:spacing w:before="0"/>
              <w:ind w:right="-131"/>
              <w:jc w:val="left"/>
              <w:textAlignment w:val="auto"/>
              <w:rPr>
                <w:rFonts w:asciiTheme="minorHAnsi" w:eastAsia="Calibri" w:hAnsiTheme="minorHAnsi"/>
                <w:sz w:val="17"/>
                <w:szCs w:val="17"/>
              </w:rPr>
            </w:pPr>
          </w:p>
        </w:tc>
        <w:tc>
          <w:tcPr>
            <w:tcW w:w="1795" w:type="dxa"/>
            <w:tcBorders>
              <w:top w:val="single" w:sz="4" w:space="0" w:color="auto"/>
              <w:left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rPr>
            </w:pPr>
            <w:r w:rsidRPr="00E258C1">
              <w:rPr>
                <w:rFonts w:asciiTheme="minorHAnsi" w:eastAsia="Calibri" w:hAnsiTheme="minorHAnsi"/>
                <w:sz w:val="17"/>
                <w:szCs w:val="17"/>
              </w:rPr>
              <w:t>777 XXXX</w:t>
            </w:r>
          </w:p>
        </w:tc>
        <w:tc>
          <w:tcPr>
            <w:tcW w:w="3676" w:type="dxa"/>
            <w:tcBorders>
              <w:top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rPr>
            </w:pPr>
            <w:r w:rsidRPr="00E258C1">
              <w:rPr>
                <w:rFonts w:asciiTheme="minorHAnsi" w:eastAsia="Calibri" w:hAnsiTheme="minorHAnsi"/>
                <w:sz w:val="17"/>
                <w:szCs w:val="17"/>
              </w:rPr>
              <w:t>Fixed Service</w:t>
            </w:r>
          </w:p>
        </w:tc>
        <w:tc>
          <w:tcPr>
            <w:tcW w:w="2410" w:type="dxa"/>
            <w:tcBorders>
              <w:top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rPr>
            </w:pPr>
            <w:r w:rsidRPr="00E258C1">
              <w:rPr>
                <w:rFonts w:asciiTheme="minorHAnsi" w:eastAsia="Calibri" w:hAnsiTheme="minorHAnsi"/>
                <w:sz w:val="17"/>
                <w:szCs w:val="17"/>
              </w:rPr>
              <w:t>Antelecom N.V.</w:t>
            </w:r>
          </w:p>
        </w:tc>
      </w:tr>
      <w:tr w:rsidR="00200380" w:rsidRPr="007B70CA" w:rsidTr="00E47B63">
        <w:tc>
          <w:tcPr>
            <w:tcW w:w="1617" w:type="dxa"/>
            <w:vMerge/>
            <w:tcBorders>
              <w:left w:val="single" w:sz="4" w:space="0" w:color="auto"/>
              <w:right w:val="single" w:sz="4" w:space="0" w:color="auto"/>
            </w:tcBorders>
          </w:tcPr>
          <w:p w:rsidR="00200380" w:rsidRPr="00E258C1" w:rsidRDefault="00200380" w:rsidP="00E47B63">
            <w:pPr>
              <w:overflowPunct/>
              <w:autoSpaceDE/>
              <w:autoSpaceDN/>
              <w:adjustRightInd/>
              <w:spacing w:before="0"/>
              <w:ind w:right="-131"/>
              <w:jc w:val="left"/>
              <w:textAlignment w:val="auto"/>
              <w:rPr>
                <w:rFonts w:asciiTheme="minorHAnsi" w:eastAsia="Calibri" w:hAnsiTheme="minorHAnsi"/>
                <w:sz w:val="17"/>
                <w:szCs w:val="17"/>
              </w:rPr>
            </w:pPr>
          </w:p>
        </w:tc>
        <w:tc>
          <w:tcPr>
            <w:tcW w:w="1795" w:type="dxa"/>
            <w:tcBorders>
              <w:top w:val="single" w:sz="4" w:space="0" w:color="auto"/>
              <w:left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lang w:val="es-ES_tradnl"/>
              </w:rPr>
            </w:pPr>
            <w:r w:rsidRPr="00E258C1">
              <w:rPr>
                <w:rFonts w:asciiTheme="minorHAnsi" w:eastAsia="Calibri" w:hAnsiTheme="minorHAnsi"/>
                <w:sz w:val="17"/>
                <w:szCs w:val="17"/>
                <w:lang w:val="es-ES_tradnl"/>
              </w:rPr>
              <w:t>787 XXXX - 789 XXXX</w:t>
            </w:r>
          </w:p>
        </w:tc>
        <w:tc>
          <w:tcPr>
            <w:tcW w:w="3676" w:type="dxa"/>
            <w:tcBorders>
              <w:top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cs="Arial"/>
                <w:sz w:val="17"/>
                <w:szCs w:val="17"/>
                <w:lang w:val="es-ES_tradnl"/>
              </w:rPr>
            </w:pPr>
            <w:r w:rsidRPr="00E258C1">
              <w:rPr>
                <w:rFonts w:asciiTheme="minorHAnsi" w:eastAsia="Calibri" w:hAnsiTheme="minorHAnsi"/>
                <w:sz w:val="17"/>
                <w:szCs w:val="17"/>
              </w:rPr>
              <w:t>Fixed Service</w:t>
            </w:r>
          </w:p>
        </w:tc>
        <w:tc>
          <w:tcPr>
            <w:tcW w:w="2410" w:type="dxa"/>
            <w:tcBorders>
              <w:top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lang w:val="es-ES_tradnl"/>
              </w:rPr>
            </w:pPr>
            <w:r w:rsidRPr="00E258C1">
              <w:rPr>
                <w:rFonts w:asciiTheme="minorHAnsi" w:eastAsia="Calibri" w:hAnsiTheme="minorHAnsi" w:cs="Arial"/>
                <w:sz w:val="17"/>
                <w:szCs w:val="17"/>
                <w:lang w:val="es-ES_tradnl"/>
              </w:rPr>
              <w:t>Curacao</w:t>
            </w:r>
            <w:r w:rsidRPr="00E258C1">
              <w:rPr>
                <w:rFonts w:asciiTheme="minorHAnsi" w:eastAsia="Calibri" w:hAnsiTheme="minorHAnsi"/>
                <w:sz w:val="17"/>
                <w:szCs w:val="17"/>
                <w:lang w:val="es-ES_tradnl"/>
              </w:rPr>
              <w:t xml:space="preserve"> Cable Television N.V.</w:t>
            </w:r>
          </w:p>
        </w:tc>
      </w:tr>
      <w:tr w:rsidR="00200380" w:rsidRPr="00E258C1" w:rsidTr="00E47B63">
        <w:tc>
          <w:tcPr>
            <w:tcW w:w="1617" w:type="dxa"/>
            <w:vMerge/>
            <w:tcBorders>
              <w:left w:val="single" w:sz="4" w:space="0" w:color="auto"/>
              <w:right w:val="single" w:sz="4" w:space="0" w:color="auto"/>
            </w:tcBorders>
          </w:tcPr>
          <w:p w:rsidR="00200380" w:rsidRPr="00E258C1" w:rsidRDefault="00200380" w:rsidP="00E47B63">
            <w:pPr>
              <w:overflowPunct/>
              <w:autoSpaceDE/>
              <w:autoSpaceDN/>
              <w:adjustRightInd/>
              <w:spacing w:before="0"/>
              <w:ind w:right="-131"/>
              <w:jc w:val="left"/>
              <w:textAlignment w:val="auto"/>
              <w:rPr>
                <w:rFonts w:asciiTheme="minorHAnsi" w:eastAsia="Calibri" w:hAnsiTheme="minorHAnsi"/>
                <w:sz w:val="17"/>
                <w:szCs w:val="17"/>
                <w:lang w:val="es-ES_tradnl"/>
              </w:rPr>
            </w:pPr>
          </w:p>
        </w:tc>
        <w:tc>
          <w:tcPr>
            <w:tcW w:w="1795" w:type="dxa"/>
            <w:tcBorders>
              <w:top w:val="single" w:sz="4" w:space="0" w:color="auto"/>
              <w:left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lang w:val="es-ES_tradnl"/>
              </w:rPr>
            </w:pPr>
            <w:r w:rsidRPr="00E258C1">
              <w:rPr>
                <w:rFonts w:asciiTheme="minorHAnsi" w:eastAsia="Calibri" w:hAnsiTheme="minorHAnsi"/>
                <w:sz w:val="17"/>
                <w:szCs w:val="17"/>
              </w:rPr>
              <w:t>833 XXXX</w:t>
            </w:r>
          </w:p>
        </w:tc>
        <w:tc>
          <w:tcPr>
            <w:tcW w:w="3676" w:type="dxa"/>
            <w:tcBorders>
              <w:top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rPr>
            </w:pPr>
            <w:r w:rsidRPr="00E258C1">
              <w:rPr>
                <w:rFonts w:asciiTheme="minorHAnsi" w:eastAsia="Calibri" w:hAnsiTheme="minorHAnsi"/>
                <w:sz w:val="17"/>
                <w:szCs w:val="17"/>
              </w:rPr>
              <w:t>Fixed Service</w:t>
            </w:r>
          </w:p>
        </w:tc>
        <w:tc>
          <w:tcPr>
            <w:tcW w:w="2410" w:type="dxa"/>
            <w:tcBorders>
              <w:top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lang w:val="es-ES_tradnl"/>
              </w:rPr>
            </w:pPr>
            <w:r w:rsidRPr="00E258C1">
              <w:rPr>
                <w:rFonts w:asciiTheme="minorHAnsi" w:eastAsia="Calibri" w:hAnsiTheme="minorHAnsi"/>
                <w:sz w:val="17"/>
                <w:szCs w:val="17"/>
              </w:rPr>
              <w:t>Antelecom N.V.</w:t>
            </w:r>
          </w:p>
        </w:tc>
      </w:tr>
      <w:tr w:rsidR="00200380" w:rsidRPr="00E258C1" w:rsidTr="00E47B63">
        <w:tc>
          <w:tcPr>
            <w:tcW w:w="1617" w:type="dxa"/>
            <w:vMerge/>
            <w:tcBorders>
              <w:left w:val="single" w:sz="4" w:space="0" w:color="auto"/>
              <w:right w:val="single" w:sz="4" w:space="0" w:color="auto"/>
            </w:tcBorders>
          </w:tcPr>
          <w:p w:rsidR="00200380" w:rsidRPr="00E258C1" w:rsidRDefault="00200380" w:rsidP="00E47B63">
            <w:pPr>
              <w:overflowPunct/>
              <w:autoSpaceDE/>
              <w:autoSpaceDN/>
              <w:adjustRightInd/>
              <w:spacing w:before="0"/>
              <w:ind w:right="-131"/>
              <w:jc w:val="left"/>
              <w:textAlignment w:val="auto"/>
              <w:rPr>
                <w:rFonts w:asciiTheme="minorHAnsi" w:eastAsia="Calibri" w:hAnsiTheme="minorHAnsi"/>
                <w:sz w:val="17"/>
                <w:szCs w:val="17"/>
                <w:lang w:val="es-ES_tradnl"/>
              </w:rPr>
            </w:pPr>
          </w:p>
        </w:tc>
        <w:tc>
          <w:tcPr>
            <w:tcW w:w="1795" w:type="dxa"/>
            <w:tcBorders>
              <w:top w:val="single" w:sz="4" w:space="0" w:color="auto"/>
              <w:left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rPr>
            </w:pPr>
            <w:r w:rsidRPr="00E258C1">
              <w:rPr>
                <w:rFonts w:asciiTheme="minorHAnsi" w:eastAsia="Calibri" w:hAnsiTheme="minorHAnsi"/>
                <w:sz w:val="17"/>
                <w:szCs w:val="17"/>
              </w:rPr>
              <w:t>839 XXXX</w:t>
            </w:r>
          </w:p>
        </w:tc>
        <w:tc>
          <w:tcPr>
            <w:tcW w:w="3676" w:type="dxa"/>
            <w:tcBorders>
              <w:top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rPr>
            </w:pPr>
            <w:r w:rsidRPr="00E258C1">
              <w:rPr>
                <w:rFonts w:asciiTheme="minorHAnsi" w:eastAsia="Calibri" w:hAnsiTheme="minorHAnsi"/>
                <w:sz w:val="17"/>
                <w:szCs w:val="17"/>
              </w:rPr>
              <w:t>Fixed Service</w:t>
            </w:r>
          </w:p>
        </w:tc>
        <w:tc>
          <w:tcPr>
            <w:tcW w:w="2410" w:type="dxa"/>
            <w:tcBorders>
              <w:top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rPr>
            </w:pPr>
            <w:r w:rsidRPr="00E258C1">
              <w:rPr>
                <w:rFonts w:asciiTheme="minorHAnsi" w:eastAsia="Calibri" w:hAnsiTheme="minorHAnsi"/>
                <w:sz w:val="17"/>
                <w:szCs w:val="17"/>
              </w:rPr>
              <w:t>Antelecom N.V.</w:t>
            </w:r>
          </w:p>
        </w:tc>
      </w:tr>
      <w:tr w:rsidR="00200380" w:rsidRPr="00E258C1" w:rsidTr="00E47B63">
        <w:tc>
          <w:tcPr>
            <w:tcW w:w="1617" w:type="dxa"/>
            <w:vMerge/>
            <w:tcBorders>
              <w:left w:val="single" w:sz="4" w:space="0" w:color="auto"/>
              <w:right w:val="single" w:sz="4" w:space="0" w:color="auto"/>
            </w:tcBorders>
          </w:tcPr>
          <w:p w:rsidR="00200380" w:rsidRPr="00E258C1" w:rsidRDefault="00200380" w:rsidP="00E47B63">
            <w:pPr>
              <w:overflowPunct/>
              <w:autoSpaceDE/>
              <w:autoSpaceDN/>
              <w:adjustRightInd/>
              <w:spacing w:before="0"/>
              <w:ind w:right="-131"/>
              <w:jc w:val="left"/>
              <w:textAlignment w:val="auto"/>
              <w:rPr>
                <w:rFonts w:asciiTheme="minorHAnsi" w:eastAsia="Calibri" w:hAnsiTheme="minorHAnsi"/>
                <w:sz w:val="17"/>
                <w:szCs w:val="17"/>
              </w:rPr>
            </w:pPr>
          </w:p>
        </w:tc>
        <w:tc>
          <w:tcPr>
            <w:tcW w:w="1795" w:type="dxa"/>
            <w:tcBorders>
              <w:top w:val="single" w:sz="4" w:space="0" w:color="auto"/>
              <w:left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lang w:val="es-ES_tradnl"/>
              </w:rPr>
            </w:pPr>
            <w:r w:rsidRPr="00E258C1">
              <w:rPr>
                <w:rFonts w:asciiTheme="minorHAnsi" w:eastAsia="Calibri" w:hAnsiTheme="minorHAnsi"/>
                <w:sz w:val="17"/>
                <w:szCs w:val="17"/>
                <w:lang w:val="es-ES_tradnl"/>
              </w:rPr>
              <w:t>84X XXXX</w:t>
            </w:r>
          </w:p>
        </w:tc>
        <w:tc>
          <w:tcPr>
            <w:tcW w:w="3676" w:type="dxa"/>
            <w:tcBorders>
              <w:top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lang w:val="es-ES_tradnl"/>
              </w:rPr>
            </w:pPr>
            <w:r w:rsidRPr="00E258C1">
              <w:rPr>
                <w:rFonts w:asciiTheme="minorHAnsi" w:eastAsia="Calibri" w:hAnsiTheme="minorHAnsi"/>
                <w:sz w:val="17"/>
                <w:szCs w:val="17"/>
              </w:rPr>
              <w:t>Fixed Service</w:t>
            </w:r>
          </w:p>
        </w:tc>
        <w:tc>
          <w:tcPr>
            <w:tcW w:w="2410" w:type="dxa"/>
            <w:tcBorders>
              <w:top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lang w:val="es-ES_tradnl"/>
              </w:rPr>
            </w:pPr>
            <w:r w:rsidRPr="00E258C1">
              <w:rPr>
                <w:rFonts w:asciiTheme="minorHAnsi" w:eastAsia="Calibri" w:hAnsiTheme="minorHAnsi"/>
                <w:sz w:val="17"/>
                <w:szCs w:val="17"/>
                <w:lang w:val="es-ES_tradnl"/>
              </w:rPr>
              <w:t>Santa Barbara Utilities N.V.</w:t>
            </w:r>
          </w:p>
        </w:tc>
      </w:tr>
      <w:tr w:rsidR="00200380" w:rsidRPr="00E258C1" w:rsidTr="00E47B63">
        <w:tc>
          <w:tcPr>
            <w:tcW w:w="1617" w:type="dxa"/>
            <w:vMerge/>
            <w:tcBorders>
              <w:left w:val="single" w:sz="4" w:space="0" w:color="auto"/>
              <w:right w:val="single" w:sz="4" w:space="0" w:color="auto"/>
            </w:tcBorders>
          </w:tcPr>
          <w:p w:rsidR="00200380" w:rsidRPr="00E258C1" w:rsidRDefault="00200380" w:rsidP="00E47B63">
            <w:pPr>
              <w:overflowPunct/>
              <w:autoSpaceDE/>
              <w:autoSpaceDN/>
              <w:adjustRightInd/>
              <w:spacing w:before="0"/>
              <w:ind w:right="-131"/>
              <w:jc w:val="left"/>
              <w:textAlignment w:val="auto"/>
              <w:rPr>
                <w:rFonts w:asciiTheme="minorHAnsi" w:eastAsia="Calibri" w:hAnsiTheme="minorHAnsi"/>
                <w:sz w:val="17"/>
                <w:szCs w:val="17"/>
                <w:lang w:val="es-ES_tradnl"/>
              </w:rPr>
            </w:pPr>
          </w:p>
        </w:tc>
        <w:tc>
          <w:tcPr>
            <w:tcW w:w="1795" w:type="dxa"/>
            <w:tcBorders>
              <w:top w:val="single" w:sz="4" w:space="0" w:color="auto"/>
              <w:left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lang w:val="es-ES_tradnl"/>
              </w:rPr>
            </w:pPr>
            <w:r w:rsidRPr="00E258C1">
              <w:rPr>
                <w:rFonts w:asciiTheme="minorHAnsi" w:eastAsia="Calibri" w:hAnsiTheme="minorHAnsi"/>
                <w:sz w:val="17"/>
                <w:szCs w:val="17"/>
              </w:rPr>
              <w:t>86X XXXX</w:t>
            </w:r>
          </w:p>
        </w:tc>
        <w:tc>
          <w:tcPr>
            <w:tcW w:w="3676" w:type="dxa"/>
            <w:tcBorders>
              <w:top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rPr>
            </w:pPr>
            <w:r w:rsidRPr="00E258C1">
              <w:rPr>
                <w:rFonts w:asciiTheme="minorHAnsi" w:eastAsia="Calibri" w:hAnsiTheme="minorHAnsi"/>
                <w:sz w:val="17"/>
                <w:szCs w:val="17"/>
              </w:rPr>
              <w:t>Fixed Service</w:t>
            </w:r>
          </w:p>
        </w:tc>
        <w:tc>
          <w:tcPr>
            <w:tcW w:w="2410" w:type="dxa"/>
            <w:tcBorders>
              <w:top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lang w:val="es-ES_tradnl"/>
              </w:rPr>
            </w:pPr>
            <w:r w:rsidRPr="00E258C1">
              <w:rPr>
                <w:rFonts w:asciiTheme="minorHAnsi" w:eastAsia="Calibri" w:hAnsiTheme="minorHAnsi"/>
                <w:sz w:val="17"/>
                <w:szCs w:val="17"/>
              </w:rPr>
              <w:t>Antelecom N.V.</w:t>
            </w:r>
          </w:p>
        </w:tc>
      </w:tr>
      <w:tr w:rsidR="00200380" w:rsidRPr="00E258C1" w:rsidTr="00E47B63">
        <w:tc>
          <w:tcPr>
            <w:tcW w:w="1617" w:type="dxa"/>
            <w:vMerge/>
            <w:tcBorders>
              <w:left w:val="single" w:sz="4" w:space="0" w:color="auto"/>
              <w:right w:val="single" w:sz="4" w:space="0" w:color="auto"/>
            </w:tcBorders>
          </w:tcPr>
          <w:p w:rsidR="00200380" w:rsidRPr="00E258C1" w:rsidRDefault="00200380" w:rsidP="00E47B63">
            <w:pPr>
              <w:overflowPunct/>
              <w:autoSpaceDE/>
              <w:autoSpaceDN/>
              <w:adjustRightInd/>
              <w:spacing w:before="0"/>
              <w:ind w:right="-131"/>
              <w:jc w:val="left"/>
              <w:textAlignment w:val="auto"/>
              <w:rPr>
                <w:rFonts w:asciiTheme="minorHAnsi" w:eastAsia="Calibri" w:hAnsiTheme="minorHAnsi"/>
                <w:sz w:val="17"/>
                <w:szCs w:val="17"/>
                <w:lang w:val="es-ES_tradnl"/>
              </w:rPr>
            </w:pPr>
          </w:p>
        </w:tc>
        <w:tc>
          <w:tcPr>
            <w:tcW w:w="1795" w:type="dxa"/>
            <w:tcBorders>
              <w:top w:val="single" w:sz="4" w:space="0" w:color="auto"/>
              <w:left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lang w:val="es-ES_tradnl"/>
              </w:rPr>
            </w:pPr>
            <w:r w:rsidRPr="00E258C1">
              <w:rPr>
                <w:rFonts w:asciiTheme="minorHAnsi" w:eastAsia="Calibri" w:hAnsiTheme="minorHAnsi"/>
                <w:sz w:val="17"/>
                <w:szCs w:val="17"/>
              </w:rPr>
              <w:t>870 XXXX - 871 XXXX</w:t>
            </w:r>
          </w:p>
        </w:tc>
        <w:tc>
          <w:tcPr>
            <w:tcW w:w="3676" w:type="dxa"/>
            <w:tcBorders>
              <w:top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rPr>
            </w:pPr>
            <w:r w:rsidRPr="00E258C1">
              <w:rPr>
                <w:rFonts w:asciiTheme="minorHAnsi" w:eastAsia="Calibri" w:hAnsiTheme="minorHAnsi"/>
                <w:sz w:val="17"/>
                <w:szCs w:val="17"/>
              </w:rPr>
              <w:t>Fixed Service</w:t>
            </w:r>
          </w:p>
        </w:tc>
        <w:tc>
          <w:tcPr>
            <w:tcW w:w="2410" w:type="dxa"/>
            <w:tcBorders>
              <w:top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lang w:val="es-ES_tradnl"/>
              </w:rPr>
            </w:pPr>
            <w:r w:rsidRPr="00E258C1">
              <w:rPr>
                <w:rFonts w:asciiTheme="minorHAnsi" w:eastAsia="Calibri" w:hAnsiTheme="minorHAnsi"/>
                <w:sz w:val="17"/>
                <w:szCs w:val="17"/>
              </w:rPr>
              <w:t>Antelecom N.V.</w:t>
            </w:r>
          </w:p>
        </w:tc>
      </w:tr>
      <w:tr w:rsidR="00200380" w:rsidRPr="00E258C1" w:rsidTr="00E47B63">
        <w:tc>
          <w:tcPr>
            <w:tcW w:w="1617" w:type="dxa"/>
            <w:vMerge/>
            <w:tcBorders>
              <w:left w:val="single" w:sz="4" w:space="0" w:color="auto"/>
              <w:right w:val="single" w:sz="4" w:space="0" w:color="auto"/>
            </w:tcBorders>
          </w:tcPr>
          <w:p w:rsidR="00200380" w:rsidRPr="00E258C1" w:rsidRDefault="00200380" w:rsidP="00E47B63">
            <w:pPr>
              <w:overflowPunct/>
              <w:autoSpaceDE/>
              <w:autoSpaceDN/>
              <w:adjustRightInd/>
              <w:spacing w:before="0"/>
              <w:ind w:right="-131"/>
              <w:jc w:val="left"/>
              <w:textAlignment w:val="auto"/>
              <w:rPr>
                <w:rFonts w:asciiTheme="minorHAnsi" w:eastAsia="Calibri" w:hAnsiTheme="minorHAnsi"/>
                <w:sz w:val="17"/>
                <w:szCs w:val="17"/>
                <w:lang w:val="es-ES_tradnl"/>
              </w:rPr>
            </w:pPr>
          </w:p>
        </w:tc>
        <w:tc>
          <w:tcPr>
            <w:tcW w:w="1795" w:type="dxa"/>
            <w:tcBorders>
              <w:top w:val="single" w:sz="4" w:space="0" w:color="auto"/>
              <w:left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rPr>
            </w:pPr>
            <w:r w:rsidRPr="00E258C1">
              <w:rPr>
                <w:rFonts w:asciiTheme="minorHAnsi" w:eastAsia="Calibri" w:hAnsiTheme="minorHAnsi"/>
                <w:sz w:val="17"/>
                <w:szCs w:val="17"/>
              </w:rPr>
              <w:t>885 XXXX</w:t>
            </w:r>
          </w:p>
        </w:tc>
        <w:tc>
          <w:tcPr>
            <w:tcW w:w="3676" w:type="dxa"/>
            <w:tcBorders>
              <w:top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rPr>
            </w:pPr>
            <w:r w:rsidRPr="00E258C1">
              <w:rPr>
                <w:rFonts w:asciiTheme="minorHAnsi" w:eastAsia="Calibri" w:hAnsiTheme="minorHAnsi"/>
                <w:sz w:val="17"/>
                <w:szCs w:val="17"/>
              </w:rPr>
              <w:t>Fixed Service</w:t>
            </w:r>
          </w:p>
        </w:tc>
        <w:tc>
          <w:tcPr>
            <w:tcW w:w="2410" w:type="dxa"/>
            <w:tcBorders>
              <w:top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rPr>
            </w:pPr>
            <w:r w:rsidRPr="00E258C1">
              <w:rPr>
                <w:rFonts w:asciiTheme="minorHAnsi" w:eastAsia="Calibri" w:hAnsiTheme="minorHAnsi"/>
                <w:sz w:val="17"/>
                <w:szCs w:val="17"/>
              </w:rPr>
              <w:t>Antelecom N.V.</w:t>
            </w:r>
          </w:p>
        </w:tc>
      </w:tr>
      <w:tr w:rsidR="00200380" w:rsidRPr="00E258C1" w:rsidTr="00E47B63">
        <w:tc>
          <w:tcPr>
            <w:tcW w:w="1617" w:type="dxa"/>
            <w:vMerge/>
            <w:tcBorders>
              <w:left w:val="single" w:sz="4" w:space="0" w:color="auto"/>
              <w:right w:val="single" w:sz="4" w:space="0" w:color="auto"/>
            </w:tcBorders>
          </w:tcPr>
          <w:p w:rsidR="00200380" w:rsidRPr="00E258C1" w:rsidRDefault="00200380" w:rsidP="00E47B63">
            <w:pPr>
              <w:overflowPunct/>
              <w:autoSpaceDE/>
              <w:autoSpaceDN/>
              <w:adjustRightInd/>
              <w:spacing w:before="0"/>
              <w:ind w:right="-131"/>
              <w:jc w:val="left"/>
              <w:textAlignment w:val="auto"/>
              <w:rPr>
                <w:rFonts w:asciiTheme="minorHAnsi" w:eastAsia="Calibri" w:hAnsiTheme="minorHAnsi"/>
                <w:sz w:val="17"/>
                <w:szCs w:val="17"/>
              </w:rPr>
            </w:pPr>
          </w:p>
        </w:tc>
        <w:tc>
          <w:tcPr>
            <w:tcW w:w="1795" w:type="dxa"/>
            <w:tcBorders>
              <w:top w:val="single" w:sz="4" w:space="0" w:color="auto"/>
              <w:left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rPr>
            </w:pPr>
            <w:r w:rsidRPr="00E258C1">
              <w:rPr>
                <w:rFonts w:asciiTheme="minorHAnsi" w:eastAsia="Calibri" w:hAnsiTheme="minorHAnsi"/>
                <w:sz w:val="17"/>
                <w:szCs w:val="17"/>
              </w:rPr>
              <w:t>887 XXXX - 889 XXXX</w:t>
            </w:r>
          </w:p>
        </w:tc>
        <w:tc>
          <w:tcPr>
            <w:tcW w:w="3676" w:type="dxa"/>
            <w:tcBorders>
              <w:top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rPr>
            </w:pPr>
            <w:r w:rsidRPr="00E258C1">
              <w:rPr>
                <w:rFonts w:asciiTheme="minorHAnsi" w:eastAsia="Calibri" w:hAnsiTheme="minorHAnsi"/>
                <w:sz w:val="17"/>
                <w:szCs w:val="17"/>
              </w:rPr>
              <w:t>Fixed Service</w:t>
            </w:r>
          </w:p>
        </w:tc>
        <w:tc>
          <w:tcPr>
            <w:tcW w:w="2410" w:type="dxa"/>
            <w:tcBorders>
              <w:top w:val="single" w:sz="4" w:space="0" w:color="auto"/>
              <w:bottom w:val="single" w:sz="4" w:space="0" w:color="auto"/>
            </w:tcBorders>
          </w:tcPr>
          <w:p w:rsidR="00200380" w:rsidRPr="00E258C1" w:rsidRDefault="00200380" w:rsidP="00E47B63">
            <w:pPr>
              <w:overflowPunct/>
              <w:autoSpaceDE/>
              <w:autoSpaceDN/>
              <w:adjustRightInd/>
              <w:spacing w:before="0"/>
              <w:ind w:right="-18"/>
              <w:jc w:val="left"/>
              <w:textAlignment w:val="auto"/>
              <w:rPr>
                <w:rFonts w:asciiTheme="minorHAnsi" w:eastAsia="Calibri" w:hAnsiTheme="minorHAnsi"/>
                <w:sz w:val="17"/>
                <w:szCs w:val="17"/>
              </w:rPr>
            </w:pPr>
            <w:r w:rsidRPr="00E258C1">
              <w:rPr>
                <w:rFonts w:asciiTheme="minorHAnsi" w:eastAsia="Calibri" w:hAnsiTheme="minorHAnsi"/>
                <w:sz w:val="17"/>
                <w:szCs w:val="17"/>
              </w:rPr>
              <w:t>Antelecom N.V.</w:t>
            </w:r>
          </w:p>
        </w:tc>
      </w:tr>
      <w:tr w:rsidR="00200380" w:rsidRPr="00E258C1" w:rsidTr="00E47B63">
        <w:tc>
          <w:tcPr>
            <w:tcW w:w="1617" w:type="dxa"/>
            <w:vMerge/>
            <w:tcBorders>
              <w:left w:val="single" w:sz="4" w:space="0" w:color="auto"/>
              <w:right w:val="single" w:sz="4" w:space="0" w:color="auto"/>
            </w:tcBorders>
          </w:tcPr>
          <w:p w:rsidR="00200380" w:rsidRPr="00E258C1" w:rsidRDefault="00200380" w:rsidP="00E47B63">
            <w:pPr>
              <w:overflowPunct/>
              <w:autoSpaceDE/>
              <w:autoSpaceDN/>
              <w:adjustRightInd/>
              <w:spacing w:before="0"/>
              <w:ind w:right="-108"/>
              <w:jc w:val="left"/>
              <w:textAlignment w:val="auto"/>
              <w:rPr>
                <w:rFonts w:asciiTheme="minorHAnsi" w:eastAsia="Calibri" w:hAnsiTheme="minorHAnsi"/>
                <w:sz w:val="17"/>
                <w:szCs w:val="17"/>
              </w:rPr>
            </w:pPr>
          </w:p>
        </w:tc>
        <w:tc>
          <w:tcPr>
            <w:tcW w:w="1795" w:type="dxa"/>
            <w:tcBorders>
              <w:top w:val="single" w:sz="4" w:space="0" w:color="auto"/>
              <w:left w:val="single" w:sz="4" w:space="0" w:color="auto"/>
              <w:bottom w:val="single" w:sz="4" w:space="0" w:color="auto"/>
              <w:right w:val="single" w:sz="4" w:space="0" w:color="auto"/>
            </w:tcBorders>
          </w:tcPr>
          <w:p w:rsidR="00200380" w:rsidRPr="00E258C1" w:rsidRDefault="00200380" w:rsidP="00E47B63">
            <w:pPr>
              <w:overflowPunct/>
              <w:autoSpaceDE/>
              <w:autoSpaceDN/>
              <w:adjustRightInd/>
              <w:spacing w:before="0"/>
              <w:ind w:right="-108"/>
              <w:jc w:val="left"/>
              <w:textAlignment w:val="auto"/>
              <w:rPr>
                <w:rFonts w:asciiTheme="minorHAnsi" w:eastAsia="Calibri" w:hAnsiTheme="minorHAnsi"/>
                <w:sz w:val="17"/>
                <w:szCs w:val="17"/>
              </w:rPr>
            </w:pPr>
            <w:r w:rsidRPr="00E258C1">
              <w:rPr>
                <w:rFonts w:asciiTheme="minorHAnsi" w:eastAsia="Calibri" w:hAnsiTheme="minorHAnsi"/>
                <w:sz w:val="17"/>
                <w:szCs w:val="17"/>
              </w:rPr>
              <w:t>51X XXXX - 52X XXXX</w:t>
            </w:r>
          </w:p>
        </w:tc>
        <w:tc>
          <w:tcPr>
            <w:tcW w:w="3676" w:type="dxa"/>
            <w:tcBorders>
              <w:top w:val="single" w:sz="4" w:space="0" w:color="auto"/>
              <w:left w:val="single" w:sz="4" w:space="0" w:color="auto"/>
              <w:bottom w:val="single" w:sz="4" w:space="0" w:color="auto"/>
              <w:right w:val="single" w:sz="4" w:space="0" w:color="auto"/>
            </w:tcBorders>
          </w:tcPr>
          <w:p w:rsidR="00200380" w:rsidRPr="00E258C1" w:rsidRDefault="00200380" w:rsidP="00E47B63">
            <w:pPr>
              <w:overflowPunct/>
              <w:autoSpaceDE/>
              <w:autoSpaceDN/>
              <w:adjustRightInd/>
              <w:spacing w:before="0"/>
              <w:ind w:right="-108"/>
              <w:jc w:val="left"/>
              <w:textAlignment w:val="auto"/>
              <w:rPr>
                <w:rFonts w:asciiTheme="minorHAnsi" w:eastAsia="Calibri" w:hAnsiTheme="minorHAnsi"/>
                <w:sz w:val="17"/>
                <w:szCs w:val="17"/>
              </w:rPr>
            </w:pPr>
            <w:r w:rsidRPr="00E258C1">
              <w:rPr>
                <w:rFonts w:asciiTheme="minorHAnsi" w:eastAsia="Calibri" w:hAnsiTheme="minorHAnsi"/>
                <w:sz w:val="17"/>
                <w:szCs w:val="17"/>
              </w:rPr>
              <w:t>Mobile Service</w:t>
            </w:r>
          </w:p>
        </w:tc>
        <w:tc>
          <w:tcPr>
            <w:tcW w:w="2410" w:type="dxa"/>
            <w:tcBorders>
              <w:top w:val="single" w:sz="4" w:space="0" w:color="auto"/>
              <w:left w:val="single" w:sz="4" w:space="0" w:color="auto"/>
              <w:bottom w:val="single" w:sz="4" w:space="0" w:color="auto"/>
              <w:right w:val="single" w:sz="4" w:space="0" w:color="auto"/>
            </w:tcBorders>
          </w:tcPr>
          <w:p w:rsidR="00200380" w:rsidRPr="00E258C1" w:rsidRDefault="00200380" w:rsidP="00E47B63">
            <w:pPr>
              <w:overflowPunct/>
              <w:autoSpaceDE/>
              <w:autoSpaceDN/>
              <w:adjustRightInd/>
              <w:spacing w:before="0"/>
              <w:ind w:right="-108"/>
              <w:jc w:val="left"/>
              <w:textAlignment w:val="auto"/>
              <w:rPr>
                <w:rFonts w:asciiTheme="minorHAnsi" w:eastAsia="Calibri" w:hAnsiTheme="minorHAnsi"/>
                <w:sz w:val="17"/>
                <w:szCs w:val="17"/>
              </w:rPr>
            </w:pPr>
            <w:r w:rsidRPr="00E258C1">
              <w:rPr>
                <w:rFonts w:asciiTheme="minorHAnsi" w:eastAsia="Calibri" w:hAnsiTheme="minorHAnsi"/>
                <w:sz w:val="17"/>
                <w:szCs w:val="17"/>
              </w:rPr>
              <w:t>Antelecom N.V.</w:t>
            </w:r>
          </w:p>
        </w:tc>
      </w:tr>
      <w:tr w:rsidR="00200380" w:rsidRPr="00E258C1" w:rsidTr="00E47B63">
        <w:tc>
          <w:tcPr>
            <w:tcW w:w="1617" w:type="dxa"/>
            <w:vMerge/>
            <w:tcBorders>
              <w:left w:val="single" w:sz="4" w:space="0" w:color="auto"/>
              <w:right w:val="single" w:sz="4" w:space="0" w:color="auto"/>
            </w:tcBorders>
          </w:tcPr>
          <w:p w:rsidR="00200380" w:rsidRPr="00E258C1" w:rsidRDefault="00200380" w:rsidP="00E47B63">
            <w:pPr>
              <w:overflowPunct/>
              <w:autoSpaceDE/>
              <w:autoSpaceDN/>
              <w:adjustRightInd/>
              <w:spacing w:before="0"/>
              <w:ind w:right="-108"/>
              <w:jc w:val="left"/>
              <w:textAlignment w:val="auto"/>
              <w:rPr>
                <w:rFonts w:asciiTheme="minorHAnsi" w:eastAsia="Calibri" w:hAnsiTheme="minorHAnsi"/>
                <w:sz w:val="17"/>
                <w:szCs w:val="17"/>
              </w:rPr>
            </w:pPr>
          </w:p>
        </w:tc>
        <w:tc>
          <w:tcPr>
            <w:tcW w:w="1795" w:type="dxa"/>
            <w:tcBorders>
              <w:top w:val="single" w:sz="4" w:space="0" w:color="auto"/>
              <w:left w:val="single" w:sz="4" w:space="0" w:color="auto"/>
              <w:bottom w:val="single" w:sz="4" w:space="0" w:color="auto"/>
            </w:tcBorders>
          </w:tcPr>
          <w:p w:rsidR="00200380" w:rsidRPr="00E258C1" w:rsidRDefault="00200380" w:rsidP="00E47B63">
            <w:pPr>
              <w:overflowPunct/>
              <w:autoSpaceDE/>
              <w:autoSpaceDN/>
              <w:adjustRightInd/>
              <w:spacing w:before="0"/>
              <w:ind w:right="-108"/>
              <w:jc w:val="left"/>
              <w:textAlignment w:val="auto"/>
              <w:rPr>
                <w:rFonts w:asciiTheme="minorHAnsi" w:eastAsia="Calibri" w:hAnsiTheme="minorHAnsi"/>
                <w:sz w:val="17"/>
                <w:szCs w:val="17"/>
              </w:rPr>
            </w:pPr>
            <w:r w:rsidRPr="00E258C1">
              <w:rPr>
                <w:rFonts w:asciiTheme="minorHAnsi" w:eastAsia="Calibri" w:hAnsiTheme="minorHAnsi"/>
                <w:sz w:val="17"/>
                <w:szCs w:val="17"/>
              </w:rPr>
              <w:t>530 XXXX - 531 XXXX</w:t>
            </w:r>
          </w:p>
        </w:tc>
        <w:tc>
          <w:tcPr>
            <w:tcW w:w="3676" w:type="dxa"/>
            <w:tcBorders>
              <w:top w:val="single" w:sz="4" w:space="0" w:color="auto"/>
              <w:bottom w:val="single" w:sz="4" w:space="0" w:color="auto"/>
            </w:tcBorders>
          </w:tcPr>
          <w:p w:rsidR="00200380" w:rsidRPr="00E258C1" w:rsidRDefault="00200380" w:rsidP="00E47B63">
            <w:pPr>
              <w:overflowPunct/>
              <w:autoSpaceDE/>
              <w:autoSpaceDN/>
              <w:adjustRightInd/>
              <w:spacing w:before="0"/>
              <w:ind w:right="-108"/>
              <w:jc w:val="left"/>
              <w:textAlignment w:val="auto"/>
              <w:rPr>
                <w:rFonts w:asciiTheme="minorHAnsi" w:eastAsia="Calibri" w:hAnsiTheme="minorHAnsi"/>
                <w:sz w:val="17"/>
                <w:szCs w:val="17"/>
              </w:rPr>
            </w:pPr>
            <w:r w:rsidRPr="00E258C1">
              <w:rPr>
                <w:rFonts w:asciiTheme="minorHAnsi" w:eastAsia="Calibri" w:hAnsiTheme="minorHAnsi"/>
                <w:sz w:val="17"/>
                <w:szCs w:val="17"/>
              </w:rPr>
              <w:t>Mobile Service</w:t>
            </w:r>
          </w:p>
        </w:tc>
        <w:tc>
          <w:tcPr>
            <w:tcW w:w="2410" w:type="dxa"/>
            <w:tcBorders>
              <w:top w:val="single" w:sz="4" w:space="0" w:color="auto"/>
              <w:bottom w:val="single" w:sz="4" w:space="0" w:color="auto"/>
            </w:tcBorders>
          </w:tcPr>
          <w:p w:rsidR="00200380" w:rsidRPr="00E258C1" w:rsidRDefault="00200380" w:rsidP="00E47B63">
            <w:pPr>
              <w:overflowPunct/>
              <w:autoSpaceDE/>
              <w:autoSpaceDN/>
              <w:adjustRightInd/>
              <w:spacing w:before="0"/>
              <w:ind w:right="-108"/>
              <w:jc w:val="left"/>
              <w:textAlignment w:val="auto"/>
              <w:rPr>
                <w:rFonts w:asciiTheme="minorHAnsi" w:eastAsia="Calibri" w:hAnsiTheme="minorHAnsi"/>
                <w:sz w:val="17"/>
                <w:szCs w:val="17"/>
              </w:rPr>
            </w:pPr>
            <w:r w:rsidRPr="00E258C1">
              <w:rPr>
                <w:rFonts w:asciiTheme="minorHAnsi" w:eastAsia="Calibri" w:hAnsiTheme="minorHAnsi"/>
                <w:sz w:val="17"/>
                <w:szCs w:val="17"/>
              </w:rPr>
              <w:t>Antelecom N.V.</w:t>
            </w:r>
          </w:p>
        </w:tc>
      </w:tr>
      <w:tr w:rsidR="00200380" w:rsidRPr="00E258C1" w:rsidTr="00E47B63">
        <w:tc>
          <w:tcPr>
            <w:tcW w:w="1617" w:type="dxa"/>
            <w:vMerge/>
            <w:tcBorders>
              <w:left w:val="single" w:sz="4" w:space="0" w:color="auto"/>
              <w:right w:val="single" w:sz="4" w:space="0" w:color="auto"/>
            </w:tcBorders>
          </w:tcPr>
          <w:p w:rsidR="00200380" w:rsidRPr="00E258C1" w:rsidRDefault="00200380" w:rsidP="00E47B63">
            <w:pPr>
              <w:overflowPunct/>
              <w:autoSpaceDE/>
              <w:autoSpaceDN/>
              <w:adjustRightInd/>
              <w:spacing w:before="0"/>
              <w:ind w:right="-108"/>
              <w:jc w:val="left"/>
              <w:textAlignment w:val="auto"/>
              <w:rPr>
                <w:rFonts w:asciiTheme="minorHAnsi" w:eastAsia="Calibri" w:hAnsiTheme="minorHAnsi"/>
                <w:sz w:val="17"/>
                <w:szCs w:val="17"/>
              </w:rPr>
            </w:pPr>
          </w:p>
        </w:tc>
        <w:tc>
          <w:tcPr>
            <w:tcW w:w="1795" w:type="dxa"/>
            <w:tcBorders>
              <w:top w:val="single" w:sz="4" w:space="0" w:color="auto"/>
              <w:left w:val="single" w:sz="4" w:space="0" w:color="auto"/>
              <w:bottom w:val="single" w:sz="4" w:space="0" w:color="auto"/>
            </w:tcBorders>
          </w:tcPr>
          <w:p w:rsidR="00200380" w:rsidRPr="00E258C1" w:rsidRDefault="00200380" w:rsidP="00E47B63">
            <w:pPr>
              <w:overflowPunct/>
              <w:autoSpaceDE/>
              <w:autoSpaceDN/>
              <w:adjustRightInd/>
              <w:spacing w:before="0"/>
              <w:ind w:right="-108"/>
              <w:jc w:val="left"/>
              <w:textAlignment w:val="auto"/>
              <w:rPr>
                <w:rFonts w:asciiTheme="minorHAnsi" w:eastAsia="Calibri" w:hAnsiTheme="minorHAnsi"/>
                <w:sz w:val="17"/>
                <w:szCs w:val="17"/>
              </w:rPr>
            </w:pPr>
            <w:r w:rsidRPr="00E258C1">
              <w:rPr>
                <w:rFonts w:asciiTheme="minorHAnsi" w:eastAsia="Calibri" w:hAnsiTheme="minorHAnsi"/>
                <w:sz w:val="17"/>
                <w:szCs w:val="17"/>
              </w:rPr>
              <w:t>54X XXXX</w:t>
            </w:r>
          </w:p>
        </w:tc>
        <w:tc>
          <w:tcPr>
            <w:tcW w:w="3676" w:type="dxa"/>
            <w:tcBorders>
              <w:top w:val="single" w:sz="4" w:space="0" w:color="auto"/>
              <w:bottom w:val="single" w:sz="4" w:space="0" w:color="auto"/>
            </w:tcBorders>
          </w:tcPr>
          <w:p w:rsidR="00200380" w:rsidRPr="00E258C1" w:rsidRDefault="00200380" w:rsidP="00E47B63">
            <w:pPr>
              <w:overflowPunct/>
              <w:autoSpaceDE/>
              <w:autoSpaceDN/>
              <w:adjustRightInd/>
              <w:spacing w:before="0"/>
              <w:ind w:right="-108"/>
              <w:jc w:val="left"/>
              <w:textAlignment w:val="auto"/>
              <w:rPr>
                <w:rFonts w:asciiTheme="minorHAnsi" w:eastAsia="Calibri" w:hAnsiTheme="minorHAnsi"/>
                <w:sz w:val="17"/>
                <w:szCs w:val="17"/>
              </w:rPr>
            </w:pPr>
            <w:r w:rsidRPr="00E258C1">
              <w:rPr>
                <w:rFonts w:asciiTheme="minorHAnsi" w:eastAsia="Calibri" w:hAnsiTheme="minorHAnsi"/>
                <w:sz w:val="17"/>
                <w:szCs w:val="17"/>
              </w:rPr>
              <w:t>Mobile Service</w:t>
            </w:r>
          </w:p>
        </w:tc>
        <w:tc>
          <w:tcPr>
            <w:tcW w:w="2410" w:type="dxa"/>
            <w:tcBorders>
              <w:top w:val="single" w:sz="4" w:space="0" w:color="auto"/>
              <w:bottom w:val="single" w:sz="4" w:space="0" w:color="auto"/>
            </w:tcBorders>
          </w:tcPr>
          <w:p w:rsidR="00200380" w:rsidRPr="00E258C1" w:rsidRDefault="00200380" w:rsidP="00E47B63">
            <w:pPr>
              <w:overflowPunct/>
              <w:autoSpaceDE/>
              <w:autoSpaceDN/>
              <w:adjustRightInd/>
              <w:spacing w:before="0"/>
              <w:ind w:right="-108"/>
              <w:jc w:val="left"/>
              <w:textAlignment w:val="auto"/>
              <w:rPr>
                <w:rFonts w:asciiTheme="minorHAnsi" w:eastAsia="Calibri" w:hAnsiTheme="minorHAnsi"/>
                <w:sz w:val="17"/>
                <w:szCs w:val="17"/>
              </w:rPr>
            </w:pPr>
            <w:r w:rsidRPr="00E258C1">
              <w:rPr>
                <w:rFonts w:asciiTheme="minorHAnsi" w:eastAsia="Calibri" w:hAnsiTheme="minorHAnsi"/>
                <w:sz w:val="17"/>
                <w:szCs w:val="17"/>
              </w:rPr>
              <w:t>Antelecom N.V.</w:t>
            </w:r>
          </w:p>
        </w:tc>
      </w:tr>
      <w:tr w:rsidR="00200380" w:rsidRPr="00E258C1" w:rsidTr="00E47B63">
        <w:tc>
          <w:tcPr>
            <w:tcW w:w="1617" w:type="dxa"/>
            <w:vMerge/>
            <w:tcBorders>
              <w:left w:val="single" w:sz="4" w:space="0" w:color="auto"/>
              <w:right w:val="single" w:sz="4" w:space="0" w:color="auto"/>
            </w:tcBorders>
          </w:tcPr>
          <w:p w:rsidR="00200380" w:rsidRPr="00E258C1" w:rsidRDefault="00200380" w:rsidP="00E47B63">
            <w:pPr>
              <w:overflowPunct/>
              <w:autoSpaceDE/>
              <w:autoSpaceDN/>
              <w:adjustRightInd/>
              <w:spacing w:before="0"/>
              <w:ind w:right="-108"/>
              <w:jc w:val="left"/>
              <w:textAlignment w:val="auto"/>
              <w:rPr>
                <w:rFonts w:asciiTheme="minorHAnsi" w:eastAsia="Calibri" w:hAnsiTheme="minorHAnsi"/>
                <w:sz w:val="17"/>
                <w:szCs w:val="17"/>
              </w:rPr>
            </w:pPr>
          </w:p>
        </w:tc>
        <w:tc>
          <w:tcPr>
            <w:tcW w:w="1795" w:type="dxa"/>
            <w:tcBorders>
              <w:top w:val="single" w:sz="4" w:space="0" w:color="auto"/>
              <w:left w:val="single" w:sz="4" w:space="0" w:color="auto"/>
              <w:bottom w:val="single" w:sz="4" w:space="0" w:color="auto"/>
            </w:tcBorders>
          </w:tcPr>
          <w:p w:rsidR="00200380" w:rsidRPr="00E258C1" w:rsidRDefault="00200380" w:rsidP="00E47B63">
            <w:pPr>
              <w:overflowPunct/>
              <w:autoSpaceDE/>
              <w:autoSpaceDN/>
              <w:adjustRightInd/>
              <w:spacing w:before="0"/>
              <w:ind w:right="-108"/>
              <w:jc w:val="left"/>
              <w:textAlignment w:val="auto"/>
              <w:rPr>
                <w:rFonts w:asciiTheme="minorHAnsi" w:eastAsia="Calibri" w:hAnsiTheme="minorHAnsi"/>
                <w:sz w:val="17"/>
                <w:szCs w:val="17"/>
              </w:rPr>
            </w:pPr>
            <w:r w:rsidRPr="00E258C1">
              <w:rPr>
                <w:rFonts w:asciiTheme="minorHAnsi" w:eastAsia="Calibri" w:hAnsiTheme="minorHAnsi"/>
                <w:sz w:val="17"/>
                <w:szCs w:val="17"/>
              </w:rPr>
              <w:t xml:space="preserve">56X XXXX - 57X XXXX </w:t>
            </w:r>
          </w:p>
        </w:tc>
        <w:tc>
          <w:tcPr>
            <w:tcW w:w="3676" w:type="dxa"/>
            <w:tcBorders>
              <w:top w:val="single" w:sz="4" w:space="0" w:color="auto"/>
              <w:bottom w:val="single" w:sz="4" w:space="0" w:color="auto"/>
            </w:tcBorders>
          </w:tcPr>
          <w:p w:rsidR="00200380" w:rsidRPr="00E258C1" w:rsidRDefault="00200380" w:rsidP="00E47B63">
            <w:pPr>
              <w:overflowPunct/>
              <w:autoSpaceDE/>
              <w:autoSpaceDN/>
              <w:adjustRightInd/>
              <w:spacing w:before="0"/>
              <w:ind w:right="-108"/>
              <w:jc w:val="left"/>
              <w:textAlignment w:val="auto"/>
              <w:rPr>
                <w:rFonts w:asciiTheme="minorHAnsi" w:eastAsia="Calibri" w:hAnsiTheme="minorHAnsi"/>
                <w:sz w:val="17"/>
                <w:szCs w:val="17"/>
              </w:rPr>
            </w:pPr>
            <w:r w:rsidRPr="00E258C1">
              <w:rPr>
                <w:rFonts w:asciiTheme="minorHAnsi" w:eastAsia="Calibri" w:hAnsiTheme="minorHAnsi"/>
                <w:sz w:val="17"/>
                <w:szCs w:val="17"/>
              </w:rPr>
              <w:t>Mobile Service</w:t>
            </w:r>
          </w:p>
        </w:tc>
        <w:tc>
          <w:tcPr>
            <w:tcW w:w="2410" w:type="dxa"/>
            <w:tcBorders>
              <w:top w:val="single" w:sz="4" w:space="0" w:color="auto"/>
              <w:bottom w:val="single" w:sz="4" w:space="0" w:color="auto"/>
            </w:tcBorders>
          </w:tcPr>
          <w:p w:rsidR="00200380" w:rsidRPr="00E258C1" w:rsidRDefault="00200380" w:rsidP="00E47B63">
            <w:pPr>
              <w:overflowPunct/>
              <w:autoSpaceDE/>
              <w:autoSpaceDN/>
              <w:adjustRightInd/>
              <w:spacing w:before="0"/>
              <w:ind w:right="-108"/>
              <w:jc w:val="left"/>
              <w:textAlignment w:val="auto"/>
              <w:rPr>
                <w:rFonts w:asciiTheme="minorHAnsi" w:eastAsia="Calibri" w:hAnsiTheme="minorHAnsi"/>
                <w:sz w:val="17"/>
                <w:szCs w:val="17"/>
              </w:rPr>
            </w:pPr>
            <w:r w:rsidRPr="00E258C1">
              <w:rPr>
                <w:rFonts w:asciiTheme="minorHAnsi" w:eastAsia="Calibri" w:hAnsiTheme="minorHAnsi"/>
                <w:sz w:val="17"/>
                <w:szCs w:val="17"/>
              </w:rPr>
              <w:t>Antelecom N.V.</w:t>
            </w:r>
          </w:p>
        </w:tc>
      </w:tr>
      <w:tr w:rsidR="00200380" w:rsidRPr="00E258C1" w:rsidTr="00E47B63">
        <w:tc>
          <w:tcPr>
            <w:tcW w:w="1617" w:type="dxa"/>
            <w:vMerge/>
            <w:tcBorders>
              <w:left w:val="single" w:sz="4" w:space="0" w:color="auto"/>
              <w:right w:val="single" w:sz="4" w:space="0" w:color="auto"/>
            </w:tcBorders>
          </w:tcPr>
          <w:p w:rsidR="00200380" w:rsidRPr="00E258C1" w:rsidRDefault="00200380" w:rsidP="00E47B63">
            <w:pPr>
              <w:overflowPunct/>
              <w:autoSpaceDE/>
              <w:autoSpaceDN/>
              <w:adjustRightInd/>
              <w:spacing w:before="0"/>
              <w:ind w:right="-108"/>
              <w:jc w:val="left"/>
              <w:textAlignment w:val="auto"/>
              <w:rPr>
                <w:rFonts w:asciiTheme="minorHAnsi" w:eastAsia="Calibri" w:hAnsiTheme="minorHAnsi"/>
                <w:sz w:val="17"/>
                <w:szCs w:val="17"/>
                <w:lang w:val="es-ES_tradnl"/>
              </w:rPr>
            </w:pPr>
          </w:p>
        </w:tc>
        <w:tc>
          <w:tcPr>
            <w:tcW w:w="1795" w:type="dxa"/>
            <w:tcBorders>
              <w:top w:val="single" w:sz="4" w:space="0" w:color="auto"/>
              <w:left w:val="single" w:sz="4" w:space="0" w:color="auto"/>
              <w:bottom w:val="single" w:sz="4" w:space="0" w:color="auto"/>
            </w:tcBorders>
          </w:tcPr>
          <w:p w:rsidR="00200380" w:rsidRPr="00E258C1" w:rsidRDefault="00200380" w:rsidP="00E47B63">
            <w:pPr>
              <w:overflowPunct/>
              <w:autoSpaceDE/>
              <w:autoSpaceDN/>
              <w:adjustRightInd/>
              <w:spacing w:before="0"/>
              <w:ind w:right="-108"/>
              <w:jc w:val="left"/>
              <w:textAlignment w:val="auto"/>
              <w:rPr>
                <w:rFonts w:asciiTheme="minorHAnsi" w:eastAsia="Calibri" w:hAnsiTheme="minorHAnsi"/>
                <w:sz w:val="17"/>
                <w:szCs w:val="17"/>
                <w:lang w:val="es-ES_tradnl"/>
              </w:rPr>
            </w:pPr>
            <w:r w:rsidRPr="00E258C1">
              <w:rPr>
                <w:rFonts w:asciiTheme="minorHAnsi" w:eastAsia="Calibri" w:hAnsiTheme="minorHAnsi"/>
                <w:sz w:val="17"/>
                <w:szCs w:val="17"/>
                <w:lang w:val="es-ES_tradnl"/>
              </w:rPr>
              <w:t xml:space="preserve">65X XXXX - 69X XXXX </w:t>
            </w:r>
          </w:p>
        </w:tc>
        <w:tc>
          <w:tcPr>
            <w:tcW w:w="3676" w:type="dxa"/>
            <w:tcBorders>
              <w:top w:val="single" w:sz="4" w:space="0" w:color="auto"/>
              <w:bottom w:val="single" w:sz="4" w:space="0" w:color="auto"/>
            </w:tcBorders>
          </w:tcPr>
          <w:p w:rsidR="00200380" w:rsidRPr="00E258C1" w:rsidRDefault="00200380" w:rsidP="00E47B63">
            <w:pPr>
              <w:overflowPunct/>
              <w:autoSpaceDE/>
              <w:autoSpaceDN/>
              <w:adjustRightInd/>
              <w:spacing w:before="0"/>
              <w:ind w:right="-108"/>
              <w:jc w:val="left"/>
              <w:textAlignment w:val="auto"/>
              <w:rPr>
                <w:rFonts w:asciiTheme="minorHAnsi" w:eastAsia="Calibri" w:hAnsiTheme="minorHAnsi"/>
                <w:sz w:val="17"/>
                <w:szCs w:val="17"/>
                <w:lang w:val="es-ES_tradnl"/>
              </w:rPr>
            </w:pPr>
            <w:r w:rsidRPr="00E258C1">
              <w:rPr>
                <w:rFonts w:asciiTheme="minorHAnsi" w:eastAsia="Calibri" w:hAnsiTheme="minorHAnsi"/>
                <w:sz w:val="17"/>
                <w:szCs w:val="17"/>
              </w:rPr>
              <w:t>Mobile Service</w:t>
            </w:r>
          </w:p>
        </w:tc>
        <w:tc>
          <w:tcPr>
            <w:tcW w:w="2410" w:type="dxa"/>
            <w:tcBorders>
              <w:top w:val="single" w:sz="4" w:space="0" w:color="auto"/>
              <w:bottom w:val="single" w:sz="4" w:space="0" w:color="auto"/>
            </w:tcBorders>
          </w:tcPr>
          <w:p w:rsidR="00200380" w:rsidRPr="00E258C1" w:rsidRDefault="00200380" w:rsidP="00E47B63">
            <w:pPr>
              <w:overflowPunct/>
              <w:autoSpaceDE/>
              <w:autoSpaceDN/>
              <w:adjustRightInd/>
              <w:spacing w:before="0"/>
              <w:ind w:right="-108"/>
              <w:jc w:val="left"/>
              <w:textAlignment w:val="auto"/>
              <w:rPr>
                <w:rFonts w:asciiTheme="minorHAnsi" w:eastAsia="Calibri" w:hAnsiTheme="minorHAnsi"/>
                <w:sz w:val="17"/>
                <w:szCs w:val="17"/>
                <w:lang w:val="es-ES_tradnl"/>
              </w:rPr>
            </w:pPr>
            <w:r w:rsidRPr="00E258C1">
              <w:rPr>
                <w:rFonts w:asciiTheme="minorHAnsi" w:eastAsia="Calibri" w:hAnsiTheme="minorHAnsi"/>
                <w:sz w:val="17"/>
                <w:szCs w:val="17"/>
                <w:lang w:val="es-ES_tradnl"/>
              </w:rPr>
              <w:t>Curacao Telecom N.V.</w:t>
            </w:r>
          </w:p>
        </w:tc>
      </w:tr>
      <w:tr w:rsidR="00200380" w:rsidRPr="00E258C1" w:rsidTr="00E47B63">
        <w:tc>
          <w:tcPr>
            <w:tcW w:w="1617" w:type="dxa"/>
            <w:vMerge/>
            <w:tcBorders>
              <w:left w:val="single" w:sz="4" w:space="0" w:color="auto"/>
              <w:right w:val="single" w:sz="4" w:space="0" w:color="auto"/>
            </w:tcBorders>
          </w:tcPr>
          <w:p w:rsidR="00200380" w:rsidRPr="00E258C1" w:rsidRDefault="00200380" w:rsidP="00E47B63">
            <w:pPr>
              <w:overflowPunct/>
              <w:autoSpaceDE/>
              <w:autoSpaceDN/>
              <w:adjustRightInd/>
              <w:spacing w:before="0"/>
              <w:jc w:val="left"/>
              <w:textAlignment w:val="auto"/>
              <w:rPr>
                <w:rFonts w:asciiTheme="minorHAnsi" w:eastAsia="Calibri" w:hAnsiTheme="minorHAnsi"/>
                <w:sz w:val="17"/>
                <w:szCs w:val="17"/>
              </w:rPr>
            </w:pPr>
          </w:p>
        </w:tc>
        <w:tc>
          <w:tcPr>
            <w:tcW w:w="1795" w:type="dxa"/>
            <w:tcBorders>
              <w:top w:val="single" w:sz="4" w:space="0" w:color="auto"/>
              <w:left w:val="single" w:sz="4" w:space="0" w:color="auto"/>
              <w:bottom w:val="single" w:sz="4" w:space="0" w:color="auto"/>
              <w:right w:val="single" w:sz="4" w:space="0" w:color="auto"/>
            </w:tcBorders>
          </w:tcPr>
          <w:p w:rsidR="00200380" w:rsidRPr="00E258C1" w:rsidRDefault="00200380" w:rsidP="00E47B63">
            <w:pPr>
              <w:overflowPunct/>
              <w:autoSpaceDE/>
              <w:autoSpaceDN/>
              <w:adjustRightInd/>
              <w:spacing w:before="0"/>
              <w:jc w:val="left"/>
              <w:textAlignment w:val="auto"/>
              <w:rPr>
                <w:rFonts w:asciiTheme="minorHAnsi" w:eastAsia="Calibri" w:hAnsiTheme="minorHAnsi"/>
                <w:sz w:val="17"/>
                <w:szCs w:val="17"/>
              </w:rPr>
            </w:pPr>
            <w:r w:rsidRPr="00E258C1">
              <w:rPr>
                <w:rFonts w:asciiTheme="minorHAnsi" w:eastAsia="Calibri" w:hAnsiTheme="minorHAnsi"/>
                <w:sz w:val="17"/>
                <w:szCs w:val="17"/>
              </w:rPr>
              <w:t xml:space="preserve">721 XXXX </w:t>
            </w:r>
          </w:p>
        </w:tc>
        <w:tc>
          <w:tcPr>
            <w:tcW w:w="3676" w:type="dxa"/>
            <w:tcBorders>
              <w:top w:val="single" w:sz="4" w:space="0" w:color="auto"/>
              <w:left w:val="single" w:sz="4" w:space="0" w:color="auto"/>
              <w:bottom w:val="single" w:sz="4" w:space="0" w:color="auto"/>
              <w:right w:val="single" w:sz="4" w:space="0" w:color="auto"/>
            </w:tcBorders>
          </w:tcPr>
          <w:p w:rsidR="00200380" w:rsidRPr="00E258C1" w:rsidRDefault="00200380" w:rsidP="00E47B63">
            <w:pPr>
              <w:overflowPunct/>
              <w:autoSpaceDE/>
              <w:autoSpaceDN/>
              <w:adjustRightInd/>
              <w:spacing w:before="0"/>
              <w:jc w:val="left"/>
              <w:textAlignment w:val="auto"/>
              <w:rPr>
                <w:rFonts w:asciiTheme="minorHAnsi" w:eastAsia="Calibri" w:hAnsiTheme="minorHAnsi"/>
                <w:sz w:val="17"/>
                <w:szCs w:val="17"/>
              </w:rPr>
            </w:pPr>
            <w:r w:rsidRPr="00E258C1">
              <w:rPr>
                <w:rFonts w:asciiTheme="minorHAnsi" w:eastAsia="Calibri" w:hAnsiTheme="minorHAnsi"/>
                <w:sz w:val="17"/>
                <w:szCs w:val="17"/>
              </w:rPr>
              <w:t>Long distance service</w:t>
            </w:r>
          </w:p>
        </w:tc>
        <w:tc>
          <w:tcPr>
            <w:tcW w:w="2410" w:type="dxa"/>
            <w:tcBorders>
              <w:top w:val="single" w:sz="4" w:space="0" w:color="auto"/>
              <w:left w:val="single" w:sz="4" w:space="0" w:color="auto"/>
              <w:bottom w:val="single" w:sz="4" w:space="0" w:color="auto"/>
              <w:right w:val="single" w:sz="4" w:space="0" w:color="auto"/>
            </w:tcBorders>
          </w:tcPr>
          <w:p w:rsidR="00200380" w:rsidRPr="00E258C1" w:rsidRDefault="00200380" w:rsidP="00E47B63">
            <w:pPr>
              <w:overflowPunct/>
              <w:autoSpaceDE/>
              <w:autoSpaceDN/>
              <w:adjustRightInd/>
              <w:spacing w:before="0"/>
              <w:jc w:val="left"/>
              <w:textAlignment w:val="auto"/>
              <w:rPr>
                <w:rFonts w:asciiTheme="minorHAnsi" w:eastAsia="Calibri" w:hAnsiTheme="minorHAnsi"/>
                <w:sz w:val="17"/>
                <w:szCs w:val="17"/>
              </w:rPr>
            </w:pPr>
            <w:r w:rsidRPr="00E258C1">
              <w:rPr>
                <w:rFonts w:asciiTheme="minorHAnsi" w:eastAsia="Calibri" w:hAnsiTheme="minorHAnsi"/>
                <w:sz w:val="17"/>
                <w:szCs w:val="17"/>
              </w:rPr>
              <w:t>Smitcoms N.V.</w:t>
            </w:r>
          </w:p>
        </w:tc>
      </w:tr>
      <w:tr w:rsidR="00200380" w:rsidRPr="00E258C1" w:rsidTr="00E47B63">
        <w:tc>
          <w:tcPr>
            <w:tcW w:w="1617" w:type="dxa"/>
            <w:vMerge/>
            <w:tcBorders>
              <w:left w:val="single" w:sz="4" w:space="0" w:color="auto"/>
              <w:right w:val="single" w:sz="4" w:space="0" w:color="auto"/>
            </w:tcBorders>
          </w:tcPr>
          <w:p w:rsidR="00200380" w:rsidRPr="00E258C1" w:rsidRDefault="00200380" w:rsidP="00E47B63">
            <w:pPr>
              <w:overflowPunct/>
              <w:autoSpaceDE/>
              <w:autoSpaceDN/>
              <w:adjustRightInd/>
              <w:spacing w:before="0"/>
              <w:jc w:val="left"/>
              <w:textAlignment w:val="auto"/>
              <w:rPr>
                <w:rFonts w:asciiTheme="minorHAnsi" w:eastAsia="Calibri" w:hAnsiTheme="minorHAnsi"/>
                <w:sz w:val="17"/>
                <w:szCs w:val="17"/>
                <w:lang w:val="es-ES_tradnl"/>
              </w:rPr>
            </w:pPr>
          </w:p>
        </w:tc>
        <w:tc>
          <w:tcPr>
            <w:tcW w:w="1795" w:type="dxa"/>
            <w:tcBorders>
              <w:top w:val="single" w:sz="4" w:space="0" w:color="auto"/>
              <w:left w:val="single" w:sz="4" w:space="0" w:color="auto"/>
              <w:bottom w:val="single" w:sz="4" w:space="0" w:color="auto"/>
            </w:tcBorders>
          </w:tcPr>
          <w:p w:rsidR="00200380" w:rsidRPr="00E258C1" w:rsidRDefault="00200380" w:rsidP="00E47B63">
            <w:pPr>
              <w:overflowPunct/>
              <w:autoSpaceDE/>
              <w:autoSpaceDN/>
              <w:adjustRightInd/>
              <w:spacing w:before="0"/>
              <w:jc w:val="left"/>
              <w:textAlignment w:val="auto"/>
              <w:rPr>
                <w:rFonts w:asciiTheme="minorHAnsi" w:eastAsia="Calibri" w:hAnsiTheme="minorHAnsi"/>
                <w:sz w:val="17"/>
                <w:szCs w:val="17"/>
                <w:lang w:val="es-ES_tradnl"/>
              </w:rPr>
            </w:pPr>
            <w:r w:rsidRPr="00E258C1">
              <w:rPr>
                <w:rFonts w:asciiTheme="minorHAnsi" w:eastAsia="Calibri" w:hAnsiTheme="minorHAnsi"/>
                <w:sz w:val="17"/>
                <w:szCs w:val="17"/>
                <w:lang w:val="es-ES_tradnl"/>
              </w:rPr>
              <w:t xml:space="preserve">724 XXXX </w:t>
            </w:r>
          </w:p>
        </w:tc>
        <w:tc>
          <w:tcPr>
            <w:tcW w:w="3676" w:type="dxa"/>
            <w:tcBorders>
              <w:top w:val="single" w:sz="4" w:space="0" w:color="auto"/>
              <w:bottom w:val="single" w:sz="4" w:space="0" w:color="auto"/>
            </w:tcBorders>
          </w:tcPr>
          <w:p w:rsidR="00200380" w:rsidRPr="00E258C1" w:rsidRDefault="00200380" w:rsidP="00E47B63">
            <w:pPr>
              <w:overflowPunct/>
              <w:autoSpaceDE/>
              <w:autoSpaceDN/>
              <w:adjustRightInd/>
              <w:spacing w:before="0"/>
              <w:jc w:val="left"/>
              <w:textAlignment w:val="auto"/>
              <w:rPr>
                <w:rFonts w:asciiTheme="minorHAnsi" w:eastAsia="Calibri" w:hAnsiTheme="minorHAnsi"/>
                <w:sz w:val="17"/>
                <w:szCs w:val="17"/>
                <w:lang w:val="es-ES_tradnl"/>
              </w:rPr>
            </w:pPr>
            <w:r w:rsidRPr="00E258C1">
              <w:rPr>
                <w:rFonts w:asciiTheme="minorHAnsi" w:eastAsia="Calibri" w:hAnsiTheme="minorHAnsi"/>
                <w:sz w:val="17"/>
                <w:szCs w:val="17"/>
                <w:lang w:val="es-ES_tradnl"/>
              </w:rPr>
              <w:t>Long distance service</w:t>
            </w:r>
          </w:p>
        </w:tc>
        <w:tc>
          <w:tcPr>
            <w:tcW w:w="2410" w:type="dxa"/>
            <w:tcBorders>
              <w:top w:val="single" w:sz="4" w:space="0" w:color="auto"/>
              <w:bottom w:val="single" w:sz="4" w:space="0" w:color="auto"/>
            </w:tcBorders>
          </w:tcPr>
          <w:p w:rsidR="00200380" w:rsidRPr="00E258C1" w:rsidRDefault="00200380" w:rsidP="00E47B63">
            <w:pPr>
              <w:overflowPunct/>
              <w:autoSpaceDE/>
              <w:autoSpaceDN/>
              <w:adjustRightInd/>
              <w:spacing w:before="0"/>
              <w:jc w:val="left"/>
              <w:textAlignment w:val="auto"/>
              <w:rPr>
                <w:rFonts w:asciiTheme="minorHAnsi" w:eastAsia="Calibri" w:hAnsiTheme="minorHAnsi"/>
                <w:sz w:val="17"/>
                <w:szCs w:val="17"/>
                <w:lang w:val="es-ES_tradnl"/>
              </w:rPr>
            </w:pPr>
            <w:r w:rsidRPr="00E258C1">
              <w:rPr>
                <w:rFonts w:asciiTheme="minorHAnsi" w:eastAsia="Calibri" w:hAnsiTheme="minorHAnsi"/>
                <w:sz w:val="17"/>
                <w:szCs w:val="17"/>
                <w:lang w:val="es-ES_tradnl"/>
              </w:rPr>
              <w:t>Curacao Telecom N.V.</w:t>
            </w:r>
          </w:p>
        </w:tc>
      </w:tr>
      <w:tr w:rsidR="00200380" w:rsidRPr="00E258C1" w:rsidTr="00E47B63">
        <w:tc>
          <w:tcPr>
            <w:tcW w:w="1617" w:type="dxa"/>
            <w:vMerge/>
            <w:tcBorders>
              <w:left w:val="single" w:sz="4" w:space="0" w:color="auto"/>
              <w:bottom w:val="single" w:sz="4" w:space="0" w:color="auto"/>
              <w:right w:val="single" w:sz="4" w:space="0" w:color="auto"/>
            </w:tcBorders>
          </w:tcPr>
          <w:p w:rsidR="00200380" w:rsidRPr="00E258C1" w:rsidRDefault="00200380" w:rsidP="00E47B63">
            <w:pPr>
              <w:overflowPunct/>
              <w:autoSpaceDE/>
              <w:autoSpaceDN/>
              <w:adjustRightInd/>
              <w:spacing w:before="0"/>
              <w:jc w:val="left"/>
              <w:textAlignment w:val="auto"/>
              <w:rPr>
                <w:rFonts w:asciiTheme="minorHAnsi" w:eastAsia="Calibri" w:hAnsiTheme="minorHAnsi"/>
                <w:sz w:val="17"/>
                <w:szCs w:val="17"/>
              </w:rPr>
            </w:pPr>
          </w:p>
        </w:tc>
        <w:tc>
          <w:tcPr>
            <w:tcW w:w="1795" w:type="dxa"/>
            <w:tcBorders>
              <w:top w:val="single" w:sz="4" w:space="0" w:color="auto"/>
              <w:left w:val="single" w:sz="4" w:space="0" w:color="auto"/>
              <w:bottom w:val="single" w:sz="4" w:space="0" w:color="auto"/>
            </w:tcBorders>
          </w:tcPr>
          <w:p w:rsidR="00200380" w:rsidRPr="00E258C1" w:rsidRDefault="00200380" w:rsidP="00E47B63">
            <w:pPr>
              <w:overflowPunct/>
              <w:autoSpaceDE/>
              <w:autoSpaceDN/>
              <w:adjustRightInd/>
              <w:spacing w:before="0"/>
              <w:jc w:val="left"/>
              <w:textAlignment w:val="auto"/>
              <w:rPr>
                <w:rFonts w:asciiTheme="minorHAnsi" w:eastAsia="Calibri" w:hAnsiTheme="minorHAnsi"/>
                <w:sz w:val="17"/>
                <w:szCs w:val="17"/>
              </w:rPr>
            </w:pPr>
            <w:r w:rsidRPr="00E258C1">
              <w:rPr>
                <w:rFonts w:asciiTheme="minorHAnsi" w:eastAsia="Calibri" w:hAnsiTheme="minorHAnsi"/>
                <w:sz w:val="17"/>
                <w:szCs w:val="17"/>
              </w:rPr>
              <w:t xml:space="preserve">720 XXXX </w:t>
            </w:r>
          </w:p>
        </w:tc>
        <w:tc>
          <w:tcPr>
            <w:tcW w:w="3676" w:type="dxa"/>
            <w:tcBorders>
              <w:top w:val="single" w:sz="4" w:space="0" w:color="auto"/>
              <w:bottom w:val="single" w:sz="4" w:space="0" w:color="auto"/>
            </w:tcBorders>
          </w:tcPr>
          <w:p w:rsidR="00200380" w:rsidRPr="00E258C1" w:rsidRDefault="00200380" w:rsidP="00E47B63">
            <w:pPr>
              <w:overflowPunct/>
              <w:autoSpaceDE/>
              <w:autoSpaceDN/>
              <w:adjustRightInd/>
              <w:spacing w:before="0"/>
              <w:jc w:val="left"/>
              <w:textAlignment w:val="auto"/>
              <w:rPr>
                <w:rFonts w:asciiTheme="minorHAnsi" w:eastAsia="Calibri" w:hAnsiTheme="minorHAnsi"/>
                <w:sz w:val="17"/>
                <w:szCs w:val="17"/>
              </w:rPr>
            </w:pPr>
            <w:r w:rsidRPr="00E258C1">
              <w:rPr>
                <w:rFonts w:asciiTheme="minorHAnsi" w:eastAsia="Calibri" w:hAnsiTheme="minorHAnsi"/>
                <w:sz w:val="17"/>
                <w:szCs w:val="17"/>
              </w:rPr>
              <w:t>Long distance service</w:t>
            </w:r>
          </w:p>
        </w:tc>
        <w:tc>
          <w:tcPr>
            <w:tcW w:w="2410" w:type="dxa"/>
            <w:tcBorders>
              <w:top w:val="single" w:sz="4" w:space="0" w:color="auto"/>
              <w:bottom w:val="single" w:sz="4" w:space="0" w:color="auto"/>
            </w:tcBorders>
          </w:tcPr>
          <w:p w:rsidR="00200380" w:rsidRPr="00E258C1" w:rsidRDefault="00200380" w:rsidP="00E47B63">
            <w:pPr>
              <w:overflowPunct/>
              <w:autoSpaceDE/>
              <w:autoSpaceDN/>
              <w:adjustRightInd/>
              <w:spacing w:before="0"/>
              <w:jc w:val="left"/>
              <w:textAlignment w:val="auto"/>
              <w:rPr>
                <w:rFonts w:asciiTheme="minorHAnsi" w:eastAsia="Calibri" w:hAnsiTheme="minorHAnsi"/>
                <w:sz w:val="17"/>
                <w:szCs w:val="17"/>
              </w:rPr>
            </w:pPr>
            <w:r w:rsidRPr="00E258C1">
              <w:rPr>
                <w:rFonts w:asciiTheme="minorHAnsi" w:eastAsia="Calibri" w:hAnsiTheme="minorHAnsi"/>
                <w:sz w:val="17"/>
                <w:szCs w:val="17"/>
              </w:rPr>
              <w:t>Flamingo TV Bonaire B.V.</w:t>
            </w:r>
          </w:p>
        </w:tc>
      </w:tr>
      <w:tr w:rsidR="00200380" w:rsidRPr="00E258C1" w:rsidTr="00E47B63">
        <w:tc>
          <w:tcPr>
            <w:tcW w:w="1617" w:type="dxa"/>
            <w:tcBorders>
              <w:top w:val="single" w:sz="4" w:space="0" w:color="auto"/>
              <w:bottom w:val="single" w:sz="4" w:space="0" w:color="auto"/>
            </w:tcBorders>
          </w:tcPr>
          <w:p w:rsidR="00200380" w:rsidRPr="00E258C1" w:rsidRDefault="00200380" w:rsidP="00E47B63">
            <w:pPr>
              <w:overflowPunct/>
              <w:autoSpaceDE/>
              <w:autoSpaceDN/>
              <w:adjustRightInd/>
              <w:spacing w:before="0"/>
              <w:jc w:val="left"/>
              <w:textAlignment w:val="auto"/>
              <w:rPr>
                <w:rFonts w:asciiTheme="minorHAnsi" w:eastAsia="Calibri" w:hAnsiTheme="minorHAnsi"/>
                <w:sz w:val="17"/>
                <w:szCs w:val="17"/>
              </w:rPr>
            </w:pPr>
            <w:r w:rsidRPr="00E258C1">
              <w:rPr>
                <w:rFonts w:asciiTheme="minorHAnsi" w:eastAsia="Calibri" w:hAnsiTheme="minorHAnsi"/>
                <w:sz w:val="17"/>
                <w:szCs w:val="17"/>
              </w:rPr>
              <w:t>*Non geographical (+599)</w:t>
            </w:r>
          </w:p>
        </w:tc>
        <w:tc>
          <w:tcPr>
            <w:tcW w:w="1795" w:type="dxa"/>
            <w:tcBorders>
              <w:top w:val="single" w:sz="4" w:space="0" w:color="auto"/>
              <w:bottom w:val="single" w:sz="4" w:space="0" w:color="auto"/>
            </w:tcBorders>
          </w:tcPr>
          <w:p w:rsidR="00200380" w:rsidRPr="00E258C1" w:rsidRDefault="00200380" w:rsidP="00E47B63">
            <w:pPr>
              <w:overflowPunct/>
              <w:autoSpaceDE/>
              <w:autoSpaceDN/>
              <w:adjustRightInd/>
              <w:spacing w:before="0"/>
              <w:jc w:val="left"/>
              <w:textAlignment w:val="auto"/>
              <w:rPr>
                <w:rFonts w:asciiTheme="minorHAnsi" w:eastAsia="Calibri" w:hAnsiTheme="minorHAnsi"/>
                <w:sz w:val="17"/>
                <w:szCs w:val="17"/>
              </w:rPr>
            </w:pPr>
            <w:r w:rsidRPr="00E258C1">
              <w:rPr>
                <w:rFonts w:asciiTheme="minorHAnsi" w:eastAsia="Calibri" w:hAnsiTheme="minorHAnsi"/>
                <w:sz w:val="17"/>
                <w:szCs w:val="17"/>
              </w:rPr>
              <w:t>N.A.</w:t>
            </w:r>
          </w:p>
        </w:tc>
        <w:tc>
          <w:tcPr>
            <w:tcW w:w="3676" w:type="dxa"/>
            <w:tcBorders>
              <w:top w:val="single" w:sz="4" w:space="0" w:color="auto"/>
              <w:bottom w:val="single" w:sz="4" w:space="0" w:color="auto"/>
            </w:tcBorders>
          </w:tcPr>
          <w:p w:rsidR="00200380" w:rsidRPr="00E258C1" w:rsidRDefault="00200380" w:rsidP="00E47B63">
            <w:pPr>
              <w:overflowPunct/>
              <w:autoSpaceDE/>
              <w:autoSpaceDN/>
              <w:adjustRightInd/>
              <w:contextualSpacing/>
              <w:jc w:val="left"/>
              <w:textAlignment w:val="auto"/>
              <w:rPr>
                <w:rFonts w:asciiTheme="minorHAnsi" w:eastAsia="Calibri" w:hAnsiTheme="minorHAnsi"/>
                <w:sz w:val="17"/>
                <w:szCs w:val="17"/>
              </w:rPr>
            </w:pPr>
            <w:r w:rsidRPr="00E258C1">
              <w:rPr>
                <w:rFonts w:asciiTheme="minorHAnsi" w:eastAsia="Calibri" w:hAnsiTheme="minorHAnsi"/>
                <w:sz w:val="17"/>
                <w:szCs w:val="17"/>
              </w:rPr>
              <w:t xml:space="preserve">* Value-added service (inbound only). </w:t>
            </w:r>
            <w:r w:rsidRPr="00E258C1">
              <w:rPr>
                <w:rFonts w:asciiTheme="minorHAnsi" w:eastAsia="Calibri" w:hAnsiTheme="minorHAnsi"/>
                <w:sz w:val="17"/>
                <w:szCs w:val="17"/>
              </w:rPr>
              <w:br/>
              <w:t>These numbers are not assigned to subscribers</w:t>
            </w:r>
          </w:p>
        </w:tc>
        <w:tc>
          <w:tcPr>
            <w:tcW w:w="2410" w:type="dxa"/>
            <w:tcBorders>
              <w:top w:val="single" w:sz="4" w:space="0" w:color="auto"/>
              <w:bottom w:val="single" w:sz="4" w:space="0" w:color="auto"/>
            </w:tcBorders>
          </w:tcPr>
          <w:p w:rsidR="00200380" w:rsidRPr="00E258C1" w:rsidRDefault="00200380" w:rsidP="00E47B63">
            <w:pPr>
              <w:overflowPunct/>
              <w:autoSpaceDE/>
              <w:autoSpaceDN/>
              <w:adjustRightInd/>
              <w:spacing w:before="0"/>
              <w:jc w:val="left"/>
              <w:textAlignment w:val="auto"/>
              <w:rPr>
                <w:rFonts w:asciiTheme="minorHAnsi" w:eastAsia="Calibri" w:hAnsiTheme="minorHAnsi"/>
                <w:sz w:val="17"/>
                <w:szCs w:val="17"/>
              </w:rPr>
            </w:pPr>
            <w:r w:rsidRPr="00E258C1">
              <w:rPr>
                <w:rFonts w:asciiTheme="minorHAnsi" w:eastAsia="Calibri" w:hAnsiTheme="minorHAnsi"/>
                <w:sz w:val="17"/>
                <w:szCs w:val="17"/>
              </w:rPr>
              <w:t>N.A.</w:t>
            </w:r>
          </w:p>
        </w:tc>
      </w:tr>
    </w:tbl>
    <w:p w:rsidR="00200380" w:rsidRDefault="00200380" w:rsidP="00200380">
      <w:pPr>
        <w:overflowPunct/>
        <w:autoSpaceDE/>
        <w:autoSpaceDN/>
        <w:adjustRightInd/>
        <w:spacing w:before="0"/>
        <w:contextualSpacing/>
        <w:jc w:val="left"/>
        <w:textAlignment w:val="auto"/>
        <w:rPr>
          <w:rFonts w:asciiTheme="minorHAnsi" w:eastAsia="Calibri" w:hAnsiTheme="minorHAnsi"/>
          <w:sz w:val="18"/>
          <w:szCs w:val="18"/>
        </w:rPr>
      </w:pPr>
    </w:p>
    <w:p w:rsidR="00200380" w:rsidRPr="006E3BB1" w:rsidRDefault="00200380" w:rsidP="00200380">
      <w:pPr>
        <w:overflowPunct/>
        <w:autoSpaceDE/>
        <w:adjustRightInd/>
        <w:spacing w:before="0"/>
        <w:jc w:val="left"/>
        <w:textAlignment w:val="auto"/>
        <w:rPr>
          <w:rFonts w:eastAsia="Calibri" w:cs="Arial"/>
          <w:lang w:val="pt-BR"/>
        </w:rPr>
      </w:pPr>
      <w:r w:rsidRPr="006E3BB1">
        <w:rPr>
          <w:rFonts w:eastAsia="Calibri" w:cs="Arial"/>
          <w:lang w:val="pt-BR"/>
        </w:rPr>
        <w:t>Contact:</w:t>
      </w:r>
    </w:p>
    <w:p w:rsidR="00200380" w:rsidRDefault="00200380" w:rsidP="00E258C1">
      <w:pPr>
        <w:spacing w:before="0"/>
        <w:ind w:left="567" w:hanging="567"/>
        <w:jc w:val="left"/>
        <w:rPr>
          <w:rFonts w:eastAsia="Calibri" w:cs="Arial"/>
          <w:lang w:val="pt-BR"/>
        </w:rPr>
      </w:pPr>
      <w:r w:rsidRPr="006E3BB1">
        <w:rPr>
          <w:rFonts w:eastAsia="Calibri"/>
          <w:lang w:val="pt-BR"/>
        </w:rPr>
        <w:tab/>
        <w:t>M</w:t>
      </w:r>
      <w:r>
        <w:rPr>
          <w:rFonts w:eastAsia="Calibri"/>
          <w:lang w:val="pt-BR"/>
        </w:rPr>
        <w:t>r F.A. Sluis</w:t>
      </w:r>
      <w:r w:rsidRPr="006E3BB1">
        <w:rPr>
          <w:rFonts w:eastAsia="Calibri"/>
          <w:lang w:val="pt-BR"/>
        </w:rPr>
        <w:t xml:space="preserve"> </w:t>
      </w:r>
      <w:r w:rsidRPr="006E3BB1">
        <w:rPr>
          <w:rFonts w:eastAsia="Calibri"/>
          <w:lang w:val="pt-BR"/>
        </w:rPr>
        <w:br/>
      </w:r>
      <w:r>
        <w:rPr>
          <w:rFonts w:eastAsia="Calibri" w:cs="Arial"/>
          <w:lang w:val="pt-BR"/>
        </w:rPr>
        <w:t>Director</w:t>
      </w:r>
      <w:r w:rsidRPr="006E3BB1">
        <w:rPr>
          <w:rFonts w:eastAsia="Calibri" w:cs="Arial"/>
          <w:lang w:val="pt-BR"/>
        </w:rPr>
        <w:br/>
        <w:t xml:space="preserve">Bureau Telecommunicatie en </w:t>
      </w:r>
      <w:r>
        <w:rPr>
          <w:rFonts w:eastAsia="Calibri" w:cs="Arial"/>
          <w:lang w:val="pt-BR"/>
        </w:rPr>
        <w:t>Post</w:t>
      </w:r>
      <w:r>
        <w:rPr>
          <w:rFonts w:eastAsia="Calibri" w:cs="Arial"/>
          <w:lang w:val="pt-BR"/>
        </w:rPr>
        <w:br/>
        <w:t>Beatrixlaan 9</w:t>
      </w:r>
      <w:r>
        <w:rPr>
          <w:rFonts w:eastAsia="Calibri" w:cs="Arial"/>
          <w:lang w:val="pt-BR"/>
        </w:rPr>
        <w:br/>
        <w:t>Curaçao</w:t>
      </w:r>
      <w:r>
        <w:rPr>
          <w:rFonts w:eastAsia="Calibri" w:cs="Arial"/>
          <w:lang w:val="pt-BR"/>
        </w:rPr>
        <w:br/>
        <w:t xml:space="preserve">Tel: </w:t>
      </w:r>
      <w:r>
        <w:rPr>
          <w:rFonts w:eastAsia="Calibri" w:cs="Arial"/>
          <w:lang w:val="pt-BR"/>
        </w:rPr>
        <w:tab/>
        <w:t>+599 9 463 1700</w:t>
      </w:r>
      <w:r>
        <w:rPr>
          <w:rFonts w:eastAsia="Calibri" w:cs="Arial"/>
          <w:lang w:val="pt-BR"/>
        </w:rPr>
        <w:br/>
        <w:t xml:space="preserve">Fax: </w:t>
      </w:r>
      <w:r>
        <w:rPr>
          <w:rFonts w:eastAsia="Calibri" w:cs="Arial"/>
          <w:lang w:val="pt-BR"/>
        </w:rPr>
        <w:tab/>
      </w:r>
      <w:r w:rsidRPr="006E3BB1">
        <w:rPr>
          <w:rFonts w:eastAsia="Calibri" w:cs="Arial"/>
          <w:lang w:val="pt-BR"/>
        </w:rPr>
        <w:t>+599 9 736 5265</w:t>
      </w:r>
      <w:r>
        <w:rPr>
          <w:rFonts w:eastAsia="Calibri" w:cs="Arial"/>
          <w:lang w:val="pt-BR"/>
        </w:rPr>
        <w:br/>
        <w:t xml:space="preserve">URL: </w:t>
      </w:r>
      <w:r>
        <w:rPr>
          <w:rFonts w:eastAsia="Calibri" w:cs="Arial"/>
          <w:lang w:val="pt-BR"/>
        </w:rPr>
        <w:tab/>
      </w:r>
      <w:r w:rsidRPr="007F47F7">
        <w:rPr>
          <w:rFonts w:eastAsia="Calibri" w:cs="Arial"/>
          <w:lang w:val="pt-BR"/>
        </w:rPr>
        <w:t>www.btnp.org</w:t>
      </w:r>
      <w:r>
        <w:rPr>
          <w:rFonts w:eastAsia="Calibri" w:cs="Arial"/>
          <w:lang w:val="pt-BR"/>
        </w:rPr>
        <w:br w:type="page"/>
      </w:r>
    </w:p>
    <w:p w:rsidR="007B70CA" w:rsidRPr="007B70CA" w:rsidRDefault="007B70CA" w:rsidP="007B70CA">
      <w:pPr>
        <w:tabs>
          <w:tab w:val="clear" w:pos="1276"/>
          <w:tab w:val="clear" w:pos="1843"/>
          <w:tab w:val="left" w:pos="1560"/>
          <w:tab w:val="left" w:pos="2127"/>
        </w:tabs>
        <w:spacing w:before="0"/>
        <w:jc w:val="left"/>
        <w:textAlignment w:val="auto"/>
        <w:outlineLvl w:val="3"/>
        <w:rPr>
          <w:rFonts w:cs="Arial"/>
          <w:b/>
          <w:noProof w:val="0"/>
          <w:lang w:val="en-GB"/>
        </w:rPr>
      </w:pPr>
      <w:r w:rsidRPr="007B70CA">
        <w:rPr>
          <w:rFonts w:cs="Arial"/>
          <w:b/>
          <w:noProof w:val="0"/>
          <w:lang w:val="en-GB"/>
        </w:rPr>
        <w:lastRenderedPageBreak/>
        <w:t>Denmark (country code +45)</w:t>
      </w:r>
    </w:p>
    <w:p w:rsidR="007B70CA" w:rsidRPr="007B70CA" w:rsidRDefault="007B70CA" w:rsidP="007B70CA">
      <w:pPr>
        <w:tabs>
          <w:tab w:val="clear" w:pos="1276"/>
          <w:tab w:val="clear" w:pos="1843"/>
          <w:tab w:val="left" w:pos="1560"/>
          <w:tab w:val="left" w:pos="2127"/>
        </w:tabs>
        <w:spacing w:after="120"/>
        <w:jc w:val="left"/>
        <w:textAlignment w:val="auto"/>
        <w:outlineLvl w:val="4"/>
        <w:rPr>
          <w:rFonts w:cs="Arial"/>
          <w:noProof w:val="0"/>
          <w:lang w:val="en-GB"/>
        </w:rPr>
      </w:pPr>
      <w:r w:rsidRPr="007B70CA">
        <w:rPr>
          <w:rFonts w:cs="Arial"/>
          <w:noProof w:val="0"/>
          <w:lang w:val="en-GB"/>
        </w:rPr>
        <w:t>Communication of 9.X.2018:</w:t>
      </w:r>
    </w:p>
    <w:p w:rsidR="007B70CA" w:rsidRPr="007B70CA" w:rsidRDefault="007B70CA" w:rsidP="007B70CA">
      <w:pPr>
        <w:tabs>
          <w:tab w:val="clear" w:pos="567"/>
          <w:tab w:val="clear" w:pos="1276"/>
          <w:tab w:val="clear" w:pos="1843"/>
          <w:tab w:val="clear" w:pos="5387"/>
          <w:tab w:val="clear" w:pos="5954"/>
          <w:tab w:val="left" w:pos="720"/>
          <w:tab w:val="left" w:pos="794"/>
          <w:tab w:val="left" w:pos="1191"/>
          <w:tab w:val="left" w:pos="1588"/>
          <w:tab w:val="left" w:pos="1985"/>
        </w:tabs>
        <w:textAlignment w:val="auto"/>
        <w:rPr>
          <w:rFonts w:cs="Arial"/>
          <w:noProof w:val="0"/>
          <w:lang w:val="en-GB"/>
        </w:rPr>
      </w:pPr>
      <w:r w:rsidRPr="007B70CA">
        <w:rPr>
          <w:rFonts w:cs="Arial"/>
          <w:noProof w:val="0"/>
          <w:lang w:val="en-GB"/>
        </w:rPr>
        <w:t xml:space="preserve">The </w:t>
      </w:r>
      <w:r w:rsidRPr="007B70CA">
        <w:rPr>
          <w:rFonts w:cs="Arial"/>
          <w:i/>
          <w:noProof w:val="0"/>
          <w:lang w:val="en-GB"/>
        </w:rPr>
        <w:t>Danish Energy Agency</w:t>
      </w:r>
      <w:r w:rsidRPr="007B70CA">
        <w:rPr>
          <w:rFonts w:cs="Arial"/>
          <w:noProof w:val="0"/>
          <w:lang w:val="en-GB"/>
        </w:rPr>
        <w:t>, Copenhagen, announces the following updates to the national numbering plan of Denmark:</w:t>
      </w:r>
    </w:p>
    <w:p w:rsidR="007B70CA" w:rsidRPr="007B70CA" w:rsidRDefault="007B70CA" w:rsidP="007B70CA">
      <w:pPr>
        <w:numPr>
          <w:ilvl w:val="0"/>
          <w:numId w:val="14"/>
        </w:numPr>
        <w:tabs>
          <w:tab w:val="clear" w:pos="567"/>
          <w:tab w:val="clear" w:pos="1276"/>
          <w:tab w:val="clear" w:pos="1843"/>
          <w:tab w:val="clear" w:pos="5387"/>
          <w:tab w:val="clear" w:pos="5954"/>
          <w:tab w:val="left" w:pos="720"/>
          <w:tab w:val="left" w:pos="794"/>
          <w:tab w:val="left" w:pos="1191"/>
          <w:tab w:val="left" w:pos="1588"/>
          <w:tab w:val="left" w:pos="1985"/>
        </w:tabs>
        <w:spacing w:before="240" w:after="120" w:line="280" w:lineRule="exact"/>
        <w:ind w:left="357" w:hanging="357"/>
        <w:jc w:val="left"/>
        <w:textAlignment w:val="auto"/>
        <w:rPr>
          <w:rFonts w:cs="Arial"/>
          <w:iCs/>
          <w:noProof w:val="0"/>
        </w:rPr>
      </w:pPr>
      <w:r w:rsidRPr="007B70CA">
        <w:rPr>
          <w:rFonts w:cs="Arial"/>
          <w:bCs/>
          <w:noProof w:val="0"/>
        </w:rPr>
        <w:t xml:space="preserve">Withdrawal </w:t>
      </w:r>
      <w:r w:rsidRPr="007B70CA">
        <w:rPr>
          <w:rFonts w:cs="Arial"/>
          <w:bCs/>
          <w:iCs/>
          <w:noProof w:val="0"/>
        </w:rPr>
        <w:t xml:space="preserve">– </w:t>
      </w:r>
      <w:r w:rsidRPr="007B70CA">
        <w:rPr>
          <w:rFonts w:cs="Arial"/>
          <w:bCs/>
          <w:iCs/>
          <w:noProof w:val="0"/>
          <w:lang w:val="en-GB"/>
        </w:rPr>
        <w:t>Carrier select Code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663"/>
        <w:gridCol w:w="4653"/>
        <w:gridCol w:w="1739"/>
      </w:tblGrid>
      <w:tr w:rsidR="007B70CA" w:rsidRPr="007B70CA" w:rsidTr="007B70CA">
        <w:trPr>
          <w:jc w:val="center"/>
        </w:trPr>
        <w:tc>
          <w:tcPr>
            <w:tcW w:w="2830" w:type="dxa"/>
            <w:tcBorders>
              <w:top w:val="single" w:sz="4" w:space="0" w:color="auto"/>
              <w:left w:val="single" w:sz="4" w:space="0" w:color="auto"/>
              <w:bottom w:val="single" w:sz="4" w:space="0" w:color="auto"/>
              <w:right w:val="single" w:sz="4" w:space="0" w:color="auto"/>
            </w:tcBorders>
            <w:hideMark/>
          </w:tcPr>
          <w:p w:rsidR="007B70CA" w:rsidRPr="007B70CA" w:rsidRDefault="007B70CA" w:rsidP="007B70CA">
            <w:pPr>
              <w:tabs>
                <w:tab w:val="clear" w:pos="567"/>
                <w:tab w:val="clear" w:pos="1276"/>
                <w:tab w:val="clear" w:pos="1843"/>
                <w:tab w:val="clear" w:pos="5387"/>
                <w:tab w:val="clear" w:pos="5954"/>
                <w:tab w:val="left" w:pos="720"/>
                <w:tab w:val="left" w:pos="794"/>
                <w:tab w:val="left" w:pos="1191"/>
                <w:tab w:val="left" w:pos="1588"/>
                <w:tab w:val="left" w:pos="1985"/>
              </w:tabs>
              <w:spacing w:before="0" w:line="276" w:lineRule="auto"/>
              <w:jc w:val="center"/>
              <w:textAlignment w:val="auto"/>
              <w:rPr>
                <w:rFonts w:cs="Arial"/>
                <w:i/>
                <w:noProof w:val="0"/>
                <w:lang w:val="en-GB"/>
              </w:rPr>
            </w:pPr>
            <w:r w:rsidRPr="007B70CA">
              <w:rPr>
                <w:rFonts w:cs="Arial"/>
                <w:i/>
                <w:noProof w:val="0"/>
                <w:lang w:val="en-GB"/>
              </w:rPr>
              <w:t>Provider</w:t>
            </w:r>
          </w:p>
        </w:tc>
        <w:tc>
          <w:tcPr>
            <w:tcW w:w="4953" w:type="dxa"/>
            <w:tcBorders>
              <w:top w:val="single" w:sz="4" w:space="0" w:color="auto"/>
              <w:left w:val="single" w:sz="4" w:space="0" w:color="auto"/>
              <w:bottom w:val="single" w:sz="4" w:space="0" w:color="auto"/>
              <w:right w:val="single" w:sz="4" w:space="0" w:color="auto"/>
            </w:tcBorders>
            <w:hideMark/>
          </w:tcPr>
          <w:p w:rsidR="007B70CA" w:rsidRPr="007B70CA" w:rsidRDefault="007B70CA" w:rsidP="007B70CA">
            <w:pPr>
              <w:numPr>
                <w:ilvl w:val="12"/>
                <w:numId w:val="0"/>
              </w:numPr>
              <w:tabs>
                <w:tab w:val="clear" w:pos="567"/>
                <w:tab w:val="clear" w:pos="1276"/>
                <w:tab w:val="clear" w:pos="1843"/>
                <w:tab w:val="clear" w:pos="5387"/>
                <w:tab w:val="clear" w:pos="5954"/>
                <w:tab w:val="left" w:pos="720"/>
                <w:tab w:val="left" w:pos="794"/>
                <w:tab w:val="left" w:pos="1191"/>
                <w:tab w:val="left" w:pos="1588"/>
                <w:tab w:val="left" w:pos="1985"/>
              </w:tabs>
              <w:spacing w:before="0" w:line="276" w:lineRule="auto"/>
              <w:jc w:val="center"/>
              <w:textAlignment w:val="auto"/>
              <w:rPr>
                <w:rFonts w:cs="Arial"/>
                <w:noProof w:val="0"/>
                <w:lang w:val="en-GB"/>
              </w:rPr>
            </w:pPr>
            <w:r w:rsidRPr="007B70CA">
              <w:rPr>
                <w:rFonts w:cs="Arial"/>
                <w:bCs/>
                <w:i/>
                <w:noProof w:val="0"/>
                <w:lang w:val="en-GB"/>
              </w:rPr>
              <w:t>Carrier select Code</w:t>
            </w:r>
          </w:p>
        </w:tc>
        <w:tc>
          <w:tcPr>
            <w:tcW w:w="1846" w:type="dxa"/>
            <w:tcBorders>
              <w:top w:val="single" w:sz="4" w:space="0" w:color="auto"/>
              <w:left w:val="single" w:sz="4" w:space="0" w:color="auto"/>
              <w:bottom w:val="single" w:sz="4" w:space="0" w:color="auto"/>
              <w:right w:val="single" w:sz="4" w:space="0" w:color="auto"/>
            </w:tcBorders>
            <w:hideMark/>
          </w:tcPr>
          <w:p w:rsidR="007B70CA" w:rsidRPr="007B70CA" w:rsidRDefault="007B70CA" w:rsidP="007B70CA">
            <w:pPr>
              <w:numPr>
                <w:ilvl w:val="12"/>
                <w:numId w:val="0"/>
              </w:numPr>
              <w:tabs>
                <w:tab w:val="clear" w:pos="567"/>
                <w:tab w:val="clear" w:pos="1276"/>
                <w:tab w:val="clear" w:pos="1843"/>
                <w:tab w:val="clear" w:pos="5387"/>
                <w:tab w:val="clear" w:pos="5954"/>
                <w:tab w:val="left" w:pos="720"/>
                <w:tab w:val="left" w:pos="794"/>
                <w:tab w:val="left" w:pos="1191"/>
                <w:tab w:val="left" w:pos="1588"/>
                <w:tab w:val="left" w:pos="1985"/>
              </w:tabs>
              <w:spacing w:before="0" w:line="276" w:lineRule="auto"/>
              <w:jc w:val="left"/>
              <w:textAlignment w:val="auto"/>
              <w:rPr>
                <w:rFonts w:cs="Arial"/>
                <w:i/>
                <w:noProof w:val="0"/>
                <w:lang w:val="en-GB"/>
              </w:rPr>
            </w:pPr>
            <w:r w:rsidRPr="007B70CA">
              <w:rPr>
                <w:rFonts w:cs="Arial"/>
                <w:i/>
                <w:noProof w:val="0"/>
                <w:lang w:val="en-GB"/>
              </w:rPr>
              <w:t>Date of withdrawal</w:t>
            </w:r>
          </w:p>
        </w:tc>
      </w:tr>
      <w:tr w:rsidR="007B70CA" w:rsidRPr="007B70CA" w:rsidTr="007B70CA">
        <w:trPr>
          <w:jc w:val="center"/>
        </w:trPr>
        <w:tc>
          <w:tcPr>
            <w:tcW w:w="2830" w:type="dxa"/>
            <w:tcBorders>
              <w:top w:val="single" w:sz="4" w:space="0" w:color="auto"/>
              <w:left w:val="single" w:sz="4" w:space="0" w:color="auto"/>
              <w:bottom w:val="single" w:sz="4" w:space="0" w:color="auto"/>
              <w:right w:val="single" w:sz="4" w:space="0" w:color="auto"/>
            </w:tcBorders>
            <w:hideMark/>
          </w:tcPr>
          <w:p w:rsidR="007B70CA" w:rsidRPr="007B70CA" w:rsidRDefault="007B70CA" w:rsidP="007B70CA">
            <w:pPr>
              <w:numPr>
                <w:ilvl w:val="12"/>
                <w:numId w:val="0"/>
              </w:numPr>
              <w:tabs>
                <w:tab w:val="clear" w:pos="567"/>
                <w:tab w:val="clear" w:pos="1276"/>
                <w:tab w:val="clear" w:pos="1843"/>
                <w:tab w:val="clear" w:pos="5387"/>
                <w:tab w:val="clear" w:pos="5954"/>
                <w:tab w:val="center" w:pos="1642"/>
                <w:tab w:val="left" w:pos="1985"/>
              </w:tabs>
              <w:spacing w:before="40"/>
              <w:jc w:val="left"/>
              <w:textAlignment w:val="auto"/>
              <w:rPr>
                <w:rFonts w:cs="Arial"/>
                <w:noProof w:val="0"/>
                <w:lang w:val="es-ES_tradnl"/>
              </w:rPr>
            </w:pPr>
            <w:r w:rsidRPr="007B70CA">
              <w:rPr>
                <w:rFonts w:cs="Calibri"/>
                <w:noProof w:val="0"/>
                <w:lang w:val="en-GB"/>
              </w:rPr>
              <w:t>TDC A/S</w:t>
            </w:r>
          </w:p>
        </w:tc>
        <w:tc>
          <w:tcPr>
            <w:tcW w:w="4953" w:type="dxa"/>
            <w:tcBorders>
              <w:top w:val="single" w:sz="4" w:space="0" w:color="auto"/>
              <w:left w:val="single" w:sz="4" w:space="0" w:color="auto"/>
              <w:bottom w:val="single" w:sz="4" w:space="0" w:color="auto"/>
              <w:right w:val="single" w:sz="4" w:space="0" w:color="auto"/>
            </w:tcBorders>
            <w:hideMark/>
          </w:tcPr>
          <w:p w:rsidR="007B70CA" w:rsidRPr="007B70CA" w:rsidRDefault="007B70CA" w:rsidP="007B70CA">
            <w:pPr>
              <w:numPr>
                <w:ilvl w:val="12"/>
                <w:numId w:val="0"/>
              </w:numPr>
              <w:tabs>
                <w:tab w:val="clear" w:pos="567"/>
                <w:tab w:val="clear" w:pos="1276"/>
                <w:tab w:val="clear" w:pos="1843"/>
                <w:tab w:val="clear" w:pos="5387"/>
                <w:tab w:val="clear" w:pos="5954"/>
                <w:tab w:val="center" w:pos="1642"/>
                <w:tab w:val="left" w:pos="1985"/>
              </w:tabs>
              <w:spacing w:before="40"/>
              <w:jc w:val="left"/>
              <w:textAlignment w:val="auto"/>
              <w:rPr>
                <w:rFonts w:cs="Arial"/>
                <w:noProof w:val="0"/>
                <w:lang w:val="en-GB"/>
              </w:rPr>
            </w:pPr>
            <w:r w:rsidRPr="007B70CA">
              <w:rPr>
                <w:rFonts w:cs="Arial"/>
                <w:noProof w:val="0"/>
                <w:lang w:val="en-GB"/>
              </w:rPr>
              <w:t>1004 and 1045</w:t>
            </w:r>
          </w:p>
        </w:tc>
        <w:tc>
          <w:tcPr>
            <w:tcW w:w="1846" w:type="dxa"/>
            <w:tcBorders>
              <w:top w:val="single" w:sz="4" w:space="0" w:color="auto"/>
              <w:left w:val="single" w:sz="4" w:space="0" w:color="auto"/>
              <w:bottom w:val="single" w:sz="4" w:space="0" w:color="auto"/>
              <w:right w:val="single" w:sz="4" w:space="0" w:color="auto"/>
            </w:tcBorders>
            <w:hideMark/>
          </w:tcPr>
          <w:p w:rsidR="007B70CA" w:rsidRPr="007B70CA" w:rsidRDefault="007B70CA" w:rsidP="007B70CA">
            <w:pPr>
              <w:numPr>
                <w:ilvl w:val="12"/>
                <w:numId w:val="0"/>
              </w:numPr>
              <w:tabs>
                <w:tab w:val="clear" w:pos="567"/>
                <w:tab w:val="clear" w:pos="1276"/>
                <w:tab w:val="clear" w:pos="1843"/>
                <w:tab w:val="clear" w:pos="5387"/>
                <w:tab w:val="clear" w:pos="5954"/>
                <w:tab w:val="left" w:pos="720"/>
                <w:tab w:val="left" w:pos="794"/>
                <w:tab w:val="left" w:pos="1191"/>
                <w:tab w:val="left" w:pos="1588"/>
                <w:tab w:val="left" w:pos="1985"/>
              </w:tabs>
              <w:spacing w:before="40"/>
              <w:jc w:val="center"/>
              <w:textAlignment w:val="auto"/>
              <w:rPr>
                <w:rFonts w:cs="Arial"/>
                <w:noProof w:val="0"/>
                <w:lang w:val="en-GB"/>
              </w:rPr>
            </w:pPr>
            <w:r w:rsidRPr="007B70CA">
              <w:rPr>
                <w:rFonts w:cs="Arial"/>
                <w:noProof w:val="0"/>
                <w:lang w:val="en-GB"/>
              </w:rPr>
              <w:t>30.IX.2018</w:t>
            </w:r>
          </w:p>
        </w:tc>
      </w:tr>
    </w:tbl>
    <w:p w:rsidR="007B70CA" w:rsidRPr="007B70CA" w:rsidRDefault="007B70CA" w:rsidP="007B70CA">
      <w:pPr>
        <w:numPr>
          <w:ilvl w:val="0"/>
          <w:numId w:val="14"/>
        </w:numPr>
        <w:tabs>
          <w:tab w:val="clear" w:pos="567"/>
          <w:tab w:val="clear" w:pos="1276"/>
          <w:tab w:val="clear" w:pos="1843"/>
          <w:tab w:val="clear" w:pos="5387"/>
          <w:tab w:val="clear" w:pos="5954"/>
          <w:tab w:val="left" w:pos="720"/>
          <w:tab w:val="left" w:pos="794"/>
          <w:tab w:val="left" w:pos="1191"/>
          <w:tab w:val="left" w:pos="1588"/>
          <w:tab w:val="left" w:pos="1985"/>
        </w:tabs>
        <w:spacing w:before="240" w:after="120" w:line="280" w:lineRule="exact"/>
        <w:ind w:left="0" w:firstLine="0"/>
        <w:jc w:val="left"/>
        <w:textAlignment w:val="auto"/>
        <w:rPr>
          <w:rFonts w:cs="Arial"/>
          <w:iCs/>
          <w:noProof w:val="0"/>
        </w:rPr>
      </w:pPr>
      <w:r w:rsidRPr="007B70CA">
        <w:rPr>
          <w:rFonts w:cs="Arial"/>
          <w:bCs/>
          <w:noProof w:val="0"/>
        </w:rPr>
        <w:t xml:space="preserve">Assignment </w:t>
      </w:r>
      <w:r w:rsidRPr="007B70CA">
        <w:rPr>
          <w:rFonts w:cs="Arial"/>
          <w:bCs/>
          <w:iCs/>
          <w:noProof w:val="0"/>
        </w:rPr>
        <w:t xml:space="preserve">– </w:t>
      </w:r>
      <w:r w:rsidRPr="007B70CA">
        <w:rPr>
          <w:rFonts w:cs="Arial"/>
          <w:bCs/>
          <w:iCs/>
          <w:noProof w:val="0"/>
          <w:lang w:val="en-GB"/>
        </w:rPr>
        <w:t>Fixed communications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663"/>
        <w:gridCol w:w="4653"/>
        <w:gridCol w:w="1739"/>
      </w:tblGrid>
      <w:tr w:rsidR="007B70CA" w:rsidRPr="007B70CA" w:rsidTr="007B70CA">
        <w:trPr>
          <w:jc w:val="center"/>
        </w:trPr>
        <w:tc>
          <w:tcPr>
            <w:tcW w:w="2830" w:type="dxa"/>
            <w:tcBorders>
              <w:top w:val="single" w:sz="4" w:space="0" w:color="auto"/>
              <w:left w:val="single" w:sz="4" w:space="0" w:color="auto"/>
              <w:bottom w:val="single" w:sz="4" w:space="0" w:color="auto"/>
              <w:right w:val="single" w:sz="4" w:space="0" w:color="auto"/>
            </w:tcBorders>
            <w:hideMark/>
          </w:tcPr>
          <w:p w:rsidR="007B70CA" w:rsidRPr="007B70CA" w:rsidRDefault="007B70CA" w:rsidP="007B70CA">
            <w:pPr>
              <w:tabs>
                <w:tab w:val="clear" w:pos="567"/>
                <w:tab w:val="clear" w:pos="1276"/>
                <w:tab w:val="clear" w:pos="1843"/>
                <w:tab w:val="clear" w:pos="5387"/>
                <w:tab w:val="clear" w:pos="5954"/>
                <w:tab w:val="left" w:pos="720"/>
                <w:tab w:val="left" w:pos="794"/>
                <w:tab w:val="left" w:pos="1191"/>
                <w:tab w:val="left" w:pos="1588"/>
                <w:tab w:val="left" w:pos="1985"/>
              </w:tabs>
              <w:spacing w:before="0" w:line="276" w:lineRule="auto"/>
              <w:jc w:val="center"/>
              <w:textAlignment w:val="auto"/>
              <w:rPr>
                <w:rFonts w:cs="Arial"/>
                <w:i/>
                <w:noProof w:val="0"/>
                <w:lang w:val="en-GB"/>
              </w:rPr>
            </w:pPr>
            <w:r w:rsidRPr="007B70CA">
              <w:rPr>
                <w:rFonts w:cs="Arial"/>
                <w:i/>
                <w:noProof w:val="0"/>
                <w:lang w:val="en-GB"/>
              </w:rPr>
              <w:t>Provider</w:t>
            </w:r>
          </w:p>
        </w:tc>
        <w:tc>
          <w:tcPr>
            <w:tcW w:w="4953" w:type="dxa"/>
            <w:tcBorders>
              <w:top w:val="single" w:sz="4" w:space="0" w:color="auto"/>
              <w:left w:val="single" w:sz="4" w:space="0" w:color="auto"/>
              <w:bottom w:val="single" w:sz="4" w:space="0" w:color="auto"/>
              <w:right w:val="single" w:sz="4" w:space="0" w:color="auto"/>
            </w:tcBorders>
            <w:hideMark/>
          </w:tcPr>
          <w:p w:rsidR="007B70CA" w:rsidRPr="007B70CA" w:rsidRDefault="007B70CA" w:rsidP="007B70CA">
            <w:pPr>
              <w:numPr>
                <w:ilvl w:val="12"/>
                <w:numId w:val="0"/>
              </w:numPr>
              <w:tabs>
                <w:tab w:val="clear" w:pos="567"/>
                <w:tab w:val="clear" w:pos="1276"/>
                <w:tab w:val="clear" w:pos="1843"/>
                <w:tab w:val="clear" w:pos="5387"/>
                <w:tab w:val="clear" w:pos="5954"/>
                <w:tab w:val="left" w:pos="720"/>
                <w:tab w:val="left" w:pos="794"/>
                <w:tab w:val="left" w:pos="1191"/>
                <w:tab w:val="left" w:pos="1588"/>
                <w:tab w:val="left" w:pos="1985"/>
              </w:tabs>
              <w:spacing w:before="0" w:line="276" w:lineRule="auto"/>
              <w:jc w:val="center"/>
              <w:textAlignment w:val="auto"/>
              <w:rPr>
                <w:rFonts w:cs="Arial"/>
                <w:noProof w:val="0"/>
                <w:lang w:val="en-GB"/>
              </w:rPr>
            </w:pPr>
            <w:r w:rsidRPr="007B70CA">
              <w:rPr>
                <w:rFonts w:cs="Arial"/>
                <w:bCs/>
                <w:i/>
                <w:noProof w:val="0"/>
                <w:lang w:val="en-GB"/>
              </w:rPr>
              <w:t>Numbering series</w:t>
            </w:r>
          </w:p>
        </w:tc>
        <w:tc>
          <w:tcPr>
            <w:tcW w:w="1846" w:type="dxa"/>
            <w:tcBorders>
              <w:top w:val="single" w:sz="4" w:space="0" w:color="auto"/>
              <w:left w:val="single" w:sz="4" w:space="0" w:color="auto"/>
              <w:bottom w:val="single" w:sz="4" w:space="0" w:color="auto"/>
              <w:right w:val="single" w:sz="4" w:space="0" w:color="auto"/>
            </w:tcBorders>
            <w:hideMark/>
          </w:tcPr>
          <w:p w:rsidR="007B70CA" w:rsidRPr="007B70CA" w:rsidRDefault="007B70CA" w:rsidP="007B70CA">
            <w:pPr>
              <w:numPr>
                <w:ilvl w:val="12"/>
                <w:numId w:val="0"/>
              </w:numPr>
              <w:tabs>
                <w:tab w:val="clear" w:pos="567"/>
                <w:tab w:val="clear" w:pos="1276"/>
                <w:tab w:val="clear" w:pos="1843"/>
                <w:tab w:val="clear" w:pos="5387"/>
                <w:tab w:val="clear" w:pos="5954"/>
                <w:tab w:val="left" w:pos="720"/>
                <w:tab w:val="left" w:pos="794"/>
                <w:tab w:val="left" w:pos="1191"/>
                <w:tab w:val="left" w:pos="1588"/>
                <w:tab w:val="left" w:pos="1985"/>
              </w:tabs>
              <w:spacing w:before="0" w:line="276" w:lineRule="auto"/>
              <w:jc w:val="left"/>
              <w:textAlignment w:val="auto"/>
              <w:rPr>
                <w:rFonts w:cs="Arial"/>
                <w:i/>
                <w:noProof w:val="0"/>
                <w:lang w:val="en-GB"/>
              </w:rPr>
            </w:pPr>
            <w:r w:rsidRPr="007B70CA">
              <w:rPr>
                <w:rFonts w:cs="Arial"/>
                <w:i/>
                <w:noProof w:val="0"/>
                <w:lang w:val="en-GB"/>
              </w:rPr>
              <w:t>Date of assignment</w:t>
            </w:r>
          </w:p>
        </w:tc>
      </w:tr>
      <w:tr w:rsidR="007B70CA" w:rsidRPr="007B70CA" w:rsidTr="007B70CA">
        <w:trPr>
          <w:jc w:val="center"/>
        </w:trPr>
        <w:tc>
          <w:tcPr>
            <w:tcW w:w="2830" w:type="dxa"/>
            <w:tcBorders>
              <w:top w:val="single" w:sz="4" w:space="0" w:color="auto"/>
              <w:left w:val="single" w:sz="4" w:space="0" w:color="auto"/>
              <w:bottom w:val="single" w:sz="4" w:space="0" w:color="auto"/>
              <w:right w:val="single" w:sz="4" w:space="0" w:color="auto"/>
            </w:tcBorders>
            <w:hideMark/>
          </w:tcPr>
          <w:p w:rsidR="007B70CA" w:rsidRPr="007B70CA" w:rsidRDefault="007B70CA" w:rsidP="007B70CA">
            <w:pPr>
              <w:numPr>
                <w:ilvl w:val="12"/>
                <w:numId w:val="0"/>
              </w:numPr>
              <w:tabs>
                <w:tab w:val="clear" w:pos="567"/>
                <w:tab w:val="clear" w:pos="1276"/>
                <w:tab w:val="clear" w:pos="1843"/>
                <w:tab w:val="clear" w:pos="5387"/>
                <w:tab w:val="clear" w:pos="5954"/>
                <w:tab w:val="center" w:pos="1642"/>
                <w:tab w:val="left" w:pos="1985"/>
              </w:tabs>
              <w:spacing w:before="40"/>
              <w:jc w:val="left"/>
              <w:textAlignment w:val="auto"/>
              <w:rPr>
                <w:rFonts w:cs="Arial"/>
                <w:noProof w:val="0"/>
                <w:lang w:val="es-ES_tradnl"/>
              </w:rPr>
            </w:pPr>
            <w:r w:rsidRPr="007B70CA">
              <w:rPr>
                <w:rFonts w:cs="Arial"/>
                <w:noProof w:val="0"/>
                <w:lang w:val="es-ES_tradnl"/>
              </w:rPr>
              <w:t>Uni-tel A/S</w:t>
            </w:r>
          </w:p>
        </w:tc>
        <w:tc>
          <w:tcPr>
            <w:tcW w:w="4953" w:type="dxa"/>
            <w:tcBorders>
              <w:top w:val="single" w:sz="4" w:space="0" w:color="auto"/>
              <w:left w:val="single" w:sz="4" w:space="0" w:color="auto"/>
              <w:bottom w:val="single" w:sz="4" w:space="0" w:color="auto"/>
              <w:right w:val="single" w:sz="4" w:space="0" w:color="auto"/>
            </w:tcBorders>
            <w:hideMark/>
          </w:tcPr>
          <w:p w:rsidR="007B70CA" w:rsidRPr="007B70CA" w:rsidRDefault="007B70CA" w:rsidP="007B70CA">
            <w:pPr>
              <w:numPr>
                <w:ilvl w:val="12"/>
                <w:numId w:val="0"/>
              </w:numPr>
              <w:tabs>
                <w:tab w:val="clear" w:pos="567"/>
                <w:tab w:val="clear" w:pos="1276"/>
                <w:tab w:val="clear" w:pos="1843"/>
                <w:tab w:val="clear" w:pos="5387"/>
                <w:tab w:val="clear" w:pos="5954"/>
                <w:tab w:val="center" w:pos="1642"/>
                <w:tab w:val="left" w:pos="1985"/>
              </w:tabs>
              <w:spacing w:before="40"/>
              <w:jc w:val="left"/>
              <w:textAlignment w:val="auto"/>
              <w:rPr>
                <w:rFonts w:cs="Arial"/>
                <w:noProof w:val="0"/>
                <w:lang w:val="en-GB"/>
              </w:rPr>
            </w:pPr>
            <w:r w:rsidRPr="007B70CA">
              <w:rPr>
                <w:rFonts w:cs="Arial"/>
                <w:noProof w:val="0"/>
                <w:lang w:val="en-GB"/>
              </w:rPr>
              <w:t>3242efgh</w:t>
            </w:r>
          </w:p>
        </w:tc>
        <w:tc>
          <w:tcPr>
            <w:tcW w:w="1846" w:type="dxa"/>
            <w:tcBorders>
              <w:top w:val="single" w:sz="4" w:space="0" w:color="auto"/>
              <w:left w:val="single" w:sz="4" w:space="0" w:color="auto"/>
              <w:bottom w:val="single" w:sz="4" w:space="0" w:color="auto"/>
              <w:right w:val="single" w:sz="4" w:space="0" w:color="auto"/>
            </w:tcBorders>
            <w:hideMark/>
          </w:tcPr>
          <w:p w:rsidR="007B70CA" w:rsidRPr="007B70CA" w:rsidRDefault="007B70CA" w:rsidP="007B70CA">
            <w:pPr>
              <w:numPr>
                <w:ilvl w:val="12"/>
                <w:numId w:val="0"/>
              </w:numPr>
              <w:tabs>
                <w:tab w:val="clear" w:pos="567"/>
                <w:tab w:val="clear" w:pos="1276"/>
                <w:tab w:val="clear" w:pos="1843"/>
                <w:tab w:val="clear" w:pos="5387"/>
                <w:tab w:val="clear" w:pos="5954"/>
                <w:tab w:val="left" w:pos="720"/>
                <w:tab w:val="left" w:pos="794"/>
                <w:tab w:val="left" w:pos="1191"/>
                <w:tab w:val="left" w:pos="1588"/>
                <w:tab w:val="left" w:pos="1985"/>
              </w:tabs>
              <w:spacing w:before="40"/>
              <w:jc w:val="center"/>
              <w:textAlignment w:val="auto"/>
              <w:rPr>
                <w:rFonts w:cs="Arial"/>
                <w:noProof w:val="0"/>
                <w:lang w:val="en-GB"/>
              </w:rPr>
            </w:pPr>
            <w:r w:rsidRPr="007B70CA">
              <w:rPr>
                <w:rFonts w:cs="Arial"/>
                <w:noProof w:val="0"/>
                <w:lang w:val="en-GB"/>
              </w:rPr>
              <w:t>1.X.2018</w:t>
            </w:r>
          </w:p>
        </w:tc>
      </w:tr>
    </w:tbl>
    <w:p w:rsidR="007B70CA" w:rsidRPr="007B70CA" w:rsidRDefault="007B70CA" w:rsidP="007B70CA">
      <w:pPr>
        <w:numPr>
          <w:ilvl w:val="0"/>
          <w:numId w:val="14"/>
        </w:numPr>
        <w:tabs>
          <w:tab w:val="clear" w:pos="567"/>
          <w:tab w:val="clear" w:pos="1276"/>
          <w:tab w:val="clear" w:pos="1843"/>
          <w:tab w:val="clear" w:pos="5387"/>
          <w:tab w:val="clear" w:pos="5954"/>
          <w:tab w:val="left" w:pos="720"/>
          <w:tab w:val="left" w:pos="794"/>
          <w:tab w:val="left" w:pos="1191"/>
          <w:tab w:val="left" w:pos="1588"/>
          <w:tab w:val="left" w:pos="1985"/>
        </w:tabs>
        <w:spacing w:before="240" w:after="120" w:line="280" w:lineRule="exact"/>
        <w:ind w:left="0" w:firstLine="0"/>
        <w:jc w:val="left"/>
        <w:textAlignment w:val="auto"/>
        <w:rPr>
          <w:rFonts w:cs="Arial"/>
          <w:iCs/>
          <w:noProof w:val="0"/>
        </w:rPr>
      </w:pPr>
      <w:r w:rsidRPr="007B70CA">
        <w:rPr>
          <w:rFonts w:cs="Arial"/>
          <w:bCs/>
          <w:noProof w:val="0"/>
        </w:rPr>
        <w:t xml:space="preserve">Assignment </w:t>
      </w:r>
      <w:r w:rsidRPr="007B70CA">
        <w:rPr>
          <w:rFonts w:cs="Arial"/>
          <w:bCs/>
          <w:iCs/>
          <w:noProof w:val="0"/>
        </w:rPr>
        <w:t xml:space="preserve">– </w:t>
      </w:r>
      <w:r w:rsidRPr="007B70CA">
        <w:rPr>
          <w:rFonts w:cs="Arial"/>
          <w:bCs/>
          <w:iCs/>
          <w:noProof w:val="0"/>
          <w:lang w:val="en-GB"/>
        </w:rPr>
        <w:t>Mobile communications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663"/>
        <w:gridCol w:w="4653"/>
        <w:gridCol w:w="1739"/>
      </w:tblGrid>
      <w:tr w:rsidR="007B70CA" w:rsidRPr="007B70CA" w:rsidTr="007B70CA">
        <w:trPr>
          <w:jc w:val="center"/>
        </w:trPr>
        <w:tc>
          <w:tcPr>
            <w:tcW w:w="2830" w:type="dxa"/>
            <w:tcBorders>
              <w:top w:val="single" w:sz="4" w:space="0" w:color="auto"/>
              <w:left w:val="single" w:sz="4" w:space="0" w:color="auto"/>
              <w:bottom w:val="single" w:sz="4" w:space="0" w:color="auto"/>
              <w:right w:val="single" w:sz="4" w:space="0" w:color="auto"/>
            </w:tcBorders>
            <w:hideMark/>
          </w:tcPr>
          <w:p w:rsidR="007B70CA" w:rsidRPr="007B70CA" w:rsidRDefault="007B70CA" w:rsidP="007B70CA">
            <w:pPr>
              <w:tabs>
                <w:tab w:val="clear" w:pos="567"/>
                <w:tab w:val="clear" w:pos="1276"/>
                <w:tab w:val="clear" w:pos="1843"/>
                <w:tab w:val="clear" w:pos="5387"/>
                <w:tab w:val="clear" w:pos="5954"/>
                <w:tab w:val="left" w:pos="720"/>
                <w:tab w:val="left" w:pos="794"/>
                <w:tab w:val="left" w:pos="1191"/>
                <w:tab w:val="left" w:pos="1588"/>
                <w:tab w:val="left" w:pos="1985"/>
              </w:tabs>
              <w:spacing w:before="0" w:line="276" w:lineRule="auto"/>
              <w:jc w:val="center"/>
              <w:textAlignment w:val="auto"/>
              <w:rPr>
                <w:rFonts w:cs="Arial"/>
                <w:i/>
                <w:noProof w:val="0"/>
                <w:lang w:val="en-GB"/>
              </w:rPr>
            </w:pPr>
            <w:r w:rsidRPr="007B70CA">
              <w:rPr>
                <w:rFonts w:cs="Arial"/>
                <w:i/>
                <w:noProof w:val="0"/>
                <w:lang w:val="en-GB"/>
              </w:rPr>
              <w:t>Provider</w:t>
            </w:r>
          </w:p>
        </w:tc>
        <w:tc>
          <w:tcPr>
            <w:tcW w:w="4953" w:type="dxa"/>
            <w:tcBorders>
              <w:top w:val="single" w:sz="4" w:space="0" w:color="auto"/>
              <w:left w:val="single" w:sz="4" w:space="0" w:color="auto"/>
              <w:bottom w:val="single" w:sz="4" w:space="0" w:color="auto"/>
              <w:right w:val="single" w:sz="4" w:space="0" w:color="auto"/>
            </w:tcBorders>
            <w:hideMark/>
          </w:tcPr>
          <w:p w:rsidR="007B70CA" w:rsidRPr="007B70CA" w:rsidRDefault="007B70CA" w:rsidP="007B70CA">
            <w:pPr>
              <w:numPr>
                <w:ilvl w:val="12"/>
                <w:numId w:val="0"/>
              </w:numPr>
              <w:tabs>
                <w:tab w:val="clear" w:pos="567"/>
                <w:tab w:val="clear" w:pos="1276"/>
                <w:tab w:val="clear" w:pos="1843"/>
                <w:tab w:val="clear" w:pos="5387"/>
                <w:tab w:val="clear" w:pos="5954"/>
                <w:tab w:val="left" w:pos="720"/>
                <w:tab w:val="left" w:pos="794"/>
                <w:tab w:val="left" w:pos="1191"/>
                <w:tab w:val="left" w:pos="1588"/>
                <w:tab w:val="left" w:pos="1985"/>
              </w:tabs>
              <w:spacing w:before="0" w:line="276" w:lineRule="auto"/>
              <w:jc w:val="center"/>
              <w:textAlignment w:val="auto"/>
              <w:rPr>
                <w:rFonts w:cs="Arial"/>
                <w:noProof w:val="0"/>
                <w:lang w:val="en-GB"/>
              </w:rPr>
            </w:pPr>
            <w:r w:rsidRPr="007B70CA">
              <w:rPr>
                <w:rFonts w:cs="Arial"/>
                <w:bCs/>
                <w:i/>
                <w:noProof w:val="0"/>
                <w:lang w:val="en-GB"/>
              </w:rPr>
              <w:t>Numbering series</w:t>
            </w:r>
          </w:p>
        </w:tc>
        <w:tc>
          <w:tcPr>
            <w:tcW w:w="1846" w:type="dxa"/>
            <w:tcBorders>
              <w:top w:val="single" w:sz="4" w:space="0" w:color="auto"/>
              <w:left w:val="single" w:sz="4" w:space="0" w:color="auto"/>
              <w:bottom w:val="single" w:sz="4" w:space="0" w:color="auto"/>
              <w:right w:val="single" w:sz="4" w:space="0" w:color="auto"/>
            </w:tcBorders>
            <w:hideMark/>
          </w:tcPr>
          <w:p w:rsidR="007B70CA" w:rsidRPr="007B70CA" w:rsidRDefault="007B70CA" w:rsidP="007B70CA">
            <w:pPr>
              <w:numPr>
                <w:ilvl w:val="12"/>
                <w:numId w:val="0"/>
              </w:numPr>
              <w:tabs>
                <w:tab w:val="clear" w:pos="567"/>
                <w:tab w:val="clear" w:pos="1276"/>
                <w:tab w:val="clear" w:pos="1843"/>
                <w:tab w:val="clear" w:pos="5387"/>
                <w:tab w:val="clear" w:pos="5954"/>
                <w:tab w:val="left" w:pos="720"/>
                <w:tab w:val="left" w:pos="794"/>
                <w:tab w:val="left" w:pos="1191"/>
                <w:tab w:val="left" w:pos="1588"/>
                <w:tab w:val="left" w:pos="1985"/>
              </w:tabs>
              <w:spacing w:before="0" w:line="276" w:lineRule="auto"/>
              <w:jc w:val="left"/>
              <w:textAlignment w:val="auto"/>
              <w:rPr>
                <w:rFonts w:cs="Arial"/>
                <w:i/>
                <w:noProof w:val="0"/>
                <w:lang w:val="en-GB"/>
              </w:rPr>
            </w:pPr>
            <w:r w:rsidRPr="007B70CA">
              <w:rPr>
                <w:rFonts w:cs="Arial"/>
                <w:i/>
                <w:noProof w:val="0"/>
                <w:lang w:val="en-GB"/>
              </w:rPr>
              <w:t>Date of assignment</w:t>
            </w:r>
          </w:p>
        </w:tc>
      </w:tr>
      <w:tr w:rsidR="007B70CA" w:rsidRPr="007B70CA" w:rsidTr="007B70CA">
        <w:trPr>
          <w:jc w:val="center"/>
        </w:trPr>
        <w:tc>
          <w:tcPr>
            <w:tcW w:w="2830" w:type="dxa"/>
            <w:tcBorders>
              <w:top w:val="single" w:sz="4" w:space="0" w:color="auto"/>
              <w:left w:val="single" w:sz="4" w:space="0" w:color="auto"/>
              <w:bottom w:val="single" w:sz="4" w:space="0" w:color="auto"/>
              <w:right w:val="single" w:sz="4" w:space="0" w:color="auto"/>
            </w:tcBorders>
            <w:hideMark/>
          </w:tcPr>
          <w:p w:rsidR="007B70CA" w:rsidRPr="007B70CA" w:rsidRDefault="007B70CA" w:rsidP="007B70CA">
            <w:pPr>
              <w:numPr>
                <w:ilvl w:val="12"/>
                <w:numId w:val="0"/>
              </w:numPr>
              <w:tabs>
                <w:tab w:val="clear" w:pos="567"/>
                <w:tab w:val="clear" w:pos="1276"/>
                <w:tab w:val="clear" w:pos="1843"/>
                <w:tab w:val="clear" w:pos="5387"/>
                <w:tab w:val="clear" w:pos="5954"/>
                <w:tab w:val="center" w:pos="1642"/>
                <w:tab w:val="left" w:pos="1985"/>
              </w:tabs>
              <w:spacing w:before="40"/>
              <w:jc w:val="left"/>
              <w:textAlignment w:val="auto"/>
              <w:rPr>
                <w:rFonts w:cs="Arial"/>
                <w:noProof w:val="0"/>
                <w:lang w:val="en-GB"/>
              </w:rPr>
            </w:pPr>
            <w:r w:rsidRPr="007B70CA">
              <w:rPr>
                <w:rFonts w:cs="Calibri"/>
                <w:noProof w:val="0"/>
                <w:lang w:val="en-GB"/>
              </w:rPr>
              <w:t>Connection Tele-Punkt A/S</w:t>
            </w:r>
          </w:p>
        </w:tc>
        <w:tc>
          <w:tcPr>
            <w:tcW w:w="4953" w:type="dxa"/>
            <w:tcBorders>
              <w:top w:val="single" w:sz="4" w:space="0" w:color="auto"/>
              <w:left w:val="single" w:sz="4" w:space="0" w:color="auto"/>
              <w:bottom w:val="single" w:sz="4" w:space="0" w:color="auto"/>
              <w:right w:val="single" w:sz="4" w:space="0" w:color="auto"/>
            </w:tcBorders>
            <w:hideMark/>
          </w:tcPr>
          <w:p w:rsidR="007B70CA" w:rsidRPr="007B70CA" w:rsidRDefault="007B70CA" w:rsidP="007B70CA">
            <w:pPr>
              <w:numPr>
                <w:ilvl w:val="12"/>
                <w:numId w:val="0"/>
              </w:numPr>
              <w:tabs>
                <w:tab w:val="clear" w:pos="567"/>
                <w:tab w:val="clear" w:pos="1276"/>
                <w:tab w:val="clear" w:pos="1843"/>
                <w:tab w:val="clear" w:pos="5387"/>
                <w:tab w:val="clear" w:pos="5954"/>
                <w:tab w:val="center" w:pos="1642"/>
                <w:tab w:val="left" w:pos="1985"/>
              </w:tabs>
              <w:spacing w:before="40"/>
              <w:jc w:val="left"/>
              <w:textAlignment w:val="auto"/>
              <w:rPr>
                <w:rFonts w:cs="Arial"/>
                <w:noProof w:val="0"/>
                <w:lang w:val="en-GB"/>
              </w:rPr>
            </w:pPr>
            <w:r w:rsidRPr="007B70CA">
              <w:rPr>
                <w:rFonts w:cs="Arial"/>
                <w:noProof w:val="0"/>
                <w:lang w:val="en-GB"/>
              </w:rPr>
              <w:t>5430efgh</w:t>
            </w:r>
          </w:p>
        </w:tc>
        <w:tc>
          <w:tcPr>
            <w:tcW w:w="1846" w:type="dxa"/>
            <w:tcBorders>
              <w:top w:val="single" w:sz="4" w:space="0" w:color="auto"/>
              <w:left w:val="single" w:sz="4" w:space="0" w:color="auto"/>
              <w:bottom w:val="single" w:sz="4" w:space="0" w:color="auto"/>
              <w:right w:val="single" w:sz="4" w:space="0" w:color="auto"/>
            </w:tcBorders>
            <w:hideMark/>
          </w:tcPr>
          <w:p w:rsidR="007B70CA" w:rsidRPr="007B70CA" w:rsidRDefault="007B70CA" w:rsidP="007B70CA">
            <w:pPr>
              <w:numPr>
                <w:ilvl w:val="12"/>
                <w:numId w:val="0"/>
              </w:numPr>
              <w:tabs>
                <w:tab w:val="clear" w:pos="567"/>
                <w:tab w:val="clear" w:pos="1276"/>
                <w:tab w:val="clear" w:pos="1843"/>
                <w:tab w:val="clear" w:pos="5387"/>
                <w:tab w:val="clear" w:pos="5954"/>
                <w:tab w:val="left" w:pos="720"/>
                <w:tab w:val="left" w:pos="794"/>
                <w:tab w:val="left" w:pos="1191"/>
                <w:tab w:val="left" w:pos="1588"/>
                <w:tab w:val="left" w:pos="1985"/>
              </w:tabs>
              <w:spacing w:before="40"/>
              <w:jc w:val="center"/>
              <w:textAlignment w:val="auto"/>
              <w:rPr>
                <w:rFonts w:cs="Arial"/>
                <w:noProof w:val="0"/>
                <w:lang w:val="en-GB"/>
              </w:rPr>
            </w:pPr>
            <w:r w:rsidRPr="007B70CA">
              <w:rPr>
                <w:rFonts w:cs="Arial"/>
                <w:noProof w:val="0"/>
                <w:lang w:val="en-GB"/>
              </w:rPr>
              <w:t>4.X.2018</w:t>
            </w:r>
          </w:p>
        </w:tc>
      </w:tr>
      <w:tr w:rsidR="007B70CA" w:rsidRPr="007B70CA" w:rsidTr="007B70CA">
        <w:trPr>
          <w:jc w:val="center"/>
        </w:trPr>
        <w:tc>
          <w:tcPr>
            <w:tcW w:w="2830" w:type="dxa"/>
            <w:tcBorders>
              <w:top w:val="single" w:sz="4" w:space="0" w:color="auto"/>
              <w:left w:val="single" w:sz="4" w:space="0" w:color="auto"/>
              <w:bottom w:val="single" w:sz="4" w:space="0" w:color="auto"/>
              <w:right w:val="single" w:sz="4" w:space="0" w:color="auto"/>
            </w:tcBorders>
            <w:hideMark/>
          </w:tcPr>
          <w:p w:rsidR="007B70CA" w:rsidRPr="007B70CA" w:rsidRDefault="007B70CA" w:rsidP="007B70CA">
            <w:pPr>
              <w:numPr>
                <w:ilvl w:val="12"/>
                <w:numId w:val="0"/>
              </w:numPr>
              <w:tabs>
                <w:tab w:val="clear" w:pos="567"/>
                <w:tab w:val="clear" w:pos="1276"/>
                <w:tab w:val="clear" w:pos="1843"/>
                <w:tab w:val="clear" w:pos="5387"/>
                <w:tab w:val="clear" w:pos="5954"/>
                <w:tab w:val="center" w:pos="1642"/>
                <w:tab w:val="left" w:pos="1985"/>
              </w:tabs>
              <w:spacing w:before="40"/>
              <w:jc w:val="left"/>
              <w:textAlignment w:val="auto"/>
              <w:rPr>
                <w:rFonts w:cs="Calibri"/>
                <w:noProof w:val="0"/>
                <w:lang w:val="en-GB"/>
              </w:rPr>
            </w:pPr>
            <w:r w:rsidRPr="007B70CA">
              <w:rPr>
                <w:rFonts w:cs="Calibri"/>
                <w:noProof w:val="0"/>
                <w:lang w:val="en-GB"/>
              </w:rPr>
              <w:t>Ipnordic A/S</w:t>
            </w:r>
          </w:p>
        </w:tc>
        <w:tc>
          <w:tcPr>
            <w:tcW w:w="4953" w:type="dxa"/>
            <w:tcBorders>
              <w:top w:val="single" w:sz="4" w:space="0" w:color="auto"/>
              <w:left w:val="single" w:sz="4" w:space="0" w:color="auto"/>
              <w:bottom w:val="single" w:sz="4" w:space="0" w:color="auto"/>
              <w:right w:val="single" w:sz="4" w:space="0" w:color="auto"/>
            </w:tcBorders>
            <w:hideMark/>
          </w:tcPr>
          <w:p w:rsidR="007B70CA" w:rsidRPr="007B70CA" w:rsidRDefault="007B70CA" w:rsidP="007B70CA">
            <w:pPr>
              <w:numPr>
                <w:ilvl w:val="12"/>
                <w:numId w:val="0"/>
              </w:numPr>
              <w:tabs>
                <w:tab w:val="clear" w:pos="567"/>
                <w:tab w:val="clear" w:pos="1276"/>
                <w:tab w:val="clear" w:pos="1843"/>
                <w:tab w:val="clear" w:pos="5387"/>
                <w:tab w:val="clear" w:pos="5954"/>
                <w:tab w:val="center" w:pos="1642"/>
                <w:tab w:val="left" w:pos="1985"/>
              </w:tabs>
              <w:spacing w:before="40"/>
              <w:jc w:val="left"/>
              <w:textAlignment w:val="auto"/>
              <w:rPr>
                <w:rFonts w:cs="Arial"/>
                <w:noProof w:val="0"/>
                <w:lang w:val="en-GB"/>
              </w:rPr>
            </w:pPr>
            <w:r w:rsidRPr="007B70CA">
              <w:rPr>
                <w:rFonts w:cs="Arial"/>
                <w:noProof w:val="0"/>
                <w:lang w:val="en-GB"/>
              </w:rPr>
              <w:t>9292efgh</w:t>
            </w:r>
          </w:p>
        </w:tc>
        <w:tc>
          <w:tcPr>
            <w:tcW w:w="1846" w:type="dxa"/>
            <w:tcBorders>
              <w:top w:val="single" w:sz="4" w:space="0" w:color="auto"/>
              <w:left w:val="single" w:sz="4" w:space="0" w:color="auto"/>
              <w:bottom w:val="single" w:sz="4" w:space="0" w:color="auto"/>
              <w:right w:val="single" w:sz="4" w:space="0" w:color="auto"/>
            </w:tcBorders>
            <w:hideMark/>
          </w:tcPr>
          <w:p w:rsidR="007B70CA" w:rsidRPr="007B70CA" w:rsidRDefault="007B70CA" w:rsidP="007B70CA">
            <w:pPr>
              <w:numPr>
                <w:ilvl w:val="12"/>
                <w:numId w:val="0"/>
              </w:numPr>
              <w:tabs>
                <w:tab w:val="clear" w:pos="567"/>
                <w:tab w:val="clear" w:pos="1276"/>
                <w:tab w:val="clear" w:pos="1843"/>
                <w:tab w:val="clear" w:pos="5387"/>
                <w:tab w:val="clear" w:pos="5954"/>
                <w:tab w:val="left" w:pos="720"/>
                <w:tab w:val="left" w:pos="794"/>
                <w:tab w:val="left" w:pos="1191"/>
                <w:tab w:val="left" w:pos="1588"/>
                <w:tab w:val="left" w:pos="1985"/>
              </w:tabs>
              <w:spacing w:before="40"/>
              <w:jc w:val="center"/>
              <w:textAlignment w:val="auto"/>
              <w:rPr>
                <w:rFonts w:cs="Arial"/>
                <w:noProof w:val="0"/>
                <w:lang w:val="en-GB"/>
              </w:rPr>
            </w:pPr>
            <w:r w:rsidRPr="007B70CA">
              <w:rPr>
                <w:rFonts w:cs="Arial"/>
                <w:noProof w:val="0"/>
                <w:lang w:val="en-GB"/>
              </w:rPr>
              <w:t>9.X.2018</w:t>
            </w:r>
          </w:p>
        </w:tc>
      </w:tr>
      <w:tr w:rsidR="007B70CA" w:rsidRPr="007B70CA" w:rsidTr="007B70CA">
        <w:trPr>
          <w:jc w:val="center"/>
        </w:trPr>
        <w:tc>
          <w:tcPr>
            <w:tcW w:w="2830" w:type="dxa"/>
            <w:tcBorders>
              <w:top w:val="single" w:sz="4" w:space="0" w:color="auto"/>
              <w:left w:val="single" w:sz="4" w:space="0" w:color="auto"/>
              <w:bottom w:val="single" w:sz="4" w:space="0" w:color="auto"/>
              <w:right w:val="single" w:sz="4" w:space="0" w:color="auto"/>
            </w:tcBorders>
            <w:hideMark/>
          </w:tcPr>
          <w:p w:rsidR="007B70CA" w:rsidRPr="007B70CA" w:rsidRDefault="007B70CA" w:rsidP="007B70CA">
            <w:pPr>
              <w:numPr>
                <w:ilvl w:val="12"/>
                <w:numId w:val="0"/>
              </w:numPr>
              <w:tabs>
                <w:tab w:val="clear" w:pos="567"/>
                <w:tab w:val="clear" w:pos="1276"/>
                <w:tab w:val="clear" w:pos="1843"/>
                <w:tab w:val="clear" w:pos="5387"/>
                <w:tab w:val="clear" w:pos="5954"/>
                <w:tab w:val="center" w:pos="1642"/>
                <w:tab w:val="left" w:pos="1985"/>
              </w:tabs>
              <w:spacing w:before="40"/>
              <w:jc w:val="left"/>
              <w:textAlignment w:val="auto"/>
              <w:rPr>
                <w:rFonts w:cs="Calibri"/>
                <w:noProof w:val="0"/>
                <w:lang w:val="en-GB"/>
              </w:rPr>
            </w:pPr>
            <w:r w:rsidRPr="007B70CA">
              <w:rPr>
                <w:rFonts w:cs="Calibri"/>
                <w:noProof w:val="0"/>
                <w:lang w:val="en-GB"/>
              </w:rPr>
              <w:t>Mobilevalue ApS</w:t>
            </w:r>
          </w:p>
        </w:tc>
        <w:tc>
          <w:tcPr>
            <w:tcW w:w="4953" w:type="dxa"/>
            <w:tcBorders>
              <w:top w:val="single" w:sz="4" w:space="0" w:color="auto"/>
              <w:left w:val="single" w:sz="4" w:space="0" w:color="auto"/>
              <w:bottom w:val="single" w:sz="4" w:space="0" w:color="auto"/>
              <w:right w:val="single" w:sz="4" w:space="0" w:color="auto"/>
            </w:tcBorders>
            <w:hideMark/>
          </w:tcPr>
          <w:p w:rsidR="007B70CA" w:rsidRPr="007B70CA" w:rsidRDefault="007B70CA" w:rsidP="007B70CA">
            <w:pPr>
              <w:numPr>
                <w:ilvl w:val="12"/>
                <w:numId w:val="0"/>
              </w:numPr>
              <w:tabs>
                <w:tab w:val="clear" w:pos="567"/>
                <w:tab w:val="clear" w:pos="1276"/>
                <w:tab w:val="clear" w:pos="1843"/>
                <w:tab w:val="clear" w:pos="5387"/>
                <w:tab w:val="clear" w:pos="5954"/>
                <w:tab w:val="center" w:pos="1642"/>
                <w:tab w:val="left" w:pos="1985"/>
              </w:tabs>
              <w:spacing w:before="40"/>
              <w:jc w:val="left"/>
              <w:textAlignment w:val="auto"/>
              <w:rPr>
                <w:rFonts w:cs="Arial"/>
                <w:noProof w:val="0"/>
                <w:lang w:val="en-GB"/>
              </w:rPr>
            </w:pPr>
            <w:r w:rsidRPr="007B70CA">
              <w:rPr>
                <w:rFonts w:cs="Arial"/>
                <w:noProof w:val="0"/>
                <w:lang w:val="en-GB"/>
              </w:rPr>
              <w:t>4410efgh and 4411efgh</w:t>
            </w:r>
          </w:p>
        </w:tc>
        <w:tc>
          <w:tcPr>
            <w:tcW w:w="1846" w:type="dxa"/>
            <w:tcBorders>
              <w:top w:val="single" w:sz="4" w:space="0" w:color="auto"/>
              <w:left w:val="single" w:sz="4" w:space="0" w:color="auto"/>
              <w:bottom w:val="single" w:sz="4" w:space="0" w:color="auto"/>
              <w:right w:val="single" w:sz="4" w:space="0" w:color="auto"/>
            </w:tcBorders>
            <w:hideMark/>
          </w:tcPr>
          <w:p w:rsidR="007B70CA" w:rsidRPr="007B70CA" w:rsidRDefault="007B70CA" w:rsidP="007B70CA">
            <w:pPr>
              <w:numPr>
                <w:ilvl w:val="12"/>
                <w:numId w:val="0"/>
              </w:numPr>
              <w:tabs>
                <w:tab w:val="clear" w:pos="567"/>
                <w:tab w:val="clear" w:pos="1276"/>
                <w:tab w:val="clear" w:pos="1843"/>
                <w:tab w:val="clear" w:pos="5387"/>
                <w:tab w:val="clear" w:pos="5954"/>
                <w:tab w:val="left" w:pos="720"/>
                <w:tab w:val="left" w:pos="794"/>
                <w:tab w:val="left" w:pos="1191"/>
                <w:tab w:val="left" w:pos="1588"/>
                <w:tab w:val="left" w:pos="1985"/>
              </w:tabs>
              <w:spacing w:before="40"/>
              <w:jc w:val="center"/>
              <w:textAlignment w:val="auto"/>
              <w:rPr>
                <w:rFonts w:cs="Arial"/>
                <w:noProof w:val="0"/>
                <w:lang w:val="en-GB"/>
              </w:rPr>
            </w:pPr>
            <w:r w:rsidRPr="007B70CA">
              <w:rPr>
                <w:rFonts w:cs="Arial"/>
                <w:noProof w:val="0"/>
                <w:lang w:val="en-GB"/>
              </w:rPr>
              <w:t>1.I.2019</w:t>
            </w:r>
          </w:p>
        </w:tc>
      </w:tr>
    </w:tbl>
    <w:p w:rsidR="007B70CA" w:rsidRPr="007B70CA" w:rsidRDefault="007B70CA" w:rsidP="007B70CA">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noProof w:val="0"/>
        </w:rPr>
      </w:pPr>
    </w:p>
    <w:p w:rsidR="007B70CA" w:rsidRPr="007B70CA" w:rsidRDefault="007B70CA" w:rsidP="007B70CA">
      <w:pPr>
        <w:tabs>
          <w:tab w:val="clear" w:pos="1276"/>
          <w:tab w:val="clear" w:pos="1843"/>
          <w:tab w:val="left" w:pos="1560"/>
          <w:tab w:val="left" w:pos="2127"/>
        </w:tabs>
        <w:spacing w:after="120"/>
        <w:jc w:val="left"/>
        <w:textAlignment w:val="auto"/>
        <w:outlineLvl w:val="4"/>
        <w:rPr>
          <w:rFonts w:cs="Arial"/>
          <w:noProof w:val="0"/>
          <w:lang w:val="en-GB"/>
        </w:rPr>
      </w:pPr>
      <w:r w:rsidRPr="007B70CA">
        <w:rPr>
          <w:rFonts w:cs="Arial"/>
          <w:noProof w:val="0"/>
          <w:lang w:val="en-GB"/>
        </w:rPr>
        <w:t>Communication of 11.X.2018:</w:t>
      </w:r>
    </w:p>
    <w:p w:rsidR="007B70CA" w:rsidRPr="007B70CA" w:rsidRDefault="007B70CA" w:rsidP="007B70CA">
      <w:pPr>
        <w:tabs>
          <w:tab w:val="clear" w:pos="567"/>
          <w:tab w:val="clear" w:pos="1276"/>
          <w:tab w:val="clear" w:pos="1843"/>
          <w:tab w:val="clear" w:pos="5387"/>
          <w:tab w:val="clear" w:pos="5954"/>
          <w:tab w:val="left" w:pos="720"/>
          <w:tab w:val="left" w:pos="794"/>
          <w:tab w:val="left" w:pos="1191"/>
          <w:tab w:val="left" w:pos="1588"/>
          <w:tab w:val="left" w:pos="1985"/>
        </w:tabs>
        <w:textAlignment w:val="auto"/>
        <w:rPr>
          <w:rFonts w:cs="Arial"/>
          <w:noProof w:val="0"/>
          <w:lang w:val="en-GB"/>
        </w:rPr>
      </w:pPr>
      <w:r w:rsidRPr="007B70CA">
        <w:rPr>
          <w:rFonts w:cs="Arial"/>
          <w:noProof w:val="0"/>
          <w:lang w:val="en-GB"/>
        </w:rPr>
        <w:t xml:space="preserve">The </w:t>
      </w:r>
      <w:r w:rsidRPr="007B70CA">
        <w:rPr>
          <w:rFonts w:cs="Arial"/>
          <w:i/>
          <w:noProof w:val="0"/>
          <w:lang w:val="en-GB"/>
        </w:rPr>
        <w:t>Danish Energy Agency</w:t>
      </w:r>
      <w:r w:rsidRPr="007B70CA">
        <w:rPr>
          <w:rFonts w:cs="Arial"/>
          <w:noProof w:val="0"/>
          <w:lang w:val="en-GB"/>
        </w:rPr>
        <w:t>, Copenhagen, announces the following updates to the national numbering plan of Denmark:</w:t>
      </w:r>
    </w:p>
    <w:p w:rsidR="007B70CA" w:rsidRPr="007B70CA" w:rsidRDefault="007B70CA" w:rsidP="007B70CA">
      <w:pPr>
        <w:numPr>
          <w:ilvl w:val="0"/>
          <w:numId w:val="14"/>
        </w:numPr>
        <w:tabs>
          <w:tab w:val="clear" w:pos="567"/>
          <w:tab w:val="clear" w:pos="1276"/>
          <w:tab w:val="clear" w:pos="1843"/>
          <w:tab w:val="clear" w:pos="5387"/>
          <w:tab w:val="clear" w:pos="5954"/>
          <w:tab w:val="left" w:pos="720"/>
          <w:tab w:val="left" w:pos="794"/>
          <w:tab w:val="left" w:pos="1191"/>
          <w:tab w:val="left" w:pos="1588"/>
          <w:tab w:val="left" w:pos="1985"/>
        </w:tabs>
        <w:spacing w:before="160" w:after="120" w:line="280" w:lineRule="exact"/>
        <w:ind w:left="0" w:firstLine="0"/>
        <w:jc w:val="left"/>
        <w:textAlignment w:val="auto"/>
        <w:rPr>
          <w:rFonts w:cs="Arial"/>
          <w:iCs/>
          <w:noProof w:val="0"/>
        </w:rPr>
      </w:pPr>
      <w:r w:rsidRPr="007B70CA">
        <w:rPr>
          <w:rFonts w:cs="Arial"/>
          <w:bCs/>
          <w:noProof w:val="0"/>
        </w:rPr>
        <w:t xml:space="preserve">Assignment </w:t>
      </w:r>
      <w:r w:rsidRPr="007B70CA">
        <w:rPr>
          <w:rFonts w:cs="Arial"/>
          <w:bCs/>
          <w:iCs/>
          <w:noProof w:val="0"/>
        </w:rPr>
        <w:t xml:space="preserve">– </w:t>
      </w:r>
      <w:r w:rsidRPr="007B70CA">
        <w:rPr>
          <w:rFonts w:cs="Arial"/>
          <w:bCs/>
          <w:iCs/>
          <w:noProof w:val="0"/>
          <w:lang w:val="en-GB"/>
        </w:rPr>
        <w:t>Mobile communications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663"/>
        <w:gridCol w:w="4653"/>
        <w:gridCol w:w="1739"/>
      </w:tblGrid>
      <w:tr w:rsidR="007B70CA" w:rsidRPr="007B70CA" w:rsidTr="007B70CA">
        <w:trPr>
          <w:jc w:val="center"/>
        </w:trPr>
        <w:tc>
          <w:tcPr>
            <w:tcW w:w="2830" w:type="dxa"/>
            <w:tcBorders>
              <w:top w:val="single" w:sz="4" w:space="0" w:color="auto"/>
              <w:left w:val="single" w:sz="4" w:space="0" w:color="auto"/>
              <w:bottom w:val="single" w:sz="4" w:space="0" w:color="auto"/>
              <w:right w:val="single" w:sz="4" w:space="0" w:color="auto"/>
            </w:tcBorders>
            <w:hideMark/>
          </w:tcPr>
          <w:p w:rsidR="007B70CA" w:rsidRPr="007B70CA" w:rsidRDefault="007B70CA" w:rsidP="007B70CA">
            <w:pPr>
              <w:tabs>
                <w:tab w:val="clear" w:pos="567"/>
                <w:tab w:val="clear" w:pos="1276"/>
                <w:tab w:val="clear" w:pos="1843"/>
                <w:tab w:val="clear" w:pos="5387"/>
                <w:tab w:val="clear" w:pos="5954"/>
                <w:tab w:val="left" w:pos="720"/>
                <w:tab w:val="left" w:pos="794"/>
                <w:tab w:val="left" w:pos="1191"/>
                <w:tab w:val="left" w:pos="1588"/>
                <w:tab w:val="left" w:pos="1985"/>
              </w:tabs>
              <w:spacing w:before="0" w:line="276" w:lineRule="auto"/>
              <w:jc w:val="center"/>
              <w:textAlignment w:val="auto"/>
              <w:rPr>
                <w:rFonts w:cs="Arial"/>
                <w:i/>
                <w:noProof w:val="0"/>
                <w:lang w:val="en-GB"/>
              </w:rPr>
            </w:pPr>
            <w:r w:rsidRPr="007B70CA">
              <w:rPr>
                <w:rFonts w:cs="Arial"/>
                <w:i/>
                <w:noProof w:val="0"/>
                <w:lang w:val="en-GB"/>
              </w:rPr>
              <w:t>Provider</w:t>
            </w:r>
          </w:p>
        </w:tc>
        <w:tc>
          <w:tcPr>
            <w:tcW w:w="4953" w:type="dxa"/>
            <w:tcBorders>
              <w:top w:val="single" w:sz="4" w:space="0" w:color="auto"/>
              <w:left w:val="single" w:sz="4" w:space="0" w:color="auto"/>
              <w:bottom w:val="single" w:sz="4" w:space="0" w:color="auto"/>
              <w:right w:val="single" w:sz="4" w:space="0" w:color="auto"/>
            </w:tcBorders>
            <w:hideMark/>
          </w:tcPr>
          <w:p w:rsidR="007B70CA" w:rsidRPr="007B70CA" w:rsidRDefault="007B70CA" w:rsidP="007B70CA">
            <w:pPr>
              <w:numPr>
                <w:ilvl w:val="12"/>
                <w:numId w:val="0"/>
              </w:numPr>
              <w:tabs>
                <w:tab w:val="clear" w:pos="567"/>
                <w:tab w:val="clear" w:pos="1276"/>
                <w:tab w:val="clear" w:pos="1843"/>
                <w:tab w:val="clear" w:pos="5387"/>
                <w:tab w:val="clear" w:pos="5954"/>
                <w:tab w:val="left" w:pos="720"/>
                <w:tab w:val="left" w:pos="794"/>
                <w:tab w:val="left" w:pos="1191"/>
                <w:tab w:val="left" w:pos="1588"/>
                <w:tab w:val="left" w:pos="1985"/>
              </w:tabs>
              <w:spacing w:before="0" w:line="276" w:lineRule="auto"/>
              <w:jc w:val="center"/>
              <w:textAlignment w:val="auto"/>
              <w:rPr>
                <w:rFonts w:cs="Arial"/>
                <w:noProof w:val="0"/>
                <w:lang w:val="en-GB"/>
              </w:rPr>
            </w:pPr>
            <w:r w:rsidRPr="007B70CA">
              <w:rPr>
                <w:rFonts w:cs="Arial"/>
                <w:bCs/>
                <w:i/>
                <w:noProof w:val="0"/>
                <w:lang w:val="en-GB"/>
              </w:rPr>
              <w:t>Numbering series</w:t>
            </w:r>
          </w:p>
        </w:tc>
        <w:tc>
          <w:tcPr>
            <w:tcW w:w="1846" w:type="dxa"/>
            <w:tcBorders>
              <w:top w:val="single" w:sz="4" w:space="0" w:color="auto"/>
              <w:left w:val="single" w:sz="4" w:space="0" w:color="auto"/>
              <w:bottom w:val="single" w:sz="4" w:space="0" w:color="auto"/>
              <w:right w:val="single" w:sz="4" w:space="0" w:color="auto"/>
            </w:tcBorders>
            <w:hideMark/>
          </w:tcPr>
          <w:p w:rsidR="007B70CA" w:rsidRPr="007B70CA" w:rsidRDefault="007B70CA" w:rsidP="007B70CA">
            <w:pPr>
              <w:numPr>
                <w:ilvl w:val="12"/>
                <w:numId w:val="0"/>
              </w:numPr>
              <w:tabs>
                <w:tab w:val="clear" w:pos="567"/>
                <w:tab w:val="clear" w:pos="1276"/>
                <w:tab w:val="clear" w:pos="1843"/>
                <w:tab w:val="clear" w:pos="5387"/>
                <w:tab w:val="clear" w:pos="5954"/>
                <w:tab w:val="left" w:pos="720"/>
                <w:tab w:val="left" w:pos="794"/>
                <w:tab w:val="left" w:pos="1191"/>
                <w:tab w:val="left" w:pos="1588"/>
                <w:tab w:val="left" w:pos="1985"/>
              </w:tabs>
              <w:spacing w:before="0" w:line="276" w:lineRule="auto"/>
              <w:jc w:val="left"/>
              <w:textAlignment w:val="auto"/>
              <w:rPr>
                <w:rFonts w:cs="Arial"/>
                <w:i/>
                <w:noProof w:val="0"/>
                <w:lang w:val="en-GB"/>
              </w:rPr>
            </w:pPr>
            <w:r w:rsidRPr="007B70CA">
              <w:rPr>
                <w:rFonts w:cs="Arial"/>
                <w:i/>
                <w:noProof w:val="0"/>
                <w:lang w:val="en-GB"/>
              </w:rPr>
              <w:t>Date of assignment</w:t>
            </w:r>
          </w:p>
        </w:tc>
      </w:tr>
      <w:tr w:rsidR="007B70CA" w:rsidRPr="007B70CA" w:rsidTr="007B70CA">
        <w:trPr>
          <w:jc w:val="center"/>
        </w:trPr>
        <w:tc>
          <w:tcPr>
            <w:tcW w:w="2830" w:type="dxa"/>
            <w:tcBorders>
              <w:top w:val="single" w:sz="4" w:space="0" w:color="auto"/>
              <w:left w:val="single" w:sz="4" w:space="0" w:color="auto"/>
              <w:bottom w:val="single" w:sz="4" w:space="0" w:color="auto"/>
              <w:right w:val="single" w:sz="4" w:space="0" w:color="auto"/>
            </w:tcBorders>
            <w:hideMark/>
          </w:tcPr>
          <w:p w:rsidR="007B70CA" w:rsidRPr="007B70CA" w:rsidRDefault="007B70CA" w:rsidP="007B70CA">
            <w:pPr>
              <w:numPr>
                <w:ilvl w:val="12"/>
                <w:numId w:val="0"/>
              </w:numPr>
              <w:tabs>
                <w:tab w:val="clear" w:pos="567"/>
                <w:tab w:val="clear" w:pos="1276"/>
                <w:tab w:val="clear" w:pos="1843"/>
                <w:tab w:val="clear" w:pos="5387"/>
                <w:tab w:val="clear" w:pos="5954"/>
                <w:tab w:val="center" w:pos="1642"/>
                <w:tab w:val="left" w:pos="1985"/>
              </w:tabs>
              <w:spacing w:before="40"/>
              <w:jc w:val="left"/>
              <w:textAlignment w:val="auto"/>
              <w:rPr>
                <w:rFonts w:cs="Arial"/>
                <w:noProof w:val="0"/>
                <w:lang w:val="en-GB"/>
              </w:rPr>
            </w:pPr>
            <w:r w:rsidRPr="007B70CA">
              <w:rPr>
                <w:rFonts w:cs="Arial"/>
                <w:noProof w:val="0"/>
                <w:lang w:val="en-GB"/>
              </w:rPr>
              <w:t>Ipnordic A/S</w:t>
            </w:r>
          </w:p>
        </w:tc>
        <w:tc>
          <w:tcPr>
            <w:tcW w:w="4953" w:type="dxa"/>
            <w:tcBorders>
              <w:top w:val="single" w:sz="4" w:space="0" w:color="auto"/>
              <w:left w:val="single" w:sz="4" w:space="0" w:color="auto"/>
              <w:bottom w:val="single" w:sz="4" w:space="0" w:color="auto"/>
              <w:right w:val="single" w:sz="4" w:space="0" w:color="auto"/>
            </w:tcBorders>
            <w:hideMark/>
          </w:tcPr>
          <w:p w:rsidR="007B70CA" w:rsidRPr="007B70CA" w:rsidRDefault="007B70CA" w:rsidP="007B70CA">
            <w:pPr>
              <w:numPr>
                <w:ilvl w:val="12"/>
                <w:numId w:val="0"/>
              </w:numPr>
              <w:tabs>
                <w:tab w:val="clear" w:pos="567"/>
                <w:tab w:val="clear" w:pos="1276"/>
                <w:tab w:val="clear" w:pos="1843"/>
                <w:tab w:val="clear" w:pos="5387"/>
                <w:tab w:val="clear" w:pos="5954"/>
                <w:tab w:val="center" w:pos="1642"/>
                <w:tab w:val="left" w:pos="1985"/>
              </w:tabs>
              <w:spacing w:before="40"/>
              <w:jc w:val="left"/>
              <w:textAlignment w:val="auto"/>
              <w:rPr>
                <w:rFonts w:cs="Arial"/>
                <w:noProof w:val="0"/>
                <w:lang w:val="en-GB"/>
              </w:rPr>
            </w:pPr>
            <w:r w:rsidRPr="007B70CA">
              <w:rPr>
                <w:rFonts w:cs="Arial"/>
                <w:noProof w:val="0"/>
                <w:lang w:val="en-GB"/>
              </w:rPr>
              <w:t>9292efgh</w:t>
            </w:r>
          </w:p>
        </w:tc>
        <w:tc>
          <w:tcPr>
            <w:tcW w:w="1846" w:type="dxa"/>
            <w:tcBorders>
              <w:top w:val="single" w:sz="4" w:space="0" w:color="auto"/>
              <w:left w:val="single" w:sz="4" w:space="0" w:color="auto"/>
              <w:bottom w:val="single" w:sz="4" w:space="0" w:color="auto"/>
              <w:right w:val="single" w:sz="4" w:space="0" w:color="auto"/>
            </w:tcBorders>
            <w:hideMark/>
          </w:tcPr>
          <w:p w:rsidR="007B70CA" w:rsidRPr="007B70CA" w:rsidRDefault="007B70CA" w:rsidP="007B70CA">
            <w:pPr>
              <w:numPr>
                <w:ilvl w:val="12"/>
                <w:numId w:val="0"/>
              </w:numPr>
              <w:tabs>
                <w:tab w:val="clear" w:pos="567"/>
                <w:tab w:val="clear" w:pos="1276"/>
                <w:tab w:val="clear" w:pos="1843"/>
                <w:tab w:val="clear" w:pos="5387"/>
                <w:tab w:val="clear" w:pos="5954"/>
                <w:tab w:val="left" w:pos="720"/>
                <w:tab w:val="left" w:pos="794"/>
                <w:tab w:val="left" w:pos="1191"/>
                <w:tab w:val="left" w:pos="1588"/>
                <w:tab w:val="left" w:pos="1985"/>
              </w:tabs>
              <w:spacing w:before="40"/>
              <w:jc w:val="center"/>
              <w:textAlignment w:val="auto"/>
              <w:rPr>
                <w:rFonts w:cs="Arial"/>
                <w:noProof w:val="0"/>
                <w:lang w:val="en-GB"/>
              </w:rPr>
            </w:pPr>
            <w:r w:rsidRPr="007B70CA">
              <w:rPr>
                <w:rFonts w:cs="Arial"/>
                <w:noProof w:val="0"/>
                <w:lang w:val="en-GB"/>
              </w:rPr>
              <w:t>9.X.2018</w:t>
            </w:r>
          </w:p>
        </w:tc>
      </w:tr>
      <w:tr w:rsidR="007B70CA" w:rsidRPr="007B70CA" w:rsidTr="007B70CA">
        <w:trPr>
          <w:jc w:val="center"/>
        </w:trPr>
        <w:tc>
          <w:tcPr>
            <w:tcW w:w="2830" w:type="dxa"/>
            <w:tcBorders>
              <w:top w:val="single" w:sz="4" w:space="0" w:color="auto"/>
              <w:left w:val="single" w:sz="4" w:space="0" w:color="auto"/>
              <w:bottom w:val="single" w:sz="4" w:space="0" w:color="auto"/>
              <w:right w:val="single" w:sz="4" w:space="0" w:color="auto"/>
            </w:tcBorders>
            <w:hideMark/>
          </w:tcPr>
          <w:p w:rsidR="007B70CA" w:rsidRPr="007B70CA" w:rsidRDefault="007B70CA" w:rsidP="007B70CA">
            <w:pPr>
              <w:numPr>
                <w:ilvl w:val="12"/>
                <w:numId w:val="0"/>
              </w:numPr>
              <w:tabs>
                <w:tab w:val="clear" w:pos="567"/>
                <w:tab w:val="clear" w:pos="1276"/>
                <w:tab w:val="clear" w:pos="1843"/>
                <w:tab w:val="clear" w:pos="5387"/>
                <w:tab w:val="clear" w:pos="5954"/>
                <w:tab w:val="center" w:pos="1642"/>
                <w:tab w:val="left" w:pos="1985"/>
              </w:tabs>
              <w:spacing w:before="40"/>
              <w:jc w:val="left"/>
              <w:textAlignment w:val="auto"/>
              <w:rPr>
                <w:rFonts w:cs="Arial"/>
                <w:noProof w:val="0"/>
                <w:lang w:val="en-GB"/>
              </w:rPr>
            </w:pPr>
            <w:r w:rsidRPr="007B70CA">
              <w:rPr>
                <w:rFonts w:cs="Arial"/>
                <w:noProof w:val="0"/>
                <w:lang w:val="en-GB"/>
              </w:rPr>
              <w:t>SimService A/S</w:t>
            </w:r>
          </w:p>
        </w:tc>
        <w:tc>
          <w:tcPr>
            <w:tcW w:w="4953" w:type="dxa"/>
            <w:tcBorders>
              <w:top w:val="single" w:sz="4" w:space="0" w:color="auto"/>
              <w:left w:val="single" w:sz="4" w:space="0" w:color="auto"/>
              <w:bottom w:val="single" w:sz="4" w:space="0" w:color="auto"/>
              <w:right w:val="single" w:sz="4" w:space="0" w:color="auto"/>
            </w:tcBorders>
            <w:hideMark/>
          </w:tcPr>
          <w:p w:rsidR="007B70CA" w:rsidRPr="007B70CA" w:rsidRDefault="007B70CA" w:rsidP="007B70CA">
            <w:pPr>
              <w:numPr>
                <w:ilvl w:val="12"/>
                <w:numId w:val="0"/>
              </w:numPr>
              <w:tabs>
                <w:tab w:val="clear" w:pos="567"/>
                <w:tab w:val="clear" w:pos="1276"/>
                <w:tab w:val="clear" w:pos="1843"/>
                <w:tab w:val="clear" w:pos="5387"/>
                <w:tab w:val="clear" w:pos="5954"/>
                <w:tab w:val="center" w:pos="1642"/>
                <w:tab w:val="left" w:pos="1985"/>
              </w:tabs>
              <w:spacing w:before="40"/>
              <w:jc w:val="left"/>
              <w:textAlignment w:val="auto"/>
              <w:rPr>
                <w:rFonts w:cs="Arial"/>
                <w:noProof w:val="0"/>
                <w:lang w:val="en-GB"/>
              </w:rPr>
            </w:pPr>
            <w:r w:rsidRPr="007B70CA">
              <w:rPr>
                <w:rFonts w:cs="Arial"/>
                <w:noProof w:val="0"/>
                <w:lang w:val="en-GB"/>
              </w:rPr>
              <w:t>5459efgh</w:t>
            </w:r>
          </w:p>
        </w:tc>
        <w:tc>
          <w:tcPr>
            <w:tcW w:w="1846" w:type="dxa"/>
            <w:tcBorders>
              <w:top w:val="single" w:sz="4" w:space="0" w:color="auto"/>
              <w:left w:val="single" w:sz="4" w:space="0" w:color="auto"/>
              <w:bottom w:val="single" w:sz="4" w:space="0" w:color="auto"/>
              <w:right w:val="single" w:sz="4" w:space="0" w:color="auto"/>
            </w:tcBorders>
            <w:hideMark/>
          </w:tcPr>
          <w:p w:rsidR="007B70CA" w:rsidRPr="007B70CA" w:rsidRDefault="007B70CA" w:rsidP="007B70CA">
            <w:pPr>
              <w:numPr>
                <w:ilvl w:val="12"/>
                <w:numId w:val="0"/>
              </w:numPr>
              <w:tabs>
                <w:tab w:val="clear" w:pos="567"/>
                <w:tab w:val="clear" w:pos="1276"/>
                <w:tab w:val="clear" w:pos="1843"/>
                <w:tab w:val="clear" w:pos="5387"/>
                <w:tab w:val="clear" w:pos="5954"/>
                <w:tab w:val="left" w:pos="720"/>
                <w:tab w:val="left" w:pos="794"/>
                <w:tab w:val="left" w:pos="1191"/>
                <w:tab w:val="left" w:pos="1588"/>
                <w:tab w:val="left" w:pos="1985"/>
              </w:tabs>
              <w:spacing w:before="40"/>
              <w:jc w:val="center"/>
              <w:textAlignment w:val="auto"/>
              <w:rPr>
                <w:rFonts w:cs="Arial"/>
                <w:noProof w:val="0"/>
                <w:lang w:val="en-GB"/>
              </w:rPr>
            </w:pPr>
            <w:r w:rsidRPr="007B70CA">
              <w:rPr>
                <w:rFonts w:cs="Arial"/>
                <w:noProof w:val="0"/>
                <w:lang w:val="en-GB"/>
              </w:rPr>
              <w:t>10.X.2018</w:t>
            </w:r>
          </w:p>
        </w:tc>
      </w:tr>
    </w:tbl>
    <w:p w:rsidR="007B70CA" w:rsidRPr="007B70CA" w:rsidRDefault="007B70CA" w:rsidP="007B70CA">
      <w:pPr>
        <w:tabs>
          <w:tab w:val="clear" w:pos="567"/>
          <w:tab w:val="clear" w:pos="1276"/>
          <w:tab w:val="clear" w:pos="1843"/>
          <w:tab w:val="clear" w:pos="5387"/>
          <w:tab w:val="clear" w:pos="5954"/>
          <w:tab w:val="left" w:pos="1800"/>
          <w:tab w:val="left" w:pos="1985"/>
        </w:tabs>
        <w:spacing w:before="0"/>
        <w:ind w:left="1077" w:hanging="1077"/>
        <w:jc w:val="left"/>
        <w:textAlignment w:val="auto"/>
        <w:rPr>
          <w:rFonts w:cs="Arial"/>
          <w:noProof w:val="0"/>
          <w:lang w:val="en-GB"/>
        </w:rPr>
      </w:pPr>
    </w:p>
    <w:p w:rsidR="007B70CA" w:rsidRPr="007B70CA" w:rsidRDefault="007B70CA" w:rsidP="007B70CA">
      <w:pPr>
        <w:tabs>
          <w:tab w:val="clear" w:pos="567"/>
          <w:tab w:val="clear" w:pos="1276"/>
          <w:tab w:val="clear" w:pos="1843"/>
          <w:tab w:val="clear" w:pos="5387"/>
          <w:tab w:val="clear" w:pos="5954"/>
          <w:tab w:val="left" w:pos="1800"/>
          <w:tab w:val="left" w:pos="1985"/>
        </w:tabs>
        <w:spacing w:before="0"/>
        <w:ind w:left="1077" w:hanging="1077"/>
        <w:jc w:val="left"/>
        <w:textAlignment w:val="auto"/>
        <w:rPr>
          <w:rFonts w:cs="Arial"/>
          <w:noProof w:val="0"/>
          <w:lang w:val="en-GB"/>
        </w:rPr>
      </w:pPr>
    </w:p>
    <w:p w:rsidR="007B70CA" w:rsidRPr="007B70CA" w:rsidRDefault="007B70CA" w:rsidP="007B70CA">
      <w:pPr>
        <w:tabs>
          <w:tab w:val="clear" w:pos="567"/>
          <w:tab w:val="clear" w:pos="1276"/>
          <w:tab w:val="clear" w:pos="1843"/>
          <w:tab w:val="clear" w:pos="5387"/>
          <w:tab w:val="clear" w:pos="5954"/>
          <w:tab w:val="left" w:pos="1800"/>
          <w:tab w:val="left" w:pos="1985"/>
        </w:tabs>
        <w:spacing w:before="0"/>
        <w:ind w:left="1077" w:hanging="1077"/>
        <w:jc w:val="left"/>
        <w:textAlignment w:val="auto"/>
        <w:rPr>
          <w:rFonts w:cs="Arial"/>
          <w:noProof w:val="0"/>
          <w:lang w:val="en-GB"/>
        </w:rPr>
      </w:pPr>
      <w:r w:rsidRPr="007B70CA">
        <w:rPr>
          <w:rFonts w:cs="Arial"/>
          <w:noProof w:val="0"/>
          <w:lang w:val="en-GB"/>
        </w:rPr>
        <w:t>Contact:</w:t>
      </w:r>
    </w:p>
    <w:p w:rsidR="007B70CA" w:rsidRPr="007B70CA" w:rsidRDefault="007B70CA" w:rsidP="007B70CA">
      <w:pPr>
        <w:tabs>
          <w:tab w:val="clear" w:pos="1276"/>
          <w:tab w:val="clear" w:pos="1843"/>
          <w:tab w:val="clear" w:pos="5387"/>
          <w:tab w:val="clear" w:pos="5954"/>
          <w:tab w:val="left" w:pos="1134"/>
          <w:tab w:val="left" w:pos="1191"/>
          <w:tab w:val="left" w:pos="1588"/>
          <w:tab w:val="left" w:pos="1985"/>
        </w:tabs>
        <w:jc w:val="left"/>
        <w:textAlignment w:val="auto"/>
        <w:rPr>
          <w:rFonts w:cs="Arial"/>
          <w:noProof w:val="0"/>
          <w:lang w:val="en-GB"/>
        </w:rPr>
      </w:pPr>
      <w:r w:rsidRPr="007B70CA">
        <w:rPr>
          <w:rFonts w:cs="Arial"/>
          <w:noProof w:val="0"/>
          <w:lang w:val="en-GB"/>
        </w:rPr>
        <w:tab/>
        <w:t>Danish Energy Agency</w:t>
      </w:r>
    </w:p>
    <w:p w:rsidR="007B70CA" w:rsidRPr="007B70CA" w:rsidRDefault="007B70CA" w:rsidP="007B70CA">
      <w:pPr>
        <w:tabs>
          <w:tab w:val="clear" w:pos="1276"/>
          <w:tab w:val="clear" w:pos="1843"/>
          <w:tab w:val="clear" w:pos="5387"/>
          <w:tab w:val="clear" w:pos="5954"/>
          <w:tab w:val="left" w:pos="1134"/>
          <w:tab w:val="left" w:pos="1191"/>
          <w:tab w:val="left" w:pos="1588"/>
          <w:tab w:val="left" w:pos="1985"/>
        </w:tabs>
        <w:spacing w:before="0"/>
        <w:jc w:val="left"/>
        <w:textAlignment w:val="auto"/>
        <w:rPr>
          <w:rFonts w:cs="Arial"/>
          <w:noProof w:val="0"/>
          <w:lang w:val="en-GB"/>
        </w:rPr>
      </w:pPr>
      <w:r w:rsidRPr="007B70CA">
        <w:rPr>
          <w:rFonts w:cs="Arial"/>
          <w:noProof w:val="0"/>
          <w:lang w:val="en-GB"/>
        </w:rPr>
        <w:tab/>
        <w:t>Amaliegade 44</w:t>
      </w:r>
    </w:p>
    <w:p w:rsidR="007B70CA" w:rsidRPr="007B70CA" w:rsidRDefault="007B70CA" w:rsidP="007B70CA">
      <w:pPr>
        <w:tabs>
          <w:tab w:val="clear" w:pos="1276"/>
          <w:tab w:val="clear" w:pos="1843"/>
          <w:tab w:val="clear" w:pos="5387"/>
          <w:tab w:val="clear" w:pos="5954"/>
          <w:tab w:val="left" w:pos="1134"/>
          <w:tab w:val="left" w:pos="1191"/>
          <w:tab w:val="left" w:pos="1588"/>
          <w:tab w:val="left" w:pos="1985"/>
        </w:tabs>
        <w:spacing w:before="0"/>
        <w:ind w:left="567"/>
        <w:jc w:val="left"/>
        <w:textAlignment w:val="auto"/>
        <w:rPr>
          <w:rFonts w:cs="Calibri"/>
          <w:noProof w:val="0"/>
          <w:sz w:val="22"/>
          <w:szCs w:val="22"/>
        </w:rPr>
      </w:pPr>
      <w:r w:rsidRPr="007B70CA">
        <w:rPr>
          <w:rFonts w:cs="Arial"/>
          <w:noProof w:val="0"/>
          <w:lang w:val="en-GB"/>
        </w:rPr>
        <w:t>1256 COPENHAGEN K</w:t>
      </w:r>
      <w:r w:rsidRPr="007B70CA">
        <w:rPr>
          <w:rFonts w:cs="Arial"/>
          <w:noProof w:val="0"/>
          <w:lang w:val="en-GB"/>
        </w:rPr>
        <w:br/>
        <w:t>Denmark</w:t>
      </w:r>
      <w:r w:rsidRPr="007B70CA">
        <w:rPr>
          <w:rFonts w:cs="Arial"/>
          <w:noProof w:val="0"/>
          <w:lang w:val="en-GB"/>
        </w:rPr>
        <w:br/>
        <w:t>Tel:</w:t>
      </w:r>
      <w:r w:rsidRPr="007B70CA">
        <w:rPr>
          <w:rFonts w:cs="Arial"/>
          <w:noProof w:val="0"/>
          <w:lang w:val="en-GB"/>
        </w:rPr>
        <w:tab/>
        <w:t xml:space="preserve">+45 33 92 67 00 </w:t>
      </w:r>
      <w:r w:rsidRPr="007B70CA">
        <w:rPr>
          <w:rFonts w:cs="Arial"/>
          <w:noProof w:val="0"/>
          <w:lang w:val="en-GB"/>
        </w:rPr>
        <w:br/>
        <w:t>Fax:</w:t>
      </w:r>
      <w:r w:rsidRPr="007B70CA">
        <w:rPr>
          <w:rFonts w:cs="Arial"/>
          <w:noProof w:val="0"/>
          <w:lang w:val="en-GB"/>
        </w:rPr>
        <w:tab/>
        <w:t>+45 33 11 47 43</w:t>
      </w:r>
      <w:r w:rsidRPr="007B70CA">
        <w:rPr>
          <w:rFonts w:cs="Arial"/>
          <w:noProof w:val="0"/>
          <w:lang w:val="en-GB"/>
        </w:rPr>
        <w:br/>
        <w:t>E-mail:</w:t>
      </w:r>
      <w:r w:rsidRPr="007B70CA">
        <w:rPr>
          <w:rFonts w:cs="Arial"/>
          <w:noProof w:val="0"/>
          <w:lang w:val="en-GB"/>
        </w:rPr>
        <w:tab/>
        <w:t xml:space="preserve">ens@ens.dk </w:t>
      </w:r>
      <w:r w:rsidRPr="007B70CA">
        <w:rPr>
          <w:rFonts w:cs="Arial"/>
          <w:noProof w:val="0"/>
          <w:lang w:val="en-GB"/>
        </w:rPr>
        <w:br/>
        <w:t>URL:</w:t>
      </w:r>
      <w:r w:rsidRPr="007B70CA">
        <w:rPr>
          <w:rFonts w:cs="Arial"/>
          <w:noProof w:val="0"/>
          <w:lang w:val="en-GB"/>
        </w:rPr>
        <w:tab/>
        <w:t>www.ens.dk</w:t>
      </w:r>
    </w:p>
    <w:p w:rsidR="00FB17B7" w:rsidRPr="00200380" w:rsidRDefault="00FB17B7" w:rsidP="00B82F6A">
      <w:pPr>
        <w:spacing w:before="0"/>
        <w:ind w:left="567" w:hanging="567"/>
        <w:jc w:val="left"/>
        <w:rPr>
          <w:rFonts w:asciiTheme="minorHAnsi" w:hAnsiTheme="minorHAnsi" w:cs="Arial"/>
          <w:lang w:val="de-CH"/>
        </w:rPr>
      </w:pPr>
      <w:r w:rsidRPr="00200380">
        <w:rPr>
          <w:rFonts w:asciiTheme="minorHAnsi" w:hAnsiTheme="minorHAnsi" w:cs="Arial"/>
          <w:lang w:val="de-CH"/>
        </w:rPr>
        <w:br w:type="page"/>
      </w:r>
    </w:p>
    <w:p w:rsidR="00FB17B7" w:rsidRPr="00B46A45" w:rsidRDefault="00FB17B7" w:rsidP="00FB17B7">
      <w:pPr>
        <w:pStyle w:val="Heading20"/>
        <w:rPr>
          <w:lang w:val="en-US"/>
        </w:rPr>
      </w:pPr>
      <w:bookmarkStart w:id="1024" w:name="_Toc474504482"/>
      <w:bookmarkStart w:id="1025" w:name="_Toc483388289"/>
      <w:bookmarkStart w:id="1026" w:name="_Toc486323171"/>
      <w:r w:rsidRPr="00B46A45">
        <w:rPr>
          <w:lang w:val="en-US"/>
        </w:rPr>
        <w:lastRenderedPageBreak/>
        <w:t>Other communication</w:t>
      </w:r>
      <w:bookmarkEnd w:id="1024"/>
      <w:bookmarkEnd w:id="1025"/>
      <w:r w:rsidRPr="00B46A45">
        <w:rPr>
          <w:lang w:val="en-US"/>
        </w:rPr>
        <w:t>s</w:t>
      </w:r>
      <w:bookmarkEnd w:id="1026"/>
    </w:p>
    <w:p w:rsidR="001C5DCF" w:rsidRDefault="001C5DCF" w:rsidP="001C5DCF">
      <w:pPr>
        <w:tabs>
          <w:tab w:val="clear" w:pos="1276"/>
          <w:tab w:val="clear" w:pos="1843"/>
          <w:tab w:val="left" w:pos="1134"/>
          <w:tab w:val="left" w:pos="1560"/>
          <w:tab w:val="left" w:pos="2127"/>
        </w:tabs>
        <w:spacing w:before="360"/>
        <w:jc w:val="left"/>
        <w:outlineLvl w:val="3"/>
        <w:rPr>
          <w:b/>
          <w:bCs/>
        </w:rPr>
      </w:pPr>
      <w:r>
        <w:rPr>
          <w:b/>
          <w:bCs/>
        </w:rPr>
        <w:t>Austria</w:t>
      </w:r>
    </w:p>
    <w:p w:rsidR="001C5DCF" w:rsidRPr="00576AD9" w:rsidRDefault="001C5DCF" w:rsidP="001C5DCF">
      <w:pPr>
        <w:tabs>
          <w:tab w:val="clear" w:pos="1276"/>
          <w:tab w:val="clear" w:pos="1843"/>
          <w:tab w:val="left" w:pos="1134"/>
          <w:tab w:val="left" w:pos="1560"/>
          <w:tab w:val="left" w:pos="2127"/>
        </w:tabs>
        <w:spacing w:before="40"/>
        <w:jc w:val="left"/>
        <w:outlineLvl w:val="4"/>
        <w:rPr>
          <w:szCs w:val="18"/>
        </w:rPr>
      </w:pPr>
      <w:r w:rsidRPr="00576AD9">
        <w:rPr>
          <w:szCs w:val="18"/>
        </w:rPr>
        <w:t xml:space="preserve">Communication of </w:t>
      </w:r>
      <w:r>
        <w:rPr>
          <w:szCs w:val="18"/>
        </w:rPr>
        <w:t>9</w:t>
      </w:r>
      <w:r w:rsidRPr="00576AD9">
        <w:rPr>
          <w:szCs w:val="18"/>
        </w:rPr>
        <w:t>.</w:t>
      </w:r>
      <w:r>
        <w:rPr>
          <w:szCs w:val="18"/>
        </w:rPr>
        <w:t>X</w:t>
      </w:r>
      <w:r w:rsidRPr="00576AD9">
        <w:rPr>
          <w:szCs w:val="18"/>
        </w:rPr>
        <w:t>.201</w:t>
      </w:r>
      <w:r>
        <w:rPr>
          <w:szCs w:val="18"/>
        </w:rPr>
        <w:t>8</w:t>
      </w:r>
      <w:r w:rsidRPr="00576AD9">
        <w:rPr>
          <w:szCs w:val="18"/>
        </w:rPr>
        <w:t>:</w:t>
      </w:r>
    </w:p>
    <w:p w:rsidR="001C5DCF" w:rsidRDefault="001C5DCF" w:rsidP="001C5DCF">
      <w:r w:rsidRPr="00F31AD3">
        <w:t xml:space="preserve">On the occasion of the </w:t>
      </w:r>
      <w:r>
        <w:t>16</w:t>
      </w:r>
      <w:r w:rsidRPr="00B4768D">
        <w:rPr>
          <w:vertAlign w:val="superscript"/>
        </w:rPr>
        <w:t>th</w:t>
      </w:r>
      <w:r>
        <w:t xml:space="preserve"> anniversary of the Antarctic Activity Week 2019,</w:t>
      </w:r>
      <w:r w:rsidRPr="00F31AD3">
        <w:t xml:space="preserve"> the Austrian Administration authorizes </w:t>
      </w:r>
      <w:r>
        <w:t>an</w:t>
      </w:r>
      <w:r w:rsidRPr="00F31AD3">
        <w:t xml:space="preserve"> Austrian amateur station to use the special call sign </w:t>
      </w:r>
      <w:r>
        <w:rPr>
          <w:b/>
          <w:bCs/>
        </w:rPr>
        <w:t>OE16AAW</w:t>
      </w:r>
      <w:r>
        <w:t xml:space="preserve"> </w:t>
      </w:r>
      <w:r w:rsidRPr="00F31AD3">
        <w:t xml:space="preserve">from </w:t>
      </w:r>
      <w:r>
        <w:t>16 </w:t>
      </w:r>
      <w:r w:rsidRPr="00F31AD3">
        <w:t xml:space="preserve">to </w:t>
      </w:r>
      <w:r>
        <w:t>24 February </w:t>
      </w:r>
      <w:r w:rsidRPr="00F31AD3">
        <w:t>201</w:t>
      </w:r>
      <w:r>
        <w:t>9</w:t>
      </w:r>
      <w:r w:rsidRPr="00F31AD3">
        <w:t>.</w:t>
      </w:r>
    </w:p>
    <w:p w:rsidR="001C5DCF" w:rsidRDefault="001C5DCF" w:rsidP="001C5DCF"/>
    <w:p w:rsidR="001C5DCF" w:rsidRPr="00576AD9" w:rsidRDefault="001C5DCF" w:rsidP="001C5DCF">
      <w:pPr>
        <w:tabs>
          <w:tab w:val="clear" w:pos="1276"/>
          <w:tab w:val="clear" w:pos="1843"/>
          <w:tab w:val="left" w:pos="1134"/>
          <w:tab w:val="left" w:pos="1560"/>
          <w:tab w:val="left" w:pos="2127"/>
        </w:tabs>
        <w:spacing w:before="40"/>
        <w:jc w:val="left"/>
        <w:outlineLvl w:val="4"/>
        <w:rPr>
          <w:szCs w:val="18"/>
        </w:rPr>
      </w:pPr>
      <w:r w:rsidRPr="00576AD9">
        <w:rPr>
          <w:szCs w:val="18"/>
        </w:rPr>
        <w:t xml:space="preserve">Communication of </w:t>
      </w:r>
      <w:r>
        <w:rPr>
          <w:szCs w:val="18"/>
        </w:rPr>
        <w:t>10</w:t>
      </w:r>
      <w:r w:rsidRPr="00576AD9">
        <w:rPr>
          <w:szCs w:val="18"/>
        </w:rPr>
        <w:t>.</w:t>
      </w:r>
      <w:r>
        <w:rPr>
          <w:szCs w:val="18"/>
        </w:rPr>
        <w:t>X</w:t>
      </w:r>
      <w:r w:rsidRPr="00576AD9">
        <w:rPr>
          <w:szCs w:val="18"/>
        </w:rPr>
        <w:t>.201</w:t>
      </w:r>
      <w:r>
        <w:rPr>
          <w:szCs w:val="18"/>
        </w:rPr>
        <w:t>8</w:t>
      </w:r>
      <w:r w:rsidRPr="00576AD9">
        <w:rPr>
          <w:szCs w:val="18"/>
        </w:rPr>
        <w:t>:</w:t>
      </w:r>
    </w:p>
    <w:p w:rsidR="001C5DCF" w:rsidRDefault="001C5DCF" w:rsidP="001C5DCF">
      <w:r w:rsidRPr="00F31AD3">
        <w:t xml:space="preserve">On the occasion of the </w:t>
      </w:r>
      <w:r>
        <w:t>32</w:t>
      </w:r>
      <w:r w:rsidRPr="004156B2">
        <w:rPr>
          <w:vertAlign w:val="superscript"/>
        </w:rPr>
        <w:t>nd</w:t>
      </w:r>
      <w:r>
        <w:t xml:space="preserve"> anniversary of the European DX Foundation,</w:t>
      </w:r>
      <w:r w:rsidRPr="00F31AD3">
        <w:t xml:space="preserve"> the Austrian Administration authorizes </w:t>
      </w:r>
      <w:r>
        <w:t>an</w:t>
      </w:r>
      <w:r w:rsidRPr="00F31AD3">
        <w:t xml:space="preserve"> Austrian amateur station to use the special call sign </w:t>
      </w:r>
      <w:r>
        <w:rPr>
          <w:b/>
          <w:bCs/>
        </w:rPr>
        <w:t>OE32EUDXF</w:t>
      </w:r>
      <w:r>
        <w:t xml:space="preserve"> </w:t>
      </w:r>
      <w:r w:rsidRPr="00F31AD3">
        <w:t xml:space="preserve">from </w:t>
      </w:r>
      <w:r>
        <w:t>1 </w:t>
      </w:r>
      <w:r w:rsidRPr="00F31AD3">
        <w:t xml:space="preserve">to </w:t>
      </w:r>
      <w:r>
        <w:t xml:space="preserve">17 November </w:t>
      </w:r>
      <w:r w:rsidRPr="00F31AD3">
        <w:t>201</w:t>
      </w:r>
      <w:r>
        <w:t>8</w:t>
      </w:r>
      <w:r w:rsidRPr="00F31AD3">
        <w:t>.</w:t>
      </w:r>
    </w:p>
    <w:p w:rsidR="001C5DCF" w:rsidRDefault="001C5DCF" w:rsidP="001C5DCF">
      <w:pPr>
        <w:tabs>
          <w:tab w:val="clear" w:pos="1276"/>
          <w:tab w:val="clear" w:pos="1843"/>
          <w:tab w:val="left" w:pos="1134"/>
          <w:tab w:val="left" w:pos="1560"/>
          <w:tab w:val="left" w:pos="2127"/>
        </w:tabs>
        <w:spacing w:before="360"/>
        <w:jc w:val="left"/>
        <w:outlineLvl w:val="3"/>
        <w:rPr>
          <w:b/>
          <w:bCs/>
        </w:rPr>
      </w:pPr>
      <w:r>
        <w:rPr>
          <w:b/>
          <w:bCs/>
        </w:rPr>
        <w:t>Serbia</w:t>
      </w:r>
    </w:p>
    <w:p w:rsidR="001C5DCF" w:rsidRDefault="001C5DCF" w:rsidP="001C5DCF">
      <w:pPr>
        <w:tabs>
          <w:tab w:val="clear" w:pos="1276"/>
          <w:tab w:val="clear" w:pos="1843"/>
          <w:tab w:val="left" w:pos="1134"/>
          <w:tab w:val="left" w:pos="1560"/>
          <w:tab w:val="left" w:pos="2127"/>
        </w:tabs>
        <w:spacing w:before="40"/>
        <w:jc w:val="left"/>
        <w:outlineLvl w:val="4"/>
        <w:rPr>
          <w:szCs w:val="18"/>
        </w:rPr>
      </w:pPr>
      <w:r>
        <w:rPr>
          <w:szCs w:val="18"/>
        </w:rPr>
        <w:t>Communication of 8.X.2018:</w:t>
      </w:r>
    </w:p>
    <w:p w:rsidR="001C5DCF" w:rsidRPr="00C50A3F" w:rsidRDefault="001C5DCF" w:rsidP="001C5DCF">
      <w:pPr>
        <w:pStyle w:val="Heading5"/>
        <w:rPr>
          <w:b w:val="0"/>
          <w:bCs w:val="0"/>
          <w:i w:val="0"/>
          <w:iCs w:val="0"/>
          <w:sz w:val="20"/>
          <w:szCs w:val="20"/>
        </w:rPr>
      </w:pPr>
      <w:r w:rsidRPr="00C50A3F">
        <w:rPr>
          <w:b w:val="0"/>
          <w:bCs w:val="0"/>
          <w:i w:val="0"/>
          <w:iCs w:val="0"/>
          <w:sz w:val="20"/>
          <w:szCs w:val="20"/>
        </w:rPr>
        <w:t>On the occasion of the "YOTA (Youngsters on the Air)</w:t>
      </w:r>
      <w:r>
        <w:rPr>
          <w:b w:val="0"/>
          <w:bCs w:val="0"/>
          <w:i w:val="0"/>
          <w:iCs w:val="0"/>
          <w:sz w:val="20"/>
          <w:szCs w:val="20"/>
        </w:rPr>
        <w:t>”</w:t>
      </w:r>
      <w:r w:rsidRPr="00C50A3F">
        <w:rPr>
          <w:b w:val="0"/>
          <w:bCs w:val="0"/>
          <w:i w:val="0"/>
          <w:iCs w:val="0"/>
          <w:sz w:val="20"/>
          <w:szCs w:val="20"/>
        </w:rPr>
        <w:t xml:space="preserve"> month, the Serbian Administration authorizes a radio station of the Amateur Radio Union</w:t>
      </w:r>
      <w:r>
        <w:rPr>
          <w:b w:val="0"/>
          <w:bCs w:val="0"/>
          <w:i w:val="0"/>
          <w:iCs w:val="0"/>
          <w:sz w:val="20"/>
          <w:szCs w:val="20"/>
        </w:rPr>
        <w:t xml:space="preserve"> of Serbia </w:t>
      </w:r>
      <w:r w:rsidRPr="00C50A3F">
        <w:rPr>
          <w:b w:val="0"/>
          <w:bCs w:val="0"/>
          <w:i w:val="0"/>
          <w:iCs w:val="0"/>
          <w:sz w:val="20"/>
          <w:szCs w:val="20"/>
        </w:rPr>
        <w:t>to use the special call sign</w:t>
      </w:r>
      <w:r>
        <w:rPr>
          <w:b w:val="0"/>
          <w:bCs w:val="0"/>
          <w:i w:val="0"/>
          <w:iCs w:val="0"/>
          <w:sz w:val="20"/>
          <w:szCs w:val="20"/>
        </w:rPr>
        <w:t>s</w:t>
      </w:r>
      <w:r w:rsidRPr="00C50A3F">
        <w:rPr>
          <w:b w:val="0"/>
          <w:bCs w:val="0"/>
          <w:i w:val="0"/>
          <w:iCs w:val="0"/>
          <w:sz w:val="20"/>
          <w:szCs w:val="20"/>
        </w:rPr>
        <w:t xml:space="preserve"> </w:t>
      </w:r>
      <w:r>
        <w:rPr>
          <w:i w:val="0"/>
          <w:iCs w:val="0"/>
          <w:sz w:val="20"/>
          <w:szCs w:val="20"/>
        </w:rPr>
        <w:t>YT18</w:t>
      </w:r>
      <w:r w:rsidRPr="00C50A3F">
        <w:rPr>
          <w:i w:val="0"/>
          <w:iCs w:val="0"/>
          <w:sz w:val="20"/>
          <w:szCs w:val="20"/>
        </w:rPr>
        <w:t>YOTA</w:t>
      </w:r>
      <w:r w:rsidRPr="00C50A3F">
        <w:rPr>
          <w:b w:val="0"/>
          <w:bCs w:val="0"/>
          <w:i w:val="0"/>
          <w:iCs w:val="0"/>
          <w:sz w:val="20"/>
          <w:szCs w:val="20"/>
        </w:rPr>
        <w:t xml:space="preserve"> </w:t>
      </w:r>
      <w:r>
        <w:rPr>
          <w:b w:val="0"/>
          <w:bCs w:val="0"/>
          <w:i w:val="0"/>
          <w:iCs w:val="0"/>
          <w:sz w:val="20"/>
          <w:szCs w:val="20"/>
        </w:rPr>
        <w:t xml:space="preserve">and </w:t>
      </w:r>
      <w:r>
        <w:rPr>
          <w:i w:val="0"/>
          <w:iCs w:val="0"/>
          <w:sz w:val="20"/>
          <w:szCs w:val="20"/>
        </w:rPr>
        <w:t>YU18</w:t>
      </w:r>
      <w:r w:rsidRPr="00C50A3F">
        <w:rPr>
          <w:i w:val="0"/>
          <w:iCs w:val="0"/>
          <w:sz w:val="20"/>
          <w:szCs w:val="20"/>
        </w:rPr>
        <w:t>YOTA</w:t>
      </w:r>
      <w:r w:rsidRPr="00C50A3F">
        <w:rPr>
          <w:b w:val="0"/>
          <w:bCs w:val="0"/>
          <w:i w:val="0"/>
          <w:iCs w:val="0"/>
          <w:sz w:val="20"/>
          <w:szCs w:val="20"/>
        </w:rPr>
        <w:t xml:space="preserve"> from 1 to 31 December 201</w:t>
      </w:r>
      <w:r>
        <w:rPr>
          <w:b w:val="0"/>
          <w:bCs w:val="0"/>
          <w:i w:val="0"/>
          <w:iCs w:val="0"/>
          <w:sz w:val="20"/>
          <w:szCs w:val="20"/>
        </w:rPr>
        <w:t>8</w:t>
      </w:r>
      <w:r w:rsidRPr="00C50A3F">
        <w:rPr>
          <w:b w:val="0"/>
          <w:bCs w:val="0"/>
          <w:i w:val="0"/>
          <w:iCs w:val="0"/>
          <w:sz w:val="20"/>
          <w:szCs w:val="20"/>
        </w:rPr>
        <w:t>.</w:t>
      </w:r>
    </w:p>
    <w:p w:rsidR="00FB17B7" w:rsidRPr="00B82F6A" w:rsidRDefault="00FB17B7" w:rsidP="00B82F6A">
      <w:pPr>
        <w:spacing w:before="0"/>
        <w:ind w:left="567" w:hanging="567"/>
        <w:jc w:val="left"/>
        <w:rPr>
          <w:rFonts w:asciiTheme="minorHAnsi" w:hAnsiTheme="minorHAnsi" w:cs="Arial"/>
        </w:rPr>
      </w:pPr>
    </w:p>
    <w:bookmarkEnd w:id="1022"/>
    <w:bookmarkEnd w:id="1023"/>
    <w:p w:rsidR="001063A9" w:rsidRPr="009F11B7" w:rsidRDefault="001063A9">
      <w:pPr>
        <w:tabs>
          <w:tab w:val="clear" w:pos="567"/>
          <w:tab w:val="clear" w:pos="1276"/>
          <w:tab w:val="clear" w:pos="1843"/>
          <w:tab w:val="clear" w:pos="5387"/>
          <w:tab w:val="clear" w:pos="5954"/>
        </w:tabs>
        <w:overflowPunct/>
        <w:autoSpaceDE/>
        <w:autoSpaceDN/>
        <w:adjustRightInd/>
        <w:spacing w:before="0"/>
        <w:jc w:val="left"/>
        <w:textAlignment w:val="auto"/>
      </w:pPr>
    </w:p>
    <w:p w:rsidR="001063A9" w:rsidRPr="009F11B7" w:rsidRDefault="001063A9">
      <w:pPr>
        <w:tabs>
          <w:tab w:val="clear" w:pos="567"/>
          <w:tab w:val="clear" w:pos="1276"/>
          <w:tab w:val="clear" w:pos="1843"/>
          <w:tab w:val="clear" w:pos="5387"/>
          <w:tab w:val="clear" w:pos="5954"/>
        </w:tabs>
        <w:overflowPunct/>
        <w:autoSpaceDE/>
        <w:autoSpaceDN/>
        <w:adjustRightInd/>
        <w:spacing w:before="0"/>
        <w:jc w:val="left"/>
        <w:textAlignment w:val="auto"/>
        <w:sectPr w:rsidR="001063A9" w:rsidRPr="009F11B7" w:rsidSect="00F257CE">
          <w:headerReference w:type="even" r:id="rId11"/>
          <w:headerReference w:type="default" r:id="rId12"/>
          <w:footerReference w:type="even" r:id="rId13"/>
          <w:footerReference w:type="default" r:id="rId14"/>
          <w:type w:val="continuous"/>
          <w:pgSz w:w="11901" w:h="16840" w:code="9"/>
          <w:pgMar w:top="1361" w:right="1418" w:bottom="1361" w:left="1418" w:header="720" w:footer="720" w:gutter="0"/>
          <w:paperSrc w:first="15" w:other="15"/>
          <w:cols w:space="720"/>
          <w:titlePg/>
          <w:docGrid w:linePitch="360"/>
        </w:sectPr>
      </w:pPr>
    </w:p>
    <w:p w:rsidR="00E5105F" w:rsidRPr="009C2AF9" w:rsidRDefault="00E5105F" w:rsidP="0050515D">
      <w:pPr>
        <w:pStyle w:val="Heading20"/>
        <w:rPr>
          <w:lang w:val="en-US"/>
        </w:rPr>
      </w:pPr>
      <w:bookmarkStart w:id="1027" w:name="_Toc248829285"/>
      <w:bookmarkStart w:id="1028" w:name="_Toc251059439"/>
      <w:bookmarkStart w:id="1029" w:name="_Toc253407165"/>
      <w:bookmarkStart w:id="1030" w:name="_Toc259783160"/>
      <w:bookmarkStart w:id="1031" w:name="_Toc262631831"/>
      <w:bookmarkStart w:id="1032" w:name="_Toc265056510"/>
      <w:bookmarkStart w:id="1033" w:name="_Toc266181257"/>
      <w:bookmarkStart w:id="1034" w:name="_Toc268774042"/>
      <w:bookmarkStart w:id="1035" w:name="_Toc271700511"/>
      <w:bookmarkStart w:id="1036" w:name="_Toc273023372"/>
      <w:bookmarkStart w:id="1037" w:name="_Toc274223846"/>
      <w:bookmarkStart w:id="1038" w:name="_Toc276717182"/>
      <w:bookmarkStart w:id="1039" w:name="_Toc279669168"/>
      <w:bookmarkStart w:id="1040" w:name="_Toc280349224"/>
      <w:bookmarkStart w:id="1041" w:name="_Toc282526056"/>
      <w:bookmarkStart w:id="1042" w:name="_Toc283737222"/>
      <w:bookmarkStart w:id="1043" w:name="_Toc286218733"/>
      <w:bookmarkStart w:id="1044" w:name="_Toc288660298"/>
      <w:bookmarkStart w:id="1045" w:name="_Toc291005407"/>
      <w:bookmarkStart w:id="1046" w:name="_Toc292704991"/>
      <w:bookmarkStart w:id="1047" w:name="_Toc295387916"/>
      <w:bookmarkStart w:id="1048" w:name="_Toc296675486"/>
      <w:bookmarkStart w:id="1049" w:name="_Toc297804737"/>
      <w:bookmarkStart w:id="1050" w:name="_Toc301945311"/>
      <w:bookmarkStart w:id="1051" w:name="_Toc303344266"/>
      <w:bookmarkStart w:id="1052" w:name="_Toc304892184"/>
      <w:bookmarkStart w:id="1053" w:name="_Toc308530349"/>
      <w:bookmarkStart w:id="1054" w:name="_Toc311103661"/>
      <w:bookmarkStart w:id="1055" w:name="_Toc313973326"/>
      <w:bookmarkStart w:id="1056" w:name="_Toc316479982"/>
      <w:bookmarkStart w:id="1057" w:name="_Toc318965020"/>
      <w:bookmarkStart w:id="1058" w:name="_Toc320536977"/>
      <w:bookmarkStart w:id="1059" w:name="_Toc323035740"/>
      <w:bookmarkStart w:id="1060" w:name="_Toc323904393"/>
      <w:bookmarkStart w:id="1061" w:name="_Toc332272671"/>
      <w:bookmarkStart w:id="1062" w:name="_Toc334776206"/>
      <w:bookmarkStart w:id="1063" w:name="_Toc335901525"/>
      <w:bookmarkStart w:id="1064" w:name="_Toc337110351"/>
      <w:bookmarkStart w:id="1065" w:name="_Toc338779392"/>
      <w:bookmarkStart w:id="1066" w:name="_Toc340225539"/>
      <w:bookmarkStart w:id="1067" w:name="_Toc341451237"/>
      <w:bookmarkStart w:id="1068" w:name="_Toc342912868"/>
      <w:bookmarkStart w:id="1069" w:name="_Toc343262688"/>
      <w:bookmarkStart w:id="1070" w:name="_Toc345579843"/>
      <w:bookmarkStart w:id="1071" w:name="_Toc346885965"/>
      <w:bookmarkStart w:id="1072" w:name="_Toc347929610"/>
      <w:bookmarkStart w:id="1073" w:name="_Toc349288271"/>
      <w:bookmarkStart w:id="1074" w:name="_Toc350415589"/>
      <w:bookmarkStart w:id="1075" w:name="_Toc351549910"/>
      <w:bookmarkStart w:id="1076" w:name="_Toc352940515"/>
      <w:bookmarkStart w:id="1077" w:name="_Toc354053852"/>
      <w:bookmarkStart w:id="1078" w:name="_Toc355708878"/>
      <w:bookmarkStart w:id="1079" w:name="_Toc357001961"/>
      <w:bookmarkStart w:id="1080" w:name="_Toc358192588"/>
      <w:bookmarkStart w:id="1081" w:name="_Toc359489437"/>
      <w:bookmarkStart w:id="1082" w:name="_Toc360696837"/>
      <w:bookmarkStart w:id="1083" w:name="_Toc361921568"/>
      <w:bookmarkStart w:id="1084" w:name="_Toc363741408"/>
      <w:bookmarkStart w:id="1085" w:name="_Toc364672357"/>
      <w:bookmarkStart w:id="1086" w:name="_Toc366157714"/>
      <w:bookmarkStart w:id="1087" w:name="_Toc367715553"/>
      <w:bookmarkStart w:id="1088" w:name="_Toc369007687"/>
      <w:bookmarkStart w:id="1089" w:name="_Toc369007891"/>
      <w:bookmarkStart w:id="1090" w:name="_Toc370373498"/>
      <w:bookmarkStart w:id="1091" w:name="_Toc371588866"/>
      <w:bookmarkStart w:id="1092" w:name="_Toc373157832"/>
      <w:bookmarkStart w:id="1093" w:name="_Toc374006640"/>
      <w:bookmarkStart w:id="1094" w:name="_Toc374692694"/>
      <w:bookmarkStart w:id="1095" w:name="_Toc374692771"/>
      <w:bookmarkStart w:id="1096" w:name="_Toc377026500"/>
      <w:bookmarkStart w:id="1097" w:name="_Toc378322721"/>
      <w:bookmarkStart w:id="1098" w:name="_Toc379440374"/>
      <w:bookmarkStart w:id="1099" w:name="_Toc380582899"/>
      <w:bookmarkStart w:id="1100" w:name="_Toc381784232"/>
      <w:bookmarkStart w:id="1101" w:name="_Toc383182315"/>
      <w:bookmarkStart w:id="1102" w:name="_Toc384625709"/>
      <w:bookmarkStart w:id="1103" w:name="_Toc385496801"/>
      <w:bookmarkStart w:id="1104" w:name="_Toc388946329"/>
      <w:bookmarkStart w:id="1105" w:name="_Toc388947562"/>
      <w:bookmarkStart w:id="1106" w:name="_Toc389730886"/>
      <w:bookmarkStart w:id="1107" w:name="_Toc391386074"/>
      <w:bookmarkStart w:id="1108" w:name="_Toc392235888"/>
      <w:bookmarkStart w:id="1109" w:name="_Toc393713419"/>
      <w:bookmarkStart w:id="1110" w:name="_Toc393714486"/>
      <w:bookmarkStart w:id="1111" w:name="_Toc393715490"/>
      <w:bookmarkStart w:id="1112" w:name="_Toc395100465"/>
      <w:bookmarkStart w:id="1113" w:name="_Toc396212812"/>
      <w:bookmarkStart w:id="1114" w:name="_Toc397517657"/>
      <w:bookmarkStart w:id="1115" w:name="_Toc399160640"/>
      <w:bookmarkStart w:id="1116" w:name="_Toc400374878"/>
      <w:bookmarkStart w:id="1117" w:name="_Toc401757924"/>
      <w:bookmarkStart w:id="1118" w:name="_Toc402967104"/>
      <w:bookmarkStart w:id="1119" w:name="_Toc404332316"/>
      <w:bookmarkStart w:id="1120" w:name="_Toc405386782"/>
      <w:bookmarkStart w:id="1121" w:name="_Toc406508020"/>
      <w:bookmarkStart w:id="1122" w:name="_Toc408576641"/>
      <w:bookmarkStart w:id="1123" w:name="_Toc409708236"/>
      <w:bookmarkStart w:id="1124" w:name="_Toc410904539"/>
      <w:bookmarkStart w:id="1125" w:name="_Toc414884968"/>
      <w:bookmarkStart w:id="1126" w:name="_Toc416360078"/>
      <w:bookmarkStart w:id="1127" w:name="_Toc417984361"/>
      <w:bookmarkStart w:id="1128" w:name="_Toc420414839"/>
      <w:bookmarkStart w:id="1129" w:name="_Toc421783562"/>
      <w:bookmarkStart w:id="1130" w:name="_Toc423078775"/>
      <w:bookmarkStart w:id="1131" w:name="_Toc424300248"/>
      <w:bookmarkStart w:id="1132" w:name="_Toc428193356"/>
      <w:bookmarkStart w:id="1133" w:name="_Toc428372303"/>
      <w:bookmarkStart w:id="1134" w:name="_Toc429469054"/>
      <w:bookmarkStart w:id="1135" w:name="_Toc432498840"/>
      <w:bookmarkStart w:id="1136" w:name="_Toc433358220"/>
      <w:bookmarkStart w:id="1137" w:name="_Toc434843834"/>
      <w:bookmarkStart w:id="1138" w:name="_Toc436383069"/>
      <w:bookmarkStart w:id="1139" w:name="_Toc437264287"/>
      <w:bookmarkStart w:id="1140" w:name="_Toc438219174"/>
      <w:bookmarkStart w:id="1141" w:name="_Toc440443796"/>
      <w:bookmarkStart w:id="1142" w:name="_Toc441671603"/>
      <w:bookmarkStart w:id="1143" w:name="_Toc442711620"/>
      <w:bookmarkStart w:id="1144" w:name="_Toc445368596"/>
      <w:bookmarkStart w:id="1145" w:name="_Toc446578881"/>
      <w:bookmarkStart w:id="1146" w:name="_Toc449442775"/>
      <w:bookmarkStart w:id="1147" w:name="_Toc450747475"/>
      <w:bookmarkStart w:id="1148" w:name="_Toc451863143"/>
      <w:bookmarkStart w:id="1149" w:name="_Toc453320524"/>
      <w:bookmarkStart w:id="1150" w:name="_Toc454789159"/>
      <w:bookmarkStart w:id="1151" w:name="_Toc456103219"/>
      <w:bookmarkStart w:id="1152" w:name="_Toc456103335"/>
      <w:bookmarkStart w:id="1153" w:name="_Toc466367272"/>
      <w:bookmarkStart w:id="1154" w:name="_Toc469048950"/>
      <w:bookmarkStart w:id="1155" w:name="_Toc469924991"/>
      <w:bookmarkStart w:id="1156" w:name="_Toc471824667"/>
      <w:bookmarkStart w:id="1157" w:name="_Toc473209550"/>
      <w:bookmarkStart w:id="1158" w:name="_Toc474504483"/>
      <w:bookmarkStart w:id="1159" w:name="_Toc477169054"/>
      <w:bookmarkStart w:id="1160" w:name="_Toc478464764"/>
      <w:bookmarkStart w:id="1161" w:name="_Toc479671309"/>
      <w:bookmarkStart w:id="1162" w:name="_Toc482280104"/>
      <w:bookmarkStart w:id="1163" w:name="_Toc483388291"/>
      <w:bookmarkStart w:id="1164" w:name="_Toc485117070"/>
      <w:bookmarkStart w:id="1165" w:name="_Toc486323174"/>
      <w:bookmarkStart w:id="1166" w:name="_Toc487466269"/>
      <w:bookmarkStart w:id="1167" w:name="_Toc488848859"/>
      <w:bookmarkStart w:id="1168" w:name="_Toc493685649"/>
      <w:bookmarkStart w:id="1169" w:name="_Toc495499935"/>
      <w:bookmarkStart w:id="1170" w:name="_Toc496537203"/>
      <w:bookmarkStart w:id="1171" w:name="_Toc497986899"/>
      <w:bookmarkStart w:id="1172" w:name="_Toc497988320"/>
      <w:bookmarkStart w:id="1173" w:name="_Toc499624466"/>
      <w:bookmarkStart w:id="1174" w:name="_Toc500841784"/>
      <w:bookmarkStart w:id="1175" w:name="_Toc500842108"/>
      <w:bookmarkStart w:id="1176" w:name="_Toc503439022"/>
      <w:bookmarkStart w:id="1177" w:name="_Toc505005338"/>
      <w:bookmarkStart w:id="1178" w:name="_Toc507510721"/>
      <w:bookmarkStart w:id="1179" w:name="_Toc509838134"/>
      <w:bookmarkStart w:id="1180" w:name="_Toc510775355"/>
      <w:bookmarkStart w:id="1181" w:name="_Toc513645657"/>
      <w:bookmarkStart w:id="1182" w:name="_Toc514850724"/>
      <w:bookmarkStart w:id="1183" w:name="_Toc517792335"/>
      <w:bookmarkStart w:id="1184" w:name="_Toc518981888"/>
      <w:bookmarkStart w:id="1185" w:name="_Toc520709570"/>
      <w:bookmarkStart w:id="1186" w:name="_Toc524430964"/>
      <w:bookmarkStart w:id="1187" w:name="_Toc525638295"/>
      <w:bookmarkStart w:id="1188" w:name="_Toc526431483"/>
      <w:bookmarkEnd w:id="755"/>
      <w:bookmarkEnd w:id="756"/>
      <w:r w:rsidRPr="009C2AF9">
        <w:rPr>
          <w:lang w:val="en-US"/>
        </w:rPr>
        <w:lastRenderedPageBreak/>
        <w:t>Service Restrictions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rsidR="00E5105F" w:rsidRPr="009F11B7" w:rsidRDefault="00E5105F" w:rsidP="001247F3">
      <w:pPr>
        <w:jc w:val="center"/>
      </w:pPr>
      <w:bookmarkStart w:id="1189" w:name="_Toc248829287"/>
      <w:bookmarkStart w:id="1190" w:name="_Toc251059440"/>
      <w:r w:rsidRPr="009F11B7">
        <w:t xml:space="preserve">See URL: </w:t>
      </w:r>
      <w:r w:rsidR="001247F3" w:rsidRPr="009F11B7">
        <w:t>www.itu.int/pub/T-SP-SR.1-2012</w:t>
      </w:r>
    </w:p>
    <w:p w:rsidR="004D3370" w:rsidRPr="009F11B7" w:rsidRDefault="004D3370" w:rsidP="004D3370"/>
    <w:tbl>
      <w:tblPr>
        <w:tblW w:w="0" w:type="auto"/>
        <w:tblLayout w:type="fixed"/>
        <w:tblLook w:val="0000" w:firstRow="0" w:lastRow="0" w:firstColumn="0" w:lastColumn="0" w:noHBand="0" w:noVBand="0"/>
      </w:tblPr>
      <w:tblGrid>
        <w:gridCol w:w="2620"/>
        <w:gridCol w:w="1985"/>
      </w:tblGrid>
      <w:tr w:rsidR="00613021" w:rsidRPr="00832472" w:rsidTr="00E84D01">
        <w:tc>
          <w:tcPr>
            <w:tcW w:w="2620" w:type="dxa"/>
            <w:vAlign w:val="center"/>
          </w:tcPr>
          <w:p w:rsidR="00613021" w:rsidRPr="00832472" w:rsidRDefault="00613021" w:rsidP="00E84D01">
            <w:pPr>
              <w:pStyle w:val="Tablehead"/>
              <w:framePr w:hSpace="181" w:wrap="around" w:vAnchor="text" w:hAnchor="page" w:x="1589" w:y="283"/>
              <w:jc w:val="left"/>
              <w:rPr>
                <w:sz w:val="20"/>
                <w:szCs w:val="20"/>
                <w:lang w:val="fr-CH"/>
              </w:rPr>
            </w:pPr>
            <w:r w:rsidRPr="00832472">
              <w:rPr>
                <w:sz w:val="20"/>
                <w:szCs w:val="20"/>
                <w:lang w:val="fr-CH"/>
              </w:rPr>
              <w:t>Country</w:t>
            </w:r>
            <w:r w:rsidRPr="00832472">
              <w:rPr>
                <w:i w:val="0"/>
                <w:sz w:val="20"/>
                <w:szCs w:val="20"/>
                <w:lang w:val="fr-CH"/>
              </w:rPr>
              <w:t>/</w:t>
            </w:r>
            <w:r w:rsidRPr="00832472">
              <w:rPr>
                <w:sz w:val="20"/>
                <w:szCs w:val="20"/>
                <w:lang w:val="fr-CH"/>
              </w:rPr>
              <w:t>geographical area</w:t>
            </w:r>
          </w:p>
        </w:tc>
        <w:tc>
          <w:tcPr>
            <w:tcW w:w="1985" w:type="dxa"/>
            <w:vAlign w:val="center"/>
          </w:tcPr>
          <w:p w:rsidR="00613021" w:rsidRPr="00832472" w:rsidRDefault="00613021" w:rsidP="00E84D01">
            <w:pPr>
              <w:pStyle w:val="Tablehead"/>
              <w:framePr w:hSpace="181" w:wrap="around" w:vAnchor="text" w:hAnchor="page" w:x="1589" w:y="283"/>
              <w:jc w:val="left"/>
              <w:rPr>
                <w:sz w:val="20"/>
                <w:szCs w:val="20"/>
                <w:lang w:val="fr-CH"/>
              </w:rPr>
            </w:pPr>
            <w:r w:rsidRPr="00832472">
              <w:rPr>
                <w:sz w:val="20"/>
                <w:szCs w:val="20"/>
                <w:lang w:val="fr-CH"/>
              </w:rPr>
              <w:t>OB</w:t>
            </w:r>
          </w:p>
        </w:tc>
      </w:tr>
    </w:tbl>
    <w:p w:rsidR="00613021" w:rsidRPr="00832472" w:rsidRDefault="00613021" w:rsidP="00613021">
      <w:pPr>
        <w:rPr>
          <w:lang w:val="fr-CH"/>
        </w:rPr>
      </w:pPr>
    </w:p>
    <w:p w:rsidR="00613021" w:rsidRPr="00832472" w:rsidRDefault="00613021" w:rsidP="00613021">
      <w:pPr>
        <w:rPr>
          <w:rFonts w:asciiTheme="minorHAnsi" w:hAnsiTheme="minorHAnsi"/>
          <w:lang w:val="fr-CH"/>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32472" w:rsidTr="00E84D01">
        <w:tc>
          <w:tcPr>
            <w:tcW w:w="2160" w:type="dxa"/>
          </w:tcPr>
          <w:p w:rsidR="00613021" w:rsidRPr="00832472" w:rsidRDefault="00613021" w:rsidP="00E84D01">
            <w:pPr>
              <w:pStyle w:val="Tabletext"/>
              <w:rPr>
                <w:sz w:val="20"/>
                <w:szCs w:val="20"/>
                <w:lang w:val="fr-CH"/>
              </w:rPr>
            </w:pPr>
            <w:r w:rsidRPr="00832472">
              <w:rPr>
                <w:sz w:val="20"/>
                <w:szCs w:val="20"/>
                <w:lang w:val="fr-CH"/>
              </w:rPr>
              <w:t>Seychelles</w:t>
            </w:r>
          </w:p>
        </w:tc>
        <w:tc>
          <w:tcPr>
            <w:tcW w:w="1985" w:type="dxa"/>
          </w:tcPr>
          <w:p w:rsidR="00613021" w:rsidRPr="00832472" w:rsidRDefault="00613021" w:rsidP="00E84D01">
            <w:pPr>
              <w:pStyle w:val="Tabletext"/>
              <w:rPr>
                <w:sz w:val="20"/>
                <w:szCs w:val="20"/>
                <w:lang w:val="fr-CH"/>
              </w:rPr>
            </w:pPr>
            <w:r w:rsidRPr="00832472">
              <w:rPr>
                <w:sz w:val="20"/>
                <w:szCs w:val="20"/>
                <w:lang w:val="fr-CH"/>
              </w:rPr>
              <w:t>1006 (p.13)</w:t>
            </w:r>
          </w:p>
        </w:tc>
        <w:tc>
          <w:tcPr>
            <w:tcW w:w="2268" w:type="dxa"/>
            <w:tcBorders>
              <w:left w:val="nil"/>
            </w:tcBorders>
          </w:tcPr>
          <w:p w:rsidR="00613021" w:rsidRPr="00832472" w:rsidRDefault="00613021" w:rsidP="00E84D01">
            <w:pPr>
              <w:pStyle w:val="Tabletext"/>
              <w:rPr>
                <w:sz w:val="20"/>
                <w:szCs w:val="20"/>
                <w:lang w:val="fr-CH"/>
              </w:rPr>
            </w:pPr>
          </w:p>
        </w:tc>
        <w:tc>
          <w:tcPr>
            <w:tcW w:w="1985" w:type="dxa"/>
          </w:tcPr>
          <w:p w:rsidR="00613021" w:rsidRPr="00832472" w:rsidRDefault="00613021" w:rsidP="00E84D01">
            <w:pPr>
              <w:pStyle w:val="Tabletext"/>
              <w:rPr>
                <w:sz w:val="20"/>
                <w:szCs w:val="20"/>
                <w:lang w:val="fr-CH"/>
              </w:rPr>
            </w:pPr>
          </w:p>
        </w:tc>
      </w:tr>
      <w:tr w:rsidR="00613021" w:rsidRPr="00880BB6" w:rsidTr="00E84D01">
        <w:tc>
          <w:tcPr>
            <w:tcW w:w="2160" w:type="dxa"/>
          </w:tcPr>
          <w:p w:rsidR="00613021" w:rsidRPr="006320D9" w:rsidRDefault="00613021" w:rsidP="00E84D01">
            <w:pPr>
              <w:pStyle w:val="Tabletext"/>
              <w:rPr>
                <w:sz w:val="20"/>
                <w:szCs w:val="20"/>
                <w:lang w:val="en-US"/>
              </w:rPr>
            </w:pPr>
            <w:r w:rsidRPr="00832472">
              <w:rPr>
                <w:sz w:val="20"/>
                <w:szCs w:val="20"/>
                <w:lang w:val="fr-CH"/>
              </w:rPr>
              <w:t>Slo</w:t>
            </w:r>
            <w:r w:rsidRPr="006320D9">
              <w:rPr>
                <w:sz w:val="20"/>
                <w:szCs w:val="20"/>
                <w:lang w:val="en-US"/>
              </w:rPr>
              <w:t>vakia</w:t>
            </w:r>
          </w:p>
        </w:tc>
        <w:tc>
          <w:tcPr>
            <w:tcW w:w="1985" w:type="dxa"/>
          </w:tcPr>
          <w:p w:rsidR="00613021" w:rsidRPr="006320D9" w:rsidRDefault="00613021" w:rsidP="00E84D01">
            <w:pPr>
              <w:pStyle w:val="Tabletext"/>
              <w:rPr>
                <w:sz w:val="20"/>
                <w:szCs w:val="20"/>
                <w:lang w:val="en-US"/>
              </w:rPr>
            </w:pPr>
            <w:r w:rsidRPr="006320D9">
              <w:rPr>
                <w:sz w:val="20"/>
                <w:szCs w:val="20"/>
                <w:lang w:val="en-US"/>
              </w:rPr>
              <w:t>1007 (p.12)</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E70099" w:rsidRPr="00880BB6" w:rsidTr="00E84D01">
        <w:tc>
          <w:tcPr>
            <w:tcW w:w="2160" w:type="dxa"/>
          </w:tcPr>
          <w:p w:rsidR="00E70099" w:rsidRPr="006320D9" w:rsidRDefault="00E70099" w:rsidP="00E84D01">
            <w:pPr>
              <w:pStyle w:val="Tabletext"/>
              <w:rPr>
                <w:sz w:val="20"/>
                <w:szCs w:val="20"/>
                <w:lang w:val="en-US"/>
              </w:rPr>
            </w:pPr>
            <w:r>
              <w:rPr>
                <w:sz w:val="20"/>
                <w:szCs w:val="20"/>
                <w:lang w:val="en-US"/>
              </w:rPr>
              <w:t>Malaysia</w:t>
            </w:r>
          </w:p>
        </w:tc>
        <w:tc>
          <w:tcPr>
            <w:tcW w:w="1985" w:type="dxa"/>
          </w:tcPr>
          <w:p w:rsidR="00E70099" w:rsidRPr="004324A5" w:rsidRDefault="00E70099" w:rsidP="00E84D01">
            <w:pPr>
              <w:pStyle w:val="Tabletext"/>
              <w:rPr>
                <w:sz w:val="20"/>
                <w:szCs w:val="20"/>
                <w:lang w:val="en-US"/>
              </w:rPr>
            </w:pPr>
            <w:r>
              <w:rPr>
                <w:sz w:val="20"/>
                <w:szCs w:val="20"/>
                <w:lang w:val="en-US"/>
              </w:rPr>
              <w:t>1013 (p.5)</w:t>
            </w:r>
          </w:p>
        </w:tc>
        <w:tc>
          <w:tcPr>
            <w:tcW w:w="2268" w:type="dxa"/>
            <w:tcBorders>
              <w:left w:val="nil"/>
            </w:tcBorders>
          </w:tcPr>
          <w:p w:rsidR="00E70099" w:rsidRPr="004324A5" w:rsidRDefault="00E70099" w:rsidP="00E84D01">
            <w:pPr>
              <w:pStyle w:val="Tabletext"/>
              <w:rPr>
                <w:sz w:val="20"/>
                <w:szCs w:val="20"/>
                <w:lang w:val="en-US"/>
              </w:rPr>
            </w:pPr>
          </w:p>
        </w:tc>
        <w:tc>
          <w:tcPr>
            <w:tcW w:w="1985" w:type="dxa"/>
          </w:tcPr>
          <w:p w:rsidR="00E70099" w:rsidRPr="004324A5" w:rsidRDefault="00E70099"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Thailand</w:t>
            </w:r>
          </w:p>
        </w:tc>
        <w:tc>
          <w:tcPr>
            <w:tcW w:w="1985" w:type="dxa"/>
          </w:tcPr>
          <w:p w:rsidR="00613021" w:rsidRPr="004324A5" w:rsidRDefault="00613021" w:rsidP="00E84D01">
            <w:pPr>
              <w:pStyle w:val="Tabletext"/>
              <w:rPr>
                <w:sz w:val="20"/>
                <w:szCs w:val="20"/>
                <w:lang w:val="en-US"/>
              </w:rPr>
            </w:pPr>
            <w:r w:rsidRPr="004324A5">
              <w:rPr>
                <w:sz w:val="20"/>
                <w:szCs w:val="20"/>
                <w:lang w:val="en-US"/>
              </w:rPr>
              <w:t>1034 (p.5)</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sz w:val="20"/>
                <w:szCs w:val="20"/>
                <w:lang w:val="en-US"/>
              </w:rPr>
              <w:t>São Tomé and Principe</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bCs/>
                <w:sz w:val="20"/>
                <w:szCs w:val="20"/>
                <w:lang w:val="en-US"/>
              </w:rPr>
              <w:t>Uruguay</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Pr>
                <w:bCs/>
                <w:sz w:val="20"/>
                <w:szCs w:val="20"/>
                <w:lang w:val="en-US"/>
              </w:rPr>
              <w:t>Hong Kong, China</w:t>
            </w:r>
          </w:p>
        </w:tc>
        <w:tc>
          <w:tcPr>
            <w:tcW w:w="1985" w:type="dxa"/>
          </w:tcPr>
          <w:p w:rsidR="00613021" w:rsidRPr="004324A5" w:rsidRDefault="00613021" w:rsidP="00E84D0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9E4280" w:rsidRPr="00880BB6" w:rsidTr="00E84D01">
        <w:tc>
          <w:tcPr>
            <w:tcW w:w="2160" w:type="dxa"/>
          </w:tcPr>
          <w:p w:rsidR="009E4280" w:rsidRDefault="009E4280" w:rsidP="00E84D01">
            <w:pPr>
              <w:pStyle w:val="Tabletext"/>
              <w:rPr>
                <w:bCs/>
                <w:sz w:val="20"/>
                <w:szCs w:val="20"/>
                <w:lang w:val="en-US"/>
              </w:rPr>
            </w:pPr>
            <w:r>
              <w:rPr>
                <w:bCs/>
                <w:sz w:val="20"/>
                <w:szCs w:val="20"/>
                <w:lang w:val="en-US"/>
              </w:rPr>
              <w:t>Ukraine</w:t>
            </w:r>
          </w:p>
        </w:tc>
        <w:tc>
          <w:tcPr>
            <w:tcW w:w="1985" w:type="dxa"/>
          </w:tcPr>
          <w:p w:rsidR="009E4280" w:rsidRPr="004324A5" w:rsidRDefault="009E4280" w:rsidP="00E84D01">
            <w:pPr>
              <w:pStyle w:val="Tabletext"/>
              <w:rPr>
                <w:sz w:val="20"/>
                <w:szCs w:val="20"/>
                <w:lang w:val="en-US"/>
              </w:rPr>
            </w:pPr>
            <w:r>
              <w:rPr>
                <w:sz w:val="20"/>
                <w:szCs w:val="20"/>
                <w:lang w:val="en-US"/>
              </w:rPr>
              <w:t>1148 (p.5)</w:t>
            </w:r>
          </w:p>
        </w:tc>
        <w:tc>
          <w:tcPr>
            <w:tcW w:w="2268" w:type="dxa"/>
            <w:tcBorders>
              <w:left w:val="nil"/>
            </w:tcBorders>
          </w:tcPr>
          <w:p w:rsidR="009E4280" w:rsidRPr="004324A5" w:rsidRDefault="009E4280" w:rsidP="00E84D01">
            <w:pPr>
              <w:pStyle w:val="Tabletext"/>
              <w:rPr>
                <w:sz w:val="20"/>
                <w:szCs w:val="20"/>
                <w:lang w:val="en-US"/>
              </w:rPr>
            </w:pPr>
          </w:p>
        </w:tc>
        <w:tc>
          <w:tcPr>
            <w:tcW w:w="1985" w:type="dxa"/>
          </w:tcPr>
          <w:p w:rsidR="009E4280" w:rsidRPr="004324A5" w:rsidRDefault="009E4280" w:rsidP="00E84D01">
            <w:pPr>
              <w:pStyle w:val="Tabletext"/>
              <w:rPr>
                <w:sz w:val="20"/>
                <w:szCs w:val="20"/>
                <w:lang w:val="en-US"/>
              </w:rPr>
            </w:pPr>
          </w:p>
        </w:tc>
      </w:tr>
    </w:tbl>
    <w:p w:rsidR="00854B3D" w:rsidRPr="00EE778F" w:rsidRDefault="00854B3D" w:rsidP="00AD54EE">
      <w:pPr>
        <w:rPr>
          <w:rFonts w:asciiTheme="minorHAnsi" w:hAnsiTheme="minorHAnsi"/>
          <w:lang w:val="pt-BR"/>
        </w:rPr>
      </w:pPr>
    </w:p>
    <w:p w:rsidR="00E5105F" w:rsidRPr="00EE778F" w:rsidRDefault="00E5105F" w:rsidP="00AD54EE">
      <w:pPr>
        <w:rPr>
          <w:rFonts w:asciiTheme="minorHAnsi" w:hAnsiTheme="minorHAnsi"/>
          <w:lang w:val="pt-BR"/>
        </w:rPr>
      </w:pPr>
    </w:p>
    <w:p w:rsidR="00E5105F" w:rsidRPr="00473B3F" w:rsidRDefault="00E5105F" w:rsidP="0050515D">
      <w:pPr>
        <w:pStyle w:val="Heading20"/>
        <w:rPr>
          <w:lang w:val="en-US"/>
        </w:rPr>
      </w:pPr>
      <w:bookmarkStart w:id="1191" w:name="_Toc253407167"/>
      <w:bookmarkStart w:id="1192" w:name="_Toc259783162"/>
      <w:bookmarkStart w:id="1193" w:name="_Toc262631833"/>
      <w:bookmarkStart w:id="1194" w:name="_Toc265056512"/>
      <w:bookmarkStart w:id="1195" w:name="_Toc266181259"/>
      <w:bookmarkStart w:id="1196" w:name="_Toc268774044"/>
      <w:bookmarkStart w:id="1197" w:name="_Toc271700513"/>
      <w:bookmarkStart w:id="1198" w:name="_Toc273023374"/>
      <w:bookmarkStart w:id="1199" w:name="_Toc274223848"/>
      <w:bookmarkStart w:id="1200" w:name="_Toc276717184"/>
      <w:bookmarkStart w:id="1201" w:name="_Toc279669170"/>
      <w:bookmarkStart w:id="1202" w:name="_Toc280349226"/>
      <w:bookmarkStart w:id="1203" w:name="_Toc282526058"/>
      <w:bookmarkStart w:id="1204" w:name="_Toc283737224"/>
      <w:bookmarkStart w:id="1205" w:name="_Toc286218735"/>
      <w:bookmarkStart w:id="1206" w:name="_Toc288660300"/>
      <w:bookmarkStart w:id="1207" w:name="_Toc291005409"/>
      <w:bookmarkStart w:id="1208" w:name="_Toc292704993"/>
      <w:bookmarkStart w:id="1209" w:name="_Toc295387918"/>
      <w:bookmarkStart w:id="1210" w:name="_Toc296675488"/>
      <w:bookmarkStart w:id="1211" w:name="_Toc297804739"/>
      <w:bookmarkStart w:id="1212" w:name="_Toc301945313"/>
      <w:bookmarkStart w:id="1213" w:name="_Toc303344268"/>
      <w:bookmarkStart w:id="1214" w:name="_Toc304892186"/>
      <w:bookmarkStart w:id="1215" w:name="_Toc308530351"/>
      <w:bookmarkStart w:id="1216" w:name="_Toc311103663"/>
      <w:bookmarkStart w:id="1217" w:name="_Toc313973328"/>
      <w:bookmarkStart w:id="1218" w:name="_Toc316479984"/>
      <w:bookmarkStart w:id="1219" w:name="_Toc318965022"/>
      <w:bookmarkStart w:id="1220" w:name="_Toc320536978"/>
      <w:bookmarkStart w:id="1221" w:name="_Toc323035741"/>
      <w:bookmarkStart w:id="1222" w:name="_Toc323904394"/>
      <w:bookmarkStart w:id="1223" w:name="_Toc332272672"/>
      <w:bookmarkStart w:id="1224" w:name="_Toc334776207"/>
      <w:bookmarkStart w:id="1225" w:name="_Toc335901526"/>
      <w:bookmarkStart w:id="1226" w:name="_Toc337110352"/>
      <w:bookmarkStart w:id="1227" w:name="_Toc338779393"/>
      <w:bookmarkStart w:id="1228" w:name="_Toc340225540"/>
      <w:bookmarkStart w:id="1229" w:name="_Toc341451238"/>
      <w:bookmarkStart w:id="1230" w:name="_Toc342912869"/>
      <w:bookmarkStart w:id="1231" w:name="_Toc343262689"/>
      <w:bookmarkStart w:id="1232" w:name="_Toc345579844"/>
      <w:bookmarkStart w:id="1233" w:name="_Toc346885966"/>
      <w:bookmarkStart w:id="1234" w:name="_Toc347929611"/>
      <w:bookmarkStart w:id="1235" w:name="_Toc349288272"/>
      <w:bookmarkStart w:id="1236" w:name="_Toc350415590"/>
      <w:bookmarkStart w:id="1237" w:name="_Toc351549911"/>
      <w:bookmarkStart w:id="1238" w:name="_Toc352940516"/>
      <w:bookmarkStart w:id="1239" w:name="_Toc354053853"/>
      <w:bookmarkStart w:id="1240" w:name="_Toc355708879"/>
      <w:bookmarkStart w:id="1241" w:name="_Toc357001962"/>
      <w:bookmarkStart w:id="1242" w:name="_Toc358192589"/>
      <w:bookmarkStart w:id="1243" w:name="_Toc359489438"/>
      <w:bookmarkStart w:id="1244" w:name="_Toc360696838"/>
      <w:bookmarkStart w:id="1245" w:name="_Toc361921569"/>
      <w:bookmarkStart w:id="1246" w:name="_Toc363741409"/>
      <w:bookmarkStart w:id="1247" w:name="_Toc364672358"/>
      <w:bookmarkStart w:id="1248" w:name="_Toc366157715"/>
      <w:bookmarkStart w:id="1249" w:name="_Toc367715554"/>
      <w:bookmarkStart w:id="1250" w:name="_Toc369007688"/>
      <w:bookmarkStart w:id="1251" w:name="_Toc369007892"/>
      <w:bookmarkStart w:id="1252" w:name="_Toc370373501"/>
      <w:bookmarkStart w:id="1253" w:name="_Toc371588867"/>
      <w:bookmarkStart w:id="1254" w:name="_Toc373157833"/>
      <w:bookmarkStart w:id="1255" w:name="_Toc374006641"/>
      <w:bookmarkStart w:id="1256" w:name="_Toc374692695"/>
      <w:bookmarkStart w:id="1257" w:name="_Toc374692772"/>
      <w:bookmarkStart w:id="1258" w:name="_Toc377026501"/>
      <w:bookmarkStart w:id="1259" w:name="_Toc378322722"/>
      <w:bookmarkStart w:id="1260" w:name="_Toc379440375"/>
      <w:bookmarkStart w:id="1261" w:name="_Toc380582900"/>
      <w:bookmarkStart w:id="1262" w:name="_Toc381784233"/>
      <w:bookmarkStart w:id="1263" w:name="_Toc383182316"/>
      <w:bookmarkStart w:id="1264" w:name="_Toc384625710"/>
      <w:bookmarkStart w:id="1265" w:name="_Toc385496802"/>
      <w:bookmarkStart w:id="1266" w:name="_Toc388946330"/>
      <w:bookmarkStart w:id="1267" w:name="_Toc388947563"/>
      <w:bookmarkStart w:id="1268" w:name="_Toc389730887"/>
      <w:bookmarkStart w:id="1269" w:name="_Toc391386075"/>
      <w:bookmarkStart w:id="1270" w:name="_Toc392235889"/>
      <w:bookmarkStart w:id="1271" w:name="_Toc393713420"/>
      <w:bookmarkStart w:id="1272" w:name="_Toc393714487"/>
      <w:bookmarkStart w:id="1273" w:name="_Toc393715491"/>
      <w:bookmarkStart w:id="1274" w:name="_Toc395100466"/>
      <w:bookmarkStart w:id="1275" w:name="_Toc396212813"/>
      <w:bookmarkStart w:id="1276" w:name="_Toc397517658"/>
      <w:bookmarkStart w:id="1277" w:name="_Toc399160641"/>
      <w:bookmarkStart w:id="1278" w:name="_Toc400374879"/>
      <w:bookmarkStart w:id="1279" w:name="_Toc401757925"/>
      <w:bookmarkStart w:id="1280" w:name="_Toc402967105"/>
      <w:bookmarkStart w:id="1281" w:name="_Toc404332317"/>
      <w:bookmarkStart w:id="1282" w:name="_Toc405386783"/>
      <w:bookmarkStart w:id="1283" w:name="_Toc406508021"/>
      <w:bookmarkStart w:id="1284" w:name="_Toc408576642"/>
      <w:bookmarkStart w:id="1285" w:name="_Toc409708237"/>
      <w:bookmarkStart w:id="1286" w:name="_Toc410904540"/>
      <w:bookmarkStart w:id="1287" w:name="_Toc414884969"/>
      <w:bookmarkStart w:id="1288" w:name="_Toc416360079"/>
      <w:bookmarkStart w:id="1289" w:name="_Toc417984362"/>
      <w:bookmarkStart w:id="1290" w:name="_Toc420414840"/>
      <w:bookmarkStart w:id="1291" w:name="_Toc421783563"/>
      <w:bookmarkStart w:id="1292" w:name="_Toc423078776"/>
      <w:bookmarkStart w:id="1293" w:name="_Toc424300249"/>
      <w:bookmarkStart w:id="1294" w:name="_Toc428193357"/>
      <w:bookmarkStart w:id="1295" w:name="_Toc428372304"/>
      <w:bookmarkStart w:id="1296" w:name="_Toc429469055"/>
      <w:bookmarkStart w:id="1297" w:name="_Toc432498841"/>
      <w:bookmarkStart w:id="1298" w:name="_Toc433358221"/>
      <w:bookmarkStart w:id="1299" w:name="_Toc434843835"/>
      <w:bookmarkStart w:id="1300" w:name="_Toc436383070"/>
      <w:bookmarkStart w:id="1301" w:name="_Toc437264288"/>
      <w:bookmarkStart w:id="1302" w:name="_Toc438219175"/>
      <w:bookmarkStart w:id="1303" w:name="_Toc440443797"/>
      <w:bookmarkStart w:id="1304" w:name="_Toc441671604"/>
      <w:bookmarkStart w:id="1305" w:name="_Toc442711621"/>
      <w:bookmarkStart w:id="1306" w:name="_Toc445368597"/>
      <w:bookmarkStart w:id="1307" w:name="_Toc446578882"/>
      <w:bookmarkStart w:id="1308" w:name="_Toc449442776"/>
      <w:bookmarkStart w:id="1309" w:name="_Toc450747476"/>
      <w:bookmarkStart w:id="1310" w:name="_Toc451863144"/>
      <w:bookmarkStart w:id="1311" w:name="_Toc453320525"/>
      <w:bookmarkStart w:id="1312" w:name="_Toc454789160"/>
      <w:bookmarkStart w:id="1313" w:name="_Toc456103220"/>
      <w:bookmarkStart w:id="1314" w:name="_Toc456103336"/>
      <w:bookmarkStart w:id="1315" w:name="_Toc466367273"/>
      <w:bookmarkStart w:id="1316" w:name="_Toc469048951"/>
      <w:bookmarkStart w:id="1317" w:name="_Toc469924992"/>
      <w:bookmarkStart w:id="1318" w:name="_Toc471824668"/>
      <w:bookmarkStart w:id="1319" w:name="_Toc473209551"/>
      <w:bookmarkStart w:id="1320" w:name="_Toc474504484"/>
      <w:bookmarkStart w:id="1321" w:name="_Toc477169055"/>
      <w:bookmarkStart w:id="1322" w:name="_Toc478464765"/>
      <w:bookmarkStart w:id="1323" w:name="_Toc479671310"/>
      <w:bookmarkStart w:id="1324" w:name="_Toc482280105"/>
      <w:bookmarkStart w:id="1325" w:name="_Toc483388292"/>
      <w:bookmarkStart w:id="1326" w:name="_Toc485117071"/>
      <w:bookmarkStart w:id="1327" w:name="_Toc486323175"/>
      <w:bookmarkStart w:id="1328" w:name="_Toc487466270"/>
      <w:bookmarkStart w:id="1329" w:name="_Toc488848860"/>
      <w:bookmarkStart w:id="1330" w:name="_Toc493685650"/>
      <w:bookmarkStart w:id="1331" w:name="_Toc495499936"/>
      <w:bookmarkStart w:id="1332" w:name="_Toc496537204"/>
      <w:bookmarkStart w:id="1333" w:name="_Toc497986900"/>
      <w:bookmarkStart w:id="1334" w:name="_Toc497988321"/>
      <w:bookmarkStart w:id="1335" w:name="_Toc499624467"/>
      <w:bookmarkStart w:id="1336" w:name="_Toc500841785"/>
      <w:bookmarkStart w:id="1337" w:name="_Toc500842109"/>
      <w:bookmarkStart w:id="1338" w:name="_Toc503439023"/>
      <w:bookmarkStart w:id="1339" w:name="_Toc505005339"/>
      <w:bookmarkStart w:id="1340" w:name="_Toc507510722"/>
      <w:bookmarkStart w:id="1341" w:name="_Toc509838135"/>
      <w:bookmarkStart w:id="1342" w:name="_Toc510775356"/>
      <w:bookmarkStart w:id="1343" w:name="_Toc513645658"/>
      <w:bookmarkStart w:id="1344" w:name="_Toc514850725"/>
      <w:bookmarkStart w:id="1345" w:name="_Toc517792336"/>
      <w:bookmarkStart w:id="1346" w:name="_Toc518981889"/>
      <w:bookmarkStart w:id="1347" w:name="_Toc520709571"/>
      <w:bookmarkStart w:id="1348" w:name="_Toc524430965"/>
      <w:bookmarkStart w:id="1349" w:name="_Toc525638296"/>
      <w:bookmarkStart w:id="1350" w:name="_Toc526431484"/>
      <w:r w:rsidRPr="007A2B38">
        <w:rPr>
          <w:lang w:val="en-US"/>
        </w:rPr>
        <w:t>Call</w:t>
      </w:r>
      <w:r w:rsidR="007D712C" w:rsidRPr="007A2B38">
        <w:rPr>
          <w:lang w:val="en-US"/>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sectPr w:rsidR="008852E5" w:rsidSect="004C24DE">
          <w:footerReference w:type="first" r:id="rId15"/>
          <w:pgSz w:w="11901" w:h="16840" w:code="9"/>
          <w:pgMar w:top="1134" w:right="1418" w:bottom="1701" w:left="1418" w:header="720" w:footer="720" w:gutter="0"/>
          <w:paperSrc w:first="15" w:other="15"/>
          <w:cols w:space="720"/>
          <w:titlePg/>
          <w:docGrid w:linePitch="360"/>
        </w:sectPr>
      </w:pPr>
      <w:bookmarkStart w:id="1351" w:name="_Toc253407169"/>
      <w:bookmarkStart w:id="1352" w:name="_Toc259783164"/>
      <w:bookmarkStart w:id="1353" w:name="_Toc266181261"/>
      <w:bookmarkStart w:id="1354" w:name="_Toc268774046"/>
      <w:bookmarkStart w:id="1355" w:name="_Toc271700515"/>
      <w:bookmarkStart w:id="1356" w:name="_Toc273023376"/>
      <w:bookmarkStart w:id="1357" w:name="_Toc274223850"/>
      <w:bookmarkStart w:id="1358" w:name="_Toc276717186"/>
      <w:bookmarkStart w:id="1359" w:name="_Toc279669172"/>
      <w:bookmarkStart w:id="1360" w:name="_Toc280349228"/>
      <w:bookmarkStart w:id="1361" w:name="_Toc282526060"/>
      <w:bookmarkStart w:id="1362" w:name="_Toc283737226"/>
      <w:bookmarkStart w:id="1363" w:name="_Toc286218737"/>
      <w:bookmarkStart w:id="1364" w:name="_Toc288660302"/>
      <w:bookmarkStart w:id="1365" w:name="_Toc291005411"/>
      <w:bookmarkStart w:id="1366" w:name="_Toc292704995"/>
      <w:bookmarkStart w:id="1367" w:name="_Toc295387920"/>
      <w:bookmarkStart w:id="1368" w:name="_Toc296675490"/>
      <w:bookmarkStart w:id="1369" w:name="_Toc297804741"/>
      <w:bookmarkStart w:id="1370" w:name="_Toc301945315"/>
      <w:bookmarkStart w:id="1371" w:name="_Toc303344270"/>
      <w:bookmarkStart w:id="1372" w:name="_Toc304892188"/>
      <w:bookmarkStart w:id="1373" w:name="_Toc308530352"/>
      <w:bookmarkStart w:id="1374" w:name="_Toc311103664"/>
      <w:bookmarkStart w:id="1375" w:name="_Toc313973329"/>
      <w:bookmarkStart w:id="1376" w:name="_Toc316479985"/>
      <w:bookmarkStart w:id="1377" w:name="_Toc318965023"/>
      <w:bookmarkStart w:id="1378" w:name="_Toc320536979"/>
      <w:bookmarkStart w:id="1379" w:name="_Toc321233409"/>
      <w:bookmarkStart w:id="1380" w:name="_Toc321311688"/>
      <w:bookmarkStart w:id="1381" w:name="_Toc321820569"/>
      <w:bookmarkStart w:id="1382" w:name="_Toc323035742"/>
      <w:bookmarkStart w:id="1383" w:name="_Toc323904395"/>
      <w:bookmarkStart w:id="1384" w:name="_Toc332272673"/>
      <w:bookmarkStart w:id="1385" w:name="_Toc334776208"/>
      <w:bookmarkStart w:id="1386" w:name="_Toc335901527"/>
      <w:bookmarkStart w:id="1387" w:name="_Toc337110353"/>
      <w:bookmarkStart w:id="1388" w:name="_Toc338779394"/>
      <w:bookmarkStart w:id="1389" w:name="_Toc340225541"/>
      <w:bookmarkStart w:id="1390" w:name="_Toc341451239"/>
      <w:bookmarkStart w:id="1391" w:name="_Toc342912870"/>
      <w:bookmarkStart w:id="1392" w:name="_Toc343262690"/>
      <w:bookmarkStart w:id="1393" w:name="_Toc345579845"/>
      <w:bookmarkStart w:id="1394" w:name="_Toc346885967"/>
      <w:bookmarkStart w:id="1395" w:name="_Toc347929612"/>
      <w:bookmarkStart w:id="1396" w:name="_Toc349288273"/>
      <w:bookmarkStart w:id="1397" w:name="_Toc350415591"/>
      <w:bookmarkStart w:id="1398" w:name="_Toc351549912"/>
      <w:bookmarkStart w:id="1399" w:name="_Toc352940517"/>
      <w:bookmarkStart w:id="1400" w:name="_Toc354053854"/>
      <w:bookmarkStart w:id="1401" w:name="_Toc355708880"/>
      <w:bookmarkStart w:id="1402" w:name="_Toc357001963"/>
      <w:bookmarkStart w:id="1403" w:name="_Toc358192590"/>
      <w:bookmarkStart w:id="1404" w:name="_Toc359489439"/>
      <w:bookmarkStart w:id="1405" w:name="_Toc360696839"/>
      <w:bookmarkStart w:id="1406" w:name="_Toc361921570"/>
      <w:bookmarkStart w:id="1407" w:name="_Toc363741410"/>
      <w:bookmarkStart w:id="1408" w:name="_Toc364672359"/>
      <w:bookmarkStart w:id="1409" w:name="_Toc366157716"/>
      <w:bookmarkStart w:id="1410" w:name="_Toc367715555"/>
      <w:bookmarkStart w:id="1411" w:name="_Toc369007689"/>
      <w:bookmarkStart w:id="1412" w:name="_Toc369007893"/>
      <w:bookmarkStart w:id="1413" w:name="_Toc370373502"/>
      <w:bookmarkStart w:id="1414" w:name="_Toc371588868"/>
      <w:bookmarkStart w:id="1415" w:name="_Toc373157834"/>
      <w:bookmarkStart w:id="1416" w:name="_Toc374006642"/>
      <w:bookmarkStart w:id="1417" w:name="_Toc374692696"/>
      <w:bookmarkStart w:id="1418" w:name="_Toc374692773"/>
      <w:bookmarkStart w:id="1419" w:name="_Toc377026502"/>
      <w:bookmarkStart w:id="1420" w:name="_Toc378322723"/>
      <w:bookmarkStart w:id="1421" w:name="_Toc379440376"/>
      <w:bookmarkStart w:id="1422" w:name="_Toc380582901"/>
      <w:bookmarkStart w:id="1423" w:name="_Toc381784234"/>
      <w:bookmarkStart w:id="1424" w:name="_Toc383182317"/>
      <w:bookmarkStart w:id="1425" w:name="_Toc384625711"/>
      <w:bookmarkStart w:id="1426" w:name="_Toc385496803"/>
      <w:bookmarkStart w:id="1427" w:name="_Toc388946331"/>
      <w:bookmarkStart w:id="1428" w:name="_Toc388947564"/>
      <w:bookmarkStart w:id="1429" w:name="_Toc389730888"/>
      <w:bookmarkStart w:id="1430" w:name="_Toc391386076"/>
      <w:bookmarkStart w:id="1431" w:name="_Toc392235890"/>
      <w:bookmarkStart w:id="1432" w:name="_Toc393713421"/>
      <w:bookmarkStart w:id="1433" w:name="_Toc393714488"/>
      <w:bookmarkStart w:id="1434" w:name="_Toc393715492"/>
      <w:bookmarkStart w:id="1435" w:name="_Toc395100467"/>
      <w:bookmarkStart w:id="1436" w:name="_Toc396212814"/>
      <w:bookmarkStart w:id="1437" w:name="_Toc397517659"/>
      <w:bookmarkStart w:id="1438" w:name="_Toc399160642"/>
      <w:bookmarkStart w:id="1439" w:name="_Toc400374880"/>
      <w:bookmarkStart w:id="1440" w:name="_Toc401757926"/>
      <w:bookmarkStart w:id="1441" w:name="_Toc402967106"/>
      <w:bookmarkStart w:id="1442" w:name="_Toc404332318"/>
      <w:bookmarkStart w:id="1443" w:name="_Toc405386784"/>
      <w:bookmarkStart w:id="1444" w:name="_Toc406508022"/>
      <w:bookmarkStart w:id="1445" w:name="_Toc408576643"/>
      <w:bookmarkStart w:id="1446" w:name="_Toc409708238"/>
      <w:bookmarkStart w:id="1447" w:name="_Toc410904541"/>
      <w:bookmarkStart w:id="1448" w:name="_Toc414884970"/>
      <w:bookmarkStart w:id="1449" w:name="_Toc416360080"/>
      <w:bookmarkStart w:id="1450" w:name="_Toc417984363"/>
      <w:bookmarkStart w:id="1451" w:name="_Toc420414841"/>
    </w:p>
    <w:p w:rsidR="00872C86" w:rsidRPr="00824BAB" w:rsidRDefault="00911AE9" w:rsidP="00AD54EE">
      <w:pPr>
        <w:pStyle w:val="Heading1"/>
        <w:spacing w:before="0"/>
        <w:ind w:left="142"/>
        <w:jc w:val="center"/>
        <w:rPr>
          <w:kern w:val="0"/>
        </w:rPr>
      </w:pPr>
      <w:bookmarkStart w:id="1452" w:name="_Toc421783564"/>
      <w:bookmarkStart w:id="1453" w:name="_Toc423078777"/>
      <w:bookmarkStart w:id="1454" w:name="_Toc424300250"/>
      <w:bookmarkStart w:id="1455" w:name="_Toc428193358"/>
      <w:bookmarkStart w:id="1456" w:name="_Toc428372305"/>
      <w:bookmarkStart w:id="1457" w:name="_Toc429469056"/>
      <w:bookmarkStart w:id="1458" w:name="_Toc432498842"/>
      <w:bookmarkStart w:id="1459" w:name="_Toc433358222"/>
      <w:bookmarkStart w:id="1460" w:name="_Toc434843836"/>
      <w:bookmarkStart w:id="1461" w:name="_Toc436383071"/>
      <w:bookmarkStart w:id="1462" w:name="_Toc437264289"/>
      <w:bookmarkStart w:id="1463" w:name="_Toc438219176"/>
      <w:bookmarkStart w:id="1464" w:name="_Toc440443798"/>
      <w:bookmarkStart w:id="1465" w:name="_Toc441671605"/>
      <w:bookmarkStart w:id="1466" w:name="_Toc442711622"/>
      <w:bookmarkStart w:id="1467" w:name="_Toc445368598"/>
      <w:bookmarkStart w:id="1468" w:name="_Toc446578883"/>
      <w:bookmarkStart w:id="1469" w:name="_Toc449442777"/>
      <w:bookmarkStart w:id="1470" w:name="_Toc450747477"/>
      <w:bookmarkStart w:id="1471" w:name="_Toc451863145"/>
      <w:bookmarkStart w:id="1472" w:name="_Toc453320526"/>
      <w:bookmarkStart w:id="1473" w:name="_Toc454789161"/>
      <w:bookmarkStart w:id="1474" w:name="_Toc456103221"/>
      <w:bookmarkStart w:id="1475" w:name="_Toc456103337"/>
      <w:bookmarkStart w:id="1476" w:name="_Toc466367274"/>
      <w:bookmarkStart w:id="1477" w:name="_Toc469048952"/>
      <w:bookmarkStart w:id="1478" w:name="_Toc469924993"/>
      <w:bookmarkStart w:id="1479" w:name="_Toc471824669"/>
      <w:bookmarkStart w:id="1480" w:name="_Toc473209552"/>
      <w:bookmarkStart w:id="1481" w:name="_Toc474504485"/>
      <w:bookmarkStart w:id="1482" w:name="_Toc477169056"/>
      <w:bookmarkStart w:id="1483" w:name="_Toc478464766"/>
      <w:bookmarkStart w:id="1484" w:name="_Toc479671311"/>
      <w:bookmarkStart w:id="1485" w:name="_Toc482280106"/>
      <w:bookmarkStart w:id="1486" w:name="_Toc483388293"/>
      <w:bookmarkStart w:id="1487" w:name="_Toc485117072"/>
      <w:bookmarkStart w:id="1488" w:name="_Toc486323176"/>
      <w:bookmarkStart w:id="1489" w:name="_Toc487466271"/>
      <w:bookmarkStart w:id="1490" w:name="_Toc488848861"/>
      <w:bookmarkStart w:id="1491" w:name="_Toc493685651"/>
      <w:bookmarkStart w:id="1492" w:name="_Toc495499937"/>
      <w:bookmarkStart w:id="1493" w:name="_Toc496537205"/>
      <w:bookmarkStart w:id="1494" w:name="_Toc497986901"/>
      <w:bookmarkStart w:id="1495" w:name="_Toc497988322"/>
      <w:bookmarkStart w:id="1496" w:name="_Toc499624468"/>
      <w:bookmarkStart w:id="1497" w:name="_Toc500841786"/>
      <w:bookmarkStart w:id="1498" w:name="_Toc500842110"/>
      <w:bookmarkStart w:id="1499" w:name="_Toc503439024"/>
      <w:bookmarkStart w:id="1500" w:name="_Toc505005340"/>
      <w:bookmarkStart w:id="1501" w:name="_Toc507510723"/>
      <w:bookmarkStart w:id="1502" w:name="_Toc509838136"/>
      <w:bookmarkStart w:id="1503" w:name="_Toc510775357"/>
      <w:bookmarkStart w:id="1504" w:name="_Toc513645659"/>
      <w:bookmarkStart w:id="1505" w:name="_Toc514850726"/>
      <w:bookmarkStart w:id="1506" w:name="_Toc517792337"/>
      <w:bookmarkStart w:id="1507" w:name="_Toc518981890"/>
      <w:bookmarkStart w:id="1508" w:name="_Toc520709572"/>
      <w:bookmarkStart w:id="1509" w:name="_Toc524430966"/>
      <w:bookmarkStart w:id="1510" w:name="_Toc525638297"/>
      <w:bookmarkStart w:id="1511" w:name="_Toc526431485"/>
      <w:r w:rsidRPr="00824BAB">
        <w:rPr>
          <w:kern w:val="0"/>
        </w:rPr>
        <w:lastRenderedPageBreak/>
        <w:t>AMENDMENTS</w:t>
      </w:r>
      <w:r w:rsidR="00CD6391" w:rsidRPr="00824BAB">
        <w:rPr>
          <w:kern w:val="0"/>
        </w:rPr>
        <w:t xml:space="preserve"> </w:t>
      </w:r>
      <w:r w:rsidRPr="00824BAB">
        <w:rPr>
          <w:kern w:val="0"/>
        </w:rPr>
        <w:t xml:space="preserve"> TO </w:t>
      </w:r>
      <w:r w:rsidR="00CD6391" w:rsidRPr="00824BAB">
        <w:rPr>
          <w:kern w:val="0"/>
        </w:rPr>
        <w:t xml:space="preserve"> </w:t>
      </w:r>
      <w:r w:rsidRPr="00824BAB">
        <w:rPr>
          <w:kern w:val="0"/>
        </w:rPr>
        <w:t>S</w:t>
      </w:r>
      <w:r w:rsidRPr="00660E1C">
        <w:t>ERVIC</w:t>
      </w:r>
      <w:r w:rsidRPr="00824BAB">
        <w:rPr>
          <w:kern w:val="0"/>
        </w:rPr>
        <w:t>E</w:t>
      </w:r>
      <w:r w:rsidR="00CD6391" w:rsidRPr="00824BAB">
        <w:rPr>
          <w:kern w:val="0"/>
        </w:rPr>
        <w:t xml:space="preserve"> </w:t>
      </w:r>
      <w:r w:rsidRPr="00824BAB">
        <w:rPr>
          <w:kern w:val="0"/>
        </w:rPr>
        <w:t xml:space="preserve"> PUBLICATIONS</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rsidR="00872C86" w:rsidRPr="00824BAB" w:rsidRDefault="00911AE9" w:rsidP="00B042F1">
      <w:pPr>
        <w:pStyle w:val="Heading70"/>
        <w:spacing w:before="16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9F11B7" w:rsidRDefault="009F11B7" w:rsidP="009F11B7">
      <w:pPr>
        <w:rPr>
          <w:rFonts w:asciiTheme="minorHAnsi" w:hAnsiTheme="minorHAnsi"/>
        </w:rPr>
      </w:pPr>
    </w:p>
    <w:p w:rsidR="00E82D34" w:rsidRDefault="00E82D34" w:rsidP="009F11B7">
      <w:pPr>
        <w:rPr>
          <w:rFonts w:asciiTheme="minorHAnsi" w:hAnsiTheme="minorHAnsi"/>
        </w:rPr>
      </w:pPr>
    </w:p>
    <w:p w:rsidR="00E82D34" w:rsidRPr="00E82D34" w:rsidRDefault="00E82D34" w:rsidP="00E82D34">
      <w:pPr>
        <w:shd w:val="clear" w:color="auto" w:fill="D9D9D9"/>
        <w:spacing w:before="0" w:after="60"/>
        <w:jc w:val="center"/>
        <w:outlineLvl w:val="1"/>
        <w:rPr>
          <w:rFonts w:ascii="Arial" w:hAnsi="Arial" w:cs="Arial"/>
          <w:b/>
          <w:bCs/>
          <w:noProof w:val="0"/>
          <w:sz w:val="26"/>
          <w:szCs w:val="28"/>
          <w:lang w:val="en-GB"/>
        </w:rPr>
      </w:pPr>
      <w:r w:rsidRPr="00E82D34">
        <w:rPr>
          <w:rFonts w:ascii="Arial" w:hAnsi="Arial" w:cs="Arial"/>
          <w:b/>
          <w:bCs/>
          <w:noProof w:val="0"/>
          <w:sz w:val="26"/>
          <w:szCs w:val="28"/>
          <w:lang w:val="en-GB"/>
        </w:rPr>
        <w:t>List of Issuer Identifier Numbers for</w:t>
      </w:r>
      <w:r w:rsidRPr="00E82D34">
        <w:rPr>
          <w:rFonts w:ascii="Arial" w:hAnsi="Arial" w:cs="Arial"/>
          <w:b/>
          <w:bCs/>
          <w:noProof w:val="0"/>
          <w:sz w:val="26"/>
          <w:szCs w:val="28"/>
          <w:lang w:val="en-GB"/>
        </w:rPr>
        <w:br/>
        <w:t xml:space="preserve">the International Telecommunication Charge Card </w:t>
      </w:r>
      <w:r w:rsidRPr="00E82D34">
        <w:rPr>
          <w:rFonts w:ascii="Arial" w:hAnsi="Arial" w:cs="Arial"/>
          <w:b/>
          <w:bCs/>
          <w:noProof w:val="0"/>
          <w:sz w:val="26"/>
          <w:szCs w:val="28"/>
          <w:lang w:val="en-GB"/>
        </w:rPr>
        <w:br/>
        <w:t>(in accordance with Recommendation ITU-T E.118 (05/2006))</w:t>
      </w:r>
      <w:r w:rsidRPr="00E82D34">
        <w:rPr>
          <w:rFonts w:ascii="Arial" w:hAnsi="Arial" w:cs="Arial"/>
          <w:b/>
          <w:bCs/>
          <w:noProof w:val="0"/>
          <w:sz w:val="26"/>
          <w:szCs w:val="28"/>
          <w:lang w:val="en-GB"/>
        </w:rPr>
        <w:br/>
        <w:t>(Position on 15 November 2015)</w:t>
      </w:r>
    </w:p>
    <w:p w:rsidR="00E82D34" w:rsidRPr="00E82D34" w:rsidRDefault="00E82D34" w:rsidP="00E82D34">
      <w:pPr>
        <w:tabs>
          <w:tab w:val="clear" w:pos="567"/>
          <w:tab w:val="clear" w:pos="1276"/>
          <w:tab w:val="clear" w:pos="1843"/>
          <w:tab w:val="clear" w:pos="5387"/>
          <w:tab w:val="clear" w:pos="5954"/>
          <w:tab w:val="left" w:pos="720"/>
        </w:tabs>
        <w:spacing w:before="80"/>
        <w:jc w:val="center"/>
        <w:rPr>
          <w:noProof w:val="0"/>
          <w:sz w:val="22"/>
          <w:lang w:val="en-GB"/>
        </w:rPr>
      </w:pPr>
      <w:r w:rsidRPr="00E82D34">
        <w:rPr>
          <w:noProof w:val="0"/>
          <w:sz w:val="22"/>
          <w:lang w:val="en-GB"/>
        </w:rPr>
        <w:t>(Annex to ITU Operational Bulletin No. 1088 – 15.XI.2015)</w:t>
      </w:r>
      <w:r w:rsidRPr="00E82D34">
        <w:rPr>
          <w:noProof w:val="0"/>
          <w:sz w:val="22"/>
          <w:lang w:val="en-GB"/>
        </w:rPr>
        <w:br/>
        <w:t>(Amendment No. 50)</w:t>
      </w:r>
    </w:p>
    <w:p w:rsidR="00E82D34" w:rsidRPr="00E82D34" w:rsidRDefault="00E82D34" w:rsidP="00E82D34">
      <w:pPr>
        <w:tabs>
          <w:tab w:val="clear" w:pos="1276"/>
          <w:tab w:val="clear" w:pos="1843"/>
          <w:tab w:val="clear" w:pos="5387"/>
          <w:tab w:val="clear" w:pos="5954"/>
          <w:tab w:val="left" w:pos="1560"/>
          <w:tab w:val="left" w:pos="4140"/>
          <w:tab w:val="left" w:pos="4230"/>
        </w:tabs>
        <w:spacing w:before="0" w:after="60"/>
        <w:jc w:val="left"/>
        <w:rPr>
          <w:rFonts w:cs="Arial"/>
          <w:b/>
          <w:bCs/>
          <w:noProof w:val="0"/>
          <w:lang w:val="en-GB"/>
        </w:rPr>
      </w:pPr>
      <w:r w:rsidRPr="00E82D34">
        <w:rPr>
          <w:rFonts w:cs="Arial"/>
          <w:b/>
          <w:bCs/>
          <w:noProof w:val="0"/>
          <w:lang w:val="en-GB"/>
        </w:rPr>
        <w:t>Armenia</w:t>
      </w:r>
      <w:r w:rsidRPr="00E82D34">
        <w:rPr>
          <w:rFonts w:cs="Arial"/>
          <w:b/>
          <w:bCs/>
          <w:noProof w:val="0"/>
          <w:lang w:val="en-GB"/>
        </w:rPr>
        <w:tab/>
        <w:t>LIR</w:t>
      </w:r>
    </w:p>
    <w:tbl>
      <w:tblPr>
        <w:tblW w:w="522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31"/>
        <w:gridCol w:w="2530"/>
        <w:gridCol w:w="1605"/>
        <w:gridCol w:w="3592"/>
      </w:tblGrid>
      <w:tr w:rsidR="00E82D34" w:rsidRPr="00E82D34" w:rsidTr="00E47B63">
        <w:tc>
          <w:tcPr>
            <w:tcW w:w="1836" w:type="dxa"/>
            <w:tcBorders>
              <w:top w:val="single" w:sz="6" w:space="0" w:color="auto"/>
              <w:left w:val="single" w:sz="6" w:space="0" w:color="auto"/>
              <w:bottom w:val="single" w:sz="6" w:space="0" w:color="auto"/>
              <w:right w:val="single" w:sz="6" w:space="0" w:color="auto"/>
            </w:tcBorders>
          </w:tcPr>
          <w:p w:rsidR="00E82D34" w:rsidRPr="00E82D34" w:rsidRDefault="00E82D34" w:rsidP="00E82D34">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sz w:val="18"/>
                <w:szCs w:val="18"/>
                <w:lang w:val="en-GB"/>
              </w:rPr>
            </w:pPr>
            <w:r w:rsidRPr="00E82D34">
              <w:rPr>
                <w:rFonts w:cs="Arial"/>
                <w:i/>
                <w:iCs/>
                <w:noProof w:val="0"/>
                <w:sz w:val="18"/>
                <w:szCs w:val="18"/>
                <w:lang w:val="en-GB"/>
              </w:rPr>
              <w:t>Country/</w:t>
            </w:r>
          </w:p>
          <w:p w:rsidR="00E82D34" w:rsidRPr="00E82D34" w:rsidRDefault="00E82D34" w:rsidP="00E82D34">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sz w:val="18"/>
                <w:szCs w:val="18"/>
                <w:lang w:val="en-GB"/>
              </w:rPr>
            </w:pPr>
            <w:r w:rsidRPr="00E82D34">
              <w:rPr>
                <w:rFonts w:cs="Arial"/>
                <w:i/>
                <w:iCs/>
                <w:noProof w:val="0"/>
                <w:sz w:val="18"/>
                <w:szCs w:val="18"/>
                <w:lang w:val="en-GB"/>
              </w:rPr>
              <w:t>geographical area</w:t>
            </w:r>
          </w:p>
        </w:tc>
        <w:tc>
          <w:tcPr>
            <w:tcW w:w="2692" w:type="dxa"/>
            <w:tcBorders>
              <w:top w:val="single" w:sz="6" w:space="0" w:color="auto"/>
              <w:left w:val="single" w:sz="6" w:space="0" w:color="auto"/>
              <w:bottom w:val="single" w:sz="6" w:space="0" w:color="auto"/>
              <w:right w:val="single" w:sz="6" w:space="0" w:color="auto"/>
            </w:tcBorders>
          </w:tcPr>
          <w:p w:rsidR="00E82D34" w:rsidRPr="00E82D34" w:rsidRDefault="00E82D34" w:rsidP="00E82D34">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sz w:val="18"/>
                <w:szCs w:val="18"/>
                <w:lang w:val="en-GB"/>
              </w:rPr>
            </w:pPr>
            <w:r w:rsidRPr="00E82D34">
              <w:rPr>
                <w:rFonts w:cs="Arial"/>
                <w:i/>
                <w:iCs/>
                <w:noProof w:val="0"/>
                <w:sz w:val="18"/>
                <w:szCs w:val="18"/>
                <w:lang w:val="en-GB"/>
              </w:rPr>
              <w:t>Company Name/Address</w:t>
            </w:r>
          </w:p>
        </w:tc>
        <w:tc>
          <w:tcPr>
            <w:tcW w:w="1702" w:type="dxa"/>
            <w:tcBorders>
              <w:top w:val="single" w:sz="6" w:space="0" w:color="auto"/>
              <w:left w:val="single" w:sz="6" w:space="0" w:color="auto"/>
              <w:bottom w:val="single" w:sz="6" w:space="0" w:color="auto"/>
              <w:right w:val="single" w:sz="6" w:space="0" w:color="auto"/>
            </w:tcBorders>
          </w:tcPr>
          <w:p w:rsidR="00E82D34" w:rsidRPr="00E82D34" w:rsidRDefault="00E82D34" w:rsidP="00E82D34">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sz w:val="18"/>
                <w:szCs w:val="18"/>
                <w:lang w:val="en-GB"/>
              </w:rPr>
            </w:pPr>
            <w:r w:rsidRPr="00E82D34">
              <w:rPr>
                <w:rFonts w:cs="Arial"/>
                <w:i/>
                <w:iCs/>
                <w:noProof w:val="0"/>
                <w:sz w:val="18"/>
                <w:szCs w:val="18"/>
                <w:lang w:val="en-GB"/>
              </w:rPr>
              <w:t>Issuer Identifier Number</w:t>
            </w:r>
          </w:p>
        </w:tc>
        <w:tc>
          <w:tcPr>
            <w:tcW w:w="3828" w:type="dxa"/>
            <w:tcBorders>
              <w:top w:val="single" w:sz="6" w:space="0" w:color="auto"/>
              <w:left w:val="single" w:sz="6" w:space="0" w:color="auto"/>
              <w:bottom w:val="single" w:sz="6" w:space="0" w:color="auto"/>
              <w:right w:val="single" w:sz="6" w:space="0" w:color="auto"/>
            </w:tcBorders>
          </w:tcPr>
          <w:p w:rsidR="00E82D34" w:rsidRPr="00E82D34" w:rsidRDefault="00E82D34" w:rsidP="00E82D34">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sz w:val="18"/>
                <w:szCs w:val="18"/>
                <w:lang w:val="en-GB"/>
              </w:rPr>
            </w:pPr>
            <w:r w:rsidRPr="00E82D34">
              <w:rPr>
                <w:rFonts w:cs="Arial"/>
                <w:i/>
                <w:iCs/>
                <w:noProof w:val="0"/>
                <w:sz w:val="18"/>
                <w:szCs w:val="18"/>
                <w:lang w:val="en-GB"/>
              </w:rPr>
              <w:t>Contact</w:t>
            </w:r>
          </w:p>
        </w:tc>
      </w:tr>
      <w:tr w:rsidR="00E82D34" w:rsidRPr="007B70CA" w:rsidTr="00E47B63">
        <w:tc>
          <w:tcPr>
            <w:tcW w:w="1836" w:type="dxa"/>
            <w:tcBorders>
              <w:top w:val="single" w:sz="6" w:space="0" w:color="auto"/>
              <w:left w:val="single" w:sz="6" w:space="0" w:color="auto"/>
              <w:bottom w:val="single" w:sz="6" w:space="0" w:color="auto"/>
              <w:right w:val="single" w:sz="6" w:space="0" w:color="auto"/>
            </w:tcBorders>
          </w:tcPr>
          <w:p w:rsidR="00E82D34" w:rsidRPr="00E82D34" w:rsidRDefault="00E82D34" w:rsidP="00E82D34">
            <w:pPr>
              <w:tabs>
                <w:tab w:val="clear" w:pos="567"/>
                <w:tab w:val="clear" w:pos="1276"/>
                <w:tab w:val="clear" w:pos="1843"/>
                <w:tab w:val="clear" w:pos="5387"/>
                <w:tab w:val="clear" w:pos="5954"/>
                <w:tab w:val="left" w:pos="426"/>
                <w:tab w:val="left" w:pos="4140"/>
                <w:tab w:val="left" w:pos="4230"/>
              </w:tabs>
              <w:spacing w:before="0"/>
              <w:jc w:val="left"/>
              <w:rPr>
                <w:rFonts w:cs="Arial"/>
                <w:noProof w:val="0"/>
                <w:sz w:val="18"/>
                <w:szCs w:val="18"/>
                <w:lang w:val="en-GB"/>
              </w:rPr>
            </w:pPr>
            <w:bookmarkStart w:id="1512" w:name="_Hlk507763894"/>
            <w:r w:rsidRPr="00E82D34">
              <w:rPr>
                <w:rFonts w:cs="Arial"/>
                <w:noProof w:val="0"/>
                <w:sz w:val="18"/>
                <w:szCs w:val="18"/>
                <w:lang w:val="en-GB"/>
              </w:rPr>
              <w:t>Armenia</w:t>
            </w:r>
          </w:p>
        </w:tc>
        <w:tc>
          <w:tcPr>
            <w:tcW w:w="2692" w:type="dxa"/>
            <w:tcBorders>
              <w:top w:val="single" w:sz="6" w:space="0" w:color="auto"/>
              <w:left w:val="single" w:sz="6" w:space="0" w:color="auto"/>
              <w:bottom w:val="single" w:sz="6" w:space="0" w:color="auto"/>
              <w:right w:val="single" w:sz="6" w:space="0" w:color="auto"/>
            </w:tcBorders>
          </w:tcPr>
          <w:p w:rsidR="00E82D34" w:rsidRPr="00E82D34" w:rsidRDefault="00E82D34" w:rsidP="00E82D34">
            <w:pPr>
              <w:tabs>
                <w:tab w:val="clear" w:pos="567"/>
                <w:tab w:val="clear" w:pos="1276"/>
                <w:tab w:val="clear" w:pos="1843"/>
                <w:tab w:val="clear" w:pos="5387"/>
                <w:tab w:val="clear" w:pos="5954"/>
                <w:tab w:val="left" w:pos="794"/>
                <w:tab w:val="left" w:pos="1191"/>
                <w:tab w:val="left" w:pos="1588"/>
                <w:tab w:val="left" w:pos="1985"/>
              </w:tabs>
              <w:spacing w:before="0"/>
              <w:rPr>
                <w:rFonts w:cs="Calibri"/>
                <w:b/>
                <w:bCs/>
                <w:noProof w:val="0"/>
                <w:sz w:val="18"/>
                <w:szCs w:val="18"/>
                <w:lang w:val="en-GB"/>
              </w:rPr>
            </w:pPr>
            <w:r w:rsidRPr="00E82D34">
              <w:rPr>
                <w:rFonts w:cs="Calibri"/>
                <w:b/>
                <w:bCs/>
                <w:noProof w:val="0"/>
                <w:sz w:val="18"/>
                <w:szCs w:val="18"/>
                <w:lang w:val="en-GB"/>
              </w:rPr>
              <w:t>“VEON Armenia” CJSC</w:t>
            </w:r>
          </w:p>
          <w:p w:rsidR="00E82D34" w:rsidRPr="00E82D34" w:rsidRDefault="00E82D34" w:rsidP="00E82D34">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18"/>
                <w:szCs w:val="18"/>
                <w:lang w:val="en-GB"/>
              </w:rPr>
            </w:pPr>
            <w:r w:rsidRPr="00E82D34">
              <w:rPr>
                <w:rFonts w:cs="Calibri"/>
                <w:noProof w:val="0"/>
                <w:sz w:val="18"/>
                <w:szCs w:val="18"/>
                <w:lang w:val="en-GB"/>
              </w:rPr>
              <w:t>2 Aharonyan street, 0014</w:t>
            </w:r>
          </w:p>
          <w:p w:rsidR="00E82D34" w:rsidRPr="00E82D34" w:rsidRDefault="00E82D34" w:rsidP="00E82D34">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sz w:val="18"/>
                <w:szCs w:val="18"/>
              </w:rPr>
            </w:pPr>
            <w:r w:rsidRPr="00E82D34">
              <w:rPr>
                <w:rFonts w:cs="Calibri"/>
                <w:noProof w:val="0"/>
                <w:sz w:val="18"/>
                <w:szCs w:val="18"/>
                <w:lang w:val="es-ES_tradnl"/>
              </w:rPr>
              <w:t>YEREVAN</w:t>
            </w:r>
          </w:p>
        </w:tc>
        <w:tc>
          <w:tcPr>
            <w:tcW w:w="1702" w:type="dxa"/>
            <w:tcBorders>
              <w:top w:val="single" w:sz="6" w:space="0" w:color="auto"/>
              <w:left w:val="single" w:sz="6" w:space="0" w:color="auto"/>
              <w:bottom w:val="single" w:sz="6" w:space="0" w:color="auto"/>
              <w:right w:val="single" w:sz="6" w:space="0" w:color="auto"/>
            </w:tcBorders>
          </w:tcPr>
          <w:p w:rsidR="00E82D34" w:rsidRPr="00E82D34" w:rsidRDefault="00E82D34" w:rsidP="00E82D34">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b/>
                <w:bCs/>
                <w:noProof w:val="0"/>
                <w:sz w:val="18"/>
                <w:szCs w:val="18"/>
              </w:rPr>
            </w:pPr>
            <w:bookmarkStart w:id="1513" w:name="OLE_LINK39"/>
            <w:bookmarkStart w:id="1514" w:name="OLE_LINK38"/>
            <w:bookmarkStart w:id="1515" w:name="OLE_LINK37"/>
            <w:bookmarkEnd w:id="1513"/>
            <w:bookmarkEnd w:id="1514"/>
            <w:bookmarkEnd w:id="1515"/>
            <w:r w:rsidRPr="00E82D34">
              <w:rPr>
                <w:rFonts w:cs="Calibri"/>
                <w:b/>
                <w:bCs/>
                <w:noProof w:val="0"/>
                <w:sz w:val="18"/>
                <w:szCs w:val="18"/>
              </w:rPr>
              <w:t>89 374 01</w:t>
            </w:r>
          </w:p>
        </w:tc>
        <w:tc>
          <w:tcPr>
            <w:tcW w:w="3828" w:type="dxa"/>
            <w:tcBorders>
              <w:top w:val="single" w:sz="6" w:space="0" w:color="auto"/>
              <w:left w:val="single" w:sz="6" w:space="0" w:color="auto"/>
              <w:bottom w:val="single" w:sz="6" w:space="0" w:color="auto"/>
              <w:right w:val="single" w:sz="6" w:space="0" w:color="auto"/>
            </w:tcBorders>
          </w:tcPr>
          <w:p w:rsidR="00E82D34" w:rsidRPr="00E82D34" w:rsidRDefault="00E82D34" w:rsidP="00E82D34">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18"/>
                <w:szCs w:val="18"/>
                <w:lang w:val="en-GB"/>
              </w:rPr>
            </w:pPr>
            <w:r w:rsidRPr="00E82D34">
              <w:rPr>
                <w:rFonts w:cs="Calibri"/>
                <w:noProof w:val="0"/>
                <w:sz w:val="18"/>
                <w:szCs w:val="18"/>
                <w:lang w:val="en-GB"/>
              </w:rPr>
              <w:t>Mrs Karine Yeghiazaryan</w:t>
            </w:r>
          </w:p>
          <w:p w:rsidR="00E82D34" w:rsidRPr="00E82D34" w:rsidRDefault="00E82D34" w:rsidP="00E82D34">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18"/>
                <w:szCs w:val="18"/>
                <w:lang w:val="en-GB"/>
              </w:rPr>
            </w:pPr>
            <w:r w:rsidRPr="00E82D34">
              <w:rPr>
                <w:rFonts w:cs="Calibri"/>
                <w:noProof w:val="0"/>
                <w:sz w:val="18"/>
                <w:szCs w:val="18"/>
                <w:lang w:val="en-GB"/>
              </w:rPr>
              <w:t xml:space="preserve">2 Aharonyan street </w:t>
            </w:r>
          </w:p>
          <w:p w:rsidR="00E82D34" w:rsidRPr="00E82D34" w:rsidRDefault="00E82D34" w:rsidP="00E82D34">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18"/>
                <w:szCs w:val="18"/>
                <w:lang w:val="en-GB"/>
              </w:rPr>
            </w:pPr>
            <w:r w:rsidRPr="00E82D34">
              <w:rPr>
                <w:rFonts w:cs="Calibri"/>
                <w:noProof w:val="0"/>
                <w:sz w:val="18"/>
                <w:szCs w:val="18"/>
                <w:lang w:val="en-GB"/>
              </w:rPr>
              <w:t xml:space="preserve">YEREVAN </w:t>
            </w:r>
          </w:p>
          <w:p w:rsidR="00E82D34" w:rsidRPr="00E82D34" w:rsidRDefault="00E82D34" w:rsidP="00E82D34">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18"/>
                <w:szCs w:val="18"/>
                <w:lang w:val="es-ES_tradnl"/>
              </w:rPr>
            </w:pPr>
            <w:r w:rsidRPr="00E82D34">
              <w:rPr>
                <w:rFonts w:cs="Calibri"/>
                <w:noProof w:val="0"/>
                <w:sz w:val="18"/>
                <w:szCs w:val="18"/>
                <w:lang w:val="es-ES_tradnl"/>
              </w:rPr>
              <w:t>Armenia</w:t>
            </w:r>
          </w:p>
          <w:p w:rsidR="00E82D34" w:rsidRPr="00E82D34" w:rsidRDefault="00E82D34" w:rsidP="00E82D34">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18"/>
                <w:szCs w:val="18"/>
                <w:lang w:val="es-ES_tradnl"/>
              </w:rPr>
            </w:pPr>
            <w:r w:rsidRPr="00E82D34">
              <w:rPr>
                <w:rFonts w:cs="Calibri"/>
                <w:noProof w:val="0"/>
                <w:sz w:val="18"/>
                <w:szCs w:val="18"/>
                <w:lang w:val="es-ES_tradnl"/>
              </w:rPr>
              <w:t xml:space="preserve">Tel: </w:t>
            </w:r>
            <w:r w:rsidRPr="00E82D34">
              <w:rPr>
                <w:rFonts w:cs="Calibri"/>
                <w:noProof w:val="0"/>
                <w:sz w:val="18"/>
                <w:szCs w:val="18"/>
                <w:lang w:val="es-ES_tradnl"/>
              </w:rPr>
              <w:tab/>
              <w:t>+37410290109</w:t>
            </w:r>
          </w:p>
          <w:p w:rsidR="00E82D34" w:rsidRPr="00E82D34" w:rsidRDefault="00E82D34" w:rsidP="00E82D34">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18"/>
                <w:szCs w:val="18"/>
                <w:lang w:val="es-ES_tradnl"/>
              </w:rPr>
            </w:pPr>
            <w:r w:rsidRPr="00E82D34">
              <w:rPr>
                <w:rFonts w:cs="Calibri"/>
                <w:noProof w:val="0"/>
                <w:sz w:val="18"/>
                <w:szCs w:val="18"/>
                <w:lang w:val="es-ES_tradnl"/>
              </w:rPr>
              <w:t xml:space="preserve">E-mail: </w:t>
            </w:r>
            <w:r w:rsidRPr="00E82D34">
              <w:rPr>
                <w:rFonts w:cs="Calibri"/>
                <w:noProof w:val="0"/>
                <w:sz w:val="18"/>
                <w:szCs w:val="18"/>
                <w:lang w:val="es-ES_tradnl"/>
              </w:rPr>
              <w:tab/>
              <w:t>KYeghiazaryan@beeline.am</w:t>
            </w:r>
          </w:p>
        </w:tc>
      </w:tr>
      <w:tr w:rsidR="00E82D34" w:rsidRPr="00E82D34" w:rsidTr="00E47B63">
        <w:tc>
          <w:tcPr>
            <w:tcW w:w="1836" w:type="dxa"/>
            <w:tcBorders>
              <w:top w:val="single" w:sz="6" w:space="0" w:color="auto"/>
              <w:left w:val="single" w:sz="6" w:space="0" w:color="auto"/>
              <w:bottom w:val="single" w:sz="6" w:space="0" w:color="auto"/>
              <w:right w:val="single" w:sz="6" w:space="0" w:color="auto"/>
            </w:tcBorders>
          </w:tcPr>
          <w:p w:rsidR="00E82D34" w:rsidRPr="00E82D34" w:rsidRDefault="00E82D34" w:rsidP="00E82D34">
            <w:pPr>
              <w:tabs>
                <w:tab w:val="clear" w:pos="567"/>
                <w:tab w:val="clear" w:pos="1276"/>
                <w:tab w:val="clear" w:pos="1843"/>
                <w:tab w:val="clear" w:pos="5387"/>
                <w:tab w:val="clear" w:pos="5954"/>
                <w:tab w:val="left" w:pos="426"/>
                <w:tab w:val="left" w:pos="4140"/>
                <w:tab w:val="left" w:pos="4230"/>
              </w:tabs>
              <w:spacing w:before="0"/>
              <w:jc w:val="left"/>
              <w:rPr>
                <w:rFonts w:cs="Arial"/>
                <w:noProof w:val="0"/>
                <w:sz w:val="18"/>
                <w:szCs w:val="18"/>
                <w:lang w:val="en-GB"/>
              </w:rPr>
            </w:pPr>
            <w:r w:rsidRPr="00E82D34">
              <w:rPr>
                <w:rFonts w:cs="Arial"/>
                <w:noProof w:val="0"/>
                <w:sz w:val="18"/>
                <w:szCs w:val="18"/>
                <w:lang w:val="en-GB"/>
              </w:rPr>
              <w:t>Armenia</w:t>
            </w:r>
          </w:p>
        </w:tc>
        <w:tc>
          <w:tcPr>
            <w:tcW w:w="2692" w:type="dxa"/>
            <w:tcBorders>
              <w:top w:val="single" w:sz="6" w:space="0" w:color="auto"/>
              <w:left w:val="single" w:sz="6" w:space="0" w:color="auto"/>
              <w:bottom w:val="single" w:sz="6" w:space="0" w:color="auto"/>
              <w:right w:val="single" w:sz="6" w:space="0" w:color="auto"/>
            </w:tcBorders>
          </w:tcPr>
          <w:p w:rsidR="00E82D34" w:rsidRPr="00E82D34" w:rsidRDefault="00E82D34" w:rsidP="00E82D34">
            <w:pPr>
              <w:tabs>
                <w:tab w:val="clear" w:pos="567"/>
                <w:tab w:val="clear" w:pos="1276"/>
                <w:tab w:val="clear" w:pos="1843"/>
                <w:tab w:val="clear" w:pos="5387"/>
                <w:tab w:val="clear" w:pos="5954"/>
              </w:tabs>
              <w:spacing w:before="0"/>
              <w:jc w:val="left"/>
              <w:rPr>
                <w:b/>
                <w:bCs/>
                <w:noProof w:val="0"/>
                <w:sz w:val="18"/>
                <w:szCs w:val="18"/>
                <w:lang w:val="en-GB"/>
              </w:rPr>
            </w:pPr>
            <w:r w:rsidRPr="00E82D34">
              <w:rPr>
                <w:b/>
                <w:bCs/>
                <w:noProof w:val="0"/>
                <w:sz w:val="18"/>
                <w:szCs w:val="18"/>
                <w:lang w:val="en-GB"/>
              </w:rPr>
              <w:t>MTS Armenia CJSC</w:t>
            </w:r>
          </w:p>
          <w:p w:rsidR="00E82D34" w:rsidRPr="00E82D34" w:rsidRDefault="00E82D34" w:rsidP="00E82D34">
            <w:pPr>
              <w:tabs>
                <w:tab w:val="clear" w:pos="567"/>
                <w:tab w:val="clear" w:pos="1276"/>
                <w:tab w:val="clear" w:pos="1843"/>
                <w:tab w:val="clear" w:pos="5387"/>
                <w:tab w:val="clear" w:pos="5954"/>
              </w:tabs>
              <w:spacing w:before="0"/>
              <w:jc w:val="left"/>
              <w:rPr>
                <w:noProof w:val="0"/>
                <w:sz w:val="18"/>
                <w:szCs w:val="18"/>
                <w:lang w:val="en-GB"/>
              </w:rPr>
            </w:pPr>
            <w:r w:rsidRPr="00E82D34">
              <w:rPr>
                <w:noProof w:val="0"/>
                <w:sz w:val="18"/>
                <w:szCs w:val="18"/>
                <w:lang w:val="en-GB"/>
              </w:rPr>
              <w:t>4/1 Argishti street</w:t>
            </w:r>
          </w:p>
          <w:p w:rsidR="00E82D34" w:rsidRPr="00E82D34" w:rsidRDefault="00E82D34" w:rsidP="00E82D34">
            <w:pPr>
              <w:tabs>
                <w:tab w:val="clear" w:pos="567"/>
                <w:tab w:val="clear" w:pos="1276"/>
                <w:tab w:val="clear" w:pos="1843"/>
                <w:tab w:val="clear" w:pos="5387"/>
                <w:tab w:val="clear" w:pos="5954"/>
              </w:tabs>
              <w:spacing w:before="0"/>
              <w:jc w:val="left"/>
              <w:rPr>
                <w:noProof w:val="0"/>
                <w:sz w:val="18"/>
                <w:szCs w:val="18"/>
              </w:rPr>
            </w:pPr>
            <w:r w:rsidRPr="00E82D34">
              <w:rPr>
                <w:noProof w:val="0"/>
                <w:sz w:val="18"/>
                <w:szCs w:val="18"/>
                <w:lang w:val="en-GB"/>
              </w:rPr>
              <w:t>YEREVAN</w:t>
            </w:r>
          </w:p>
        </w:tc>
        <w:tc>
          <w:tcPr>
            <w:tcW w:w="1702" w:type="dxa"/>
            <w:tcBorders>
              <w:top w:val="single" w:sz="6" w:space="0" w:color="auto"/>
              <w:left w:val="single" w:sz="6" w:space="0" w:color="auto"/>
              <w:bottom w:val="single" w:sz="6" w:space="0" w:color="auto"/>
              <w:right w:val="single" w:sz="6" w:space="0" w:color="auto"/>
            </w:tcBorders>
          </w:tcPr>
          <w:p w:rsidR="00E82D34" w:rsidRPr="00E82D34" w:rsidRDefault="00E82D34" w:rsidP="00E82D34">
            <w:pPr>
              <w:tabs>
                <w:tab w:val="clear" w:pos="567"/>
                <w:tab w:val="clear" w:pos="1276"/>
                <w:tab w:val="clear" w:pos="1843"/>
                <w:tab w:val="clear" w:pos="5387"/>
                <w:tab w:val="clear" w:pos="5954"/>
              </w:tabs>
              <w:spacing w:before="0"/>
              <w:jc w:val="center"/>
              <w:rPr>
                <w:b/>
                <w:bCs/>
                <w:noProof w:val="0"/>
                <w:sz w:val="18"/>
                <w:szCs w:val="18"/>
              </w:rPr>
            </w:pPr>
            <w:r w:rsidRPr="00E82D34">
              <w:rPr>
                <w:b/>
                <w:bCs/>
                <w:noProof w:val="0"/>
                <w:sz w:val="18"/>
                <w:szCs w:val="18"/>
              </w:rPr>
              <w:t>89 374 05</w:t>
            </w:r>
          </w:p>
        </w:tc>
        <w:tc>
          <w:tcPr>
            <w:tcW w:w="3828" w:type="dxa"/>
            <w:tcBorders>
              <w:top w:val="single" w:sz="6" w:space="0" w:color="auto"/>
              <w:left w:val="single" w:sz="6" w:space="0" w:color="auto"/>
              <w:bottom w:val="single" w:sz="6" w:space="0" w:color="auto"/>
              <w:right w:val="single" w:sz="6" w:space="0" w:color="auto"/>
            </w:tcBorders>
          </w:tcPr>
          <w:p w:rsidR="00E82D34" w:rsidRPr="00E82D34" w:rsidRDefault="00E82D34" w:rsidP="00E82D34">
            <w:pPr>
              <w:tabs>
                <w:tab w:val="clear" w:pos="567"/>
                <w:tab w:val="clear" w:pos="1276"/>
                <w:tab w:val="clear" w:pos="1843"/>
                <w:tab w:val="clear" w:pos="5387"/>
                <w:tab w:val="clear" w:pos="5954"/>
              </w:tabs>
              <w:spacing w:before="0"/>
              <w:jc w:val="left"/>
              <w:rPr>
                <w:noProof w:val="0"/>
                <w:sz w:val="18"/>
                <w:szCs w:val="18"/>
                <w:lang w:val="en-GB"/>
              </w:rPr>
            </w:pPr>
            <w:r w:rsidRPr="00E82D34">
              <w:rPr>
                <w:noProof w:val="0"/>
                <w:sz w:val="18"/>
                <w:szCs w:val="18"/>
                <w:lang w:val="en-GB"/>
              </w:rPr>
              <w:t>Mr Ralph Yirikyan</w:t>
            </w:r>
          </w:p>
          <w:p w:rsidR="00E82D34" w:rsidRPr="00E82D34" w:rsidRDefault="00E82D34" w:rsidP="00E82D34">
            <w:pPr>
              <w:tabs>
                <w:tab w:val="clear" w:pos="567"/>
                <w:tab w:val="clear" w:pos="1276"/>
                <w:tab w:val="clear" w:pos="1843"/>
                <w:tab w:val="clear" w:pos="5387"/>
                <w:tab w:val="clear" w:pos="5954"/>
              </w:tabs>
              <w:spacing w:before="0"/>
              <w:jc w:val="left"/>
              <w:rPr>
                <w:noProof w:val="0"/>
                <w:sz w:val="18"/>
                <w:szCs w:val="18"/>
                <w:lang w:val="en-GB"/>
              </w:rPr>
            </w:pPr>
            <w:r w:rsidRPr="00E82D34">
              <w:rPr>
                <w:noProof w:val="0"/>
                <w:sz w:val="18"/>
                <w:szCs w:val="18"/>
                <w:lang w:val="en-GB"/>
              </w:rPr>
              <w:t>4/1 Argishti street</w:t>
            </w:r>
          </w:p>
          <w:p w:rsidR="00E82D34" w:rsidRPr="00E82D34" w:rsidRDefault="00E82D34" w:rsidP="00E82D34">
            <w:pPr>
              <w:tabs>
                <w:tab w:val="clear" w:pos="567"/>
                <w:tab w:val="clear" w:pos="1276"/>
                <w:tab w:val="clear" w:pos="1843"/>
                <w:tab w:val="clear" w:pos="5387"/>
                <w:tab w:val="clear" w:pos="5954"/>
              </w:tabs>
              <w:spacing w:before="0"/>
              <w:jc w:val="left"/>
              <w:rPr>
                <w:noProof w:val="0"/>
                <w:sz w:val="18"/>
                <w:szCs w:val="18"/>
                <w:lang w:val="en-GB"/>
              </w:rPr>
            </w:pPr>
            <w:r w:rsidRPr="00E82D34">
              <w:rPr>
                <w:noProof w:val="0"/>
                <w:sz w:val="18"/>
                <w:szCs w:val="18"/>
                <w:lang w:val="en-GB"/>
              </w:rPr>
              <w:t>YEREVAN</w:t>
            </w:r>
          </w:p>
          <w:p w:rsidR="00E82D34" w:rsidRPr="00E82D34" w:rsidRDefault="00E82D34" w:rsidP="00E82D34">
            <w:pPr>
              <w:tabs>
                <w:tab w:val="clear" w:pos="567"/>
                <w:tab w:val="clear" w:pos="1276"/>
                <w:tab w:val="clear" w:pos="1843"/>
                <w:tab w:val="clear" w:pos="5387"/>
                <w:tab w:val="clear" w:pos="5954"/>
                <w:tab w:val="left" w:pos="794"/>
                <w:tab w:val="left" w:pos="1191"/>
                <w:tab w:val="left" w:pos="1588"/>
                <w:tab w:val="left" w:pos="1985"/>
              </w:tabs>
              <w:spacing w:before="0"/>
              <w:rPr>
                <w:noProof w:val="0"/>
                <w:sz w:val="18"/>
                <w:szCs w:val="18"/>
                <w:lang w:val="en-GB"/>
              </w:rPr>
            </w:pPr>
            <w:r w:rsidRPr="00E82D34">
              <w:rPr>
                <w:noProof w:val="0"/>
                <w:sz w:val="18"/>
                <w:szCs w:val="18"/>
                <w:lang w:val="en-GB"/>
              </w:rPr>
              <w:t xml:space="preserve">Tel: </w:t>
            </w:r>
            <w:r w:rsidRPr="00E82D34">
              <w:rPr>
                <w:noProof w:val="0"/>
                <w:sz w:val="18"/>
                <w:szCs w:val="18"/>
                <w:lang w:val="en-GB"/>
              </w:rPr>
              <w:tab/>
              <w:t>+374 60 771 111</w:t>
            </w:r>
          </w:p>
          <w:p w:rsidR="00E82D34" w:rsidRPr="00E82D34" w:rsidRDefault="00E82D34" w:rsidP="00E82D34">
            <w:pPr>
              <w:tabs>
                <w:tab w:val="clear" w:pos="567"/>
                <w:tab w:val="clear" w:pos="1276"/>
                <w:tab w:val="clear" w:pos="1843"/>
                <w:tab w:val="clear" w:pos="5387"/>
                <w:tab w:val="clear" w:pos="5954"/>
                <w:tab w:val="left" w:pos="794"/>
                <w:tab w:val="left" w:pos="1191"/>
                <w:tab w:val="left" w:pos="1588"/>
                <w:tab w:val="left" w:pos="1985"/>
              </w:tabs>
              <w:spacing w:before="0"/>
              <w:rPr>
                <w:noProof w:val="0"/>
                <w:sz w:val="18"/>
                <w:szCs w:val="18"/>
                <w:lang w:val="en-GB"/>
              </w:rPr>
            </w:pPr>
            <w:r w:rsidRPr="00E82D34">
              <w:rPr>
                <w:noProof w:val="0"/>
                <w:sz w:val="18"/>
                <w:szCs w:val="18"/>
                <w:lang w:val="en-GB"/>
              </w:rPr>
              <w:t xml:space="preserve">Fax: </w:t>
            </w:r>
            <w:r w:rsidRPr="00E82D34">
              <w:rPr>
                <w:noProof w:val="0"/>
                <w:sz w:val="18"/>
                <w:szCs w:val="18"/>
                <w:lang w:val="en-GB"/>
              </w:rPr>
              <w:tab/>
              <w:t>+374 93 298 021</w:t>
            </w:r>
          </w:p>
          <w:p w:rsidR="00E82D34" w:rsidRPr="00E82D34" w:rsidRDefault="00E82D34" w:rsidP="00E82D34">
            <w:pPr>
              <w:tabs>
                <w:tab w:val="clear" w:pos="567"/>
                <w:tab w:val="clear" w:pos="1276"/>
                <w:tab w:val="clear" w:pos="1843"/>
                <w:tab w:val="clear" w:pos="5387"/>
                <w:tab w:val="clear" w:pos="5954"/>
                <w:tab w:val="left" w:pos="794"/>
                <w:tab w:val="left" w:pos="1191"/>
                <w:tab w:val="left" w:pos="1588"/>
                <w:tab w:val="left" w:pos="1985"/>
              </w:tabs>
              <w:spacing w:before="0"/>
              <w:rPr>
                <w:noProof w:val="0"/>
                <w:sz w:val="18"/>
                <w:szCs w:val="18"/>
                <w:lang w:val="es-ES_tradnl"/>
              </w:rPr>
            </w:pPr>
            <w:r w:rsidRPr="00E82D34">
              <w:rPr>
                <w:noProof w:val="0"/>
                <w:sz w:val="18"/>
                <w:szCs w:val="18"/>
                <w:lang w:val="en-GB"/>
              </w:rPr>
              <w:t xml:space="preserve">E-mail: </w:t>
            </w:r>
            <w:r w:rsidRPr="00E82D34">
              <w:rPr>
                <w:noProof w:val="0"/>
                <w:sz w:val="18"/>
                <w:szCs w:val="18"/>
                <w:lang w:val="en-GB"/>
              </w:rPr>
              <w:tab/>
              <w:t>ryirikyan@mts.am</w:t>
            </w:r>
          </w:p>
        </w:tc>
      </w:tr>
      <w:bookmarkEnd w:id="1512"/>
    </w:tbl>
    <w:p w:rsidR="00E82D34" w:rsidRPr="00E82D34" w:rsidRDefault="00E82D34" w:rsidP="00E82D34">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22"/>
          <w:szCs w:val="22"/>
          <w:lang w:val="es-ES_tradnl"/>
        </w:rPr>
      </w:pPr>
    </w:p>
    <w:p w:rsidR="00E82D34" w:rsidRPr="00E82D34" w:rsidRDefault="00E82D34" w:rsidP="00C6343D">
      <w:pPr>
        <w:pStyle w:val="TOC1"/>
        <w:tabs>
          <w:tab w:val="clear" w:pos="567"/>
          <w:tab w:val="left" w:pos="1568"/>
          <w:tab w:val="center" w:leader="dot" w:pos="8505"/>
          <w:tab w:val="right" w:pos="9072"/>
        </w:tabs>
        <w:rPr>
          <w:b/>
          <w:bCs/>
          <w:noProof w:val="0"/>
          <w:lang w:val="es-ES"/>
        </w:rPr>
      </w:pPr>
      <w:r w:rsidRPr="00E82D34">
        <w:rPr>
          <w:rFonts w:cs="Arial"/>
          <w:b/>
          <w:bCs/>
          <w:noProof w:val="0"/>
          <w:lang w:val="es-ES"/>
        </w:rPr>
        <w:t>Colombia</w:t>
      </w:r>
      <w:r w:rsidR="00C6343D">
        <w:rPr>
          <w:rFonts w:cs="Arial"/>
          <w:b/>
          <w:bCs/>
          <w:noProof w:val="0"/>
          <w:lang w:val="es-ES"/>
        </w:rPr>
        <w:tab/>
      </w:r>
      <w:r w:rsidRPr="00E82D34">
        <w:rPr>
          <w:rFonts w:cs="Arial"/>
          <w:b/>
          <w:bCs/>
          <w:noProof w:val="0"/>
        </w:rPr>
        <w:t>LIR</w:t>
      </w:r>
    </w:p>
    <w:tbl>
      <w:tblPr>
        <w:tblW w:w="523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39"/>
        <w:gridCol w:w="2530"/>
        <w:gridCol w:w="1605"/>
        <w:gridCol w:w="3591"/>
      </w:tblGrid>
      <w:tr w:rsidR="00E82D34" w:rsidRPr="00E82D34" w:rsidTr="00E47B63">
        <w:tc>
          <w:tcPr>
            <w:tcW w:w="1844" w:type="dxa"/>
            <w:tcBorders>
              <w:top w:val="single" w:sz="6" w:space="0" w:color="auto"/>
              <w:left w:val="single" w:sz="6" w:space="0" w:color="auto"/>
              <w:bottom w:val="single" w:sz="6" w:space="0" w:color="auto"/>
              <w:right w:val="single" w:sz="6" w:space="0" w:color="auto"/>
            </w:tcBorders>
          </w:tcPr>
          <w:p w:rsidR="00E82D34" w:rsidRPr="00E82D34" w:rsidRDefault="00E82D34" w:rsidP="00E82D34">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sz w:val="18"/>
                <w:szCs w:val="18"/>
                <w:lang w:val="en-GB"/>
              </w:rPr>
            </w:pPr>
            <w:r w:rsidRPr="00E82D34">
              <w:rPr>
                <w:rFonts w:cs="Arial"/>
                <w:i/>
                <w:iCs/>
                <w:noProof w:val="0"/>
                <w:sz w:val="18"/>
                <w:szCs w:val="18"/>
                <w:lang w:val="en-GB"/>
              </w:rPr>
              <w:t>Country/</w:t>
            </w:r>
          </w:p>
          <w:p w:rsidR="00E82D34" w:rsidRPr="00E82D34" w:rsidRDefault="00E82D34" w:rsidP="00E82D34">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sz w:val="18"/>
                <w:szCs w:val="18"/>
                <w:lang w:val="en-GB"/>
              </w:rPr>
            </w:pPr>
            <w:r w:rsidRPr="00E82D34">
              <w:rPr>
                <w:rFonts w:cs="Arial"/>
                <w:i/>
                <w:iCs/>
                <w:noProof w:val="0"/>
                <w:sz w:val="18"/>
                <w:szCs w:val="18"/>
                <w:lang w:val="en-GB"/>
              </w:rPr>
              <w:t>geographical area</w:t>
            </w:r>
          </w:p>
        </w:tc>
        <w:tc>
          <w:tcPr>
            <w:tcW w:w="2692" w:type="dxa"/>
            <w:tcBorders>
              <w:top w:val="single" w:sz="6" w:space="0" w:color="auto"/>
              <w:left w:val="single" w:sz="6" w:space="0" w:color="auto"/>
              <w:bottom w:val="single" w:sz="6" w:space="0" w:color="auto"/>
              <w:right w:val="single" w:sz="6" w:space="0" w:color="auto"/>
            </w:tcBorders>
          </w:tcPr>
          <w:p w:rsidR="00E82D34" w:rsidRPr="00E82D34" w:rsidRDefault="00E82D34" w:rsidP="00E82D34">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sz w:val="18"/>
                <w:szCs w:val="18"/>
                <w:lang w:val="en-GB"/>
              </w:rPr>
            </w:pPr>
            <w:r w:rsidRPr="00E82D34">
              <w:rPr>
                <w:rFonts w:cs="Arial"/>
                <w:i/>
                <w:iCs/>
                <w:noProof w:val="0"/>
                <w:sz w:val="18"/>
                <w:szCs w:val="18"/>
                <w:lang w:val="en-GB"/>
              </w:rPr>
              <w:t>Company Name/Address</w:t>
            </w:r>
          </w:p>
        </w:tc>
        <w:tc>
          <w:tcPr>
            <w:tcW w:w="1702" w:type="dxa"/>
            <w:tcBorders>
              <w:top w:val="single" w:sz="6" w:space="0" w:color="auto"/>
              <w:left w:val="single" w:sz="6" w:space="0" w:color="auto"/>
              <w:bottom w:val="single" w:sz="6" w:space="0" w:color="auto"/>
              <w:right w:val="single" w:sz="6" w:space="0" w:color="auto"/>
            </w:tcBorders>
          </w:tcPr>
          <w:p w:rsidR="00E82D34" w:rsidRPr="00E82D34" w:rsidRDefault="00E82D34" w:rsidP="00E82D34">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sz w:val="18"/>
                <w:szCs w:val="18"/>
                <w:lang w:val="en-GB"/>
              </w:rPr>
            </w:pPr>
            <w:r w:rsidRPr="00E82D34">
              <w:rPr>
                <w:rFonts w:cs="Arial"/>
                <w:i/>
                <w:iCs/>
                <w:noProof w:val="0"/>
                <w:sz w:val="18"/>
                <w:szCs w:val="18"/>
                <w:lang w:val="en-GB"/>
              </w:rPr>
              <w:t>Issuer Identifier Number</w:t>
            </w:r>
          </w:p>
        </w:tc>
        <w:tc>
          <w:tcPr>
            <w:tcW w:w="3828" w:type="dxa"/>
            <w:tcBorders>
              <w:top w:val="single" w:sz="6" w:space="0" w:color="auto"/>
              <w:left w:val="single" w:sz="6" w:space="0" w:color="auto"/>
              <w:bottom w:val="single" w:sz="6" w:space="0" w:color="auto"/>
              <w:right w:val="single" w:sz="6" w:space="0" w:color="auto"/>
            </w:tcBorders>
          </w:tcPr>
          <w:p w:rsidR="00E82D34" w:rsidRPr="00E82D34" w:rsidRDefault="00E82D34" w:rsidP="00E82D34">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sz w:val="18"/>
                <w:szCs w:val="18"/>
                <w:lang w:val="en-GB"/>
              </w:rPr>
            </w:pPr>
            <w:r w:rsidRPr="00E82D34">
              <w:rPr>
                <w:rFonts w:cs="Arial"/>
                <w:i/>
                <w:iCs/>
                <w:noProof w:val="0"/>
                <w:sz w:val="18"/>
                <w:szCs w:val="18"/>
                <w:lang w:val="en-GB"/>
              </w:rPr>
              <w:t>Contact</w:t>
            </w:r>
          </w:p>
        </w:tc>
      </w:tr>
      <w:tr w:rsidR="00E82D34" w:rsidRPr="00E82D34" w:rsidTr="00E47B63">
        <w:tc>
          <w:tcPr>
            <w:tcW w:w="1844" w:type="dxa"/>
            <w:tcBorders>
              <w:top w:val="single" w:sz="6" w:space="0" w:color="auto"/>
              <w:left w:val="single" w:sz="6" w:space="0" w:color="auto"/>
              <w:bottom w:val="single" w:sz="6" w:space="0" w:color="auto"/>
              <w:right w:val="single" w:sz="6" w:space="0" w:color="auto"/>
            </w:tcBorders>
          </w:tcPr>
          <w:p w:rsidR="00E82D34" w:rsidRPr="00E82D34" w:rsidRDefault="00E82D34" w:rsidP="00E82D34">
            <w:pPr>
              <w:tabs>
                <w:tab w:val="clear" w:pos="567"/>
                <w:tab w:val="clear" w:pos="1276"/>
                <w:tab w:val="clear" w:pos="1843"/>
                <w:tab w:val="clear" w:pos="5387"/>
                <w:tab w:val="clear" w:pos="5954"/>
                <w:tab w:val="left" w:pos="426"/>
                <w:tab w:val="left" w:pos="4140"/>
                <w:tab w:val="left" w:pos="4230"/>
              </w:tabs>
              <w:spacing w:before="0"/>
              <w:jc w:val="left"/>
              <w:rPr>
                <w:rFonts w:cs="Arial"/>
                <w:noProof w:val="0"/>
                <w:sz w:val="18"/>
                <w:szCs w:val="18"/>
                <w:lang w:val="es-ES"/>
              </w:rPr>
            </w:pPr>
            <w:r w:rsidRPr="00E82D34">
              <w:rPr>
                <w:rFonts w:cs="Arial"/>
                <w:noProof w:val="0"/>
                <w:sz w:val="18"/>
                <w:szCs w:val="18"/>
                <w:lang w:val="es-ES"/>
              </w:rPr>
              <w:t>Colombia</w:t>
            </w:r>
          </w:p>
        </w:tc>
        <w:tc>
          <w:tcPr>
            <w:tcW w:w="2692" w:type="dxa"/>
            <w:tcBorders>
              <w:top w:val="single" w:sz="6" w:space="0" w:color="auto"/>
              <w:left w:val="single" w:sz="6" w:space="0" w:color="auto"/>
              <w:bottom w:val="single" w:sz="6" w:space="0" w:color="auto"/>
              <w:right w:val="single" w:sz="6" w:space="0" w:color="auto"/>
            </w:tcBorders>
          </w:tcPr>
          <w:p w:rsidR="00E82D34" w:rsidRPr="00E82D34" w:rsidRDefault="00E82D34" w:rsidP="00E82D34">
            <w:pPr>
              <w:tabs>
                <w:tab w:val="clear" w:pos="567"/>
                <w:tab w:val="clear" w:pos="1276"/>
                <w:tab w:val="clear" w:pos="1843"/>
                <w:tab w:val="clear" w:pos="5387"/>
                <w:tab w:val="clear" w:pos="5954"/>
                <w:tab w:val="left" w:pos="426"/>
                <w:tab w:val="left" w:pos="4140"/>
                <w:tab w:val="left" w:pos="4230"/>
              </w:tabs>
              <w:spacing w:before="0"/>
              <w:jc w:val="left"/>
              <w:rPr>
                <w:b/>
                <w:bCs/>
                <w:noProof w:val="0"/>
                <w:sz w:val="18"/>
                <w:szCs w:val="18"/>
                <w:lang w:val="es-ES_tradnl"/>
              </w:rPr>
            </w:pPr>
            <w:r w:rsidRPr="00E82D34">
              <w:rPr>
                <w:b/>
                <w:bCs/>
                <w:noProof w:val="0"/>
                <w:sz w:val="18"/>
                <w:szCs w:val="18"/>
                <w:lang w:val="es-ES_tradnl"/>
              </w:rPr>
              <w:t>Colombia Telecomunicaciones SA ESP (Movistar)</w:t>
            </w:r>
          </w:p>
          <w:p w:rsidR="00E82D34" w:rsidRPr="00E82D34" w:rsidRDefault="00E82D34" w:rsidP="00E82D34">
            <w:pPr>
              <w:tabs>
                <w:tab w:val="clear" w:pos="567"/>
                <w:tab w:val="clear" w:pos="1276"/>
                <w:tab w:val="clear" w:pos="1843"/>
                <w:tab w:val="clear" w:pos="5387"/>
                <w:tab w:val="clear" w:pos="5954"/>
                <w:tab w:val="left" w:pos="426"/>
                <w:tab w:val="left" w:pos="4140"/>
                <w:tab w:val="left" w:pos="4230"/>
              </w:tabs>
              <w:spacing w:before="0"/>
              <w:jc w:val="left"/>
              <w:rPr>
                <w:noProof w:val="0"/>
                <w:sz w:val="18"/>
                <w:szCs w:val="18"/>
                <w:lang w:val="es-ES_tradnl"/>
              </w:rPr>
            </w:pPr>
            <w:r w:rsidRPr="00E82D34">
              <w:rPr>
                <w:noProof w:val="0"/>
                <w:sz w:val="18"/>
                <w:szCs w:val="18"/>
                <w:lang w:val="es-ES_tradnl"/>
              </w:rPr>
              <w:t>Transversal 60 # 114A - 55</w:t>
            </w:r>
          </w:p>
          <w:p w:rsidR="00E82D34" w:rsidRPr="00E82D34" w:rsidRDefault="00E82D34" w:rsidP="00E82D34">
            <w:pPr>
              <w:tabs>
                <w:tab w:val="clear" w:pos="567"/>
                <w:tab w:val="clear" w:pos="1276"/>
                <w:tab w:val="clear" w:pos="1843"/>
                <w:tab w:val="clear" w:pos="5387"/>
                <w:tab w:val="clear" w:pos="5954"/>
                <w:tab w:val="left" w:pos="426"/>
                <w:tab w:val="left" w:pos="4140"/>
                <w:tab w:val="left" w:pos="4230"/>
              </w:tabs>
              <w:spacing w:before="0"/>
              <w:jc w:val="left"/>
              <w:rPr>
                <w:noProof w:val="0"/>
                <w:sz w:val="18"/>
                <w:szCs w:val="18"/>
                <w:lang w:val="es-ES_tradnl"/>
              </w:rPr>
            </w:pPr>
            <w:r w:rsidRPr="00E82D34">
              <w:rPr>
                <w:noProof w:val="0"/>
                <w:sz w:val="18"/>
                <w:szCs w:val="18"/>
                <w:lang w:val="es-ES_tradnl"/>
              </w:rPr>
              <w:t>BOGOTÁ D.C.</w:t>
            </w:r>
          </w:p>
        </w:tc>
        <w:tc>
          <w:tcPr>
            <w:tcW w:w="1702" w:type="dxa"/>
            <w:tcBorders>
              <w:top w:val="single" w:sz="6" w:space="0" w:color="auto"/>
              <w:left w:val="single" w:sz="6" w:space="0" w:color="auto"/>
              <w:bottom w:val="single" w:sz="6" w:space="0" w:color="auto"/>
              <w:right w:val="single" w:sz="6" w:space="0" w:color="auto"/>
            </w:tcBorders>
          </w:tcPr>
          <w:p w:rsidR="00E82D34" w:rsidRPr="00E82D34" w:rsidRDefault="00E82D34" w:rsidP="00E82D34">
            <w:pPr>
              <w:tabs>
                <w:tab w:val="clear" w:pos="567"/>
                <w:tab w:val="clear" w:pos="1276"/>
                <w:tab w:val="clear" w:pos="1843"/>
                <w:tab w:val="clear" w:pos="5387"/>
                <w:tab w:val="clear" w:pos="5954"/>
                <w:tab w:val="left" w:pos="426"/>
                <w:tab w:val="left" w:pos="4140"/>
                <w:tab w:val="left" w:pos="4230"/>
              </w:tabs>
              <w:spacing w:before="0"/>
              <w:jc w:val="center"/>
              <w:rPr>
                <w:rFonts w:cs="Arial"/>
                <w:b/>
                <w:noProof w:val="0"/>
                <w:sz w:val="18"/>
                <w:szCs w:val="18"/>
                <w:lang w:val="es-ES"/>
              </w:rPr>
            </w:pPr>
            <w:r w:rsidRPr="00E82D34">
              <w:rPr>
                <w:rFonts w:cs="Arial"/>
                <w:b/>
                <w:noProof w:val="0"/>
                <w:sz w:val="18"/>
                <w:szCs w:val="18"/>
                <w:lang w:val="es-ES"/>
              </w:rPr>
              <w:t>89 57 123</w:t>
            </w:r>
          </w:p>
        </w:tc>
        <w:tc>
          <w:tcPr>
            <w:tcW w:w="3828" w:type="dxa"/>
            <w:tcBorders>
              <w:top w:val="single" w:sz="6" w:space="0" w:color="auto"/>
              <w:left w:val="single" w:sz="6" w:space="0" w:color="auto"/>
              <w:bottom w:val="single" w:sz="6" w:space="0" w:color="auto"/>
              <w:right w:val="single" w:sz="6" w:space="0" w:color="auto"/>
            </w:tcBorders>
          </w:tcPr>
          <w:p w:rsidR="00E82D34" w:rsidRPr="00E82D34" w:rsidRDefault="00E82D34" w:rsidP="00E82D34">
            <w:pPr>
              <w:tabs>
                <w:tab w:val="clear" w:pos="567"/>
                <w:tab w:val="clear" w:pos="1276"/>
                <w:tab w:val="clear" w:pos="1843"/>
                <w:tab w:val="clear" w:pos="5387"/>
                <w:tab w:val="clear" w:pos="5954"/>
                <w:tab w:val="left" w:pos="426"/>
                <w:tab w:val="left" w:pos="4140"/>
                <w:tab w:val="left" w:pos="4230"/>
              </w:tabs>
              <w:spacing w:before="0"/>
              <w:jc w:val="left"/>
              <w:rPr>
                <w:noProof w:val="0"/>
                <w:sz w:val="18"/>
                <w:szCs w:val="18"/>
                <w:lang w:val="es-ES"/>
              </w:rPr>
            </w:pPr>
            <w:r w:rsidRPr="00E82D34">
              <w:rPr>
                <w:noProof w:val="0"/>
                <w:sz w:val="18"/>
                <w:szCs w:val="18"/>
                <w:lang w:val="es-ES"/>
              </w:rPr>
              <w:t>Fabián Andrés Hernández Ramirez</w:t>
            </w:r>
          </w:p>
          <w:p w:rsidR="00E82D34" w:rsidRPr="00E82D34" w:rsidRDefault="00E82D34" w:rsidP="00E82D34">
            <w:pPr>
              <w:tabs>
                <w:tab w:val="clear" w:pos="567"/>
                <w:tab w:val="clear" w:pos="1276"/>
                <w:tab w:val="clear" w:pos="1843"/>
                <w:tab w:val="clear" w:pos="5387"/>
                <w:tab w:val="clear" w:pos="5954"/>
                <w:tab w:val="left" w:pos="426"/>
                <w:tab w:val="left" w:pos="4140"/>
                <w:tab w:val="left" w:pos="4230"/>
              </w:tabs>
              <w:spacing w:before="0"/>
              <w:jc w:val="left"/>
              <w:rPr>
                <w:noProof w:val="0"/>
                <w:sz w:val="18"/>
                <w:szCs w:val="18"/>
                <w:lang w:val="es-ES"/>
              </w:rPr>
            </w:pPr>
            <w:r w:rsidRPr="00E82D34">
              <w:rPr>
                <w:noProof w:val="0"/>
                <w:sz w:val="18"/>
                <w:szCs w:val="18"/>
                <w:lang w:val="es-ES"/>
              </w:rPr>
              <w:t>Representante Legal</w:t>
            </w:r>
          </w:p>
          <w:p w:rsidR="00E82D34" w:rsidRPr="00E82D34" w:rsidRDefault="00E82D34" w:rsidP="00E82D34">
            <w:pPr>
              <w:tabs>
                <w:tab w:val="clear" w:pos="567"/>
                <w:tab w:val="clear" w:pos="1276"/>
                <w:tab w:val="clear" w:pos="1843"/>
                <w:tab w:val="clear" w:pos="5387"/>
                <w:tab w:val="clear" w:pos="5954"/>
                <w:tab w:val="left" w:pos="426"/>
                <w:tab w:val="left" w:pos="4140"/>
                <w:tab w:val="left" w:pos="4230"/>
              </w:tabs>
              <w:spacing w:before="0"/>
              <w:jc w:val="left"/>
              <w:rPr>
                <w:noProof w:val="0"/>
                <w:sz w:val="18"/>
                <w:szCs w:val="18"/>
                <w:lang w:val="es-ES"/>
              </w:rPr>
            </w:pPr>
            <w:r w:rsidRPr="00E82D34">
              <w:rPr>
                <w:noProof w:val="0"/>
                <w:sz w:val="18"/>
                <w:szCs w:val="18"/>
                <w:lang w:val="es-ES"/>
              </w:rPr>
              <w:t>Transversal 60 # 114A - 55</w:t>
            </w:r>
          </w:p>
          <w:p w:rsidR="00E82D34" w:rsidRPr="00E82D34" w:rsidRDefault="00E82D34" w:rsidP="00E82D34">
            <w:pPr>
              <w:tabs>
                <w:tab w:val="clear" w:pos="567"/>
                <w:tab w:val="clear" w:pos="1276"/>
                <w:tab w:val="clear" w:pos="1843"/>
                <w:tab w:val="clear" w:pos="5387"/>
                <w:tab w:val="clear" w:pos="5954"/>
                <w:tab w:val="left" w:pos="426"/>
                <w:tab w:val="left" w:pos="4140"/>
                <w:tab w:val="left" w:pos="4230"/>
              </w:tabs>
              <w:spacing w:before="0"/>
              <w:jc w:val="left"/>
              <w:rPr>
                <w:noProof w:val="0"/>
                <w:sz w:val="18"/>
                <w:szCs w:val="18"/>
                <w:lang w:val="es-ES"/>
              </w:rPr>
            </w:pPr>
            <w:r w:rsidRPr="00E82D34">
              <w:rPr>
                <w:noProof w:val="0"/>
                <w:sz w:val="18"/>
                <w:szCs w:val="18"/>
                <w:lang w:val="es-ES"/>
              </w:rPr>
              <w:t>BOGOTÁ D.C.</w:t>
            </w:r>
          </w:p>
          <w:p w:rsidR="00E82D34" w:rsidRPr="00E82D34" w:rsidRDefault="00E82D34" w:rsidP="00E82D34">
            <w:pPr>
              <w:tabs>
                <w:tab w:val="clear" w:pos="567"/>
                <w:tab w:val="clear" w:pos="1276"/>
                <w:tab w:val="clear" w:pos="1843"/>
                <w:tab w:val="clear" w:pos="5387"/>
                <w:tab w:val="clear" w:pos="5954"/>
                <w:tab w:val="left" w:pos="794"/>
                <w:tab w:val="left" w:pos="1191"/>
                <w:tab w:val="left" w:pos="1588"/>
                <w:tab w:val="left" w:pos="1985"/>
              </w:tabs>
              <w:spacing w:before="0"/>
              <w:rPr>
                <w:noProof w:val="0"/>
                <w:sz w:val="18"/>
                <w:szCs w:val="18"/>
                <w:lang w:val="de-CH"/>
              </w:rPr>
            </w:pPr>
            <w:r w:rsidRPr="00E82D34">
              <w:rPr>
                <w:noProof w:val="0"/>
                <w:sz w:val="18"/>
                <w:szCs w:val="18"/>
                <w:lang w:val="de-CH"/>
              </w:rPr>
              <w:t>Tel:</w:t>
            </w:r>
            <w:r w:rsidRPr="00E82D34">
              <w:rPr>
                <w:noProof w:val="0"/>
                <w:sz w:val="18"/>
                <w:szCs w:val="18"/>
                <w:lang w:val="de-CH"/>
              </w:rPr>
              <w:tab/>
              <w:t>+57 1 7050000</w:t>
            </w:r>
          </w:p>
          <w:p w:rsidR="00E82D34" w:rsidRPr="00E82D34" w:rsidRDefault="00E82D34" w:rsidP="00E82D34">
            <w:pPr>
              <w:tabs>
                <w:tab w:val="clear" w:pos="567"/>
                <w:tab w:val="clear" w:pos="1276"/>
                <w:tab w:val="clear" w:pos="1843"/>
                <w:tab w:val="clear" w:pos="5387"/>
                <w:tab w:val="clear" w:pos="5954"/>
                <w:tab w:val="left" w:pos="794"/>
                <w:tab w:val="left" w:pos="1191"/>
                <w:tab w:val="left" w:pos="1588"/>
                <w:tab w:val="left" w:pos="1985"/>
              </w:tabs>
              <w:spacing w:before="0"/>
              <w:rPr>
                <w:noProof w:val="0"/>
                <w:sz w:val="18"/>
                <w:szCs w:val="18"/>
                <w:lang w:val="de-CH"/>
              </w:rPr>
            </w:pPr>
            <w:r w:rsidRPr="00E82D34">
              <w:rPr>
                <w:noProof w:val="0"/>
                <w:sz w:val="18"/>
                <w:szCs w:val="18"/>
                <w:lang w:val="de-CH"/>
              </w:rPr>
              <w:t>E-mail:</w:t>
            </w:r>
            <w:r w:rsidRPr="00E82D34">
              <w:rPr>
                <w:noProof w:val="0"/>
                <w:sz w:val="18"/>
                <w:szCs w:val="18"/>
                <w:lang w:val="de-CH"/>
              </w:rPr>
              <w:tab/>
              <w:t>natalia</w:t>
            </w:r>
            <w:r w:rsidRPr="00476D85">
              <w:rPr>
                <w:noProof w:val="0"/>
                <w:color w:val="000000"/>
                <w:sz w:val="18"/>
                <w:szCs w:val="18"/>
                <w:lang w:val="de-CH"/>
              </w:rPr>
              <w:t xml:space="preserve">.guerra@telefonica.com; </w:t>
            </w:r>
            <w:r w:rsidRPr="00476D85">
              <w:rPr>
                <w:noProof w:val="0"/>
                <w:color w:val="000000"/>
                <w:sz w:val="18"/>
                <w:szCs w:val="18"/>
                <w:lang w:val="de-CH"/>
              </w:rPr>
              <w:br/>
            </w:r>
            <w:r w:rsidRPr="00476D85">
              <w:rPr>
                <w:noProof w:val="0"/>
                <w:color w:val="000000"/>
                <w:sz w:val="18"/>
                <w:szCs w:val="18"/>
                <w:lang w:val="de-CH"/>
              </w:rPr>
              <w:tab/>
              <w:t xml:space="preserve">diana.arias@telefonica.com; </w:t>
            </w:r>
            <w:r w:rsidRPr="00476D85">
              <w:rPr>
                <w:noProof w:val="0"/>
                <w:color w:val="000000"/>
                <w:sz w:val="18"/>
                <w:szCs w:val="18"/>
                <w:lang w:val="de-CH"/>
              </w:rPr>
              <w:br/>
            </w:r>
            <w:r w:rsidRPr="00476D85">
              <w:rPr>
                <w:noProof w:val="0"/>
                <w:color w:val="000000"/>
                <w:sz w:val="18"/>
                <w:szCs w:val="18"/>
                <w:lang w:val="de-CH"/>
              </w:rPr>
              <w:tab/>
              <w:t>emilio.santofimio@telefonica.com</w:t>
            </w:r>
          </w:p>
        </w:tc>
      </w:tr>
    </w:tbl>
    <w:p w:rsidR="00E82D34" w:rsidRPr="00E82D34" w:rsidRDefault="00E82D34" w:rsidP="00E82D34">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22"/>
          <w:szCs w:val="22"/>
          <w:lang w:val="de-CH"/>
        </w:rPr>
      </w:pPr>
    </w:p>
    <w:p w:rsidR="00476D85" w:rsidRDefault="00476D85" w:rsidP="00E82D34">
      <w:pPr>
        <w:tabs>
          <w:tab w:val="clear" w:pos="1276"/>
          <w:tab w:val="clear" w:pos="1843"/>
          <w:tab w:val="clear" w:pos="5387"/>
          <w:tab w:val="clear" w:pos="5954"/>
          <w:tab w:val="left" w:pos="1560"/>
          <w:tab w:val="left" w:pos="4140"/>
          <w:tab w:val="left" w:pos="4230"/>
        </w:tabs>
        <w:spacing w:before="0" w:after="60"/>
        <w:jc w:val="left"/>
        <w:rPr>
          <w:rFonts w:cs="Arial"/>
          <w:b/>
          <w:bCs/>
          <w:noProof w:val="0"/>
          <w:lang w:val="en-GB"/>
        </w:rPr>
      </w:pPr>
      <w:r>
        <w:rPr>
          <w:rFonts w:cs="Arial"/>
          <w:b/>
          <w:bCs/>
          <w:noProof w:val="0"/>
          <w:lang w:val="en-GB"/>
        </w:rPr>
        <w:br w:type="page"/>
      </w:r>
    </w:p>
    <w:p w:rsidR="00E82D34" w:rsidRPr="00E82D34" w:rsidRDefault="00E82D34" w:rsidP="00E82D34">
      <w:pPr>
        <w:tabs>
          <w:tab w:val="clear" w:pos="1276"/>
          <w:tab w:val="clear" w:pos="1843"/>
          <w:tab w:val="clear" w:pos="5387"/>
          <w:tab w:val="clear" w:pos="5954"/>
          <w:tab w:val="left" w:pos="1560"/>
          <w:tab w:val="left" w:pos="4140"/>
          <w:tab w:val="left" w:pos="4230"/>
        </w:tabs>
        <w:spacing w:before="0" w:after="60"/>
        <w:jc w:val="left"/>
        <w:rPr>
          <w:rFonts w:cs="Arial"/>
          <w:b/>
          <w:bCs/>
          <w:noProof w:val="0"/>
          <w:lang w:val="en-GB"/>
        </w:rPr>
      </w:pPr>
      <w:r w:rsidRPr="00E82D34">
        <w:rPr>
          <w:rFonts w:cs="Arial"/>
          <w:b/>
          <w:bCs/>
          <w:noProof w:val="0"/>
          <w:lang w:val="en-GB"/>
        </w:rPr>
        <w:lastRenderedPageBreak/>
        <w:t>Korea (Rep. of)</w:t>
      </w:r>
      <w:r w:rsidRPr="00E82D34">
        <w:rPr>
          <w:rFonts w:cs="Arial"/>
          <w:b/>
          <w:bCs/>
          <w:noProof w:val="0"/>
          <w:lang w:val="en-GB"/>
        </w:rPr>
        <w:tab/>
        <w:t>LIR</w:t>
      </w:r>
    </w:p>
    <w:tbl>
      <w:tblPr>
        <w:tblW w:w="522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9"/>
        <w:gridCol w:w="2532"/>
        <w:gridCol w:w="1605"/>
        <w:gridCol w:w="3592"/>
      </w:tblGrid>
      <w:tr w:rsidR="00E82D34" w:rsidRPr="00E82D34" w:rsidTr="00E47B63">
        <w:tc>
          <w:tcPr>
            <w:tcW w:w="1835" w:type="dxa"/>
            <w:tcBorders>
              <w:top w:val="single" w:sz="6" w:space="0" w:color="auto"/>
              <w:left w:val="single" w:sz="6" w:space="0" w:color="auto"/>
              <w:bottom w:val="single" w:sz="6" w:space="0" w:color="auto"/>
              <w:right w:val="single" w:sz="6" w:space="0" w:color="auto"/>
            </w:tcBorders>
          </w:tcPr>
          <w:p w:rsidR="00E82D34" w:rsidRPr="00E82D34" w:rsidRDefault="00E82D34" w:rsidP="00E82D34">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sz w:val="18"/>
                <w:szCs w:val="18"/>
                <w:lang w:val="en-GB"/>
              </w:rPr>
            </w:pPr>
            <w:r w:rsidRPr="00E82D34">
              <w:rPr>
                <w:rFonts w:cs="Arial"/>
                <w:i/>
                <w:iCs/>
                <w:noProof w:val="0"/>
                <w:sz w:val="18"/>
                <w:szCs w:val="18"/>
                <w:lang w:val="en-GB"/>
              </w:rPr>
              <w:t>Country/</w:t>
            </w:r>
          </w:p>
          <w:p w:rsidR="00E82D34" w:rsidRPr="00E82D34" w:rsidRDefault="00E82D34" w:rsidP="00E82D34">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sz w:val="18"/>
                <w:szCs w:val="18"/>
                <w:lang w:val="en-GB"/>
              </w:rPr>
            </w:pPr>
            <w:r w:rsidRPr="00E82D34">
              <w:rPr>
                <w:rFonts w:cs="Arial"/>
                <w:i/>
                <w:iCs/>
                <w:noProof w:val="0"/>
                <w:sz w:val="18"/>
                <w:szCs w:val="18"/>
                <w:lang w:val="en-GB"/>
              </w:rPr>
              <w:t>geographical area</w:t>
            </w:r>
          </w:p>
        </w:tc>
        <w:tc>
          <w:tcPr>
            <w:tcW w:w="2693" w:type="dxa"/>
            <w:tcBorders>
              <w:top w:val="single" w:sz="6" w:space="0" w:color="auto"/>
              <w:left w:val="single" w:sz="6" w:space="0" w:color="auto"/>
              <w:bottom w:val="single" w:sz="6" w:space="0" w:color="auto"/>
              <w:right w:val="single" w:sz="6" w:space="0" w:color="auto"/>
            </w:tcBorders>
          </w:tcPr>
          <w:p w:rsidR="00E82D34" w:rsidRPr="00E82D34" w:rsidRDefault="00E82D34" w:rsidP="00E82D34">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sz w:val="18"/>
                <w:szCs w:val="18"/>
                <w:lang w:val="en-GB"/>
              </w:rPr>
            </w:pPr>
            <w:r w:rsidRPr="00E82D34">
              <w:rPr>
                <w:rFonts w:cs="Arial"/>
                <w:i/>
                <w:iCs/>
                <w:noProof w:val="0"/>
                <w:sz w:val="18"/>
                <w:szCs w:val="18"/>
                <w:lang w:val="en-GB"/>
              </w:rPr>
              <w:t>Company Name/Address</w:t>
            </w:r>
          </w:p>
        </w:tc>
        <w:tc>
          <w:tcPr>
            <w:tcW w:w="1701" w:type="dxa"/>
            <w:tcBorders>
              <w:top w:val="single" w:sz="6" w:space="0" w:color="auto"/>
              <w:left w:val="single" w:sz="6" w:space="0" w:color="auto"/>
              <w:bottom w:val="single" w:sz="6" w:space="0" w:color="auto"/>
              <w:right w:val="single" w:sz="6" w:space="0" w:color="auto"/>
            </w:tcBorders>
          </w:tcPr>
          <w:p w:rsidR="00E82D34" w:rsidRPr="00E82D34" w:rsidRDefault="00E82D34" w:rsidP="00E82D34">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sz w:val="18"/>
                <w:szCs w:val="18"/>
                <w:lang w:val="en-GB"/>
              </w:rPr>
            </w:pPr>
            <w:r w:rsidRPr="00E82D34">
              <w:rPr>
                <w:rFonts w:cs="Arial"/>
                <w:i/>
                <w:iCs/>
                <w:noProof w:val="0"/>
                <w:sz w:val="18"/>
                <w:szCs w:val="18"/>
                <w:lang w:val="en-GB"/>
              </w:rPr>
              <w:t>Issuer Identifier Number</w:t>
            </w:r>
          </w:p>
        </w:tc>
        <w:tc>
          <w:tcPr>
            <w:tcW w:w="3828" w:type="dxa"/>
            <w:tcBorders>
              <w:top w:val="single" w:sz="6" w:space="0" w:color="auto"/>
              <w:left w:val="single" w:sz="6" w:space="0" w:color="auto"/>
              <w:bottom w:val="single" w:sz="6" w:space="0" w:color="auto"/>
              <w:right w:val="single" w:sz="6" w:space="0" w:color="auto"/>
            </w:tcBorders>
          </w:tcPr>
          <w:p w:rsidR="00E82D34" w:rsidRPr="00E82D34" w:rsidRDefault="00E82D34" w:rsidP="00E82D34">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sz w:val="18"/>
                <w:szCs w:val="18"/>
                <w:lang w:val="en-GB"/>
              </w:rPr>
            </w:pPr>
            <w:r w:rsidRPr="00E82D34">
              <w:rPr>
                <w:rFonts w:cs="Arial"/>
                <w:i/>
                <w:iCs/>
                <w:noProof w:val="0"/>
                <w:sz w:val="18"/>
                <w:szCs w:val="18"/>
                <w:lang w:val="en-GB"/>
              </w:rPr>
              <w:t>Contact</w:t>
            </w:r>
          </w:p>
        </w:tc>
      </w:tr>
      <w:tr w:rsidR="00E82D34" w:rsidRPr="00E82D34" w:rsidTr="00E47B63">
        <w:tc>
          <w:tcPr>
            <w:tcW w:w="1835" w:type="dxa"/>
            <w:tcBorders>
              <w:top w:val="single" w:sz="6" w:space="0" w:color="auto"/>
              <w:left w:val="single" w:sz="6" w:space="0" w:color="auto"/>
              <w:bottom w:val="single" w:sz="6" w:space="0" w:color="auto"/>
              <w:right w:val="single" w:sz="6" w:space="0" w:color="auto"/>
            </w:tcBorders>
          </w:tcPr>
          <w:p w:rsidR="00E82D34" w:rsidRPr="00E82D34" w:rsidRDefault="00E82D34" w:rsidP="00E82D34">
            <w:pPr>
              <w:tabs>
                <w:tab w:val="clear" w:pos="567"/>
                <w:tab w:val="clear" w:pos="1276"/>
                <w:tab w:val="clear" w:pos="1843"/>
                <w:tab w:val="clear" w:pos="5387"/>
                <w:tab w:val="clear" w:pos="5954"/>
                <w:tab w:val="left" w:pos="426"/>
                <w:tab w:val="left" w:pos="4140"/>
                <w:tab w:val="left" w:pos="4230"/>
              </w:tabs>
              <w:spacing w:before="0"/>
              <w:jc w:val="left"/>
              <w:rPr>
                <w:rFonts w:cs="Arial"/>
                <w:noProof w:val="0"/>
                <w:sz w:val="18"/>
                <w:szCs w:val="18"/>
                <w:lang w:val="en-GB"/>
              </w:rPr>
            </w:pPr>
            <w:r w:rsidRPr="00E82D34">
              <w:rPr>
                <w:rFonts w:cs="Arial"/>
                <w:noProof w:val="0"/>
                <w:sz w:val="18"/>
                <w:szCs w:val="18"/>
                <w:lang w:val="en-GB"/>
              </w:rPr>
              <w:t>Korea (Rep. of)</w:t>
            </w:r>
          </w:p>
        </w:tc>
        <w:tc>
          <w:tcPr>
            <w:tcW w:w="2693" w:type="dxa"/>
            <w:tcBorders>
              <w:top w:val="single" w:sz="6" w:space="0" w:color="auto"/>
              <w:left w:val="single" w:sz="6" w:space="0" w:color="auto"/>
              <w:bottom w:val="single" w:sz="6" w:space="0" w:color="auto"/>
              <w:right w:val="single" w:sz="6" w:space="0" w:color="auto"/>
            </w:tcBorders>
          </w:tcPr>
          <w:p w:rsidR="00E82D34" w:rsidRPr="00E82D34" w:rsidRDefault="00E82D34" w:rsidP="00E82D34">
            <w:pPr>
              <w:tabs>
                <w:tab w:val="clear" w:pos="567"/>
                <w:tab w:val="clear" w:pos="1276"/>
                <w:tab w:val="clear" w:pos="1843"/>
                <w:tab w:val="clear" w:pos="5387"/>
                <w:tab w:val="clear" w:pos="5954"/>
                <w:tab w:val="left" w:pos="794"/>
                <w:tab w:val="left" w:pos="1191"/>
                <w:tab w:val="left" w:pos="1588"/>
                <w:tab w:val="left" w:pos="1985"/>
              </w:tabs>
              <w:spacing w:before="0"/>
              <w:rPr>
                <w:rFonts w:cs="Calibri"/>
                <w:b/>
                <w:bCs/>
                <w:noProof w:val="0"/>
                <w:sz w:val="18"/>
                <w:szCs w:val="18"/>
                <w:lang w:val="en-GB"/>
              </w:rPr>
            </w:pPr>
            <w:r w:rsidRPr="00E82D34">
              <w:rPr>
                <w:rFonts w:cs="Calibri"/>
                <w:b/>
                <w:bCs/>
                <w:noProof w:val="0"/>
                <w:sz w:val="18"/>
                <w:szCs w:val="18"/>
                <w:lang w:val="en-GB"/>
              </w:rPr>
              <w:t>KT Corporation</w:t>
            </w:r>
          </w:p>
          <w:p w:rsidR="00E82D34" w:rsidRPr="00E82D34" w:rsidRDefault="00E82D34" w:rsidP="00E82D34">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18"/>
                <w:szCs w:val="18"/>
                <w:lang w:val="en-GB"/>
              </w:rPr>
            </w:pPr>
            <w:r w:rsidRPr="00E82D34">
              <w:rPr>
                <w:rFonts w:cs="Calibri"/>
                <w:noProof w:val="0"/>
                <w:sz w:val="18"/>
                <w:szCs w:val="18"/>
                <w:lang w:val="en-GB"/>
              </w:rPr>
              <w:t>90 Buljeong-ro, Bundang-gu,</w:t>
            </w:r>
          </w:p>
          <w:p w:rsidR="00E82D34" w:rsidRPr="00E82D34" w:rsidRDefault="00E82D34" w:rsidP="00E82D34">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sz w:val="18"/>
                <w:szCs w:val="18"/>
              </w:rPr>
            </w:pPr>
            <w:r w:rsidRPr="00E82D34">
              <w:rPr>
                <w:rFonts w:cs="Calibri"/>
                <w:noProof w:val="0"/>
                <w:sz w:val="18"/>
                <w:szCs w:val="18"/>
                <w:lang w:val="en-GB"/>
              </w:rPr>
              <w:t>Seongnam-si, Gyeonggi-do, 13606</w:t>
            </w:r>
          </w:p>
        </w:tc>
        <w:tc>
          <w:tcPr>
            <w:tcW w:w="1701" w:type="dxa"/>
            <w:tcBorders>
              <w:top w:val="single" w:sz="6" w:space="0" w:color="auto"/>
              <w:left w:val="single" w:sz="6" w:space="0" w:color="auto"/>
              <w:bottom w:val="single" w:sz="6" w:space="0" w:color="auto"/>
              <w:right w:val="single" w:sz="6" w:space="0" w:color="auto"/>
            </w:tcBorders>
          </w:tcPr>
          <w:p w:rsidR="00E82D34" w:rsidRPr="00E82D34" w:rsidRDefault="00E82D34" w:rsidP="00E82D34">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b/>
                <w:bCs/>
                <w:noProof w:val="0"/>
                <w:sz w:val="18"/>
                <w:szCs w:val="18"/>
              </w:rPr>
            </w:pPr>
            <w:r w:rsidRPr="00E82D34">
              <w:rPr>
                <w:rFonts w:cs="Calibri"/>
                <w:b/>
                <w:bCs/>
                <w:noProof w:val="0"/>
                <w:sz w:val="18"/>
                <w:szCs w:val="18"/>
              </w:rPr>
              <w:t>89 82 01</w:t>
            </w:r>
          </w:p>
        </w:tc>
        <w:tc>
          <w:tcPr>
            <w:tcW w:w="3828" w:type="dxa"/>
            <w:tcBorders>
              <w:top w:val="single" w:sz="6" w:space="0" w:color="auto"/>
              <w:left w:val="single" w:sz="6" w:space="0" w:color="auto"/>
              <w:bottom w:val="single" w:sz="6" w:space="0" w:color="auto"/>
              <w:right w:val="single" w:sz="6" w:space="0" w:color="auto"/>
            </w:tcBorders>
          </w:tcPr>
          <w:p w:rsidR="00E82D34" w:rsidRPr="00E82D34" w:rsidRDefault="00E82D34" w:rsidP="00E82D34">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18"/>
                <w:szCs w:val="18"/>
                <w:lang w:val="en-GB"/>
              </w:rPr>
            </w:pPr>
            <w:r w:rsidRPr="00E82D34">
              <w:rPr>
                <w:rFonts w:cs="Calibri"/>
                <w:noProof w:val="0"/>
                <w:sz w:val="18"/>
                <w:szCs w:val="18"/>
                <w:lang w:val="en-GB"/>
              </w:rPr>
              <w:t>Heekyung Youm</w:t>
            </w:r>
          </w:p>
          <w:p w:rsidR="00E82D34" w:rsidRPr="00E82D34" w:rsidRDefault="00E82D34" w:rsidP="00E82D34">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18"/>
                <w:szCs w:val="18"/>
                <w:lang w:val="en-GB"/>
              </w:rPr>
            </w:pPr>
            <w:r w:rsidRPr="00E82D34">
              <w:rPr>
                <w:rFonts w:cs="Calibri"/>
                <w:noProof w:val="0"/>
                <w:sz w:val="18"/>
                <w:szCs w:val="18"/>
                <w:lang w:val="en-GB"/>
              </w:rPr>
              <w:t>Int'l call Service Dept.</w:t>
            </w:r>
          </w:p>
          <w:p w:rsidR="00E82D34" w:rsidRPr="00E82D34" w:rsidRDefault="00E82D34" w:rsidP="00E82D34">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18"/>
                <w:szCs w:val="18"/>
                <w:lang w:val="es-ES_tradnl"/>
              </w:rPr>
            </w:pPr>
            <w:r w:rsidRPr="00E82D34">
              <w:rPr>
                <w:rFonts w:cs="Calibri"/>
                <w:noProof w:val="0"/>
                <w:sz w:val="18"/>
                <w:szCs w:val="18"/>
                <w:lang w:val="es-ES_tradnl"/>
              </w:rPr>
              <w:t xml:space="preserve">178, Sejong-daero, Jomgno-gu, </w:t>
            </w:r>
          </w:p>
          <w:p w:rsidR="00E82D34" w:rsidRPr="00E82D34" w:rsidRDefault="00E82D34" w:rsidP="00E82D34">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18"/>
                <w:szCs w:val="18"/>
                <w:lang w:val="es-ES_tradnl"/>
              </w:rPr>
            </w:pPr>
            <w:r w:rsidRPr="00E82D34">
              <w:rPr>
                <w:rFonts w:cs="Calibri"/>
                <w:noProof w:val="0"/>
                <w:sz w:val="18"/>
                <w:szCs w:val="18"/>
                <w:lang w:val="es-ES_tradnl"/>
              </w:rPr>
              <w:t>SEOUL, 03154</w:t>
            </w:r>
          </w:p>
          <w:p w:rsidR="00E82D34" w:rsidRPr="00E82D34" w:rsidRDefault="00E82D34" w:rsidP="00E82D34">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18"/>
                <w:szCs w:val="18"/>
                <w:lang w:val="en-GB"/>
              </w:rPr>
            </w:pPr>
            <w:r w:rsidRPr="00E82D34">
              <w:rPr>
                <w:rFonts w:cs="Calibri"/>
                <w:noProof w:val="0"/>
                <w:sz w:val="18"/>
                <w:szCs w:val="18"/>
                <w:lang w:val="en-GB"/>
              </w:rPr>
              <w:t xml:space="preserve">Tel: </w:t>
            </w:r>
            <w:r w:rsidRPr="00E82D34">
              <w:rPr>
                <w:rFonts w:cs="Calibri"/>
                <w:noProof w:val="0"/>
                <w:sz w:val="18"/>
                <w:szCs w:val="18"/>
                <w:lang w:val="en-GB"/>
              </w:rPr>
              <w:tab/>
              <w:t>+82 2 3495 4879</w:t>
            </w:r>
          </w:p>
          <w:p w:rsidR="00E82D34" w:rsidRPr="00E82D34" w:rsidRDefault="00E82D34" w:rsidP="00E82D34">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18"/>
                <w:szCs w:val="18"/>
                <w:lang w:val="en-GB"/>
              </w:rPr>
            </w:pPr>
            <w:r w:rsidRPr="00E82D34">
              <w:rPr>
                <w:rFonts w:cs="Calibri"/>
                <w:noProof w:val="0"/>
                <w:sz w:val="18"/>
                <w:szCs w:val="18"/>
                <w:lang w:val="en-GB"/>
              </w:rPr>
              <w:t xml:space="preserve">Fax: </w:t>
            </w:r>
            <w:r w:rsidRPr="00E82D34">
              <w:rPr>
                <w:rFonts w:cs="Calibri"/>
                <w:noProof w:val="0"/>
                <w:sz w:val="18"/>
                <w:szCs w:val="18"/>
                <w:lang w:val="en-GB"/>
              </w:rPr>
              <w:tab/>
              <w:t>+82 303 0993 5629</w:t>
            </w:r>
          </w:p>
          <w:p w:rsidR="00E82D34" w:rsidRPr="00E82D34" w:rsidRDefault="00E82D34" w:rsidP="00E82D34">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18"/>
                <w:szCs w:val="18"/>
                <w:lang w:val="en-GB"/>
              </w:rPr>
            </w:pPr>
            <w:r w:rsidRPr="00E82D34">
              <w:rPr>
                <w:rFonts w:cs="Calibri"/>
                <w:noProof w:val="0"/>
                <w:sz w:val="18"/>
                <w:szCs w:val="18"/>
                <w:lang w:val="en-GB"/>
              </w:rPr>
              <w:t>E-mail:</w:t>
            </w:r>
            <w:r w:rsidRPr="00E82D34">
              <w:rPr>
                <w:rFonts w:cs="Calibri"/>
                <w:noProof w:val="0"/>
                <w:sz w:val="18"/>
                <w:szCs w:val="18"/>
                <w:lang w:val="en-GB"/>
              </w:rPr>
              <w:tab/>
              <w:t>heekyung.youm@kt.kr</w:t>
            </w:r>
          </w:p>
        </w:tc>
      </w:tr>
      <w:tr w:rsidR="00E82D34" w:rsidRPr="00E82D34" w:rsidTr="00E47B63">
        <w:tc>
          <w:tcPr>
            <w:tcW w:w="1835" w:type="dxa"/>
            <w:tcBorders>
              <w:top w:val="single" w:sz="6" w:space="0" w:color="auto"/>
              <w:left w:val="single" w:sz="6" w:space="0" w:color="auto"/>
              <w:bottom w:val="single" w:sz="6" w:space="0" w:color="auto"/>
              <w:right w:val="single" w:sz="6" w:space="0" w:color="auto"/>
            </w:tcBorders>
          </w:tcPr>
          <w:p w:rsidR="00E82D34" w:rsidRPr="00E82D34" w:rsidRDefault="00E82D34" w:rsidP="00E82D34">
            <w:pPr>
              <w:tabs>
                <w:tab w:val="clear" w:pos="567"/>
                <w:tab w:val="clear" w:pos="1276"/>
                <w:tab w:val="clear" w:pos="1843"/>
                <w:tab w:val="clear" w:pos="5387"/>
                <w:tab w:val="clear" w:pos="5954"/>
                <w:tab w:val="left" w:pos="426"/>
                <w:tab w:val="left" w:pos="4140"/>
                <w:tab w:val="left" w:pos="4230"/>
              </w:tabs>
              <w:spacing w:before="0"/>
              <w:jc w:val="left"/>
              <w:rPr>
                <w:rFonts w:cs="Arial"/>
                <w:noProof w:val="0"/>
                <w:sz w:val="18"/>
                <w:szCs w:val="18"/>
                <w:lang w:val="en-GB"/>
              </w:rPr>
            </w:pPr>
            <w:r w:rsidRPr="00E82D34">
              <w:rPr>
                <w:rFonts w:cs="Arial"/>
                <w:noProof w:val="0"/>
                <w:sz w:val="18"/>
                <w:szCs w:val="18"/>
                <w:lang w:val="en-GB"/>
              </w:rPr>
              <w:t>Korea (Rep. of)</w:t>
            </w:r>
          </w:p>
        </w:tc>
        <w:tc>
          <w:tcPr>
            <w:tcW w:w="2693" w:type="dxa"/>
            <w:tcBorders>
              <w:top w:val="single" w:sz="6" w:space="0" w:color="auto"/>
              <w:left w:val="single" w:sz="6" w:space="0" w:color="auto"/>
              <w:bottom w:val="single" w:sz="6" w:space="0" w:color="auto"/>
              <w:right w:val="single" w:sz="6" w:space="0" w:color="auto"/>
            </w:tcBorders>
          </w:tcPr>
          <w:p w:rsidR="00E82D34" w:rsidRPr="00E82D34" w:rsidRDefault="00E82D34" w:rsidP="00E82D34">
            <w:pPr>
              <w:tabs>
                <w:tab w:val="clear" w:pos="567"/>
                <w:tab w:val="clear" w:pos="1276"/>
                <w:tab w:val="clear" w:pos="1843"/>
                <w:tab w:val="clear" w:pos="5387"/>
                <w:tab w:val="clear" w:pos="5954"/>
              </w:tabs>
              <w:spacing w:before="0"/>
              <w:jc w:val="left"/>
              <w:rPr>
                <w:b/>
                <w:bCs/>
                <w:noProof w:val="0"/>
                <w:sz w:val="18"/>
                <w:szCs w:val="18"/>
                <w:lang w:val="en-GB"/>
              </w:rPr>
            </w:pPr>
            <w:r w:rsidRPr="00E82D34">
              <w:rPr>
                <w:b/>
                <w:bCs/>
                <w:noProof w:val="0"/>
                <w:sz w:val="18"/>
                <w:szCs w:val="18"/>
                <w:lang w:val="en-GB"/>
              </w:rPr>
              <w:t>KT Corporation</w:t>
            </w:r>
          </w:p>
          <w:p w:rsidR="00E82D34" w:rsidRPr="00E82D34" w:rsidRDefault="00E82D34" w:rsidP="00E82D34">
            <w:pPr>
              <w:tabs>
                <w:tab w:val="clear" w:pos="567"/>
                <w:tab w:val="clear" w:pos="1276"/>
                <w:tab w:val="clear" w:pos="1843"/>
                <w:tab w:val="clear" w:pos="5387"/>
                <w:tab w:val="clear" w:pos="5954"/>
              </w:tabs>
              <w:spacing w:before="0"/>
              <w:jc w:val="left"/>
              <w:rPr>
                <w:noProof w:val="0"/>
                <w:sz w:val="18"/>
                <w:szCs w:val="18"/>
                <w:lang w:val="en-GB"/>
              </w:rPr>
            </w:pPr>
            <w:r w:rsidRPr="00E82D34">
              <w:rPr>
                <w:noProof w:val="0"/>
                <w:sz w:val="18"/>
                <w:szCs w:val="18"/>
                <w:lang w:val="en-GB"/>
              </w:rPr>
              <w:t>90 Buljeong-ro, Bundang-gu,</w:t>
            </w:r>
          </w:p>
          <w:p w:rsidR="00E82D34" w:rsidRPr="00E82D34" w:rsidRDefault="00E82D34" w:rsidP="00E82D34">
            <w:pPr>
              <w:tabs>
                <w:tab w:val="clear" w:pos="567"/>
                <w:tab w:val="clear" w:pos="1276"/>
                <w:tab w:val="clear" w:pos="1843"/>
                <w:tab w:val="clear" w:pos="5387"/>
                <w:tab w:val="clear" w:pos="5954"/>
              </w:tabs>
              <w:spacing w:before="0"/>
              <w:jc w:val="left"/>
              <w:rPr>
                <w:noProof w:val="0"/>
                <w:sz w:val="18"/>
                <w:szCs w:val="18"/>
                <w:lang w:val="es-ES_tradnl"/>
              </w:rPr>
            </w:pPr>
            <w:r w:rsidRPr="00E82D34">
              <w:rPr>
                <w:noProof w:val="0"/>
                <w:sz w:val="18"/>
                <w:szCs w:val="18"/>
                <w:lang w:val="en-GB"/>
              </w:rPr>
              <w:t>Seongnam-si, Gyeonggi-do, 13606</w:t>
            </w:r>
          </w:p>
        </w:tc>
        <w:tc>
          <w:tcPr>
            <w:tcW w:w="1701" w:type="dxa"/>
            <w:tcBorders>
              <w:top w:val="single" w:sz="6" w:space="0" w:color="auto"/>
              <w:left w:val="single" w:sz="6" w:space="0" w:color="auto"/>
              <w:bottom w:val="single" w:sz="6" w:space="0" w:color="auto"/>
              <w:right w:val="single" w:sz="6" w:space="0" w:color="auto"/>
            </w:tcBorders>
          </w:tcPr>
          <w:p w:rsidR="00E82D34" w:rsidRPr="00E82D34" w:rsidRDefault="00E82D34" w:rsidP="00E82D34">
            <w:pPr>
              <w:tabs>
                <w:tab w:val="clear" w:pos="567"/>
                <w:tab w:val="clear" w:pos="1276"/>
                <w:tab w:val="clear" w:pos="1843"/>
                <w:tab w:val="clear" w:pos="5387"/>
                <w:tab w:val="clear" w:pos="5954"/>
              </w:tabs>
              <w:spacing w:before="0"/>
              <w:jc w:val="center"/>
              <w:rPr>
                <w:b/>
                <w:bCs/>
                <w:noProof w:val="0"/>
                <w:sz w:val="18"/>
                <w:szCs w:val="18"/>
              </w:rPr>
            </w:pPr>
            <w:r w:rsidRPr="00E82D34">
              <w:rPr>
                <w:b/>
                <w:bCs/>
                <w:noProof w:val="0"/>
                <w:sz w:val="18"/>
                <w:szCs w:val="18"/>
              </w:rPr>
              <w:t>89 82 30</w:t>
            </w:r>
          </w:p>
        </w:tc>
        <w:tc>
          <w:tcPr>
            <w:tcW w:w="3828" w:type="dxa"/>
            <w:tcBorders>
              <w:top w:val="single" w:sz="6" w:space="0" w:color="auto"/>
              <w:left w:val="single" w:sz="6" w:space="0" w:color="auto"/>
              <w:bottom w:val="single" w:sz="6" w:space="0" w:color="auto"/>
              <w:right w:val="single" w:sz="6" w:space="0" w:color="auto"/>
            </w:tcBorders>
          </w:tcPr>
          <w:p w:rsidR="00E82D34" w:rsidRPr="00E82D34" w:rsidRDefault="00E82D34" w:rsidP="00E82D34">
            <w:pPr>
              <w:tabs>
                <w:tab w:val="clear" w:pos="567"/>
                <w:tab w:val="clear" w:pos="1276"/>
                <w:tab w:val="clear" w:pos="1843"/>
                <w:tab w:val="clear" w:pos="5387"/>
                <w:tab w:val="clear" w:pos="5954"/>
              </w:tabs>
              <w:spacing w:before="0"/>
              <w:jc w:val="left"/>
              <w:rPr>
                <w:noProof w:val="0"/>
                <w:sz w:val="18"/>
                <w:szCs w:val="18"/>
                <w:lang w:val="es-ES_tradnl"/>
              </w:rPr>
            </w:pPr>
            <w:r w:rsidRPr="00E82D34">
              <w:rPr>
                <w:noProof w:val="0"/>
                <w:sz w:val="18"/>
                <w:szCs w:val="18"/>
                <w:lang w:val="es-ES_tradnl"/>
              </w:rPr>
              <w:t>JongJin Yun</w:t>
            </w:r>
          </w:p>
          <w:p w:rsidR="00E82D34" w:rsidRPr="00E82D34" w:rsidRDefault="00E82D34" w:rsidP="00E82D34">
            <w:pPr>
              <w:tabs>
                <w:tab w:val="clear" w:pos="567"/>
                <w:tab w:val="clear" w:pos="1276"/>
                <w:tab w:val="clear" w:pos="1843"/>
                <w:tab w:val="clear" w:pos="5387"/>
                <w:tab w:val="clear" w:pos="5954"/>
              </w:tabs>
              <w:spacing w:before="0"/>
              <w:jc w:val="left"/>
              <w:rPr>
                <w:noProof w:val="0"/>
                <w:sz w:val="18"/>
                <w:szCs w:val="18"/>
                <w:lang w:val="es-ES_tradnl"/>
              </w:rPr>
            </w:pPr>
            <w:r w:rsidRPr="00E82D34">
              <w:rPr>
                <w:noProof w:val="0"/>
                <w:sz w:val="18"/>
                <w:szCs w:val="18"/>
                <w:lang w:val="es-ES_tradnl"/>
              </w:rPr>
              <w:t xml:space="preserve">178, Sejong-daero, Jomgno-gu, </w:t>
            </w:r>
          </w:p>
          <w:p w:rsidR="00E82D34" w:rsidRPr="00E82D34" w:rsidRDefault="00E82D34" w:rsidP="00E82D34">
            <w:pPr>
              <w:tabs>
                <w:tab w:val="clear" w:pos="567"/>
                <w:tab w:val="clear" w:pos="1276"/>
                <w:tab w:val="clear" w:pos="1843"/>
                <w:tab w:val="clear" w:pos="5387"/>
                <w:tab w:val="clear" w:pos="5954"/>
              </w:tabs>
              <w:spacing w:before="0"/>
              <w:jc w:val="left"/>
              <w:rPr>
                <w:noProof w:val="0"/>
                <w:sz w:val="18"/>
                <w:szCs w:val="18"/>
                <w:lang w:val="es-ES_tradnl"/>
              </w:rPr>
            </w:pPr>
            <w:r w:rsidRPr="00E82D34">
              <w:rPr>
                <w:noProof w:val="0"/>
                <w:sz w:val="18"/>
                <w:szCs w:val="18"/>
                <w:lang w:val="es-ES_tradnl"/>
              </w:rPr>
              <w:t>SEOUL, 03154</w:t>
            </w:r>
          </w:p>
          <w:p w:rsidR="00E82D34" w:rsidRPr="00E82D34" w:rsidRDefault="00E82D34" w:rsidP="00476D85">
            <w:pPr>
              <w:tabs>
                <w:tab w:val="clear" w:pos="567"/>
                <w:tab w:val="clear" w:pos="1276"/>
                <w:tab w:val="clear" w:pos="1843"/>
                <w:tab w:val="clear" w:pos="5387"/>
                <w:tab w:val="clear" w:pos="5954"/>
                <w:tab w:val="left" w:pos="794"/>
                <w:tab w:val="left" w:pos="1191"/>
                <w:tab w:val="left" w:pos="1588"/>
                <w:tab w:val="left" w:pos="1985"/>
              </w:tabs>
              <w:spacing w:before="0"/>
              <w:rPr>
                <w:noProof w:val="0"/>
                <w:sz w:val="18"/>
                <w:szCs w:val="18"/>
                <w:lang w:val="en-GB"/>
              </w:rPr>
            </w:pPr>
            <w:r w:rsidRPr="00E82D34">
              <w:rPr>
                <w:noProof w:val="0"/>
                <w:sz w:val="18"/>
                <w:szCs w:val="18"/>
                <w:lang w:val="en-GB"/>
              </w:rPr>
              <w:t xml:space="preserve">Tel: </w:t>
            </w:r>
            <w:r w:rsidRPr="00E82D34">
              <w:rPr>
                <w:noProof w:val="0"/>
                <w:sz w:val="18"/>
                <w:szCs w:val="18"/>
                <w:lang w:val="en-GB"/>
              </w:rPr>
              <w:tab/>
              <w:t>+82 10 6750 6705</w:t>
            </w:r>
          </w:p>
          <w:p w:rsidR="00E82D34" w:rsidRPr="00E82D34" w:rsidRDefault="00E82D34" w:rsidP="00476D85">
            <w:pPr>
              <w:tabs>
                <w:tab w:val="clear" w:pos="567"/>
                <w:tab w:val="clear" w:pos="1276"/>
                <w:tab w:val="clear" w:pos="1843"/>
                <w:tab w:val="clear" w:pos="5387"/>
                <w:tab w:val="clear" w:pos="5954"/>
                <w:tab w:val="left" w:pos="794"/>
                <w:tab w:val="left" w:pos="1191"/>
                <w:tab w:val="left" w:pos="1588"/>
                <w:tab w:val="left" w:pos="1985"/>
              </w:tabs>
              <w:spacing w:before="0"/>
              <w:rPr>
                <w:noProof w:val="0"/>
                <w:sz w:val="18"/>
                <w:szCs w:val="18"/>
                <w:lang w:val="en-GB"/>
              </w:rPr>
            </w:pPr>
            <w:r w:rsidRPr="00E82D34">
              <w:rPr>
                <w:noProof w:val="0"/>
                <w:sz w:val="18"/>
                <w:szCs w:val="18"/>
                <w:lang w:val="en-GB"/>
              </w:rPr>
              <w:t xml:space="preserve">Fax: </w:t>
            </w:r>
            <w:r w:rsidRPr="00E82D34">
              <w:rPr>
                <w:noProof w:val="0"/>
                <w:sz w:val="18"/>
                <w:szCs w:val="18"/>
                <w:lang w:val="en-GB"/>
              </w:rPr>
              <w:tab/>
              <w:t>+82 303 0993 3844</w:t>
            </w:r>
          </w:p>
          <w:p w:rsidR="00E82D34" w:rsidRPr="00E82D34" w:rsidRDefault="00E82D34" w:rsidP="00476D85">
            <w:pPr>
              <w:tabs>
                <w:tab w:val="clear" w:pos="567"/>
                <w:tab w:val="clear" w:pos="1276"/>
                <w:tab w:val="clear" w:pos="1843"/>
                <w:tab w:val="clear" w:pos="5387"/>
                <w:tab w:val="clear" w:pos="5954"/>
                <w:tab w:val="left" w:pos="794"/>
                <w:tab w:val="left" w:pos="1191"/>
                <w:tab w:val="left" w:pos="1588"/>
                <w:tab w:val="left" w:pos="1985"/>
              </w:tabs>
              <w:spacing w:before="0"/>
              <w:rPr>
                <w:noProof w:val="0"/>
                <w:sz w:val="18"/>
                <w:szCs w:val="18"/>
                <w:lang w:val="en-GB"/>
              </w:rPr>
            </w:pPr>
            <w:r w:rsidRPr="00E82D34">
              <w:rPr>
                <w:noProof w:val="0"/>
                <w:sz w:val="18"/>
                <w:szCs w:val="18"/>
                <w:lang w:val="en-GB"/>
              </w:rPr>
              <w:t xml:space="preserve">E-mail: </w:t>
            </w:r>
            <w:r w:rsidRPr="00E82D34">
              <w:rPr>
                <w:noProof w:val="0"/>
                <w:sz w:val="18"/>
                <w:szCs w:val="18"/>
                <w:lang w:val="en-GB"/>
              </w:rPr>
              <w:tab/>
              <w:t>jj.yun@kt.com</w:t>
            </w:r>
          </w:p>
        </w:tc>
      </w:tr>
      <w:tr w:rsidR="00E82D34" w:rsidRPr="00E82D34" w:rsidTr="00E47B63">
        <w:tc>
          <w:tcPr>
            <w:tcW w:w="1835" w:type="dxa"/>
            <w:tcBorders>
              <w:top w:val="single" w:sz="6" w:space="0" w:color="auto"/>
              <w:left w:val="single" w:sz="6" w:space="0" w:color="auto"/>
              <w:bottom w:val="single" w:sz="6" w:space="0" w:color="auto"/>
              <w:right w:val="single" w:sz="6" w:space="0" w:color="auto"/>
            </w:tcBorders>
          </w:tcPr>
          <w:p w:rsidR="00E82D34" w:rsidRPr="00E82D34" w:rsidRDefault="00E82D34" w:rsidP="00E82D34">
            <w:pPr>
              <w:tabs>
                <w:tab w:val="clear" w:pos="567"/>
                <w:tab w:val="clear" w:pos="1276"/>
                <w:tab w:val="clear" w:pos="1843"/>
                <w:tab w:val="clear" w:pos="5387"/>
                <w:tab w:val="clear" w:pos="5954"/>
                <w:tab w:val="left" w:pos="426"/>
                <w:tab w:val="left" w:pos="4140"/>
                <w:tab w:val="left" w:pos="4230"/>
              </w:tabs>
              <w:spacing w:before="0"/>
              <w:jc w:val="left"/>
              <w:rPr>
                <w:rFonts w:cs="Arial"/>
                <w:noProof w:val="0"/>
                <w:sz w:val="18"/>
                <w:szCs w:val="18"/>
                <w:lang w:val="en-GB"/>
              </w:rPr>
            </w:pPr>
            <w:r w:rsidRPr="00E82D34">
              <w:rPr>
                <w:rFonts w:cs="Arial"/>
                <w:noProof w:val="0"/>
                <w:sz w:val="18"/>
                <w:szCs w:val="18"/>
                <w:lang w:val="en-GB"/>
              </w:rPr>
              <w:t>Korea (Rep. of)</w:t>
            </w:r>
          </w:p>
        </w:tc>
        <w:tc>
          <w:tcPr>
            <w:tcW w:w="2693" w:type="dxa"/>
            <w:tcBorders>
              <w:top w:val="single" w:sz="6" w:space="0" w:color="auto"/>
              <w:left w:val="single" w:sz="6" w:space="0" w:color="auto"/>
              <w:bottom w:val="single" w:sz="6" w:space="0" w:color="auto"/>
              <w:right w:val="single" w:sz="6" w:space="0" w:color="auto"/>
            </w:tcBorders>
          </w:tcPr>
          <w:p w:rsidR="00E82D34" w:rsidRPr="00E82D34" w:rsidRDefault="00E82D34" w:rsidP="00E82D34">
            <w:pPr>
              <w:tabs>
                <w:tab w:val="clear" w:pos="567"/>
                <w:tab w:val="clear" w:pos="1276"/>
                <w:tab w:val="clear" w:pos="1843"/>
                <w:tab w:val="clear" w:pos="5387"/>
                <w:tab w:val="clear" w:pos="5954"/>
              </w:tabs>
              <w:spacing w:before="0"/>
              <w:jc w:val="left"/>
              <w:rPr>
                <w:b/>
                <w:bCs/>
                <w:noProof w:val="0"/>
                <w:sz w:val="18"/>
                <w:szCs w:val="18"/>
                <w:lang w:val="en-GB"/>
              </w:rPr>
            </w:pPr>
            <w:r w:rsidRPr="00E82D34">
              <w:rPr>
                <w:b/>
                <w:bCs/>
                <w:noProof w:val="0"/>
                <w:sz w:val="18"/>
                <w:szCs w:val="18"/>
                <w:lang w:val="en-GB"/>
              </w:rPr>
              <w:t>LG Uplus Corporation</w:t>
            </w:r>
          </w:p>
          <w:p w:rsidR="00E82D34" w:rsidRPr="00E82D34" w:rsidRDefault="00E82D34" w:rsidP="00E82D34">
            <w:pPr>
              <w:tabs>
                <w:tab w:val="clear" w:pos="567"/>
                <w:tab w:val="clear" w:pos="1276"/>
                <w:tab w:val="clear" w:pos="1843"/>
                <w:tab w:val="clear" w:pos="5387"/>
                <w:tab w:val="clear" w:pos="5954"/>
              </w:tabs>
              <w:spacing w:before="0"/>
              <w:jc w:val="left"/>
              <w:rPr>
                <w:noProof w:val="0"/>
                <w:sz w:val="18"/>
                <w:szCs w:val="18"/>
                <w:lang w:val="en-GB"/>
              </w:rPr>
            </w:pPr>
            <w:r w:rsidRPr="00E82D34">
              <w:rPr>
                <w:noProof w:val="0"/>
                <w:sz w:val="18"/>
                <w:szCs w:val="18"/>
                <w:lang w:val="en-GB"/>
              </w:rPr>
              <w:t xml:space="preserve">LG Uplus Bldg., 32 </w:t>
            </w:r>
          </w:p>
          <w:p w:rsidR="00E82D34" w:rsidRPr="00E82D34" w:rsidRDefault="00E82D34" w:rsidP="00E82D34">
            <w:pPr>
              <w:tabs>
                <w:tab w:val="clear" w:pos="567"/>
                <w:tab w:val="clear" w:pos="1276"/>
                <w:tab w:val="clear" w:pos="1843"/>
                <w:tab w:val="clear" w:pos="5387"/>
                <w:tab w:val="clear" w:pos="5954"/>
              </w:tabs>
              <w:spacing w:before="0"/>
              <w:jc w:val="left"/>
              <w:rPr>
                <w:noProof w:val="0"/>
                <w:sz w:val="18"/>
                <w:szCs w:val="18"/>
                <w:lang w:val="en-GB"/>
              </w:rPr>
            </w:pPr>
            <w:r w:rsidRPr="00E82D34">
              <w:rPr>
                <w:noProof w:val="0"/>
                <w:sz w:val="18"/>
                <w:szCs w:val="18"/>
                <w:lang w:val="en-GB"/>
              </w:rPr>
              <w:t xml:space="preserve">Hangang-daero, </w:t>
            </w:r>
          </w:p>
          <w:p w:rsidR="00E82D34" w:rsidRPr="00E82D34" w:rsidRDefault="00E82D34" w:rsidP="00E82D34">
            <w:pPr>
              <w:tabs>
                <w:tab w:val="clear" w:pos="567"/>
                <w:tab w:val="clear" w:pos="1276"/>
                <w:tab w:val="clear" w:pos="1843"/>
                <w:tab w:val="clear" w:pos="5387"/>
                <w:tab w:val="clear" w:pos="5954"/>
              </w:tabs>
              <w:spacing w:before="0"/>
              <w:jc w:val="left"/>
              <w:rPr>
                <w:noProof w:val="0"/>
                <w:sz w:val="18"/>
                <w:szCs w:val="18"/>
                <w:lang w:val="en-GB"/>
              </w:rPr>
            </w:pPr>
            <w:r w:rsidRPr="00E82D34">
              <w:rPr>
                <w:noProof w:val="0"/>
                <w:sz w:val="18"/>
                <w:szCs w:val="18"/>
                <w:lang w:val="en-GB"/>
              </w:rPr>
              <w:t>Yongsan-gu,</w:t>
            </w:r>
          </w:p>
          <w:p w:rsidR="00E82D34" w:rsidRPr="00E82D34" w:rsidRDefault="00E82D34" w:rsidP="00E82D34">
            <w:pPr>
              <w:tabs>
                <w:tab w:val="clear" w:pos="567"/>
                <w:tab w:val="clear" w:pos="1276"/>
                <w:tab w:val="clear" w:pos="1843"/>
                <w:tab w:val="clear" w:pos="5387"/>
                <w:tab w:val="clear" w:pos="5954"/>
              </w:tabs>
              <w:spacing w:before="0"/>
              <w:jc w:val="left"/>
              <w:rPr>
                <w:noProof w:val="0"/>
                <w:sz w:val="18"/>
                <w:szCs w:val="18"/>
                <w:lang w:val="es-ES_tradnl"/>
              </w:rPr>
            </w:pPr>
            <w:r w:rsidRPr="00E82D34">
              <w:rPr>
                <w:noProof w:val="0"/>
                <w:sz w:val="18"/>
                <w:szCs w:val="18"/>
                <w:lang w:val="en-GB"/>
              </w:rPr>
              <w:t>SEOUL, 04389</w:t>
            </w:r>
          </w:p>
        </w:tc>
        <w:tc>
          <w:tcPr>
            <w:tcW w:w="1701" w:type="dxa"/>
            <w:tcBorders>
              <w:top w:val="single" w:sz="6" w:space="0" w:color="auto"/>
              <w:left w:val="single" w:sz="6" w:space="0" w:color="auto"/>
              <w:bottom w:val="single" w:sz="6" w:space="0" w:color="auto"/>
              <w:right w:val="single" w:sz="6" w:space="0" w:color="auto"/>
            </w:tcBorders>
          </w:tcPr>
          <w:p w:rsidR="00E82D34" w:rsidRPr="00E82D34" w:rsidRDefault="00E82D34" w:rsidP="00E82D34">
            <w:pPr>
              <w:tabs>
                <w:tab w:val="clear" w:pos="567"/>
                <w:tab w:val="clear" w:pos="1276"/>
                <w:tab w:val="clear" w:pos="1843"/>
                <w:tab w:val="clear" w:pos="5387"/>
                <w:tab w:val="clear" w:pos="5954"/>
              </w:tabs>
              <w:spacing w:before="0"/>
              <w:jc w:val="center"/>
              <w:rPr>
                <w:b/>
                <w:bCs/>
                <w:noProof w:val="0"/>
                <w:sz w:val="18"/>
                <w:szCs w:val="18"/>
              </w:rPr>
            </w:pPr>
            <w:r w:rsidRPr="00E82D34">
              <w:rPr>
                <w:b/>
                <w:bCs/>
                <w:noProof w:val="0"/>
                <w:sz w:val="18"/>
                <w:szCs w:val="18"/>
              </w:rPr>
              <w:t>89 82 06</w:t>
            </w:r>
          </w:p>
        </w:tc>
        <w:tc>
          <w:tcPr>
            <w:tcW w:w="3828" w:type="dxa"/>
            <w:tcBorders>
              <w:top w:val="single" w:sz="6" w:space="0" w:color="auto"/>
              <w:left w:val="single" w:sz="6" w:space="0" w:color="auto"/>
              <w:bottom w:val="single" w:sz="6" w:space="0" w:color="auto"/>
              <w:right w:val="single" w:sz="6" w:space="0" w:color="auto"/>
            </w:tcBorders>
          </w:tcPr>
          <w:p w:rsidR="00E82D34" w:rsidRPr="00E82D34" w:rsidRDefault="00E82D34" w:rsidP="00E82D34">
            <w:pPr>
              <w:tabs>
                <w:tab w:val="clear" w:pos="567"/>
                <w:tab w:val="clear" w:pos="1276"/>
                <w:tab w:val="clear" w:pos="1843"/>
                <w:tab w:val="clear" w:pos="5387"/>
                <w:tab w:val="clear" w:pos="5954"/>
              </w:tabs>
              <w:spacing w:before="0"/>
              <w:jc w:val="left"/>
              <w:rPr>
                <w:noProof w:val="0"/>
                <w:sz w:val="18"/>
                <w:szCs w:val="18"/>
                <w:lang w:val="de-CH"/>
              </w:rPr>
            </w:pPr>
            <w:r w:rsidRPr="00E82D34">
              <w:rPr>
                <w:noProof w:val="0"/>
                <w:sz w:val="18"/>
                <w:szCs w:val="18"/>
                <w:lang w:val="de-CH"/>
              </w:rPr>
              <w:t>Yeon Sang, Koo</w:t>
            </w:r>
          </w:p>
          <w:p w:rsidR="00E82D34" w:rsidRPr="00E82D34" w:rsidRDefault="00E82D34" w:rsidP="00E82D34">
            <w:pPr>
              <w:tabs>
                <w:tab w:val="clear" w:pos="567"/>
                <w:tab w:val="clear" w:pos="1276"/>
                <w:tab w:val="clear" w:pos="1843"/>
                <w:tab w:val="clear" w:pos="5387"/>
                <w:tab w:val="clear" w:pos="5954"/>
              </w:tabs>
              <w:spacing w:before="0"/>
              <w:jc w:val="left"/>
              <w:rPr>
                <w:noProof w:val="0"/>
                <w:sz w:val="18"/>
                <w:szCs w:val="18"/>
                <w:lang w:val="de-CH"/>
              </w:rPr>
            </w:pPr>
            <w:r w:rsidRPr="00E82D34">
              <w:rPr>
                <w:noProof w:val="0"/>
                <w:sz w:val="18"/>
                <w:szCs w:val="18"/>
                <w:lang w:val="de-CH"/>
              </w:rPr>
              <w:t xml:space="preserve">E9•E11 LG Science park,71, </w:t>
            </w:r>
          </w:p>
          <w:p w:rsidR="00E82D34" w:rsidRPr="00E82D34" w:rsidRDefault="00E82D34" w:rsidP="00E82D34">
            <w:pPr>
              <w:tabs>
                <w:tab w:val="clear" w:pos="567"/>
                <w:tab w:val="clear" w:pos="1276"/>
                <w:tab w:val="clear" w:pos="1843"/>
                <w:tab w:val="clear" w:pos="5387"/>
                <w:tab w:val="clear" w:pos="5954"/>
              </w:tabs>
              <w:spacing w:before="0"/>
              <w:jc w:val="left"/>
              <w:rPr>
                <w:noProof w:val="0"/>
                <w:sz w:val="18"/>
                <w:szCs w:val="18"/>
                <w:lang w:val="de-CH"/>
              </w:rPr>
            </w:pPr>
            <w:r w:rsidRPr="00E82D34">
              <w:rPr>
                <w:noProof w:val="0"/>
                <w:sz w:val="18"/>
                <w:szCs w:val="18"/>
                <w:lang w:val="de-CH"/>
              </w:rPr>
              <w:t>Magokjungang8-ro,Gangseo-gu,</w:t>
            </w:r>
          </w:p>
          <w:p w:rsidR="00E82D34" w:rsidRPr="00E82D34" w:rsidRDefault="00E82D34" w:rsidP="00E82D34">
            <w:pPr>
              <w:tabs>
                <w:tab w:val="clear" w:pos="567"/>
                <w:tab w:val="clear" w:pos="1276"/>
                <w:tab w:val="clear" w:pos="1843"/>
                <w:tab w:val="clear" w:pos="5387"/>
                <w:tab w:val="clear" w:pos="5954"/>
              </w:tabs>
              <w:spacing w:before="0"/>
              <w:jc w:val="left"/>
              <w:rPr>
                <w:noProof w:val="0"/>
                <w:sz w:val="18"/>
                <w:szCs w:val="18"/>
                <w:lang w:val="de-CH"/>
              </w:rPr>
            </w:pPr>
            <w:r w:rsidRPr="00E82D34">
              <w:rPr>
                <w:noProof w:val="0"/>
                <w:sz w:val="18"/>
                <w:szCs w:val="18"/>
                <w:lang w:val="de-CH"/>
              </w:rPr>
              <w:t>SEOUL, 07795</w:t>
            </w:r>
          </w:p>
          <w:p w:rsidR="00E82D34" w:rsidRPr="00E82D34" w:rsidRDefault="00E82D34" w:rsidP="00476D85">
            <w:pPr>
              <w:tabs>
                <w:tab w:val="clear" w:pos="567"/>
                <w:tab w:val="clear" w:pos="1276"/>
                <w:tab w:val="clear" w:pos="1843"/>
                <w:tab w:val="clear" w:pos="5387"/>
                <w:tab w:val="clear" w:pos="5954"/>
                <w:tab w:val="left" w:pos="794"/>
                <w:tab w:val="left" w:pos="1191"/>
                <w:tab w:val="left" w:pos="1588"/>
                <w:tab w:val="left" w:pos="1985"/>
              </w:tabs>
              <w:spacing w:before="0"/>
              <w:rPr>
                <w:noProof w:val="0"/>
                <w:sz w:val="18"/>
                <w:szCs w:val="18"/>
                <w:lang w:val="de-CH"/>
              </w:rPr>
            </w:pPr>
            <w:r w:rsidRPr="00E82D34">
              <w:rPr>
                <w:noProof w:val="0"/>
                <w:sz w:val="18"/>
                <w:szCs w:val="18"/>
                <w:lang w:val="de-CH"/>
              </w:rPr>
              <w:t xml:space="preserve">Tel: </w:t>
            </w:r>
            <w:r w:rsidRPr="00E82D34">
              <w:rPr>
                <w:noProof w:val="0"/>
                <w:sz w:val="18"/>
                <w:szCs w:val="18"/>
                <w:lang w:val="de-CH"/>
              </w:rPr>
              <w:tab/>
              <w:t>+82 10 8080 2238</w:t>
            </w:r>
          </w:p>
          <w:p w:rsidR="00E82D34" w:rsidRPr="00E82D34" w:rsidRDefault="00E82D34" w:rsidP="00476D85">
            <w:pPr>
              <w:tabs>
                <w:tab w:val="clear" w:pos="567"/>
                <w:tab w:val="clear" w:pos="1276"/>
                <w:tab w:val="clear" w:pos="1843"/>
                <w:tab w:val="clear" w:pos="5387"/>
                <w:tab w:val="clear" w:pos="5954"/>
                <w:tab w:val="left" w:pos="794"/>
                <w:tab w:val="left" w:pos="1191"/>
                <w:tab w:val="left" w:pos="1588"/>
                <w:tab w:val="left" w:pos="1985"/>
              </w:tabs>
              <w:spacing w:before="0"/>
              <w:rPr>
                <w:noProof w:val="0"/>
                <w:sz w:val="18"/>
                <w:szCs w:val="18"/>
                <w:lang w:val="de-CH"/>
              </w:rPr>
            </w:pPr>
            <w:r w:rsidRPr="00E82D34">
              <w:rPr>
                <w:noProof w:val="0"/>
                <w:sz w:val="18"/>
                <w:szCs w:val="18"/>
                <w:lang w:val="de-CH"/>
              </w:rPr>
              <w:t xml:space="preserve">E-mail: </w:t>
            </w:r>
            <w:r w:rsidRPr="00E82D34">
              <w:rPr>
                <w:noProof w:val="0"/>
                <w:sz w:val="18"/>
                <w:szCs w:val="18"/>
                <w:lang w:val="de-CH"/>
              </w:rPr>
              <w:tab/>
            </w:r>
            <w:r w:rsidRPr="00E82D34">
              <w:rPr>
                <w:noProof w:val="0"/>
                <w:sz w:val="18"/>
                <w:szCs w:val="18"/>
                <w:lang w:val="en-GB"/>
              </w:rPr>
              <w:t>yskoo</w:t>
            </w:r>
            <w:r w:rsidRPr="00E82D34">
              <w:rPr>
                <w:noProof w:val="0"/>
                <w:sz w:val="18"/>
                <w:szCs w:val="18"/>
                <w:lang w:val="de-CH"/>
              </w:rPr>
              <w:t>@lguplus.co.kr</w:t>
            </w:r>
          </w:p>
        </w:tc>
      </w:tr>
    </w:tbl>
    <w:p w:rsidR="00E82D34" w:rsidRPr="00E82D34" w:rsidRDefault="00E82D34" w:rsidP="00E82D34">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22"/>
          <w:szCs w:val="22"/>
          <w:lang w:val="de-CH"/>
        </w:rPr>
      </w:pPr>
    </w:p>
    <w:p w:rsidR="00A7406D" w:rsidRDefault="00A7406D" w:rsidP="00F67774">
      <w:pPr>
        <w:rPr>
          <w:lang w:val="de-CH"/>
        </w:rPr>
      </w:pPr>
    </w:p>
    <w:tbl>
      <w:tblPr>
        <w:tblW w:w="0" w:type="auto"/>
        <w:tblCellMar>
          <w:left w:w="0" w:type="dxa"/>
          <w:right w:w="0" w:type="dxa"/>
        </w:tblCellMar>
        <w:tblLook w:val="0000" w:firstRow="0" w:lastRow="0" w:firstColumn="0" w:lastColumn="0" w:noHBand="0" w:noVBand="0"/>
      </w:tblPr>
      <w:tblGrid>
        <w:gridCol w:w="6"/>
        <w:gridCol w:w="9053"/>
        <w:gridCol w:w="6"/>
      </w:tblGrid>
      <w:tr w:rsidR="00F67774" w:rsidRPr="00F67774" w:rsidTr="00E47B63">
        <w:trPr>
          <w:trHeight w:val="1064"/>
        </w:trPr>
        <w:tc>
          <w:tcPr>
            <w:tcW w:w="110" w:type="dxa"/>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F67774" w:rsidRPr="00F67774" w:rsidTr="00E47B63">
              <w:trPr>
                <w:trHeight w:val="986"/>
              </w:trPr>
              <w:tc>
                <w:tcPr>
                  <w:tcW w:w="8274" w:type="dxa"/>
                  <w:tcBorders>
                    <w:top w:val="nil"/>
                    <w:left w:val="nil"/>
                    <w:bottom w:val="nil"/>
                    <w:right w:val="nil"/>
                  </w:tcBorders>
                  <w:shd w:val="clear" w:color="auto" w:fill="D3D3D3"/>
                  <w:tcMar>
                    <w:top w:w="39" w:type="dxa"/>
                    <w:left w:w="39" w:type="dxa"/>
                    <w:bottom w:w="39" w:type="dxa"/>
                    <w:right w:w="39" w:type="dxa"/>
                  </w:tcMar>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F67774">
                    <w:rPr>
                      <w:rFonts w:ascii="Arial" w:eastAsia="Arial" w:hAnsi="Arial"/>
                      <w:b/>
                      <w:noProof w:val="0"/>
                      <w:color w:val="000000"/>
                      <w:sz w:val="22"/>
                      <w:lang w:val="en-GB" w:eastAsia="zh-CN"/>
                    </w:rPr>
                    <w:t xml:space="preserve">Mobile Network Codes (MNC) for the international identification plan </w:t>
                  </w:r>
                  <w:r w:rsidRPr="00F67774">
                    <w:rPr>
                      <w:rFonts w:ascii="Arial" w:eastAsia="Arial" w:hAnsi="Arial"/>
                      <w:b/>
                      <w:noProof w:val="0"/>
                      <w:color w:val="000000"/>
                      <w:sz w:val="22"/>
                      <w:lang w:val="en-GB" w:eastAsia="zh-CN"/>
                    </w:rPr>
                    <w:br/>
                    <w:t>for public networks and subscriptions</w:t>
                  </w:r>
                  <w:r w:rsidRPr="00F67774">
                    <w:rPr>
                      <w:rFonts w:ascii="Arial" w:eastAsia="Arial" w:hAnsi="Arial"/>
                      <w:b/>
                      <w:noProof w:val="0"/>
                      <w:color w:val="000000"/>
                      <w:sz w:val="22"/>
                      <w:lang w:val="en-GB" w:eastAsia="zh-CN"/>
                    </w:rPr>
                    <w:br/>
                    <w:t>(According to  Recommendation ITU-T E.212 (09/2016))</w:t>
                  </w:r>
                  <w:r w:rsidRPr="00F67774">
                    <w:rPr>
                      <w:rFonts w:ascii="Arial" w:eastAsia="Arial" w:hAnsi="Arial"/>
                      <w:b/>
                      <w:noProof w:val="0"/>
                      <w:color w:val="000000"/>
                      <w:sz w:val="22"/>
                      <w:lang w:val="en-GB" w:eastAsia="zh-CN"/>
                    </w:rPr>
                    <w:br/>
                    <w:t>(Position on 1st November 2016)</w:t>
                  </w:r>
                </w:p>
              </w:tc>
            </w:tr>
          </w:tbl>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972" w:type="dxa"/>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F67774" w:rsidRPr="00F67774" w:rsidTr="00E47B63">
        <w:trPr>
          <w:trHeight w:val="116"/>
        </w:trPr>
        <w:tc>
          <w:tcPr>
            <w:tcW w:w="110" w:type="dxa"/>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274" w:type="dxa"/>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972" w:type="dxa"/>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F67774" w:rsidRPr="00F67774" w:rsidTr="00E47B63">
        <w:trPr>
          <w:trHeight w:val="394"/>
        </w:trPr>
        <w:tc>
          <w:tcPr>
            <w:tcW w:w="110" w:type="dxa"/>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F67774" w:rsidRPr="00F67774" w:rsidTr="00E47B63">
              <w:trPr>
                <w:trHeight w:val="316"/>
              </w:trPr>
              <w:tc>
                <w:tcPr>
                  <w:tcW w:w="8274" w:type="dxa"/>
                  <w:tcBorders>
                    <w:top w:val="nil"/>
                    <w:left w:val="nil"/>
                    <w:bottom w:val="nil"/>
                    <w:right w:val="nil"/>
                  </w:tcBorders>
                  <w:tcMar>
                    <w:top w:w="39" w:type="dxa"/>
                    <w:left w:w="39" w:type="dxa"/>
                    <w:bottom w:w="39" w:type="dxa"/>
                    <w:right w:w="39" w:type="dxa"/>
                  </w:tcMar>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F67774">
                    <w:rPr>
                      <w:rFonts w:eastAsia="Calibri"/>
                      <w:noProof w:val="0"/>
                      <w:color w:val="000000"/>
                      <w:lang w:val="en-GB" w:eastAsia="zh-CN"/>
                    </w:rPr>
                    <w:t>(Annex to ITU Operational Bulletin No. 1111 - 1.XI.2016)</w:t>
                  </w:r>
                </w:p>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F67774">
                    <w:rPr>
                      <w:rFonts w:eastAsia="Calibri"/>
                      <w:noProof w:val="0"/>
                      <w:color w:val="000000"/>
                      <w:lang w:val="en-GB" w:eastAsia="zh-CN"/>
                    </w:rPr>
                    <w:t>(Amendment No.</w:t>
                  </w:r>
                  <w:r w:rsidR="002F7544">
                    <w:rPr>
                      <w:rFonts w:eastAsia="Calibri"/>
                      <w:noProof w:val="0"/>
                      <w:color w:val="000000"/>
                      <w:lang w:val="en-GB" w:eastAsia="zh-CN"/>
                    </w:rPr>
                    <w:t xml:space="preserve"> </w:t>
                  </w:r>
                  <w:r w:rsidRPr="00F67774">
                    <w:rPr>
                      <w:rFonts w:eastAsia="Calibri"/>
                      <w:noProof w:val="0"/>
                      <w:color w:val="000000"/>
                      <w:lang w:val="en-GB" w:eastAsia="zh-CN"/>
                    </w:rPr>
                    <w:t>46)</w:t>
                  </w:r>
                </w:p>
              </w:tc>
            </w:tr>
          </w:tbl>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972" w:type="dxa"/>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F67774" w:rsidRPr="00F67774" w:rsidTr="00E47B63">
        <w:trPr>
          <w:trHeight w:val="103"/>
        </w:trPr>
        <w:tc>
          <w:tcPr>
            <w:tcW w:w="110" w:type="dxa"/>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274" w:type="dxa"/>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972" w:type="dxa"/>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F67774" w:rsidRPr="00F67774" w:rsidTr="00E47B63">
        <w:tc>
          <w:tcPr>
            <w:tcW w:w="110" w:type="dxa"/>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274" w:type="dxa"/>
          </w:tcPr>
          <w:tbl>
            <w:tblPr>
              <w:tblW w:w="9104" w:type="dxa"/>
              <w:tblBorders>
                <w:top w:val="nil"/>
                <w:left w:val="nil"/>
                <w:bottom w:val="nil"/>
                <w:right w:val="nil"/>
              </w:tblBorders>
              <w:tblCellMar>
                <w:left w:w="0" w:type="dxa"/>
                <w:right w:w="0" w:type="dxa"/>
              </w:tblCellMar>
              <w:tblLook w:val="0000" w:firstRow="0" w:lastRow="0" w:firstColumn="0" w:lastColumn="0" w:noHBand="0" w:noVBand="0"/>
            </w:tblPr>
            <w:tblGrid>
              <w:gridCol w:w="12"/>
              <w:gridCol w:w="197"/>
              <w:gridCol w:w="8301"/>
              <w:gridCol w:w="583"/>
              <w:gridCol w:w="11"/>
            </w:tblGrid>
            <w:tr w:rsidR="00F67774" w:rsidRPr="00F67774" w:rsidTr="00E47B63">
              <w:trPr>
                <w:trHeight w:val="91"/>
              </w:trPr>
              <w:tc>
                <w:tcPr>
                  <w:tcW w:w="99" w:type="dxa"/>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202" w:type="dxa"/>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788" w:type="dxa"/>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926" w:type="dxa"/>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9" w:type="dxa"/>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F67774" w:rsidRPr="00F67774" w:rsidTr="00E47B63">
              <w:tc>
                <w:tcPr>
                  <w:tcW w:w="99" w:type="dxa"/>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202" w:type="dxa"/>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788" w:type="dxa"/>
                </w:tcPr>
                <w:tbl>
                  <w:tblPr>
                    <w:tblW w:w="8283" w:type="dxa"/>
                    <w:tblBorders>
                      <w:top w:val="nil"/>
                      <w:left w:val="nil"/>
                      <w:bottom w:val="nil"/>
                      <w:right w:val="nil"/>
                    </w:tblBorders>
                    <w:tblCellMar>
                      <w:left w:w="0" w:type="dxa"/>
                      <w:right w:w="0" w:type="dxa"/>
                    </w:tblCellMar>
                    <w:tblLook w:val="0000" w:firstRow="0" w:lastRow="0" w:firstColumn="0" w:lastColumn="0" w:noHBand="0" w:noVBand="0"/>
                  </w:tblPr>
                  <w:tblGrid>
                    <w:gridCol w:w="3553"/>
                    <w:gridCol w:w="1134"/>
                    <w:gridCol w:w="3596"/>
                  </w:tblGrid>
                  <w:tr w:rsidR="00F67774" w:rsidRPr="00F67774" w:rsidTr="00E47B63">
                    <w:trPr>
                      <w:trHeight w:val="299"/>
                    </w:trPr>
                    <w:tc>
                      <w:tcPr>
                        <w:tcW w:w="35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F67774">
                          <w:rPr>
                            <w:rFonts w:eastAsia="Calibri"/>
                            <w:b/>
                            <w:i/>
                            <w:noProof w:val="0"/>
                            <w:color w:val="000000"/>
                            <w:lang w:val="en-GB" w:eastAsia="zh-CN"/>
                          </w:rPr>
                          <w:t>Country/Geographical area</w:t>
                        </w:r>
                      </w:p>
                    </w:tc>
                    <w:tc>
                      <w:tcPr>
                        <w:tcW w:w="11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F67774">
                          <w:rPr>
                            <w:rFonts w:eastAsia="Calibri"/>
                            <w:b/>
                            <w:i/>
                            <w:noProof w:val="0"/>
                            <w:color w:val="000000"/>
                            <w:lang w:val="en-GB" w:eastAsia="zh-CN"/>
                          </w:rPr>
                          <w:t>MCC+MNC *</w:t>
                        </w:r>
                      </w:p>
                    </w:tc>
                    <w:tc>
                      <w:tcPr>
                        <w:tcW w:w="35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F67774">
                          <w:rPr>
                            <w:rFonts w:eastAsia="Calibri"/>
                            <w:b/>
                            <w:i/>
                            <w:noProof w:val="0"/>
                            <w:color w:val="000000"/>
                            <w:lang w:val="en-GB" w:eastAsia="zh-CN"/>
                          </w:rPr>
                          <w:t>Operator/Network</w:t>
                        </w:r>
                      </w:p>
                    </w:tc>
                  </w:tr>
                  <w:tr w:rsidR="00F67774" w:rsidRPr="00F67774" w:rsidTr="00E47B63">
                    <w:trPr>
                      <w:trHeight w:val="262"/>
                    </w:trPr>
                    <w:tc>
                      <w:tcPr>
                        <w:tcW w:w="3553"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F67774">
                          <w:rPr>
                            <w:rFonts w:eastAsia="Calibri"/>
                            <w:b/>
                            <w:noProof w:val="0"/>
                            <w:color w:val="000000"/>
                            <w:lang w:val="en-GB" w:eastAsia="zh-CN"/>
                          </w:rPr>
                          <w:t>Canada ADD</w:t>
                        </w:r>
                      </w:p>
                    </w:tc>
                    <w:tc>
                      <w:tcPr>
                        <w:tcW w:w="11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zh-CN"/>
                          </w:rPr>
                        </w:pPr>
                      </w:p>
                    </w:tc>
                    <w:tc>
                      <w:tcPr>
                        <w:tcW w:w="35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zh-CN"/>
                          </w:rPr>
                        </w:pPr>
                      </w:p>
                    </w:tc>
                  </w:tr>
                  <w:tr w:rsidR="00F67774" w:rsidRPr="00F67774" w:rsidTr="00E47B63">
                    <w:trPr>
                      <w:trHeight w:val="262"/>
                    </w:trPr>
                    <w:tc>
                      <w:tcPr>
                        <w:tcW w:w="3553"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1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F67774">
                          <w:rPr>
                            <w:rFonts w:eastAsia="Calibri"/>
                            <w:noProof w:val="0"/>
                            <w:color w:val="000000"/>
                            <w:lang w:val="en-GB" w:eastAsia="zh-CN"/>
                          </w:rPr>
                          <w:t>302 600</w:t>
                        </w:r>
                      </w:p>
                    </w:tc>
                    <w:tc>
                      <w:tcPr>
                        <w:tcW w:w="35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F67774">
                          <w:rPr>
                            <w:rFonts w:eastAsia="Calibri"/>
                            <w:noProof w:val="0"/>
                            <w:color w:val="000000"/>
                            <w:lang w:val="en-GB" w:eastAsia="zh-CN"/>
                          </w:rPr>
                          <w:t>Iristel Inc.</w:t>
                        </w:r>
                      </w:p>
                    </w:tc>
                  </w:tr>
                  <w:tr w:rsidR="00F67774" w:rsidRPr="00F67774" w:rsidTr="00E47B63">
                    <w:trPr>
                      <w:trHeight w:val="262"/>
                    </w:trPr>
                    <w:tc>
                      <w:tcPr>
                        <w:tcW w:w="3553"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F67774">
                          <w:rPr>
                            <w:rFonts w:eastAsia="Calibri"/>
                            <w:b/>
                            <w:noProof w:val="0"/>
                            <w:color w:val="000000"/>
                            <w:lang w:val="en-GB" w:eastAsia="zh-CN"/>
                          </w:rPr>
                          <w:t>Sweden LIR</w:t>
                        </w:r>
                      </w:p>
                    </w:tc>
                    <w:tc>
                      <w:tcPr>
                        <w:tcW w:w="11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zh-CN"/>
                          </w:rPr>
                        </w:pPr>
                      </w:p>
                    </w:tc>
                    <w:tc>
                      <w:tcPr>
                        <w:tcW w:w="35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zh-CN"/>
                          </w:rPr>
                        </w:pPr>
                      </w:p>
                    </w:tc>
                  </w:tr>
                  <w:tr w:rsidR="00F67774" w:rsidRPr="00F67774" w:rsidTr="00E47B63">
                    <w:trPr>
                      <w:trHeight w:val="262"/>
                    </w:trPr>
                    <w:tc>
                      <w:tcPr>
                        <w:tcW w:w="3553" w:type="dxa"/>
                        <w:vMerge/>
                        <w:tcBorders>
                          <w:top w:val="nil"/>
                          <w:left w:val="single" w:sz="7" w:space="0" w:color="D3D3D3"/>
                          <w:bottom w:val="nil"/>
                          <w:right w:val="single" w:sz="7" w:space="0" w:color="D3D3D3"/>
                        </w:tcBorders>
                        <w:tcMar>
                          <w:top w:w="39" w:type="dxa"/>
                          <w:left w:w="39" w:type="dxa"/>
                          <w:bottom w:w="39" w:type="dxa"/>
                          <w:right w:w="39" w:type="dxa"/>
                        </w:tcMar>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1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F67774">
                          <w:rPr>
                            <w:rFonts w:eastAsia="Calibri"/>
                            <w:noProof w:val="0"/>
                            <w:color w:val="000000"/>
                            <w:lang w:val="en-GB" w:eastAsia="zh-CN"/>
                          </w:rPr>
                          <w:t>240 13</w:t>
                        </w:r>
                      </w:p>
                    </w:tc>
                    <w:tc>
                      <w:tcPr>
                        <w:tcW w:w="35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F67774">
                          <w:rPr>
                            <w:rFonts w:eastAsia="Calibri"/>
                            <w:noProof w:val="0"/>
                            <w:color w:val="000000"/>
                            <w:lang w:val="en-GB" w:eastAsia="zh-CN"/>
                          </w:rPr>
                          <w:t>A3 Företag AB</w:t>
                        </w:r>
                      </w:p>
                    </w:tc>
                  </w:tr>
                  <w:tr w:rsidR="00F67774" w:rsidRPr="00F67774" w:rsidTr="00E47B63">
                    <w:trPr>
                      <w:trHeight w:val="262"/>
                    </w:trPr>
                    <w:tc>
                      <w:tcPr>
                        <w:tcW w:w="3553"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1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F67774">
                          <w:rPr>
                            <w:rFonts w:eastAsia="Calibri"/>
                            <w:noProof w:val="0"/>
                            <w:color w:val="000000"/>
                            <w:lang w:val="en-GB" w:eastAsia="zh-CN"/>
                          </w:rPr>
                          <w:t>240 15</w:t>
                        </w:r>
                      </w:p>
                    </w:tc>
                    <w:tc>
                      <w:tcPr>
                        <w:tcW w:w="35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F67774">
                          <w:rPr>
                            <w:rFonts w:eastAsia="Calibri"/>
                            <w:noProof w:val="0"/>
                            <w:color w:val="000000"/>
                            <w:lang w:val="en-GB" w:eastAsia="zh-CN"/>
                          </w:rPr>
                          <w:t>Sierra Wireless Sweden AB</w:t>
                        </w:r>
                      </w:p>
                    </w:tc>
                  </w:tr>
                  <w:tr w:rsidR="00F67774" w:rsidRPr="00F67774" w:rsidTr="00E47B63">
                    <w:trPr>
                      <w:trHeight w:val="262"/>
                    </w:trPr>
                    <w:tc>
                      <w:tcPr>
                        <w:tcW w:w="3553"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F67774">
                          <w:rPr>
                            <w:rFonts w:eastAsia="Calibri"/>
                            <w:b/>
                            <w:noProof w:val="0"/>
                            <w:color w:val="000000"/>
                            <w:lang w:val="en-GB" w:eastAsia="zh-CN"/>
                          </w:rPr>
                          <w:t>Switzerland SUP</w:t>
                        </w:r>
                      </w:p>
                    </w:tc>
                    <w:tc>
                      <w:tcPr>
                        <w:tcW w:w="11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zh-CN"/>
                          </w:rPr>
                        </w:pPr>
                      </w:p>
                    </w:tc>
                    <w:tc>
                      <w:tcPr>
                        <w:tcW w:w="35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zh-CN"/>
                          </w:rPr>
                        </w:pPr>
                      </w:p>
                    </w:tc>
                  </w:tr>
                  <w:tr w:rsidR="00F67774" w:rsidRPr="00F67774" w:rsidTr="00E47B63">
                    <w:trPr>
                      <w:trHeight w:val="262"/>
                    </w:trPr>
                    <w:tc>
                      <w:tcPr>
                        <w:tcW w:w="3553"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1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F67774">
                          <w:rPr>
                            <w:rFonts w:eastAsia="Calibri"/>
                            <w:noProof w:val="0"/>
                            <w:color w:val="000000"/>
                            <w:lang w:val="en-GB" w:eastAsia="zh-CN"/>
                          </w:rPr>
                          <w:t>228 10</w:t>
                        </w:r>
                      </w:p>
                    </w:tc>
                    <w:tc>
                      <w:tcPr>
                        <w:tcW w:w="35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F67774">
                          <w:rPr>
                            <w:rFonts w:eastAsia="Calibri"/>
                            <w:noProof w:val="0"/>
                            <w:color w:val="000000"/>
                            <w:lang w:val="en-GB" w:eastAsia="zh-CN"/>
                          </w:rPr>
                          <w:t>Stadt Polizei Zürich</w:t>
                        </w:r>
                      </w:p>
                    </w:tc>
                  </w:tr>
                  <w:tr w:rsidR="00F67774" w:rsidRPr="00F67774" w:rsidTr="00E47B63">
                    <w:trPr>
                      <w:trHeight w:val="262"/>
                    </w:trPr>
                    <w:tc>
                      <w:tcPr>
                        <w:tcW w:w="3553"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F67774">
                          <w:rPr>
                            <w:rFonts w:eastAsia="Calibri"/>
                            <w:b/>
                            <w:noProof w:val="0"/>
                            <w:color w:val="000000"/>
                            <w:lang w:val="en-GB" w:eastAsia="zh-CN"/>
                          </w:rPr>
                          <w:t>International Mobile, shared code ADD</w:t>
                        </w:r>
                      </w:p>
                    </w:tc>
                    <w:tc>
                      <w:tcPr>
                        <w:tcW w:w="11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zh-CN"/>
                          </w:rPr>
                        </w:pPr>
                      </w:p>
                    </w:tc>
                    <w:tc>
                      <w:tcPr>
                        <w:tcW w:w="35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zh-CN"/>
                          </w:rPr>
                        </w:pPr>
                      </w:p>
                    </w:tc>
                  </w:tr>
                  <w:tr w:rsidR="00F67774" w:rsidRPr="00F67774" w:rsidTr="00E47B63">
                    <w:trPr>
                      <w:trHeight w:val="262"/>
                    </w:trPr>
                    <w:tc>
                      <w:tcPr>
                        <w:tcW w:w="3553"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1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F67774">
                          <w:rPr>
                            <w:rFonts w:eastAsia="Calibri"/>
                            <w:noProof w:val="0"/>
                            <w:color w:val="000000"/>
                            <w:lang w:val="en-GB" w:eastAsia="zh-CN"/>
                          </w:rPr>
                          <w:t>901 61</w:t>
                        </w:r>
                      </w:p>
                    </w:tc>
                    <w:tc>
                      <w:tcPr>
                        <w:tcW w:w="35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F67774">
                          <w:rPr>
                            <w:rFonts w:eastAsia="Calibri"/>
                            <w:noProof w:val="0"/>
                            <w:color w:val="000000"/>
                            <w:lang w:val="en-GB" w:eastAsia="zh-CN"/>
                          </w:rPr>
                          <w:t>MTN Management Services</w:t>
                        </w:r>
                      </w:p>
                    </w:tc>
                  </w:tr>
                </w:tbl>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926" w:type="dxa"/>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9" w:type="dxa"/>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F67774" w:rsidRPr="00F67774" w:rsidTr="00E47B63">
              <w:trPr>
                <w:trHeight w:val="322"/>
              </w:trPr>
              <w:tc>
                <w:tcPr>
                  <w:tcW w:w="99" w:type="dxa"/>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202" w:type="dxa"/>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788" w:type="dxa"/>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926" w:type="dxa"/>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9" w:type="dxa"/>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F67774" w:rsidRPr="00F67774" w:rsidTr="00E47B63">
              <w:trPr>
                <w:trHeight w:val="736"/>
              </w:trPr>
              <w:tc>
                <w:tcPr>
                  <w:tcW w:w="99" w:type="dxa"/>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916" w:type="dxa"/>
                  <w:gridSpan w:val="3"/>
                </w:tcPr>
                <w:tbl>
                  <w:tblPr>
                    <w:tblW w:w="9058" w:type="dxa"/>
                    <w:tblCellMar>
                      <w:left w:w="0" w:type="dxa"/>
                      <w:right w:w="0" w:type="dxa"/>
                    </w:tblCellMar>
                    <w:tblLook w:val="0000" w:firstRow="0" w:lastRow="0" w:firstColumn="0" w:lastColumn="0" w:noHBand="0" w:noVBand="0"/>
                  </w:tblPr>
                  <w:tblGrid>
                    <w:gridCol w:w="9058"/>
                  </w:tblGrid>
                  <w:tr w:rsidR="00F67774" w:rsidRPr="00F67774" w:rsidTr="00E47B63">
                    <w:trPr>
                      <w:trHeight w:val="658"/>
                    </w:trPr>
                    <w:tc>
                      <w:tcPr>
                        <w:tcW w:w="9058" w:type="dxa"/>
                        <w:tcBorders>
                          <w:top w:val="nil"/>
                          <w:left w:val="nil"/>
                          <w:bottom w:val="nil"/>
                          <w:right w:val="nil"/>
                        </w:tcBorders>
                        <w:tcMar>
                          <w:top w:w="39" w:type="dxa"/>
                          <w:left w:w="39" w:type="dxa"/>
                          <w:bottom w:w="39" w:type="dxa"/>
                          <w:right w:w="39" w:type="dxa"/>
                        </w:tcMar>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F67774">
                          <w:rPr>
                            <w:rFonts w:ascii="Arial" w:eastAsia="Arial" w:hAnsi="Arial"/>
                            <w:noProof w:val="0"/>
                            <w:color w:val="000000"/>
                            <w:sz w:val="16"/>
                            <w:lang w:val="en-GB" w:eastAsia="zh-CN"/>
                          </w:rPr>
                          <w:t>____________</w:t>
                        </w:r>
                      </w:p>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F67774">
                          <w:rPr>
                            <w:rFonts w:eastAsia="Calibri"/>
                            <w:noProof w:val="0"/>
                            <w:color w:val="000000"/>
                            <w:sz w:val="16"/>
                            <w:lang w:val="en-GB" w:eastAsia="zh-CN"/>
                          </w:rPr>
                          <w:t>*</w:t>
                        </w:r>
                        <w:r w:rsidRPr="00F67774">
                          <w:rPr>
                            <w:rFonts w:eastAsia="Calibri"/>
                            <w:noProof w:val="0"/>
                            <w:color w:val="000000"/>
                            <w:sz w:val="18"/>
                            <w:lang w:val="en-GB" w:eastAsia="zh-CN"/>
                          </w:rPr>
                          <w:t>                  MCC:  Mobile Country Code / Indicatif de pays du mobile / Indicativo de país para el servicio móvil</w:t>
                        </w:r>
                      </w:p>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F67774">
                          <w:rPr>
                            <w:rFonts w:eastAsia="Calibri"/>
                            <w:noProof w:val="0"/>
                            <w:color w:val="000000"/>
                            <w:sz w:val="18"/>
                            <w:lang w:val="en-GB" w:eastAsia="zh-CN"/>
                          </w:rPr>
                          <w:t>                    MNC:  Mobile Network Code / Code de réseau mobile / Indicativo de red para el servicio móvil</w:t>
                        </w:r>
                      </w:p>
                    </w:tc>
                  </w:tr>
                </w:tbl>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89" w:type="dxa"/>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bl>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972" w:type="dxa"/>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bl>
    <w:p w:rsidR="00F67774" w:rsidRDefault="00F67774" w:rsidP="00F67774">
      <w:pPr>
        <w:rPr>
          <w:lang w:val="en-GB"/>
        </w:rPr>
      </w:pPr>
    </w:p>
    <w:p w:rsidR="002F7544" w:rsidRDefault="002F7544" w:rsidP="00F67774">
      <w:pPr>
        <w:rPr>
          <w:lang w:val="en-GB"/>
        </w:rPr>
      </w:pPr>
      <w:r>
        <w:rPr>
          <w:lang w:val="en-GB"/>
        </w:rPr>
        <w:br w:type="page"/>
      </w:r>
    </w:p>
    <w:p w:rsidR="002F7544" w:rsidRPr="002F7544" w:rsidRDefault="002F7544" w:rsidP="002F7544">
      <w:pPr>
        <w:keepNext/>
        <w:shd w:val="clear" w:color="auto" w:fill="D9D9D9"/>
        <w:spacing w:before="0" w:after="60"/>
        <w:jc w:val="center"/>
        <w:outlineLvl w:val="1"/>
        <w:rPr>
          <w:rFonts w:ascii="Arial" w:hAnsi="Arial" w:cs="Arial"/>
          <w:b/>
          <w:bCs/>
          <w:noProof w:val="0"/>
          <w:sz w:val="26"/>
          <w:szCs w:val="28"/>
        </w:rPr>
      </w:pPr>
      <w:r w:rsidRPr="002F7544">
        <w:rPr>
          <w:rFonts w:ascii="Arial" w:hAnsi="Arial" w:cs="Arial"/>
          <w:b/>
          <w:bCs/>
          <w:noProof w:val="0"/>
          <w:sz w:val="26"/>
          <w:szCs w:val="26"/>
        </w:rPr>
        <w:lastRenderedPageBreak/>
        <w:t>Lis</w:t>
      </w:r>
      <w:r w:rsidRPr="002F7544">
        <w:rPr>
          <w:rFonts w:ascii="Arial" w:hAnsi="Arial" w:cs="Arial"/>
          <w:b/>
          <w:bCs/>
          <w:noProof w:val="0"/>
          <w:sz w:val="26"/>
          <w:szCs w:val="28"/>
        </w:rPr>
        <w:t xml:space="preserve">t of ITU Carrier Codes </w:t>
      </w:r>
      <w:r w:rsidRPr="002F7544">
        <w:rPr>
          <w:rFonts w:ascii="Arial" w:hAnsi="Arial" w:cs="Arial"/>
          <w:b/>
          <w:bCs/>
          <w:noProof w:val="0"/>
          <w:sz w:val="26"/>
          <w:szCs w:val="28"/>
        </w:rPr>
        <w:br/>
        <w:t xml:space="preserve">(According to Recommendation ITU-T M.1400 (03/2013)) </w:t>
      </w:r>
      <w:r w:rsidRPr="002F7544">
        <w:rPr>
          <w:rFonts w:ascii="Arial" w:hAnsi="Arial" w:cs="Arial"/>
          <w:b/>
          <w:bCs/>
          <w:noProof w:val="0"/>
          <w:sz w:val="26"/>
          <w:szCs w:val="28"/>
        </w:rPr>
        <w:br/>
        <w:t>(Position on 15 September 2014)</w:t>
      </w:r>
    </w:p>
    <w:p w:rsidR="002F7544" w:rsidRPr="002F7544" w:rsidRDefault="002F7544" w:rsidP="002F7544">
      <w:pPr>
        <w:tabs>
          <w:tab w:val="clear" w:pos="567"/>
          <w:tab w:val="clear" w:pos="1276"/>
          <w:tab w:val="clear" w:pos="1843"/>
          <w:tab w:val="clear" w:pos="5387"/>
          <w:tab w:val="clear" w:pos="5954"/>
        </w:tabs>
        <w:spacing w:before="240"/>
        <w:jc w:val="center"/>
        <w:rPr>
          <w:noProof w:val="0"/>
          <w:sz w:val="22"/>
        </w:rPr>
      </w:pPr>
      <w:r w:rsidRPr="002F7544">
        <w:rPr>
          <w:noProof w:val="0"/>
          <w:sz w:val="22"/>
        </w:rPr>
        <w:t>(Annex to ITU Operational Bulletin No. 1060 – 15.IX.2014)</w:t>
      </w:r>
      <w:r w:rsidRPr="002F7544">
        <w:rPr>
          <w:noProof w:val="0"/>
          <w:sz w:val="22"/>
        </w:rPr>
        <w:br/>
        <w:t>(Amendment No. 69)</w:t>
      </w:r>
    </w:p>
    <w:p w:rsidR="002F7544" w:rsidRPr="002F7544" w:rsidRDefault="002F7544" w:rsidP="002F7544">
      <w:pPr>
        <w:tabs>
          <w:tab w:val="clear" w:pos="567"/>
          <w:tab w:val="clear" w:pos="1276"/>
          <w:tab w:val="clear" w:pos="1843"/>
          <w:tab w:val="clear" w:pos="5387"/>
          <w:tab w:val="clear" w:pos="5954"/>
        </w:tabs>
        <w:spacing w:before="0"/>
        <w:jc w:val="left"/>
        <w:rPr>
          <w:rFonts w:ascii="Arial" w:hAnsi="Arial"/>
          <w:noProof w:val="0"/>
          <w:sz w:val="22"/>
        </w:rPr>
      </w:pPr>
      <w:bookmarkStart w:id="1516" w:name="OLE_LINK16"/>
    </w:p>
    <w:tbl>
      <w:tblPr>
        <w:tblW w:w="9356" w:type="dxa"/>
        <w:tblLayout w:type="fixed"/>
        <w:tblLook w:val="04A0" w:firstRow="1" w:lastRow="0" w:firstColumn="1" w:lastColumn="0" w:noHBand="0" w:noVBand="1"/>
      </w:tblPr>
      <w:tblGrid>
        <w:gridCol w:w="4111"/>
        <w:gridCol w:w="1843"/>
        <w:gridCol w:w="3402"/>
      </w:tblGrid>
      <w:tr w:rsidR="002F7544" w:rsidRPr="002F7544" w:rsidTr="00E47B63">
        <w:trPr>
          <w:cantSplit/>
          <w:tblHeader/>
        </w:trPr>
        <w:tc>
          <w:tcPr>
            <w:tcW w:w="4111" w:type="dxa"/>
            <w:hideMark/>
          </w:tcPr>
          <w:p w:rsidR="002F7544" w:rsidRPr="002F7544" w:rsidRDefault="002F7544" w:rsidP="002F7544">
            <w:pPr>
              <w:widowControl w:val="0"/>
              <w:tabs>
                <w:tab w:val="clear" w:pos="567"/>
                <w:tab w:val="clear" w:pos="1276"/>
                <w:tab w:val="clear" w:pos="1843"/>
                <w:tab w:val="clear" w:pos="5387"/>
                <w:tab w:val="clear" w:pos="5954"/>
              </w:tabs>
              <w:spacing w:before="60"/>
              <w:jc w:val="left"/>
              <w:rPr>
                <w:rFonts w:eastAsia="SimSun" w:cs="Arial"/>
                <w:b/>
                <w:bCs/>
                <w:i/>
                <w:iCs/>
                <w:noProof w:val="0"/>
                <w:color w:val="000000"/>
              </w:rPr>
            </w:pPr>
            <w:r w:rsidRPr="002F7544">
              <w:rPr>
                <w:rFonts w:eastAsia="SimSun" w:cs="Arial"/>
                <w:b/>
                <w:bCs/>
                <w:i/>
                <w:iCs/>
                <w:noProof w:val="0"/>
                <w:color w:val="000000"/>
              </w:rPr>
              <w:t>Country or area/ISO code</w:t>
            </w:r>
          </w:p>
        </w:tc>
        <w:tc>
          <w:tcPr>
            <w:tcW w:w="1843" w:type="dxa"/>
            <w:hideMark/>
          </w:tcPr>
          <w:p w:rsidR="002F7544" w:rsidRPr="002F7544" w:rsidRDefault="002F7544" w:rsidP="002F7544">
            <w:pPr>
              <w:widowControl w:val="0"/>
              <w:tabs>
                <w:tab w:val="clear" w:pos="567"/>
                <w:tab w:val="clear" w:pos="1276"/>
                <w:tab w:val="clear" w:pos="1843"/>
                <w:tab w:val="clear" w:pos="5387"/>
                <w:tab w:val="clear" w:pos="5954"/>
              </w:tabs>
              <w:spacing w:before="60"/>
              <w:jc w:val="center"/>
              <w:rPr>
                <w:rFonts w:eastAsia="SimSun" w:cs="Arial"/>
                <w:b/>
                <w:bCs/>
                <w:i/>
                <w:iCs/>
                <w:noProof w:val="0"/>
                <w:color w:val="000000"/>
              </w:rPr>
            </w:pPr>
            <w:r w:rsidRPr="002F7544">
              <w:rPr>
                <w:rFonts w:eastAsia="SimSun" w:cs="Arial"/>
                <w:b/>
                <w:bCs/>
                <w:i/>
                <w:iCs/>
                <w:noProof w:val="0"/>
                <w:color w:val="000000"/>
              </w:rPr>
              <w:t>Company Code</w:t>
            </w:r>
          </w:p>
        </w:tc>
        <w:tc>
          <w:tcPr>
            <w:tcW w:w="3402" w:type="dxa"/>
            <w:hideMark/>
          </w:tcPr>
          <w:p w:rsidR="002F7544" w:rsidRPr="002F7544" w:rsidRDefault="002F7544" w:rsidP="002F7544">
            <w:pPr>
              <w:widowControl w:val="0"/>
              <w:tabs>
                <w:tab w:val="clear" w:pos="567"/>
                <w:tab w:val="clear" w:pos="1276"/>
                <w:tab w:val="clear" w:pos="1843"/>
                <w:tab w:val="clear" w:pos="5387"/>
                <w:tab w:val="clear" w:pos="5954"/>
              </w:tabs>
              <w:spacing w:before="60"/>
              <w:jc w:val="left"/>
              <w:rPr>
                <w:rFonts w:eastAsia="SimSun" w:cs="Arial"/>
                <w:b/>
                <w:bCs/>
                <w:i/>
                <w:iCs/>
                <w:noProof w:val="0"/>
                <w:color w:val="000000"/>
              </w:rPr>
            </w:pPr>
            <w:r w:rsidRPr="002F7544">
              <w:rPr>
                <w:rFonts w:eastAsia="SimSun" w:cs="Arial"/>
                <w:b/>
                <w:bCs/>
                <w:i/>
                <w:iCs/>
                <w:noProof w:val="0"/>
                <w:color w:val="000000"/>
              </w:rPr>
              <w:t>Contact</w:t>
            </w:r>
          </w:p>
        </w:tc>
      </w:tr>
      <w:tr w:rsidR="002F7544" w:rsidRPr="002F7544" w:rsidTr="00E47B63">
        <w:trPr>
          <w:cantSplit/>
          <w:tblHeader/>
        </w:trPr>
        <w:tc>
          <w:tcPr>
            <w:tcW w:w="4111" w:type="dxa"/>
            <w:tcBorders>
              <w:top w:val="nil"/>
              <w:left w:val="nil"/>
              <w:bottom w:val="single" w:sz="4" w:space="0" w:color="auto"/>
              <w:right w:val="nil"/>
            </w:tcBorders>
            <w:hideMark/>
          </w:tcPr>
          <w:p w:rsidR="002F7544" w:rsidRPr="002F7544" w:rsidRDefault="002F7544" w:rsidP="002F7544">
            <w:pPr>
              <w:widowControl w:val="0"/>
              <w:tabs>
                <w:tab w:val="clear" w:pos="567"/>
                <w:tab w:val="clear" w:pos="1276"/>
                <w:tab w:val="clear" w:pos="1843"/>
                <w:tab w:val="clear" w:pos="5387"/>
                <w:tab w:val="clear" w:pos="5954"/>
              </w:tabs>
              <w:spacing w:before="0"/>
              <w:jc w:val="left"/>
              <w:rPr>
                <w:rFonts w:eastAsia="SimSun" w:cs="Arial"/>
                <w:b/>
                <w:bCs/>
                <w:i/>
                <w:iCs/>
                <w:noProof w:val="0"/>
                <w:color w:val="000000"/>
              </w:rPr>
            </w:pPr>
            <w:r w:rsidRPr="002F7544">
              <w:rPr>
                <w:rFonts w:eastAsia="SimSun" w:cs="Arial"/>
                <w:i/>
                <w:iCs/>
                <w:noProof w:val="0"/>
              </w:rPr>
              <w:t xml:space="preserve">  </w:t>
            </w:r>
            <w:r w:rsidRPr="002F7544">
              <w:rPr>
                <w:rFonts w:eastAsia="SimSun" w:cs="Arial"/>
                <w:b/>
                <w:bCs/>
                <w:i/>
                <w:iCs/>
                <w:noProof w:val="0"/>
                <w:color w:val="000000"/>
              </w:rPr>
              <w:t>Company Name/Address</w:t>
            </w:r>
          </w:p>
        </w:tc>
        <w:tc>
          <w:tcPr>
            <w:tcW w:w="1843" w:type="dxa"/>
            <w:tcBorders>
              <w:top w:val="nil"/>
              <w:left w:val="nil"/>
              <w:bottom w:val="single" w:sz="4" w:space="0" w:color="auto"/>
              <w:right w:val="nil"/>
            </w:tcBorders>
            <w:hideMark/>
          </w:tcPr>
          <w:p w:rsidR="002F7544" w:rsidRPr="002F7544" w:rsidRDefault="002F7544" w:rsidP="002F7544">
            <w:pPr>
              <w:widowControl w:val="0"/>
              <w:tabs>
                <w:tab w:val="clear" w:pos="567"/>
                <w:tab w:val="clear" w:pos="1276"/>
                <w:tab w:val="clear" w:pos="1843"/>
                <w:tab w:val="clear" w:pos="5387"/>
                <w:tab w:val="clear" w:pos="5954"/>
              </w:tabs>
              <w:spacing w:before="0"/>
              <w:jc w:val="center"/>
              <w:rPr>
                <w:rFonts w:eastAsia="SimSun" w:cs="Arial"/>
                <w:b/>
                <w:bCs/>
                <w:i/>
                <w:iCs/>
                <w:noProof w:val="0"/>
                <w:color w:val="000000"/>
              </w:rPr>
            </w:pPr>
            <w:r w:rsidRPr="002F7544">
              <w:rPr>
                <w:rFonts w:eastAsia="SimSun" w:cs="Arial"/>
                <w:b/>
                <w:bCs/>
                <w:i/>
                <w:iCs/>
                <w:noProof w:val="0"/>
                <w:color w:val="000000"/>
              </w:rPr>
              <w:t>(carrier code)</w:t>
            </w:r>
          </w:p>
        </w:tc>
        <w:tc>
          <w:tcPr>
            <w:tcW w:w="3402" w:type="dxa"/>
            <w:tcBorders>
              <w:top w:val="nil"/>
              <w:left w:val="nil"/>
              <w:bottom w:val="single" w:sz="4" w:space="0" w:color="auto"/>
              <w:right w:val="nil"/>
            </w:tcBorders>
          </w:tcPr>
          <w:p w:rsidR="002F7544" w:rsidRPr="002F7544" w:rsidRDefault="002F7544" w:rsidP="002F7544">
            <w:pPr>
              <w:widowControl w:val="0"/>
              <w:tabs>
                <w:tab w:val="clear" w:pos="567"/>
                <w:tab w:val="clear" w:pos="1276"/>
                <w:tab w:val="clear" w:pos="1843"/>
                <w:tab w:val="clear" w:pos="5387"/>
                <w:tab w:val="clear" w:pos="5954"/>
              </w:tabs>
              <w:spacing w:before="0"/>
              <w:jc w:val="left"/>
              <w:rPr>
                <w:rFonts w:eastAsia="SimSun" w:cs="Arial"/>
                <w:b/>
                <w:bCs/>
                <w:i/>
                <w:iCs/>
                <w:noProof w:val="0"/>
                <w:color w:val="000000"/>
              </w:rPr>
            </w:pPr>
          </w:p>
        </w:tc>
      </w:tr>
    </w:tbl>
    <w:p w:rsidR="002F7544" w:rsidRPr="002F7544" w:rsidRDefault="002F7544" w:rsidP="002F7544">
      <w:pPr>
        <w:tabs>
          <w:tab w:val="clear" w:pos="567"/>
          <w:tab w:val="clear" w:pos="1276"/>
          <w:tab w:val="clear" w:pos="1843"/>
          <w:tab w:val="clear" w:pos="5387"/>
          <w:tab w:val="clear" w:pos="5954"/>
          <w:tab w:val="left" w:pos="3686"/>
        </w:tabs>
        <w:spacing w:before="0"/>
        <w:jc w:val="left"/>
        <w:rPr>
          <w:rFonts w:eastAsia="SimSun"/>
          <w:b/>
          <w:bCs/>
          <w:i/>
          <w:iCs/>
          <w:noProof w:val="0"/>
        </w:rPr>
      </w:pPr>
    </w:p>
    <w:p w:rsidR="002F7544" w:rsidRPr="002F7544" w:rsidRDefault="002F7544" w:rsidP="002F7544">
      <w:pPr>
        <w:tabs>
          <w:tab w:val="clear" w:pos="567"/>
          <w:tab w:val="clear" w:pos="1276"/>
          <w:tab w:val="clear" w:pos="1843"/>
          <w:tab w:val="clear" w:pos="5387"/>
          <w:tab w:val="clear" w:pos="5954"/>
          <w:tab w:val="left" w:pos="3686"/>
        </w:tabs>
        <w:spacing w:before="0"/>
        <w:jc w:val="left"/>
        <w:rPr>
          <w:rFonts w:cs="Calibri"/>
          <w:b/>
          <w:noProof w:val="0"/>
        </w:rPr>
      </w:pPr>
      <w:r w:rsidRPr="002F7544">
        <w:rPr>
          <w:rFonts w:eastAsia="SimSun"/>
          <w:b/>
          <w:bCs/>
          <w:i/>
          <w:iCs/>
          <w:noProof w:val="0"/>
        </w:rPr>
        <w:t>Germany (Federal Republic of) / DEU</w:t>
      </w:r>
      <w:r w:rsidRPr="002F7544">
        <w:rPr>
          <w:rFonts w:cs="Calibri"/>
          <w:b/>
          <w:i/>
          <w:noProof w:val="0"/>
          <w:color w:val="00B050"/>
        </w:rPr>
        <w:tab/>
      </w:r>
      <w:r w:rsidRPr="002F7544">
        <w:rPr>
          <w:rFonts w:cs="Calibri"/>
          <w:b/>
          <w:noProof w:val="0"/>
        </w:rPr>
        <w:t>ADD</w:t>
      </w:r>
    </w:p>
    <w:p w:rsidR="002F7544" w:rsidRPr="002F7544" w:rsidRDefault="002F7544" w:rsidP="002F7544">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206" w:type="dxa"/>
        <w:tblLayout w:type="fixed"/>
        <w:tblLook w:val="04A0" w:firstRow="1" w:lastRow="0" w:firstColumn="1" w:lastColumn="0" w:noHBand="0" w:noVBand="1"/>
      </w:tblPr>
      <w:tblGrid>
        <w:gridCol w:w="4111"/>
        <w:gridCol w:w="1843"/>
        <w:gridCol w:w="4252"/>
      </w:tblGrid>
      <w:tr w:rsidR="002F7544" w:rsidRPr="002F7544" w:rsidTr="00E47B63">
        <w:trPr>
          <w:trHeight w:val="1014"/>
        </w:trPr>
        <w:tc>
          <w:tcPr>
            <w:tcW w:w="4111" w:type="dxa"/>
          </w:tcPr>
          <w:p w:rsidR="002F7544" w:rsidRPr="002F7544" w:rsidRDefault="002F7544" w:rsidP="002F7544">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2F7544">
              <w:rPr>
                <w:rFonts w:cs="Arial"/>
                <w:lang w:val="de-CH"/>
              </w:rPr>
              <w:t xml:space="preserve">Markus Seemann </w:t>
            </w:r>
            <w:r w:rsidRPr="002F7544">
              <w:rPr>
                <w:rFonts w:cs="Arial"/>
                <w:lang w:val="de-CH"/>
              </w:rPr>
              <w:br/>
              <w:t>my-netphone</w:t>
            </w:r>
          </w:p>
          <w:p w:rsidR="002F7544" w:rsidRPr="002F7544" w:rsidRDefault="002F7544" w:rsidP="002F7544">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2F7544">
              <w:rPr>
                <w:rFonts w:cs="Arial"/>
                <w:lang w:val="de-CH"/>
              </w:rPr>
              <w:t>Hofmuehlstrasse 18</w:t>
            </w:r>
          </w:p>
          <w:p w:rsidR="002F7544" w:rsidRPr="002F7544" w:rsidRDefault="002F7544" w:rsidP="002F7544">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2F7544">
              <w:rPr>
                <w:rFonts w:cs="Arial"/>
                <w:lang w:val="de-CH"/>
              </w:rPr>
              <w:t>83071 STEPHANSKIRCHEN</w:t>
            </w:r>
          </w:p>
        </w:tc>
        <w:tc>
          <w:tcPr>
            <w:tcW w:w="1843" w:type="dxa"/>
          </w:tcPr>
          <w:p w:rsidR="002F7544" w:rsidRPr="002F7544" w:rsidRDefault="002F7544" w:rsidP="002F7544">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2F7544">
              <w:rPr>
                <w:rFonts w:eastAsia="SimSun" w:cs="Arial"/>
                <w:b/>
                <w:bCs/>
                <w:noProof w:val="0"/>
                <w:color w:val="000000"/>
              </w:rPr>
              <w:t>MYNET</w:t>
            </w:r>
          </w:p>
        </w:tc>
        <w:tc>
          <w:tcPr>
            <w:tcW w:w="4252" w:type="dxa"/>
          </w:tcPr>
          <w:p w:rsidR="002F7544" w:rsidRPr="002F7544" w:rsidRDefault="002F7544" w:rsidP="002F7544">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2F7544">
              <w:rPr>
                <w:rFonts w:cs="Arial"/>
                <w:lang w:val="en-GB"/>
              </w:rPr>
              <w:t>Mr Markus Seemann</w:t>
            </w:r>
          </w:p>
          <w:p w:rsidR="002F7544" w:rsidRPr="002F7544" w:rsidRDefault="002F7544" w:rsidP="002F7544">
            <w:pPr>
              <w:widowControl w:val="0"/>
              <w:tabs>
                <w:tab w:val="clear" w:pos="567"/>
                <w:tab w:val="clear" w:pos="1276"/>
                <w:tab w:val="clear" w:pos="1843"/>
                <w:tab w:val="clear" w:pos="5387"/>
                <w:tab w:val="clear" w:pos="5954"/>
                <w:tab w:val="left" w:pos="603"/>
              </w:tabs>
              <w:spacing w:before="0"/>
              <w:jc w:val="left"/>
              <w:rPr>
                <w:rFonts w:cs="Arial"/>
                <w:lang w:val="de-CH"/>
              </w:rPr>
            </w:pPr>
            <w:r w:rsidRPr="002F7544">
              <w:rPr>
                <w:rFonts w:cs="Arial"/>
                <w:lang w:val="de-CH"/>
              </w:rPr>
              <w:t>Tel.:</w:t>
            </w:r>
            <w:r w:rsidRPr="002F7544">
              <w:rPr>
                <w:rFonts w:cs="Arial"/>
                <w:lang w:val="de-CH"/>
              </w:rPr>
              <w:tab/>
            </w:r>
            <w:r w:rsidRPr="002F7544">
              <w:rPr>
                <w:rFonts w:cs="Calibri"/>
                <w:noProof w:val="0"/>
                <w:lang w:val="en-GB"/>
              </w:rPr>
              <w:t>+49 8031 809644</w:t>
            </w:r>
          </w:p>
          <w:p w:rsidR="002F7544" w:rsidRPr="002F7544" w:rsidRDefault="002F7544" w:rsidP="002F7544">
            <w:pPr>
              <w:widowControl w:val="0"/>
              <w:tabs>
                <w:tab w:val="clear" w:pos="567"/>
                <w:tab w:val="clear" w:pos="1276"/>
                <w:tab w:val="clear" w:pos="1843"/>
                <w:tab w:val="clear" w:pos="5387"/>
                <w:tab w:val="clear" w:pos="5954"/>
                <w:tab w:val="left" w:pos="603"/>
              </w:tabs>
              <w:spacing w:before="0"/>
              <w:jc w:val="left"/>
              <w:rPr>
                <w:rFonts w:cs="Arial"/>
                <w:lang w:val="en-GB"/>
              </w:rPr>
            </w:pPr>
            <w:r w:rsidRPr="002F7544">
              <w:rPr>
                <w:rFonts w:cs="Arial"/>
                <w:lang w:val="de-CH"/>
              </w:rPr>
              <w:t>Fax:</w:t>
            </w:r>
            <w:r w:rsidRPr="002F7544">
              <w:rPr>
                <w:rFonts w:cs="Arial"/>
                <w:lang w:val="de-CH"/>
              </w:rPr>
              <w:tab/>
            </w:r>
            <w:r w:rsidRPr="002F7544">
              <w:rPr>
                <w:rFonts w:cs="Calibri"/>
                <w:noProof w:val="0"/>
                <w:lang w:val="en-GB"/>
              </w:rPr>
              <w:t>+49 8031 809643</w:t>
            </w:r>
          </w:p>
          <w:p w:rsidR="002F7544" w:rsidRPr="00C6343D" w:rsidRDefault="002F7544" w:rsidP="002F7544">
            <w:pPr>
              <w:widowControl w:val="0"/>
              <w:tabs>
                <w:tab w:val="clear" w:pos="567"/>
                <w:tab w:val="clear" w:pos="1276"/>
                <w:tab w:val="clear" w:pos="1843"/>
                <w:tab w:val="clear" w:pos="5387"/>
                <w:tab w:val="clear" w:pos="5954"/>
                <w:tab w:val="left" w:pos="603"/>
              </w:tabs>
              <w:spacing w:before="0"/>
              <w:jc w:val="left"/>
              <w:rPr>
                <w:rFonts w:eastAsia="SimSun" w:cs="Arial"/>
                <w:noProof w:val="0"/>
                <w:color w:val="000000"/>
                <w:lang w:val="en-GB"/>
              </w:rPr>
            </w:pPr>
            <w:r w:rsidRPr="002F7544">
              <w:rPr>
                <w:rFonts w:cs="Arial"/>
                <w:lang w:val="de-CH"/>
              </w:rPr>
              <w:t>E-mail:</w:t>
            </w:r>
            <w:r w:rsidRPr="002F7544">
              <w:rPr>
                <w:rFonts w:cs="Arial"/>
                <w:lang w:val="de-CH"/>
              </w:rPr>
              <w:tab/>
              <w:t>markus.seemann@my-netphone.com</w:t>
            </w:r>
          </w:p>
        </w:tc>
      </w:tr>
    </w:tbl>
    <w:p w:rsidR="002F7544" w:rsidRPr="002F7544" w:rsidRDefault="002F7544" w:rsidP="002F7544">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206" w:type="dxa"/>
        <w:tblLayout w:type="fixed"/>
        <w:tblLook w:val="04A0" w:firstRow="1" w:lastRow="0" w:firstColumn="1" w:lastColumn="0" w:noHBand="0" w:noVBand="1"/>
      </w:tblPr>
      <w:tblGrid>
        <w:gridCol w:w="4111"/>
        <w:gridCol w:w="1843"/>
        <w:gridCol w:w="4252"/>
      </w:tblGrid>
      <w:tr w:rsidR="002F7544" w:rsidRPr="002F7544" w:rsidTr="00E47B63">
        <w:trPr>
          <w:trHeight w:val="1014"/>
        </w:trPr>
        <w:tc>
          <w:tcPr>
            <w:tcW w:w="4111" w:type="dxa"/>
          </w:tcPr>
          <w:p w:rsidR="002F7544" w:rsidRPr="002F7544" w:rsidRDefault="002F7544" w:rsidP="002F7544">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2F7544">
              <w:rPr>
                <w:rFonts w:cs="Arial"/>
                <w:lang w:val="de-CH"/>
              </w:rPr>
              <w:t>PTC Telecom GmbH</w:t>
            </w:r>
          </w:p>
          <w:p w:rsidR="002F7544" w:rsidRPr="002F7544" w:rsidRDefault="002F7544" w:rsidP="002F7544">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2F7544">
              <w:rPr>
                <w:rFonts w:cs="Arial"/>
                <w:lang w:val="de-CH"/>
              </w:rPr>
              <w:t>Am Anger 5</w:t>
            </w:r>
          </w:p>
          <w:p w:rsidR="002F7544" w:rsidRPr="002F7544" w:rsidRDefault="002F7544" w:rsidP="002F7544">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2F7544">
              <w:rPr>
                <w:rFonts w:cs="Arial"/>
                <w:lang w:val="de-CH"/>
              </w:rPr>
              <w:t>82238 WÖRTHSEE</w:t>
            </w:r>
          </w:p>
        </w:tc>
        <w:tc>
          <w:tcPr>
            <w:tcW w:w="1843" w:type="dxa"/>
          </w:tcPr>
          <w:p w:rsidR="002F7544" w:rsidRPr="002F7544" w:rsidRDefault="002F7544" w:rsidP="002F7544">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2F7544">
              <w:rPr>
                <w:rFonts w:eastAsia="SimSun" w:cs="Arial"/>
                <w:b/>
                <w:bCs/>
                <w:noProof w:val="0"/>
                <w:color w:val="000000"/>
              </w:rPr>
              <w:t>XSIP</w:t>
            </w:r>
          </w:p>
        </w:tc>
        <w:tc>
          <w:tcPr>
            <w:tcW w:w="4252" w:type="dxa"/>
          </w:tcPr>
          <w:p w:rsidR="002F7544" w:rsidRPr="002F7544" w:rsidRDefault="002F7544" w:rsidP="002F7544">
            <w:pPr>
              <w:tabs>
                <w:tab w:val="clear" w:pos="567"/>
                <w:tab w:val="clear" w:pos="1276"/>
                <w:tab w:val="clear" w:pos="1843"/>
                <w:tab w:val="clear" w:pos="5387"/>
                <w:tab w:val="clear" w:pos="5954"/>
                <w:tab w:val="left" w:pos="426"/>
                <w:tab w:val="left" w:pos="4140"/>
                <w:tab w:val="left" w:pos="4230"/>
              </w:tabs>
              <w:spacing w:before="0"/>
              <w:jc w:val="left"/>
              <w:rPr>
                <w:rFonts w:cs="Arial"/>
                <w:lang w:val="en-GB"/>
              </w:rPr>
            </w:pPr>
            <w:r w:rsidRPr="002F7544">
              <w:rPr>
                <w:rFonts w:cs="Arial"/>
                <w:lang w:val="en-GB"/>
              </w:rPr>
              <w:t>Mr Andreas Brummer</w:t>
            </w:r>
          </w:p>
          <w:p w:rsidR="002F7544" w:rsidRPr="002F7544" w:rsidRDefault="002F7544" w:rsidP="002F7544">
            <w:pPr>
              <w:widowControl w:val="0"/>
              <w:tabs>
                <w:tab w:val="clear" w:pos="567"/>
                <w:tab w:val="clear" w:pos="1276"/>
                <w:tab w:val="clear" w:pos="1843"/>
                <w:tab w:val="clear" w:pos="5387"/>
                <w:tab w:val="clear" w:pos="5954"/>
                <w:tab w:val="left" w:pos="603"/>
              </w:tabs>
              <w:spacing w:before="0"/>
              <w:jc w:val="left"/>
              <w:rPr>
                <w:rFonts w:cs="Arial"/>
                <w:lang w:val="en-GB"/>
              </w:rPr>
            </w:pPr>
            <w:r w:rsidRPr="002F7544">
              <w:rPr>
                <w:rFonts w:cs="Arial"/>
                <w:lang w:val="en-GB"/>
              </w:rPr>
              <w:t>Tel.:</w:t>
            </w:r>
            <w:r w:rsidRPr="002F7544">
              <w:rPr>
                <w:rFonts w:cs="Arial"/>
                <w:lang w:val="en-GB"/>
              </w:rPr>
              <w:tab/>
            </w:r>
            <w:r w:rsidRPr="002F7544">
              <w:rPr>
                <w:rFonts w:cs="Calibri"/>
                <w:noProof w:val="0"/>
                <w:lang w:val="en-GB"/>
              </w:rPr>
              <w:t xml:space="preserve">+49 </w:t>
            </w:r>
            <w:r w:rsidRPr="002F7544">
              <w:rPr>
                <w:rFonts w:cs="Arial"/>
                <w:lang w:val="de-CH"/>
              </w:rPr>
              <w:t>8153</w:t>
            </w:r>
            <w:r w:rsidRPr="002F7544">
              <w:rPr>
                <w:rFonts w:cs="Calibri"/>
                <w:noProof w:val="0"/>
                <w:lang w:val="en-GB"/>
              </w:rPr>
              <w:t xml:space="preserve"> 997772</w:t>
            </w:r>
          </w:p>
          <w:p w:rsidR="002F7544" w:rsidRPr="002F7544" w:rsidRDefault="002F7544" w:rsidP="002F7544">
            <w:pPr>
              <w:widowControl w:val="0"/>
              <w:tabs>
                <w:tab w:val="clear" w:pos="567"/>
                <w:tab w:val="clear" w:pos="1276"/>
                <w:tab w:val="clear" w:pos="1843"/>
                <w:tab w:val="clear" w:pos="5387"/>
                <w:tab w:val="clear" w:pos="5954"/>
                <w:tab w:val="left" w:pos="603"/>
              </w:tabs>
              <w:spacing w:before="0"/>
              <w:jc w:val="left"/>
              <w:rPr>
                <w:rFonts w:cs="Arial"/>
                <w:lang w:val="en-GB"/>
              </w:rPr>
            </w:pPr>
            <w:r w:rsidRPr="002F7544">
              <w:rPr>
                <w:rFonts w:cs="Arial"/>
                <w:lang w:val="en-GB"/>
              </w:rPr>
              <w:t>Fax:</w:t>
            </w:r>
            <w:r w:rsidRPr="002F7544">
              <w:rPr>
                <w:rFonts w:cs="Arial"/>
                <w:lang w:val="en-GB"/>
              </w:rPr>
              <w:tab/>
            </w:r>
            <w:r w:rsidRPr="002F7544">
              <w:rPr>
                <w:rFonts w:cs="Calibri"/>
                <w:noProof w:val="0"/>
                <w:lang w:val="en-GB"/>
              </w:rPr>
              <w:t xml:space="preserve">+49 </w:t>
            </w:r>
            <w:r w:rsidRPr="002F7544">
              <w:rPr>
                <w:rFonts w:cs="Arial"/>
                <w:lang w:val="de-CH"/>
              </w:rPr>
              <w:t>8153</w:t>
            </w:r>
            <w:r w:rsidRPr="002F7544">
              <w:rPr>
                <w:rFonts w:cs="Calibri"/>
                <w:noProof w:val="0"/>
                <w:lang w:val="en-GB"/>
              </w:rPr>
              <w:t xml:space="preserve"> 997790</w:t>
            </w:r>
          </w:p>
          <w:p w:rsidR="002F7544" w:rsidRPr="002F7544" w:rsidRDefault="002F7544" w:rsidP="002F7544">
            <w:pPr>
              <w:widowControl w:val="0"/>
              <w:tabs>
                <w:tab w:val="clear" w:pos="567"/>
                <w:tab w:val="clear" w:pos="1276"/>
                <w:tab w:val="clear" w:pos="1843"/>
                <w:tab w:val="clear" w:pos="5387"/>
                <w:tab w:val="clear" w:pos="5954"/>
                <w:tab w:val="left" w:pos="603"/>
              </w:tabs>
              <w:spacing w:before="0"/>
              <w:jc w:val="left"/>
              <w:rPr>
                <w:rFonts w:eastAsia="SimSun" w:cs="Arial"/>
                <w:noProof w:val="0"/>
                <w:color w:val="000000"/>
                <w:lang w:val="fr-CH"/>
              </w:rPr>
            </w:pPr>
            <w:r w:rsidRPr="002F7544">
              <w:rPr>
                <w:rFonts w:cs="Arial"/>
                <w:lang w:val="de-CH"/>
              </w:rPr>
              <w:t>E-mail :</w:t>
            </w:r>
            <w:r w:rsidRPr="002F7544">
              <w:rPr>
                <w:rFonts w:cs="Arial"/>
                <w:lang w:val="de-CH"/>
              </w:rPr>
              <w:tab/>
              <w:t>brummer.a@ptc.de</w:t>
            </w:r>
          </w:p>
        </w:tc>
      </w:tr>
    </w:tbl>
    <w:p w:rsidR="002F7544" w:rsidRPr="002F7544" w:rsidRDefault="002F7544" w:rsidP="002F7544">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206" w:type="dxa"/>
        <w:tblLayout w:type="fixed"/>
        <w:tblLook w:val="04A0" w:firstRow="1" w:lastRow="0" w:firstColumn="1" w:lastColumn="0" w:noHBand="0" w:noVBand="1"/>
      </w:tblPr>
      <w:tblGrid>
        <w:gridCol w:w="4111"/>
        <w:gridCol w:w="1843"/>
        <w:gridCol w:w="4252"/>
      </w:tblGrid>
      <w:tr w:rsidR="002F7544" w:rsidRPr="002F7544" w:rsidTr="00E47B63">
        <w:trPr>
          <w:trHeight w:val="1014"/>
        </w:trPr>
        <w:tc>
          <w:tcPr>
            <w:tcW w:w="4111" w:type="dxa"/>
          </w:tcPr>
          <w:p w:rsidR="002F7544" w:rsidRPr="002F7544" w:rsidRDefault="002F7544" w:rsidP="002F7544">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2F7544">
              <w:rPr>
                <w:rFonts w:cs="Arial"/>
                <w:lang w:val="de-CH"/>
              </w:rPr>
              <w:t>telequest &amp; Internet Solutions GmbH</w:t>
            </w:r>
          </w:p>
          <w:p w:rsidR="002F7544" w:rsidRPr="002F7544" w:rsidRDefault="002F7544" w:rsidP="002F7544">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2F7544">
              <w:rPr>
                <w:rFonts w:cs="Arial"/>
                <w:lang w:val="de-CH"/>
              </w:rPr>
              <w:t>Liebenauer Hauptstrasse 2-6</w:t>
            </w:r>
          </w:p>
          <w:p w:rsidR="002F7544" w:rsidRPr="002F7544" w:rsidRDefault="002F7544" w:rsidP="002F7544">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2F7544">
              <w:rPr>
                <w:rFonts w:cs="Arial"/>
                <w:lang w:val="de-CH"/>
              </w:rPr>
              <w:t>A-8041 GRAZ</w:t>
            </w:r>
          </w:p>
          <w:p w:rsidR="002F7544" w:rsidRPr="002F7544" w:rsidRDefault="002F7544" w:rsidP="002F7544">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2F7544">
              <w:rPr>
                <w:rFonts w:cs="Arial"/>
                <w:lang w:val="de-CH"/>
              </w:rPr>
              <w:t>Austria</w:t>
            </w:r>
          </w:p>
        </w:tc>
        <w:tc>
          <w:tcPr>
            <w:tcW w:w="1843" w:type="dxa"/>
          </w:tcPr>
          <w:p w:rsidR="002F7544" w:rsidRPr="002F7544" w:rsidRDefault="002F7544" w:rsidP="002F7544">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2F7544">
              <w:rPr>
                <w:rFonts w:eastAsia="SimSun" w:cs="Arial"/>
                <w:b/>
                <w:bCs/>
                <w:noProof w:val="0"/>
                <w:color w:val="000000"/>
              </w:rPr>
              <w:t>TQ2001</w:t>
            </w:r>
          </w:p>
        </w:tc>
        <w:tc>
          <w:tcPr>
            <w:tcW w:w="4252" w:type="dxa"/>
          </w:tcPr>
          <w:p w:rsidR="002F7544" w:rsidRPr="002F7544" w:rsidRDefault="002F7544" w:rsidP="002F7544">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2F7544">
              <w:rPr>
                <w:rFonts w:cs="Arial"/>
                <w:lang w:val="de-CH"/>
              </w:rPr>
              <w:t>DI Wolfgang Hutter</w:t>
            </w:r>
          </w:p>
          <w:p w:rsidR="002F7544" w:rsidRPr="002F7544" w:rsidRDefault="002F7544" w:rsidP="002F7544">
            <w:pPr>
              <w:widowControl w:val="0"/>
              <w:tabs>
                <w:tab w:val="clear" w:pos="567"/>
                <w:tab w:val="clear" w:pos="1276"/>
                <w:tab w:val="clear" w:pos="1843"/>
                <w:tab w:val="clear" w:pos="5387"/>
                <w:tab w:val="clear" w:pos="5954"/>
                <w:tab w:val="left" w:pos="603"/>
              </w:tabs>
              <w:spacing w:before="0"/>
              <w:jc w:val="left"/>
              <w:rPr>
                <w:rFonts w:cs="Arial"/>
                <w:lang w:val="de-CH"/>
              </w:rPr>
            </w:pPr>
            <w:r w:rsidRPr="002F7544">
              <w:rPr>
                <w:rFonts w:cs="Arial"/>
                <w:lang w:val="de-CH"/>
              </w:rPr>
              <w:t>Tel.:</w:t>
            </w:r>
            <w:r w:rsidRPr="002F7544">
              <w:rPr>
                <w:rFonts w:cs="Arial"/>
                <w:lang w:val="de-CH"/>
              </w:rPr>
              <w:tab/>
            </w:r>
            <w:r w:rsidRPr="002F7544">
              <w:rPr>
                <w:rFonts w:cs="Calibri"/>
                <w:noProof w:val="0"/>
                <w:lang w:val="de-CH"/>
              </w:rPr>
              <w:t>+43 316 4682482</w:t>
            </w:r>
          </w:p>
          <w:p w:rsidR="002F7544" w:rsidRPr="002F7544" w:rsidRDefault="002F7544" w:rsidP="002F7544">
            <w:pPr>
              <w:widowControl w:val="0"/>
              <w:tabs>
                <w:tab w:val="clear" w:pos="567"/>
                <w:tab w:val="clear" w:pos="1276"/>
                <w:tab w:val="clear" w:pos="1843"/>
                <w:tab w:val="clear" w:pos="5387"/>
                <w:tab w:val="clear" w:pos="5954"/>
                <w:tab w:val="left" w:pos="603"/>
              </w:tabs>
              <w:spacing w:before="0"/>
              <w:jc w:val="left"/>
              <w:rPr>
                <w:rFonts w:cs="Arial"/>
                <w:lang w:val="de-CH"/>
              </w:rPr>
            </w:pPr>
            <w:r w:rsidRPr="002F7544">
              <w:rPr>
                <w:rFonts w:cs="Arial"/>
                <w:lang w:val="de-CH"/>
              </w:rPr>
              <w:t>Fax:</w:t>
            </w:r>
            <w:r w:rsidRPr="002F7544">
              <w:rPr>
                <w:rFonts w:cs="Arial"/>
                <w:lang w:val="de-CH"/>
              </w:rPr>
              <w:tab/>
            </w:r>
            <w:r w:rsidRPr="002F7544">
              <w:rPr>
                <w:rFonts w:cs="Calibri"/>
                <w:noProof w:val="0"/>
                <w:lang w:val="de-CH"/>
              </w:rPr>
              <w:t>+43 316 47442214</w:t>
            </w:r>
          </w:p>
          <w:p w:rsidR="002F7544" w:rsidRPr="002F7544" w:rsidRDefault="002F7544" w:rsidP="002F7544">
            <w:pPr>
              <w:widowControl w:val="0"/>
              <w:tabs>
                <w:tab w:val="clear" w:pos="567"/>
                <w:tab w:val="clear" w:pos="1276"/>
                <w:tab w:val="clear" w:pos="1843"/>
                <w:tab w:val="clear" w:pos="5387"/>
                <w:tab w:val="clear" w:pos="5954"/>
                <w:tab w:val="left" w:pos="603"/>
              </w:tabs>
              <w:spacing w:before="0"/>
              <w:jc w:val="left"/>
              <w:rPr>
                <w:rFonts w:eastAsia="SimSun" w:cs="Arial"/>
                <w:noProof w:val="0"/>
                <w:color w:val="000000"/>
                <w:lang w:val="fr-CH"/>
              </w:rPr>
            </w:pPr>
            <w:r w:rsidRPr="002F7544">
              <w:rPr>
                <w:rFonts w:cs="Arial"/>
                <w:lang w:val="de-CH"/>
              </w:rPr>
              <w:t>E-mail :</w:t>
            </w:r>
            <w:r w:rsidRPr="002F7544">
              <w:rPr>
                <w:rFonts w:cs="Arial"/>
                <w:lang w:val="de-CH"/>
              </w:rPr>
              <w:tab/>
            </w:r>
            <w:r w:rsidRPr="002F7544">
              <w:rPr>
                <w:rFonts w:cs="Calibri"/>
                <w:noProof w:val="0"/>
                <w:lang w:val="en-GB"/>
              </w:rPr>
              <w:t>legal@telequest.at</w:t>
            </w:r>
          </w:p>
        </w:tc>
      </w:tr>
    </w:tbl>
    <w:p w:rsidR="001260E9" w:rsidRDefault="001260E9" w:rsidP="002F7544">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r>
        <w:rPr>
          <w:rFonts w:cs="Calibri"/>
          <w:noProof w:val="0"/>
          <w:color w:val="000000"/>
          <w:sz w:val="22"/>
          <w:szCs w:val="22"/>
          <w:lang w:val="pt-BR"/>
        </w:rPr>
        <w:br w:type="page"/>
      </w:r>
    </w:p>
    <w:p w:rsidR="001260E9" w:rsidRPr="001260E9" w:rsidRDefault="001260E9" w:rsidP="001260E9">
      <w:pPr>
        <w:keepNext/>
        <w:shd w:val="clear" w:color="auto" w:fill="D9D9D9"/>
        <w:spacing w:before="0" w:after="60"/>
        <w:jc w:val="center"/>
        <w:outlineLvl w:val="1"/>
        <w:rPr>
          <w:rFonts w:ascii="Arial" w:hAnsi="Arial" w:cs="Arial"/>
          <w:b/>
          <w:bCs/>
          <w:noProof w:val="0"/>
          <w:sz w:val="26"/>
          <w:szCs w:val="28"/>
          <w:lang w:val="en-GB"/>
        </w:rPr>
      </w:pPr>
      <w:bookmarkStart w:id="1517" w:name="_Toc236568475"/>
      <w:bookmarkStart w:id="1518" w:name="_Toc240772455"/>
      <w:bookmarkEnd w:id="1516"/>
      <w:r w:rsidRPr="001260E9">
        <w:rPr>
          <w:rFonts w:ascii="Arial" w:hAnsi="Arial" w:cs="Arial"/>
          <w:b/>
          <w:bCs/>
          <w:noProof w:val="0"/>
          <w:sz w:val="26"/>
          <w:szCs w:val="28"/>
          <w:lang w:val="en-GB"/>
        </w:rPr>
        <w:lastRenderedPageBreak/>
        <w:t>List of International Signalling Point Codes (ISPC)</w:t>
      </w:r>
      <w:r w:rsidRPr="001260E9">
        <w:rPr>
          <w:rFonts w:ascii="Arial" w:hAnsi="Arial" w:cs="Arial"/>
          <w:b/>
          <w:bCs/>
          <w:noProof w:val="0"/>
          <w:sz w:val="26"/>
          <w:szCs w:val="28"/>
          <w:lang w:val="en-GB"/>
        </w:rPr>
        <w:br/>
        <w:t>(According to Recommendation ITU-T Q.708 (03/1999))</w:t>
      </w:r>
      <w:r w:rsidRPr="001260E9">
        <w:rPr>
          <w:rFonts w:ascii="Arial" w:hAnsi="Arial" w:cs="Arial"/>
          <w:b/>
          <w:bCs/>
          <w:noProof w:val="0"/>
          <w:sz w:val="26"/>
          <w:szCs w:val="28"/>
          <w:lang w:val="en-GB"/>
        </w:rPr>
        <w:br/>
        <w:t>(Position on 1 October 2016)</w:t>
      </w:r>
      <w:bookmarkEnd w:id="1517"/>
      <w:bookmarkEnd w:id="1518"/>
    </w:p>
    <w:p w:rsidR="001260E9" w:rsidRPr="001260E9" w:rsidRDefault="001260E9" w:rsidP="001260E9">
      <w:pPr>
        <w:keepNext/>
        <w:tabs>
          <w:tab w:val="clear" w:pos="1276"/>
          <w:tab w:val="clear" w:pos="1843"/>
          <w:tab w:val="clear" w:pos="5387"/>
          <w:tab w:val="clear" w:pos="5954"/>
          <w:tab w:val="right" w:pos="1021"/>
          <w:tab w:val="left" w:pos="1701"/>
          <w:tab w:val="left" w:pos="2268"/>
        </w:tabs>
        <w:spacing w:before="360"/>
        <w:jc w:val="center"/>
        <w:rPr>
          <w:bCs/>
          <w:noProof w:val="0"/>
          <w:lang w:val="en-GB"/>
        </w:rPr>
      </w:pPr>
      <w:r w:rsidRPr="001260E9">
        <w:rPr>
          <w:bCs/>
          <w:noProof w:val="0"/>
          <w:lang w:val="en-GB"/>
        </w:rPr>
        <w:t>(Annex to ITU Operational Bulletin No. 1109 – 1.X.2016)</w:t>
      </w:r>
      <w:r w:rsidRPr="001260E9">
        <w:rPr>
          <w:bCs/>
          <w:noProof w:val="0"/>
          <w:lang w:val="en-GB"/>
        </w:rPr>
        <w:br/>
        <w:t>(Amendment No. 45)</w:t>
      </w:r>
    </w:p>
    <w:p w:rsidR="001260E9" w:rsidRPr="001260E9" w:rsidRDefault="001260E9" w:rsidP="001260E9">
      <w:pPr>
        <w:keepNext/>
        <w:rPr>
          <w:noProof w:val="0"/>
          <w:lang w:val="en-GB"/>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1260E9" w:rsidRPr="001260E9" w:rsidTr="00E47B63">
        <w:trPr>
          <w:cantSplit/>
          <w:trHeight w:val="227"/>
        </w:trPr>
        <w:tc>
          <w:tcPr>
            <w:tcW w:w="1818" w:type="dxa"/>
            <w:gridSpan w:val="2"/>
          </w:tcPr>
          <w:p w:rsidR="001260E9" w:rsidRPr="001260E9" w:rsidRDefault="001260E9" w:rsidP="001260E9">
            <w:pPr>
              <w:keepNext/>
              <w:tabs>
                <w:tab w:val="clear" w:pos="567"/>
                <w:tab w:val="clear" w:pos="5387"/>
                <w:tab w:val="clear" w:pos="5954"/>
              </w:tabs>
              <w:spacing w:before="60" w:after="60"/>
              <w:jc w:val="left"/>
              <w:rPr>
                <w:i/>
                <w:noProof w:val="0"/>
                <w:sz w:val="18"/>
                <w:lang w:val="fr-FR"/>
              </w:rPr>
            </w:pPr>
            <w:r w:rsidRPr="001260E9">
              <w:rPr>
                <w:i/>
                <w:noProof w:val="0"/>
                <w:sz w:val="18"/>
                <w:lang w:val="fr-FR"/>
              </w:rPr>
              <w:t>Country/ Geographical Area</w:t>
            </w:r>
          </w:p>
        </w:tc>
        <w:tc>
          <w:tcPr>
            <w:tcW w:w="3461" w:type="dxa"/>
            <w:vMerge w:val="restart"/>
            <w:shd w:val="clear" w:color="auto" w:fill="auto"/>
          </w:tcPr>
          <w:p w:rsidR="001260E9" w:rsidRPr="001260E9" w:rsidRDefault="001260E9" w:rsidP="001260E9">
            <w:pPr>
              <w:keepNext/>
              <w:tabs>
                <w:tab w:val="clear" w:pos="567"/>
                <w:tab w:val="clear" w:pos="5387"/>
                <w:tab w:val="clear" w:pos="5954"/>
              </w:tabs>
              <w:spacing w:before="60" w:after="60"/>
              <w:jc w:val="left"/>
              <w:rPr>
                <w:i/>
                <w:noProof w:val="0"/>
                <w:sz w:val="18"/>
                <w:lang w:val="en-GB"/>
              </w:rPr>
            </w:pPr>
            <w:r w:rsidRPr="001260E9">
              <w:rPr>
                <w:i/>
                <w:noProof w:val="0"/>
                <w:sz w:val="18"/>
                <w:lang w:val="en-GB"/>
              </w:rPr>
              <w:t>Unique name of the signalling point</w:t>
            </w:r>
          </w:p>
        </w:tc>
        <w:tc>
          <w:tcPr>
            <w:tcW w:w="4009" w:type="dxa"/>
            <w:vMerge w:val="restart"/>
            <w:shd w:val="clear" w:color="auto" w:fill="auto"/>
          </w:tcPr>
          <w:p w:rsidR="001260E9" w:rsidRPr="001260E9" w:rsidRDefault="001260E9" w:rsidP="001260E9">
            <w:pPr>
              <w:keepNext/>
              <w:tabs>
                <w:tab w:val="clear" w:pos="567"/>
                <w:tab w:val="clear" w:pos="5387"/>
                <w:tab w:val="clear" w:pos="5954"/>
              </w:tabs>
              <w:spacing w:before="60" w:after="60"/>
              <w:jc w:val="left"/>
              <w:rPr>
                <w:i/>
                <w:noProof w:val="0"/>
                <w:sz w:val="18"/>
                <w:lang w:val="en-GB"/>
              </w:rPr>
            </w:pPr>
            <w:r w:rsidRPr="001260E9">
              <w:rPr>
                <w:i/>
                <w:noProof w:val="0"/>
                <w:sz w:val="18"/>
                <w:lang w:val="en-GB"/>
              </w:rPr>
              <w:t>Name of the signalling point operator</w:t>
            </w:r>
          </w:p>
        </w:tc>
      </w:tr>
      <w:tr w:rsidR="001260E9" w:rsidRPr="001260E9" w:rsidTr="00E47B63">
        <w:trPr>
          <w:cantSplit/>
          <w:trHeight w:val="227"/>
        </w:trPr>
        <w:tc>
          <w:tcPr>
            <w:tcW w:w="909" w:type="dxa"/>
          </w:tcPr>
          <w:p w:rsidR="001260E9" w:rsidRPr="001260E9" w:rsidRDefault="001260E9" w:rsidP="001260E9">
            <w:pPr>
              <w:keepNext/>
              <w:tabs>
                <w:tab w:val="clear" w:pos="567"/>
                <w:tab w:val="clear" w:pos="5387"/>
                <w:tab w:val="clear" w:pos="5954"/>
              </w:tabs>
              <w:spacing w:before="60" w:after="60"/>
              <w:jc w:val="left"/>
              <w:rPr>
                <w:i/>
                <w:noProof w:val="0"/>
                <w:sz w:val="18"/>
                <w:lang w:val="fr-FR"/>
              </w:rPr>
            </w:pPr>
            <w:r w:rsidRPr="001260E9">
              <w:rPr>
                <w:i/>
                <w:noProof w:val="0"/>
                <w:sz w:val="18"/>
                <w:lang w:val="fr-FR"/>
              </w:rPr>
              <w:t>ISPC</w:t>
            </w:r>
          </w:p>
        </w:tc>
        <w:tc>
          <w:tcPr>
            <w:tcW w:w="909" w:type="dxa"/>
            <w:shd w:val="clear" w:color="auto" w:fill="auto"/>
          </w:tcPr>
          <w:p w:rsidR="001260E9" w:rsidRPr="001260E9" w:rsidRDefault="001260E9" w:rsidP="001260E9">
            <w:pPr>
              <w:keepNext/>
              <w:tabs>
                <w:tab w:val="clear" w:pos="567"/>
                <w:tab w:val="clear" w:pos="5387"/>
                <w:tab w:val="clear" w:pos="5954"/>
              </w:tabs>
              <w:spacing w:before="60" w:after="60"/>
              <w:jc w:val="left"/>
              <w:rPr>
                <w:i/>
                <w:noProof w:val="0"/>
                <w:sz w:val="18"/>
                <w:lang w:val="fr-FR"/>
              </w:rPr>
            </w:pPr>
            <w:r w:rsidRPr="001260E9">
              <w:rPr>
                <w:i/>
                <w:noProof w:val="0"/>
                <w:sz w:val="18"/>
                <w:lang w:val="fr-FR"/>
              </w:rPr>
              <w:t>DEC</w:t>
            </w:r>
          </w:p>
        </w:tc>
        <w:tc>
          <w:tcPr>
            <w:tcW w:w="3461" w:type="dxa"/>
            <w:vMerge/>
            <w:shd w:val="clear" w:color="auto" w:fill="auto"/>
          </w:tcPr>
          <w:p w:rsidR="001260E9" w:rsidRPr="001260E9" w:rsidRDefault="001260E9" w:rsidP="001260E9">
            <w:pPr>
              <w:keepNext/>
              <w:tabs>
                <w:tab w:val="clear" w:pos="567"/>
                <w:tab w:val="clear" w:pos="5387"/>
                <w:tab w:val="clear" w:pos="5954"/>
              </w:tabs>
              <w:spacing w:before="60" w:after="60"/>
              <w:jc w:val="left"/>
              <w:rPr>
                <w:i/>
                <w:noProof w:val="0"/>
                <w:sz w:val="18"/>
                <w:lang w:val="fr-FR"/>
              </w:rPr>
            </w:pPr>
          </w:p>
        </w:tc>
        <w:tc>
          <w:tcPr>
            <w:tcW w:w="4009" w:type="dxa"/>
            <w:vMerge/>
            <w:shd w:val="clear" w:color="auto" w:fill="auto"/>
          </w:tcPr>
          <w:p w:rsidR="001260E9" w:rsidRPr="001260E9" w:rsidRDefault="001260E9" w:rsidP="001260E9">
            <w:pPr>
              <w:keepNext/>
              <w:tabs>
                <w:tab w:val="clear" w:pos="567"/>
                <w:tab w:val="clear" w:pos="5387"/>
                <w:tab w:val="clear" w:pos="5954"/>
              </w:tabs>
              <w:spacing w:before="60" w:after="60"/>
              <w:jc w:val="left"/>
              <w:rPr>
                <w:i/>
                <w:noProof w:val="0"/>
                <w:sz w:val="18"/>
                <w:lang w:val="fr-FR"/>
              </w:rPr>
            </w:pPr>
          </w:p>
        </w:tc>
      </w:tr>
      <w:tr w:rsidR="001260E9" w:rsidRPr="001260E9" w:rsidTr="00E47B63">
        <w:trPr>
          <w:cantSplit/>
          <w:trHeight w:val="240"/>
        </w:trPr>
        <w:tc>
          <w:tcPr>
            <w:tcW w:w="9288" w:type="dxa"/>
            <w:gridSpan w:val="4"/>
            <w:shd w:val="clear" w:color="auto" w:fill="auto"/>
          </w:tcPr>
          <w:p w:rsidR="001260E9" w:rsidRPr="001260E9" w:rsidRDefault="001260E9" w:rsidP="001260E9">
            <w:pPr>
              <w:keepNext/>
              <w:tabs>
                <w:tab w:val="clear" w:pos="1276"/>
                <w:tab w:val="clear" w:pos="1843"/>
                <w:tab w:val="clear" w:pos="5387"/>
                <w:tab w:val="clear" w:pos="5954"/>
                <w:tab w:val="right" w:pos="1021"/>
                <w:tab w:val="left" w:pos="1701"/>
                <w:tab w:val="left" w:pos="2268"/>
              </w:tabs>
              <w:spacing w:before="240"/>
              <w:rPr>
                <w:b/>
                <w:noProof w:val="0"/>
                <w:lang w:val="en-GB"/>
              </w:rPr>
            </w:pPr>
            <w:r w:rsidRPr="001260E9">
              <w:rPr>
                <w:b/>
                <w:noProof w:val="0"/>
                <w:lang w:val="en-GB"/>
              </w:rPr>
              <w:t>Ireland    ADD</w:t>
            </w:r>
          </w:p>
        </w:tc>
      </w:tr>
      <w:tr w:rsidR="001260E9" w:rsidRPr="001260E9" w:rsidTr="00E47B63">
        <w:trPr>
          <w:cantSplit/>
          <w:trHeight w:val="240"/>
        </w:trPr>
        <w:tc>
          <w:tcPr>
            <w:tcW w:w="909"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5-216-2</w:t>
            </w:r>
          </w:p>
        </w:tc>
        <w:tc>
          <w:tcPr>
            <w:tcW w:w="909"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11970</w:t>
            </w:r>
          </w:p>
        </w:tc>
        <w:tc>
          <w:tcPr>
            <w:tcW w:w="2640"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MSCCL1</w:t>
            </w:r>
          </w:p>
        </w:tc>
        <w:tc>
          <w:tcPr>
            <w:tcW w:w="4009" w:type="dxa"/>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Meteor Mobile Communications Ltd.</w:t>
            </w:r>
          </w:p>
        </w:tc>
      </w:tr>
      <w:tr w:rsidR="001260E9" w:rsidRPr="001260E9" w:rsidTr="00E47B63">
        <w:trPr>
          <w:cantSplit/>
          <w:trHeight w:val="240"/>
        </w:trPr>
        <w:tc>
          <w:tcPr>
            <w:tcW w:w="909"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5-216-3</w:t>
            </w:r>
          </w:p>
        </w:tc>
        <w:tc>
          <w:tcPr>
            <w:tcW w:w="909"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11971</w:t>
            </w:r>
          </w:p>
        </w:tc>
        <w:tc>
          <w:tcPr>
            <w:tcW w:w="2640"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MSCKW1</w:t>
            </w:r>
          </w:p>
        </w:tc>
        <w:tc>
          <w:tcPr>
            <w:tcW w:w="4009" w:type="dxa"/>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Meteor Mobile Communications Ltd.</w:t>
            </w:r>
          </w:p>
        </w:tc>
      </w:tr>
      <w:tr w:rsidR="001260E9" w:rsidRPr="001260E9" w:rsidTr="00E47B63">
        <w:trPr>
          <w:cantSplit/>
          <w:trHeight w:val="240"/>
        </w:trPr>
        <w:tc>
          <w:tcPr>
            <w:tcW w:w="9288" w:type="dxa"/>
            <w:gridSpan w:val="4"/>
            <w:shd w:val="clear" w:color="auto" w:fill="auto"/>
          </w:tcPr>
          <w:p w:rsidR="001260E9" w:rsidRPr="001260E9" w:rsidRDefault="001260E9" w:rsidP="001260E9">
            <w:pPr>
              <w:keepNext/>
              <w:tabs>
                <w:tab w:val="clear" w:pos="1276"/>
                <w:tab w:val="clear" w:pos="1843"/>
                <w:tab w:val="clear" w:pos="5387"/>
                <w:tab w:val="clear" w:pos="5954"/>
                <w:tab w:val="right" w:pos="1021"/>
                <w:tab w:val="left" w:pos="1701"/>
                <w:tab w:val="left" w:pos="2268"/>
              </w:tabs>
              <w:spacing w:before="240"/>
              <w:rPr>
                <w:b/>
                <w:noProof w:val="0"/>
                <w:lang w:val="en-GB"/>
              </w:rPr>
            </w:pPr>
            <w:r w:rsidRPr="001260E9">
              <w:rPr>
                <w:b/>
                <w:noProof w:val="0"/>
                <w:lang w:val="en-GB"/>
              </w:rPr>
              <w:t>Sweden    LIR</w:t>
            </w:r>
          </w:p>
        </w:tc>
      </w:tr>
      <w:tr w:rsidR="001260E9" w:rsidRPr="001260E9" w:rsidTr="00E47B63">
        <w:trPr>
          <w:cantSplit/>
          <w:trHeight w:val="240"/>
        </w:trPr>
        <w:tc>
          <w:tcPr>
            <w:tcW w:w="909"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2-080-1</w:t>
            </w:r>
          </w:p>
        </w:tc>
        <w:tc>
          <w:tcPr>
            <w:tcW w:w="909"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4737</w:t>
            </w:r>
          </w:p>
        </w:tc>
        <w:tc>
          <w:tcPr>
            <w:tcW w:w="2640"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VMS1 (Stockholm)</w:t>
            </w:r>
          </w:p>
        </w:tc>
        <w:tc>
          <w:tcPr>
            <w:tcW w:w="4009" w:type="dxa"/>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A3 Företag AB</w:t>
            </w:r>
          </w:p>
        </w:tc>
      </w:tr>
      <w:tr w:rsidR="001260E9" w:rsidRPr="001260E9" w:rsidTr="00E47B63">
        <w:trPr>
          <w:cantSplit/>
          <w:trHeight w:val="240"/>
        </w:trPr>
        <w:tc>
          <w:tcPr>
            <w:tcW w:w="909"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2-080-4</w:t>
            </w:r>
          </w:p>
        </w:tc>
        <w:tc>
          <w:tcPr>
            <w:tcW w:w="909"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4740</w:t>
            </w:r>
          </w:p>
        </w:tc>
        <w:tc>
          <w:tcPr>
            <w:tcW w:w="2640"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GTS-STO-S1 (Stockholm)</w:t>
            </w:r>
          </w:p>
        </w:tc>
        <w:tc>
          <w:tcPr>
            <w:tcW w:w="4009" w:type="dxa"/>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A3 Företag AB</w:t>
            </w:r>
          </w:p>
        </w:tc>
      </w:tr>
      <w:tr w:rsidR="001260E9" w:rsidRPr="001260E9" w:rsidTr="00E47B63">
        <w:trPr>
          <w:cantSplit/>
          <w:trHeight w:val="240"/>
        </w:trPr>
        <w:tc>
          <w:tcPr>
            <w:tcW w:w="909"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2-083-6</w:t>
            </w:r>
          </w:p>
        </w:tc>
        <w:tc>
          <w:tcPr>
            <w:tcW w:w="909"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4766</w:t>
            </w:r>
          </w:p>
        </w:tc>
        <w:tc>
          <w:tcPr>
            <w:tcW w:w="2640"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RSL-SWE 2 (Stockholm)</w:t>
            </w:r>
          </w:p>
        </w:tc>
        <w:tc>
          <w:tcPr>
            <w:tcW w:w="4009" w:type="dxa"/>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A3 Företag AB</w:t>
            </w:r>
          </w:p>
        </w:tc>
      </w:tr>
      <w:tr w:rsidR="001260E9" w:rsidRPr="001260E9" w:rsidTr="00E47B63">
        <w:trPr>
          <w:cantSplit/>
          <w:trHeight w:val="240"/>
        </w:trPr>
        <w:tc>
          <w:tcPr>
            <w:tcW w:w="909"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2-192-7</w:t>
            </w:r>
          </w:p>
        </w:tc>
        <w:tc>
          <w:tcPr>
            <w:tcW w:w="909"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5639</w:t>
            </w:r>
          </w:p>
        </w:tc>
        <w:tc>
          <w:tcPr>
            <w:tcW w:w="2640"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VMS2 (Stockholm)</w:t>
            </w:r>
          </w:p>
        </w:tc>
        <w:tc>
          <w:tcPr>
            <w:tcW w:w="4009" w:type="dxa"/>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A3 Företag AB</w:t>
            </w:r>
          </w:p>
        </w:tc>
      </w:tr>
      <w:tr w:rsidR="001260E9" w:rsidRPr="001260E9" w:rsidTr="00E47B63">
        <w:trPr>
          <w:cantSplit/>
          <w:trHeight w:val="240"/>
        </w:trPr>
        <w:tc>
          <w:tcPr>
            <w:tcW w:w="909"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2-193-3</w:t>
            </w:r>
          </w:p>
        </w:tc>
        <w:tc>
          <w:tcPr>
            <w:tcW w:w="909"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5643</w:t>
            </w:r>
          </w:p>
        </w:tc>
        <w:tc>
          <w:tcPr>
            <w:tcW w:w="2640"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RSL_SWE (Stockholm)</w:t>
            </w:r>
          </w:p>
        </w:tc>
        <w:tc>
          <w:tcPr>
            <w:tcW w:w="4009" w:type="dxa"/>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A3 Företag AB</w:t>
            </w:r>
          </w:p>
        </w:tc>
      </w:tr>
      <w:tr w:rsidR="001260E9" w:rsidRPr="001260E9" w:rsidTr="00E47B63">
        <w:trPr>
          <w:cantSplit/>
          <w:trHeight w:val="240"/>
        </w:trPr>
        <w:tc>
          <w:tcPr>
            <w:tcW w:w="909"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6-229-3</w:t>
            </w:r>
          </w:p>
        </w:tc>
        <w:tc>
          <w:tcPr>
            <w:tcW w:w="909"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14123</w:t>
            </w:r>
          </w:p>
        </w:tc>
        <w:tc>
          <w:tcPr>
            <w:tcW w:w="2640"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Maingate SP01 (Karlskrona)</w:t>
            </w:r>
          </w:p>
        </w:tc>
        <w:tc>
          <w:tcPr>
            <w:tcW w:w="4009" w:type="dxa"/>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Sierra Wireless Sweden AB</w:t>
            </w:r>
          </w:p>
        </w:tc>
      </w:tr>
      <w:tr w:rsidR="001260E9" w:rsidRPr="001260E9" w:rsidTr="00E47B63">
        <w:trPr>
          <w:cantSplit/>
          <w:trHeight w:val="240"/>
        </w:trPr>
        <w:tc>
          <w:tcPr>
            <w:tcW w:w="909"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6-229-4</w:t>
            </w:r>
          </w:p>
        </w:tc>
        <w:tc>
          <w:tcPr>
            <w:tcW w:w="909"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14124</w:t>
            </w:r>
          </w:p>
        </w:tc>
        <w:tc>
          <w:tcPr>
            <w:tcW w:w="2640"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Maingate SP02 (Karlskrona)</w:t>
            </w:r>
          </w:p>
        </w:tc>
        <w:tc>
          <w:tcPr>
            <w:tcW w:w="4009" w:type="dxa"/>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Sierra Wireless Sweden AB</w:t>
            </w:r>
          </w:p>
        </w:tc>
      </w:tr>
      <w:tr w:rsidR="001260E9" w:rsidRPr="001260E9" w:rsidTr="00E47B63">
        <w:trPr>
          <w:cantSplit/>
          <w:trHeight w:val="240"/>
        </w:trPr>
        <w:tc>
          <w:tcPr>
            <w:tcW w:w="909"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6-229-5</w:t>
            </w:r>
          </w:p>
        </w:tc>
        <w:tc>
          <w:tcPr>
            <w:tcW w:w="909"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14125</w:t>
            </w:r>
          </w:p>
        </w:tc>
        <w:tc>
          <w:tcPr>
            <w:tcW w:w="2640"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Maingate SP03 (Karlskrona)</w:t>
            </w:r>
          </w:p>
        </w:tc>
        <w:tc>
          <w:tcPr>
            <w:tcW w:w="4009" w:type="dxa"/>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Sierra Wireless Sweden AB</w:t>
            </w:r>
          </w:p>
        </w:tc>
      </w:tr>
    </w:tbl>
    <w:p w:rsidR="001260E9" w:rsidRPr="001260E9" w:rsidRDefault="001260E9" w:rsidP="001260E9">
      <w:pPr>
        <w:tabs>
          <w:tab w:val="clear" w:pos="567"/>
          <w:tab w:val="clear" w:pos="5387"/>
          <w:tab w:val="clear" w:pos="5954"/>
          <w:tab w:val="left" w:pos="284"/>
        </w:tabs>
        <w:spacing w:before="136"/>
        <w:rPr>
          <w:noProof w:val="0"/>
          <w:position w:val="6"/>
          <w:sz w:val="16"/>
          <w:szCs w:val="16"/>
          <w:lang w:val="fr-FR"/>
        </w:rPr>
      </w:pPr>
      <w:r w:rsidRPr="001260E9">
        <w:rPr>
          <w:noProof w:val="0"/>
          <w:position w:val="6"/>
          <w:sz w:val="16"/>
          <w:szCs w:val="16"/>
          <w:lang w:val="fr-FR"/>
        </w:rPr>
        <w:t>____________</w:t>
      </w:r>
    </w:p>
    <w:p w:rsidR="001260E9" w:rsidRPr="001260E9" w:rsidRDefault="001260E9" w:rsidP="001260E9">
      <w:pPr>
        <w:tabs>
          <w:tab w:val="clear" w:pos="1276"/>
          <w:tab w:val="clear" w:pos="1843"/>
          <w:tab w:val="clear" w:pos="5387"/>
          <w:tab w:val="clear" w:pos="5954"/>
        </w:tabs>
        <w:spacing w:before="40"/>
        <w:jc w:val="left"/>
        <w:rPr>
          <w:noProof w:val="0"/>
          <w:sz w:val="16"/>
          <w:szCs w:val="16"/>
          <w:lang w:val="fr-FR"/>
        </w:rPr>
      </w:pPr>
      <w:r w:rsidRPr="001260E9">
        <w:rPr>
          <w:noProof w:val="0"/>
          <w:sz w:val="16"/>
          <w:szCs w:val="16"/>
          <w:lang w:val="fr-FR"/>
        </w:rPr>
        <w:t>ISPC:</w:t>
      </w:r>
      <w:r w:rsidRPr="001260E9">
        <w:rPr>
          <w:noProof w:val="0"/>
          <w:sz w:val="16"/>
          <w:szCs w:val="16"/>
          <w:lang w:val="fr-FR"/>
        </w:rPr>
        <w:tab/>
        <w:t>International Signalling Point Codes.</w:t>
      </w:r>
    </w:p>
    <w:p w:rsidR="001260E9" w:rsidRPr="001260E9" w:rsidRDefault="001260E9" w:rsidP="001260E9">
      <w:pPr>
        <w:tabs>
          <w:tab w:val="clear" w:pos="1276"/>
          <w:tab w:val="clear" w:pos="1843"/>
          <w:tab w:val="clear" w:pos="5387"/>
          <w:tab w:val="clear" w:pos="5954"/>
        </w:tabs>
        <w:spacing w:before="0"/>
        <w:jc w:val="left"/>
        <w:rPr>
          <w:noProof w:val="0"/>
          <w:sz w:val="16"/>
          <w:szCs w:val="16"/>
          <w:lang w:val="fr-FR"/>
        </w:rPr>
      </w:pPr>
      <w:r w:rsidRPr="001260E9">
        <w:rPr>
          <w:noProof w:val="0"/>
          <w:sz w:val="16"/>
          <w:szCs w:val="16"/>
          <w:lang w:val="fr-FR"/>
        </w:rPr>
        <w:tab/>
        <w:t>Codes de points sémaphores internationaux (CPSI).</w:t>
      </w:r>
    </w:p>
    <w:p w:rsidR="001260E9" w:rsidRPr="001260E9" w:rsidRDefault="001260E9" w:rsidP="001260E9">
      <w:pPr>
        <w:tabs>
          <w:tab w:val="clear" w:pos="1276"/>
          <w:tab w:val="clear" w:pos="1843"/>
          <w:tab w:val="clear" w:pos="5387"/>
          <w:tab w:val="clear" w:pos="5954"/>
        </w:tabs>
        <w:spacing w:before="0"/>
        <w:jc w:val="left"/>
        <w:rPr>
          <w:b/>
          <w:noProof w:val="0"/>
          <w:sz w:val="18"/>
          <w:szCs w:val="22"/>
          <w:lang w:val="es-ES"/>
        </w:rPr>
      </w:pPr>
      <w:r w:rsidRPr="001260E9">
        <w:rPr>
          <w:noProof w:val="0"/>
          <w:sz w:val="16"/>
          <w:szCs w:val="16"/>
          <w:lang w:val="fr-FR"/>
        </w:rPr>
        <w:tab/>
      </w:r>
      <w:r w:rsidRPr="001260E9">
        <w:rPr>
          <w:noProof w:val="0"/>
          <w:sz w:val="16"/>
          <w:szCs w:val="16"/>
          <w:lang w:val="es-ES"/>
        </w:rPr>
        <w:t>Códigos de puntos de señalización internacional (CPSI).</w:t>
      </w:r>
    </w:p>
    <w:p w:rsidR="00A24C76" w:rsidRDefault="00A24C76" w:rsidP="00A24C76">
      <w:pPr>
        <w:rPr>
          <w:lang w:val="es-ES"/>
        </w:rPr>
      </w:pPr>
    </w:p>
    <w:p w:rsidR="001260E9" w:rsidRDefault="001260E9" w:rsidP="00A24C76">
      <w:pPr>
        <w:rPr>
          <w:lang w:val="es-ES"/>
        </w:rPr>
      </w:pPr>
      <w:r>
        <w:rPr>
          <w:lang w:val="es-ES"/>
        </w:rPr>
        <w:br w:type="page"/>
      </w:r>
    </w:p>
    <w:p w:rsidR="001260E9" w:rsidRPr="00783334" w:rsidRDefault="001260E9" w:rsidP="001260E9">
      <w:pPr>
        <w:keepNext/>
        <w:shd w:val="clear" w:color="auto" w:fill="D9D9D9"/>
        <w:spacing w:before="240" w:after="60"/>
        <w:jc w:val="center"/>
        <w:outlineLvl w:val="1"/>
        <w:rPr>
          <w:rFonts w:cs="Calibri"/>
          <w:b/>
          <w:bCs/>
          <w:sz w:val="28"/>
          <w:szCs w:val="28"/>
        </w:rPr>
      </w:pPr>
      <w:bookmarkStart w:id="1519" w:name="_Toc36875243"/>
      <w:bookmarkStart w:id="1520" w:name="_Toc517792343"/>
      <w:r w:rsidRPr="00783334">
        <w:rPr>
          <w:rFonts w:cs="Calibri"/>
          <w:b/>
          <w:bCs/>
          <w:sz w:val="28"/>
          <w:szCs w:val="28"/>
        </w:rPr>
        <w:lastRenderedPageBreak/>
        <w:t xml:space="preserve">National Numbering Plan </w:t>
      </w:r>
      <w:r w:rsidRPr="00783334">
        <w:rPr>
          <w:rFonts w:cs="Calibri"/>
          <w:b/>
          <w:bCs/>
          <w:sz w:val="28"/>
          <w:szCs w:val="28"/>
        </w:rPr>
        <w:br/>
        <w:t>(According to Recommendation ITU-T E.129 (01/2013))</w:t>
      </w:r>
      <w:bookmarkEnd w:id="1519"/>
      <w:bookmarkEnd w:id="1520"/>
    </w:p>
    <w:p w:rsidR="001260E9" w:rsidRPr="00783334" w:rsidRDefault="001260E9" w:rsidP="001260E9">
      <w:pPr>
        <w:tabs>
          <w:tab w:val="left" w:pos="1134"/>
          <w:tab w:val="left" w:pos="1560"/>
          <w:tab w:val="left" w:pos="2127"/>
        </w:tabs>
        <w:spacing w:after="80"/>
        <w:jc w:val="center"/>
        <w:outlineLvl w:val="2"/>
        <w:rPr>
          <w:rFonts w:eastAsia="SimSun" w:cs="Arial"/>
          <w:lang w:val="en-GB"/>
        </w:rPr>
      </w:pPr>
      <w:bookmarkStart w:id="1521" w:name="_Toc36875244"/>
      <w:bookmarkStart w:id="1522" w:name="_Toc517792344"/>
      <w:r w:rsidRPr="00783334">
        <w:rPr>
          <w:rFonts w:eastAsia="SimSun" w:cs="Arial"/>
        </w:rPr>
        <w:t>Web:</w:t>
      </w:r>
      <w:bookmarkEnd w:id="1521"/>
      <w:r w:rsidRPr="00783334">
        <w:rPr>
          <w:rFonts w:eastAsia="SimSun" w:cs="Arial"/>
        </w:rPr>
        <w:t xml:space="preserve"> </w:t>
      </w:r>
      <w:r w:rsidRPr="00783334">
        <w:rPr>
          <w:rFonts w:eastAsia="SimSun" w:cs="Arial"/>
          <w:lang w:val="en-GB"/>
        </w:rPr>
        <w:t>www.itu.int/itu-t/inr/nnp/index.html</w:t>
      </w:r>
      <w:bookmarkEnd w:id="1522"/>
    </w:p>
    <w:p w:rsidR="001260E9" w:rsidRPr="00783334" w:rsidRDefault="001260E9" w:rsidP="001260E9">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1260E9" w:rsidRPr="00783334" w:rsidRDefault="001260E9" w:rsidP="001260E9">
      <w:pPr>
        <w:rPr>
          <w:rFonts w:eastAsia="SimSun"/>
        </w:rPr>
      </w:pPr>
      <w:r w:rsidRPr="00783334">
        <w:rPr>
          <w:rFonts w:eastAsia="SimSun"/>
        </w:rPr>
        <w:t xml:space="preserve">For their numbering website, or when sending their information to ITU/TSB (e-mail: </w:t>
      </w:r>
      <w:hyperlink r:id="rId16"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rsidR="001260E9" w:rsidRPr="00783334" w:rsidRDefault="001260E9" w:rsidP="001260E9">
      <w:pPr>
        <w:rPr>
          <w:rFonts w:eastAsia="SimSun"/>
        </w:rPr>
      </w:pPr>
      <w:r w:rsidRPr="00783334">
        <w:rPr>
          <w:rFonts w:eastAsia="SimSun"/>
        </w:rPr>
        <w:t xml:space="preserve">From </w:t>
      </w:r>
      <w:r w:rsidRPr="00783334">
        <w:rPr>
          <w:rFonts w:eastAsia="SimSun"/>
          <w:lang w:val="en-GB"/>
        </w:rPr>
        <w:t>1</w:t>
      </w:r>
      <w:r>
        <w:rPr>
          <w:rFonts w:eastAsia="SimSun"/>
          <w:lang w:val="en-GB"/>
        </w:rPr>
        <w:t>.X</w:t>
      </w:r>
      <w:r w:rsidRPr="00783334">
        <w:rPr>
          <w:rFonts w:eastAsia="SimSun"/>
          <w:lang w:val="en-GB"/>
        </w:rPr>
        <w:t xml:space="preserve">.2018, </w:t>
      </w:r>
      <w:r w:rsidRPr="00783334">
        <w:rPr>
          <w:rFonts w:eastAsia="SimSun"/>
        </w:rPr>
        <w:t>the following countries/geographical areas</w:t>
      </w:r>
      <w:r>
        <w:rPr>
          <w:rFonts w:eastAsia="SimSun"/>
        </w:rPr>
        <w:t>/global networks</w:t>
      </w:r>
      <w:r w:rsidRPr="00783334">
        <w:rPr>
          <w:rFonts w:eastAsia="SimSun"/>
        </w:rPr>
        <w:t xml:space="preserve"> have updated their national numbering plan on our site:</w:t>
      </w:r>
    </w:p>
    <w:p w:rsidR="001260E9" w:rsidRPr="00783334" w:rsidRDefault="001260E9" w:rsidP="001260E9">
      <w:pPr>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1260E9" w:rsidRPr="00783334" w:rsidTr="00E47B63">
        <w:trPr>
          <w:jc w:val="center"/>
        </w:trPr>
        <w:tc>
          <w:tcPr>
            <w:tcW w:w="3964" w:type="dxa"/>
            <w:tcBorders>
              <w:top w:val="single" w:sz="4" w:space="0" w:color="auto"/>
              <w:bottom w:val="single" w:sz="4" w:space="0" w:color="auto"/>
              <w:right w:val="single" w:sz="4" w:space="0" w:color="auto"/>
            </w:tcBorders>
            <w:hideMark/>
          </w:tcPr>
          <w:p w:rsidR="001260E9" w:rsidRPr="00783334" w:rsidRDefault="001260E9" w:rsidP="00C6343D">
            <w:pPr>
              <w:spacing w:before="40" w:after="40"/>
              <w:jc w:val="center"/>
              <w:rPr>
                <w:rFonts w:eastAsia="SimSun" w:cs="Arial"/>
                <w:i/>
              </w:rPr>
            </w:pPr>
            <w:r w:rsidRPr="00783334">
              <w:rPr>
                <w:rFonts w:eastAsia="SimSun"/>
                <w:i/>
              </w:rPr>
              <w:t>Country/</w:t>
            </w:r>
            <w:r w:rsidRPr="00783334">
              <w:rPr>
                <w:rFonts w:eastAsia="SimSun" w:cs="Arial"/>
                <w:i/>
              </w:rPr>
              <w:t xml:space="preserve"> Geographical area</w:t>
            </w:r>
            <w:r>
              <w:rPr>
                <w:rFonts w:eastAsia="SimSun" w:cs="Arial"/>
                <w:i/>
              </w:rPr>
              <w:t xml:space="preserve">/Global </w:t>
            </w:r>
            <w:r w:rsidR="00C6343D">
              <w:rPr>
                <w:rFonts w:eastAsia="SimSun" w:cs="Arial"/>
                <w:i/>
              </w:rPr>
              <w:t>n</w:t>
            </w:r>
            <w:r>
              <w:rPr>
                <w:rFonts w:eastAsia="SimSun" w:cs="Arial"/>
                <w:i/>
              </w:rPr>
              <w:t>etwork</w:t>
            </w:r>
          </w:p>
        </w:tc>
        <w:tc>
          <w:tcPr>
            <w:tcW w:w="2869" w:type="dxa"/>
            <w:tcBorders>
              <w:top w:val="single" w:sz="4" w:space="0" w:color="auto"/>
              <w:left w:val="single" w:sz="4" w:space="0" w:color="auto"/>
              <w:bottom w:val="single" w:sz="4" w:space="0" w:color="auto"/>
            </w:tcBorders>
            <w:hideMark/>
          </w:tcPr>
          <w:p w:rsidR="001260E9" w:rsidRPr="00783334" w:rsidRDefault="001260E9" w:rsidP="00E47B63">
            <w:pPr>
              <w:spacing w:before="40" w:after="40"/>
              <w:jc w:val="center"/>
              <w:rPr>
                <w:rFonts w:eastAsia="SimSun" w:cs="Arial"/>
                <w:i/>
                <w:iCs/>
                <w:lang w:val="fr-CH"/>
              </w:rPr>
            </w:pPr>
            <w:r w:rsidRPr="00783334">
              <w:rPr>
                <w:rFonts w:eastAsia="SimSun"/>
                <w:i/>
                <w:iCs/>
                <w:lang w:val="fr-CH"/>
              </w:rPr>
              <w:t>Country Code (CC)</w:t>
            </w:r>
          </w:p>
        </w:tc>
      </w:tr>
      <w:tr w:rsidR="001260E9" w:rsidRPr="00783334" w:rsidTr="00E47B63">
        <w:trPr>
          <w:jc w:val="center"/>
        </w:trPr>
        <w:tc>
          <w:tcPr>
            <w:tcW w:w="3964" w:type="dxa"/>
            <w:tcBorders>
              <w:top w:val="single" w:sz="4" w:space="0" w:color="auto"/>
              <w:left w:val="single" w:sz="4" w:space="0" w:color="auto"/>
              <w:bottom w:val="single" w:sz="4" w:space="0" w:color="auto"/>
              <w:right w:val="single" w:sz="4" w:space="0" w:color="auto"/>
            </w:tcBorders>
          </w:tcPr>
          <w:p w:rsidR="001260E9" w:rsidRPr="00783334" w:rsidRDefault="001260E9" w:rsidP="00E47B63">
            <w:pPr>
              <w:tabs>
                <w:tab w:val="left" w:pos="1020"/>
              </w:tabs>
              <w:spacing w:before="40" w:after="40"/>
              <w:rPr>
                <w:rFonts w:eastAsia="SimSun"/>
              </w:rPr>
            </w:pPr>
            <w:r>
              <w:rPr>
                <w:rFonts w:eastAsia="SimSun"/>
              </w:rPr>
              <w:t>China</w:t>
            </w:r>
          </w:p>
        </w:tc>
        <w:tc>
          <w:tcPr>
            <w:tcW w:w="2869" w:type="dxa"/>
            <w:tcBorders>
              <w:top w:val="single" w:sz="4" w:space="0" w:color="auto"/>
              <w:left w:val="single" w:sz="4" w:space="0" w:color="auto"/>
              <w:bottom w:val="single" w:sz="4" w:space="0" w:color="auto"/>
              <w:right w:val="single" w:sz="4" w:space="0" w:color="auto"/>
            </w:tcBorders>
          </w:tcPr>
          <w:p w:rsidR="001260E9" w:rsidRPr="00783334" w:rsidRDefault="001260E9" w:rsidP="00E47B63">
            <w:pPr>
              <w:spacing w:before="40" w:after="40"/>
              <w:jc w:val="center"/>
              <w:rPr>
                <w:rFonts w:eastAsia="SimSun"/>
              </w:rPr>
            </w:pPr>
            <w:r>
              <w:rPr>
                <w:rFonts w:eastAsia="SimSun"/>
              </w:rPr>
              <w:t>+86</w:t>
            </w:r>
          </w:p>
        </w:tc>
      </w:tr>
      <w:tr w:rsidR="001260E9" w:rsidRPr="00783334" w:rsidTr="00E47B63">
        <w:trPr>
          <w:jc w:val="center"/>
        </w:trPr>
        <w:tc>
          <w:tcPr>
            <w:tcW w:w="3964" w:type="dxa"/>
            <w:tcBorders>
              <w:top w:val="single" w:sz="4" w:space="0" w:color="auto"/>
              <w:left w:val="single" w:sz="4" w:space="0" w:color="auto"/>
              <w:bottom w:val="single" w:sz="4" w:space="0" w:color="auto"/>
              <w:right w:val="single" w:sz="4" w:space="0" w:color="auto"/>
            </w:tcBorders>
          </w:tcPr>
          <w:p w:rsidR="001260E9" w:rsidRDefault="001260E9" w:rsidP="00E47B63">
            <w:pPr>
              <w:tabs>
                <w:tab w:val="left" w:pos="1020"/>
              </w:tabs>
              <w:spacing w:before="40" w:after="40"/>
              <w:rPr>
                <w:rFonts w:eastAsia="SimSun"/>
              </w:rPr>
            </w:pPr>
            <w:r w:rsidRPr="001716CB">
              <w:rPr>
                <w:rFonts w:eastAsia="SimSun"/>
              </w:rPr>
              <w:t>Iran (Islamic Republic of)</w:t>
            </w:r>
          </w:p>
        </w:tc>
        <w:tc>
          <w:tcPr>
            <w:tcW w:w="2869" w:type="dxa"/>
            <w:tcBorders>
              <w:top w:val="single" w:sz="4" w:space="0" w:color="auto"/>
              <w:left w:val="single" w:sz="4" w:space="0" w:color="auto"/>
              <w:bottom w:val="single" w:sz="4" w:space="0" w:color="auto"/>
              <w:right w:val="single" w:sz="4" w:space="0" w:color="auto"/>
            </w:tcBorders>
          </w:tcPr>
          <w:p w:rsidR="001260E9" w:rsidRDefault="001260E9" w:rsidP="00E47B63">
            <w:pPr>
              <w:spacing w:before="40" w:after="40"/>
              <w:jc w:val="center"/>
              <w:rPr>
                <w:rFonts w:eastAsia="SimSun"/>
              </w:rPr>
            </w:pPr>
            <w:r>
              <w:rPr>
                <w:rFonts w:eastAsia="SimSun"/>
              </w:rPr>
              <w:t>+98</w:t>
            </w:r>
          </w:p>
        </w:tc>
      </w:tr>
      <w:tr w:rsidR="001260E9" w:rsidRPr="00783334" w:rsidTr="00E47B63">
        <w:trPr>
          <w:jc w:val="center"/>
        </w:trPr>
        <w:tc>
          <w:tcPr>
            <w:tcW w:w="3964" w:type="dxa"/>
            <w:tcBorders>
              <w:top w:val="single" w:sz="4" w:space="0" w:color="auto"/>
              <w:left w:val="single" w:sz="4" w:space="0" w:color="auto"/>
              <w:bottom w:val="single" w:sz="4" w:space="0" w:color="auto"/>
              <w:right w:val="single" w:sz="4" w:space="0" w:color="auto"/>
            </w:tcBorders>
          </w:tcPr>
          <w:p w:rsidR="001260E9" w:rsidRPr="00513D9E" w:rsidRDefault="001260E9" w:rsidP="00E47B63">
            <w:pPr>
              <w:tabs>
                <w:tab w:val="left" w:pos="1020"/>
              </w:tabs>
              <w:spacing w:before="40" w:after="40"/>
              <w:rPr>
                <w:rFonts w:eastAsia="SimSun"/>
              </w:rPr>
            </w:pPr>
            <w:r>
              <w:rPr>
                <w:rFonts w:eastAsia="SimSun"/>
              </w:rPr>
              <w:t>Liberia</w:t>
            </w:r>
          </w:p>
        </w:tc>
        <w:tc>
          <w:tcPr>
            <w:tcW w:w="2869" w:type="dxa"/>
            <w:tcBorders>
              <w:top w:val="single" w:sz="4" w:space="0" w:color="auto"/>
              <w:left w:val="single" w:sz="4" w:space="0" w:color="auto"/>
              <w:bottom w:val="single" w:sz="4" w:space="0" w:color="auto"/>
              <w:right w:val="single" w:sz="4" w:space="0" w:color="auto"/>
            </w:tcBorders>
          </w:tcPr>
          <w:p w:rsidR="001260E9" w:rsidRDefault="001260E9" w:rsidP="00E47B63">
            <w:pPr>
              <w:spacing w:before="40" w:after="40"/>
              <w:jc w:val="center"/>
              <w:rPr>
                <w:rFonts w:eastAsia="SimSun"/>
              </w:rPr>
            </w:pPr>
            <w:r>
              <w:rPr>
                <w:rFonts w:eastAsia="SimSun"/>
              </w:rPr>
              <w:t>+231</w:t>
            </w:r>
          </w:p>
        </w:tc>
      </w:tr>
      <w:tr w:rsidR="001260E9" w:rsidRPr="00783334" w:rsidTr="00E47B63">
        <w:trPr>
          <w:jc w:val="center"/>
        </w:trPr>
        <w:tc>
          <w:tcPr>
            <w:tcW w:w="3964" w:type="dxa"/>
            <w:tcBorders>
              <w:top w:val="single" w:sz="4" w:space="0" w:color="auto"/>
              <w:left w:val="single" w:sz="4" w:space="0" w:color="auto"/>
              <w:bottom w:val="single" w:sz="4" w:space="0" w:color="auto"/>
              <w:right w:val="single" w:sz="4" w:space="0" w:color="auto"/>
            </w:tcBorders>
          </w:tcPr>
          <w:p w:rsidR="001260E9" w:rsidRPr="00513D9E" w:rsidRDefault="001260E9" w:rsidP="00E47B63">
            <w:pPr>
              <w:tabs>
                <w:tab w:val="left" w:pos="1020"/>
              </w:tabs>
              <w:spacing w:before="40" w:after="40"/>
              <w:rPr>
                <w:rFonts w:eastAsia="SimSun"/>
              </w:rPr>
            </w:pPr>
            <w:r>
              <w:rPr>
                <w:rFonts w:eastAsia="SimSun"/>
              </w:rPr>
              <w:t>Zambia</w:t>
            </w:r>
          </w:p>
        </w:tc>
        <w:tc>
          <w:tcPr>
            <w:tcW w:w="2869" w:type="dxa"/>
            <w:tcBorders>
              <w:top w:val="single" w:sz="4" w:space="0" w:color="auto"/>
              <w:left w:val="single" w:sz="4" w:space="0" w:color="auto"/>
              <w:bottom w:val="single" w:sz="4" w:space="0" w:color="auto"/>
              <w:right w:val="single" w:sz="4" w:space="0" w:color="auto"/>
            </w:tcBorders>
          </w:tcPr>
          <w:p w:rsidR="001260E9" w:rsidRDefault="001260E9" w:rsidP="00E47B63">
            <w:pPr>
              <w:spacing w:before="40" w:after="40"/>
              <w:jc w:val="center"/>
              <w:rPr>
                <w:rFonts w:eastAsia="SimSun"/>
              </w:rPr>
            </w:pPr>
            <w:r>
              <w:rPr>
                <w:rFonts w:eastAsia="SimSun"/>
              </w:rPr>
              <w:t>+260</w:t>
            </w:r>
          </w:p>
        </w:tc>
      </w:tr>
      <w:tr w:rsidR="001260E9" w:rsidRPr="00783334" w:rsidTr="00E47B63">
        <w:trPr>
          <w:jc w:val="center"/>
        </w:trPr>
        <w:tc>
          <w:tcPr>
            <w:tcW w:w="3964" w:type="dxa"/>
            <w:tcBorders>
              <w:top w:val="single" w:sz="4" w:space="0" w:color="auto"/>
              <w:left w:val="single" w:sz="4" w:space="0" w:color="auto"/>
              <w:bottom w:val="single" w:sz="4" w:space="0" w:color="auto"/>
              <w:right w:val="single" w:sz="4" w:space="0" w:color="auto"/>
            </w:tcBorders>
          </w:tcPr>
          <w:p w:rsidR="001260E9" w:rsidRDefault="001260E9" w:rsidP="00E47B63">
            <w:pPr>
              <w:tabs>
                <w:tab w:val="left" w:pos="1020"/>
              </w:tabs>
              <w:spacing w:before="40" w:after="40"/>
              <w:rPr>
                <w:rFonts w:eastAsia="SimSun"/>
              </w:rPr>
            </w:pPr>
            <w:r w:rsidRPr="0072136E">
              <w:rPr>
                <w:rFonts w:eastAsia="SimSun"/>
              </w:rPr>
              <w:t>AT&amp;T Cingular Wireless Network</w:t>
            </w:r>
          </w:p>
        </w:tc>
        <w:tc>
          <w:tcPr>
            <w:tcW w:w="2869" w:type="dxa"/>
            <w:tcBorders>
              <w:top w:val="single" w:sz="4" w:space="0" w:color="auto"/>
              <w:left w:val="single" w:sz="4" w:space="0" w:color="auto"/>
              <w:bottom w:val="single" w:sz="4" w:space="0" w:color="auto"/>
              <w:right w:val="single" w:sz="4" w:space="0" w:color="auto"/>
            </w:tcBorders>
          </w:tcPr>
          <w:p w:rsidR="001260E9" w:rsidRDefault="001260E9" w:rsidP="00E47B63">
            <w:pPr>
              <w:spacing w:before="40" w:after="40"/>
              <w:jc w:val="center"/>
              <w:rPr>
                <w:rFonts w:eastAsia="SimSun"/>
              </w:rPr>
            </w:pPr>
            <w:r>
              <w:rPr>
                <w:rFonts w:eastAsia="SimSun"/>
              </w:rPr>
              <w:t>+882 37</w:t>
            </w:r>
          </w:p>
        </w:tc>
      </w:tr>
    </w:tbl>
    <w:p w:rsidR="001260E9" w:rsidRPr="00783334" w:rsidRDefault="001260E9" w:rsidP="001260E9">
      <w:pPr>
        <w:pStyle w:val="NoSpacing"/>
        <w:rPr>
          <w:sz w:val="20"/>
          <w:szCs w:val="20"/>
        </w:rPr>
      </w:pPr>
    </w:p>
    <w:p w:rsidR="001260E9" w:rsidRDefault="001260E9" w:rsidP="00A24C76">
      <w:pPr>
        <w:rPr>
          <w:lang w:val="es-ES"/>
        </w:rPr>
      </w:pPr>
    </w:p>
    <w:sectPr w:rsidR="001260E9" w:rsidSect="004C24DE">
      <w:footerReference w:type="even" r:id="rId17"/>
      <w:footerReference w:type="default" r:id="rId18"/>
      <w:footerReference w:type="first" r:id="rId19"/>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3E4" w:rsidRDefault="008573E4">
      <w:r>
        <w:separator/>
      </w:r>
    </w:p>
  </w:endnote>
  <w:endnote w:type="continuationSeparator" w:id="0">
    <w:p w:rsidR="008573E4" w:rsidRDefault="00857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8573E4" w:rsidRPr="007F091C" w:rsidTr="008149B6">
      <w:trPr>
        <w:cantSplit/>
        <w:trHeight w:val="900"/>
      </w:trPr>
      <w:tc>
        <w:tcPr>
          <w:tcW w:w="8147" w:type="dxa"/>
          <w:tcBorders>
            <w:top w:val="nil"/>
            <w:bottom w:val="nil"/>
          </w:tcBorders>
          <w:shd w:val="clear" w:color="auto" w:fill="FFFFFF"/>
          <w:vAlign w:val="center"/>
        </w:tcPr>
        <w:p w:rsidR="008573E4" w:rsidRDefault="008573E4" w:rsidP="00520156">
          <w:pPr>
            <w:pStyle w:val="Firstfooter"/>
            <w:spacing w:before="80"/>
            <w:jc w:val="right"/>
          </w:pPr>
          <w:r>
            <w:t>www.itu.int</w:t>
          </w:r>
        </w:p>
      </w:tc>
      <w:tc>
        <w:tcPr>
          <w:tcW w:w="1033" w:type="dxa"/>
          <w:tcBorders>
            <w:top w:val="nil"/>
            <w:bottom w:val="nil"/>
          </w:tcBorders>
          <w:shd w:val="clear" w:color="auto" w:fill="FFFFFF"/>
          <w:vAlign w:val="center"/>
        </w:tcPr>
        <w:p w:rsidR="008573E4" w:rsidRPr="007F091C" w:rsidRDefault="008573E4" w:rsidP="00520156">
          <w:pPr>
            <w:pStyle w:val="Firstfooter"/>
            <w:spacing w:before="0"/>
            <w:ind w:left="142"/>
            <w:jc w:val="right"/>
            <w:rPr>
              <w:rFonts w:ascii="Calibri" w:hAnsi="Calibri"/>
              <w:sz w:val="22"/>
              <w:szCs w:val="22"/>
              <w:lang w:val="fr-FR"/>
            </w:rPr>
          </w:pPr>
          <w:r>
            <w:rPr>
              <w:lang w:eastAsia="zh-CN"/>
            </w:rPr>
            <w:drawing>
              <wp:inline distT="0" distB="0" distL="0" distR="0" wp14:anchorId="5C8194C7" wp14:editId="72358F86">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8573E4" w:rsidRDefault="008573E4"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573E4" w:rsidRPr="007F091C" w:rsidTr="00DE1F6D">
      <w:trPr>
        <w:cantSplit/>
        <w:jc w:val="center"/>
      </w:trPr>
      <w:tc>
        <w:tcPr>
          <w:tcW w:w="1761" w:type="dxa"/>
          <w:shd w:val="clear" w:color="auto" w:fill="4C4C4C"/>
        </w:tcPr>
        <w:p w:rsidR="008573E4" w:rsidRPr="007F091C" w:rsidRDefault="008573E4"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114A5">
            <w:rPr>
              <w:color w:val="FFFFFF"/>
              <w:lang w:val="es-ES_tradnl"/>
            </w:rPr>
            <w:t>1159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3114A5">
            <w:rPr>
              <w:color w:val="FFFFFF"/>
            </w:rPr>
            <w:t>8</w:t>
          </w:r>
          <w:r w:rsidRPr="007F091C">
            <w:rPr>
              <w:color w:val="FFFFFF"/>
            </w:rPr>
            <w:fldChar w:fldCharType="end"/>
          </w:r>
        </w:p>
      </w:tc>
      <w:tc>
        <w:tcPr>
          <w:tcW w:w="7292" w:type="dxa"/>
          <w:shd w:val="clear" w:color="auto" w:fill="A6A6A6"/>
        </w:tcPr>
        <w:p w:rsidR="008573E4" w:rsidRPr="00911AE9" w:rsidRDefault="008573E4" w:rsidP="00520156">
          <w:pPr>
            <w:pStyle w:val="Footer"/>
            <w:spacing w:before="20" w:after="20"/>
            <w:ind w:right="141"/>
            <w:jc w:val="right"/>
            <w:rPr>
              <w:color w:val="FFFFFF"/>
              <w:lang w:val="fr-CH"/>
            </w:rPr>
          </w:pPr>
          <w:r w:rsidRPr="00911AE9">
            <w:rPr>
              <w:color w:val="FFFFFF"/>
              <w:lang w:val="fr-CH"/>
            </w:rPr>
            <w:t>ITU Operational Bulletin</w:t>
          </w:r>
        </w:p>
      </w:tc>
    </w:tr>
  </w:tbl>
  <w:p w:rsidR="008573E4" w:rsidRDefault="008573E4" w:rsidP="004976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573E4" w:rsidRPr="007F091C" w:rsidTr="00DE1F6D">
      <w:trPr>
        <w:cantSplit/>
        <w:jc w:val="right"/>
      </w:trPr>
      <w:tc>
        <w:tcPr>
          <w:tcW w:w="7378" w:type="dxa"/>
          <w:shd w:val="clear" w:color="auto" w:fill="A6A6A6"/>
        </w:tcPr>
        <w:p w:rsidR="008573E4" w:rsidRPr="00911AE9" w:rsidRDefault="008573E4"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8573E4" w:rsidRPr="007F091C" w:rsidRDefault="008573E4"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114A5">
            <w:rPr>
              <w:color w:val="FFFFFF"/>
              <w:lang w:val="es-ES_tradnl"/>
            </w:rPr>
            <w:t>1159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3114A5">
            <w:rPr>
              <w:color w:val="FFFFFF"/>
            </w:rPr>
            <w:t>7</w:t>
          </w:r>
          <w:r w:rsidRPr="007F091C">
            <w:rPr>
              <w:color w:val="FFFFFF"/>
            </w:rPr>
            <w:fldChar w:fldCharType="end"/>
          </w:r>
          <w:r w:rsidRPr="007F091C">
            <w:rPr>
              <w:color w:val="FFFFFF"/>
              <w:lang w:val="es-ES_tradnl"/>
            </w:rPr>
            <w:t>  </w:t>
          </w:r>
        </w:p>
      </w:tc>
    </w:tr>
  </w:tbl>
  <w:p w:rsidR="008573E4" w:rsidRDefault="008573E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573E4" w:rsidRPr="007F091C" w:rsidTr="002E0C9F">
      <w:trPr>
        <w:cantSplit/>
        <w:jc w:val="right"/>
      </w:trPr>
      <w:tc>
        <w:tcPr>
          <w:tcW w:w="7378" w:type="dxa"/>
          <w:shd w:val="clear" w:color="auto" w:fill="A6A6A6"/>
        </w:tcPr>
        <w:p w:rsidR="008573E4" w:rsidRPr="00911AE9" w:rsidRDefault="008573E4" w:rsidP="00414943">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8573E4" w:rsidRPr="007F091C" w:rsidRDefault="008573E4" w:rsidP="00414943">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114A5">
            <w:rPr>
              <w:color w:val="FFFFFF"/>
              <w:lang w:val="es-ES_tradnl"/>
            </w:rPr>
            <w:t>1159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3114A5">
            <w:rPr>
              <w:color w:val="FFFFFF"/>
            </w:rPr>
            <w:t>9</w:t>
          </w:r>
          <w:r w:rsidRPr="007F091C">
            <w:rPr>
              <w:color w:val="FFFFFF"/>
            </w:rPr>
            <w:fldChar w:fldCharType="end"/>
          </w:r>
          <w:r w:rsidRPr="007F091C">
            <w:rPr>
              <w:color w:val="FFFFFF"/>
              <w:lang w:val="es-ES_tradnl"/>
            </w:rPr>
            <w:t>  </w:t>
          </w:r>
        </w:p>
      </w:tc>
    </w:tr>
  </w:tbl>
  <w:p w:rsidR="008573E4" w:rsidRPr="006B4A80" w:rsidRDefault="008573E4" w:rsidP="006B4A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573E4" w:rsidRPr="007F091C" w:rsidTr="00DE1F6D">
      <w:trPr>
        <w:cantSplit/>
        <w:jc w:val="center"/>
      </w:trPr>
      <w:tc>
        <w:tcPr>
          <w:tcW w:w="1761" w:type="dxa"/>
          <w:shd w:val="clear" w:color="auto" w:fill="4C4C4C"/>
        </w:tcPr>
        <w:p w:rsidR="008573E4" w:rsidRPr="007F091C" w:rsidRDefault="008573E4"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114A5">
            <w:rPr>
              <w:color w:val="FFFFFF"/>
              <w:lang w:val="es-ES_tradnl"/>
            </w:rPr>
            <w:t>1159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3114A5">
            <w:rPr>
              <w:color w:val="FFFFFF"/>
            </w:rPr>
            <w:t>14</w:t>
          </w:r>
          <w:r w:rsidRPr="007F091C">
            <w:rPr>
              <w:color w:val="FFFFFF"/>
            </w:rPr>
            <w:fldChar w:fldCharType="end"/>
          </w:r>
        </w:p>
      </w:tc>
      <w:tc>
        <w:tcPr>
          <w:tcW w:w="7292" w:type="dxa"/>
          <w:shd w:val="clear" w:color="auto" w:fill="A6A6A6"/>
        </w:tcPr>
        <w:p w:rsidR="008573E4" w:rsidRPr="00911AE9" w:rsidRDefault="008573E4" w:rsidP="00520156">
          <w:pPr>
            <w:pStyle w:val="Footer"/>
            <w:spacing w:before="20" w:after="20"/>
            <w:ind w:right="141"/>
            <w:jc w:val="right"/>
            <w:rPr>
              <w:color w:val="FFFFFF"/>
              <w:lang w:val="fr-CH"/>
            </w:rPr>
          </w:pPr>
          <w:r w:rsidRPr="00911AE9">
            <w:rPr>
              <w:color w:val="FFFFFF"/>
              <w:lang w:val="fr-CH"/>
            </w:rPr>
            <w:t>ITU Operational Bulletin</w:t>
          </w:r>
        </w:p>
      </w:tc>
    </w:tr>
  </w:tbl>
  <w:p w:rsidR="008573E4" w:rsidRDefault="008573E4" w:rsidP="0049766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573E4" w:rsidRPr="007F091C" w:rsidTr="00DE1F6D">
      <w:trPr>
        <w:cantSplit/>
        <w:jc w:val="right"/>
      </w:trPr>
      <w:tc>
        <w:tcPr>
          <w:tcW w:w="7378" w:type="dxa"/>
          <w:shd w:val="clear" w:color="auto" w:fill="A6A6A6"/>
        </w:tcPr>
        <w:p w:rsidR="008573E4" w:rsidRPr="00911AE9" w:rsidRDefault="008573E4"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8573E4" w:rsidRPr="007F091C" w:rsidRDefault="008573E4"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114A5">
            <w:rPr>
              <w:color w:val="FFFFFF"/>
              <w:lang w:val="es-ES_tradnl"/>
            </w:rPr>
            <w:t>1159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3114A5">
            <w:rPr>
              <w:color w:val="FFFFFF"/>
            </w:rPr>
            <w:t>11</w:t>
          </w:r>
          <w:r w:rsidRPr="007F091C">
            <w:rPr>
              <w:color w:val="FFFFFF"/>
            </w:rPr>
            <w:fldChar w:fldCharType="end"/>
          </w:r>
          <w:r w:rsidRPr="007F091C">
            <w:rPr>
              <w:color w:val="FFFFFF"/>
              <w:lang w:val="es-ES_tradnl"/>
            </w:rPr>
            <w:t>  </w:t>
          </w:r>
        </w:p>
      </w:tc>
    </w:tr>
  </w:tbl>
  <w:p w:rsidR="008573E4" w:rsidRDefault="008573E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573E4" w:rsidRPr="007F091C" w:rsidTr="002E0C9F">
      <w:trPr>
        <w:cantSplit/>
        <w:jc w:val="center"/>
      </w:trPr>
      <w:tc>
        <w:tcPr>
          <w:tcW w:w="1761" w:type="dxa"/>
          <w:shd w:val="clear" w:color="auto" w:fill="4C4C4C"/>
        </w:tcPr>
        <w:p w:rsidR="008573E4" w:rsidRPr="007F091C" w:rsidRDefault="008573E4" w:rsidP="00414943">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114A5">
            <w:rPr>
              <w:color w:val="FFFFFF"/>
              <w:lang w:val="es-ES_tradnl"/>
            </w:rPr>
            <w:t>1159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3114A5">
            <w:rPr>
              <w:color w:val="FFFFFF"/>
            </w:rPr>
            <w:t>10</w:t>
          </w:r>
          <w:r w:rsidRPr="007F091C">
            <w:rPr>
              <w:color w:val="FFFFFF"/>
            </w:rPr>
            <w:fldChar w:fldCharType="end"/>
          </w:r>
        </w:p>
      </w:tc>
      <w:tc>
        <w:tcPr>
          <w:tcW w:w="7292" w:type="dxa"/>
          <w:shd w:val="clear" w:color="auto" w:fill="A6A6A6"/>
        </w:tcPr>
        <w:p w:rsidR="008573E4" w:rsidRPr="00911AE9" w:rsidRDefault="008573E4" w:rsidP="00414943">
          <w:pPr>
            <w:pStyle w:val="Footer"/>
            <w:spacing w:before="20" w:after="20"/>
            <w:ind w:right="141"/>
            <w:jc w:val="right"/>
            <w:rPr>
              <w:color w:val="FFFFFF"/>
              <w:lang w:val="fr-CH"/>
            </w:rPr>
          </w:pPr>
          <w:r w:rsidRPr="00911AE9">
            <w:rPr>
              <w:color w:val="FFFFFF"/>
              <w:lang w:val="fr-CH"/>
            </w:rPr>
            <w:t>ITU Operational Bulletin</w:t>
          </w:r>
        </w:p>
      </w:tc>
    </w:tr>
  </w:tbl>
  <w:p w:rsidR="008573E4" w:rsidRPr="006B4A80" w:rsidRDefault="008573E4" w:rsidP="006B4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3E4" w:rsidRDefault="008573E4">
      <w:r>
        <w:separator/>
      </w:r>
    </w:p>
  </w:footnote>
  <w:footnote w:type="continuationSeparator" w:id="0">
    <w:p w:rsidR="008573E4" w:rsidRDefault="00857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3E4" w:rsidRPr="00227285" w:rsidRDefault="008573E4" w:rsidP="002272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3E4" w:rsidRPr="00513053" w:rsidRDefault="008573E4" w:rsidP="00513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FA074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9AF6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7ED1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56B0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1CCE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8283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960A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2281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70FE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C32151"/>
    <w:multiLevelType w:val="hybridMultilevel"/>
    <w:tmpl w:val="8FBE0392"/>
    <w:lvl w:ilvl="0" w:tplc="53B23DD0">
      <w:start w:val="1"/>
      <w:numFmt w:val="decimal"/>
      <w:lvlText w:val="(%1)"/>
      <w:lvlJc w:val="left"/>
      <w:pPr>
        <w:ind w:left="720" w:hanging="360"/>
      </w:pPr>
      <w:rPr>
        <w:rFonts w:eastAsia="Times New Roman" w:hint="default"/>
        <w:b/>
        <w:color w:val="000000" w:themeColor="text1"/>
        <w:vertAlign w:val="superscrip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4"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0A074E"/>
    <w:multiLevelType w:val="hybridMultilevel"/>
    <w:tmpl w:val="9CB8D302"/>
    <w:lvl w:ilvl="0" w:tplc="16E80B08">
      <w:start w:val="2"/>
      <w:numFmt w:val="bullet"/>
      <w:lvlText w:val="-"/>
      <w:lvlJc w:val="left"/>
      <w:pPr>
        <w:ind w:left="1155" w:hanging="360"/>
      </w:pPr>
      <w:rPr>
        <w:rFonts w:ascii="Times New Roman" w:eastAsia="Times New Roman" w:hAnsi="Times New Roman" w:cs="Times New Roman" w:hint="default"/>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7" w15:restartNumberingAfterBreak="0">
    <w:nsid w:val="54394E73"/>
    <w:multiLevelType w:val="hybridMultilevel"/>
    <w:tmpl w:val="F6A0F172"/>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5841E09"/>
    <w:multiLevelType w:val="hybridMultilevel"/>
    <w:tmpl w:val="665679DC"/>
    <w:lvl w:ilvl="0" w:tplc="AB463CA8">
      <w:start w:val="3"/>
      <w:numFmt w:val="bullet"/>
      <w:lvlText w:val="–"/>
      <w:lvlJc w:val="left"/>
      <w:pPr>
        <w:ind w:left="927" w:hanging="360"/>
      </w:pPr>
      <w:rPr>
        <w:rFonts w:ascii="Times New Roman" w:eastAsia="Times New Roman" w:hAnsi="Times New Roman" w:cs="Times New Roman" w:hint="default"/>
      </w:rPr>
    </w:lvl>
    <w:lvl w:ilvl="1" w:tplc="04250003" w:tentative="1">
      <w:start w:val="1"/>
      <w:numFmt w:val="bullet"/>
      <w:lvlText w:val="o"/>
      <w:lvlJc w:val="left"/>
      <w:pPr>
        <w:ind w:left="1647" w:hanging="360"/>
      </w:pPr>
      <w:rPr>
        <w:rFonts w:ascii="Courier New" w:hAnsi="Courier New" w:cs="Courier New" w:hint="default"/>
      </w:rPr>
    </w:lvl>
    <w:lvl w:ilvl="2" w:tplc="04250005" w:tentative="1">
      <w:start w:val="1"/>
      <w:numFmt w:val="bullet"/>
      <w:lvlText w:val=""/>
      <w:lvlJc w:val="left"/>
      <w:pPr>
        <w:ind w:left="2367" w:hanging="360"/>
      </w:pPr>
      <w:rPr>
        <w:rFonts w:ascii="Wingdings" w:hAnsi="Wingdings" w:hint="default"/>
      </w:rPr>
    </w:lvl>
    <w:lvl w:ilvl="3" w:tplc="04250001" w:tentative="1">
      <w:start w:val="1"/>
      <w:numFmt w:val="bullet"/>
      <w:lvlText w:val=""/>
      <w:lvlJc w:val="left"/>
      <w:pPr>
        <w:ind w:left="3087" w:hanging="360"/>
      </w:pPr>
      <w:rPr>
        <w:rFonts w:ascii="Symbol" w:hAnsi="Symbol" w:hint="default"/>
      </w:rPr>
    </w:lvl>
    <w:lvl w:ilvl="4" w:tplc="04250003" w:tentative="1">
      <w:start w:val="1"/>
      <w:numFmt w:val="bullet"/>
      <w:lvlText w:val="o"/>
      <w:lvlJc w:val="left"/>
      <w:pPr>
        <w:ind w:left="3807" w:hanging="360"/>
      </w:pPr>
      <w:rPr>
        <w:rFonts w:ascii="Courier New" w:hAnsi="Courier New" w:cs="Courier New" w:hint="default"/>
      </w:rPr>
    </w:lvl>
    <w:lvl w:ilvl="5" w:tplc="04250005" w:tentative="1">
      <w:start w:val="1"/>
      <w:numFmt w:val="bullet"/>
      <w:lvlText w:val=""/>
      <w:lvlJc w:val="left"/>
      <w:pPr>
        <w:ind w:left="4527" w:hanging="360"/>
      </w:pPr>
      <w:rPr>
        <w:rFonts w:ascii="Wingdings" w:hAnsi="Wingdings" w:hint="default"/>
      </w:rPr>
    </w:lvl>
    <w:lvl w:ilvl="6" w:tplc="04250001" w:tentative="1">
      <w:start w:val="1"/>
      <w:numFmt w:val="bullet"/>
      <w:lvlText w:val=""/>
      <w:lvlJc w:val="left"/>
      <w:pPr>
        <w:ind w:left="5247" w:hanging="360"/>
      </w:pPr>
      <w:rPr>
        <w:rFonts w:ascii="Symbol" w:hAnsi="Symbol" w:hint="default"/>
      </w:rPr>
    </w:lvl>
    <w:lvl w:ilvl="7" w:tplc="04250003" w:tentative="1">
      <w:start w:val="1"/>
      <w:numFmt w:val="bullet"/>
      <w:lvlText w:val="o"/>
      <w:lvlJc w:val="left"/>
      <w:pPr>
        <w:ind w:left="5967" w:hanging="360"/>
      </w:pPr>
      <w:rPr>
        <w:rFonts w:ascii="Courier New" w:hAnsi="Courier New" w:cs="Courier New" w:hint="default"/>
      </w:rPr>
    </w:lvl>
    <w:lvl w:ilvl="8" w:tplc="04250005" w:tentative="1">
      <w:start w:val="1"/>
      <w:numFmt w:val="bullet"/>
      <w:lvlText w:val=""/>
      <w:lvlJc w:val="left"/>
      <w:pPr>
        <w:ind w:left="6687" w:hanging="360"/>
      </w:pPr>
      <w:rPr>
        <w:rFonts w:ascii="Wingdings" w:hAnsi="Wingdings" w:hint="default"/>
      </w:rPr>
    </w:lvl>
  </w:abstractNum>
  <w:abstractNum w:abstractNumId="22" w15:restartNumberingAfterBreak="0">
    <w:nsid w:val="7CFE7AE9"/>
    <w:multiLevelType w:val="hybridMultilevel"/>
    <w:tmpl w:val="75D298F4"/>
    <w:lvl w:ilvl="0" w:tplc="BBF65CF4">
      <w:start w:val="2"/>
      <w:numFmt w:val="bullet"/>
      <w:lvlText w:val="-"/>
      <w:lvlJc w:val="left"/>
      <w:pPr>
        <w:ind w:left="1515" w:hanging="360"/>
      </w:pPr>
      <w:rPr>
        <w:rFonts w:ascii="Times New Roman" w:eastAsia="Times New Roman" w:hAnsi="Times New Roman" w:cs="Times New Roman" w:hint="default"/>
      </w:rPr>
    </w:lvl>
    <w:lvl w:ilvl="1" w:tplc="04240003" w:tentative="1">
      <w:start w:val="1"/>
      <w:numFmt w:val="bullet"/>
      <w:lvlText w:val="o"/>
      <w:lvlJc w:val="left"/>
      <w:pPr>
        <w:ind w:left="2235" w:hanging="360"/>
      </w:pPr>
      <w:rPr>
        <w:rFonts w:ascii="Courier New" w:hAnsi="Courier New" w:cs="Courier New" w:hint="default"/>
      </w:rPr>
    </w:lvl>
    <w:lvl w:ilvl="2" w:tplc="04240005" w:tentative="1">
      <w:start w:val="1"/>
      <w:numFmt w:val="bullet"/>
      <w:lvlText w:val=""/>
      <w:lvlJc w:val="left"/>
      <w:pPr>
        <w:ind w:left="2955" w:hanging="360"/>
      </w:pPr>
      <w:rPr>
        <w:rFonts w:ascii="Wingdings" w:hAnsi="Wingdings" w:hint="default"/>
      </w:rPr>
    </w:lvl>
    <w:lvl w:ilvl="3" w:tplc="04240001" w:tentative="1">
      <w:start w:val="1"/>
      <w:numFmt w:val="bullet"/>
      <w:lvlText w:val=""/>
      <w:lvlJc w:val="left"/>
      <w:pPr>
        <w:ind w:left="3675" w:hanging="360"/>
      </w:pPr>
      <w:rPr>
        <w:rFonts w:ascii="Symbol" w:hAnsi="Symbol" w:hint="default"/>
      </w:rPr>
    </w:lvl>
    <w:lvl w:ilvl="4" w:tplc="04240003" w:tentative="1">
      <w:start w:val="1"/>
      <w:numFmt w:val="bullet"/>
      <w:lvlText w:val="o"/>
      <w:lvlJc w:val="left"/>
      <w:pPr>
        <w:ind w:left="4395" w:hanging="360"/>
      </w:pPr>
      <w:rPr>
        <w:rFonts w:ascii="Courier New" w:hAnsi="Courier New" w:cs="Courier New" w:hint="default"/>
      </w:rPr>
    </w:lvl>
    <w:lvl w:ilvl="5" w:tplc="04240005" w:tentative="1">
      <w:start w:val="1"/>
      <w:numFmt w:val="bullet"/>
      <w:lvlText w:val=""/>
      <w:lvlJc w:val="left"/>
      <w:pPr>
        <w:ind w:left="5115" w:hanging="360"/>
      </w:pPr>
      <w:rPr>
        <w:rFonts w:ascii="Wingdings" w:hAnsi="Wingdings" w:hint="default"/>
      </w:rPr>
    </w:lvl>
    <w:lvl w:ilvl="6" w:tplc="04240001" w:tentative="1">
      <w:start w:val="1"/>
      <w:numFmt w:val="bullet"/>
      <w:lvlText w:val=""/>
      <w:lvlJc w:val="left"/>
      <w:pPr>
        <w:ind w:left="5835" w:hanging="360"/>
      </w:pPr>
      <w:rPr>
        <w:rFonts w:ascii="Symbol" w:hAnsi="Symbol" w:hint="default"/>
      </w:rPr>
    </w:lvl>
    <w:lvl w:ilvl="7" w:tplc="04240003" w:tentative="1">
      <w:start w:val="1"/>
      <w:numFmt w:val="bullet"/>
      <w:lvlText w:val="o"/>
      <w:lvlJc w:val="left"/>
      <w:pPr>
        <w:ind w:left="6555" w:hanging="360"/>
      </w:pPr>
      <w:rPr>
        <w:rFonts w:ascii="Courier New" w:hAnsi="Courier New" w:cs="Courier New" w:hint="default"/>
      </w:rPr>
    </w:lvl>
    <w:lvl w:ilvl="8" w:tplc="04240005" w:tentative="1">
      <w:start w:val="1"/>
      <w:numFmt w:val="bullet"/>
      <w:lvlText w:val=""/>
      <w:lvlJc w:val="left"/>
      <w:pPr>
        <w:ind w:left="7275" w:hanging="360"/>
      </w:pPr>
      <w:rPr>
        <w:rFonts w:ascii="Wingdings" w:hAnsi="Wingdings" w:hint="default"/>
      </w:rPr>
    </w:lvl>
  </w:abstractNum>
  <w:num w:numId="1">
    <w:abstractNumId w:val="15"/>
  </w:num>
  <w:num w:numId="2">
    <w:abstractNumId w:val="14"/>
  </w:num>
  <w:num w:numId="3">
    <w:abstractNumId w:val="13"/>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lvl w:ilvl="0">
        <w:start w:val="1"/>
        <w:numFmt w:val="bullet"/>
        <w:lvlText w:val=""/>
        <w:legacy w:legacy="1" w:legacySpace="120" w:legacyIndent="360"/>
        <w:lvlJc w:val="left"/>
        <w:pPr>
          <w:ind w:left="1919" w:hanging="360"/>
        </w:pPr>
        <w:rPr>
          <w:rFonts w:ascii="Symbol" w:hAnsi="Symbol" w:hint="default"/>
        </w:rPr>
      </w:lvl>
    </w:lvlOverride>
  </w:num>
  <w:num w:numId="14">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15">
    <w:abstractNumId w:val="21"/>
  </w:num>
  <w:num w:numId="16">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17">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18">
    <w:abstractNumId w:val="10"/>
    <w:lvlOverride w:ilvl="0">
      <w:lvl w:ilvl="0">
        <w:start w:val="1"/>
        <w:numFmt w:val="bullet"/>
        <w:lvlText w:val=""/>
        <w:legacy w:legacy="1" w:legacySpace="120" w:legacyIndent="360"/>
        <w:lvlJc w:val="left"/>
        <w:pPr>
          <w:ind w:left="7448" w:hanging="360"/>
        </w:pPr>
        <w:rPr>
          <w:rFonts w:ascii="Symbol" w:hAnsi="Symbol" w:hint="default"/>
        </w:rPr>
      </w:lvl>
    </w:lvlOverride>
  </w:num>
  <w:num w:numId="19">
    <w:abstractNumId w:val="11"/>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6"/>
  </w:num>
  <w:num w:numId="23">
    <w:abstractNumId w:val="22"/>
  </w:num>
  <w:num w:numId="24">
    <w:abstractNumId w:val="12"/>
  </w:num>
  <w:num w:numId="25">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26">
    <w:abstractNumId w:val="9"/>
  </w:num>
  <w:num w:numId="27">
    <w:abstractNumId w:val="15"/>
  </w:num>
  <w:num w:numId="28">
    <w:abstractNumId w:val="14"/>
  </w:num>
  <w:num w:numId="29">
    <w:abstractNumId w:val="20"/>
  </w:num>
  <w:num w:numId="30">
    <w:abstractNumId w:val="20"/>
  </w:num>
  <w:num w:numId="31">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ru-RU"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ar-SA" w:vendorID="64" w:dllVersion="131078" w:nlCheck="1" w:checkStyle="0"/>
  <w:activeWritingStyle w:appName="MSWord" w:lang="en-ZA" w:vendorID="64" w:dllVersion="131078" w:nlCheck="1" w:checkStyle="1"/>
  <w:activeWritingStyle w:appName="MSWord" w:lang="fr-BE" w:vendorID="64" w:dllVersion="131078" w:nlCheck="1" w:checkStyle="0"/>
  <w:activeWritingStyle w:appName="MSWord" w:lang="en-IE" w:vendorID="64" w:dllVersion="131078" w:nlCheck="1" w:checkStyle="1"/>
  <w:activeWritingStyle w:appName="MSWord" w:lang="es-CO" w:vendorID="64" w:dllVersion="131078" w:nlCheck="1" w:checkStyle="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884"/>
    <w:rsid w:val="00001A30"/>
    <w:rsid w:val="00001E02"/>
    <w:rsid w:val="00001F95"/>
    <w:rsid w:val="00002186"/>
    <w:rsid w:val="000023A1"/>
    <w:rsid w:val="0000240C"/>
    <w:rsid w:val="0000246C"/>
    <w:rsid w:val="0000264E"/>
    <w:rsid w:val="00002ACC"/>
    <w:rsid w:val="00002B6C"/>
    <w:rsid w:val="00002E21"/>
    <w:rsid w:val="0000329C"/>
    <w:rsid w:val="0000457B"/>
    <w:rsid w:val="000046D0"/>
    <w:rsid w:val="00004974"/>
    <w:rsid w:val="00004DC7"/>
    <w:rsid w:val="00004E01"/>
    <w:rsid w:val="00005B6E"/>
    <w:rsid w:val="00005FBB"/>
    <w:rsid w:val="00006494"/>
    <w:rsid w:val="0000671A"/>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D62"/>
    <w:rsid w:val="00011F38"/>
    <w:rsid w:val="00012041"/>
    <w:rsid w:val="00012305"/>
    <w:rsid w:val="000123B9"/>
    <w:rsid w:val="00012BA9"/>
    <w:rsid w:val="00012DDE"/>
    <w:rsid w:val="00012E06"/>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60D"/>
    <w:rsid w:val="00035977"/>
    <w:rsid w:val="00035A42"/>
    <w:rsid w:val="00035A98"/>
    <w:rsid w:val="00035AD6"/>
    <w:rsid w:val="00035E3A"/>
    <w:rsid w:val="000361BE"/>
    <w:rsid w:val="000368D8"/>
    <w:rsid w:val="00036A10"/>
    <w:rsid w:val="00036BEC"/>
    <w:rsid w:val="00036D71"/>
    <w:rsid w:val="00037181"/>
    <w:rsid w:val="00037407"/>
    <w:rsid w:val="00040160"/>
    <w:rsid w:val="00040208"/>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815"/>
    <w:rsid w:val="00060A15"/>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1197"/>
    <w:rsid w:val="000916C4"/>
    <w:rsid w:val="00091C87"/>
    <w:rsid w:val="00091D37"/>
    <w:rsid w:val="00091F3A"/>
    <w:rsid w:val="00092287"/>
    <w:rsid w:val="0009244C"/>
    <w:rsid w:val="000926BE"/>
    <w:rsid w:val="00092C13"/>
    <w:rsid w:val="000934D6"/>
    <w:rsid w:val="0009371D"/>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62"/>
    <w:rsid w:val="000A5071"/>
    <w:rsid w:val="000A5638"/>
    <w:rsid w:val="000A588D"/>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71B4"/>
    <w:rsid w:val="000B7455"/>
    <w:rsid w:val="000B74B5"/>
    <w:rsid w:val="000B7636"/>
    <w:rsid w:val="000C03D1"/>
    <w:rsid w:val="000C0567"/>
    <w:rsid w:val="000C0879"/>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D0201"/>
    <w:rsid w:val="000D09DA"/>
    <w:rsid w:val="000D0D1D"/>
    <w:rsid w:val="000D0D5E"/>
    <w:rsid w:val="000D0F64"/>
    <w:rsid w:val="000D0F9E"/>
    <w:rsid w:val="000D12DC"/>
    <w:rsid w:val="000D15CB"/>
    <w:rsid w:val="000D1E73"/>
    <w:rsid w:val="000D1E7E"/>
    <w:rsid w:val="000D20FF"/>
    <w:rsid w:val="000D22F6"/>
    <w:rsid w:val="000D278E"/>
    <w:rsid w:val="000D2BC0"/>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323C"/>
    <w:rsid w:val="000E32A3"/>
    <w:rsid w:val="000E343E"/>
    <w:rsid w:val="000E3B3F"/>
    <w:rsid w:val="000E3C3D"/>
    <w:rsid w:val="000E3EB8"/>
    <w:rsid w:val="000E4433"/>
    <w:rsid w:val="000E4608"/>
    <w:rsid w:val="000E4776"/>
    <w:rsid w:val="000E4A64"/>
    <w:rsid w:val="000E5359"/>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B64"/>
    <w:rsid w:val="000F6EE9"/>
    <w:rsid w:val="000F6F40"/>
    <w:rsid w:val="000F6F4D"/>
    <w:rsid w:val="000F70BF"/>
    <w:rsid w:val="000F7735"/>
    <w:rsid w:val="000F77E4"/>
    <w:rsid w:val="000F7F50"/>
    <w:rsid w:val="001005BE"/>
    <w:rsid w:val="00100867"/>
    <w:rsid w:val="001013E2"/>
    <w:rsid w:val="001019D2"/>
    <w:rsid w:val="00101E5A"/>
    <w:rsid w:val="001022B0"/>
    <w:rsid w:val="00102704"/>
    <w:rsid w:val="00102FF4"/>
    <w:rsid w:val="001030E3"/>
    <w:rsid w:val="0010335F"/>
    <w:rsid w:val="00103755"/>
    <w:rsid w:val="001038D6"/>
    <w:rsid w:val="00103987"/>
    <w:rsid w:val="0010412A"/>
    <w:rsid w:val="001044A1"/>
    <w:rsid w:val="00104958"/>
    <w:rsid w:val="00104AF6"/>
    <w:rsid w:val="0010553A"/>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300"/>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7F3"/>
    <w:rsid w:val="00124CAF"/>
    <w:rsid w:val="00125221"/>
    <w:rsid w:val="0012550E"/>
    <w:rsid w:val="001259D0"/>
    <w:rsid w:val="00125D60"/>
    <w:rsid w:val="001260CC"/>
    <w:rsid w:val="001260E9"/>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172"/>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678F"/>
    <w:rsid w:val="00136BE8"/>
    <w:rsid w:val="001373CD"/>
    <w:rsid w:val="00137595"/>
    <w:rsid w:val="00137643"/>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A92"/>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18D9"/>
    <w:rsid w:val="00181AF4"/>
    <w:rsid w:val="00181CA4"/>
    <w:rsid w:val="00181EB3"/>
    <w:rsid w:val="00182524"/>
    <w:rsid w:val="0018296A"/>
    <w:rsid w:val="0018297E"/>
    <w:rsid w:val="00182CF2"/>
    <w:rsid w:val="00183820"/>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1BA6"/>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11D"/>
    <w:rsid w:val="001A52D5"/>
    <w:rsid w:val="001A5467"/>
    <w:rsid w:val="001A5DF3"/>
    <w:rsid w:val="001A5E61"/>
    <w:rsid w:val="001A5F6B"/>
    <w:rsid w:val="001A5FA6"/>
    <w:rsid w:val="001A6474"/>
    <w:rsid w:val="001A6975"/>
    <w:rsid w:val="001A6DBA"/>
    <w:rsid w:val="001A731F"/>
    <w:rsid w:val="001A7779"/>
    <w:rsid w:val="001B03EC"/>
    <w:rsid w:val="001B0408"/>
    <w:rsid w:val="001B1723"/>
    <w:rsid w:val="001B210F"/>
    <w:rsid w:val="001B2AAE"/>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622F"/>
    <w:rsid w:val="001E6628"/>
    <w:rsid w:val="001E6D08"/>
    <w:rsid w:val="001E6E4B"/>
    <w:rsid w:val="001E71F4"/>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380"/>
    <w:rsid w:val="0020071A"/>
    <w:rsid w:val="00200730"/>
    <w:rsid w:val="00200B53"/>
    <w:rsid w:val="002012A5"/>
    <w:rsid w:val="00201704"/>
    <w:rsid w:val="00201B8F"/>
    <w:rsid w:val="00202428"/>
    <w:rsid w:val="00202536"/>
    <w:rsid w:val="0020286A"/>
    <w:rsid w:val="00202ABD"/>
    <w:rsid w:val="00202CF2"/>
    <w:rsid w:val="00202F51"/>
    <w:rsid w:val="00203298"/>
    <w:rsid w:val="0020357A"/>
    <w:rsid w:val="0020369C"/>
    <w:rsid w:val="00203C85"/>
    <w:rsid w:val="00203EB1"/>
    <w:rsid w:val="00203F90"/>
    <w:rsid w:val="0020438B"/>
    <w:rsid w:val="00204439"/>
    <w:rsid w:val="0020453B"/>
    <w:rsid w:val="002046C0"/>
    <w:rsid w:val="00204A25"/>
    <w:rsid w:val="00205F2F"/>
    <w:rsid w:val="00206198"/>
    <w:rsid w:val="00206CAE"/>
    <w:rsid w:val="00206F01"/>
    <w:rsid w:val="002070CB"/>
    <w:rsid w:val="00207123"/>
    <w:rsid w:val="002076D7"/>
    <w:rsid w:val="0020775D"/>
    <w:rsid w:val="0021001A"/>
    <w:rsid w:val="002101C3"/>
    <w:rsid w:val="0021024C"/>
    <w:rsid w:val="002107EB"/>
    <w:rsid w:val="00210A9F"/>
    <w:rsid w:val="00210B46"/>
    <w:rsid w:val="00210DF2"/>
    <w:rsid w:val="002116A0"/>
    <w:rsid w:val="002116DC"/>
    <w:rsid w:val="0021191A"/>
    <w:rsid w:val="00211AAF"/>
    <w:rsid w:val="00211F80"/>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17F64"/>
    <w:rsid w:val="00220108"/>
    <w:rsid w:val="00220989"/>
    <w:rsid w:val="00220ACE"/>
    <w:rsid w:val="00220BAE"/>
    <w:rsid w:val="00220E61"/>
    <w:rsid w:val="00220EE8"/>
    <w:rsid w:val="00221488"/>
    <w:rsid w:val="00221AFB"/>
    <w:rsid w:val="00221D54"/>
    <w:rsid w:val="00221F66"/>
    <w:rsid w:val="002220DC"/>
    <w:rsid w:val="0022219C"/>
    <w:rsid w:val="002222C6"/>
    <w:rsid w:val="00222339"/>
    <w:rsid w:val="002225FA"/>
    <w:rsid w:val="00222727"/>
    <w:rsid w:val="002228E6"/>
    <w:rsid w:val="00222FC6"/>
    <w:rsid w:val="00223417"/>
    <w:rsid w:val="00223C04"/>
    <w:rsid w:val="00224020"/>
    <w:rsid w:val="00224067"/>
    <w:rsid w:val="00224265"/>
    <w:rsid w:val="002244A3"/>
    <w:rsid w:val="0022470A"/>
    <w:rsid w:val="002249F2"/>
    <w:rsid w:val="00224F60"/>
    <w:rsid w:val="002257A8"/>
    <w:rsid w:val="00225810"/>
    <w:rsid w:val="00225FAC"/>
    <w:rsid w:val="0022637D"/>
    <w:rsid w:val="002265A6"/>
    <w:rsid w:val="00226856"/>
    <w:rsid w:val="00226B01"/>
    <w:rsid w:val="00227285"/>
    <w:rsid w:val="002273DD"/>
    <w:rsid w:val="002277A3"/>
    <w:rsid w:val="00227C9A"/>
    <w:rsid w:val="00227F02"/>
    <w:rsid w:val="002309B7"/>
    <w:rsid w:val="002309B8"/>
    <w:rsid w:val="00230CE2"/>
    <w:rsid w:val="0023106F"/>
    <w:rsid w:val="0023110C"/>
    <w:rsid w:val="00231116"/>
    <w:rsid w:val="00231298"/>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C40"/>
    <w:rsid w:val="00237EE4"/>
    <w:rsid w:val="002402F7"/>
    <w:rsid w:val="002407BB"/>
    <w:rsid w:val="00241159"/>
    <w:rsid w:val="00241303"/>
    <w:rsid w:val="0024159E"/>
    <w:rsid w:val="00241948"/>
    <w:rsid w:val="00241FDE"/>
    <w:rsid w:val="002421C6"/>
    <w:rsid w:val="00242A56"/>
    <w:rsid w:val="00242DBE"/>
    <w:rsid w:val="00243093"/>
    <w:rsid w:val="00243200"/>
    <w:rsid w:val="002436C0"/>
    <w:rsid w:val="00243DA8"/>
    <w:rsid w:val="00243ED1"/>
    <w:rsid w:val="0024427F"/>
    <w:rsid w:val="002443BC"/>
    <w:rsid w:val="002443FD"/>
    <w:rsid w:val="00244613"/>
    <w:rsid w:val="0024585E"/>
    <w:rsid w:val="00245A33"/>
    <w:rsid w:val="00245C9D"/>
    <w:rsid w:val="00245DA8"/>
    <w:rsid w:val="00245F43"/>
    <w:rsid w:val="00246036"/>
    <w:rsid w:val="00246A5E"/>
    <w:rsid w:val="00246AB6"/>
    <w:rsid w:val="00247196"/>
    <w:rsid w:val="002473DE"/>
    <w:rsid w:val="00247B4A"/>
    <w:rsid w:val="00247F42"/>
    <w:rsid w:val="002500F3"/>
    <w:rsid w:val="0025063F"/>
    <w:rsid w:val="00250FDB"/>
    <w:rsid w:val="002515A8"/>
    <w:rsid w:val="002518EA"/>
    <w:rsid w:val="00251A45"/>
    <w:rsid w:val="00251E46"/>
    <w:rsid w:val="00251FFB"/>
    <w:rsid w:val="002528ED"/>
    <w:rsid w:val="00253161"/>
    <w:rsid w:val="002538A7"/>
    <w:rsid w:val="00254322"/>
    <w:rsid w:val="0025477C"/>
    <w:rsid w:val="00254999"/>
    <w:rsid w:val="00254AB3"/>
    <w:rsid w:val="00254CF6"/>
    <w:rsid w:val="00254DB8"/>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19E"/>
    <w:rsid w:val="00266366"/>
    <w:rsid w:val="00266CAD"/>
    <w:rsid w:val="00266D8C"/>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2DE7"/>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77E00"/>
    <w:rsid w:val="0028002A"/>
    <w:rsid w:val="002808DB"/>
    <w:rsid w:val="00280AB5"/>
    <w:rsid w:val="00280C2E"/>
    <w:rsid w:val="00280C42"/>
    <w:rsid w:val="0028128D"/>
    <w:rsid w:val="0028162C"/>
    <w:rsid w:val="00281751"/>
    <w:rsid w:val="002818E5"/>
    <w:rsid w:val="00281C74"/>
    <w:rsid w:val="00281EE1"/>
    <w:rsid w:val="00281F88"/>
    <w:rsid w:val="00282577"/>
    <w:rsid w:val="00282AAF"/>
    <w:rsid w:val="002835BF"/>
    <w:rsid w:val="00283933"/>
    <w:rsid w:val="00283D20"/>
    <w:rsid w:val="002846EB"/>
    <w:rsid w:val="00284EA9"/>
    <w:rsid w:val="0028505D"/>
    <w:rsid w:val="002850BD"/>
    <w:rsid w:val="002852B1"/>
    <w:rsid w:val="00285618"/>
    <w:rsid w:val="00285810"/>
    <w:rsid w:val="00285A5A"/>
    <w:rsid w:val="00285B01"/>
    <w:rsid w:val="00285BA5"/>
    <w:rsid w:val="00286054"/>
    <w:rsid w:val="0028647A"/>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5F0"/>
    <w:rsid w:val="002A568A"/>
    <w:rsid w:val="002A580A"/>
    <w:rsid w:val="002A5CEB"/>
    <w:rsid w:val="002A6183"/>
    <w:rsid w:val="002A67E4"/>
    <w:rsid w:val="002A6832"/>
    <w:rsid w:val="002A6CE2"/>
    <w:rsid w:val="002A6DE1"/>
    <w:rsid w:val="002A7729"/>
    <w:rsid w:val="002A77B4"/>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92C"/>
    <w:rsid w:val="002B6156"/>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CC7"/>
    <w:rsid w:val="002C2D56"/>
    <w:rsid w:val="002C3461"/>
    <w:rsid w:val="002C349E"/>
    <w:rsid w:val="002C35ED"/>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4F6"/>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AC0"/>
    <w:rsid w:val="002D4CF6"/>
    <w:rsid w:val="002D50F8"/>
    <w:rsid w:val="002D521C"/>
    <w:rsid w:val="002D536C"/>
    <w:rsid w:val="002D54D5"/>
    <w:rsid w:val="002D5622"/>
    <w:rsid w:val="002D5AEC"/>
    <w:rsid w:val="002D5C76"/>
    <w:rsid w:val="002D6085"/>
    <w:rsid w:val="002D6650"/>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1E59"/>
    <w:rsid w:val="002F24AD"/>
    <w:rsid w:val="002F2565"/>
    <w:rsid w:val="002F2B3F"/>
    <w:rsid w:val="002F2D29"/>
    <w:rsid w:val="002F3393"/>
    <w:rsid w:val="002F3BDA"/>
    <w:rsid w:val="002F463B"/>
    <w:rsid w:val="002F468F"/>
    <w:rsid w:val="002F46CD"/>
    <w:rsid w:val="002F48E1"/>
    <w:rsid w:val="002F4B49"/>
    <w:rsid w:val="002F5236"/>
    <w:rsid w:val="002F5603"/>
    <w:rsid w:val="002F5690"/>
    <w:rsid w:val="002F5750"/>
    <w:rsid w:val="002F6132"/>
    <w:rsid w:val="002F62A9"/>
    <w:rsid w:val="002F6F1E"/>
    <w:rsid w:val="002F6FE8"/>
    <w:rsid w:val="002F709A"/>
    <w:rsid w:val="002F7544"/>
    <w:rsid w:val="002F7D39"/>
    <w:rsid w:val="0030047A"/>
    <w:rsid w:val="0030089D"/>
    <w:rsid w:val="00301156"/>
    <w:rsid w:val="00301607"/>
    <w:rsid w:val="003019AC"/>
    <w:rsid w:val="00301C8C"/>
    <w:rsid w:val="003021DD"/>
    <w:rsid w:val="003024BC"/>
    <w:rsid w:val="0030272A"/>
    <w:rsid w:val="0030290D"/>
    <w:rsid w:val="00302929"/>
    <w:rsid w:val="00302AB2"/>
    <w:rsid w:val="0030401C"/>
    <w:rsid w:val="003042F3"/>
    <w:rsid w:val="0030439A"/>
    <w:rsid w:val="003044E7"/>
    <w:rsid w:val="003046A9"/>
    <w:rsid w:val="00304961"/>
    <w:rsid w:val="003049BD"/>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B7D"/>
    <w:rsid w:val="00317187"/>
    <w:rsid w:val="00317219"/>
    <w:rsid w:val="00317487"/>
    <w:rsid w:val="00317914"/>
    <w:rsid w:val="00317B29"/>
    <w:rsid w:val="00317CC8"/>
    <w:rsid w:val="00317CF0"/>
    <w:rsid w:val="00317E7A"/>
    <w:rsid w:val="003201C8"/>
    <w:rsid w:val="00320A51"/>
    <w:rsid w:val="00320D1B"/>
    <w:rsid w:val="003210B2"/>
    <w:rsid w:val="003212FE"/>
    <w:rsid w:val="0032190C"/>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A36"/>
    <w:rsid w:val="00330C21"/>
    <w:rsid w:val="00330CD9"/>
    <w:rsid w:val="00330E71"/>
    <w:rsid w:val="00330EC8"/>
    <w:rsid w:val="00330F28"/>
    <w:rsid w:val="0033182F"/>
    <w:rsid w:val="003321CC"/>
    <w:rsid w:val="0033255B"/>
    <w:rsid w:val="00332991"/>
    <w:rsid w:val="00332E11"/>
    <w:rsid w:val="003333C2"/>
    <w:rsid w:val="00333AE8"/>
    <w:rsid w:val="00333D4A"/>
    <w:rsid w:val="00333EB4"/>
    <w:rsid w:val="00334158"/>
    <w:rsid w:val="0033420D"/>
    <w:rsid w:val="0033428A"/>
    <w:rsid w:val="0033485B"/>
    <w:rsid w:val="003355E0"/>
    <w:rsid w:val="0033592A"/>
    <w:rsid w:val="00335A9A"/>
    <w:rsid w:val="00335B5F"/>
    <w:rsid w:val="003360AA"/>
    <w:rsid w:val="00336186"/>
    <w:rsid w:val="00336993"/>
    <w:rsid w:val="00336B50"/>
    <w:rsid w:val="00336EAC"/>
    <w:rsid w:val="00336F65"/>
    <w:rsid w:val="00337799"/>
    <w:rsid w:val="00337AD7"/>
    <w:rsid w:val="00337DD1"/>
    <w:rsid w:val="00340407"/>
    <w:rsid w:val="0034052A"/>
    <w:rsid w:val="003409A6"/>
    <w:rsid w:val="00341CF5"/>
    <w:rsid w:val="00341D25"/>
    <w:rsid w:val="00342071"/>
    <w:rsid w:val="00342188"/>
    <w:rsid w:val="003421DF"/>
    <w:rsid w:val="003421FF"/>
    <w:rsid w:val="0034341E"/>
    <w:rsid w:val="003435F5"/>
    <w:rsid w:val="00343922"/>
    <w:rsid w:val="00343D92"/>
    <w:rsid w:val="003446B9"/>
    <w:rsid w:val="00344744"/>
    <w:rsid w:val="00344808"/>
    <w:rsid w:val="00344D29"/>
    <w:rsid w:val="00344F14"/>
    <w:rsid w:val="00345820"/>
    <w:rsid w:val="00345843"/>
    <w:rsid w:val="003462B9"/>
    <w:rsid w:val="003465A4"/>
    <w:rsid w:val="0034660B"/>
    <w:rsid w:val="00346678"/>
    <w:rsid w:val="00346815"/>
    <w:rsid w:val="0034693B"/>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B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DB1"/>
    <w:rsid w:val="003D4158"/>
    <w:rsid w:val="003D4789"/>
    <w:rsid w:val="003D4D0F"/>
    <w:rsid w:val="003D504D"/>
    <w:rsid w:val="003D52A9"/>
    <w:rsid w:val="003D5BF5"/>
    <w:rsid w:val="003D5D19"/>
    <w:rsid w:val="003D5E29"/>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A70"/>
    <w:rsid w:val="003E3B85"/>
    <w:rsid w:val="003E3FE0"/>
    <w:rsid w:val="003E43A8"/>
    <w:rsid w:val="003E4B0E"/>
    <w:rsid w:val="003E4B7A"/>
    <w:rsid w:val="003E5023"/>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9B"/>
    <w:rsid w:val="003F1693"/>
    <w:rsid w:val="003F1912"/>
    <w:rsid w:val="003F19B6"/>
    <w:rsid w:val="003F1B84"/>
    <w:rsid w:val="003F1EB6"/>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34D1"/>
    <w:rsid w:val="004034EE"/>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91B"/>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27E55"/>
    <w:rsid w:val="004302D6"/>
    <w:rsid w:val="004305CD"/>
    <w:rsid w:val="00431253"/>
    <w:rsid w:val="004316E2"/>
    <w:rsid w:val="00431A5C"/>
    <w:rsid w:val="004320B7"/>
    <w:rsid w:val="0043241E"/>
    <w:rsid w:val="004324A5"/>
    <w:rsid w:val="0043289A"/>
    <w:rsid w:val="00432984"/>
    <w:rsid w:val="00432FA3"/>
    <w:rsid w:val="00432FAA"/>
    <w:rsid w:val="00433064"/>
    <w:rsid w:val="00433183"/>
    <w:rsid w:val="00433418"/>
    <w:rsid w:val="004334E4"/>
    <w:rsid w:val="00433B78"/>
    <w:rsid w:val="00433CAE"/>
    <w:rsid w:val="004340F1"/>
    <w:rsid w:val="0043411F"/>
    <w:rsid w:val="00434143"/>
    <w:rsid w:val="0043418A"/>
    <w:rsid w:val="00434372"/>
    <w:rsid w:val="0043495E"/>
    <w:rsid w:val="004349D2"/>
    <w:rsid w:val="00434DBB"/>
    <w:rsid w:val="004351D2"/>
    <w:rsid w:val="00435509"/>
    <w:rsid w:val="004362AE"/>
    <w:rsid w:val="00436689"/>
    <w:rsid w:val="00436BC8"/>
    <w:rsid w:val="00436C38"/>
    <w:rsid w:val="00436E33"/>
    <w:rsid w:val="00436E36"/>
    <w:rsid w:val="00437438"/>
    <w:rsid w:val="0043747B"/>
    <w:rsid w:val="00437662"/>
    <w:rsid w:val="00437BB3"/>
    <w:rsid w:val="00437F2C"/>
    <w:rsid w:val="00440265"/>
    <w:rsid w:val="004405D4"/>
    <w:rsid w:val="004408BC"/>
    <w:rsid w:val="00440B09"/>
    <w:rsid w:val="00440E02"/>
    <w:rsid w:val="00440F06"/>
    <w:rsid w:val="00440F0B"/>
    <w:rsid w:val="004411E5"/>
    <w:rsid w:val="00441330"/>
    <w:rsid w:val="0044150A"/>
    <w:rsid w:val="00441D20"/>
    <w:rsid w:val="00442193"/>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5EBA"/>
    <w:rsid w:val="0045605F"/>
    <w:rsid w:val="004561B9"/>
    <w:rsid w:val="00456253"/>
    <w:rsid w:val="00456549"/>
    <w:rsid w:val="004567CE"/>
    <w:rsid w:val="004567D7"/>
    <w:rsid w:val="0045698A"/>
    <w:rsid w:val="00456F45"/>
    <w:rsid w:val="004574F2"/>
    <w:rsid w:val="004576CF"/>
    <w:rsid w:val="004577F3"/>
    <w:rsid w:val="00457819"/>
    <w:rsid w:val="00460013"/>
    <w:rsid w:val="00460188"/>
    <w:rsid w:val="004608C8"/>
    <w:rsid w:val="00460D87"/>
    <w:rsid w:val="00460DAF"/>
    <w:rsid w:val="00461913"/>
    <w:rsid w:val="00461AB6"/>
    <w:rsid w:val="0046236B"/>
    <w:rsid w:val="00462A11"/>
    <w:rsid w:val="00462BA8"/>
    <w:rsid w:val="0046311D"/>
    <w:rsid w:val="0046321F"/>
    <w:rsid w:val="004633DF"/>
    <w:rsid w:val="00463446"/>
    <w:rsid w:val="00463997"/>
    <w:rsid w:val="00463BDE"/>
    <w:rsid w:val="00463D06"/>
    <w:rsid w:val="00464268"/>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906"/>
    <w:rsid w:val="00472D1C"/>
    <w:rsid w:val="00472DFB"/>
    <w:rsid w:val="00472EC5"/>
    <w:rsid w:val="0047300A"/>
    <w:rsid w:val="00473763"/>
    <w:rsid w:val="004739E4"/>
    <w:rsid w:val="00473B3F"/>
    <w:rsid w:val="004742DA"/>
    <w:rsid w:val="00474558"/>
    <w:rsid w:val="00474896"/>
    <w:rsid w:val="004748A3"/>
    <w:rsid w:val="004748DD"/>
    <w:rsid w:val="00474E6C"/>
    <w:rsid w:val="0047512A"/>
    <w:rsid w:val="00475AD5"/>
    <w:rsid w:val="00475BA8"/>
    <w:rsid w:val="0047675F"/>
    <w:rsid w:val="00476AAC"/>
    <w:rsid w:val="00476D85"/>
    <w:rsid w:val="00476DB6"/>
    <w:rsid w:val="004770B9"/>
    <w:rsid w:val="004777E9"/>
    <w:rsid w:val="00480475"/>
    <w:rsid w:val="004808B7"/>
    <w:rsid w:val="00480B93"/>
    <w:rsid w:val="004812FE"/>
    <w:rsid w:val="0048163A"/>
    <w:rsid w:val="00481943"/>
    <w:rsid w:val="00481BAC"/>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4928"/>
    <w:rsid w:val="004A4CC0"/>
    <w:rsid w:val="004A52CE"/>
    <w:rsid w:val="004A5D80"/>
    <w:rsid w:val="004A6598"/>
    <w:rsid w:val="004A65E2"/>
    <w:rsid w:val="004A6674"/>
    <w:rsid w:val="004A6746"/>
    <w:rsid w:val="004A6D9B"/>
    <w:rsid w:val="004A715D"/>
    <w:rsid w:val="004A71E0"/>
    <w:rsid w:val="004A7811"/>
    <w:rsid w:val="004A7E9B"/>
    <w:rsid w:val="004A7EB6"/>
    <w:rsid w:val="004B0271"/>
    <w:rsid w:val="004B0AB3"/>
    <w:rsid w:val="004B0C47"/>
    <w:rsid w:val="004B0D34"/>
    <w:rsid w:val="004B0DDD"/>
    <w:rsid w:val="004B0E0D"/>
    <w:rsid w:val="004B1B74"/>
    <w:rsid w:val="004B1BA3"/>
    <w:rsid w:val="004B22A1"/>
    <w:rsid w:val="004B2966"/>
    <w:rsid w:val="004B2A62"/>
    <w:rsid w:val="004B2E34"/>
    <w:rsid w:val="004B355C"/>
    <w:rsid w:val="004B38A5"/>
    <w:rsid w:val="004B3EEA"/>
    <w:rsid w:val="004B402D"/>
    <w:rsid w:val="004B49C2"/>
    <w:rsid w:val="004B4C5D"/>
    <w:rsid w:val="004B4FD7"/>
    <w:rsid w:val="004B5130"/>
    <w:rsid w:val="004B539E"/>
    <w:rsid w:val="004B5E5A"/>
    <w:rsid w:val="004B607A"/>
    <w:rsid w:val="004B67C3"/>
    <w:rsid w:val="004B6D00"/>
    <w:rsid w:val="004B6E1A"/>
    <w:rsid w:val="004B6E8D"/>
    <w:rsid w:val="004B702E"/>
    <w:rsid w:val="004B7BEB"/>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B0A"/>
    <w:rsid w:val="004D4D77"/>
    <w:rsid w:val="004D5624"/>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21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8C9"/>
    <w:rsid w:val="005029D3"/>
    <w:rsid w:val="005029F8"/>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A55"/>
    <w:rsid w:val="005070EF"/>
    <w:rsid w:val="005073C5"/>
    <w:rsid w:val="0050798C"/>
    <w:rsid w:val="00507D51"/>
    <w:rsid w:val="005104A5"/>
    <w:rsid w:val="005106B0"/>
    <w:rsid w:val="00510B2A"/>
    <w:rsid w:val="00510D9F"/>
    <w:rsid w:val="00510FD3"/>
    <w:rsid w:val="0051109C"/>
    <w:rsid w:val="005110ED"/>
    <w:rsid w:val="005117C9"/>
    <w:rsid w:val="00511FCA"/>
    <w:rsid w:val="0051234F"/>
    <w:rsid w:val="00512870"/>
    <w:rsid w:val="00513053"/>
    <w:rsid w:val="00513B04"/>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C13"/>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5575"/>
    <w:rsid w:val="005356BC"/>
    <w:rsid w:val="005356C7"/>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C52"/>
    <w:rsid w:val="00547FC6"/>
    <w:rsid w:val="005502B3"/>
    <w:rsid w:val="005504B2"/>
    <w:rsid w:val="0055066E"/>
    <w:rsid w:val="00550A50"/>
    <w:rsid w:val="00551EDD"/>
    <w:rsid w:val="005521E6"/>
    <w:rsid w:val="00553B4F"/>
    <w:rsid w:val="00553BD4"/>
    <w:rsid w:val="00553E1C"/>
    <w:rsid w:val="00554456"/>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05E"/>
    <w:rsid w:val="00571DED"/>
    <w:rsid w:val="0057225A"/>
    <w:rsid w:val="005724E6"/>
    <w:rsid w:val="005728BB"/>
    <w:rsid w:val="00572A7A"/>
    <w:rsid w:val="00572A7C"/>
    <w:rsid w:val="005736D8"/>
    <w:rsid w:val="005737E0"/>
    <w:rsid w:val="005738BD"/>
    <w:rsid w:val="00573C4B"/>
    <w:rsid w:val="00574060"/>
    <w:rsid w:val="00574193"/>
    <w:rsid w:val="00574943"/>
    <w:rsid w:val="00574A2A"/>
    <w:rsid w:val="00574FF9"/>
    <w:rsid w:val="00575348"/>
    <w:rsid w:val="00575716"/>
    <w:rsid w:val="00575BAB"/>
    <w:rsid w:val="0057607D"/>
    <w:rsid w:val="0057629C"/>
    <w:rsid w:val="0057653D"/>
    <w:rsid w:val="0057670B"/>
    <w:rsid w:val="00576DB2"/>
    <w:rsid w:val="00577110"/>
    <w:rsid w:val="00577921"/>
    <w:rsid w:val="00577A4D"/>
    <w:rsid w:val="00577BDE"/>
    <w:rsid w:val="00577EF6"/>
    <w:rsid w:val="00580943"/>
    <w:rsid w:val="005809E1"/>
    <w:rsid w:val="00581257"/>
    <w:rsid w:val="005815AB"/>
    <w:rsid w:val="0058162A"/>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E92"/>
    <w:rsid w:val="005922B5"/>
    <w:rsid w:val="005923D4"/>
    <w:rsid w:val="00592963"/>
    <w:rsid w:val="00592B0E"/>
    <w:rsid w:val="00592E65"/>
    <w:rsid w:val="005931C8"/>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5155"/>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7435"/>
    <w:rsid w:val="005C76F9"/>
    <w:rsid w:val="005C775E"/>
    <w:rsid w:val="005C7B6B"/>
    <w:rsid w:val="005C7EBF"/>
    <w:rsid w:val="005D0198"/>
    <w:rsid w:val="005D1684"/>
    <w:rsid w:val="005D1753"/>
    <w:rsid w:val="005D1991"/>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D780D"/>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50"/>
    <w:rsid w:val="005E5F89"/>
    <w:rsid w:val="005E65C5"/>
    <w:rsid w:val="005E671C"/>
    <w:rsid w:val="005E696F"/>
    <w:rsid w:val="005E6F04"/>
    <w:rsid w:val="005E6F28"/>
    <w:rsid w:val="005E74E4"/>
    <w:rsid w:val="005E78BA"/>
    <w:rsid w:val="005E7B77"/>
    <w:rsid w:val="005E7C3B"/>
    <w:rsid w:val="005E7E85"/>
    <w:rsid w:val="005E7FA5"/>
    <w:rsid w:val="005F033D"/>
    <w:rsid w:val="005F0690"/>
    <w:rsid w:val="005F07D6"/>
    <w:rsid w:val="005F0B02"/>
    <w:rsid w:val="005F0E9C"/>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3CF"/>
    <w:rsid w:val="00600418"/>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DE1"/>
    <w:rsid w:val="006051C7"/>
    <w:rsid w:val="0060521F"/>
    <w:rsid w:val="006054B1"/>
    <w:rsid w:val="0060562F"/>
    <w:rsid w:val="00605BDD"/>
    <w:rsid w:val="00605CC1"/>
    <w:rsid w:val="00605D3A"/>
    <w:rsid w:val="00606337"/>
    <w:rsid w:val="00606340"/>
    <w:rsid w:val="0060687B"/>
    <w:rsid w:val="00607147"/>
    <w:rsid w:val="006074C7"/>
    <w:rsid w:val="00607697"/>
    <w:rsid w:val="006077F1"/>
    <w:rsid w:val="0060797B"/>
    <w:rsid w:val="00607E90"/>
    <w:rsid w:val="00607FDF"/>
    <w:rsid w:val="00610787"/>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562"/>
    <w:rsid w:val="00620A51"/>
    <w:rsid w:val="00620EA4"/>
    <w:rsid w:val="0062142C"/>
    <w:rsid w:val="0062189F"/>
    <w:rsid w:val="00621A4A"/>
    <w:rsid w:val="00621AAC"/>
    <w:rsid w:val="00622325"/>
    <w:rsid w:val="0062256D"/>
    <w:rsid w:val="00623106"/>
    <w:rsid w:val="0062377A"/>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E22"/>
    <w:rsid w:val="006320D9"/>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50F8"/>
    <w:rsid w:val="00645450"/>
    <w:rsid w:val="00645EEB"/>
    <w:rsid w:val="00646162"/>
    <w:rsid w:val="006469D0"/>
    <w:rsid w:val="00646D0B"/>
    <w:rsid w:val="00646DC5"/>
    <w:rsid w:val="00647508"/>
    <w:rsid w:val="006477FC"/>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C1C"/>
    <w:rsid w:val="00664201"/>
    <w:rsid w:val="00664A15"/>
    <w:rsid w:val="00664C37"/>
    <w:rsid w:val="0066506A"/>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7A8"/>
    <w:rsid w:val="0068257B"/>
    <w:rsid w:val="006826BA"/>
    <w:rsid w:val="00682ECC"/>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7175"/>
    <w:rsid w:val="006B71CE"/>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1027"/>
    <w:rsid w:val="006D142C"/>
    <w:rsid w:val="006D1438"/>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59"/>
    <w:rsid w:val="006F0EB4"/>
    <w:rsid w:val="006F1116"/>
    <w:rsid w:val="006F1222"/>
    <w:rsid w:val="006F130B"/>
    <w:rsid w:val="006F14A9"/>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315"/>
    <w:rsid w:val="00704895"/>
    <w:rsid w:val="00704C46"/>
    <w:rsid w:val="00704EF8"/>
    <w:rsid w:val="0070506A"/>
    <w:rsid w:val="007051AC"/>
    <w:rsid w:val="00705478"/>
    <w:rsid w:val="00705AA4"/>
    <w:rsid w:val="00706196"/>
    <w:rsid w:val="00706B8F"/>
    <w:rsid w:val="00706C50"/>
    <w:rsid w:val="00707025"/>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13"/>
    <w:rsid w:val="00714898"/>
    <w:rsid w:val="00714CE8"/>
    <w:rsid w:val="00714DF8"/>
    <w:rsid w:val="007153BA"/>
    <w:rsid w:val="0071549B"/>
    <w:rsid w:val="0071593F"/>
    <w:rsid w:val="00715C00"/>
    <w:rsid w:val="00715C6E"/>
    <w:rsid w:val="00716005"/>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203"/>
    <w:rsid w:val="007323A2"/>
    <w:rsid w:val="00732753"/>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532"/>
    <w:rsid w:val="00741C15"/>
    <w:rsid w:val="00741D7B"/>
    <w:rsid w:val="00741D8B"/>
    <w:rsid w:val="00742D0F"/>
    <w:rsid w:val="00742DA7"/>
    <w:rsid w:val="007432B6"/>
    <w:rsid w:val="00744002"/>
    <w:rsid w:val="00744091"/>
    <w:rsid w:val="00744ACA"/>
    <w:rsid w:val="00744D6F"/>
    <w:rsid w:val="007451F6"/>
    <w:rsid w:val="0074531E"/>
    <w:rsid w:val="007458F9"/>
    <w:rsid w:val="00745CA3"/>
    <w:rsid w:val="00746225"/>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5369"/>
    <w:rsid w:val="00775491"/>
    <w:rsid w:val="007756A0"/>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672"/>
    <w:rsid w:val="0078584F"/>
    <w:rsid w:val="0078594C"/>
    <w:rsid w:val="00785BEA"/>
    <w:rsid w:val="00785C6B"/>
    <w:rsid w:val="00785EE8"/>
    <w:rsid w:val="007860F0"/>
    <w:rsid w:val="00786386"/>
    <w:rsid w:val="007865BC"/>
    <w:rsid w:val="007869DB"/>
    <w:rsid w:val="0078735A"/>
    <w:rsid w:val="0078746D"/>
    <w:rsid w:val="007875CC"/>
    <w:rsid w:val="00790472"/>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182"/>
    <w:rsid w:val="007B446F"/>
    <w:rsid w:val="007B522D"/>
    <w:rsid w:val="007B5688"/>
    <w:rsid w:val="007B5C4B"/>
    <w:rsid w:val="007B5C50"/>
    <w:rsid w:val="007B5CFD"/>
    <w:rsid w:val="007B5EB2"/>
    <w:rsid w:val="007B6118"/>
    <w:rsid w:val="007B64C5"/>
    <w:rsid w:val="007B6610"/>
    <w:rsid w:val="007B66BE"/>
    <w:rsid w:val="007B6864"/>
    <w:rsid w:val="007B6AEC"/>
    <w:rsid w:val="007B70CA"/>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3809"/>
    <w:rsid w:val="007C5014"/>
    <w:rsid w:val="007C5404"/>
    <w:rsid w:val="007C5509"/>
    <w:rsid w:val="007C569A"/>
    <w:rsid w:val="007C626F"/>
    <w:rsid w:val="007C62FA"/>
    <w:rsid w:val="007C632D"/>
    <w:rsid w:val="007C687E"/>
    <w:rsid w:val="007C688C"/>
    <w:rsid w:val="007C753D"/>
    <w:rsid w:val="007C77C6"/>
    <w:rsid w:val="007D006D"/>
    <w:rsid w:val="007D053A"/>
    <w:rsid w:val="007D06FA"/>
    <w:rsid w:val="007D07D8"/>
    <w:rsid w:val="007D0B96"/>
    <w:rsid w:val="007D1210"/>
    <w:rsid w:val="007D1584"/>
    <w:rsid w:val="007D1954"/>
    <w:rsid w:val="007D1A4F"/>
    <w:rsid w:val="007D1C14"/>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29BF"/>
    <w:rsid w:val="007F2EFE"/>
    <w:rsid w:val="007F3265"/>
    <w:rsid w:val="007F35E0"/>
    <w:rsid w:val="007F36DB"/>
    <w:rsid w:val="007F3D02"/>
    <w:rsid w:val="007F3DA9"/>
    <w:rsid w:val="007F4279"/>
    <w:rsid w:val="007F4B21"/>
    <w:rsid w:val="007F4C96"/>
    <w:rsid w:val="007F4FAF"/>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80C"/>
    <w:rsid w:val="00803906"/>
    <w:rsid w:val="00803972"/>
    <w:rsid w:val="008039E8"/>
    <w:rsid w:val="00803A0B"/>
    <w:rsid w:val="00803ABE"/>
    <w:rsid w:val="00803B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C44"/>
    <w:rsid w:val="00856244"/>
    <w:rsid w:val="008564E3"/>
    <w:rsid w:val="008569C2"/>
    <w:rsid w:val="0085727A"/>
    <w:rsid w:val="008573E4"/>
    <w:rsid w:val="0085745F"/>
    <w:rsid w:val="008574E1"/>
    <w:rsid w:val="00857FDD"/>
    <w:rsid w:val="00860837"/>
    <w:rsid w:val="0086083A"/>
    <w:rsid w:val="00860B34"/>
    <w:rsid w:val="00860C0F"/>
    <w:rsid w:val="00860C1F"/>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38"/>
    <w:rsid w:val="008663AC"/>
    <w:rsid w:val="0086797B"/>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E10"/>
    <w:rsid w:val="00891F09"/>
    <w:rsid w:val="00892366"/>
    <w:rsid w:val="00892DBA"/>
    <w:rsid w:val="00892E77"/>
    <w:rsid w:val="00892E7C"/>
    <w:rsid w:val="008937E5"/>
    <w:rsid w:val="00893803"/>
    <w:rsid w:val="0089392F"/>
    <w:rsid w:val="00894C20"/>
    <w:rsid w:val="00895463"/>
    <w:rsid w:val="00895C2D"/>
    <w:rsid w:val="00895C33"/>
    <w:rsid w:val="0089602A"/>
    <w:rsid w:val="008961E0"/>
    <w:rsid w:val="00896507"/>
    <w:rsid w:val="008967BF"/>
    <w:rsid w:val="00896AB5"/>
    <w:rsid w:val="00896B1C"/>
    <w:rsid w:val="00897280"/>
    <w:rsid w:val="008974E5"/>
    <w:rsid w:val="008978A5"/>
    <w:rsid w:val="00897EEE"/>
    <w:rsid w:val="008A026E"/>
    <w:rsid w:val="008A0AE5"/>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8A1"/>
    <w:rsid w:val="008B5A96"/>
    <w:rsid w:val="008B5AE9"/>
    <w:rsid w:val="008B5D57"/>
    <w:rsid w:val="008B6096"/>
    <w:rsid w:val="008B61BA"/>
    <w:rsid w:val="008B62ED"/>
    <w:rsid w:val="008B654B"/>
    <w:rsid w:val="008B6908"/>
    <w:rsid w:val="008B6C4F"/>
    <w:rsid w:val="008B6F81"/>
    <w:rsid w:val="008B7AAB"/>
    <w:rsid w:val="008B7C59"/>
    <w:rsid w:val="008C015B"/>
    <w:rsid w:val="008C0244"/>
    <w:rsid w:val="008C088D"/>
    <w:rsid w:val="008C089E"/>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41EB"/>
    <w:rsid w:val="008C4225"/>
    <w:rsid w:val="008C4578"/>
    <w:rsid w:val="008C4738"/>
    <w:rsid w:val="008C4E0D"/>
    <w:rsid w:val="008C4FD7"/>
    <w:rsid w:val="008C5389"/>
    <w:rsid w:val="008C538E"/>
    <w:rsid w:val="008C5516"/>
    <w:rsid w:val="008C5958"/>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18B"/>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A02"/>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510"/>
    <w:rsid w:val="009106A4"/>
    <w:rsid w:val="00911063"/>
    <w:rsid w:val="0091109A"/>
    <w:rsid w:val="00911AE9"/>
    <w:rsid w:val="00911C93"/>
    <w:rsid w:val="00912436"/>
    <w:rsid w:val="009129AC"/>
    <w:rsid w:val="0091304F"/>
    <w:rsid w:val="009131B7"/>
    <w:rsid w:val="009132FC"/>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3CD5"/>
    <w:rsid w:val="009241A0"/>
    <w:rsid w:val="00924300"/>
    <w:rsid w:val="00924C4F"/>
    <w:rsid w:val="00925573"/>
    <w:rsid w:val="009255B0"/>
    <w:rsid w:val="0092594C"/>
    <w:rsid w:val="00925E2D"/>
    <w:rsid w:val="00926155"/>
    <w:rsid w:val="009265EA"/>
    <w:rsid w:val="009266AA"/>
    <w:rsid w:val="009266E0"/>
    <w:rsid w:val="00926717"/>
    <w:rsid w:val="00926CFC"/>
    <w:rsid w:val="00926E47"/>
    <w:rsid w:val="00926F66"/>
    <w:rsid w:val="00927359"/>
    <w:rsid w:val="00927733"/>
    <w:rsid w:val="0092779C"/>
    <w:rsid w:val="0093002B"/>
    <w:rsid w:val="009303C1"/>
    <w:rsid w:val="00930499"/>
    <w:rsid w:val="0093061D"/>
    <w:rsid w:val="00930C4E"/>
    <w:rsid w:val="00930D6E"/>
    <w:rsid w:val="00930F83"/>
    <w:rsid w:val="00931382"/>
    <w:rsid w:val="00931902"/>
    <w:rsid w:val="00931EE7"/>
    <w:rsid w:val="00932276"/>
    <w:rsid w:val="009324A2"/>
    <w:rsid w:val="0093296E"/>
    <w:rsid w:val="00932BF7"/>
    <w:rsid w:val="009332CF"/>
    <w:rsid w:val="00933861"/>
    <w:rsid w:val="00933A20"/>
    <w:rsid w:val="00933F50"/>
    <w:rsid w:val="009349E0"/>
    <w:rsid w:val="00934C22"/>
    <w:rsid w:val="00936A63"/>
    <w:rsid w:val="00936AC5"/>
    <w:rsid w:val="00936B83"/>
    <w:rsid w:val="00936E7E"/>
    <w:rsid w:val="00936F55"/>
    <w:rsid w:val="00937127"/>
    <w:rsid w:val="009371F6"/>
    <w:rsid w:val="0093733E"/>
    <w:rsid w:val="00937B88"/>
    <w:rsid w:val="00937C78"/>
    <w:rsid w:val="00937D76"/>
    <w:rsid w:val="00937F2F"/>
    <w:rsid w:val="00940083"/>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61B7"/>
    <w:rsid w:val="0094620F"/>
    <w:rsid w:val="009463E4"/>
    <w:rsid w:val="00946497"/>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2DCE"/>
    <w:rsid w:val="009535D6"/>
    <w:rsid w:val="00953777"/>
    <w:rsid w:val="00953D33"/>
    <w:rsid w:val="0095443F"/>
    <w:rsid w:val="009545D1"/>
    <w:rsid w:val="0095484C"/>
    <w:rsid w:val="00955338"/>
    <w:rsid w:val="009555AA"/>
    <w:rsid w:val="00955629"/>
    <w:rsid w:val="0095596E"/>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185"/>
    <w:rsid w:val="0096218B"/>
    <w:rsid w:val="00962F01"/>
    <w:rsid w:val="009630C5"/>
    <w:rsid w:val="00963110"/>
    <w:rsid w:val="0096335A"/>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702"/>
    <w:rsid w:val="009669E6"/>
    <w:rsid w:val="00966B21"/>
    <w:rsid w:val="00966F3E"/>
    <w:rsid w:val="009675B8"/>
    <w:rsid w:val="00967802"/>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BDA"/>
    <w:rsid w:val="00995077"/>
    <w:rsid w:val="00995947"/>
    <w:rsid w:val="00995BF0"/>
    <w:rsid w:val="00995CFB"/>
    <w:rsid w:val="00996E25"/>
    <w:rsid w:val="0099722E"/>
    <w:rsid w:val="009973A3"/>
    <w:rsid w:val="00997557"/>
    <w:rsid w:val="009975DA"/>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50"/>
    <w:rsid w:val="009D4867"/>
    <w:rsid w:val="009D4F6C"/>
    <w:rsid w:val="009D5297"/>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818"/>
    <w:rsid w:val="009E185B"/>
    <w:rsid w:val="009E1D8D"/>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4AF"/>
    <w:rsid w:val="009F0AAC"/>
    <w:rsid w:val="009F0D31"/>
    <w:rsid w:val="009F0D78"/>
    <w:rsid w:val="009F11B7"/>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0C7"/>
    <w:rsid w:val="00A058EA"/>
    <w:rsid w:val="00A05F70"/>
    <w:rsid w:val="00A061C0"/>
    <w:rsid w:val="00A0620C"/>
    <w:rsid w:val="00A0625D"/>
    <w:rsid w:val="00A0628E"/>
    <w:rsid w:val="00A069DA"/>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606"/>
    <w:rsid w:val="00A24BFF"/>
    <w:rsid w:val="00A24C76"/>
    <w:rsid w:val="00A24F56"/>
    <w:rsid w:val="00A24FBF"/>
    <w:rsid w:val="00A24FCF"/>
    <w:rsid w:val="00A250F9"/>
    <w:rsid w:val="00A252A5"/>
    <w:rsid w:val="00A255DE"/>
    <w:rsid w:val="00A25A6E"/>
    <w:rsid w:val="00A25C8D"/>
    <w:rsid w:val="00A25FD1"/>
    <w:rsid w:val="00A260B5"/>
    <w:rsid w:val="00A2674F"/>
    <w:rsid w:val="00A272B7"/>
    <w:rsid w:val="00A27431"/>
    <w:rsid w:val="00A27ACD"/>
    <w:rsid w:val="00A27B1A"/>
    <w:rsid w:val="00A27C8E"/>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145"/>
    <w:rsid w:val="00A371A9"/>
    <w:rsid w:val="00A37301"/>
    <w:rsid w:val="00A37715"/>
    <w:rsid w:val="00A40A3C"/>
    <w:rsid w:val="00A40AD3"/>
    <w:rsid w:val="00A40BD6"/>
    <w:rsid w:val="00A40C09"/>
    <w:rsid w:val="00A40C48"/>
    <w:rsid w:val="00A40EE9"/>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406D"/>
    <w:rsid w:val="00A7421C"/>
    <w:rsid w:val="00A7443A"/>
    <w:rsid w:val="00A744FC"/>
    <w:rsid w:val="00A7458B"/>
    <w:rsid w:val="00A74882"/>
    <w:rsid w:val="00A74DDD"/>
    <w:rsid w:val="00A75016"/>
    <w:rsid w:val="00A751C7"/>
    <w:rsid w:val="00A75409"/>
    <w:rsid w:val="00A7582F"/>
    <w:rsid w:val="00A75894"/>
    <w:rsid w:val="00A75ACC"/>
    <w:rsid w:val="00A76035"/>
    <w:rsid w:val="00A7606F"/>
    <w:rsid w:val="00A76E6A"/>
    <w:rsid w:val="00A76F7C"/>
    <w:rsid w:val="00A77327"/>
    <w:rsid w:val="00A7732E"/>
    <w:rsid w:val="00A77EBE"/>
    <w:rsid w:val="00A77F10"/>
    <w:rsid w:val="00A800F5"/>
    <w:rsid w:val="00A8022B"/>
    <w:rsid w:val="00A80E7C"/>
    <w:rsid w:val="00A80EBE"/>
    <w:rsid w:val="00A8104B"/>
    <w:rsid w:val="00A8105E"/>
    <w:rsid w:val="00A81BCB"/>
    <w:rsid w:val="00A82611"/>
    <w:rsid w:val="00A82B09"/>
    <w:rsid w:val="00A82FA1"/>
    <w:rsid w:val="00A832A8"/>
    <w:rsid w:val="00A833E4"/>
    <w:rsid w:val="00A835D3"/>
    <w:rsid w:val="00A83B85"/>
    <w:rsid w:val="00A8426B"/>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F11"/>
    <w:rsid w:val="00A90F9B"/>
    <w:rsid w:val="00A9115C"/>
    <w:rsid w:val="00A9120B"/>
    <w:rsid w:val="00A913BD"/>
    <w:rsid w:val="00A915A9"/>
    <w:rsid w:val="00A91E05"/>
    <w:rsid w:val="00A925DA"/>
    <w:rsid w:val="00A92A11"/>
    <w:rsid w:val="00A92DB5"/>
    <w:rsid w:val="00A9313B"/>
    <w:rsid w:val="00A9326F"/>
    <w:rsid w:val="00A934BF"/>
    <w:rsid w:val="00A9350D"/>
    <w:rsid w:val="00A93958"/>
    <w:rsid w:val="00A93FB3"/>
    <w:rsid w:val="00A94610"/>
    <w:rsid w:val="00A94715"/>
    <w:rsid w:val="00A94A5D"/>
    <w:rsid w:val="00A94C65"/>
    <w:rsid w:val="00A950BD"/>
    <w:rsid w:val="00A9570B"/>
    <w:rsid w:val="00A957A0"/>
    <w:rsid w:val="00A95B29"/>
    <w:rsid w:val="00A96166"/>
    <w:rsid w:val="00A9681B"/>
    <w:rsid w:val="00A968C1"/>
    <w:rsid w:val="00A96A8B"/>
    <w:rsid w:val="00A96E71"/>
    <w:rsid w:val="00A97470"/>
    <w:rsid w:val="00A9779E"/>
    <w:rsid w:val="00A97B9F"/>
    <w:rsid w:val="00A97BA3"/>
    <w:rsid w:val="00A97EE4"/>
    <w:rsid w:val="00AA0523"/>
    <w:rsid w:val="00AA0A01"/>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4D4"/>
    <w:rsid w:val="00AB6D2C"/>
    <w:rsid w:val="00AB6E5B"/>
    <w:rsid w:val="00AB6F17"/>
    <w:rsid w:val="00AB7084"/>
    <w:rsid w:val="00AB7348"/>
    <w:rsid w:val="00AB7F2B"/>
    <w:rsid w:val="00AC0330"/>
    <w:rsid w:val="00AC03E4"/>
    <w:rsid w:val="00AC07B3"/>
    <w:rsid w:val="00AC0849"/>
    <w:rsid w:val="00AC0DC7"/>
    <w:rsid w:val="00AC0E1B"/>
    <w:rsid w:val="00AC107A"/>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D2"/>
    <w:rsid w:val="00AC793C"/>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0FF"/>
    <w:rsid w:val="00AE129B"/>
    <w:rsid w:val="00AE1538"/>
    <w:rsid w:val="00AE17CB"/>
    <w:rsid w:val="00AE1B22"/>
    <w:rsid w:val="00AE1ECC"/>
    <w:rsid w:val="00AE2AA3"/>
    <w:rsid w:val="00AE2DAA"/>
    <w:rsid w:val="00AE2EA5"/>
    <w:rsid w:val="00AE2EAA"/>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5D"/>
    <w:rsid w:val="00B030D2"/>
    <w:rsid w:val="00B039EB"/>
    <w:rsid w:val="00B039FB"/>
    <w:rsid w:val="00B04106"/>
    <w:rsid w:val="00B042F1"/>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0C52"/>
    <w:rsid w:val="00B11E41"/>
    <w:rsid w:val="00B11FDF"/>
    <w:rsid w:val="00B121E1"/>
    <w:rsid w:val="00B123DF"/>
    <w:rsid w:val="00B129D5"/>
    <w:rsid w:val="00B12E8E"/>
    <w:rsid w:val="00B131EF"/>
    <w:rsid w:val="00B13F7F"/>
    <w:rsid w:val="00B13FD9"/>
    <w:rsid w:val="00B1428A"/>
    <w:rsid w:val="00B143DC"/>
    <w:rsid w:val="00B14A33"/>
    <w:rsid w:val="00B14B4A"/>
    <w:rsid w:val="00B14D10"/>
    <w:rsid w:val="00B14D82"/>
    <w:rsid w:val="00B1529C"/>
    <w:rsid w:val="00B1529F"/>
    <w:rsid w:val="00B15693"/>
    <w:rsid w:val="00B15930"/>
    <w:rsid w:val="00B15B8E"/>
    <w:rsid w:val="00B163FF"/>
    <w:rsid w:val="00B16C05"/>
    <w:rsid w:val="00B17D9E"/>
    <w:rsid w:val="00B17E88"/>
    <w:rsid w:val="00B200CB"/>
    <w:rsid w:val="00B2022C"/>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650"/>
    <w:rsid w:val="00B339F8"/>
    <w:rsid w:val="00B33DDC"/>
    <w:rsid w:val="00B33F0B"/>
    <w:rsid w:val="00B34323"/>
    <w:rsid w:val="00B34379"/>
    <w:rsid w:val="00B34624"/>
    <w:rsid w:val="00B34662"/>
    <w:rsid w:val="00B34DF8"/>
    <w:rsid w:val="00B3529D"/>
    <w:rsid w:val="00B3531B"/>
    <w:rsid w:val="00B35334"/>
    <w:rsid w:val="00B35357"/>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533"/>
    <w:rsid w:val="00B46793"/>
    <w:rsid w:val="00B46A45"/>
    <w:rsid w:val="00B46B68"/>
    <w:rsid w:val="00B47B32"/>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5A57"/>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DEE"/>
    <w:rsid w:val="00B81F3C"/>
    <w:rsid w:val="00B82028"/>
    <w:rsid w:val="00B829F7"/>
    <w:rsid w:val="00B82F6A"/>
    <w:rsid w:val="00B83767"/>
    <w:rsid w:val="00B83AEC"/>
    <w:rsid w:val="00B84048"/>
    <w:rsid w:val="00B8479E"/>
    <w:rsid w:val="00B84D83"/>
    <w:rsid w:val="00B84E80"/>
    <w:rsid w:val="00B85050"/>
    <w:rsid w:val="00B8526A"/>
    <w:rsid w:val="00B8527E"/>
    <w:rsid w:val="00B85530"/>
    <w:rsid w:val="00B855E8"/>
    <w:rsid w:val="00B85BA7"/>
    <w:rsid w:val="00B85C44"/>
    <w:rsid w:val="00B85EEB"/>
    <w:rsid w:val="00B86272"/>
    <w:rsid w:val="00B8642B"/>
    <w:rsid w:val="00B86451"/>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9C"/>
    <w:rsid w:val="00B95DEA"/>
    <w:rsid w:val="00B95F3A"/>
    <w:rsid w:val="00B95F52"/>
    <w:rsid w:val="00B960C9"/>
    <w:rsid w:val="00B961A9"/>
    <w:rsid w:val="00B961EC"/>
    <w:rsid w:val="00B964DB"/>
    <w:rsid w:val="00B9682A"/>
    <w:rsid w:val="00B96895"/>
    <w:rsid w:val="00B96A23"/>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780"/>
    <w:rsid w:val="00BA4ABE"/>
    <w:rsid w:val="00BA501A"/>
    <w:rsid w:val="00BA5ADE"/>
    <w:rsid w:val="00BA6030"/>
    <w:rsid w:val="00BA6411"/>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C4B"/>
    <w:rsid w:val="00BB3DBA"/>
    <w:rsid w:val="00BB3E2E"/>
    <w:rsid w:val="00BB48DE"/>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5BC"/>
    <w:rsid w:val="00BC4B55"/>
    <w:rsid w:val="00BC4B86"/>
    <w:rsid w:val="00BC5133"/>
    <w:rsid w:val="00BC5257"/>
    <w:rsid w:val="00BC5B88"/>
    <w:rsid w:val="00BC622F"/>
    <w:rsid w:val="00BC6656"/>
    <w:rsid w:val="00BC66DB"/>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C63"/>
    <w:rsid w:val="00BD5490"/>
    <w:rsid w:val="00BD5609"/>
    <w:rsid w:val="00BD5784"/>
    <w:rsid w:val="00BD5826"/>
    <w:rsid w:val="00BD6060"/>
    <w:rsid w:val="00BD617F"/>
    <w:rsid w:val="00BD62F3"/>
    <w:rsid w:val="00BD6589"/>
    <w:rsid w:val="00BD666D"/>
    <w:rsid w:val="00BD6BBC"/>
    <w:rsid w:val="00BD75B8"/>
    <w:rsid w:val="00BE01CB"/>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3F6"/>
    <w:rsid w:val="00BF3C39"/>
    <w:rsid w:val="00BF3CE4"/>
    <w:rsid w:val="00BF40AE"/>
    <w:rsid w:val="00BF431C"/>
    <w:rsid w:val="00BF434D"/>
    <w:rsid w:val="00BF467D"/>
    <w:rsid w:val="00BF47F6"/>
    <w:rsid w:val="00BF48B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0F24"/>
    <w:rsid w:val="00C01158"/>
    <w:rsid w:val="00C0177B"/>
    <w:rsid w:val="00C0177F"/>
    <w:rsid w:val="00C017CC"/>
    <w:rsid w:val="00C017E1"/>
    <w:rsid w:val="00C01A8F"/>
    <w:rsid w:val="00C02140"/>
    <w:rsid w:val="00C027EA"/>
    <w:rsid w:val="00C02BAA"/>
    <w:rsid w:val="00C02C80"/>
    <w:rsid w:val="00C031DB"/>
    <w:rsid w:val="00C03581"/>
    <w:rsid w:val="00C03C36"/>
    <w:rsid w:val="00C03F9B"/>
    <w:rsid w:val="00C041F0"/>
    <w:rsid w:val="00C0438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C62"/>
    <w:rsid w:val="00C10F50"/>
    <w:rsid w:val="00C1104A"/>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873"/>
    <w:rsid w:val="00C158E0"/>
    <w:rsid w:val="00C15A3C"/>
    <w:rsid w:val="00C1603C"/>
    <w:rsid w:val="00C1615B"/>
    <w:rsid w:val="00C16A85"/>
    <w:rsid w:val="00C16F89"/>
    <w:rsid w:val="00C1795E"/>
    <w:rsid w:val="00C204C9"/>
    <w:rsid w:val="00C208E6"/>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9E4"/>
    <w:rsid w:val="00C43AFA"/>
    <w:rsid w:val="00C43B03"/>
    <w:rsid w:val="00C43D89"/>
    <w:rsid w:val="00C43F17"/>
    <w:rsid w:val="00C4432D"/>
    <w:rsid w:val="00C44593"/>
    <w:rsid w:val="00C446E8"/>
    <w:rsid w:val="00C44CD9"/>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6DD"/>
    <w:rsid w:val="00C5049B"/>
    <w:rsid w:val="00C50723"/>
    <w:rsid w:val="00C5074D"/>
    <w:rsid w:val="00C50860"/>
    <w:rsid w:val="00C50D80"/>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B3B"/>
    <w:rsid w:val="00C57DE5"/>
    <w:rsid w:val="00C57F01"/>
    <w:rsid w:val="00C6026D"/>
    <w:rsid w:val="00C6096E"/>
    <w:rsid w:val="00C610D1"/>
    <w:rsid w:val="00C61248"/>
    <w:rsid w:val="00C612F8"/>
    <w:rsid w:val="00C61532"/>
    <w:rsid w:val="00C61C47"/>
    <w:rsid w:val="00C61C80"/>
    <w:rsid w:val="00C62214"/>
    <w:rsid w:val="00C6227E"/>
    <w:rsid w:val="00C626A7"/>
    <w:rsid w:val="00C62855"/>
    <w:rsid w:val="00C62A60"/>
    <w:rsid w:val="00C6324F"/>
    <w:rsid w:val="00C6343D"/>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ACA"/>
    <w:rsid w:val="00C71B18"/>
    <w:rsid w:val="00C71CCC"/>
    <w:rsid w:val="00C72020"/>
    <w:rsid w:val="00C726B1"/>
    <w:rsid w:val="00C72D66"/>
    <w:rsid w:val="00C7321A"/>
    <w:rsid w:val="00C732E2"/>
    <w:rsid w:val="00C73486"/>
    <w:rsid w:val="00C736F7"/>
    <w:rsid w:val="00C7377F"/>
    <w:rsid w:val="00C73BE7"/>
    <w:rsid w:val="00C73CA1"/>
    <w:rsid w:val="00C73DEE"/>
    <w:rsid w:val="00C7479B"/>
    <w:rsid w:val="00C748B4"/>
    <w:rsid w:val="00C74903"/>
    <w:rsid w:val="00C74B2D"/>
    <w:rsid w:val="00C74D45"/>
    <w:rsid w:val="00C74D6F"/>
    <w:rsid w:val="00C74EC4"/>
    <w:rsid w:val="00C758CB"/>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72C7"/>
    <w:rsid w:val="00C97819"/>
    <w:rsid w:val="00CA08A5"/>
    <w:rsid w:val="00CA08EE"/>
    <w:rsid w:val="00CA097E"/>
    <w:rsid w:val="00CA1537"/>
    <w:rsid w:val="00CA1DD0"/>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582"/>
    <w:rsid w:val="00CB0642"/>
    <w:rsid w:val="00CB06EF"/>
    <w:rsid w:val="00CB07C3"/>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4A1"/>
    <w:rsid w:val="00CB4943"/>
    <w:rsid w:val="00CB4CF7"/>
    <w:rsid w:val="00CB4DC5"/>
    <w:rsid w:val="00CB5280"/>
    <w:rsid w:val="00CB5317"/>
    <w:rsid w:val="00CB54D5"/>
    <w:rsid w:val="00CB5833"/>
    <w:rsid w:val="00CB6094"/>
    <w:rsid w:val="00CB621B"/>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C13"/>
    <w:rsid w:val="00CC7E17"/>
    <w:rsid w:val="00CD02D7"/>
    <w:rsid w:val="00CD03AB"/>
    <w:rsid w:val="00CD04A6"/>
    <w:rsid w:val="00CD067F"/>
    <w:rsid w:val="00CD16AA"/>
    <w:rsid w:val="00CD18E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BF8"/>
    <w:rsid w:val="00CE3516"/>
    <w:rsid w:val="00CE35ED"/>
    <w:rsid w:val="00CE3901"/>
    <w:rsid w:val="00CE3CA1"/>
    <w:rsid w:val="00CE3CD0"/>
    <w:rsid w:val="00CE3D0D"/>
    <w:rsid w:val="00CE4365"/>
    <w:rsid w:val="00CE4770"/>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DD5"/>
    <w:rsid w:val="00CF1FFF"/>
    <w:rsid w:val="00CF21D2"/>
    <w:rsid w:val="00CF2329"/>
    <w:rsid w:val="00CF2342"/>
    <w:rsid w:val="00CF23FC"/>
    <w:rsid w:val="00CF2E6A"/>
    <w:rsid w:val="00CF3AB8"/>
    <w:rsid w:val="00CF3D31"/>
    <w:rsid w:val="00CF3D49"/>
    <w:rsid w:val="00CF3EBA"/>
    <w:rsid w:val="00CF3F63"/>
    <w:rsid w:val="00CF401C"/>
    <w:rsid w:val="00CF41D2"/>
    <w:rsid w:val="00CF4A1C"/>
    <w:rsid w:val="00CF4A86"/>
    <w:rsid w:val="00CF5224"/>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4B0A"/>
    <w:rsid w:val="00D0510B"/>
    <w:rsid w:val="00D05139"/>
    <w:rsid w:val="00D052ED"/>
    <w:rsid w:val="00D05350"/>
    <w:rsid w:val="00D0570E"/>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C24"/>
    <w:rsid w:val="00D21CF5"/>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E54"/>
    <w:rsid w:val="00D26FB7"/>
    <w:rsid w:val="00D27B48"/>
    <w:rsid w:val="00D27C1A"/>
    <w:rsid w:val="00D30251"/>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54F8"/>
    <w:rsid w:val="00D35551"/>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575E"/>
    <w:rsid w:val="00D465E3"/>
    <w:rsid w:val="00D468E8"/>
    <w:rsid w:val="00D46C8E"/>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6A7"/>
    <w:rsid w:val="00D57E43"/>
    <w:rsid w:val="00D57E72"/>
    <w:rsid w:val="00D60305"/>
    <w:rsid w:val="00D60735"/>
    <w:rsid w:val="00D607B6"/>
    <w:rsid w:val="00D60CDB"/>
    <w:rsid w:val="00D60E0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CF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34F5"/>
    <w:rsid w:val="00D74907"/>
    <w:rsid w:val="00D749A2"/>
    <w:rsid w:val="00D74AB6"/>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800"/>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D12"/>
    <w:rsid w:val="00DA3034"/>
    <w:rsid w:val="00DA3184"/>
    <w:rsid w:val="00DA3577"/>
    <w:rsid w:val="00DA36DF"/>
    <w:rsid w:val="00DA3741"/>
    <w:rsid w:val="00DA4F34"/>
    <w:rsid w:val="00DA4F9E"/>
    <w:rsid w:val="00DA50E4"/>
    <w:rsid w:val="00DA6017"/>
    <w:rsid w:val="00DA6019"/>
    <w:rsid w:val="00DA61C2"/>
    <w:rsid w:val="00DA634F"/>
    <w:rsid w:val="00DA63FC"/>
    <w:rsid w:val="00DA64F4"/>
    <w:rsid w:val="00DA65C0"/>
    <w:rsid w:val="00DA6C0A"/>
    <w:rsid w:val="00DA6DBB"/>
    <w:rsid w:val="00DA7270"/>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BAA"/>
    <w:rsid w:val="00DD4CF5"/>
    <w:rsid w:val="00DD4FA1"/>
    <w:rsid w:val="00DD55C0"/>
    <w:rsid w:val="00DD5B47"/>
    <w:rsid w:val="00DD5BB3"/>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1FB1"/>
    <w:rsid w:val="00E221CA"/>
    <w:rsid w:val="00E22369"/>
    <w:rsid w:val="00E2278F"/>
    <w:rsid w:val="00E234D2"/>
    <w:rsid w:val="00E2351E"/>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6F5"/>
    <w:rsid w:val="00E33A77"/>
    <w:rsid w:val="00E33AC5"/>
    <w:rsid w:val="00E33C42"/>
    <w:rsid w:val="00E341E8"/>
    <w:rsid w:val="00E34299"/>
    <w:rsid w:val="00E3441B"/>
    <w:rsid w:val="00E34A44"/>
    <w:rsid w:val="00E34E80"/>
    <w:rsid w:val="00E352F3"/>
    <w:rsid w:val="00E353BC"/>
    <w:rsid w:val="00E35BB2"/>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9D7"/>
    <w:rsid w:val="00E76AB9"/>
    <w:rsid w:val="00E76AD2"/>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73C"/>
    <w:rsid w:val="00E94F6A"/>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E2D"/>
    <w:rsid w:val="00EA207E"/>
    <w:rsid w:val="00EA225F"/>
    <w:rsid w:val="00EA2285"/>
    <w:rsid w:val="00EA30CC"/>
    <w:rsid w:val="00EA32AE"/>
    <w:rsid w:val="00EA3909"/>
    <w:rsid w:val="00EA3BC3"/>
    <w:rsid w:val="00EA496D"/>
    <w:rsid w:val="00EA4B51"/>
    <w:rsid w:val="00EA4E28"/>
    <w:rsid w:val="00EA4E47"/>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A49"/>
    <w:rsid w:val="00ED0BAB"/>
    <w:rsid w:val="00ED0E68"/>
    <w:rsid w:val="00ED1863"/>
    <w:rsid w:val="00ED1B52"/>
    <w:rsid w:val="00ED20B3"/>
    <w:rsid w:val="00ED248E"/>
    <w:rsid w:val="00ED2814"/>
    <w:rsid w:val="00ED28EB"/>
    <w:rsid w:val="00ED3123"/>
    <w:rsid w:val="00ED35CE"/>
    <w:rsid w:val="00ED3B36"/>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76B"/>
    <w:rsid w:val="00ED78FE"/>
    <w:rsid w:val="00ED7AF6"/>
    <w:rsid w:val="00EE07B5"/>
    <w:rsid w:val="00EE0E12"/>
    <w:rsid w:val="00EE308C"/>
    <w:rsid w:val="00EE3532"/>
    <w:rsid w:val="00EE3975"/>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5400"/>
    <w:rsid w:val="00EF573F"/>
    <w:rsid w:val="00EF59D9"/>
    <w:rsid w:val="00EF5BDF"/>
    <w:rsid w:val="00EF5D37"/>
    <w:rsid w:val="00EF69F3"/>
    <w:rsid w:val="00EF6B1B"/>
    <w:rsid w:val="00EF7129"/>
    <w:rsid w:val="00EF7705"/>
    <w:rsid w:val="00EF7D2C"/>
    <w:rsid w:val="00F003E6"/>
    <w:rsid w:val="00F008FB"/>
    <w:rsid w:val="00F00A71"/>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19C"/>
    <w:rsid w:val="00F15545"/>
    <w:rsid w:val="00F155FA"/>
    <w:rsid w:val="00F158AF"/>
    <w:rsid w:val="00F15A4E"/>
    <w:rsid w:val="00F15B9C"/>
    <w:rsid w:val="00F15BF5"/>
    <w:rsid w:val="00F15C51"/>
    <w:rsid w:val="00F15F46"/>
    <w:rsid w:val="00F161E7"/>
    <w:rsid w:val="00F162AB"/>
    <w:rsid w:val="00F166B4"/>
    <w:rsid w:val="00F16EC6"/>
    <w:rsid w:val="00F17B83"/>
    <w:rsid w:val="00F20060"/>
    <w:rsid w:val="00F200F6"/>
    <w:rsid w:val="00F2047E"/>
    <w:rsid w:val="00F20735"/>
    <w:rsid w:val="00F20AAC"/>
    <w:rsid w:val="00F20EE0"/>
    <w:rsid w:val="00F20FA0"/>
    <w:rsid w:val="00F21133"/>
    <w:rsid w:val="00F21310"/>
    <w:rsid w:val="00F213CB"/>
    <w:rsid w:val="00F21435"/>
    <w:rsid w:val="00F2170C"/>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40C"/>
    <w:rsid w:val="00F31741"/>
    <w:rsid w:val="00F317AD"/>
    <w:rsid w:val="00F319BF"/>
    <w:rsid w:val="00F3220C"/>
    <w:rsid w:val="00F323C0"/>
    <w:rsid w:val="00F32697"/>
    <w:rsid w:val="00F32734"/>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774"/>
    <w:rsid w:val="00F6793E"/>
    <w:rsid w:val="00F679C5"/>
    <w:rsid w:val="00F67B0C"/>
    <w:rsid w:val="00F67D71"/>
    <w:rsid w:val="00F70338"/>
    <w:rsid w:val="00F70377"/>
    <w:rsid w:val="00F71207"/>
    <w:rsid w:val="00F71CBA"/>
    <w:rsid w:val="00F72311"/>
    <w:rsid w:val="00F7245B"/>
    <w:rsid w:val="00F72496"/>
    <w:rsid w:val="00F725DC"/>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61E"/>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D7E"/>
    <w:rsid w:val="00F84F40"/>
    <w:rsid w:val="00F8567E"/>
    <w:rsid w:val="00F85719"/>
    <w:rsid w:val="00F85CF7"/>
    <w:rsid w:val="00F86311"/>
    <w:rsid w:val="00F863E6"/>
    <w:rsid w:val="00F86A45"/>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75F"/>
    <w:rsid w:val="00F93F3A"/>
    <w:rsid w:val="00F94968"/>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71BD"/>
    <w:rsid w:val="00FA730A"/>
    <w:rsid w:val="00FA7884"/>
    <w:rsid w:val="00FA7AF8"/>
    <w:rsid w:val="00FB00C4"/>
    <w:rsid w:val="00FB06C3"/>
    <w:rsid w:val="00FB07D7"/>
    <w:rsid w:val="00FB08DE"/>
    <w:rsid w:val="00FB0F34"/>
    <w:rsid w:val="00FB10D2"/>
    <w:rsid w:val="00FB12CE"/>
    <w:rsid w:val="00FB1442"/>
    <w:rsid w:val="00FB158F"/>
    <w:rsid w:val="00FB17B7"/>
    <w:rsid w:val="00FB1A22"/>
    <w:rsid w:val="00FB1F65"/>
    <w:rsid w:val="00FB260C"/>
    <w:rsid w:val="00FB26F5"/>
    <w:rsid w:val="00FB2843"/>
    <w:rsid w:val="00FB287A"/>
    <w:rsid w:val="00FB2CBA"/>
    <w:rsid w:val="00FB3476"/>
    <w:rsid w:val="00FB34B8"/>
    <w:rsid w:val="00FB3A55"/>
    <w:rsid w:val="00FB3B44"/>
    <w:rsid w:val="00FB3D92"/>
    <w:rsid w:val="00FB50E4"/>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A81"/>
    <w:rsid w:val="00FD4ACD"/>
    <w:rsid w:val="00FD53CB"/>
    <w:rsid w:val="00FD5949"/>
    <w:rsid w:val="00FD65A3"/>
    <w:rsid w:val="00FD65FF"/>
    <w:rsid w:val="00FD68E8"/>
    <w:rsid w:val="00FD6B23"/>
    <w:rsid w:val="00FD7177"/>
    <w:rsid w:val="00FD7345"/>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136"/>
    <w:rsid w:val="00FE3C6C"/>
    <w:rsid w:val="00FE3DCA"/>
    <w:rsid w:val="00FE3E49"/>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839"/>
    <w:rsid w:val="00FE7913"/>
    <w:rsid w:val="00FE7935"/>
    <w:rsid w:val="00FE7A84"/>
    <w:rsid w:val="00FF0B6F"/>
    <w:rsid w:val="00FF0E47"/>
    <w:rsid w:val="00FF0FED"/>
    <w:rsid w:val="00FF1218"/>
    <w:rsid w:val="00FF17B0"/>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semiHidden="1" w:uiPriority="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1"/>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1"/>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uiPriority w:val="99"/>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1"/>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uiPriority w:val="99"/>
    <w:rsid w:val="0096183A"/>
    <w:rPr>
      <w:rFonts w:eastAsia="Times New Roman"/>
      <w:sz w:val="24"/>
      <w:szCs w:val="24"/>
      <w:lang w:val="en-GB" w:eastAsia="en-US"/>
    </w:rPr>
  </w:style>
  <w:style w:type="character" w:customStyle="1" w:styleId="Heading8Char">
    <w:name w:val="Heading 8 Char"/>
    <w:basedOn w:val="DefaultParagraphFont"/>
    <w:link w:val="Heading8"/>
    <w:uiPriority w:val="99"/>
    <w:rsid w:val="0046797A"/>
    <w:rPr>
      <w:rFonts w:eastAsia="Times New Roman"/>
      <w:i/>
      <w:iCs/>
      <w:sz w:val="24"/>
      <w:szCs w:val="24"/>
      <w:lang w:val="en-GB" w:eastAsia="en-US"/>
    </w:rPr>
  </w:style>
  <w:style w:type="character" w:customStyle="1" w:styleId="Heading9Char">
    <w:name w:val="Heading 9 Char"/>
    <w:basedOn w:val="DefaultParagraphFont"/>
    <w:link w:val="Heading9"/>
    <w:uiPriority w:val="9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uiPriority w:val="99"/>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szCs w:val="32"/>
      <w:lang w:val="fr-FR"/>
    </w:rPr>
  </w:style>
  <w:style w:type="paragraph" w:customStyle="1" w:styleId="TOC0">
    <w:name w:val="TOC 0"/>
    <w:basedOn w:val="TOC1"/>
    <w:next w:val="TOC1"/>
    <w:uiPriority w:val="99"/>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uiPriority w:val="99"/>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8149B6"/>
  </w:style>
  <w:style w:type="character" w:customStyle="1" w:styleId="FootnoteTextChar">
    <w:name w:val="Footnote Text Char"/>
    <w:aliases w:val="ftx Char,ft Char"/>
    <w:basedOn w:val="DefaultParagraphFont"/>
    <w:link w:val="FootnoteText"/>
    <w:uiPriority w:val="99"/>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uiPriority w:val="99"/>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uiPriority w:val="99"/>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uiPriority w:val="99"/>
    <w:semiHidden/>
    <w:rsid w:val="00E10D9E"/>
    <w:pPr>
      <w:spacing w:before="0" w:after="0"/>
    </w:pPr>
    <w:rPr>
      <w:b w:val="0"/>
      <w:sz w:val="16"/>
      <w:szCs w:val="16"/>
      <w:lang w:val="en-US"/>
    </w:rPr>
  </w:style>
  <w:style w:type="paragraph" w:customStyle="1" w:styleId="Styleenumlev1">
    <w:name w:val="Style enumlev1"/>
    <w:basedOn w:val="enumlev1"/>
    <w:uiPriority w:val="99"/>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uiPriority w:val="99"/>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uiPriority w:val="99"/>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uiPriority w:val="99"/>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uiPriority w:val="99"/>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uiPriority w:val="99"/>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uiPriority w:val="99"/>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uiPriority w:val="99"/>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uiPriority w:val="99"/>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uiPriority w:val="99"/>
    <w:rsid w:val="00296B9F"/>
    <w:pPr>
      <w:jc w:val="center"/>
    </w:pPr>
  </w:style>
  <w:style w:type="paragraph" w:customStyle="1" w:styleId="NormalItalic">
    <w:name w:val="Normal + Italic"/>
    <w:basedOn w:val="Normal"/>
    <w:uiPriority w:val="99"/>
    <w:semiHidden/>
    <w:rsid w:val="00296B9F"/>
    <w:rPr>
      <w:i/>
      <w:iCs/>
    </w:rPr>
  </w:style>
  <w:style w:type="paragraph" w:customStyle="1" w:styleId="Styleenumlev1CalibriBefore0pt">
    <w:name w:val="Style enumlev1 + Calibri Before:  0 pt"/>
    <w:basedOn w:val="enumlev1"/>
    <w:uiPriority w:val="99"/>
    <w:rsid w:val="000F48F8"/>
    <w:pPr>
      <w:spacing w:before="0"/>
    </w:pPr>
    <w:rPr>
      <w:rFonts w:ascii="Calibri" w:hAnsi="Calibri"/>
    </w:rPr>
  </w:style>
  <w:style w:type="paragraph" w:customStyle="1" w:styleId="ITULLogoE">
    <w:name w:val="ITULLogo_E"/>
    <w:uiPriority w:val="99"/>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uiPriority w:val="99"/>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uiPriority w:val="99"/>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uiPriority w:val="10"/>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46797A"/>
    <w:rPr>
      <w:rFonts w:ascii="Arial" w:eastAsia="Times New Roman" w:hAnsi="Arial"/>
      <w:b/>
      <w:sz w:val="22"/>
      <w:lang w:val="en-GB" w:eastAsia="en-US"/>
    </w:rPr>
  </w:style>
  <w:style w:type="paragraph" w:styleId="BodyTextIndent">
    <w:name w:val="Body Text Indent"/>
    <w:basedOn w:val="Normal"/>
    <w:link w:val="BodyTextIndentChar"/>
    <w:uiPriority w:val="99"/>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uiPriority w:val="99"/>
    <w:rsid w:val="0046797A"/>
    <w:rPr>
      <w:rFonts w:ascii="Arial" w:eastAsia="Times New Roman" w:hAnsi="Arial"/>
      <w:lang w:val="en-GB" w:eastAsia="en-US"/>
    </w:rPr>
  </w:style>
  <w:style w:type="paragraph" w:styleId="BodyTextIndent2">
    <w:name w:val="Body Text Indent 2"/>
    <w:basedOn w:val="Normal"/>
    <w:link w:val="BodyTextIndent2Char"/>
    <w:uiPriority w:val="99"/>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uiPriority w:val="99"/>
    <w:rsid w:val="0046797A"/>
    <w:rPr>
      <w:rFonts w:ascii="Arial" w:eastAsia="Times New Roman" w:hAnsi="Arial"/>
      <w:sz w:val="22"/>
      <w:lang w:val="en-GB" w:eastAsia="en-US"/>
    </w:rPr>
  </w:style>
  <w:style w:type="paragraph" w:customStyle="1" w:styleId="Data">
    <w:name w:val="Data"/>
    <w:basedOn w:val="Normal"/>
    <w:uiPriority w:val="99"/>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uiPriority w:val="99"/>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uiPriority w:val="99"/>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uiPriority w:val="99"/>
    <w:rsid w:val="0046797A"/>
    <w:rPr>
      <w:rFonts w:ascii="Arial" w:eastAsia="Times New Roman" w:hAnsi="Arial"/>
      <w:sz w:val="16"/>
      <w:szCs w:val="16"/>
      <w:lang w:val="en-GB" w:eastAsia="en-US"/>
    </w:rPr>
  </w:style>
  <w:style w:type="paragraph" w:customStyle="1" w:styleId="Fillin">
    <w:name w:val="Fillin"/>
    <w:basedOn w:val="Normal"/>
    <w:uiPriority w:val="99"/>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uiPriority w:val="99"/>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uiPriority w:val="99"/>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uiPriority w:val="99"/>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uiPriority w:val="99"/>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uiPriority w:val="99"/>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uiPriority w:val="99"/>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uiPriority w:val="99"/>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uiPriority w:val="99"/>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uiPriority w:val="99"/>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uiPriority w:val="99"/>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uiPriority w:val="99"/>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uiPriority w:val="99"/>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uiPriority w:val="99"/>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uiPriority w:val="99"/>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uiPriority w:val="99"/>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uiPriority w:val="99"/>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uiPriority w:val="99"/>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uiPriority w:val="99"/>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uiPriority w:val="99"/>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uiPriority w:val="99"/>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uiPriority w:val="99"/>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uiPriority w:val="99"/>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uiPriority w:val="99"/>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uiPriority w:val="99"/>
    <w:rsid w:val="0046797A"/>
    <w:rPr>
      <w:rFonts w:ascii="Helvetica" w:hAnsi="Helvetica"/>
    </w:rPr>
  </w:style>
  <w:style w:type="paragraph" w:customStyle="1" w:styleId="SP">
    <w:name w:val="SP"/>
    <w:basedOn w:val="Data"/>
    <w:uiPriority w:val="99"/>
    <w:rsid w:val="0046797A"/>
    <w:rPr>
      <w:rFonts w:ascii="Helvetica" w:hAnsi="Helvetica"/>
    </w:rPr>
  </w:style>
  <w:style w:type="paragraph" w:customStyle="1" w:styleId="ITULOGO">
    <w:name w:val="ITULOGO"/>
    <w:basedOn w:val="Normal"/>
    <w:uiPriority w:val="99"/>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uiPriority w:val="99"/>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uiPriority w:val="99"/>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uiPriority w:val="99"/>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uiPriority w:val="99"/>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uiPriority w:val="99"/>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uiPriority w:val="99"/>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uiPriority w:val="99"/>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uiPriority w:val="99"/>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uiPriority w:val="99"/>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uiPriority w:val="99"/>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uiPriority w:val="99"/>
    <w:rsid w:val="0046797A"/>
    <w:rPr>
      <w:rFonts w:ascii="Arial" w:eastAsia="Times New Roman" w:hAnsi="Arial"/>
      <w:b/>
      <w:sz w:val="32"/>
      <w:lang w:eastAsia="ar-SA"/>
    </w:rPr>
  </w:style>
  <w:style w:type="paragraph" w:customStyle="1" w:styleId="WW-BodyText2">
    <w:name w:val="WW-Body Text 2"/>
    <w:basedOn w:val="Normal"/>
    <w:uiPriority w:val="99"/>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uiPriority w:val="99"/>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uiPriority w:val="99"/>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uiPriority w:val="99"/>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uiPriority w:val="99"/>
    <w:rsid w:val="0046797A"/>
    <w:pPr>
      <w:jc w:val="center"/>
    </w:pPr>
    <w:rPr>
      <w:b/>
      <w:bCs/>
      <w:i/>
      <w:iCs/>
    </w:rPr>
  </w:style>
  <w:style w:type="paragraph" w:customStyle="1" w:styleId="Framecontents">
    <w:name w:val="Frame contents"/>
    <w:basedOn w:val="BodyText"/>
    <w:uiPriority w:val="99"/>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uiPriority w:val="99"/>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uiPriority w:val="99"/>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uiPriority w:val="99"/>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uiPriority w:val="99"/>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uiPriority w:val="99"/>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uiPriority w:val="99"/>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uiPriority w:val="99"/>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uiPriority w:val="99"/>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uiPriority w:val="99"/>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uiPriority w:val="99"/>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uiPriority w:val="99"/>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uiPriority w:val="99"/>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uiPriority w:val="99"/>
    <w:rsid w:val="0046797A"/>
    <w:rPr>
      <w:b/>
    </w:rPr>
  </w:style>
  <w:style w:type="paragraph" w:customStyle="1" w:styleId="StandardBrief">
    <w:name w:val="Standard_Brief"/>
    <w:uiPriority w:val="99"/>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uiPriority w:val="99"/>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uiPriority w:val="99"/>
    <w:rsid w:val="0046797A"/>
    <w:pPr>
      <w:jc w:val="right"/>
    </w:pPr>
  </w:style>
  <w:style w:type="paragraph" w:customStyle="1" w:styleId="PucesNiveau1">
    <w:name w:val="PucesNiveau1"/>
    <w:next w:val="Normal-retrait"/>
    <w:autoRedefine/>
    <w:uiPriority w:val="99"/>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uiPriority w:val="99"/>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uiPriority w:val="99"/>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uiPriority w:val="99"/>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uiPriority w:val="99"/>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uiPriority w:val="99"/>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uiPriority w:val="99"/>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uiPriority w:val="99"/>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uiPriority w:val="99"/>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uiPriority w:val="99"/>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uiPriority w:val="99"/>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uiPriority w:val="99"/>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uiPriority w:val="99"/>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uiPriority w:val="99"/>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uiPriority w:val="99"/>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uiPriority w:val="99"/>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uiPriority w:val="99"/>
    <w:rsid w:val="006A4C36"/>
  </w:style>
  <w:style w:type="paragraph" w:customStyle="1" w:styleId="Office">
    <w:name w:val="Office"/>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uiPriority w:val="99"/>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uiPriority w:val="99"/>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uiPriority w:val="99"/>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uiPriority w:val="99"/>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uiPriority w:val="99"/>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uiPriority w:val="99"/>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uiPriority w:val="99"/>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uiPriority w:val="99"/>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uiPriority w:val="99"/>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uiPriority w:val="99"/>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uiPriority w:val="99"/>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uiPriority w:val="99"/>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uiPriority w:val="99"/>
    <w:rsid w:val="002E12C1"/>
    <w:rPr>
      <w:lang w:val="en-GB"/>
    </w:rPr>
  </w:style>
  <w:style w:type="paragraph" w:customStyle="1" w:styleId="ASN1">
    <w:name w:val="ASN.1"/>
    <w:uiPriority w:val="99"/>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uiPriority w:val="99"/>
    <w:rsid w:val="002E12C1"/>
    <w:pPr>
      <w:ind w:left="1588"/>
    </w:pPr>
    <w:rPr>
      <w:lang w:val="en-GB"/>
    </w:rPr>
  </w:style>
  <w:style w:type="paragraph" w:customStyle="1" w:styleId="Equation">
    <w:name w:val="Equation"/>
    <w:basedOn w:val="Normal"/>
    <w:uiPriority w:val="99"/>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uiPriority w:val="99"/>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uiPriority w:val="99"/>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uiPriority w:val="99"/>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uiPriority w:val="99"/>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uiPriority w:val="99"/>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uiPriority w:val="99"/>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uiPriority w:val="99"/>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uiPriority w:val="99"/>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uiPriority w:val="99"/>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uiPriority w:val="99"/>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uiPriority w:val="99"/>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uiPriority w:val="99"/>
    <w:rsid w:val="002E12C1"/>
  </w:style>
  <w:style w:type="paragraph" w:customStyle="1" w:styleId="QuestionNo">
    <w:name w:val="Question_No"/>
    <w:basedOn w:val="RecNo"/>
    <w:next w:val="Questiontitle"/>
    <w:uiPriority w:val="99"/>
    <w:rsid w:val="002E12C1"/>
  </w:style>
  <w:style w:type="paragraph" w:customStyle="1" w:styleId="RecNo">
    <w:name w:val="Rec_No"/>
    <w:basedOn w:val="Normal"/>
    <w:next w:val="Rec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uiPriority w:val="99"/>
    <w:rsid w:val="002E12C1"/>
  </w:style>
  <w:style w:type="paragraph" w:customStyle="1" w:styleId="Questionref">
    <w:name w:val="Question_ref"/>
    <w:basedOn w:val="Recref"/>
    <w:next w:val="Questiondate"/>
    <w:uiPriority w:val="99"/>
    <w:rsid w:val="002E12C1"/>
  </w:style>
  <w:style w:type="paragraph" w:customStyle="1" w:styleId="Reftext">
    <w:name w:val="Ref_text"/>
    <w:basedOn w:val="Normal"/>
    <w:uiPriority w:val="99"/>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uiPriority w:val="99"/>
    <w:rsid w:val="002E12C1"/>
  </w:style>
  <w:style w:type="paragraph" w:customStyle="1" w:styleId="RepNo">
    <w:name w:val="Rep_No"/>
    <w:basedOn w:val="RecNo"/>
    <w:next w:val="Reptitle"/>
    <w:uiPriority w:val="99"/>
    <w:rsid w:val="002E12C1"/>
  </w:style>
  <w:style w:type="paragraph" w:customStyle="1" w:styleId="Reptitle">
    <w:name w:val="Rep_title"/>
    <w:basedOn w:val="Rectitle"/>
    <w:next w:val="Repref"/>
    <w:uiPriority w:val="99"/>
    <w:rsid w:val="002E12C1"/>
  </w:style>
  <w:style w:type="paragraph" w:customStyle="1" w:styleId="Repref">
    <w:name w:val="Rep_ref"/>
    <w:basedOn w:val="Recref"/>
    <w:next w:val="Repdate"/>
    <w:uiPriority w:val="99"/>
    <w:rsid w:val="002E12C1"/>
  </w:style>
  <w:style w:type="paragraph" w:customStyle="1" w:styleId="Resdate">
    <w:name w:val="Res_date"/>
    <w:basedOn w:val="Recdate"/>
    <w:next w:val="Normalaftertitle"/>
    <w:uiPriority w:val="99"/>
    <w:rsid w:val="002E12C1"/>
  </w:style>
  <w:style w:type="paragraph" w:customStyle="1" w:styleId="ResNo">
    <w:name w:val="Res_No"/>
    <w:basedOn w:val="RecNo"/>
    <w:next w:val="Restitle"/>
    <w:uiPriority w:val="99"/>
    <w:rsid w:val="002E12C1"/>
  </w:style>
  <w:style w:type="paragraph" w:customStyle="1" w:styleId="Restitle">
    <w:name w:val="Res_title"/>
    <w:basedOn w:val="Rectitle"/>
    <w:next w:val="Resref"/>
    <w:uiPriority w:val="99"/>
    <w:rsid w:val="002E12C1"/>
  </w:style>
  <w:style w:type="paragraph" w:customStyle="1" w:styleId="Resref">
    <w:name w:val="Res_ref"/>
    <w:basedOn w:val="Recref"/>
    <w:next w:val="Resdate"/>
    <w:uiPriority w:val="99"/>
    <w:rsid w:val="002E12C1"/>
  </w:style>
  <w:style w:type="paragraph" w:customStyle="1" w:styleId="SectionNo">
    <w:name w:val="Section_No"/>
    <w:basedOn w:val="Normal"/>
    <w:next w:val="Section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uiPriority w:val="99"/>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uiPriority w:val="99"/>
    <w:rsid w:val="002E12C1"/>
    <w:rPr>
      <w:vertAlign w:val="superscript"/>
    </w:rPr>
  </w:style>
  <w:style w:type="paragraph" w:customStyle="1" w:styleId="Title1">
    <w:name w:val="Title 1"/>
    <w:basedOn w:val="Source"/>
    <w:next w:val="Title2"/>
    <w:uiPriority w:val="99"/>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2E12C1"/>
  </w:style>
  <w:style w:type="paragraph" w:customStyle="1" w:styleId="Title4">
    <w:name w:val="Title 4"/>
    <w:basedOn w:val="Title3"/>
    <w:next w:val="Heading1"/>
    <w:uiPriority w:val="99"/>
    <w:rsid w:val="002E12C1"/>
    <w:rPr>
      <w:b/>
    </w:rPr>
  </w:style>
  <w:style w:type="paragraph" w:customStyle="1" w:styleId="toc00">
    <w:name w:val="toc 0"/>
    <w:basedOn w:val="Normal"/>
    <w:next w:val="TOC1"/>
    <w:uiPriority w:val="99"/>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uiPriority w:val="99"/>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uiPriority w:val="99"/>
    <w:rsid w:val="002E12C1"/>
  </w:style>
  <w:style w:type="paragraph" w:styleId="TOC6">
    <w:name w:val="toc 6"/>
    <w:basedOn w:val="TOC4"/>
    <w:uiPriority w:val="99"/>
    <w:rsid w:val="002E12C1"/>
  </w:style>
  <w:style w:type="paragraph" w:styleId="TOC7">
    <w:name w:val="toc 7"/>
    <w:basedOn w:val="TOC4"/>
    <w:uiPriority w:val="99"/>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uiPriority w:val="99"/>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uiPriority w:val="99"/>
    <w:rsid w:val="002E12C1"/>
    <w:rPr>
      <w:b w:val="0"/>
    </w:rPr>
  </w:style>
  <w:style w:type="paragraph" w:customStyle="1" w:styleId="FooterQP">
    <w:name w:val="Footer_QP"/>
    <w:basedOn w:val="Normal"/>
    <w:uiPriority w:val="99"/>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uiPriority w:val="99"/>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uiPriority w:val="99"/>
    <w:rsid w:val="002E12C1"/>
  </w:style>
  <w:style w:type="paragraph" w:customStyle="1" w:styleId="RepNoBR">
    <w:name w:val="Rep_No_BR"/>
    <w:basedOn w:val="RecNoBR"/>
    <w:next w:val="Reptitle"/>
    <w:uiPriority w:val="99"/>
    <w:rsid w:val="002E12C1"/>
  </w:style>
  <w:style w:type="paragraph" w:customStyle="1" w:styleId="ResNoBR">
    <w:name w:val="Res_No_BR"/>
    <w:basedOn w:val="RecNoBR"/>
    <w:next w:val="Restitle"/>
    <w:uiPriority w:val="99"/>
    <w:rsid w:val="002E12C1"/>
  </w:style>
  <w:style w:type="paragraph" w:customStyle="1" w:styleId="TabletitleBR">
    <w:name w:val="Table_title_BR"/>
    <w:basedOn w:val="Normal"/>
    <w:next w:val="Tablehead"/>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uiPriority w:val="99"/>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uiPriority w:val="99"/>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uiPriority w:val="99"/>
    <w:rsid w:val="002E12C1"/>
    <w:pPr>
      <w:keepNext w:val="0"/>
      <w:spacing w:after="480"/>
    </w:pPr>
  </w:style>
  <w:style w:type="paragraph" w:customStyle="1" w:styleId="FigureNoBR">
    <w:name w:val="Figure_No_BR"/>
    <w:basedOn w:val="Normal"/>
    <w:next w:val="FiguretitleBR"/>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uiPriority w:val="99"/>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uiPriority w:val="99"/>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uiPriority w:val="99"/>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uiPriority w:val="99"/>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uiPriority w:val="99"/>
    <w:rsid w:val="008C7BDA"/>
    <w:pPr>
      <w:tabs>
        <w:tab w:val="left" w:pos="1134"/>
      </w:tabs>
    </w:pPr>
    <w:rPr>
      <w:rFonts w:ascii="Helvetica" w:hAnsi="Helvetica"/>
    </w:rPr>
  </w:style>
  <w:style w:type="paragraph" w:customStyle="1" w:styleId="TableTitle">
    <w:name w:val="Table_Title"/>
    <w:basedOn w:val="Normal"/>
    <w:next w:val="Tabletext"/>
    <w:uiPriority w:val="99"/>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uiPriority w:val="99"/>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uiPriority w:val="99"/>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uiPriority w:val="99"/>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uiPriority w:val="99"/>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uiPriority w:val="99"/>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uiPriority w:val="99"/>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uiPriority w:val="99"/>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uiPriority w:val="99"/>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uiPriority w:val="99"/>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uiPriority w:val="99"/>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uiPriority w:val="99"/>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uiPriority w:val="99"/>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uiPriority w:val="99"/>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uiPriority w:val="99"/>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uiPriority w:val="99"/>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uiPriority w:val="99"/>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uiPriority w:val="99"/>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uiPriority w:val="99"/>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uiPriority w:val="99"/>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uiPriority w:val="99"/>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uiPriority w:val="99"/>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uiPriority w:val="99"/>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uiPriority w:val="99"/>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uiPriority w:val="99"/>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uiPriority w:val="99"/>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uiPriority w:val="99"/>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uiPriority w:val="99"/>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uiPriority w:val="99"/>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uiPriority w:val="99"/>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uiPriority w:val="99"/>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uiPriority w:val="99"/>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uiPriority w:val="99"/>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uiPriority w:val="99"/>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uiPriority w:val="99"/>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uiPriority w:val="99"/>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uiPriority w:val="99"/>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uiPriority w:val="99"/>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uiPriority w:val="99"/>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uiPriority w:val="99"/>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uiPriority w:val="99"/>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uiPriority w:val="99"/>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uiPriority w:val="99"/>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uiPriority w:val="99"/>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uiPriority w:val="99"/>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uiPriority w:val="99"/>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uiPriority w:val="99"/>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uiPriority w:val="99"/>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uiPriority w:val="99"/>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uiPriority w:val="99"/>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uiPriority w:val="99"/>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uiPriority w:val="99"/>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uiPriority w:val="99"/>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uiPriority w:val="99"/>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uiPriority w:val="99"/>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uiPriority w:val="99"/>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uiPriority w:val="99"/>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uiPriority w:val="99"/>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uiPriority w:val="99"/>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uiPriority w:val="99"/>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uiPriority w:val="99"/>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uiPriority w:val="99"/>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uiPriority w:val="99"/>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uiPriority w:val="99"/>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uiPriority w:val="99"/>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uiPriority w:val="99"/>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uiPriority w:val="99"/>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uiPriority w:val="99"/>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uiPriority w:val="99"/>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uiPriority w:val="99"/>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uiPriority w:val="99"/>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uiPriority w:val="99"/>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uiPriority w:val="99"/>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uiPriority w:val="99"/>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uiPriority w:val="99"/>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uiPriority w:val="59"/>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uiPriority w:val="99"/>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uiPriority w:val="99"/>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uiPriority w:val="99"/>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uiPriority w:val="99"/>
    <w:rsid w:val="00F235A3"/>
    <w:rPr>
      <w:rFonts w:ascii="Arial" w:hAnsi="Arial"/>
      <w:sz w:val="22"/>
    </w:rPr>
  </w:style>
  <w:style w:type="paragraph" w:styleId="Signature">
    <w:name w:val="Signature"/>
    <w:basedOn w:val="Normal"/>
    <w:link w:val="SignatureChar"/>
    <w:uiPriority w:val="99"/>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uiPriority w:val="99"/>
    <w:rsid w:val="00F235A3"/>
    <w:rPr>
      <w:rFonts w:ascii="Calibri" w:eastAsia="Times New Roman" w:hAnsi="Calibri"/>
      <w:lang w:val="en-GB" w:eastAsia="en-US"/>
    </w:rPr>
  </w:style>
  <w:style w:type="paragraph" w:customStyle="1" w:styleId="Char8">
    <w:name w:val="Char8"/>
    <w:basedOn w:val="Normal"/>
    <w:uiPriority w:val="99"/>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uiPriority w:val="99"/>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uiPriority w:val="99"/>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uiPriority w:val="99"/>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uiPriority w:val="99"/>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uiPriority w:val="99"/>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uiPriority w:val="99"/>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uiPriority w:val="99"/>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uiPriority w:val="99"/>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uiPriority w:val="99"/>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uiPriority w:val="99"/>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uiPriority w:val="99"/>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uiPriority w:val="99"/>
    <w:rsid w:val="006C55B1"/>
  </w:style>
  <w:style w:type="paragraph" w:customStyle="1" w:styleId="AppendixTitle">
    <w:name w:val="Appendix_Title"/>
    <w:basedOn w:val="Normal"/>
    <w:next w:val="Normalaftertitle0"/>
    <w:uiPriority w:val="99"/>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uiPriority w:val="99"/>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uiPriority w:val="99"/>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uiPriority w:val="99"/>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uiPriority w:val="99"/>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uiPriority w:val="99"/>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uiPriority w:val="99"/>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uiPriority w:val="99"/>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uiPriority w:val="99"/>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uiPriority w:val="99"/>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uiPriority w:val="99"/>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uiPriority w:val="99"/>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uiPriority w:val="99"/>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uiPriority w:val="99"/>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uiPriority w:val="99"/>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uiPriority w:val="99"/>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uiPriority w:val="99"/>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uiPriority w:val="99"/>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uiPriority w:val="99"/>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uiPriority w:val="99"/>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uiPriority w:val="99"/>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uiPriority w:val="99"/>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uiPriority w:val="99"/>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uiPriority w:val="99"/>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uiPriority w:val="99"/>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uiPriority w:val="99"/>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uiPriority w:val="99"/>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uiPriority w:val="99"/>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uiPriority w:val="99"/>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uiPriority w:val="99"/>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uiPriority w:val="99"/>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uiPriority w:val="99"/>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uiPriority w:val="99"/>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uiPriority w:val="99"/>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uiPriority w:val="99"/>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uiPriority w:val="99"/>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uiPriority w:val="99"/>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uiPriority w:val="99"/>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uiPriority w:val="99"/>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uiPriority w:val="99"/>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uiPriority w:val="99"/>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uiPriority w:val="99"/>
    <w:rsid w:val="00466456"/>
    <w:pPr>
      <w:jc w:val="center"/>
    </w:pPr>
    <w:rPr>
      <w:rFonts w:ascii="TimesLT" w:eastAsia="Times New Roman" w:hAnsi="TimesLT"/>
      <w:snapToGrid w:val="0"/>
      <w:lang w:eastAsia="en-US"/>
    </w:rPr>
  </w:style>
  <w:style w:type="paragraph" w:customStyle="1" w:styleId="BodyText1">
    <w:name w:val="Body Text1"/>
    <w:uiPriority w:val="99"/>
    <w:rsid w:val="00466456"/>
    <w:pPr>
      <w:ind w:firstLine="312"/>
      <w:jc w:val="both"/>
    </w:pPr>
    <w:rPr>
      <w:rFonts w:ascii="TimesLT" w:eastAsia="Times New Roman" w:hAnsi="TimesLT"/>
      <w:snapToGrid w:val="0"/>
      <w:lang w:eastAsia="en-US"/>
    </w:rPr>
  </w:style>
  <w:style w:type="paragraph" w:customStyle="1" w:styleId="Prezidentas">
    <w:name w:val="Prezidentas"/>
    <w:uiPriority w:val="99"/>
    <w:rsid w:val="00466456"/>
    <w:pPr>
      <w:tabs>
        <w:tab w:val="right" w:pos="9808"/>
      </w:tabs>
    </w:pPr>
    <w:rPr>
      <w:rFonts w:ascii="TimesLT" w:eastAsia="Times New Roman" w:hAnsi="TimesLT"/>
      <w:caps/>
      <w:snapToGrid w:val="0"/>
      <w:lang w:eastAsia="en-US"/>
    </w:rPr>
  </w:style>
  <w:style w:type="paragraph" w:customStyle="1" w:styleId="Patvirtinta">
    <w:name w:val="Patvirtinta"/>
    <w:uiPriority w:val="99"/>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uiPriority w:val="99"/>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uiPriority w:val="99"/>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uiPriority w:val="99"/>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uiPriority w:val="99"/>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uiPriority w:val="99"/>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uiPriority w:val="99"/>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uiPriority w:val="99"/>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uiPriority w:val="99"/>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uiPriority w:val="99"/>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uiPriority w:val="99"/>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uiPriority w:val="99"/>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uiPriority w:val="99"/>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uiPriority w:val="99"/>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uiPriority w:val="99"/>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uiPriority w:val="99"/>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uiPriority w:val="99"/>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uiPriority w:val="99"/>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uiPriority w:val="99"/>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uiPriority w:val="99"/>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uiPriority w:val="99"/>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uiPriority w:val="99"/>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uiPriority w:val="99"/>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uiPriority w:val="99"/>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uiPriority w:val="99"/>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uiPriority w:val="99"/>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uiPriority w:val="99"/>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uiPriority w:val="99"/>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uiPriority w:val="99"/>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uiPriority w:val="99"/>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uiPriority w:val="99"/>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uiPriority w:val="99"/>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uiPriority w:val="99"/>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uiPriority w:val="99"/>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uiPriority w:val="99"/>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uiPriority w:val="99"/>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uiPriority w:val="99"/>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uiPriority w:val="99"/>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uiPriority w:val="99"/>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uiPriority w:val="99"/>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uiPriority w:val="99"/>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uiPriority w:val="99"/>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uiPriority w:val="99"/>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uiPriority w:val="99"/>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uiPriority w:val="99"/>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uiPriority w:val="99"/>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uiPriority w:val="99"/>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uiPriority w:val="99"/>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uiPriority w:val="99"/>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uiPriority w:val="99"/>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uiPriority w:val="99"/>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uiPriority w:val="99"/>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uiPriority w:val="99"/>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uiPriority w:val="99"/>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uiPriority w:val="99"/>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uiPriority w:val="99"/>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uiPriority w:val="99"/>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uiPriority w:val="99"/>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uiPriority w:val="99"/>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uiPriority w:val="99"/>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uiPriority w:val="99"/>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uiPriority w:val="99"/>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uiPriority w:val="99"/>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uiPriority w:val="99"/>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uiPriority w:val="99"/>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uiPriority w:val="99"/>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uiPriority w:val="99"/>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uiPriority w:val="99"/>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uiPriority w:val="99"/>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uiPriority w:val="99"/>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uiPriority w:val="99"/>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uiPriority w:val="99"/>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uiPriority w:val="99"/>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uiPriority w:val="99"/>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uiPriority w:val="99"/>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uiPriority w:val="99"/>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uiPriority w:val="99"/>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uiPriority w:val="99"/>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uiPriority w:val="99"/>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uiPriority w:val="99"/>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uiPriority w:val="99"/>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uiPriority w:val="99"/>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uiPriority w:val="99"/>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uiPriority w:val="99"/>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uiPriority w:val="99"/>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uiPriority w:val="99"/>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uiPriority w:val="99"/>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uiPriority w:val="99"/>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uiPriority w:val="99"/>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uiPriority w:val="99"/>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uiPriority w:val="99"/>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uiPriority w:val="99"/>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uiPriority w:val="99"/>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uiPriority w:val="99"/>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uiPriority w:val="99"/>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uiPriority w:val="99"/>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uiPriority w:val="99"/>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uiPriority w:val="99"/>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uiPriority w:val="99"/>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uiPriority w:val="99"/>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uiPriority w:val="99"/>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uiPriority w:val="99"/>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uiPriority w:val="99"/>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uiPriority w:val="99"/>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uiPriority w:val="99"/>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uiPriority w:val="99"/>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uiPriority w:val="99"/>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uiPriority w:val="99"/>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uiPriority w:val="99"/>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uiPriority w:val="99"/>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uiPriority w:val="99"/>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uiPriority w:val="99"/>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uiPriority w:val="99"/>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uiPriority w:val="99"/>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uiPriority w:val="99"/>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uiPriority w:val="99"/>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uiPriority w:val="99"/>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uiPriority w:val="99"/>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uiPriority w:val="99"/>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uiPriority w:val="99"/>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uiPriority w:val="99"/>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uiPriority w:val="99"/>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uiPriority w:val="99"/>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uiPriority w:val="99"/>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uiPriority w:val="99"/>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uiPriority w:val="99"/>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uiPriority w:val="99"/>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uiPriority w:val="99"/>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uiPriority w:val="99"/>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uiPriority w:val="99"/>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uiPriority w:val="99"/>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uiPriority w:val="99"/>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uiPriority w:val="99"/>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uiPriority w:val="99"/>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uiPriority w:val="99"/>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uiPriority w:val="99"/>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uiPriority w:val="99"/>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uiPriority w:val="99"/>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uiPriority w:val="99"/>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uiPriority w:val="99"/>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uiPriority w:val="99"/>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uiPriority w:val="99"/>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uiPriority w:val="99"/>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uiPriority w:val="99"/>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uiPriority w:val="99"/>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uiPriority w:val="99"/>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uiPriority w:val="99"/>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uiPriority w:val="99"/>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uiPriority w:val="99"/>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uiPriority w:val="99"/>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uiPriority w:val="99"/>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uiPriority w:val="99"/>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uiPriority w:val="99"/>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uiPriority w:val="99"/>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uiPriority w:val="99"/>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uiPriority w:val="99"/>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uiPriority w:val="99"/>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uiPriority w:val="99"/>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uiPriority w:val="99"/>
    <w:qFormat/>
    <w:rsid w:val="00F55FE0"/>
    <w:pPr>
      <w:spacing w:before="200"/>
    </w:pPr>
    <w:rPr>
      <w:b w:val="0"/>
      <w:bCs w:val="0"/>
      <w:caps/>
      <w:sz w:val="24"/>
      <w:szCs w:val="24"/>
    </w:rPr>
  </w:style>
  <w:style w:type="paragraph" w:customStyle="1" w:styleId="End">
    <w:name w:val="End"/>
    <w:basedOn w:val="Normal"/>
    <w:uiPriority w:val="99"/>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uiPriority w:val="99"/>
    <w:qFormat/>
    <w:rsid w:val="00F55FE0"/>
    <w:pPr>
      <w:tabs>
        <w:tab w:val="left" w:pos="1247"/>
      </w:tabs>
      <w:spacing w:before="40"/>
      <w:jc w:val="left"/>
    </w:pPr>
  </w:style>
  <w:style w:type="paragraph" w:customStyle="1" w:styleId="Title21">
    <w:name w:val="Title2"/>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uiPriority w:val="99"/>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uiPriority w:val="99"/>
    <w:qFormat/>
    <w:rsid w:val="00F55FE0"/>
    <w:pPr>
      <w:jc w:val="left"/>
    </w:pPr>
  </w:style>
  <w:style w:type="paragraph" w:customStyle="1" w:styleId="Title5">
    <w:name w:val="Title5"/>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uiPriority w:val="99"/>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uiPriority w:val="99"/>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uiPriority w:val="99"/>
    <w:rsid w:val="00664A15"/>
    <w:pPr>
      <w:framePr w:wrap="around"/>
    </w:pPr>
    <w:rPr>
      <w:rFonts w:ascii="Arial Black" w:hAnsi="Arial Black"/>
      <w:sz w:val="14"/>
    </w:rPr>
  </w:style>
  <w:style w:type="paragraph" w:customStyle="1" w:styleId="AnnexNoTitle0">
    <w:name w:val="Annex_NoTitle"/>
    <w:basedOn w:val="Normal"/>
    <w:next w:val="Normalaftertitle"/>
    <w:uiPriority w:val="99"/>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uiPriority w:val="99"/>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uiPriority w:val="99"/>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uiPriority w:val="99"/>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uiPriority w:val="99"/>
    <w:rsid w:val="00E657EC"/>
    <w:pPr>
      <w:numPr>
        <w:numId w:val="2"/>
      </w:numPr>
      <w:spacing w:before="120"/>
    </w:pPr>
  </w:style>
  <w:style w:type="paragraph" w:customStyle="1" w:styleId="cc">
    <w:name w:val="cc."/>
    <w:basedOn w:val="BodyText"/>
    <w:uiPriority w:val="99"/>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uiPriority w:val="99"/>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1"/>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uiPriority w:val="99"/>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uiPriority w:val="99"/>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uiPriority w:val="99"/>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tsbtson@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itu.int/ITU-T/inr/roa/index.html"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4AC26-4A1C-4500-82E3-E16CC9D5C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2785</TotalTime>
  <Pages>14</Pages>
  <Words>2692</Words>
  <Characters>16936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19589</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Elliott, Linda</cp:lastModifiedBy>
  <cp:revision>166</cp:revision>
  <cp:lastPrinted>2018-10-25T10:16:00Z</cp:lastPrinted>
  <dcterms:created xsi:type="dcterms:W3CDTF">2018-04-12T13:52:00Z</dcterms:created>
  <dcterms:modified xsi:type="dcterms:W3CDTF">2018-10-25T10:16:00Z</dcterms:modified>
</cp:coreProperties>
</file>